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88" w:rsidRDefault="00A0378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03788" w:rsidRDefault="00A03788">
      <w:pPr>
        <w:pStyle w:val="ConsPlusNormal"/>
        <w:jc w:val="both"/>
        <w:outlineLvl w:val="0"/>
      </w:pPr>
    </w:p>
    <w:p w:rsidR="00A03788" w:rsidRDefault="00A03788">
      <w:pPr>
        <w:pStyle w:val="ConsPlusTitle"/>
        <w:jc w:val="center"/>
        <w:outlineLvl w:val="0"/>
      </w:pPr>
      <w:r>
        <w:t>ВОЛОГОДСКАЯ ОБЛАСТЬ</w:t>
      </w:r>
    </w:p>
    <w:p w:rsidR="00A03788" w:rsidRDefault="00A03788">
      <w:pPr>
        <w:pStyle w:val="ConsPlusTitle"/>
        <w:jc w:val="center"/>
      </w:pPr>
      <w:r>
        <w:t>ГОРОД ЧЕРЕПОВЕЦ</w:t>
      </w:r>
    </w:p>
    <w:p w:rsidR="00A03788" w:rsidRDefault="00A03788">
      <w:pPr>
        <w:pStyle w:val="ConsPlusTitle"/>
        <w:jc w:val="center"/>
      </w:pPr>
      <w:r>
        <w:t>МЭРИЯ</w:t>
      </w:r>
    </w:p>
    <w:p w:rsidR="00A03788" w:rsidRDefault="00A03788">
      <w:pPr>
        <w:pStyle w:val="ConsPlusTitle"/>
        <w:jc w:val="both"/>
      </w:pPr>
    </w:p>
    <w:p w:rsidR="00A03788" w:rsidRDefault="00A03788">
      <w:pPr>
        <w:pStyle w:val="ConsPlusTitle"/>
        <w:jc w:val="center"/>
      </w:pPr>
      <w:r>
        <w:t>ПОСТАНОВЛЕНИЕ</w:t>
      </w:r>
    </w:p>
    <w:p w:rsidR="00A03788" w:rsidRDefault="00A03788">
      <w:pPr>
        <w:pStyle w:val="ConsPlusTitle"/>
        <w:jc w:val="center"/>
      </w:pPr>
      <w:r>
        <w:t>от 10 октября 2013 г. N 4814</w:t>
      </w:r>
    </w:p>
    <w:p w:rsidR="00A03788" w:rsidRDefault="00A03788">
      <w:pPr>
        <w:pStyle w:val="ConsPlusTitle"/>
        <w:jc w:val="both"/>
      </w:pPr>
    </w:p>
    <w:p w:rsidR="00A03788" w:rsidRDefault="00A03788">
      <w:pPr>
        <w:pStyle w:val="ConsPlusTitle"/>
        <w:jc w:val="center"/>
      </w:pPr>
      <w:r>
        <w:t>ОБ УТВЕРЖДЕНИИ МУНИЦИПАЛЬНОЙ ПРОГРАММЫ</w:t>
      </w:r>
    </w:p>
    <w:p w:rsidR="00A03788" w:rsidRDefault="00A03788">
      <w:pPr>
        <w:pStyle w:val="ConsPlusTitle"/>
        <w:jc w:val="center"/>
      </w:pPr>
      <w:r>
        <w:t>"СОВЕРШЕНСТВОВАНИЕ МУНИЦИПАЛЬНОГО УПРАВЛЕНИЯ</w:t>
      </w:r>
    </w:p>
    <w:p w:rsidR="00A03788" w:rsidRDefault="00A03788">
      <w:pPr>
        <w:pStyle w:val="ConsPlusTitle"/>
        <w:jc w:val="center"/>
      </w:pPr>
      <w:r>
        <w:t>В ГОРОДЕ ЧЕРЕПОВЦЕ" НА 2014 - 2021 ГОДЫ</w:t>
      </w:r>
    </w:p>
    <w:p w:rsidR="00A03788" w:rsidRDefault="00A037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11.11.2013 </w:t>
            </w:r>
            <w:hyperlink r:id="rId6" w:history="1">
              <w:r>
                <w:rPr>
                  <w:color w:val="0000FF"/>
                </w:rPr>
                <w:t>N 5329</w:t>
              </w:r>
            </w:hyperlink>
            <w:r>
              <w:rPr>
                <w:color w:val="392C69"/>
              </w:rPr>
              <w:t xml:space="preserve">, от 11.03.2014 </w:t>
            </w:r>
            <w:hyperlink r:id="rId7" w:history="1">
              <w:r>
                <w:rPr>
                  <w:color w:val="0000FF"/>
                </w:rPr>
                <w:t>N 1357</w:t>
              </w:r>
            </w:hyperlink>
            <w:r>
              <w:rPr>
                <w:color w:val="392C69"/>
              </w:rPr>
              <w:t xml:space="preserve">, от 17.07.2014 </w:t>
            </w:r>
            <w:hyperlink r:id="rId8" w:history="1">
              <w:r>
                <w:rPr>
                  <w:color w:val="0000FF"/>
                </w:rPr>
                <w:t>N 3878</w:t>
              </w:r>
            </w:hyperlink>
            <w:r>
              <w:rPr>
                <w:color w:val="392C69"/>
              </w:rPr>
              <w:t>,</w:t>
            </w:r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10.10.2014 </w:t>
            </w:r>
            <w:hyperlink r:id="rId9" w:history="1">
              <w:r>
                <w:rPr>
                  <w:color w:val="0000FF"/>
                </w:rPr>
                <w:t>N 5478</w:t>
              </w:r>
            </w:hyperlink>
            <w:r>
              <w:rPr>
                <w:color w:val="392C69"/>
              </w:rPr>
              <w:t xml:space="preserve">, от 24.11.2014 </w:t>
            </w:r>
            <w:hyperlink r:id="rId10" w:history="1">
              <w:r>
                <w:rPr>
                  <w:color w:val="0000FF"/>
                </w:rPr>
                <w:t>N 6345</w:t>
              </w:r>
            </w:hyperlink>
            <w:r>
              <w:rPr>
                <w:color w:val="392C69"/>
              </w:rPr>
              <w:t xml:space="preserve">, от 14.01.2015 </w:t>
            </w:r>
            <w:hyperlink r:id="rId11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17.02.2015 </w:t>
            </w:r>
            <w:hyperlink r:id="rId12" w:history="1">
              <w:r>
                <w:rPr>
                  <w:color w:val="0000FF"/>
                </w:rPr>
                <w:t>N 1103</w:t>
              </w:r>
            </w:hyperlink>
            <w:r>
              <w:rPr>
                <w:color w:val="392C69"/>
              </w:rPr>
              <w:t xml:space="preserve">, от 09.10.2015 </w:t>
            </w:r>
            <w:hyperlink r:id="rId13" w:history="1">
              <w:r>
                <w:rPr>
                  <w:color w:val="0000FF"/>
                </w:rPr>
                <w:t>N 5388</w:t>
              </w:r>
            </w:hyperlink>
            <w:r>
              <w:rPr>
                <w:color w:val="392C69"/>
              </w:rPr>
              <w:t xml:space="preserve">, от 25.11.2015 </w:t>
            </w:r>
            <w:hyperlink r:id="rId14" w:history="1">
              <w:r>
                <w:rPr>
                  <w:color w:val="0000FF"/>
                </w:rPr>
                <w:t>N 6195</w:t>
              </w:r>
            </w:hyperlink>
            <w:r>
              <w:rPr>
                <w:color w:val="392C69"/>
              </w:rPr>
              <w:t>,</w:t>
            </w:r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13.01.2016 </w:t>
            </w:r>
            <w:hyperlink r:id="rId15" w:history="1">
              <w:r>
                <w:rPr>
                  <w:color w:val="0000FF"/>
                </w:rPr>
                <w:t>N 58</w:t>
              </w:r>
            </w:hyperlink>
            <w:r>
              <w:rPr>
                <w:color w:val="392C69"/>
              </w:rPr>
              <w:t xml:space="preserve">, от 28.03.2016 </w:t>
            </w:r>
            <w:hyperlink r:id="rId16" w:history="1">
              <w:r>
                <w:rPr>
                  <w:color w:val="0000FF"/>
                </w:rPr>
                <w:t>N 1197</w:t>
              </w:r>
            </w:hyperlink>
            <w:r>
              <w:rPr>
                <w:color w:val="392C69"/>
              </w:rPr>
              <w:t xml:space="preserve">, от 06.07.2016 </w:t>
            </w:r>
            <w:hyperlink r:id="rId17" w:history="1">
              <w:r>
                <w:rPr>
                  <w:color w:val="0000FF"/>
                </w:rPr>
                <w:t>N 2974</w:t>
              </w:r>
            </w:hyperlink>
            <w:r>
              <w:rPr>
                <w:color w:val="392C69"/>
              </w:rPr>
              <w:t>,</w:t>
            </w:r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11.10.2016 </w:t>
            </w:r>
            <w:hyperlink r:id="rId18" w:history="1">
              <w:r>
                <w:rPr>
                  <w:color w:val="0000FF"/>
                </w:rPr>
                <w:t>N 4545</w:t>
              </w:r>
            </w:hyperlink>
            <w:r>
              <w:rPr>
                <w:color w:val="392C69"/>
              </w:rPr>
              <w:t xml:space="preserve">, от 16.11.2016 </w:t>
            </w:r>
            <w:hyperlink r:id="rId19" w:history="1">
              <w:r>
                <w:rPr>
                  <w:color w:val="0000FF"/>
                </w:rPr>
                <w:t>N 5194</w:t>
              </w:r>
            </w:hyperlink>
            <w:r>
              <w:rPr>
                <w:color w:val="392C69"/>
              </w:rPr>
              <w:t xml:space="preserve">, от 16.12.2016 </w:t>
            </w:r>
            <w:hyperlink r:id="rId20" w:history="1">
              <w:r>
                <w:rPr>
                  <w:color w:val="0000FF"/>
                </w:rPr>
                <w:t>N 5789</w:t>
              </w:r>
            </w:hyperlink>
            <w:r>
              <w:rPr>
                <w:color w:val="392C69"/>
              </w:rPr>
              <w:t>,</w:t>
            </w:r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27.01.2017 </w:t>
            </w:r>
            <w:hyperlink r:id="rId21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11.05.2017 </w:t>
            </w:r>
            <w:hyperlink r:id="rId22" w:history="1">
              <w:r>
                <w:rPr>
                  <w:color w:val="0000FF"/>
                </w:rPr>
                <w:t>N 2108</w:t>
              </w:r>
            </w:hyperlink>
            <w:r>
              <w:rPr>
                <w:color w:val="392C69"/>
              </w:rPr>
              <w:t xml:space="preserve">, от 18.10.2017 </w:t>
            </w:r>
            <w:hyperlink r:id="rId23" w:history="1">
              <w:r>
                <w:rPr>
                  <w:color w:val="0000FF"/>
                </w:rPr>
                <w:t>N 4999</w:t>
              </w:r>
            </w:hyperlink>
            <w:r>
              <w:rPr>
                <w:color w:val="392C69"/>
              </w:rPr>
              <w:t>,</w:t>
            </w:r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18.10.2017 </w:t>
            </w:r>
            <w:hyperlink r:id="rId24" w:history="1">
              <w:r>
                <w:rPr>
                  <w:color w:val="0000FF"/>
                </w:rPr>
                <w:t>N 5004</w:t>
              </w:r>
            </w:hyperlink>
            <w:r>
              <w:rPr>
                <w:color w:val="392C69"/>
              </w:rPr>
              <w:t xml:space="preserve">, от 21.11.2017 </w:t>
            </w:r>
            <w:hyperlink r:id="rId25" w:history="1">
              <w:r>
                <w:rPr>
                  <w:color w:val="0000FF"/>
                </w:rPr>
                <w:t>N 5655</w:t>
              </w:r>
            </w:hyperlink>
            <w:r>
              <w:rPr>
                <w:color w:val="392C69"/>
              </w:rPr>
              <w:t xml:space="preserve">, от 26.12.2017 </w:t>
            </w:r>
            <w:hyperlink r:id="rId26" w:history="1">
              <w:r>
                <w:rPr>
                  <w:color w:val="0000FF"/>
                </w:rPr>
                <w:t>N 6356</w:t>
              </w:r>
            </w:hyperlink>
            <w:r>
              <w:rPr>
                <w:color w:val="392C69"/>
              </w:rPr>
              <w:t>,</w:t>
            </w:r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27" w:history="1">
              <w:r>
                <w:rPr>
                  <w:color w:val="0000FF"/>
                </w:rPr>
                <w:t>N 1520</w:t>
              </w:r>
            </w:hyperlink>
            <w:r>
              <w:rPr>
                <w:color w:val="392C69"/>
              </w:rPr>
              <w:t xml:space="preserve">, от 12.04.2018 </w:t>
            </w:r>
            <w:hyperlink r:id="rId28" w:history="1">
              <w:r>
                <w:rPr>
                  <w:color w:val="0000FF"/>
                </w:rPr>
                <w:t>N 1588</w:t>
              </w:r>
            </w:hyperlink>
            <w:r>
              <w:rPr>
                <w:color w:val="392C69"/>
              </w:rPr>
              <w:t xml:space="preserve">, от 09.06.2018 </w:t>
            </w:r>
            <w:hyperlink r:id="rId29" w:history="1">
              <w:r>
                <w:rPr>
                  <w:color w:val="0000FF"/>
                </w:rPr>
                <w:t>N 2598</w:t>
              </w:r>
            </w:hyperlink>
            <w:r>
              <w:rPr>
                <w:color w:val="392C69"/>
              </w:rPr>
              <w:t>,</w:t>
            </w:r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30" w:history="1">
              <w:r>
                <w:rPr>
                  <w:color w:val="0000FF"/>
                </w:rPr>
                <w:t>N 4454</w:t>
              </w:r>
            </w:hyperlink>
            <w:r>
              <w:rPr>
                <w:color w:val="392C69"/>
              </w:rPr>
              <w:t xml:space="preserve">, от 05.12.2018 </w:t>
            </w:r>
            <w:hyperlink r:id="rId31" w:history="1">
              <w:r>
                <w:rPr>
                  <w:color w:val="0000FF"/>
                </w:rPr>
                <w:t>N 5363</w:t>
              </w:r>
            </w:hyperlink>
            <w:r>
              <w:rPr>
                <w:color w:val="392C69"/>
              </w:rPr>
              <w:t xml:space="preserve">, от 28.02.2019 </w:t>
            </w:r>
            <w:hyperlink r:id="rId32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города", в целях повышения эффективности бюджетных расходов постановляю:</w:t>
      </w:r>
      <w:proofErr w:type="gramEnd"/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>
        <w:t xml:space="preserve">муниципальную </w:t>
      </w:r>
      <w:hyperlink w:anchor="P41" w:history="1">
        <w:r>
          <w:rPr>
            <w:color w:val="0000FF"/>
          </w:rPr>
          <w:t>программу</w:t>
        </w:r>
      </w:hyperlink>
      <w:r>
        <w:t xml:space="preserve"> "Совершенствование муниципального управления в городе Череповце" на 2014 - 2021 годы </w:t>
      </w:r>
      <w:bookmarkEnd w:id="0"/>
      <w:r>
        <w:t>(прилагается).</w:t>
      </w:r>
    </w:p>
    <w:p w:rsidR="00A03788" w:rsidRDefault="00A037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Мэрии г. Череповца от 11.10.2016 </w:t>
      </w:r>
      <w:hyperlink r:id="rId35" w:history="1">
        <w:r>
          <w:rPr>
            <w:color w:val="0000FF"/>
          </w:rPr>
          <w:t>N 4545</w:t>
        </w:r>
      </w:hyperlink>
      <w:r>
        <w:t xml:space="preserve">, от 18.10.2017 </w:t>
      </w:r>
      <w:hyperlink r:id="rId36" w:history="1">
        <w:r>
          <w:rPr>
            <w:color w:val="0000FF"/>
          </w:rPr>
          <w:t>N 5004</w:t>
        </w:r>
      </w:hyperlink>
      <w:r>
        <w:t xml:space="preserve">, от 17.10.2018 </w:t>
      </w:r>
      <w:hyperlink r:id="rId37" w:history="1">
        <w:r>
          <w:rPr>
            <w:color w:val="0000FF"/>
          </w:rPr>
          <w:t>N 4454</w:t>
        </w:r>
      </w:hyperlink>
      <w:r>
        <w:t>)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города, курирующего общие вопросы деятельности мэрии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3. Постановление подлежит размещению на официальном интернет-сайте мэрии города Череповца.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</w:pPr>
      <w:r>
        <w:t>Мэр города</w:t>
      </w:r>
    </w:p>
    <w:p w:rsidR="00A03788" w:rsidRDefault="00A03788">
      <w:pPr>
        <w:pStyle w:val="ConsPlusNormal"/>
        <w:jc w:val="right"/>
      </w:pPr>
      <w:r>
        <w:t>Ю.А.КУЗИН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0"/>
      </w:pPr>
      <w:r>
        <w:t>Утверждена</w:t>
      </w:r>
    </w:p>
    <w:p w:rsidR="00A03788" w:rsidRDefault="00A03788">
      <w:pPr>
        <w:pStyle w:val="ConsPlusNormal"/>
        <w:jc w:val="right"/>
      </w:pPr>
      <w:r>
        <w:t>Постановлением</w:t>
      </w:r>
    </w:p>
    <w:p w:rsidR="00A03788" w:rsidRDefault="00A03788">
      <w:pPr>
        <w:pStyle w:val="ConsPlusNormal"/>
        <w:jc w:val="right"/>
      </w:pPr>
      <w:r>
        <w:t>Мэрии г. Череповца</w:t>
      </w:r>
    </w:p>
    <w:p w:rsidR="00A03788" w:rsidRDefault="00A03788">
      <w:pPr>
        <w:pStyle w:val="ConsPlusNormal"/>
        <w:jc w:val="right"/>
      </w:pPr>
      <w:r>
        <w:lastRenderedPageBreak/>
        <w:t>от 10 октября 2013 г. N 4814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1" w:name="P41"/>
      <w:bookmarkEnd w:id="1"/>
      <w:r>
        <w:t>МУНИЦИПАЛЬНАЯ ПРОГРАММА</w:t>
      </w:r>
    </w:p>
    <w:p w:rsidR="00A03788" w:rsidRDefault="00A03788">
      <w:pPr>
        <w:pStyle w:val="ConsPlusTitle"/>
        <w:jc w:val="center"/>
      </w:pPr>
      <w:r>
        <w:t>"СОВЕРШЕНСТВОВАНИЕ МУНИЦИПАЛЬНОГО УПРАВЛЕНИЯ</w:t>
      </w:r>
    </w:p>
    <w:p w:rsidR="00A03788" w:rsidRDefault="00A03788">
      <w:pPr>
        <w:pStyle w:val="ConsPlusTitle"/>
        <w:jc w:val="center"/>
      </w:pPr>
      <w:r>
        <w:t>В ГОРОДЕ ЧЕРЕПОВЦЕ" НА 2014 - 2021 ГОДЫ</w:t>
      </w:r>
    </w:p>
    <w:p w:rsidR="00A03788" w:rsidRDefault="00A037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Мэрии г. Череповца</w:t>
            </w:r>
            <w:proofErr w:type="gramEnd"/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38" w:history="1">
              <w:r>
                <w:rPr>
                  <w:color w:val="0000FF"/>
                </w:rPr>
                <w:t>N 4454</w:t>
              </w:r>
            </w:hyperlink>
            <w:r>
              <w:rPr>
                <w:color w:val="392C69"/>
              </w:rPr>
              <w:t xml:space="preserve">, от 28.02.2019 </w:t>
            </w:r>
            <w:hyperlink r:id="rId39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Ответственный исполнитель: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управление муниципальной службы и кадровой политики мэрии.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Дата составления: июль - сентябрь 2013 г.</w:t>
      </w:r>
    </w:p>
    <w:p w:rsidR="00A03788" w:rsidRDefault="00A03788">
      <w:pPr>
        <w:pStyle w:val="ConsPlusNormal"/>
        <w:jc w:val="both"/>
      </w:pPr>
    </w:p>
    <w:p w:rsidR="00A03788" w:rsidRDefault="00A03788">
      <w:pPr>
        <w:sectPr w:rsidR="00A03788" w:rsidSect="000140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2835"/>
        <w:gridCol w:w="3288"/>
      </w:tblGrid>
      <w:tr w:rsidR="00A03788">
        <w:tc>
          <w:tcPr>
            <w:tcW w:w="4309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Непосредственный исполнитель</w:t>
            </w:r>
          </w:p>
        </w:tc>
        <w:tc>
          <w:tcPr>
            <w:tcW w:w="2835" w:type="dxa"/>
          </w:tcPr>
          <w:p w:rsidR="00A03788" w:rsidRDefault="00A0378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288" w:type="dxa"/>
          </w:tcPr>
          <w:p w:rsidR="00A03788" w:rsidRDefault="00A03788">
            <w:pPr>
              <w:pStyle w:val="ConsPlusNormal"/>
              <w:jc w:val="center"/>
            </w:pPr>
            <w:r>
              <w:t>Телефон, электронный адрес</w:t>
            </w:r>
          </w:p>
        </w:tc>
      </w:tr>
      <w:tr w:rsidR="00A03788" w:rsidRPr="00A03788">
        <w:tc>
          <w:tcPr>
            <w:tcW w:w="4309" w:type="dxa"/>
          </w:tcPr>
          <w:p w:rsidR="00A03788" w:rsidRDefault="00A03788">
            <w:pPr>
              <w:pStyle w:val="ConsPlusNormal"/>
            </w:pPr>
            <w:r>
              <w:t>Начальник управления муниципальной службы и кадровой политики мэрии</w:t>
            </w:r>
          </w:p>
        </w:tc>
        <w:tc>
          <w:tcPr>
            <w:tcW w:w="2835" w:type="dxa"/>
          </w:tcPr>
          <w:p w:rsidR="00A03788" w:rsidRDefault="00A03788">
            <w:pPr>
              <w:pStyle w:val="ConsPlusNormal"/>
            </w:pPr>
            <w:r>
              <w:t>Дмитриев Владимир Сергеевич</w:t>
            </w:r>
          </w:p>
        </w:tc>
        <w:tc>
          <w:tcPr>
            <w:tcW w:w="3288" w:type="dxa"/>
          </w:tcPr>
          <w:p w:rsidR="00A03788" w:rsidRPr="00A03788" w:rsidRDefault="00A03788">
            <w:pPr>
              <w:pStyle w:val="ConsPlusNormal"/>
              <w:rPr>
                <w:lang w:val="en-US"/>
              </w:rPr>
            </w:pPr>
            <w:r>
              <w:t>тел</w:t>
            </w:r>
            <w:r w:rsidRPr="00A03788">
              <w:rPr>
                <w:lang w:val="en-US"/>
              </w:rPr>
              <w:t>.: 570054, e-mail: dmitrievvs@cherepovetscity.ru</w:t>
            </w:r>
          </w:p>
        </w:tc>
      </w:tr>
    </w:tbl>
    <w:p w:rsidR="00A03788" w:rsidRPr="00A03788" w:rsidRDefault="00A03788">
      <w:pPr>
        <w:rPr>
          <w:lang w:val="en-US"/>
        </w:rPr>
        <w:sectPr w:rsidR="00A03788" w:rsidRPr="00A037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788" w:rsidRPr="00A03788" w:rsidRDefault="00A03788">
      <w:pPr>
        <w:pStyle w:val="ConsPlusNormal"/>
        <w:jc w:val="both"/>
        <w:rPr>
          <w:lang w:val="en-US"/>
        </w:rPr>
      </w:pPr>
    </w:p>
    <w:p w:rsidR="00A03788" w:rsidRDefault="00A03788">
      <w:pPr>
        <w:pStyle w:val="ConsPlusTitle"/>
        <w:jc w:val="center"/>
        <w:outlineLvl w:val="1"/>
      </w:pPr>
      <w:r>
        <w:t>Паспорт муниципальной программы "Совершенствование</w:t>
      </w:r>
    </w:p>
    <w:p w:rsidR="00A03788" w:rsidRDefault="00A03788">
      <w:pPr>
        <w:pStyle w:val="ConsPlusTitle"/>
        <w:jc w:val="center"/>
      </w:pPr>
      <w:r>
        <w:t>муниципального управления в городе Череповце"</w:t>
      </w:r>
    </w:p>
    <w:p w:rsidR="00A03788" w:rsidRDefault="00A03788">
      <w:pPr>
        <w:pStyle w:val="ConsPlusTitle"/>
        <w:jc w:val="center"/>
      </w:pPr>
      <w:r>
        <w:t>на 2014 - 2021 годы &lt;*&gt; (далее - Программа)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--------------------------------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t>&lt;*&gt; Данная редакция муниципальной программы в связи с необходимостью пересмотра целевых показателей (индикаторов) муниципальной программы, подпрограмм муниципальной программы, их наименования, методики расчета ввиду того, что они не имеют прямого влияния на стратегические целевые показатели и показатели муниципальной программы, разработана на период 2018 - 2021 годы и вступает в силу с 2018 года, за исключением объемов финансового обеспечения муниципальной программы, действующих весь период</w:t>
      </w:r>
      <w:proofErr w:type="gramEnd"/>
      <w:r>
        <w:t xml:space="preserve"> реализации программы, в том числе за счет собственных средств городского бюджета, отраженных в паспорте Программы.</w:t>
      </w:r>
    </w:p>
    <w:p w:rsidR="00A03788" w:rsidRDefault="00A037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МКУ "ЦКО", МБУ "ЦМИРиТ", МБУ "МФЦ в г. Череповце", МКУ ИМА "Череповец", контрольно-правовое управление мэрии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Управление экономической политики мэрии.</w:t>
            </w:r>
          </w:p>
          <w:p w:rsidR="00A03788" w:rsidRDefault="00A03788">
            <w:pPr>
              <w:pStyle w:val="ConsPlusNormal"/>
            </w:pPr>
            <w:r>
              <w:t>Жилищное управление мэрии.</w:t>
            </w:r>
          </w:p>
          <w:p w:rsidR="00A03788" w:rsidRDefault="00A03788">
            <w:pPr>
              <w:pStyle w:val="ConsPlusNormal"/>
            </w:pPr>
            <w:r>
              <w:t>Управление архитектуры и градостроительства мэрии.</w:t>
            </w:r>
          </w:p>
          <w:p w:rsidR="00A03788" w:rsidRDefault="00A03788">
            <w:pPr>
              <w:pStyle w:val="ConsPlusNormal"/>
            </w:pPr>
            <w:r>
              <w:t>Комитет по управлению имуществом города.</w:t>
            </w:r>
          </w:p>
          <w:p w:rsidR="00A03788" w:rsidRDefault="00A03788">
            <w:pPr>
              <w:pStyle w:val="ConsPlusNormal"/>
            </w:pPr>
            <w:r>
              <w:t>Финансовое управление мэрии.</w:t>
            </w:r>
          </w:p>
          <w:p w:rsidR="00A03788" w:rsidRDefault="00A03788">
            <w:pPr>
              <w:pStyle w:val="ConsPlusNormal"/>
            </w:pPr>
            <w:r>
              <w:t>Департамент жилищно-коммунального хозяйства мэрии.</w:t>
            </w:r>
          </w:p>
          <w:p w:rsidR="00A03788" w:rsidRDefault="00A03788">
            <w:pPr>
              <w:pStyle w:val="ConsPlusNormal"/>
            </w:pPr>
            <w:r>
              <w:t>Комитет охраны окружающей среды города.</w:t>
            </w:r>
          </w:p>
          <w:p w:rsidR="00A03788" w:rsidRDefault="00A03788">
            <w:pPr>
              <w:pStyle w:val="ConsPlusNormal"/>
            </w:pPr>
            <w:r>
              <w:t>Управление образования мэрии.</w:t>
            </w:r>
          </w:p>
          <w:p w:rsidR="00A03788" w:rsidRDefault="00A03788">
            <w:pPr>
              <w:pStyle w:val="ConsPlusNormal"/>
            </w:pPr>
            <w:r>
              <w:t>Управление по делам культуры мэрии.</w:t>
            </w:r>
          </w:p>
          <w:p w:rsidR="00A03788" w:rsidRDefault="00A03788">
            <w:pPr>
              <w:pStyle w:val="ConsPlusNormal"/>
            </w:pPr>
            <w:r>
              <w:t>Управление делами мэрии.</w:t>
            </w:r>
          </w:p>
          <w:p w:rsidR="00A03788" w:rsidRDefault="00A03788">
            <w:pPr>
              <w:pStyle w:val="ConsPlusNormal"/>
            </w:pPr>
            <w:r>
              <w:t>Управление по работе с общественностью мэрии.</w:t>
            </w:r>
          </w:p>
          <w:p w:rsidR="00A03788" w:rsidRDefault="00A03788">
            <w:pPr>
              <w:pStyle w:val="ConsPlusNormal"/>
            </w:pPr>
            <w:r>
              <w:t>Комитет по физической культуре и спорту города.</w:t>
            </w:r>
          </w:p>
          <w:p w:rsidR="00A03788" w:rsidRDefault="00A03788">
            <w:pPr>
              <w:pStyle w:val="ConsPlusNormal"/>
            </w:pPr>
            <w:r>
              <w:t>Отдел транспорта мэрии.</w:t>
            </w:r>
          </w:p>
          <w:p w:rsidR="00A03788" w:rsidRDefault="00A03788">
            <w:pPr>
              <w:pStyle w:val="ConsPlusNormal"/>
            </w:pPr>
            <w:r>
              <w:t>МБУ "Череповецкий молодежный центр".</w:t>
            </w:r>
          </w:p>
          <w:p w:rsidR="00A03788" w:rsidRDefault="00A03788">
            <w:pPr>
              <w:pStyle w:val="ConsPlusNormal"/>
            </w:pPr>
            <w:r>
              <w:t>МКУ "Финансово-бухгалтерский центр".</w:t>
            </w:r>
          </w:p>
          <w:p w:rsidR="00A03788" w:rsidRDefault="00A03788">
            <w:pPr>
              <w:pStyle w:val="ConsPlusNormal"/>
            </w:pPr>
            <w:r>
              <w:t>МБУК "Объединение библиотек"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 xml:space="preserve">1. </w:t>
            </w:r>
            <w:hyperlink w:anchor="P541" w:history="1">
              <w:r>
                <w:rPr>
                  <w:color w:val="0000FF"/>
                </w:rPr>
                <w:t>Создание</w:t>
              </w:r>
            </w:hyperlink>
            <w:r>
              <w:t xml:space="preserve"> условий для обеспечения выполнения органами муниципальной власти своих полномочий.</w:t>
            </w:r>
          </w:p>
          <w:p w:rsidR="00A03788" w:rsidRDefault="00A03788">
            <w:pPr>
              <w:pStyle w:val="ConsPlusNormal"/>
            </w:pPr>
            <w:r>
              <w:t xml:space="preserve">2. </w:t>
            </w:r>
            <w:hyperlink w:anchor="P785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муниципальной службы в мэрии города Череповца.</w:t>
            </w:r>
          </w:p>
          <w:p w:rsidR="00A03788" w:rsidRDefault="00A03788">
            <w:pPr>
              <w:pStyle w:val="ConsPlusNormal"/>
            </w:pPr>
            <w:r>
              <w:t xml:space="preserve">3. </w:t>
            </w:r>
            <w:hyperlink w:anchor="P973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защиты прав и законных интересов граждан, общества, государства от угроз, связанных с коррупцией.</w:t>
            </w:r>
          </w:p>
          <w:p w:rsidR="00A03788" w:rsidRDefault="00A03788">
            <w:pPr>
              <w:pStyle w:val="ConsPlusNormal"/>
            </w:pPr>
            <w:r>
              <w:t xml:space="preserve">4. </w:t>
            </w:r>
            <w:hyperlink w:anchor="P1158" w:history="1">
              <w:r>
                <w:rPr>
                  <w:color w:val="0000FF"/>
                </w:rPr>
                <w:t>Снижение</w:t>
              </w:r>
            </w:hyperlink>
            <w:r>
              <w:t xml:space="preserve">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Программно-целевые инструменты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Нет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Цель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Эффективное функционирование системы муниципального управления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      </w:r>
          </w:p>
          <w:p w:rsidR="00A03788" w:rsidRDefault="00A03788">
            <w:pPr>
              <w:pStyle w:val="ConsPlusNormal"/>
            </w:pPr>
            <w:r>
              <w:t>- организация материально-технического, автотранспортного обеспечения деятельности органов местного самоуправления;</w:t>
            </w:r>
          </w:p>
          <w:p w:rsidR="00A03788" w:rsidRDefault="00A03788">
            <w:pPr>
              <w:pStyle w:val="ConsPlusNormal"/>
            </w:pPr>
            <w:r>
              <w:t>- формирование системы подготовки управленческих кадров для мэрии города Череповца;</w:t>
            </w:r>
          </w:p>
          <w:p w:rsidR="00A03788" w:rsidRDefault="00A03788">
            <w:pPr>
              <w:pStyle w:val="ConsPlusNormal"/>
            </w:pPr>
            <w:r>
              <w:t>- внедрение эффективных технологий управления персоналом и развития кадрового потенциала в системе муниципальной службы;</w:t>
            </w:r>
          </w:p>
          <w:p w:rsidR="00A03788" w:rsidRDefault="00A03788">
            <w:pPr>
              <w:pStyle w:val="ConsPlusNormal"/>
            </w:pPr>
            <w:r>
              <w:t>- создание механизмов эффективного противодействия коррупционным проявлениям, обеспечение защиты прав и законных интересов граждан, общества, государства от угроз, связанных с коррупцией;</w:t>
            </w:r>
          </w:p>
          <w:p w:rsidR="00A03788" w:rsidRDefault="00A03788">
            <w:pPr>
              <w:pStyle w:val="ConsPlusNormal"/>
            </w:pPr>
            <w:r>
              <w:t>- повышение качества и доступности муниципальных услуг на территории города Череповца, снижение административных барьеров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Целевые показатели и индикаторы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Уровень материально-технического обеспечения деятельности органов местного самоуправления;</w:t>
            </w:r>
          </w:p>
          <w:p w:rsidR="00A03788" w:rsidRDefault="00A03788">
            <w:pPr>
              <w:pStyle w:val="ConsPlusNormal"/>
            </w:pPr>
            <w:r>
              <w:t>- доля муниципальных служащих, успешно аттестованных, от числа муниципальных служащих, прошедших аттестацию в соответствующем году;</w:t>
            </w:r>
          </w:p>
          <w:p w:rsidR="00A03788" w:rsidRDefault="00A03788">
            <w:pPr>
              <w:pStyle w:val="ConsPlusNormal"/>
            </w:pPr>
            <w:r>
              <w:t>- количество муниципальных служащих мэрии города на тысячу жителей города;</w:t>
            </w:r>
          </w:p>
          <w:p w:rsidR="00A03788" w:rsidRDefault="00A03788">
            <w:pPr>
              <w:pStyle w:val="ConsPlusNormal"/>
            </w:pPr>
            <w:r>
              <w:t>- обеспеченность кадрами мэрии города;</w:t>
            </w:r>
          </w:p>
          <w:p w:rsidR="00A03788" w:rsidRDefault="00A03788">
            <w:pPr>
              <w:pStyle w:val="ConsPlusNormal"/>
            </w:pPr>
            <w:r>
              <w:t>- уровень организации мер по противодействию коррупции в мэрии города;</w:t>
            </w:r>
          </w:p>
          <w:p w:rsidR="00A03788" w:rsidRDefault="00A03788">
            <w:pPr>
              <w:pStyle w:val="ConsPlusNormal"/>
            </w:pPr>
            <w:r>
              <w:t>- оценка горожанами доверия к муниципальной власти;</w:t>
            </w:r>
          </w:p>
          <w:p w:rsidR="00A03788" w:rsidRDefault="00A03788">
            <w:pPr>
              <w:pStyle w:val="ConsPlusNormal"/>
            </w:pPr>
            <w:r>
              <w:t>- уровень удовлетворенности населения деятельностью органов местного самоуправления;</w:t>
            </w:r>
          </w:p>
          <w:p w:rsidR="00A03788" w:rsidRDefault="00A03788">
            <w:pPr>
              <w:pStyle w:val="ConsPlusNormal"/>
            </w:pPr>
            <w:r>
              <w:t>- уровень удовлетворенности заявителей качеством и доступностью предоставления муниципальных услуг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Срок реализации Программы:</w:t>
            </w:r>
          </w:p>
          <w:p w:rsidR="00A03788" w:rsidRDefault="00A03788">
            <w:pPr>
              <w:pStyle w:val="ConsPlusNormal"/>
            </w:pPr>
            <w:r>
              <w:t>1 этап реализации - 2014 - 2017 гг.;</w:t>
            </w:r>
          </w:p>
          <w:p w:rsidR="00A03788" w:rsidRDefault="00A03788">
            <w:pPr>
              <w:pStyle w:val="ConsPlusNormal"/>
            </w:pPr>
            <w:r>
              <w:t>2 этап реализации - 2018 - 2021 гг.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 xml:space="preserve">Общий объем </w:t>
            </w:r>
            <w:proofErr w:type="gramStart"/>
            <w:r>
              <w:t>финансового</w:t>
            </w:r>
            <w:proofErr w:type="gramEnd"/>
            <w:r>
              <w:t xml:space="preserve"> обеспечения Программы</w:t>
            </w:r>
          </w:p>
        </w:tc>
        <w:tc>
          <w:tcPr>
            <w:tcW w:w="6520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1324741.2 тыс. руб. &lt;*&gt;,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2014 г. - 124439.4 тыс. руб.;</w:t>
            </w:r>
          </w:p>
          <w:p w:rsidR="00A03788" w:rsidRDefault="00A03788">
            <w:pPr>
              <w:pStyle w:val="ConsPlusNormal"/>
            </w:pPr>
            <w:r>
              <w:t>2015 г. - 158894.9 тыс. руб.;</w:t>
            </w:r>
          </w:p>
          <w:p w:rsidR="00A03788" w:rsidRDefault="00A03788">
            <w:pPr>
              <w:pStyle w:val="ConsPlusNormal"/>
            </w:pPr>
            <w:r>
              <w:t>2016 г. - 167229.8 тыс. руб.;</w:t>
            </w:r>
          </w:p>
          <w:p w:rsidR="00A03788" w:rsidRDefault="00A03788">
            <w:pPr>
              <w:pStyle w:val="ConsPlusNormal"/>
            </w:pPr>
            <w:r>
              <w:t>2017 г. - 158395.0 тыс. руб.;</w:t>
            </w:r>
          </w:p>
          <w:p w:rsidR="00A03788" w:rsidRDefault="00A03788">
            <w:pPr>
              <w:pStyle w:val="ConsPlusNormal"/>
            </w:pPr>
            <w:r>
              <w:t>2018 г. - 184160.3 тыс. руб.;</w:t>
            </w:r>
          </w:p>
          <w:p w:rsidR="00A03788" w:rsidRDefault="00A03788">
            <w:pPr>
              <w:pStyle w:val="ConsPlusNormal"/>
            </w:pPr>
            <w:r>
              <w:t>2019 г. - 177621.3 тыс. руб.;</w:t>
            </w:r>
          </w:p>
          <w:p w:rsidR="00A03788" w:rsidRDefault="00A03788">
            <w:pPr>
              <w:pStyle w:val="ConsPlusNormal"/>
            </w:pPr>
            <w:r>
              <w:t>2020 г. - 176774.2 тыс. руб.;</w:t>
            </w:r>
          </w:p>
          <w:p w:rsidR="00A03788" w:rsidRDefault="00A03788">
            <w:pPr>
              <w:pStyle w:val="ConsPlusNormal"/>
            </w:pPr>
            <w:r>
              <w:t>2021 г. - 177226.3 тыс. руб.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3788" w:rsidRDefault="00A03788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28.02.2019 N 781)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 xml:space="preserve">Объемы бюджетных ассигнований Программы за счет собственных средств </w:t>
            </w:r>
            <w:r>
              <w:lastRenderedPageBreak/>
              <w:t>городского бюджета</w:t>
            </w:r>
          </w:p>
        </w:tc>
        <w:tc>
          <w:tcPr>
            <w:tcW w:w="6520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lastRenderedPageBreak/>
              <w:t>977811.4 тыс. руб. &lt;*&gt;,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2014 г. - 119734.8 тыс. руб.;</w:t>
            </w:r>
          </w:p>
          <w:p w:rsidR="00A03788" w:rsidRDefault="00A03788">
            <w:pPr>
              <w:pStyle w:val="ConsPlusNormal"/>
            </w:pPr>
            <w:r>
              <w:t>2015 г. - 134443.1 тыс. руб.;</w:t>
            </w:r>
          </w:p>
          <w:p w:rsidR="00A03788" w:rsidRDefault="00A03788">
            <w:pPr>
              <w:pStyle w:val="ConsPlusNormal"/>
            </w:pPr>
            <w:r>
              <w:lastRenderedPageBreak/>
              <w:t>2016 г. - 134071.3 тыс. руб.;</w:t>
            </w:r>
          </w:p>
          <w:p w:rsidR="00A03788" w:rsidRDefault="00A03788">
            <w:pPr>
              <w:pStyle w:val="ConsPlusNormal"/>
            </w:pPr>
            <w:r>
              <w:t>2017 г. - 122331.6 тыс. руб.;</w:t>
            </w:r>
          </w:p>
          <w:p w:rsidR="00A03788" w:rsidRDefault="00A03788">
            <w:pPr>
              <w:pStyle w:val="ConsPlusNormal"/>
            </w:pPr>
            <w:r>
              <w:t>2018 г. - 123069.8 тыс. руб.;</w:t>
            </w:r>
          </w:p>
          <w:p w:rsidR="00A03788" w:rsidRDefault="00A03788">
            <w:pPr>
              <w:pStyle w:val="ConsPlusNormal"/>
            </w:pPr>
            <w:r>
              <w:t>2019 г. - 115134.3 тыс. руб.;</w:t>
            </w:r>
          </w:p>
          <w:p w:rsidR="00A03788" w:rsidRDefault="00A03788">
            <w:pPr>
              <w:pStyle w:val="ConsPlusNormal"/>
            </w:pPr>
            <w:r>
              <w:t>2020 г. - 114287.2 тыс. руб.;</w:t>
            </w:r>
          </w:p>
          <w:p w:rsidR="00A03788" w:rsidRDefault="00A03788">
            <w:pPr>
              <w:pStyle w:val="ConsPlusNormal"/>
            </w:pPr>
            <w:r>
              <w:t>2021 г. - 114739.3 тыс. руб.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3788" w:rsidRDefault="00A037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28.02.2019 N 781)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Реализация мероприятий Программы позволит:</w:t>
            </w:r>
          </w:p>
          <w:p w:rsidR="00A03788" w:rsidRDefault="00A03788">
            <w:pPr>
              <w:pStyle w:val="ConsPlusNormal"/>
            </w:pPr>
            <w:r>
              <w:t>- поддерживать уровень материально-технического обеспечения деятельности органов местного самоуправления не ниже 65.44%;</w:t>
            </w:r>
          </w:p>
          <w:p w:rsidR="00A03788" w:rsidRDefault="00A03788">
            <w:pPr>
              <w:pStyle w:val="ConsPlusNormal"/>
            </w:pPr>
            <w:r>
              <w:t>- обеспечить долю муниципальных служащих, успешно аттестованных, от числа муниципальных служащих, прошедших аттестацию в соответствующем году, не менее 100% к 2021 году;</w:t>
            </w:r>
          </w:p>
          <w:p w:rsidR="00A03788" w:rsidRDefault="00A03788">
            <w:pPr>
              <w:pStyle w:val="ConsPlusNormal"/>
            </w:pPr>
            <w:r>
              <w:t>- иметь оптимальную численность муниципальных служащих мэрии города;</w:t>
            </w:r>
          </w:p>
          <w:p w:rsidR="00A03788" w:rsidRDefault="00A03788">
            <w:pPr>
              <w:pStyle w:val="ConsPlusNormal"/>
            </w:pPr>
            <w:r>
              <w:t>- 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рост;</w:t>
            </w:r>
          </w:p>
          <w:p w:rsidR="00A03788" w:rsidRDefault="00A03788">
            <w:pPr>
              <w:pStyle w:val="ConsPlusNormal"/>
            </w:pPr>
            <w:r>
              <w:t>- обеспечить кадрами мэрию города не менее чем на 99.6%;</w:t>
            </w:r>
          </w:p>
          <w:p w:rsidR="00A03788" w:rsidRDefault="00A03788">
            <w:pPr>
              <w:pStyle w:val="ConsPlusNormal"/>
            </w:pPr>
            <w:r>
              <w:t>- повысить уровень организации мер по противодействию коррупции в мэрии города не менее 17 баллов;</w:t>
            </w:r>
          </w:p>
          <w:p w:rsidR="00A03788" w:rsidRDefault="00A03788">
            <w:pPr>
              <w:pStyle w:val="ConsPlusNormal"/>
            </w:pPr>
            <w:r>
              <w:t>- поддерживать уровень доверия к муниципальной власти на уровне не менее 49 баллов к 2021 году;</w:t>
            </w:r>
          </w:p>
          <w:p w:rsidR="00A03788" w:rsidRDefault="00A03788">
            <w:pPr>
              <w:pStyle w:val="ConsPlusNormal"/>
            </w:pPr>
            <w:r>
              <w:t>- увеличить уровень удовлетворенности населения деятельностью органов местного самоуправления до 63.5% к 2021 году;</w:t>
            </w:r>
          </w:p>
          <w:p w:rsidR="00A03788" w:rsidRDefault="00A03788">
            <w:pPr>
              <w:pStyle w:val="ConsPlusNormal"/>
            </w:pPr>
            <w:r>
              <w:t>- сохранить уровень удовлетворенности заявителей качеством и доступностью предоставления муниципальных услуг не менее чем 90%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>1. Общая характеристика сферы реализации Программы:</w:t>
      </w:r>
    </w:p>
    <w:p w:rsidR="00A03788" w:rsidRDefault="00A03788">
      <w:pPr>
        <w:pStyle w:val="ConsPlusTitle"/>
        <w:jc w:val="center"/>
      </w:pPr>
      <w:r>
        <w:t>текущее состояние, основные проблемы и прогноз ее развития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повышению качества и доступности муниципальных услуг, снижению административных барьеров.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Повышение эффективности деятельности мэрии города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Эти задачи невозможно решить без модернизации существующей системы муниципального 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Эффективная деятельность органов местного самоуправления невозможна без муниципальной службы. Возросшее значение местного самоуправления в обеспечении интересов населения диктует потребность в квалифицированных муниципальных служащих. </w:t>
      </w:r>
      <w:proofErr w:type="gramStart"/>
      <w:r>
        <w:t xml:space="preserve"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</w:t>
      </w:r>
      <w:r>
        <w:lastRenderedPageBreak/>
        <w:t>населения, поэтому формирование единой системы обучения кадров, внедрение эффективных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управления.</w:t>
      </w:r>
      <w:proofErr w:type="gramEnd"/>
    </w:p>
    <w:p w:rsidR="00A03788" w:rsidRDefault="00A03788">
      <w:pPr>
        <w:pStyle w:val="ConsPlusNormal"/>
        <w:spacing w:before="220"/>
        <w:ind w:firstLine="540"/>
        <w:jc w:val="both"/>
      </w:pPr>
      <w: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служащим, предусмотрено участие независимых экспертов в аттестационных, конкурсных комиссиях, комиссии по соблюдению требований к служебному поведению муниципальных служащих и урегулированию конфликта интересов.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Вместе с тем, недостаточная открытость муниципальной службы, низкая организационная составляющая в вопросах муниципальной службы способствуют проявлениям бюрократизма и коррупции.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местах, формированию, развитию культуры муниципальных служащих.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Гражданским обществом к муниципальным служащим предъявляются значительно возросшие требования, при этом оценка профессиональной служебной деятельности муниципальных служащих слабо увязана с тем, насколько качественно оказываются в органах местного самоуправления услуги гражданам и организациям.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Механизмы предоставления муниципальных услуг требуют дальнейшего совершенствования.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Решение проблемы повышения качества и доступности муниципальных услуг, исполнения муниципальных функций является приоритетной задачей на текущем этапе развития системы муниципального управления как для России в целом, так и в городе Череповце в частности.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Реализация мероприятий Программы позволит обеспечить высокое качество и доступность муниципальных услуг, снизить организационные, временные и финансовые затраты заявителей на преодоление административных барьеров, обеспечить возможность получения муниципальных услуг по принципу "одного окна", контролировать качество предоставления муниципальных услуг.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>2. Приоритеты в сфере реализации Программы,</w:t>
      </w:r>
    </w:p>
    <w:p w:rsidR="00A03788" w:rsidRDefault="00A03788">
      <w:pPr>
        <w:pStyle w:val="ConsPlusTitle"/>
        <w:jc w:val="center"/>
      </w:pPr>
      <w:r>
        <w:t>цель, задачи, показатели (индикаторы) достижения</w:t>
      </w:r>
    </w:p>
    <w:p w:rsidR="00A03788" w:rsidRDefault="00A03788">
      <w:pPr>
        <w:pStyle w:val="ConsPlusTitle"/>
        <w:jc w:val="center"/>
      </w:pPr>
      <w:r>
        <w:t>цели и решения задач, ожидаемые результаты</w:t>
      </w:r>
    </w:p>
    <w:p w:rsidR="00A03788" w:rsidRDefault="00A03788">
      <w:pPr>
        <w:pStyle w:val="ConsPlusTitle"/>
        <w:jc w:val="center"/>
      </w:pPr>
      <w:r>
        <w:t>выполнения Программы, сроки реализации Программы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 xml:space="preserve">Приоритетные направления государственной политики в сфере реализации Программы определены в </w:t>
      </w:r>
      <w:hyperlink r:id="rId42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07.05.2012 N 601 "Об основных направлениях совершенствования системы государственного управления",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повышение эффективности муниципальной службы и результативности профессиональной </w:t>
      </w:r>
      <w:r>
        <w:lastRenderedPageBreak/>
        <w:t>служебной деятельности муниципальных служащих;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повышение уровня удовлетворенности граждан качеством предоставления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увеличение доли граждан, имеющих доступ к получению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увеличение доли граждан, использующих механизм получения государственных и муниципальных услуг в электронной форме;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снижение среднего числа обращений представителей </w:t>
      </w:r>
      <w:proofErr w:type="gramStart"/>
      <w:r>
        <w:t>бизнес-сообщества</w:t>
      </w:r>
      <w:proofErr w:type="gramEnd"/>
      <w:r>
        <w:t xml:space="preserve"> в орган местного самоуправления для получения одной государственной (муниципальной) услуги, связанной со сферой предпринимательской деятельности;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повышение информационной открытости деятельности органов местного самоуправления, обеспечение доступа в сети Интернет к открытым данным, содержащимся в информационных системах органов местного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Кроме того, основными направлениями деятельности в настоящее время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1. В области совершенствования предоставления муниципальных услуг: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регламентация процесса предоставления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внедрение технологий предоставления муниципальных услуг с использованием межведомственного информационного взаимодействия и оказание муниципальных услуг в электронном виде;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мониторинга качества и доступности предоставления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предоставления муниципальных услуг на базе многофункционального центра;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реализация проекта "Электронный гражданин".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2. В области совершенствования кадровой политики: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совершенствование системы аттестации муниципальных служащих, включая введение новых форм проведения аттестации (в </w:t>
      </w:r>
      <w:proofErr w:type="spellStart"/>
      <w:r>
        <w:t>т.ч</w:t>
      </w:r>
      <w:proofErr w:type="spellEnd"/>
      <w:r>
        <w:t>. тестирования), проведение аттестации руководителей муниципальных учреждений и предприятий;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совершенствование системы мотивации деятельности муниципальных служащих (в </w:t>
      </w:r>
      <w:proofErr w:type="spellStart"/>
      <w:r>
        <w:t>т.ч</w:t>
      </w:r>
      <w:proofErr w:type="spellEnd"/>
      <w:r>
        <w:t>. введение нематериальных форм стимулирования);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совершенствование системы подготовки и дополнительного </w:t>
      </w:r>
      <w:proofErr w:type="gramStart"/>
      <w:r>
        <w:t>профессионального</w:t>
      </w:r>
      <w:proofErr w:type="gramEnd"/>
      <w:r>
        <w:t xml:space="preserve"> образования;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повышение открытости деятельности муниципальной службы, в том числе через проведение конкурсов на замещение вакантных должностей муниципальной службы;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конкурсов на замещение должностей руководителей муниципальных учреждений и предприятий;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развитие направления "ведомственный контроль"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3. В области противодействия коррупции: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выполнение требований, предусмотренных федеральным, региональным законодательством о противодействии коррупции;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антикоррупционной экспертизы муниципальных правовых актов и их проектов;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доступа населения к информации о деятельности органов местного самоуправления, в том числе через публикации в средствах массовой информации и путем ее размещения на странице официального сайта мэрии города Череповца в разделе "Противодействие коррупции";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мероприятий по совершенствованию системы учета муниципального имущества и оценки эффективности его использования;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принятие мер по совершенствованию условий, процедур и механизмов муниципальных закупок;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внедрение унифицированных стандартов антикоррупционного поведения в системе муниципальной службы;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антикоррупционной пропаганды, мониторинга уровня коррупции.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4. В области совершенствования условий для функционирования органов муниципальной власти: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создание оптимальных условий для результативного труда муниципальных служащих;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t xml:space="preserve">надлежащее содержание и развитие имущественного комплекса, предназначенного для функционирования органов муниципальной власти, в </w:t>
      </w:r>
      <w:proofErr w:type="spellStart"/>
      <w:r>
        <w:t>т.ч</w:t>
      </w:r>
      <w:proofErr w:type="spellEnd"/>
      <w:r>
        <w:t>. организация технического обслуживания, текущего ремонта, охраны зданий, сооружений, помещений, занимаемых органами муниципальной власти, содержания земельных участков, используемых для их эксплуатации;</w:t>
      </w:r>
      <w:proofErr w:type="gramEnd"/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материально-технического, автотранспортного обеспечения деятельности органов муниципальной власти, обеспечения коммунальными услугами, услугами связи.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Целью Программы является эффективное функционирование системы муниципального 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На реализацию указанной цели направлен комплекс задач, таких как: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повышение эффективности деятельности муниципальных служащих мэрии города Череповца и совершенствование правового регулирования в сфере муниципальной службы;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материально-технического, автотранспортного обеспечения деятельности органов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формирование системы подготовки управленческих кадров для мэрии города Череповца;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внедрение эффективных технологий управления персоналом и развития кадрового потенциала в системе муниципальной службы;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создание механизмов эффективного противодействия коррупционным проявлениям, обеспечение защиты прав и законных интересов граждан, общества, государства от угроз, связанных с коррупцией;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повышение качества и доступности муниципальных услуг на территории города Череповца, снижение административных барьеров.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Показателями (индикаторами) Программы, направленными на достижение цели и решение задач,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материально-технического обеспечения деятельности органов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муниципальных служащих, успешно аттестованных, от числа муниципальных служащих, прошедших аттестацию в соответствующем году;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количество муниципальных служащих мэрии города на тысячу жителей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обеспеченность кадрами мэрии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организации мер по противодействию коррупции в мэрии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оценка горожанами доверия к муниципальной власти;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удовлетворенность населения деятельностью органов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удовлетворенности заявителей качеством и доступностью предоставления муниципальных услуг.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Показатели (индикаторы) подпрограмм Программы приведены в соответствующих разделах подпрограмм, являющихся </w:t>
      </w:r>
      <w:hyperlink w:anchor="P541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1158" w:history="1">
        <w:r>
          <w:rPr>
            <w:color w:val="0000FF"/>
          </w:rPr>
          <w:t>4</w:t>
        </w:r>
      </w:hyperlink>
      <w:r>
        <w:t xml:space="preserve"> к Программе.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Программу планируется реализовать в 2 этапа: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1 этап реализации - 2014 - 2017 гг.;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 этап реализации - 2018 - 2021 гг.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Реализация мероприятий Программы позволит достичь следующих результатов: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поддерживать уровень материально-технического обеспечения деятельности органов местного самоуправления не ниже 65.44%;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обеспечить долю муниципальных служащих, успешно аттестованных, от числа муниципальных служащих, прошедших аттестацию в соответствующем году, не менее 100% к 2021 году;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иметь оптимальную численность муниципальных служащих мэрии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обеспечить кадрами мэрию города не менее чем на 99.6%;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повысить уровень организации мер по противодействию коррупции в мэрии города не менее 17 баллов;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поддерживать уровень доверия к муниципальной власти на уровне не менее 49 баллов к 2021 году;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увеличить уровень удовлетворенности населения деятельностью органов городского </w:t>
      </w:r>
      <w:r>
        <w:lastRenderedPageBreak/>
        <w:t>самоуправления до 63.5% к 2021 году;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сохранить уровень удовлетворенности заявителей качеством и доступностью предоставления муниципальных услуг не менее чем 90%.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 xml:space="preserve">3. Обобщенная характеристика мер </w:t>
      </w:r>
      <w:proofErr w:type="gramStart"/>
      <w:r>
        <w:t>муниципального</w:t>
      </w:r>
      <w:proofErr w:type="gramEnd"/>
    </w:p>
    <w:p w:rsidR="00A03788" w:rsidRDefault="00A03788">
      <w:pPr>
        <w:pStyle w:val="ConsPlusTitle"/>
        <w:jc w:val="center"/>
      </w:pPr>
      <w:r>
        <w:t>регулирования (нормативно-правовая база)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Правовой основой для разработки Программы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02.03.2007 N 25-ФЗ "О муниципальной службе в Российской Федерации";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25.12.2008 N 273-ФЗ "О противодействии коррупции";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03788" w:rsidRDefault="00A03788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Указ</w:t>
        </w:r>
      </w:hyperlink>
      <w:r>
        <w:t xml:space="preserve"> Президента РФ от 07.05.2012 N 601 "Об основных направлениях совершенствования системы государственного управления";</w:t>
      </w:r>
    </w:p>
    <w:p w:rsidR="00A03788" w:rsidRDefault="00A03788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Указ</w:t>
        </w:r>
      </w:hyperlink>
      <w:r>
        <w:t xml:space="preserve"> Президента РФ от 07.05.2018 N 204 "О национальных целях и стратегических задачах развития Российской Федерации на период до 2024 года";</w:t>
      </w:r>
    </w:p>
    <w:p w:rsidR="00A03788" w:rsidRDefault="00A03788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Вологодской области от 22.10.2012 N 1235 "О государственной программе "Совершенствование государственного управления в Вологодской области на 2013 - 2020 годы";</w:t>
      </w:r>
    </w:p>
    <w:p w:rsidR="00A03788" w:rsidRDefault="00A03788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мэрии города от 10.11.2011 N 4645 "Об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города";</w:t>
      </w:r>
    </w:p>
    <w:p w:rsidR="00A03788" w:rsidRDefault="00A03788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постановление</w:t>
        </w:r>
      </w:hyperlink>
      <w:r>
        <w:t xml:space="preserve"> мэрии города от 07.02.2017 N 555 "Об утверждении Регламента мэрии города Череповца".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2058" w:history="1">
        <w:r>
          <w:rPr>
            <w:color w:val="0000FF"/>
          </w:rPr>
          <w:t>Сведения</w:t>
        </w:r>
      </w:hyperlink>
      <w:r>
        <w:t xml:space="preserve"> об основных мерах правового регулирования в сфере реализации Программы приведены в приложении 7 к Программе.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>4. Обобщенная характеристика, обоснование выделения</w:t>
      </w:r>
    </w:p>
    <w:p w:rsidR="00A03788" w:rsidRDefault="00A03788">
      <w:pPr>
        <w:pStyle w:val="ConsPlusTitle"/>
        <w:jc w:val="center"/>
      </w:pPr>
      <w:r>
        <w:t>и включения в состав Программы подпрограмм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 xml:space="preserve">Мероприятия по достижению цели и решению задач Программы реализуются в рамках системы подпрограмм. Деление </w:t>
      </w:r>
      <w:proofErr w:type="gramStart"/>
      <w:r>
        <w:t>Программы</w:t>
      </w:r>
      <w:proofErr w:type="gramEnd"/>
      <w:r>
        <w:t xml:space="preserve"> на подпрограммы осуществлено исходя из масштабности и сложности решаемых в рамках Программы задач в различных сферах муниципального управления: обеспечения выполнения органами муниципальной власти полномочий, правового регулирования муниципальной службы, развития кадрового потенциала в системе муниципального управления, формирования и подготовки управленческих кадров, противодействия коррупции, снижения административных барьеров, оказания муниципальных услуг.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Указанные подпрограммы по составу входящих в них программных мероприятий представляют собой основу для реализации отдельных мероприятий Программы.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В рамках Программы предполагается осуществить комплекс взаимоувязанных и скоординированных по времени мероприятий.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Основные мероприятия Программы выделены в четыре подпрограммы: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541" w:history="1">
        <w:r>
          <w:rPr>
            <w:color w:val="0000FF"/>
          </w:rPr>
          <w:t>подпрограмма 1</w:t>
        </w:r>
      </w:hyperlink>
      <w:r>
        <w:t xml:space="preserve"> "Создание условий для обеспечения выполнения органами муниципальной власти своих полномочий";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785" w:history="1">
        <w:r>
          <w:rPr>
            <w:color w:val="0000FF"/>
          </w:rPr>
          <w:t>подпрограмма 2</w:t>
        </w:r>
      </w:hyperlink>
      <w:r>
        <w:t xml:space="preserve"> "Развитие муниципальной службы в мэрии города Череповца";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973" w:history="1">
        <w:r>
          <w:rPr>
            <w:color w:val="0000FF"/>
          </w:rPr>
          <w:t>подпрограмма 3</w:t>
        </w:r>
      </w:hyperlink>
      <w:r>
        <w:t xml:space="preserve"> "Обеспечение защиты прав и законных интересов граждан, общества, государства от угроз, связанных с коррупцией";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1158" w:history="1">
        <w:r>
          <w:rPr>
            <w:color w:val="0000FF"/>
          </w:rPr>
          <w:t>подпрограмма 4</w:t>
        </w:r>
      </w:hyperlink>
      <w:r>
        <w:t xml:space="preserve">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Основные мероприятия подпрограмм приведены в </w:t>
      </w:r>
      <w:hyperlink w:anchor="P1700" w:history="1">
        <w:r>
          <w:rPr>
            <w:color w:val="0000FF"/>
          </w:rPr>
          <w:t>приложении 6</w:t>
        </w:r>
      </w:hyperlink>
      <w:r>
        <w:t xml:space="preserve"> к Программе.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 xml:space="preserve">5. Информация об участии </w:t>
      </w:r>
      <w:proofErr w:type="gramStart"/>
      <w:r>
        <w:t>общественных</w:t>
      </w:r>
      <w:proofErr w:type="gramEnd"/>
    </w:p>
    <w:p w:rsidR="00A03788" w:rsidRDefault="00A03788">
      <w:pPr>
        <w:pStyle w:val="ConsPlusTitle"/>
        <w:jc w:val="center"/>
      </w:pPr>
      <w:r>
        <w:t>и иных организаций в реализации Программы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Общественные и иные организации в реализации Программы участие не принимают.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>6. Обоснование объема финансовых ресурсов,</w:t>
      </w:r>
    </w:p>
    <w:p w:rsidR="00A03788" w:rsidRDefault="00A0378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Программы</w:t>
      </w:r>
    </w:p>
    <w:p w:rsidR="00A03788" w:rsidRDefault="00A03788">
      <w:pPr>
        <w:pStyle w:val="ConsPlusNormal"/>
        <w:jc w:val="center"/>
      </w:pPr>
      <w:proofErr w:type="gramStart"/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788" w:rsidRDefault="00A03788">
      <w:pPr>
        <w:pStyle w:val="ConsPlusNormal"/>
        <w:jc w:val="center"/>
      </w:pPr>
      <w:r>
        <w:t>от 28.02.2019 N 781)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 xml:space="preserve">Структура </w:t>
      </w:r>
      <w:proofErr w:type="gramStart"/>
      <w:r>
        <w:t>ресурсного</w:t>
      </w:r>
      <w:proofErr w:type="gramEnd"/>
      <w:r>
        <w:t xml:space="preserve"> обеспечения Программы базируется на имеющихся финансовом, организационном и кадровом потенциалах, а также на действующих нормативно-правовых актах.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Общий объем </w:t>
      </w:r>
      <w:proofErr w:type="gramStart"/>
      <w:r>
        <w:t>финансового</w:t>
      </w:r>
      <w:proofErr w:type="gramEnd"/>
      <w:r>
        <w:t xml:space="preserve"> обеспечения Программы составляет 715782.1 тыс. руб., 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- 184160.3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- 177621.3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- 176774.2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- 177226.3 тыс. руб.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>7. Информация по ресурсному обеспечению за счет средств</w:t>
      </w:r>
    </w:p>
    <w:p w:rsidR="00A03788" w:rsidRDefault="00A03788">
      <w:pPr>
        <w:pStyle w:val="ConsPlusTitle"/>
        <w:jc w:val="center"/>
      </w:pPr>
      <w:proofErr w:type="gramStart"/>
      <w:r>
        <w:t>городского бюджета (с расшифровкой по главным</w:t>
      </w:r>
      <w:proofErr w:type="gramEnd"/>
    </w:p>
    <w:p w:rsidR="00A03788" w:rsidRDefault="00A03788">
      <w:pPr>
        <w:pStyle w:val="ConsPlusTitle"/>
        <w:jc w:val="center"/>
      </w:pPr>
      <w:r>
        <w:t>распорядителям средств городского бюджета, основным</w:t>
      </w:r>
    </w:p>
    <w:p w:rsidR="00A03788" w:rsidRDefault="00A03788">
      <w:pPr>
        <w:pStyle w:val="ConsPlusTitle"/>
        <w:jc w:val="center"/>
      </w:pPr>
      <w:r>
        <w:t>мероприятиям муниципальной программы/подпрограмм,</w:t>
      </w:r>
    </w:p>
    <w:p w:rsidR="00A03788" w:rsidRDefault="00A03788">
      <w:pPr>
        <w:pStyle w:val="ConsPlusTitle"/>
        <w:jc w:val="center"/>
      </w:pPr>
      <w:r>
        <w:t>а также по годам реализации муниципальной программы)</w:t>
      </w:r>
    </w:p>
    <w:p w:rsidR="00A03788" w:rsidRDefault="00A03788">
      <w:pPr>
        <w:pStyle w:val="ConsPlusTitle"/>
        <w:jc w:val="center"/>
      </w:pPr>
      <w:r>
        <w:t>и при необходимости - других источников финансирования</w:t>
      </w:r>
    </w:p>
    <w:p w:rsidR="00A03788" w:rsidRDefault="00A03788">
      <w:pPr>
        <w:pStyle w:val="ConsPlusNormal"/>
        <w:jc w:val="center"/>
      </w:pPr>
      <w:proofErr w:type="gramStart"/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788" w:rsidRDefault="00A03788">
      <w:pPr>
        <w:pStyle w:val="ConsPlusNormal"/>
        <w:jc w:val="center"/>
      </w:pPr>
      <w:r>
        <w:t>от 28.02.2019 N 781)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Программа предполагает финансирование из средств бюджета города Череповца в сумме 467230.6 тыс. руб., из средств областного бюджета - в сумме 239664.8 тыс. рублей и из внебюджетных источников - в сумме 8886.7 тыс. руб., в том числе: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- бюджетные ассигнования, предусматриваемые в бюджете города Череповца на реализацию мероприятий Программы.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Всего по Программе - 467230.6 тыс. руб., 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- 123069.8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- 115134.3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- 114287.2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- 114739.3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подпрограммам: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541" w:history="1">
        <w:r>
          <w:rPr>
            <w:color w:val="0000FF"/>
          </w:rPr>
          <w:t>Подпрограмма 1</w:t>
        </w:r>
      </w:hyperlink>
      <w:r>
        <w:t xml:space="preserve"> "Создание условий для обеспечения выполнения органами муниципальной власти своих полномочий"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Всего по </w:t>
      </w:r>
      <w:hyperlink w:anchor="P541" w:history="1">
        <w:r>
          <w:rPr>
            <w:color w:val="0000FF"/>
          </w:rPr>
          <w:t>подпрограмме 1</w:t>
        </w:r>
      </w:hyperlink>
      <w:r>
        <w:t xml:space="preserve"> - 353849.6 тыс. руб., 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- 91085.0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- 87504.1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- 87424.7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- 87835.8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785" w:history="1">
        <w:r>
          <w:rPr>
            <w:color w:val="0000FF"/>
          </w:rPr>
          <w:t>Подпрограмма 2</w:t>
        </w:r>
      </w:hyperlink>
      <w:r>
        <w:t xml:space="preserve"> "Развитие муниципальной службы в мэрии города Череповца"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Всего по </w:t>
      </w:r>
      <w:hyperlink w:anchor="P785" w:history="1">
        <w:r>
          <w:rPr>
            <w:color w:val="0000FF"/>
          </w:rPr>
          <w:t>подпрограмме 2</w:t>
        </w:r>
      </w:hyperlink>
      <w:r>
        <w:t xml:space="preserve"> - 67516.3 тыс. руб., 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- 20522.2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- 15664.7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- 15664.7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- 15664.7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973" w:history="1">
        <w:r>
          <w:rPr>
            <w:color w:val="0000FF"/>
          </w:rPr>
          <w:t>Подпрограмма 3</w:t>
        </w:r>
      </w:hyperlink>
      <w:r>
        <w:t xml:space="preserve"> "Обеспечение защиты прав и законных интересов граждан, общества, государства от угроз, связанных с коррупцией"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Всего по </w:t>
      </w:r>
      <w:hyperlink w:anchor="P973" w:history="1">
        <w:r>
          <w:rPr>
            <w:color w:val="0000FF"/>
          </w:rPr>
          <w:t>подпрограмме 3</w:t>
        </w:r>
      </w:hyperlink>
      <w:r>
        <w:t xml:space="preserve"> - 40.8 тыс. руб., 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- 40.8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- 0.0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1158" w:history="1">
        <w:r>
          <w:rPr>
            <w:color w:val="0000FF"/>
          </w:rPr>
          <w:t>Подпрограмма 4</w:t>
        </w:r>
      </w:hyperlink>
      <w:r>
        <w:t xml:space="preserve">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Всего по </w:t>
      </w:r>
      <w:hyperlink w:anchor="P1158" w:history="1">
        <w:r>
          <w:rPr>
            <w:color w:val="0000FF"/>
          </w:rPr>
          <w:t>подпрограмме 4</w:t>
        </w:r>
      </w:hyperlink>
      <w:r>
        <w:t xml:space="preserve"> - 45823.9 тыс. руб., 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2018 г. - 11421.8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- 11965.5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- 11197.8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- 11238.8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средства, предусматриваемые из внебюджетных источников за счет приносящей доход деятельности.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Всего по Программе - 8886.7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- 2286.7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- 2200.0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- 2200.0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- 2200.0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подпрограмме 4 внебюджетных источников - 8886.7 тыс. руб., 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- 2286.7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- 2200.0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- 2200.0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- 2200.0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средства, предусмотренные из средств областного бюджета.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Всего по Программе - 239664.8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- 58803.8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- 60287.0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- 60287.0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- 60287.0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подпрограмме 1 - 6309.0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- 0.0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- 2103.0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- 2103.0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- 2103.0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по подпрограмме 4 - 233355.8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- 58803.8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- 58184.0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- 58184.0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- 58184.0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(справочная) оценка расходов городского бюджета, внебюджетных источников на реализацию Программы (с расшифровкой по главным распорядителям средств городского бюджета, основным мероприятиям Программы, подпрограмм Программы, а также по годам реализации Программы) представлены в </w:t>
      </w:r>
      <w:hyperlink w:anchor="P2111" w:history="1">
        <w:r>
          <w:rPr>
            <w:color w:val="0000FF"/>
          </w:rPr>
          <w:t>приложениях 8</w:t>
        </w:r>
      </w:hyperlink>
      <w:r>
        <w:t xml:space="preserve">, </w:t>
      </w:r>
      <w:hyperlink w:anchor="P2279" w:history="1">
        <w:r>
          <w:rPr>
            <w:color w:val="0000FF"/>
          </w:rPr>
          <w:t>9</w:t>
        </w:r>
      </w:hyperlink>
      <w:r>
        <w:t xml:space="preserve"> к Программе.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>8. Прогноз конечных результатов реализации Программы,</w:t>
      </w:r>
    </w:p>
    <w:p w:rsidR="00A03788" w:rsidRDefault="00A03788">
      <w:pPr>
        <w:pStyle w:val="ConsPlusTitle"/>
        <w:jc w:val="center"/>
      </w:pPr>
      <w:proofErr w:type="gramStart"/>
      <w:r>
        <w:t>характеризующих</w:t>
      </w:r>
      <w:proofErr w:type="gramEnd"/>
      <w:r>
        <w:t xml:space="preserve"> целевое состояние (изменение состояния)</w:t>
      </w:r>
    </w:p>
    <w:p w:rsidR="00A03788" w:rsidRDefault="00A03788">
      <w:pPr>
        <w:pStyle w:val="ConsPlusTitle"/>
        <w:jc w:val="center"/>
      </w:pPr>
      <w:r>
        <w:t>уровня и качества жизни населения, социальной</w:t>
      </w:r>
    </w:p>
    <w:p w:rsidR="00A03788" w:rsidRDefault="00A03788">
      <w:pPr>
        <w:pStyle w:val="ConsPlusTitle"/>
        <w:jc w:val="center"/>
      </w:pPr>
      <w:r>
        <w:t>сферы, экономики, общественной безопасности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В результате реализации Программы планируется достижение следующих конечных результатов: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оптимизация расходов на содержание органов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надлежащее организационное, документационное, автотранспортное и материальное обеспечение муниципальной службы, создающее условия для ее эффективного функционирования и развития;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создание необходимых условий для профессионального развития муниципальных служащих;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открытости деятельности органов местного самоуправления и ее доступности общественному контролю;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соблюдение </w:t>
      </w:r>
      <w:proofErr w:type="gramStart"/>
      <w:r>
        <w:t>стандартов деятельности многофункционального центра организации предоставления государственных</w:t>
      </w:r>
      <w:proofErr w:type="gramEnd"/>
      <w:r>
        <w:t xml:space="preserve"> и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предоставление муниципальных услуг в электронном виде;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внедрение эффективного механизма межведомственного информационного взаимодействия;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объективный мониторинг качества и доступности муниципальных услуг.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>9. Риски реализации Программы и меры</w:t>
      </w:r>
    </w:p>
    <w:p w:rsidR="00A03788" w:rsidRDefault="00A03788">
      <w:pPr>
        <w:pStyle w:val="ConsPlusTitle"/>
        <w:jc w:val="center"/>
      </w:pPr>
      <w:r>
        <w:t>регулирования рисками реализации Программы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Анализ рисков и управление рисками при реализации Программы осуществляет ответственный исполнитель - координатор Программы - управление муниципальной службы и кадровой политики мэрии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К наиболее серьезным рискам можно отнести финансовый и административный риски </w:t>
      </w:r>
      <w:r>
        <w:lastRenderedPageBreak/>
        <w:t>реализации Программы.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Административный риск связан с неэффективным управлением Программой, которое может привести к невыполнению цели и задач Программы.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формирование ежегодных планов реализации Программы;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непрерывный мониторинг выполнения показателей (индикаторов) Программы;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информирование населения и открытая публикация данных о ходе реализации Программы.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Принятие мер по управлению рисками осуществляется ответственным исполнителем - координатором Программы на основе мониторинга реализации Программы и оценки ее эффективности.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>10. Методика расчета значений целевых</w:t>
      </w:r>
    </w:p>
    <w:p w:rsidR="00A03788" w:rsidRDefault="00A03788">
      <w:pPr>
        <w:pStyle w:val="ConsPlusTitle"/>
        <w:jc w:val="center"/>
      </w:pPr>
      <w:r>
        <w:t>показателей (индикаторов) Программы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 xml:space="preserve">Значения показателей (индикаторов) Программы по годам реализации представлены в </w:t>
      </w:r>
      <w:hyperlink w:anchor="P1405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Методика расчета значений целевых показателей (индикаторов) Программы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1.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материально-технического обеспечения деятельности органов местного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равный среднему арифметическому значений всех показателей подпрограммы 1.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показатель формируется на основании показателей подпрограммы 1 "Создание условий для обеспечения выполнения органами муниципальной власти своих полномочий".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2"/>
        </w:rPr>
        <w:pict>
          <v:shape id="_x0000_i1025" style="width:231pt;height:33.75pt" coordsize="" o:spt="100" adj="0,,0" path="" filled="f" stroked="f">
            <v:stroke joinstyle="miter"/>
            <v:imagedata r:id="rId54" o:title="base_23647_168041_32768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lastRenderedPageBreak/>
        <w:t>У</w:t>
      </w:r>
      <w:r>
        <w:rPr>
          <w:vertAlign w:val="subscript"/>
        </w:rPr>
        <w:t>мто</w:t>
      </w:r>
      <w:proofErr w:type="spellEnd"/>
      <w:r>
        <w:t xml:space="preserve"> - сводный показатель оценки условий для обеспечения выполнения органами муниципальной власти своих полномочий;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иав</w:t>
      </w:r>
      <w:proofErr w:type="spellEnd"/>
      <w:r>
        <w:t xml:space="preserve"> - доля автопарка, не требующая замены;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Р</w:t>
      </w:r>
      <w:r>
        <w:rPr>
          <w:vertAlign w:val="subscript"/>
        </w:rPr>
        <w:t>пом</w:t>
      </w:r>
      <w:proofErr w:type="spellEnd"/>
      <w:r>
        <w:t xml:space="preserve"> - доля помещений, занимаемых органами городского самоуправления, не требующих ремонта;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О</w:t>
      </w:r>
      <w:r>
        <w:rPr>
          <w:vertAlign w:val="subscript"/>
        </w:rPr>
        <w:t>мт</w:t>
      </w:r>
      <w:proofErr w:type="spellEnd"/>
      <w:r>
        <w:t xml:space="preserve"> - оценка материально-технического обеспечения рабочих мест работниками органов городского самоуправления (</w:t>
      </w:r>
      <w:proofErr w:type="gramStart"/>
      <w:r>
        <w:t>переведенный</w:t>
      </w:r>
      <w:proofErr w:type="gramEnd"/>
      <w:r>
        <w:t xml:space="preserve"> в %);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Д</w:t>
      </w:r>
      <w:r>
        <w:rPr>
          <w:vertAlign w:val="subscript"/>
        </w:rPr>
        <w:t>эдок</w:t>
      </w:r>
      <w:proofErr w:type="spellEnd"/>
      <w:r>
        <w:t xml:space="preserve"> - доля электронного документооборота в органах местного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муниципальных служащих, успешно аттестованных, от числа муниципальных служащих, прошедших аттестацию в соответствующем году.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определяющий количество муниципальных служащих, успешно аттестованных в соответствующем году.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распоряжения мэрии города об утверждении результатов аттестации муниципальных служащих в мэрии города, разрабатываемые по итогам проведения аттестации муниципальных служащих.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5"/>
        </w:rPr>
        <w:pict>
          <v:shape id="_x0000_i1026" style="width:136.5pt;height:36pt" coordsize="" o:spt="100" adj="0,,0" path="" filled="f" stroked="f">
            <v:stroke joinstyle="miter"/>
            <v:imagedata r:id="rId55" o:title="base_23647_168041_32769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Д</w:t>
      </w:r>
      <w:r>
        <w:rPr>
          <w:vertAlign w:val="subscript"/>
        </w:rPr>
        <w:t>ат</w:t>
      </w:r>
      <w:r>
        <w:t xml:space="preserve"> - доля муниципальных служащих, успешно аттестованных, от числа муниципальных служащих, прошедших аттестацию в соответствующем году;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А</w:t>
      </w:r>
      <w:r>
        <w:rPr>
          <w:vertAlign w:val="subscript"/>
        </w:rPr>
        <w:t>усп</w:t>
      </w:r>
      <w:proofErr w:type="spellEnd"/>
      <w:r>
        <w:t xml:space="preserve"> - количество муниципальных служащих, успешно аттестованных;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А</w:t>
      </w:r>
      <w:r>
        <w:rPr>
          <w:vertAlign w:val="subscript"/>
        </w:rPr>
        <w:t>пр</w:t>
      </w:r>
      <w:proofErr w:type="spellEnd"/>
      <w:proofErr w:type="gramEnd"/>
      <w:r>
        <w:t xml:space="preserve"> - количество муниципальных служащих в мэрии города, прошедших аттестацию в соответствующем году.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3.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количество муниципальных служащих мэрии города на тысячу жителей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определяющий численность муниципальных служащих на 1000 жителей города Череповца.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человек на 1000 жителей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Источник информации - данные о штатной численности муниципальных служащих берутся </w:t>
      </w:r>
      <w:r>
        <w:lastRenderedPageBreak/>
        <w:t xml:space="preserve">из ведомственной отчетности управления муниципальной службы и кадровой политики мэрии, данные о численности населения города - из ведомственной отчетности </w:t>
      </w:r>
      <w:proofErr w:type="spellStart"/>
      <w:r>
        <w:t>Вологдастата</w:t>
      </w:r>
      <w:proofErr w:type="spellEnd"/>
      <w:r>
        <w:t xml:space="preserve"> по состоянию на 1 января отчетного периода.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2"/>
        </w:rPr>
        <w:pict>
          <v:shape id="_x0000_i1027" style="width:134.25pt;height:33.75pt" coordsize="" o:spt="100" adj="0,,0" path="" filled="f" stroked="f">
            <v:stroke joinstyle="miter"/>
            <v:imagedata r:id="rId56" o:title="base_23647_168041_32770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мс</w:t>
      </w:r>
      <w:proofErr w:type="spellEnd"/>
      <w:r>
        <w:t xml:space="preserve"> - количество муниципальных служащих в мэрии города на тысячу жителей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мс</w:t>
      </w:r>
      <w:proofErr w:type="spellEnd"/>
      <w:r>
        <w:t xml:space="preserve"> - количество муниципальных служащих в соответствии со штатным расписанием на отчетную дату;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Ч</w:t>
      </w:r>
      <w:r>
        <w:rPr>
          <w:vertAlign w:val="subscript"/>
        </w:rPr>
        <w:t>н</w:t>
      </w:r>
      <w:proofErr w:type="spellEnd"/>
      <w:r>
        <w:t xml:space="preserve"> - численность жителей города по состоянию на 1 января отчетного периода.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4.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обеспеченность кадрами мэрии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определяющий фактическое количество муниципальных служащих мэрии города по отношению к количеству штатных единиц в соответствии со штатным расписанием.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данные, полученные в результате анализа движения кадров в мэрии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2"/>
        </w:rPr>
        <w:pict>
          <v:shape id="_x0000_i1028" style="width:139.5pt;height:33.75pt" coordsize="" o:spt="100" adj="0,,0" path="" filled="f" stroked="f">
            <v:stroke joinstyle="miter"/>
            <v:imagedata r:id="rId57" o:title="base_23647_168041_32771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Об - обеспеченность кадрами мэрии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факт</w:t>
      </w:r>
      <w:proofErr w:type="spellEnd"/>
      <w:r>
        <w:t xml:space="preserve"> - количество муниципальных служащих фактическое;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мс</w:t>
      </w:r>
      <w:proofErr w:type="spellEnd"/>
      <w:r>
        <w:t xml:space="preserve"> - количество муниципальных служащих в соответствии со штатным расписанием.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5.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организации мер по противодействию коррупции в мэрии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характеризующий качество организации работы по противодействию коррупции в мэрии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баллы (от 0 до 17).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Источник информации - отчет о реализации мер по противодействию коррупции управления </w:t>
      </w:r>
      <w:r>
        <w:lastRenderedPageBreak/>
        <w:t>муниципальной службы и кадровой политики мэрии, официальный сайт мэрии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Показатель рассчитывается по результатам проведения мониторинга организации работы по противодействию коррупции, утвержденного Приказом Департамента государственной службы и кадровой политики области от 18.11.2015 N 203.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Омкор</w:t>
      </w:r>
      <w:proofErr w:type="spellEnd"/>
      <w:r>
        <w:t xml:space="preserve"> = П</w:t>
      </w:r>
      <w:proofErr w:type="gramStart"/>
      <w:r>
        <w:t>1</w:t>
      </w:r>
      <w:proofErr w:type="gramEnd"/>
      <w:r>
        <w:t xml:space="preserve"> + П2 + П3 + П4 + П5 + П6 + П7 + П8, где: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П</w:t>
      </w:r>
      <w:proofErr w:type="gramStart"/>
      <w:r>
        <w:t>1</w:t>
      </w:r>
      <w:proofErr w:type="gramEnd"/>
      <w:r>
        <w:t xml:space="preserve"> - наличие телефона "горячей линии" и электронной почты на официальном сайте мэрии города для обращений по фактам коррупции;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2</w:t>
      </w:r>
      <w:proofErr w:type="gramEnd"/>
      <w:r>
        <w:t xml:space="preserve"> - наличие раздела "Противодействие коррупции" на официальном сайте мэрии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П3 - своевременность размещения на официальном сайте мэрии города сведений о доходах, расходах и обязательствах имущественного характера муниципальных служащих, сведений о доходах супруги (супруга) и несовершеннолетних детей за предыдущий год;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4</w:t>
      </w:r>
      <w:proofErr w:type="gramEnd"/>
      <w:r>
        <w:t xml:space="preserve"> - деятельность комиссий по соблюдению требований к служебному поведению и урегулированию конфликта интересов;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П5 - актуальность информации, размещенной на официальном сайте мэрии города, о деятельности комиссий по соблюдению требований к служебному поведению и урегулированию конфликта интересов;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6</w:t>
      </w:r>
      <w:proofErr w:type="gramEnd"/>
      <w:r>
        <w:t xml:space="preserve"> - участие членов Общественного совета города в обсуждении и решении вопросов противодействия коррупции, информирование населения о деятельности Общественного совета;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t>7</w:t>
      </w:r>
      <w:proofErr w:type="gramEnd"/>
      <w:r>
        <w:t xml:space="preserve"> - наличие плана по противодействию коррупции в мэрии города, поисковая доступность и процент его исполнения;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П8 - организация предоставления муниципальных услуг.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6.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Оценка горожанами доверия к муниципальной власти.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 позволяет оценить долю граждан, участвующих в социологическом опросе, доверяющих каждому из представителей органов местного самоуправления: мэру города, главе города, городской Думе.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- 1 раз в год: по состоянию на 1 января очередного финансового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баллы.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 социологического исследования, проводимого МКУ ИМА "Череповец" среди основных социально-демографических групп населения старше 18 лет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5"/>
        </w:rPr>
        <w:pict>
          <v:shape id="_x0000_i1029" style="width:222pt;height:36pt" coordsize="" o:spt="100" adj="0,,0" path="" filled="f" stroked="f">
            <v:stroke joinstyle="miter"/>
            <v:imagedata r:id="rId58" o:title="base_23647_168041_32772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Д - индекс доверия горожан к муниципальной власти;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а</w:t>
      </w:r>
      <w:proofErr w:type="gramStart"/>
      <w:r>
        <w:rPr>
          <w:vertAlign w:val="subscript"/>
        </w:rPr>
        <w:t>1</w:t>
      </w:r>
      <w:proofErr w:type="gramEnd"/>
      <w:r>
        <w:t xml:space="preserve"> - количество ответивших "Полностью доверяю";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а</w:t>
      </w:r>
      <w:proofErr w:type="gramStart"/>
      <w:r>
        <w:rPr>
          <w:vertAlign w:val="subscript"/>
        </w:rPr>
        <w:t>2</w:t>
      </w:r>
      <w:proofErr w:type="gramEnd"/>
      <w:r>
        <w:t xml:space="preserve"> - количество ответивших "Скорее доверяю";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3</w:t>
      </w:r>
      <w:r>
        <w:t xml:space="preserve"> - количество </w:t>
      </w:r>
      <w:proofErr w:type="gramStart"/>
      <w:r>
        <w:t>ответивших</w:t>
      </w:r>
      <w:proofErr w:type="gramEnd"/>
      <w:r>
        <w:t xml:space="preserve"> "Скорее не доверяю";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а</w:t>
      </w:r>
      <w:proofErr w:type="gramStart"/>
      <w:r>
        <w:rPr>
          <w:vertAlign w:val="subscript"/>
        </w:rPr>
        <w:t>4</w:t>
      </w:r>
      <w:proofErr w:type="gramEnd"/>
      <w:r>
        <w:t xml:space="preserve"> - количество ответивших "Совсем не доверяю";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а</w:t>
      </w:r>
      <w:r>
        <w:rPr>
          <w:vertAlign w:val="subscript"/>
        </w:rPr>
        <w:t>5</w:t>
      </w:r>
      <w:r>
        <w:t xml:space="preserve"> - количество </w:t>
      </w:r>
      <w:proofErr w:type="gramStart"/>
      <w:r>
        <w:t>ответивших</w:t>
      </w:r>
      <w:proofErr w:type="gramEnd"/>
      <w:r>
        <w:t xml:space="preserve"> "Затрудняюсь определиться, доверяю или не доверяю".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Ответам придается значимость: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"Полностью доверяю" - "100";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"Скорее доверяю" - "75";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"Скорее не доверяю" - "25";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"Совсем не доверяю" - "0";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"Затрудняюсь определиться, доверяю или не доверяю" - "50".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7.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удовлетворенности населения деятельностью органов местного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Характеристика показателя - расчетный показатель, позволяющий оценить оценку населением эффективности </w:t>
      </w:r>
      <w:proofErr w:type="gramStart"/>
      <w:r>
        <w:t>деятельности руководителей органов местного самоуправления муниципальных образований области</w:t>
      </w:r>
      <w:proofErr w:type="gramEnd"/>
      <w:r>
        <w:t xml:space="preserve"> в сфере транспортного обслуживания, осуществления дорожной деятельности (в отношении автомобильных дорог), теплоснабжения (снабжения населения топливом), водоснабжения (водоотведения), электроснабжения, газоснабжения.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- 1 раз в год: по состоянию на 1 января очередного финансового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 опроса с использованием информационно-телекоммуникационных сетей и информационных технологий, а также дополнительного социологического опроса, проводимого Департаментом внутренней политики области.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Показатель рассчитывается по результатам проведенного опроса в соответствии с установленной методикой проведения оценки населением эффективности </w:t>
      </w:r>
      <w:proofErr w:type="gramStart"/>
      <w:r>
        <w:t>деятельности руководителей органов местного самоуправления муниципальных образований</w:t>
      </w:r>
      <w:proofErr w:type="gramEnd"/>
      <w:r>
        <w:t xml:space="preserve"> области, утвержденной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Губернатора Вологодской области от 18.08.2014 N 291.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8.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удовлетворенности заявителей качеством и доступностью предоставления муниципальных услуг.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позволяющий оценить восприятие заявителями степени выполнения их требований к качеству и доступности предоставляемых муниципальных услуг.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Периодичность сбора информации - 2 раза в год: по состоянию на 1 января очередного </w:t>
      </w:r>
      <w:r>
        <w:lastRenderedPageBreak/>
        <w:t>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t>Источник информации - полугодовые отчеты органов мэрии, предоставляющих муниципальные услуги, о результатах проведения мониторинга качества и доступности предоставления муниципальных услуг; ежегодный сводный отчет о результатах проведения мониторинга, формируемый на основе отчетов органов мэрии, предоставляющих муниципальные услуги, и при необходимости проводимых дополнительных контрольных мероприятий (проверка представленной в отчетах информации, исследование мнения заявителей и т.д.).</w:t>
      </w:r>
      <w:proofErr w:type="gramEnd"/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Показатель рассчитывается по результатам проведения мониторинга качества и доступности предоставления муниципальных услуг в соответствии с установленной </w:t>
      </w:r>
      <w:hyperlink r:id="rId60" w:history="1">
        <w:r>
          <w:rPr>
            <w:color w:val="0000FF"/>
          </w:rPr>
          <w:t>методикой</w:t>
        </w:r>
      </w:hyperlink>
      <w:r>
        <w:t xml:space="preserve"> проведения ежегодного мониторинга качества и доступности предоставления муниципальных услуг, утвержденной постановлением мэрии города от 28.08.2014 N 4648.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1"/>
      </w:pPr>
      <w:r>
        <w:t>11. Методика оценки эффективности Программы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 xml:space="preserve">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программы, сравнения фактических сроков реализации мероприятий муниципальной программы с </w:t>
      </w:r>
      <w:proofErr w:type="gramStart"/>
      <w:r>
        <w:t>запланированными</w:t>
      </w:r>
      <w:proofErr w:type="gramEnd"/>
      <w:r>
        <w:t>, а также с учетом объема ресурсов, направленных на реализацию муниципальной программы.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Совокупная эффективность реализации Программы оценивается по следующей формуле (индекс эффективности Программы):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38"/>
        </w:rPr>
        <w:pict>
          <v:shape id="_x0000_i1030" style="width:224.25pt;height:49.5pt" coordsize="" o:spt="100" adj="0,,0" path="" filled="f" stroked="f">
            <v:stroke joinstyle="miter"/>
            <v:imagedata r:id="rId61" o:title="base_23647_168041_32773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E</w:t>
      </w:r>
      <w:r>
        <w:rPr>
          <w:vertAlign w:val="subscript"/>
        </w:rPr>
        <w:t>n</w:t>
      </w:r>
      <w:proofErr w:type="spellEnd"/>
      <w:r>
        <w:t xml:space="preserve"> - совокупная эффективность реализации Программы (индекс эффективности Программы);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Pф</w:t>
      </w:r>
      <w:r>
        <w:rPr>
          <w:vertAlign w:val="subscript"/>
        </w:rPr>
        <w:t>1</w:t>
      </w:r>
      <w:r>
        <w:t xml:space="preserve"> - фактический показатель, достигнутый в ходе реализации Программы;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Pн</w:t>
      </w:r>
      <w:r>
        <w:rPr>
          <w:vertAlign w:val="subscript"/>
        </w:rPr>
        <w:t>1</w:t>
      </w:r>
      <w:r>
        <w:t xml:space="preserve"> - плановый показатель, утвержденный в Программе;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m - количество показателей (критериев) Программы.</w:t>
      </w:r>
    </w:p>
    <w:p w:rsidR="00A03788" w:rsidRDefault="00A037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871"/>
        <w:gridCol w:w="3231"/>
      </w:tblGrid>
      <w:tr w:rsidR="00A03788">
        <w:tc>
          <w:tcPr>
            <w:tcW w:w="3458" w:type="dxa"/>
          </w:tcPr>
          <w:p w:rsidR="00A03788" w:rsidRDefault="00A0378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71" w:type="dxa"/>
          </w:tcPr>
          <w:p w:rsidR="00A03788" w:rsidRDefault="00A03788">
            <w:pPr>
              <w:pStyle w:val="ConsPlusNormal"/>
            </w:pPr>
            <w:r>
              <w:t>Индекс эффективности</w:t>
            </w:r>
          </w:p>
        </w:tc>
        <w:tc>
          <w:tcPr>
            <w:tcW w:w="3231" w:type="dxa"/>
          </w:tcPr>
          <w:p w:rsidR="00A03788" w:rsidRDefault="00A03788">
            <w:pPr>
              <w:pStyle w:val="ConsPlusNormal"/>
            </w:pPr>
            <w:r>
              <w:t>Оценка эффективности Программы в целом</w:t>
            </w:r>
          </w:p>
        </w:tc>
      </w:tr>
      <w:tr w:rsidR="00A03788">
        <w:tc>
          <w:tcPr>
            <w:tcW w:w="3458" w:type="dxa"/>
            <w:vMerge w:val="restart"/>
          </w:tcPr>
          <w:p w:rsidR="00A03788" w:rsidRDefault="00A03788">
            <w:pPr>
              <w:pStyle w:val="ConsPlusNormal"/>
            </w:pPr>
            <w:proofErr w:type="spellStart"/>
            <w:r>
              <w:t>E</w:t>
            </w:r>
            <w:r>
              <w:rPr>
                <w:vertAlign w:val="subscript"/>
              </w:rPr>
              <w:t>n</w:t>
            </w:r>
            <w:proofErr w:type="spellEnd"/>
            <w:r>
              <w:t xml:space="preserve"> - эффективность Программы</w:t>
            </w:r>
          </w:p>
        </w:tc>
        <w:tc>
          <w:tcPr>
            <w:tcW w:w="1871" w:type="dxa"/>
          </w:tcPr>
          <w:p w:rsidR="00A03788" w:rsidRDefault="00A03788">
            <w:pPr>
              <w:pStyle w:val="ConsPlusNormal"/>
              <w:jc w:val="center"/>
            </w:pPr>
            <w:r>
              <w:t xml:space="preserve">95% &lt;= </w:t>
            </w:r>
            <w:proofErr w:type="spellStart"/>
            <w:r>
              <w:t>E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3231" w:type="dxa"/>
          </w:tcPr>
          <w:p w:rsidR="00A03788" w:rsidRDefault="00A03788">
            <w:pPr>
              <w:pStyle w:val="ConsPlusNormal"/>
              <w:jc w:val="center"/>
            </w:pPr>
            <w:r>
              <w:t>Эффективное выполнение</w:t>
            </w:r>
          </w:p>
        </w:tc>
      </w:tr>
      <w:tr w:rsidR="00A03788">
        <w:tc>
          <w:tcPr>
            <w:tcW w:w="3458" w:type="dxa"/>
            <w:vMerge/>
          </w:tcPr>
          <w:p w:rsidR="00A03788" w:rsidRDefault="00A03788"/>
        </w:tc>
        <w:tc>
          <w:tcPr>
            <w:tcW w:w="1871" w:type="dxa"/>
          </w:tcPr>
          <w:p w:rsidR="00A03788" w:rsidRDefault="00A03788">
            <w:pPr>
              <w:pStyle w:val="ConsPlusNormal"/>
              <w:jc w:val="center"/>
            </w:pPr>
            <w:r>
              <w:t xml:space="preserve">95% &gt; </w:t>
            </w:r>
            <w:proofErr w:type="spellStart"/>
            <w:r>
              <w:t>E</w:t>
            </w:r>
            <w:r>
              <w:rPr>
                <w:vertAlign w:val="subscript"/>
              </w:rPr>
              <w:t>n</w:t>
            </w:r>
            <w:proofErr w:type="spellEnd"/>
          </w:p>
        </w:tc>
        <w:tc>
          <w:tcPr>
            <w:tcW w:w="3231" w:type="dxa"/>
          </w:tcPr>
          <w:p w:rsidR="00A03788" w:rsidRDefault="00A03788">
            <w:pPr>
              <w:pStyle w:val="ConsPlusNormal"/>
              <w:jc w:val="center"/>
            </w:pPr>
            <w:r>
              <w:t>Неэффективное выполнение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Оценка степени достижения планового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значениями, и рассчитывается по формуле: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2"/>
        </w:rPr>
        <w:pict>
          <v:shape id="_x0000_i1031" style="width:120pt;height:33.75pt" coordsize="" o:spt="100" adj="0,,0" path="" filled="f" stroked="f">
            <v:stroke joinstyle="miter"/>
            <v:imagedata r:id="rId62" o:title="base_23647_168041_32774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 xml:space="preserve">ЭБ - значение </w:t>
      </w:r>
      <w:proofErr w:type="gramStart"/>
      <w:r>
        <w:t>индекса степени достижения запланированного уровня затрат</w:t>
      </w:r>
      <w:proofErr w:type="gramEnd"/>
      <w:r>
        <w:t>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БИ - кассовое исполнение бюджетных расходов по обеспечению реализации мероприятий Программы;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БУ - лимиты бюджетных обязательств.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Эффективным является использование бюджетных сре</w:t>
      </w:r>
      <w:proofErr w:type="gramStart"/>
      <w:r>
        <w:t>дств пр</w:t>
      </w:r>
      <w:proofErr w:type="gramEnd"/>
      <w:r>
        <w:t>и значении показателя ЭБ - 95% и выше.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1"/>
      </w:pPr>
      <w:r>
        <w:t>Приложение 1</w:t>
      </w:r>
    </w:p>
    <w:p w:rsidR="00A03788" w:rsidRDefault="00A03788">
      <w:pPr>
        <w:pStyle w:val="ConsPlusNormal"/>
        <w:jc w:val="right"/>
      </w:pPr>
      <w:r>
        <w:t>к Программе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2" w:name="P541"/>
      <w:bookmarkEnd w:id="2"/>
      <w:r>
        <w:t>ПОДПРОГРАММА 1</w:t>
      </w:r>
    </w:p>
    <w:p w:rsidR="00A03788" w:rsidRDefault="00A03788">
      <w:pPr>
        <w:pStyle w:val="ConsPlusTitle"/>
        <w:jc w:val="center"/>
      </w:pPr>
      <w:r>
        <w:t>"СОЗДАНИЕ УСЛОВИЙ ДЛЯ ОБЕСПЕЧЕНИЯ ВЫПОЛНЕНИЯ</w:t>
      </w:r>
    </w:p>
    <w:p w:rsidR="00A03788" w:rsidRDefault="00A03788">
      <w:pPr>
        <w:pStyle w:val="ConsPlusTitle"/>
        <w:jc w:val="center"/>
      </w:pPr>
      <w:r>
        <w:t>ОРГАНАМИ МУНИЦИПАЛЬНОЙ ВЛАСТИ СВОИХ ПОЛНОМОЧИЙ"</w:t>
      </w:r>
    </w:p>
    <w:p w:rsidR="00A03788" w:rsidRDefault="00A03788">
      <w:pPr>
        <w:pStyle w:val="ConsPlusTitle"/>
        <w:jc w:val="center"/>
      </w:pPr>
      <w:r>
        <w:t>(ДАЛЕЕ - ПОДПРОГРАММА 1)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Паспорт подпрограммы 1</w:t>
      </w:r>
    </w:p>
    <w:p w:rsidR="00A03788" w:rsidRDefault="00A037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МКУ "ЦКО"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Соисполнители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МБУ "ЦМИРиТ"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Финансовое управление мэрии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Нет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Создание оптимальных условий труда муниципальных служащих органов местного самоуправления, в том числе переход на электронный документооборот, и содержание имущественного комплекса, предназначенного для функционирования органов местного самоуправления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Развитие системы электронного документооборота;</w:t>
            </w:r>
          </w:p>
          <w:p w:rsidR="00A03788" w:rsidRDefault="00A03788">
            <w:pPr>
              <w:pStyle w:val="ConsPlusNormal"/>
            </w:pPr>
            <w:r>
              <w:t>- организация содержания, технического обслуживания и текущего ремонта зданий, сооружений, помещений, занимаемых органами местного самоуправления;</w:t>
            </w:r>
          </w:p>
          <w:p w:rsidR="00A03788" w:rsidRDefault="00A03788">
            <w:pPr>
              <w:pStyle w:val="ConsPlusNormal"/>
            </w:pPr>
            <w:r>
              <w:t>- организация содержания земельных участков, используемых для эксплуатации зданий, занимаемых органами местного самоуправления;</w:t>
            </w:r>
          </w:p>
          <w:p w:rsidR="00A03788" w:rsidRDefault="00A03788">
            <w:pPr>
              <w:pStyle w:val="ConsPlusNormal"/>
            </w:pPr>
            <w:r>
              <w:t>- организация материально-технического, автотранспортного обеспечения деятельности органов местного самоуправления;</w:t>
            </w:r>
          </w:p>
          <w:p w:rsidR="00A03788" w:rsidRDefault="00A03788">
            <w:pPr>
              <w:pStyle w:val="ConsPlusNormal"/>
            </w:pPr>
            <w:r>
              <w:lastRenderedPageBreak/>
              <w:t>- организация охраны зданий, сооружений и помещений, занимаемых органами местного самоуправления;</w:t>
            </w:r>
          </w:p>
          <w:p w:rsidR="00A03788" w:rsidRDefault="00A03788">
            <w:pPr>
              <w:pStyle w:val="ConsPlusNormal"/>
            </w:pPr>
            <w:r>
              <w:t>- обеспечение объектов, занимаемых органами местного самоуправления, коммунальными услугами, услугами связи;</w:t>
            </w:r>
          </w:p>
          <w:p w:rsidR="00A03788" w:rsidRDefault="00A03788">
            <w:pPr>
              <w:pStyle w:val="ConsPlusNormal"/>
            </w:pPr>
            <w:r>
              <w:t>- 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техническое обслуживание и ремонт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lastRenderedPageBreak/>
              <w:t>Целевые индикаторы и показатели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Доля автопарка, не требующего замены;</w:t>
            </w:r>
          </w:p>
          <w:p w:rsidR="00A03788" w:rsidRDefault="00A03788">
            <w:pPr>
              <w:pStyle w:val="ConsPlusNormal"/>
            </w:pPr>
            <w:r>
              <w:t>- доля помещений, занимаемых органами местного самоуправления, не требующих ремонта;</w:t>
            </w:r>
          </w:p>
          <w:p w:rsidR="00A03788" w:rsidRDefault="00A03788">
            <w:pPr>
              <w:pStyle w:val="ConsPlusNormal"/>
            </w:pPr>
            <w:r>
              <w:t>- оценка материально-технического обеспечения рабочих мест муниципальными служащими органов местного самоуправления (анкетирование);</w:t>
            </w:r>
          </w:p>
          <w:p w:rsidR="00A03788" w:rsidRDefault="00A03788">
            <w:pPr>
              <w:pStyle w:val="ConsPlusNormal"/>
            </w:pPr>
            <w:r>
              <w:t>- доля электронного документооборота в органах местного самоуправления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Этапы и сроки реализации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2018 - 2021 годы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 xml:space="preserve">Общий объем </w:t>
            </w:r>
            <w:proofErr w:type="gramStart"/>
            <w:r>
              <w:t>финансового</w:t>
            </w:r>
            <w:proofErr w:type="gramEnd"/>
            <w:r>
              <w:t xml:space="preserve"> обеспечения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Всего по подпрограмме 1 - 353218.5 тыс. руб.,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2018 г. - 90453.9 тыс. руб.;</w:t>
            </w:r>
          </w:p>
          <w:p w:rsidR="00A03788" w:rsidRDefault="00A03788">
            <w:pPr>
              <w:pStyle w:val="ConsPlusNormal"/>
            </w:pPr>
            <w:r>
              <w:t>2019 г. - 87504.1 тыс. руб.;</w:t>
            </w:r>
          </w:p>
          <w:p w:rsidR="00A03788" w:rsidRDefault="00A03788">
            <w:pPr>
              <w:pStyle w:val="ConsPlusNormal"/>
            </w:pPr>
            <w:r>
              <w:t>2020 г. - 87424.7 тыс. руб.;</w:t>
            </w:r>
          </w:p>
          <w:p w:rsidR="00A03788" w:rsidRDefault="00A03788">
            <w:pPr>
              <w:pStyle w:val="ConsPlusNormal"/>
            </w:pPr>
            <w:r>
              <w:t>2021 г. - 87835.8 тыс. руб.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Объем бюджетных ассигнований подпрограммы 1 за счет собственных средств городского бюджета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Всего по подпрограмме 1 - 352218.5 тыс. руб.,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2018 г. - 90453.9 тыс. руб.;</w:t>
            </w:r>
          </w:p>
          <w:p w:rsidR="00A03788" w:rsidRDefault="00A03788">
            <w:pPr>
              <w:pStyle w:val="ConsPlusNormal"/>
            </w:pPr>
            <w:r>
              <w:t>2019 г. - 87504.1 тыс. руб.;</w:t>
            </w:r>
          </w:p>
          <w:p w:rsidR="00A03788" w:rsidRDefault="00A03788">
            <w:pPr>
              <w:pStyle w:val="ConsPlusNormal"/>
            </w:pPr>
            <w:r>
              <w:t>2020 г. - 87424.7 тыс. руб.;</w:t>
            </w:r>
          </w:p>
          <w:p w:rsidR="00A03788" w:rsidRDefault="00A03788">
            <w:pPr>
              <w:pStyle w:val="ConsPlusNormal"/>
            </w:pPr>
            <w:r>
              <w:t>2021 г. - 87835.8 тыс. руб.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Реализация мероприятий подпрограммы 1 позволит:</w:t>
            </w:r>
          </w:p>
          <w:p w:rsidR="00A03788" w:rsidRDefault="00A03788">
            <w:pPr>
              <w:pStyle w:val="ConsPlusNormal"/>
            </w:pPr>
            <w:r>
              <w:t>- поддерживать долю автопарка, не требующего замены, на уровне не ниже 9.68% к 2021 году;</w:t>
            </w:r>
          </w:p>
          <w:p w:rsidR="00A03788" w:rsidRDefault="00A03788">
            <w:pPr>
              <w:pStyle w:val="ConsPlusNormal"/>
            </w:pPr>
            <w:r>
              <w:t>- поддерживать долю помещений, занимаемых органами местного самоуправления, требующих проведения ремонта, на уровне не ниже 17.95% к 2021 году;</w:t>
            </w:r>
          </w:p>
          <w:p w:rsidR="00A03788" w:rsidRDefault="00A03788">
            <w:pPr>
              <w:pStyle w:val="ConsPlusNormal"/>
            </w:pPr>
            <w:r>
              <w:t>- обеспечить оценку материально-технического обеспечения рабочих мест муниципальными служащими органов местного самоуправления к 2021 году не менее 4.6 балла;</w:t>
            </w:r>
          </w:p>
          <w:p w:rsidR="00A03788" w:rsidRDefault="00A03788">
            <w:pPr>
              <w:pStyle w:val="ConsPlusNormal"/>
            </w:pPr>
            <w:r>
              <w:t>- обеспечить долю электронного документооборота в органах местного самоуправления к 2021 году на уровне 78%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1. Характеристика сферы реализации подпрограммы 1,</w:t>
      </w:r>
    </w:p>
    <w:p w:rsidR="00A03788" w:rsidRDefault="00A03788">
      <w:pPr>
        <w:pStyle w:val="ConsPlusTitle"/>
        <w:jc w:val="center"/>
      </w:pPr>
      <w:r>
        <w:t>основные проблемы реализации и перспективы развития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 xml:space="preserve">МБУ "ЦМИРиТ" создано с целью обеспечения муниципальными информационными ресурсами органов местного самоуправления, муниципальных казенных учреждений, </w:t>
      </w:r>
      <w:r>
        <w:lastRenderedPageBreak/>
        <w:t>предприятий (организаций) и жителей города, организации информационного взаимодействия предприятий (организаций), а также создания и сопровождения информационно-технологических систем, предоставления услуг в области информационных технологий, связи и телекоммуникаций.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конце 2010 г. специалисты компании "</w:t>
      </w:r>
      <w:proofErr w:type="spellStart"/>
      <w:r>
        <w:t>Летограф</w:t>
      </w:r>
      <w:proofErr w:type="spellEnd"/>
      <w:r>
        <w:t>" и МБУ "ЦМИРиТ" реализовали экспресс-проект автоматизации документооборота по входящим и исходящим документам мэрии г. Череповца. На платформе типового решения "</w:t>
      </w:r>
      <w:proofErr w:type="spellStart"/>
      <w:r>
        <w:t>Летограф</w:t>
      </w:r>
      <w:proofErr w:type="spellEnd"/>
      <w:r>
        <w:t xml:space="preserve">. Основа" были автоматизированы деятельность службы экспедиции мэрии, работа с входящей и исходящей корреспонденцией, а также с обращениями граждан, контроль исполнения поручений, предварительная обработка и сканирование входящей и исходящей корреспонденции на бумажных носителях. Отдельным блоком был автоматизирован бизнес-процесс документооборота по поручениям "первых лиц". В 2016 году специалистами МБУ "ЦМИРиТ" был </w:t>
      </w:r>
      <w:proofErr w:type="gramStart"/>
      <w:r>
        <w:t>разработан и внедрен</w:t>
      </w:r>
      <w:proofErr w:type="gramEnd"/>
      <w:r>
        <w:t xml:space="preserve"> дополнительный модуль для СЭД "</w:t>
      </w:r>
      <w:proofErr w:type="spellStart"/>
      <w:r>
        <w:t>Летограф</w:t>
      </w:r>
      <w:proofErr w:type="spellEnd"/>
      <w:r>
        <w:t>" - "Согласование проектов". В 2017 году была внедрена автоматизированная информационная система "Обращения граждан" разработки МБУ "ЦМИРиТ". Целью создания АИС является автоматизация ведения сведений по обращениям граждан, формированию отчетности, статистики по обращениям граждан в электронной форме.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МКУ "ЦКО" создано в целях обеспечения деятельности органов местного самоуправления при исполнении полномочий по решению вопросов местного значения.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Недостаток финансирования оказывает влияние на состояние имущества и невозможность его замены.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2. Приоритеты, цели, задачи и целевые показатели</w:t>
      </w:r>
    </w:p>
    <w:p w:rsidR="00A03788" w:rsidRDefault="00A03788">
      <w:pPr>
        <w:pStyle w:val="ConsPlusTitle"/>
        <w:jc w:val="center"/>
      </w:pPr>
      <w:r>
        <w:t>(индикаторы) достижения целей и решения задач,</w:t>
      </w:r>
    </w:p>
    <w:p w:rsidR="00A03788" w:rsidRDefault="00A03788">
      <w:pPr>
        <w:pStyle w:val="ConsPlusTitle"/>
        <w:jc w:val="center"/>
      </w:pPr>
      <w:r>
        <w:t>основные ожидаемые конечные результаты</w:t>
      </w:r>
    </w:p>
    <w:p w:rsidR="00A03788" w:rsidRDefault="00A03788">
      <w:pPr>
        <w:pStyle w:val="ConsPlusTitle"/>
        <w:jc w:val="center"/>
      </w:pPr>
      <w:r>
        <w:t>подпрограммы 1, сроки реализации подпрограммы 1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Приоритетами подпрограммы 1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внедрение электронного документооборота;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удовлетворенность муниципальными служащими органов местного самоуправления материально-техническим обеспечением;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обновление автопарка;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содержание зданий и сооружений в удовлетворительном состоянии.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Целями подпрограммы 1 являются создание оптимальных условий труда муниципальных служащих органов местного самоуправления, в том числе переход на электронный документооборот, и содержание имущественного комплекса, предназначенного для функционирования органов местного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Для достижения указанных целей предполагается решение следующих задач: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развитие системы электронного документооборота;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содержания, технического обслуживания и текущего ремонта зданий, сооружений, помещений, занимаемых органами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материально-технического, автотранспортного обеспечения деятельности органов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содержания земельных участков, используемых для эксплуатации зданий, занимаемых органами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организация охраны зданий, сооружений и помещений, занимаемых органами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объектов, занимаемых органами местного самоуправления, коммунальными услугами, услугами связи;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техническое обслуживание и ремонт.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Выполнение указанных задач позволит достичь следующих ожидаемых результатов: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поддерживать долю автопарка, не требующего замены, на уровне не ниже 9.68% к 2021 году;</w:t>
      </w:r>
    </w:p>
    <w:p w:rsidR="00A03788" w:rsidRDefault="00A037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788" w:rsidRDefault="00A03788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17.10.2018 N 4454.</w:t>
            </w:r>
          </w:p>
        </w:tc>
      </w:tr>
    </w:tbl>
    <w:p w:rsidR="00A03788" w:rsidRDefault="00A03788">
      <w:pPr>
        <w:pStyle w:val="ConsPlusNormal"/>
        <w:spacing w:before="280"/>
        <w:ind w:firstLine="540"/>
        <w:jc w:val="both"/>
      </w:pPr>
      <w:r>
        <w:t>поддерживать долю помещений, занимаемых органами местного самоуправления, требующих проведения ремонта, на уровне не ниже 17.95 к 2021 году;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обеспечить оценку материально-технического обеспечения рабочих мест муниципальными служащими органов местного самоуправления к 2021 году не менее 4.6 балла;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обеспечить долю электронного документооборота в органах местного самоуправления к 2021 году на уровне 78%.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Подпрограмму 1 планируется реализовать в 2018 - 2021 годах.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Исполнителями подпрограммы 1 являются МКУ "ЦКО", МБУ "ЦМИРиТ".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Основными целями деятельности МКУ "ЦКО"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содержание имущественного комплекса, предназначенного для функционирования органов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создание оптимальных условий труда муниципальных служащих органов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содержания, технического обслуживания и текущего ремонта зданий, сооружений, помещений, занимаемых органами местного самоуправления, гостевого комплекса мэрии "</w:t>
      </w:r>
      <w:proofErr w:type="spellStart"/>
      <w:r>
        <w:t>Костяевка</w:t>
      </w:r>
      <w:proofErr w:type="spellEnd"/>
      <w:r>
        <w:t>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содержания земельных участков, используемых для эксплуатации зданий, занимаемых органами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материально-технического, автотранспортного обеспечения деятельности органов местного самоуправления, гостевого комплекса мэрии "</w:t>
      </w:r>
      <w:proofErr w:type="spellStart"/>
      <w:r>
        <w:t>Костяевка</w:t>
      </w:r>
      <w:proofErr w:type="spellEnd"/>
      <w:r>
        <w:t>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охраны зданий, сооружений и помещений, занимаемых органами местного самоуправления, гостевого комплекса мэрии "</w:t>
      </w:r>
      <w:proofErr w:type="spellStart"/>
      <w:r>
        <w:t>Костяевка</w:t>
      </w:r>
      <w:proofErr w:type="spellEnd"/>
      <w:r>
        <w:t>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объектов, занимаемых органами местного самоуправления, гостевого комплекса мэрии "</w:t>
      </w:r>
      <w:proofErr w:type="spellStart"/>
      <w:r>
        <w:t>Костяевка</w:t>
      </w:r>
      <w:proofErr w:type="spellEnd"/>
      <w:r>
        <w:t>" коммунальными услугами, услугами связи;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организация содержания и эксплуатации автотранспортных средств, находящихся в оперативном управлении учреждения, в соответствии с требованиями Правил эксплуатации подвижного состава автомобильного транспорта, их технического обслуживания и ремонта.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Основной целью деятельности МБУ "ЦМИРиТ" по подпрограмме 1 является обеспечение доли электронного документооборота в органах местного самоуправления к 2021 году на уровне 78%.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Показателями (индикаторами) подпрограммы 1, направленными на достижение целей и решение задач,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электронного документооборота в органах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автопарка, не требующего замены;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помещений, занимаемых органами местного самоуправления, не требующих ремонта;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оценка материально-технического обеспечения рабочих мест муниципальными служащими органов местного самоуправления (анкетирование).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Сведения о целевых показателях (индикаторах) и их значениях подпрограммы 1 приведены в </w:t>
      </w:r>
      <w:hyperlink w:anchor="P1405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Методика расчета значений целевых показателей (индикаторов) подпрограммы 1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1.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автопарка, не требующего замены.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характеризующий относительную долю обновления транспортных сре</w:t>
      </w:r>
      <w:proofErr w:type="gramStart"/>
      <w:r>
        <w:t>дств в пр</w:t>
      </w:r>
      <w:proofErr w:type="gramEnd"/>
      <w:r>
        <w:t>оцессе их эксплуатации.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данные, предоставляемые МКУ "ЦКО" на основании первичных документов.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 соответствии с п. 44 Инструкции N 157н срок полезного использования основных средств устанавливается в соответствии с </w:t>
      </w:r>
      <w:hyperlink r:id="rId63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 (</w:t>
      </w:r>
      <w:proofErr w:type="gramStart"/>
      <w:r>
        <w:t>утверждена</w:t>
      </w:r>
      <w:proofErr w:type="gramEnd"/>
      <w:r>
        <w:t xml:space="preserve"> постановлением Правительства Российской Федерации от 01.01.2002 N 1). Расчет суммы амортизации основных средств, входящих в первые девять амортизационных групп указанной Классификации, осуществляется в соответствии с максимальными сроками полезного использования имущества, установленными для этих групп.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4"/>
        </w:rPr>
        <w:pict>
          <v:shape id="_x0000_i1032" style="width:147.75pt;height:35.25pt" coordsize="" o:spt="100" adj="0,,0" path="" filled="f" stroked="f">
            <v:stroke joinstyle="miter"/>
            <v:imagedata r:id="rId64" o:title="base_23647_168041_32775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иав</w:t>
      </w:r>
      <w:proofErr w:type="spellEnd"/>
      <w:r>
        <w:t xml:space="preserve"> - доля автопарка, не требующего замены (в процентах);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пол</w:t>
      </w:r>
      <w:proofErr w:type="spellEnd"/>
      <w:r>
        <w:t xml:space="preserve"> - количество транспортных средств, срок полезного использования которых не истек;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lastRenderedPageBreak/>
        <w:t>К</w:t>
      </w:r>
      <w:r>
        <w:rPr>
          <w:vertAlign w:val="subscript"/>
        </w:rPr>
        <w:t>общ</w:t>
      </w:r>
      <w:proofErr w:type="spellEnd"/>
      <w:r>
        <w:t xml:space="preserve"> - общее количество автотранспорта.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помещений, занимаемых органами местного самоуправления, не требующих ремонта.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определяющий долю отремонтированных помещений, занимаемых органами местного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данные, предоставляемые отделом материально-технического обеспечения МКУ "ЦКО".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4"/>
        </w:rPr>
        <w:pict>
          <v:shape id="_x0000_i1033" style="width:147.75pt;height:35.25pt" coordsize="" o:spt="100" adj="0,,0" path="" filled="f" stroked="f">
            <v:stroke joinstyle="miter"/>
            <v:imagedata r:id="rId65" o:title="base_23647_168041_32776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пом</w:t>
      </w:r>
      <w:proofErr w:type="spellEnd"/>
      <w:r>
        <w:t xml:space="preserve"> - доля помещений, занимаемых органами местного самоуправления, не требующих ремонта;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рем</w:t>
      </w:r>
      <w:proofErr w:type="spellEnd"/>
      <w:r>
        <w:t xml:space="preserve"> - площадь </w:t>
      </w:r>
      <w:proofErr w:type="gramStart"/>
      <w:r>
        <w:t>помещений</w:t>
      </w:r>
      <w:proofErr w:type="gramEnd"/>
      <w:r>
        <w:t xml:space="preserve"> не требующих ремонта;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S</w:t>
      </w:r>
      <w:proofErr w:type="gramEnd"/>
      <w:r>
        <w:rPr>
          <w:vertAlign w:val="subscript"/>
        </w:rPr>
        <w:t>общ</w:t>
      </w:r>
      <w:proofErr w:type="spellEnd"/>
      <w:r>
        <w:t xml:space="preserve"> - общая площадь помещений, находящихся в оперативном управлении учреждений.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3.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оценка материально-технического обеспечения рабочих мест муниципальными служащими органов местного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Характеристика показателя - расчетный показатель, позволяющий оценить восприятие муниципальными служащими органов местного </w:t>
      </w:r>
      <w:proofErr w:type="gramStart"/>
      <w:r>
        <w:t>самоуправления степени выполнения комплекса работ</w:t>
      </w:r>
      <w:proofErr w:type="gramEnd"/>
      <w:r>
        <w:t xml:space="preserve"> и услуг по их обеспечению необходимым оборудованием, транспортом, помещениями и другими видами материально-технических средств в целях их стабильного функционирования, исполнения ими полномочий и должностных обязанностей.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баллы (от 1 до 5).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Источник информации - данные </w:t>
      </w:r>
      <w:proofErr w:type="gramStart"/>
      <w:r>
        <w:t>формируются по итогам проведения анкетирования и предоставляются</w:t>
      </w:r>
      <w:proofErr w:type="gramEnd"/>
      <w:r>
        <w:t xml:space="preserve"> МКУ "ЦКО".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Оценка определяется на основании ежегодного анкетирования, проводимого МКУ "ЦКО" путем вычисления среднего значения показателя.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4.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электронного документооборота в органах местного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Характеристика показателя - расчетный показатель, определяющий объем документов, проходящих в электронном виде с помощью автоматизированных информационных систем органов местного самоуправления (СЭД "</w:t>
      </w:r>
      <w:proofErr w:type="spellStart"/>
      <w:r>
        <w:t>Летограф</w:t>
      </w:r>
      <w:proofErr w:type="spellEnd"/>
      <w:r>
        <w:t xml:space="preserve">", "АИСЗИК", подсистемы E3Core,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Outlook</w:t>
      </w:r>
      <w:proofErr w:type="spellEnd"/>
      <w:r>
        <w:t xml:space="preserve"> и т.д.).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акты выполненных работ от органов местного самоуправления об автоматизации процессов и включении в электронный документооборот определенной категории документов.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Перечень категорий документов: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служебная переписка внутри органов местного самоуправления, органов местного самоуправления с Правительством </w:t>
      </w:r>
      <w:proofErr w:type="gramStart"/>
      <w:r>
        <w:t>ВО</w:t>
      </w:r>
      <w:proofErr w:type="gramEnd"/>
      <w:r>
        <w:t>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внутренние документы органов местного самоуправления;</w:t>
      </w:r>
    </w:p>
    <w:p w:rsidR="00A03788" w:rsidRDefault="00A037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788" w:rsidRDefault="00A03788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17.10.2018 N 4454.</w:t>
            </w:r>
          </w:p>
        </w:tc>
      </w:tr>
    </w:tbl>
    <w:p w:rsidR="00A03788" w:rsidRDefault="00A03788">
      <w:pPr>
        <w:pStyle w:val="ConsPlusNormal"/>
        <w:spacing w:before="280"/>
        <w:ind w:firstLine="540"/>
        <w:jc w:val="both"/>
      </w:pPr>
      <w:r>
        <w:t xml:space="preserve">МПА, договоры и соглашения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органов</w:t>
      </w:r>
      <w:proofErr w:type="gramEnd"/>
      <w:r>
        <w:t xml:space="preserve"> местного самоуправления (их согласование);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планы работ органов местного самоуправления и отчетность по ним;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обращения граждан;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материалы к совещаниям и протоколы по результатам совещаний;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финансовые документы;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кадровые документы;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служебная переписка с Городской Думой;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служебная переписка с Контрольно-счетной палатой;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служебная переписка со сторонними организациями.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11"/>
        </w:rPr>
        <w:pict>
          <v:shape id="_x0000_i1034" style="width:149.25pt;height:22.5pt" coordsize="" o:spt="100" adj="0,,0" path="" filled="f" stroked="f">
            <v:stroke joinstyle="miter"/>
            <v:imagedata r:id="rId66" o:title="base_23647_168041_32777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эдок</w:t>
      </w:r>
      <w:proofErr w:type="spellEnd"/>
      <w:r>
        <w:t xml:space="preserve"> - доля электронного документооборота в органах местного самоуправления;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gramStart"/>
      <w:r>
        <w:rPr>
          <w:vertAlign w:val="subscript"/>
        </w:rPr>
        <w:t>i</w:t>
      </w:r>
      <w:proofErr w:type="spellEnd"/>
      <w:proofErr w:type="gramEnd"/>
      <w:r>
        <w:t xml:space="preserve"> - объем документов в i-й категории, участвующей в электронном документообороте мэрии.</w:t>
      </w:r>
    </w:p>
    <w:p w:rsidR="00A03788" w:rsidRDefault="00A037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36"/>
        <w:gridCol w:w="2154"/>
      </w:tblGrid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proofErr w:type="spellStart"/>
            <w:r>
              <w:t>П</w:t>
            </w:r>
            <w:proofErr w:type="gramStart"/>
            <w:r>
              <w:t>i</w:t>
            </w:r>
            <w:proofErr w:type="spellEnd"/>
            <w:proofErr w:type="gramEnd"/>
          </w:p>
        </w:tc>
        <w:tc>
          <w:tcPr>
            <w:tcW w:w="6236" w:type="dxa"/>
          </w:tcPr>
          <w:p w:rsidR="00A03788" w:rsidRDefault="00A03788">
            <w:pPr>
              <w:pStyle w:val="ConsPlusNormal"/>
              <w:jc w:val="center"/>
            </w:pPr>
            <w:r>
              <w:t>Наименование категории</w:t>
            </w:r>
          </w:p>
        </w:tc>
        <w:tc>
          <w:tcPr>
            <w:tcW w:w="2154" w:type="dxa"/>
          </w:tcPr>
          <w:p w:rsidR="00A03788" w:rsidRDefault="00A03788">
            <w:pPr>
              <w:pStyle w:val="ConsPlusNormal"/>
            </w:pPr>
            <w:r>
              <w:t xml:space="preserve">Объем документов в </w:t>
            </w:r>
            <w:r>
              <w:lastRenderedPageBreak/>
              <w:t>категории</w:t>
            </w:r>
          </w:p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П</w:t>
            </w:r>
            <w:proofErr w:type="gramStart"/>
            <w:r>
              <w:t>1</w:t>
            </w:r>
            <w:proofErr w:type="gramEnd"/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 xml:space="preserve">Служебная переписка внутри органов местного самоуправления, органов местного самоуправления с Правительством </w:t>
            </w:r>
            <w:proofErr w:type="gramStart"/>
            <w:r>
              <w:t>ВО</w:t>
            </w:r>
            <w:proofErr w:type="gramEnd"/>
          </w:p>
        </w:tc>
        <w:tc>
          <w:tcPr>
            <w:tcW w:w="2154" w:type="dxa"/>
          </w:tcPr>
          <w:p w:rsidR="00A03788" w:rsidRDefault="00A03788">
            <w:pPr>
              <w:pStyle w:val="ConsPlusNormal"/>
              <w:jc w:val="center"/>
            </w:pPr>
            <w:r>
              <w:t>45%</w:t>
            </w:r>
          </w:p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П</w:t>
            </w:r>
            <w:proofErr w:type="gramStart"/>
            <w:r>
              <w:t>2</w:t>
            </w:r>
            <w:proofErr w:type="gramEnd"/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>Внутренние документы органов местного самоуправления</w:t>
            </w:r>
          </w:p>
        </w:tc>
        <w:tc>
          <w:tcPr>
            <w:tcW w:w="2154" w:type="dxa"/>
          </w:tcPr>
          <w:p w:rsidR="00A03788" w:rsidRDefault="00A03788">
            <w:pPr>
              <w:pStyle w:val="ConsPlusNormal"/>
              <w:jc w:val="center"/>
            </w:pPr>
            <w:r>
              <w:t>10%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9014" w:type="dxa"/>
            <w:gridSpan w:val="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30"/>
            </w:tblGrid>
            <w:tr w:rsidR="00A0378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03788" w:rsidRDefault="00A03788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03788" w:rsidRDefault="00A037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изменениями, внесенными постановлением Мэрии г. Череповца от 17.10.2018 N 4454.</w:t>
                  </w:r>
                </w:p>
              </w:tc>
            </w:tr>
          </w:tbl>
          <w:p w:rsidR="00A03788" w:rsidRDefault="00A03788"/>
        </w:tc>
      </w:tr>
      <w:tr w:rsidR="00A03788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П3</w:t>
            </w:r>
          </w:p>
        </w:tc>
        <w:tc>
          <w:tcPr>
            <w:tcW w:w="6236" w:type="dxa"/>
            <w:tcBorders>
              <w:top w:val="nil"/>
            </w:tcBorders>
          </w:tcPr>
          <w:p w:rsidR="00A03788" w:rsidRDefault="00A03788">
            <w:pPr>
              <w:pStyle w:val="ConsPlusNormal"/>
            </w:pPr>
            <w:r>
              <w:t xml:space="preserve">МПА, договоры и соглашения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органов</w:t>
            </w:r>
            <w:proofErr w:type="gramEnd"/>
            <w:r>
              <w:t xml:space="preserve"> местного самоуправления (их согласование)</w:t>
            </w:r>
          </w:p>
        </w:tc>
        <w:tc>
          <w:tcPr>
            <w:tcW w:w="215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15%</w:t>
            </w:r>
          </w:p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П</w:t>
            </w:r>
            <w:proofErr w:type="gramStart"/>
            <w:r>
              <w:t>4</w:t>
            </w:r>
            <w:proofErr w:type="gramEnd"/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>Планы работ ОМСУ и отчетность по ним</w:t>
            </w:r>
          </w:p>
        </w:tc>
        <w:tc>
          <w:tcPr>
            <w:tcW w:w="2154" w:type="dxa"/>
          </w:tcPr>
          <w:p w:rsidR="00A03788" w:rsidRDefault="00A03788">
            <w:pPr>
              <w:pStyle w:val="ConsPlusNormal"/>
              <w:jc w:val="center"/>
            </w:pPr>
            <w:r>
              <w:t>1%</w:t>
            </w:r>
          </w:p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П5</w:t>
            </w:r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>Обращения граждан</w:t>
            </w:r>
          </w:p>
        </w:tc>
        <w:tc>
          <w:tcPr>
            <w:tcW w:w="2154" w:type="dxa"/>
          </w:tcPr>
          <w:p w:rsidR="00A03788" w:rsidRDefault="00A03788">
            <w:pPr>
              <w:pStyle w:val="ConsPlusNormal"/>
              <w:jc w:val="center"/>
            </w:pPr>
            <w:r>
              <w:t>7%</w:t>
            </w:r>
          </w:p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П</w:t>
            </w:r>
            <w:proofErr w:type="gramStart"/>
            <w:r>
              <w:t>6</w:t>
            </w:r>
            <w:proofErr w:type="gramEnd"/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>Материалы к совещаниям и протоколы по результатам совещаний</w:t>
            </w:r>
          </w:p>
        </w:tc>
        <w:tc>
          <w:tcPr>
            <w:tcW w:w="2154" w:type="dxa"/>
          </w:tcPr>
          <w:p w:rsidR="00A03788" w:rsidRDefault="00A03788">
            <w:pPr>
              <w:pStyle w:val="ConsPlusNormal"/>
              <w:jc w:val="center"/>
            </w:pPr>
            <w:r>
              <w:t>2%</w:t>
            </w:r>
          </w:p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П</w:t>
            </w:r>
            <w:proofErr w:type="gramStart"/>
            <w:r>
              <w:t>7</w:t>
            </w:r>
            <w:proofErr w:type="gramEnd"/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>Финансовые документы</w:t>
            </w:r>
          </w:p>
        </w:tc>
        <w:tc>
          <w:tcPr>
            <w:tcW w:w="2154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20%</w:t>
            </w:r>
          </w:p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П8</w:t>
            </w:r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>Кадровые документы</w:t>
            </w:r>
          </w:p>
        </w:tc>
        <w:tc>
          <w:tcPr>
            <w:tcW w:w="2154" w:type="dxa"/>
            <w:vMerge/>
          </w:tcPr>
          <w:p w:rsidR="00A03788" w:rsidRDefault="00A03788"/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П</w:t>
            </w:r>
            <w:proofErr w:type="gramStart"/>
            <w:r>
              <w:t>9</w:t>
            </w:r>
            <w:proofErr w:type="gramEnd"/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>Служебная переписка с Городской Думой</w:t>
            </w:r>
          </w:p>
        </w:tc>
        <w:tc>
          <w:tcPr>
            <w:tcW w:w="2154" w:type="dxa"/>
            <w:vMerge/>
          </w:tcPr>
          <w:p w:rsidR="00A03788" w:rsidRDefault="00A03788"/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П10</w:t>
            </w:r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>Служебная переписка с Контрольно-счетной палатой</w:t>
            </w:r>
          </w:p>
        </w:tc>
        <w:tc>
          <w:tcPr>
            <w:tcW w:w="2154" w:type="dxa"/>
            <w:vMerge/>
          </w:tcPr>
          <w:p w:rsidR="00A03788" w:rsidRDefault="00A03788"/>
        </w:tc>
      </w:tr>
      <w:tr w:rsid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П11</w:t>
            </w:r>
          </w:p>
        </w:tc>
        <w:tc>
          <w:tcPr>
            <w:tcW w:w="6236" w:type="dxa"/>
          </w:tcPr>
          <w:p w:rsidR="00A03788" w:rsidRDefault="00A03788">
            <w:pPr>
              <w:pStyle w:val="ConsPlusNormal"/>
            </w:pPr>
            <w:r>
              <w:t>Служебная переписка со сторонними организациями</w:t>
            </w:r>
          </w:p>
        </w:tc>
        <w:tc>
          <w:tcPr>
            <w:tcW w:w="2154" w:type="dxa"/>
            <w:vMerge/>
          </w:tcPr>
          <w:p w:rsidR="00A03788" w:rsidRDefault="00A03788"/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3. Характеристика основных мероприятий подпрограммы 1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Основными мероприятиями подпрограммы 1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Основное мероприятие 1 "Обеспечение работы СЭД "</w:t>
      </w:r>
      <w:proofErr w:type="spellStart"/>
      <w:r>
        <w:t>Летограф</w:t>
      </w:r>
      <w:proofErr w:type="spellEnd"/>
      <w:r>
        <w:t>", в рамках которого предполагается: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выполнение работ по администрированию СЭД "</w:t>
      </w:r>
      <w:proofErr w:type="spellStart"/>
      <w:r>
        <w:t>Летограф</w:t>
      </w:r>
      <w:proofErr w:type="spellEnd"/>
      <w:r>
        <w:t>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закупка лицензий на использование СЭД "</w:t>
      </w:r>
      <w:proofErr w:type="spellStart"/>
      <w:r>
        <w:t>Летограф</w:t>
      </w:r>
      <w:proofErr w:type="spellEnd"/>
      <w:r>
        <w:t>" и лицензий на техническую поддержку.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Основное мероприятие 2 "Материально-техническое обеспечение деятельности работников городского самоуправления", в рамках которого предполагается: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доступ к услугам телефонной (местные, междугородние и международные переговоры), сотовой связи;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оплата коммунальных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техническое обслуживание и ремонт зданий, помещений, инженерных систем, оборудования, транспортных средств и другого имущества;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уборка помещений и прилегающих территорий;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охрана объектов;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противопожарные мероприятия;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подписка периодических изданий;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автотранспортное обеспечение;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закупка мебели, автотранспортных средств, офисных принадлежностей, бытовой техники и прочего имущества;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закупка топлива, бумаги, канцелярских товаров и других расходных материалов.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Основные мероприятия подпрограммы 1 приведены в </w:t>
      </w:r>
      <w:hyperlink w:anchor="P1700" w:history="1">
        <w:r>
          <w:rPr>
            <w:color w:val="0000FF"/>
          </w:rPr>
          <w:t>приложении 6</w:t>
        </w:r>
      </w:hyperlink>
      <w:r>
        <w:t xml:space="preserve"> к Программе.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4. Обоснование объема финансовых ресурсов,</w:t>
      </w:r>
    </w:p>
    <w:p w:rsidR="00A03788" w:rsidRDefault="00A0378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 1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Для достижения целей и решения задач подпрограммы 1 необходимо реализовать ряд основных мероприятий, требующих финансирования.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рамках основного мероприятия "Обеспечение работы СЭД "</w:t>
      </w:r>
      <w:proofErr w:type="spellStart"/>
      <w:r>
        <w:t>Летограф</w:t>
      </w:r>
      <w:proofErr w:type="spellEnd"/>
      <w:r>
        <w:t>" планируются мероприятия по эксплуатации юридически значимого электронного документооборота.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Кроме того, необходимо финансирование основного мероприятия в рамках подпрограммы 1 "Материально-техническое обеспечение деятельности муниципальных служащих органов местного самоуправления".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Общий объем финансовых средств, необходимых для реализации подпрограммы 1, составит 353218.5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- 90453.9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- 87504.1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- 87424.7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- 87835.8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Объем финансовых средств, необходимых для реализации подпрограммы 1, в разрезе основных мероприятий приведен в </w:t>
      </w:r>
      <w:hyperlink w:anchor="P2111" w:history="1">
        <w:r>
          <w:rPr>
            <w:color w:val="0000FF"/>
          </w:rPr>
          <w:t>приложении 8</w:t>
        </w:r>
      </w:hyperlink>
      <w:r>
        <w:t xml:space="preserve"> к Программе.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1"/>
      </w:pPr>
      <w:r>
        <w:t>Приложение 2</w:t>
      </w:r>
    </w:p>
    <w:p w:rsidR="00A03788" w:rsidRDefault="00A03788">
      <w:pPr>
        <w:pStyle w:val="ConsPlusNormal"/>
        <w:jc w:val="right"/>
      </w:pPr>
      <w:r>
        <w:t>к Программе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3" w:name="P785"/>
      <w:bookmarkEnd w:id="3"/>
      <w:r>
        <w:t>ПОДПРОГРАММА 2</w:t>
      </w:r>
    </w:p>
    <w:p w:rsidR="00A03788" w:rsidRDefault="00A03788">
      <w:pPr>
        <w:pStyle w:val="ConsPlusTitle"/>
        <w:jc w:val="center"/>
      </w:pPr>
      <w:r>
        <w:t>"РАЗВИТИЕ МУНИЦИПАЛЬНОЙ СЛУЖБЫ В МЭРИИ ГОРОДА ЧЕРЕПОВЦА"</w:t>
      </w:r>
    </w:p>
    <w:p w:rsidR="00A03788" w:rsidRDefault="00A03788">
      <w:pPr>
        <w:pStyle w:val="ConsPlusTitle"/>
        <w:jc w:val="center"/>
      </w:pPr>
      <w:r>
        <w:t>(ДАЛЕЕ - ПОДПРОГРАММА 2)</w:t>
      </w:r>
    </w:p>
    <w:p w:rsidR="00A03788" w:rsidRDefault="00A037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от 28.02.2019 N 781)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Паспорт подпрограммы 2</w:t>
      </w:r>
    </w:p>
    <w:p w:rsidR="00A03788" w:rsidRDefault="00A037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 города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Соисполнители подпрограммы 2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Нет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Финансовое управление мэрии.</w:t>
            </w:r>
          </w:p>
          <w:p w:rsidR="00A03788" w:rsidRDefault="00A03788">
            <w:pPr>
              <w:pStyle w:val="ConsPlusNormal"/>
            </w:pPr>
            <w:r>
              <w:t>Управление делами мэрии.</w:t>
            </w:r>
          </w:p>
          <w:p w:rsidR="00A03788" w:rsidRDefault="00A03788">
            <w:pPr>
              <w:pStyle w:val="ConsPlusNormal"/>
            </w:pPr>
            <w:r>
              <w:t>МКУ ИМА "Череповец".</w:t>
            </w:r>
          </w:p>
          <w:p w:rsidR="00A03788" w:rsidRDefault="00A03788">
            <w:pPr>
              <w:pStyle w:val="ConsPlusNormal"/>
            </w:pPr>
            <w:r>
              <w:t>МКУ "Финансово-бухгалтерский центр"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Нет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Совершенствование муниципальной службы и повышение ее эффективности в мэрии города Череповца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Создание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      </w:r>
          </w:p>
          <w:p w:rsidR="00A03788" w:rsidRDefault="00A03788">
            <w:pPr>
              <w:pStyle w:val="ConsPlusNormal"/>
            </w:pPr>
            <w:r>
              <w:t>- совершенствование механизмов формирования и использования резерва управленческих кадров города;</w:t>
            </w:r>
          </w:p>
          <w:p w:rsidR="00A03788" w:rsidRDefault="00A03788">
            <w:pPr>
              <w:pStyle w:val="ConsPlusNormal"/>
            </w:pPr>
            <w:r>
              <w:t>- оптимизация структуры и штатной численности муниципальных служащих в соответствии со стратегическими целями развития города;</w:t>
            </w:r>
          </w:p>
          <w:p w:rsidR="00A03788" w:rsidRDefault="00A03788">
            <w:pPr>
              <w:pStyle w:val="ConsPlusNormal"/>
            </w:pPr>
            <w:r>
              <w:t>- совершенствование механизмов стимулирования муниципальных служащих;</w:t>
            </w:r>
          </w:p>
          <w:p w:rsidR="00A03788" w:rsidRDefault="00A03788">
            <w:pPr>
              <w:pStyle w:val="ConsPlusNormal"/>
            </w:pPr>
            <w:r>
              <w:t>- обеспечение открытости муниципальной службы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Целевые индикаторы и показатели подпрограммы 2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Текучесть кадров в мэрии города;</w:t>
            </w:r>
          </w:p>
          <w:p w:rsidR="00A03788" w:rsidRDefault="00A03788">
            <w:pPr>
              <w:pStyle w:val="ConsPlusNormal"/>
            </w:pPr>
            <w:r>
              <w:t>- доля муниципальных служащих мэрии города, принявших участие в мероприятиях, направленных на профессиональное развитие;</w:t>
            </w:r>
          </w:p>
          <w:p w:rsidR="00A03788" w:rsidRDefault="00A03788">
            <w:pPr>
              <w:pStyle w:val="ConsPlusNormal"/>
            </w:pPr>
            <w:r>
              <w:t>- доля муниципальных служащих мэрии города, получивших дополнительное профессиональное образование;</w:t>
            </w:r>
          </w:p>
          <w:p w:rsidR="00A03788" w:rsidRDefault="00A03788">
            <w:pPr>
              <w:pStyle w:val="ConsPlusNormal"/>
            </w:pPr>
            <w:r>
              <w:t>- доля вакантных должностей, на которые сформирован резерв, замещенных из резерва управленческих кадров города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2018 - 2021 годы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 xml:space="preserve">Общий объем </w:t>
            </w:r>
            <w:proofErr w:type="gramStart"/>
            <w:r>
              <w:t>финансового</w:t>
            </w:r>
            <w:proofErr w:type="gramEnd"/>
            <w:r>
              <w:t xml:space="preserve"> обеспечения подпрограммы 2</w:t>
            </w:r>
          </w:p>
        </w:tc>
        <w:tc>
          <w:tcPr>
            <w:tcW w:w="6520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Всего по подпрограмме 2 - 67516.3 тыс. руб.,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2018 г. - 20522.2 тыс. руб.;</w:t>
            </w:r>
          </w:p>
          <w:p w:rsidR="00A03788" w:rsidRDefault="00A03788">
            <w:pPr>
              <w:pStyle w:val="ConsPlusNormal"/>
            </w:pPr>
            <w:r>
              <w:t>2019 г. - 15664.7 тыс. руб.;</w:t>
            </w:r>
          </w:p>
          <w:p w:rsidR="00A03788" w:rsidRDefault="00A03788">
            <w:pPr>
              <w:pStyle w:val="ConsPlusNormal"/>
            </w:pPr>
            <w:r>
              <w:lastRenderedPageBreak/>
              <w:t>2020 г. - 15664.7 тыс. руб.;</w:t>
            </w:r>
          </w:p>
          <w:p w:rsidR="00A03788" w:rsidRDefault="00A03788">
            <w:pPr>
              <w:pStyle w:val="ConsPlusNormal"/>
            </w:pPr>
            <w:r>
              <w:t>2021 г. - 15664.7 тыс. руб.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3788" w:rsidRDefault="00A03788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28.02.2019 N 781)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Объем бюджетных ассигнований подпрограммы 2 за счет собственных средств городского бюджета</w:t>
            </w:r>
          </w:p>
        </w:tc>
        <w:tc>
          <w:tcPr>
            <w:tcW w:w="6520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Всего по подпрограмме 2 - 67516.3 тыс. руб.,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2018 г. - 20522.2 тыс. руб.;</w:t>
            </w:r>
          </w:p>
          <w:p w:rsidR="00A03788" w:rsidRDefault="00A03788">
            <w:pPr>
              <w:pStyle w:val="ConsPlusNormal"/>
            </w:pPr>
            <w:r>
              <w:t>2019 г. - 15664.7 тыс. руб.;</w:t>
            </w:r>
          </w:p>
          <w:p w:rsidR="00A03788" w:rsidRDefault="00A03788">
            <w:pPr>
              <w:pStyle w:val="ConsPlusNormal"/>
            </w:pPr>
            <w:r>
              <w:t>2020 г. - 15664.7 тыс. руб.;</w:t>
            </w:r>
          </w:p>
          <w:p w:rsidR="00A03788" w:rsidRDefault="00A03788">
            <w:pPr>
              <w:pStyle w:val="ConsPlusNormal"/>
            </w:pPr>
            <w:r>
              <w:t>2021 г. - 15664.7 тыс. руб.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3788" w:rsidRDefault="00A03788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28.02.2019 N 781)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Ожидаемые результаты реализации подпрограммы 2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Реализация мероприятий подпрограммы 2 позволит:</w:t>
            </w:r>
          </w:p>
          <w:p w:rsidR="00A03788" w:rsidRDefault="00A03788">
            <w:pPr>
              <w:pStyle w:val="ConsPlusNormal"/>
            </w:pPr>
            <w:r>
              <w:t>- уменьшить текучесть кадров в мэрии города до 6% к 2021 году;</w:t>
            </w:r>
          </w:p>
          <w:p w:rsidR="00A03788" w:rsidRDefault="00A03788">
            <w:pPr>
              <w:pStyle w:val="ConsPlusNormal"/>
            </w:pPr>
            <w:r>
              <w:t>- поддерживать долю муниципальных служащих мэрии города, принявших участие в мероприятиях, направленных на профессиональное развитие, не ниже 40%;</w:t>
            </w:r>
          </w:p>
          <w:p w:rsidR="00A03788" w:rsidRDefault="00A03788">
            <w:pPr>
              <w:pStyle w:val="ConsPlusNormal"/>
            </w:pPr>
            <w:r>
              <w:t>- 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      </w:r>
          </w:p>
          <w:p w:rsidR="00A03788" w:rsidRDefault="00A03788">
            <w:pPr>
              <w:pStyle w:val="ConsPlusNormal"/>
            </w:pPr>
            <w:r>
              <w:t>- обновлять управленческие кадры в мэрии города путем назначения на должности, на которые сформирован резерв, не менее 50% из резерва управленческих кадров мэрии города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1. Характеристика сферы реализации подпрограммы 2,</w:t>
      </w:r>
    </w:p>
    <w:p w:rsidR="00A03788" w:rsidRDefault="00A03788">
      <w:pPr>
        <w:pStyle w:val="ConsPlusTitle"/>
        <w:jc w:val="center"/>
      </w:pPr>
      <w:r>
        <w:t>основные проблемы реализации и перспективы ее развития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Развитие местного самоуправления невозможно без эффективного муниципального управления.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Эффективность деятельности органов местного самоуправления напрямую зависит от правильности подбора, расстановки и рационального использования кадров, их профессиональной подготовки, квалификации и опыта работы.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Одним из актуальных вопросов для развития местного самоуправления является уровень профессионализма муниципальных служащих и, соответственно, кадровая обеспеченность.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Современные условия развития общества и государства предъявляют особые требования к муниципальным служащим </w:t>
      </w:r>
      <w:proofErr w:type="gramStart"/>
      <w:r>
        <w:t>и</w:t>
      </w:r>
      <w:proofErr w:type="gramEnd"/>
      <w:r>
        <w:t xml:space="preserve"> прежде всего к их профессионализму и компетентности. Развитие муниципальной службы должно обеспечить решение вопросов, связанных с задачами социально-экономического развития.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Недостаток квалифицированных кадров, способных на уровне современных требований эффективно осваивать новые современные методы решения профессиональных задач, эффективно управлять изменениями в различных областях общественной жизни, является одной из насущных проблем муниципального уровня, в связи </w:t>
      </w:r>
      <w:proofErr w:type="gramStart"/>
      <w:r>
        <w:t>с</w:t>
      </w:r>
      <w:proofErr w:type="gramEnd"/>
      <w:r>
        <w:t xml:space="preserve"> чем необходима эффективная система подготовки, переподготовки и повышения квалификации муниципальных служащих.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Дальнейшее развитие и совершенствование системы профессиональной переподготовки и повышения квалификации муниципальных служащих направлено на то, чтобы оперативно реагировать на актуальные общегосударственные проблемы, в полной мере удовлетворять потребности органов местного самоуправления в профессионально подготовленных, компетентных, высоконравственных руководителях и специалистах новой формации.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Требуется развивать механизмы, реализующие законодательно закрепленные принципы управления по результатам, оценки и стимулирования профессиональной служебной деятельности муниципальных служащих, совершенствовать методику проведения аттестации, формирования и использования резерва управленческих кадров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Качество работы органов местного самоуправления напрямую зависит от уровня профессиональной квалификации муниципальных служащих.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современных условиях меняются требования, предъявляемые к муниципальной службе со стороны общества, - она должна быть более открытой.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2. Приоритеты, цели, задачи и целевые показатели</w:t>
      </w:r>
    </w:p>
    <w:p w:rsidR="00A03788" w:rsidRDefault="00A03788">
      <w:pPr>
        <w:pStyle w:val="ConsPlusTitle"/>
        <w:jc w:val="center"/>
      </w:pPr>
      <w:r>
        <w:t>(индикаторы) достижения целей и решения задач,</w:t>
      </w:r>
    </w:p>
    <w:p w:rsidR="00A03788" w:rsidRDefault="00A03788">
      <w:pPr>
        <w:pStyle w:val="ConsPlusTitle"/>
        <w:jc w:val="center"/>
      </w:pPr>
      <w:r>
        <w:t>основные ожидаемые конечные результаты</w:t>
      </w:r>
    </w:p>
    <w:p w:rsidR="00A03788" w:rsidRDefault="00A03788">
      <w:pPr>
        <w:pStyle w:val="ConsPlusTitle"/>
        <w:jc w:val="center"/>
      </w:pPr>
      <w:r>
        <w:t>подпрограммы 2, сроки реализации подпрограммы 2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Целями подпрограммы 2 являются совершенствование муниципальной службы и повышение ее эффективности в мэрии города Череповца.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Для достижения указанных целей предполагается решение следующих задач: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создание условий для результативной профессиональной деятельности муниципальных служащих мэрии города (далее - муниципальные служащие), их должностного (служебного) роста;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совершенствование механизмов формирования и использования резерва управленческих кадров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развитие организационных механизмов профессиональной служебной деятельности муниципальных </w:t>
      </w:r>
      <w:proofErr w:type="gramStart"/>
      <w:r>
        <w:t>служащих</w:t>
      </w:r>
      <w:proofErr w:type="gramEnd"/>
      <w:r>
        <w:t xml:space="preserve"> в целях повышения качества предоставляемых населению города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оптимизация структуры и штатной численности муниципальных служащих в соответствии с полномочиями, стратегическими целями развития;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совершенствование механизмов стимулирования муниципальных служащих;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открытости муниципальной службы.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Выполнение указанных задач позволит достичь следующих результатов: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уменьшить текучесть кадров в мэрии города до 6% к 2021 году;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поддерживать долю муниципальных служащих мэрии города, принявших участие в мероприятиях, направленных на профессиональное развитие, не ниже 40%;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поддерживать долю муниципальных служащих мэрии города, повысивших квалификацию либо прошедших программы профессиональной переподготовки, не ниже 20%;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обновлять управленческие кадры в мэрии города путем назначения на должности, на </w:t>
      </w:r>
      <w:r>
        <w:lastRenderedPageBreak/>
        <w:t>которые сформирован резерв, не менее 50% из резерва управленческих кадров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Подпрограмму 2 планируется реализовать в 2018 - 2021 годах.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Показателями (индикаторами) подпрограммы 2, направленными на достижение целей и решение задач,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текучесть кадров в мэрии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муниципальных служащих мэрии города, принявших участие в мероприятиях, направленных на профессиональное развитие;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муниципальных служащих мэрии города, получивших дополнительное профессиональное образование;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вакантных должностей, на которые сформирован резерв, замещенных из резерва управленческих кадров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Сведения о целевых показателях (индикаторах) подпрограммы 2 и их значениях приведены в </w:t>
      </w:r>
      <w:hyperlink w:anchor="P1405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Методика расчета значений целевых показателей (индикаторов) подпрограммы 2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1.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текучесть кадров в мэрии города (отношение числа уволившихся муниципальных служащих к среднесписочному числу муниципальных служащих).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фиксирующий уровень изменения состава муниципальных служащих мэрии города вследствие увольнения и перехода на другую работу.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данные, полученные в результате анализа движения кадров в мэрии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4"/>
        </w:rPr>
        <w:pict>
          <v:shape id="_x0000_i1035" style="width:141pt;height:35.25pt" coordsize="" o:spt="100" adj="0,,0" path="" filled="f" stroked="f">
            <v:stroke joinstyle="miter"/>
            <v:imagedata r:id="rId70" o:title="base_23647_168041_32778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Т - текучесть кадров в мэрии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МС</w:t>
      </w:r>
      <w:r>
        <w:rPr>
          <w:vertAlign w:val="subscript"/>
        </w:rPr>
        <w:t>ув</w:t>
      </w:r>
      <w:proofErr w:type="spellEnd"/>
      <w:r>
        <w:t xml:space="preserve"> - число уволившихся муниципальных служащих за определенный период, в том числе уволившихся по собственному желанию и за нарушение трудовой дисциплины (в показатель не включаются число уволенных по инициативе работодателя: сокращение штата и численности служащих и истечение срока трудового договора);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МС</w:t>
      </w:r>
      <w:r>
        <w:rPr>
          <w:vertAlign w:val="subscript"/>
        </w:rPr>
        <w:t>общ</w:t>
      </w:r>
      <w:proofErr w:type="spellEnd"/>
      <w:r>
        <w:t xml:space="preserve"> - среднесписочная численность муниципальных служащих за определенный период.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доля муниципальных служащих мэрии города, принявших участие в мероприятиях, </w:t>
      </w:r>
      <w:r>
        <w:lastRenderedPageBreak/>
        <w:t>направленных на профессиональное развитие.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определяющий долю муниципальных служащих, принявших участие в мероприятиях по профессиональному развитию (семинары, конференции, "круглые столы"), за исключением получивших дополнительное профессиональное образование.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 ведомственной статистики.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4"/>
        </w:rPr>
        <w:pict>
          <v:shape id="_x0000_i1036" style="width:158.25pt;height:35.25pt" coordsize="" o:spt="100" adj="0,,0" path="" filled="f" stroked="f">
            <v:stroke joinstyle="miter"/>
            <v:imagedata r:id="rId71" o:title="base_23647_168041_32779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раз</w:t>
      </w:r>
      <w:proofErr w:type="spellEnd"/>
      <w:r>
        <w:t xml:space="preserve"> - доля муниципальных служащих мэрии города, принявших участие в мероприятиях, направленных на профессиональное развитие;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МС</w:t>
      </w:r>
      <w:r>
        <w:rPr>
          <w:vertAlign w:val="subscript"/>
        </w:rPr>
        <w:t>раз</w:t>
      </w:r>
      <w:proofErr w:type="spellEnd"/>
      <w: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МС</w:t>
      </w:r>
      <w:r>
        <w:rPr>
          <w:vertAlign w:val="subscript"/>
        </w:rPr>
        <w:t>общ</w:t>
      </w:r>
      <w:proofErr w:type="spellEnd"/>
      <w:r>
        <w:t xml:space="preserve"> - среднесписочная численность муниципальных служащих за определенный период.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3.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муниципальных служащих мэрии города, получивших дополнительное профессиональное образование.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определяющий долю муниципальных служащих, получивших дополнительное профессиональное образование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 ведомственной статистики.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9"/>
        </w:rPr>
        <w:pict>
          <v:shape id="_x0000_i1037" style="width:174pt;height:40.5pt" coordsize="" o:spt="100" adj="0,,0" path="" filled="f" stroked="f">
            <v:stroke joinstyle="miter"/>
            <v:imagedata r:id="rId72" o:title="base_23647_168041_32780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доп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бр</w:t>
      </w:r>
      <w:proofErr w:type="spellEnd"/>
      <w:r>
        <w:rPr>
          <w:vertAlign w:val="subscript"/>
        </w:rPr>
        <w:t>.</w:t>
      </w:r>
      <w:r>
        <w:t xml:space="preserve"> - доля муниципальных служащих мэрии города, получивших дополнительное профессиональное образование;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МС</w:t>
      </w:r>
      <w:r>
        <w:rPr>
          <w:vertAlign w:val="subscript"/>
        </w:rPr>
        <w:t>доп</w:t>
      </w:r>
      <w:proofErr w:type="gramStart"/>
      <w:r>
        <w:rPr>
          <w:vertAlign w:val="subscript"/>
        </w:rPr>
        <w:t>.о</w:t>
      </w:r>
      <w:proofErr w:type="gramEnd"/>
      <w:r>
        <w:rPr>
          <w:vertAlign w:val="subscript"/>
        </w:rPr>
        <w:t>бр</w:t>
      </w:r>
      <w:proofErr w:type="spellEnd"/>
      <w:r>
        <w:rPr>
          <w:vertAlign w:val="subscript"/>
        </w:rPr>
        <w:t>.</w:t>
      </w:r>
      <w:r>
        <w:t xml:space="preserve"> - количество муниципальных служащих мэрии города, принявших участие в мероприятиях, направленных на профессиональное развитие;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lastRenderedPageBreak/>
        <w:t>МС</w:t>
      </w:r>
      <w:r>
        <w:rPr>
          <w:vertAlign w:val="subscript"/>
        </w:rPr>
        <w:t>общ</w:t>
      </w:r>
      <w:proofErr w:type="spellEnd"/>
      <w:r>
        <w:t xml:space="preserve"> - среднесписочная численность муниципальных служащих за определенный период.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4.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вакантных должностей, на которые сформирован резерв, замещенных из резерва управленческих кадров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определяющий долю вакантных должностей, на которые сформирован резерв, замещенных из резерва управленческих кадров.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 ведомственной статистики.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4"/>
        </w:rPr>
        <w:pict>
          <v:shape id="_x0000_i1038" style="width:141.75pt;height:35.25pt" coordsize="" o:spt="100" adj="0,,0" path="" filled="f" stroked="f">
            <v:stroke joinstyle="miter"/>
            <v:imagedata r:id="rId73" o:title="base_23647_168041_32781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рез</w:t>
      </w:r>
      <w:proofErr w:type="spellEnd"/>
      <w:r>
        <w:t xml:space="preserve"> - доля вакантных должностей, на которые сформирован резерв, замещенных из резерва управленческих кадров;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наз</w:t>
      </w:r>
      <w:proofErr w:type="spellEnd"/>
      <w:r>
        <w:t xml:space="preserve"> - количество должностей, на которые сформирован резерв, замещенных из резерва;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вд</w:t>
      </w:r>
      <w:proofErr w:type="spellEnd"/>
      <w:r>
        <w:t xml:space="preserve"> - количество замещенных должностей, на которые сформирован резерв.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3. Характеристика основных мероприятий подпрограммы 2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Для достижения целей и решения задач подпрограммы 2 необходимо реализовать ряд основных мероприятий.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Основное мероприятие 1 "Совершенствование организационных и правовых механизмов профессиональной служебной деятельности муниципальных служащих мэрии города"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рамках указанного мероприятия планируется: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проверок (в случаях, предусмотренных законодательством) соблюдения муниципальными служащими запретов и ограничений, предусмотренных законодательством, а также сведений о доходах, расходах, имуществе и обязательствах имущественного характера, предоставляемых муниципальными служащими;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организация профессионального развития муниципальных служащих (участие в семинарах, конференциях, "круглых столах"), в том числе разработка индивидуальных планов развития муниципальных служащих;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совершенствование процедуры проведения аттестации муниципальных служащих;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оптимизация кадрового состава и процессов, связанных с движением кадров в органах мэрии;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мониторинг кадрового состава муниципальных служащих, движения кадров;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выявление незакрепленных, избыточных, дублирующих и неисполняемых функций в </w:t>
      </w:r>
      <w:r>
        <w:lastRenderedPageBreak/>
        <w:t>органах мэрии города;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Основное мероприятие 2 "Повышение престижа муниципальной службы в городе"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Реализовать мероприятие планируется посредством проведения информационной кампании, направленной на формирование позитивного имиджа муниципальных служащих.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4. Обоснование объема финансовых ресурсов,</w:t>
      </w:r>
    </w:p>
    <w:p w:rsidR="00A03788" w:rsidRDefault="00A0378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 2</w:t>
      </w:r>
    </w:p>
    <w:p w:rsidR="00A03788" w:rsidRDefault="00A03788">
      <w:pPr>
        <w:pStyle w:val="ConsPlusNormal"/>
        <w:jc w:val="center"/>
      </w:pPr>
      <w:proofErr w:type="gramStart"/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788" w:rsidRDefault="00A03788">
      <w:pPr>
        <w:pStyle w:val="ConsPlusNormal"/>
        <w:jc w:val="center"/>
      </w:pPr>
      <w:r>
        <w:t>от 28.02.2019 N 781)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Для достижения целей и решения задач подпрограммы 2 необходимо реализовать ряд основных мероприятий, требующих финансирования.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 рамках основного мероприятия 1 "Совершенствование организационных и правовых механизмов профессиональной служебной деятельности муниципальных служащих мэрии города" запланировано проведение органами мэрии проверок (в случаях, предусмотренных законодательством) соблюдения муниципальными служащими запретов и ограничений, предусмотренных законодательством; диспансеризация; прохождение предварительных медицинских осмотров; обеспечение трудовыми книжками и вкладышами к трудовым книжкам муниципальных служащих и вновь поступающих на </w:t>
      </w:r>
      <w:proofErr w:type="gramStart"/>
      <w:r>
        <w:t>муниципальную</w:t>
      </w:r>
      <w:proofErr w:type="gramEnd"/>
      <w:r>
        <w:t xml:space="preserve"> службы, изготовление служебных удостоверений муниципальным служащим, а также профессиональное развитие муниципальных служащих.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рамках основного мероприятия 2 "Повышение престижа муниципальной службы в городе" необходимо финансирование доплат к пенсиям лицам, замещавшим должности муниципальной службы и услуг по страхованию муниципальных служащих мэрии города в случае причинения вреда их здоровью в связи с исполнением ими должностных обязанностей.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Общий объем финансовых средств, необходимых для реализации подпрограммы 2, составит 67516.3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- 20522.2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- 15664.7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- 15664.7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- 15664.7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Объем финансовых средств, необходимых для реализации подпрограммы 2, в разрезе основных мероприятий приведен в </w:t>
      </w:r>
      <w:hyperlink w:anchor="P2111" w:history="1">
        <w:r>
          <w:rPr>
            <w:color w:val="0000FF"/>
          </w:rPr>
          <w:t>приложении 8</w:t>
        </w:r>
      </w:hyperlink>
      <w:r>
        <w:t xml:space="preserve"> к Программе.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1"/>
      </w:pPr>
      <w:r>
        <w:t>Приложение 3</w:t>
      </w:r>
    </w:p>
    <w:p w:rsidR="00A03788" w:rsidRDefault="00A03788">
      <w:pPr>
        <w:pStyle w:val="ConsPlusNormal"/>
        <w:jc w:val="right"/>
      </w:pPr>
      <w:r>
        <w:t>к Программе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4" w:name="P973"/>
      <w:bookmarkEnd w:id="4"/>
      <w:r>
        <w:lastRenderedPageBreak/>
        <w:t>ПОДПРОГРАММА 3</w:t>
      </w:r>
    </w:p>
    <w:p w:rsidR="00A03788" w:rsidRDefault="00A03788">
      <w:pPr>
        <w:pStyle w:val="ConsPlusTitle"/>
        <w:jc w:val="center"/>
      </w:pPr>
      <w:r>
        <w:t>"ОБЕСПЕЧЕНИЕ ЗАЩИТЫ ПРАВ И ЗАКОННЫХ ИНТЕРЕСОВ ГРАЖДАН,</w:t>
      </w:r>
    </w:p>
    <w:p w:rsidR="00A03788" w:rsidRDefault="00A03788">
      <w:pPr>
        <w:pStyle w:val="ConsPlusTitle"/>
        <w:jc w:val="center"/>
      </w:pPr>
      <w:r>
        <w:t>ОБЩЕСТВА, ГОСУДАРСТВА ОТ УГРОЗ, СВЯЗАННЫХ С КОРРУПЦИЕЙ"</w:t>
      </w:r>
    </w:p>
    <w:p w:rsidR="00A03788" w:rsidRDefault="00A03788">
      <w:pPr>
        <w:pStyle w:val="ConsPlusTitle"/>
        <w:jc w:val="center"/>
      </w:pPr>
      <w:r>
        <w:t>(ДАЛЕЕ - ПОДПРОГРАММА 3)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Паспорт подпрограммы 3</w:t>
      </w:r>
    </w:p>
    <w:p w:rsidR="00A03788" w:rsidRDefault="00A037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 города Череповца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Соисполнители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Контрольно-правовое управление мэрии.</w:t>
            </w:r>
          </w:p>
          <w:p w:rsidR="00A03788" w:rsidRDefault="00A03788">
            <w:pPr>
              <w:pStyle w:val="ConsPlusNormal"/>
            </w:pPr>
            <w:r>
              <w:t>МКУ ИМА "Череповец"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Управление по работе с общественностью мэрии.</w:t>
            </w:r>
          </w:p>
          <w:p w:rsidR="00A03788" w:rsidRDefault="00A03788">
            <w:pPr>
              <w:pStyle w:val="ConsPlusNormal"/>
            </w:pPr>
            <w:r>
              <w:t>МКУ "Череповецкий молодежный центр"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Нет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Цели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Формирование в обществе нетерпимости к коррупционному поведению, осуществление мер по противодействию коррупции, обеспечивающих ее предупреждение в сфере муниципального управления;</w:t>
            </w:r>
          </w:p>
          <w:p w:rsidR="00A03788" w:rsidRDefault="00A03788">
            <w:pPr>
              <w:pStyle w:val="ConsPlusNormal"/>
            </w:pPr>
            <w:r>
              <w:t>- создание действенного механизма профилактики коррупционных правонарушений;</w:t>
            </w:r>
          </w:p>
          <w:p w:rsidR="00A03788" w:rsidRDefault="00A03788">
            <w:pPr>
              <w:pStyle w:val="ConsPlusNormal"/>
            </w:pPr>
            <w:r>
              <w:t>- повышение доверия граждан к деятельности органов городского самоуправления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Минимизация причин и условий, способствующих коррупционным проявлениям;</w:t>
            </w:r>
          </w:p>
          <w:p w:rsidR="00A03788" w:rsidRDefault="00A03788">
            <w:pPr>
              <w:pStyle w:val="ConsPlusNormal"/>
            </w:pPr>
            <w:r>
              <w:t>- 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коррупции;</w:t>
            </w:r>
          </w:p>
          <w:p w:rsidR="00A03788" w:rsidRDefault="00A03788">
            <w:pPr>
              <w:pStyle w:val="ConsPlusNormal"/>
            </w:pPr>
            <w:r>
              <w:t>- совершенствование правовых основ и организационных механизмов предотвращения и выявления конфликта интересов;</w:t>
            </w:r>
          </w:p>
          <w:p w:rsidR="00A03788" w:rsidRDefault="00A03788">
            <w:pPr>
              <w:pStyle w:val="ConsPlusNormal"/>
            </w:pPr>
            <w:r>
              <w:t>- вовлечение граждан в реализацию антикоррупционной политики;</w:t>
            </w:r>
          </w:p>
          <w:p w:rsidR="00A03788" w:rsidRDefault="00A03788">
            <w:pPr>
              <w:pStyle w:val="ConsPlusNormal"/>
            </w:pPr>
            <w:r>
              <w:t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      </w:r>
          </w:p>
          <w:p w:rsidR="00A03788" w:rsidRDefault="00A03788">
            <w:pPr>
              <w:pStyle w:val="ConsPlusNormal"/>
            </w:pPr>
            <w:r>
              <w:t>- развитие сотрудничества органов городского самоуправления с правоохранительными органами, институтами гражданского общества;</w:t>
            </w:r>
          </w:p>
          <w:p w:rsidR="00A03788" w:rsidRDefault="00A03788">
            <w:pPr>
              <w:pStyle w:val="ConsPlusNormal"/>
            </w:pPr>
            <w:r>
              <w:t>- освещение мероприятий и действий органов городского самоуправления по противодействию коррупции в средствах массовой информации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Целевые индикаторы и показатели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Доля проектов муниципальных нормативных правовых актов, по которым антикоррупционная экспертиза проведена;</w:t>
            </w:r>
          </w:p>
          <w:p w:rsidR="00A03788" w:rsidRDefault="00A03788">
            <w:pPr>
              <w:pStyle w:val="ConsPlusNormal"/>
            </w:pPr>
            <w:r>
              <w:t>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      </w:r>
          </w:p>
          <w:p w:rsidR="00A03788" w:rsidRDefault="00A03788">
            <w:pPr>
              <w:pStyle w:val="ConsPlusNormal"/>
            </w:pPr>
            <w:r>
              <w:lastRenderedPageBreak/>
              <w:t>- количество муниципальных служащих, допустивших вследствие недостаточной профилактической работы нарушения законодательства о противодействии коррупции, соблюдении ограничений и запретов, связанных с прохождением муниципальной службы;</w:t>
            </w:r>
          </w:p>
          <w:p w:rsidR="00A03788" w:rsidRDefault="00A03788">
            <w:pPr>
              <w:pStyle w:val="ConsPlusNormal"/>
            </w:pPr>
            <w:r>
              <w:t>- 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работы;</w:t>
            </w:r>
          </w:p>
          <w:p w:rsidR="00A03788" w:rsidRDefault="00A03788">
            <w:pPr>
              <w:pStyle w:val="ConsPlusNormal"/>
            </w:pPr>
            <w:r>
              <w:t>- уровень коррупционной обстановки в городе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lastRenderedPageBreak/>
              <w:t>Этапы и сроки реализации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2018 - 2021 годы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 xml:space="preserve">Общий объем </w:t>
            </w:r>
            <w:proofErr w:type="gramStart"/>
            <w:r>
              <w:t>финансового</w:t>
            </w:r>
            <w:proofErr w:type="gramEnd"/>
            <w:r>
              <w:t xml:space="preserve"> обеспечения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Всего по подпрограмме 3 - 40.8 тыс. руб.,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2018 г. - 40.8 тыс. руб.;</w:t>
            </w:r>
          </w:p>
          <w:p w:rsidR="00A03788" w:rsidRDefault="00A03788">
            <w:pPr>
              <w:pStyle w:val="ConsPlusNormal"/>
            </w:pPr>
            <w:r>
              <w:t>2019 г. - 0.0 тыс. руб.;</w:t>
            </w:r>
          </w:p>
          <w:p w:rsidR="00A03788" w:rsidRDefault="00A03788">
            <w:pPr>
              <w:pStyle w:val="ConsPlusNormal"/>
            </w:pPr>
            <w:r>
              <w:t>2020 г. - 0.0 тыс. руб.;</w:t>
            </w:r>
          </w:p>
          <w:p w:rsidR="00A03788" w:rsidRDefault="00A03788">
            <w:pPr>
              <w:pStyle w:val="ConsPlusNormal"/>
            </w:pPr>
            <w:r>
              <w:t>2021 г. - 0.0 тыс. руб.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Объемы бюджетных ассигнований подпрограммы 3 за счет собственных средств городского бюджета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Всего по подпрограмме 3 - 40.8 тыс. руб.,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2018 г. - 40.8 тыс. руб.;</w:t>
            </w:r>
          </w:p>
          <w:p w:rsidR="00A03788" w:rsidRDefault="00A03788">
            <w:pPr>
              <w:pStyle w:val="ConsPlusNormal"/>
            </w:pPr>
            <w:r>
              <w:t>2019 г. - 0.0 тыс. руб.;</w:t>
            </w:r>
          </w:p>
          <w:p w:rsidR="00A03788" w:rsidRDefault="00A03788">
            <w:pPr>
              <w:pStyle w:val="ConsPlusNormal"/>
            </w:pPr>
            <w:r>
              <w:t>2020 г. - 0.0 тыс. руб.;</w:t>
            </w:r>
          </w:p>
          <w:p w:rsidR="00A03788" w:rsidRDefault="00A03788">
            <w:pPr>
              <w:pStyle w:val="ConsPlusNormal"/>
            </w:pPr>
            <w:r>
              <w:t>2021 г. - 0.0 тыс. руб.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Реализация мероприятий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1. Характеристика сферы реализации подпрограммы 3,</w:t>
      </w:r>
    </w:p>
    <w:p w:rsidR="00A03788" w:rsidRDefault="00A03788">
      <w:pPr>
        <w:pStyle w:val="ConsPlusTitle"/>
        <w:jc w:val="center"/>
      </w:pPr>
      <w:r>
        <w:t>основные проблемы реализации и перспективы ее развития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Коррупция - серьезный вызов для любого государства и общества. В современную эпоху ее характерной чертой стала универсальность: она существует повсеместно вне зависимости от уровня социально-экономического развития государств; проникает во все сферы жизни; приобретает транснациональные формы. Российское государство в борьбе с коррупцией целенаправленно ориентируется на международный опыт, эффективные зарубежные модели, сочетает различные меры противодействия этому явлению.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настоящее время в России сформирована правовая и организационная основы противодействия коррупции: ратифицированы базовые международные соглашения, приняты концептуальные стратегические и национальные плановые антикоррупционные документы, а также нормативные правовые акты, направленные на их реализацию.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Новые задачи связаны с необходимостью перехода к следующему этапу антикоррупционной политики - системному и, как подчеркнуто в Конвенц</w:t>
      </w:r>
      <w:proofErr w:type="gramStart"/>
      <w:r>
        <w:t>ии ОО</w:t>
      </w:r>
      <w:proofErr w:type="gramEnd"/>
      <w:r>
        <w:t xml:space="preserve">Н против коррупции 2003 года, </w:t>
      </w:r>
      <w:r>
        <w:lastRenderedPageBreak/>
        <w:t xml:space="preserve">надлежащему осуществлению правовых мер. Еще не достигнуты необходимая четкость и прозрачность управленческих процессов в исполнительной власти, которые включали бы понятные всем критерии и правила принятия решений, не </w:t>
      </w:r>
      <w:proofErr w:type="gramStart"/>
      <w:r>
        <w:t>подготовлены и не реализованы</w:t>
      </w:r>
      <w:proofErr w:type="gramEnd"/>
      <w:r>
        <w:t xml:space="preserve"> эффективные механизмы осуществления контроля и надзора. Требуется принятие мер по обеспечению единства принципов противодействия коррупции в публичной и частной сферах, усилению антикоррупционной профилактики, осуществлению мероприятий, нацеленных на минимизацию последствий коррупции.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мэрии города проведена значительная работа по формированию правовых, организационных и информационных механизмов противодействия коррупции.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На постоянной основе проводится антикоррупционная экспертиза муниципальных правовых актов и их проектов. Проводятся мероприятия по совершенствованию системы учета муниципального имущества и оценки эффективности его использования. Принимаются меры по совершенствованию условий, процедур и механизмов муниципальных закупок. Внедряются унифицированные стандарты антикоррупционного поведения в системе муниципальной службы. Организован процесс изготовления и размещения социальной рекламы антикоррупционной направленности. Обеспечивается доступ населения к информации о деятельности органов городского самоуправления, в том числе через публикации в средствах массовой информации и путем размещения информации на странице официального сайта мэрии города Череповца в разделе "Противодействие коррупции". Проводятся антикоррупционная пропаганда, мониторинг уровня коррупции. Мэрией города налажен процесс взаимодействия с органами государственной власти Вологодской области, территориальными органами федеральных органов государственной власти, правоохранительными органами, общественными организациями.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Антикоррупционная деятельность мэрии ориентирована на выполнение требований, предусмотренных федеральным, региональным законодательством о противодействии коррупции.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Создана комиссия по координации деятельности органов мэрии и должностных лиц по предупреждению коррупции, которой рассматриваются вопросы текущей деятельности мэрии города по противодействию коррупции, проводится анализ </w:t>
      </w:r>
      <w:proofErr w:type="gramStart"/>
      <w:r>
        <w:t>исполнения плана мероприятий противодействия коррупции органов</w:t>
      </w:r>
      <w:proofErr w:type="gramEnd"/>
      <w:r>
        <w:t xml:space="preserve"> мэрии, обсуждаются предложения по повышению их эффективности.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На официальном сайте мэрии города Череповца функционирует раздел "Противодействие коррупции". На регулярной основе размещаются статьи, интервью с должностными лицами города и области по вопросам противодействия коррупции, пресс-релизы по результатам проводимых заседаний комиссии по координации деятельности органов мэрии и должностных лиц по предупреждению коррупции.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t>Сформирована и функционирует</w:t>
      </w:r>
      <w:proofErr w:type="gramEnd"/>
      <w:r>
        <w:t xml:space="preserve"> комиссия по соблюдению требований к служебному поведению муниципальных служащих и урегулированию конфликта интересов. Деятельность комиссии открыта для населения, в работе комиссии принимают участие независимые эксперты.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Эффективность проведения антикоррупционных мероприятий напрямую зависит от реализации общесистемных мер, предусмотренных федеральным, региональным законодательством, в том числе заложенных в рамках административной реформы. Речь идет о таких мерах, как деперсонализация взаимодействия граждан и чиновников, внедрение многофункциональных центров предоставления государственных и муниципальных услуг, повышение комфортности предоставления услуг, прозрачности деятельности органов власти, модернизация системы информационного обеспечения. Решению перечисленных задач в мэрии города уделяется особое внимание.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2. Приоритеты, цели, задачи и целевые показатели</w:t>
      </w:r>
    </w:p>
    <w:p w:rsidR="00A03788" w:rsidRDefault="00A03788">
      <w:pPr>
        <w:pStyle w:val="ConsPlusTitle"/>
        <w:jc w:val="center"/>
      </w:pPr>
      <w:r>
        <w:lastRenderedPageBreak/>
        <w:t>(индикаторы) достижения целей и решения задач,</w:t>
      </w:r>
    </w:p>
    <w:p w:rsidR="00A03788" w:rsidRDefault="00A03788">
      <w:pPr>
        <w:pStyle w:val="ConsPlusTitle"/>
        <w:jc w:val="center"/>
      </w:pPr>
      <w:r>
        <w:t>ожидаемые конечные результаты подпрограммы 3,</w:t>
      </w:r>
    </w:p>
    <w:p w:rsidR="00A03788" w:rsidRDefault="00A03788">
      <w:pPr>
        <w:pStyle w:val="ConsPlusTitle"/>
        <w:jc w:val="center"/>
      </w:pPr>
      <w:r>
        <w:t>сроки реализации подпрограммы 3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Реализация подпрограммы 3 направлена на достижение следующих целей: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формирование в обществе нетерпимости к коррупционному поведению, осуществление мер по противодействию коррупции, обеспечивающих ее предупреждение в сфере муниципального управления;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создание действенного механизма профилактики коррупционных правонарушений;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повышение доверия граждан к деятельности органов городского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Для достижения поставленных целей и обеспечения результатов ее реализации предполагается решение следующих задач: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минимизация причин и условий, способствующих коррупционным проявлениям;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усиление влияния этических и нравственных норм на соблюдение лицами, замещающими должности муниципальной службы, запретов, ограничений и требований, установленных в целях противодействия коррупции;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совершенствование правовых основ и организационных механизмов предотвращения и выявления конфликта интересов;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вовлечение граждан в реализацию антикоррупционной политики;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развитие сотрудничества органов городского самоуправления с правоохранительными органами, институтами гражданского общества;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освещение мероприятий и действий органов городского самоуправления по противодействию коррупции в средствах массовой информации.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Реализация мероприятий подпрограммы 3 позволит обеспечить предупреждение коррупции в сфере муниципального управления, в том числе выявление и последующее устранение причин коррупции, соблюдение муниципальными служащими запретов, ограничений и обязанностей, установленных в целях противодействия коррупции.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Подпрограмму 3 предполагается реализовать в 2018 - 2021 годах.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Показателями (индикаторами) подпрограммы 3, направленными на достижение целей и решение задач,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проектов муниципальных нормативных правовых актов, по которым антикоррупционная экспертиза проведена;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количество муниципальных служащих, допустивших вследствие недостаточной профилактической работы нарушения законодательства о противодействии коррупции, соблюдении ограничений и запретов, связанных с прохождением муниципальной службы;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коррупционной обстановки в городе.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Сведения о целевых показателях (индикаторах) подпрограммы 3 и их значениях приведены в </w:t>
      </w:r>
      <w:hyperlink w:anchor="P1405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Методика расчета значений целевых показателей (индикаторов) подпрограммы 3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1.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проектов муниципальных нормативных правовых актов, по которым антикоррупционная экспертиза проведена.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 определяет долю проектов муниципальных нормативных правовых актов, по которым антикоррупционная экспертиза проведена.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информация органов мэрии, осуществляющих антикоррупционную экспертизу правовых актов и их проектов.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4"/>
        </w:rPr>
        <w:pict>
          <v:shape id="_x0000_i1039" style="width:159pt;height:35.25pt" coordsize="" o:spt="100" adj="0,,0" path="" filled="f" stroked="f">
            <v:stroke joinstyle="miter"/>
            <v:imagedata r:id="rId75" o:title="base_23647_168041_32782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эксп</w:t>
      </w:r>
      <w:proofErr w:type="spellEnd"/>
      <w:r>
        <w:t xml:space="preserve"> - доля проектов муниципальных нормативных правовых актов, по которым антикоррупционная экспертиза проведена;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эксп</w:t>
      </w:r>
      <w:proofErr w:type="spellEnd"/>
      <w:r>
        <w:t xml:space="preserve"> - количество проектов муниципальных нормативных правовых актов, по которым антикоррупционная экспертиза проведена;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rPr>
          <w:vertAlign w:val="subscript"/>
        </w:rPr>
        <w:t>общ</w:t>
      </w:r>
      <w:proofErr w:type="spellEnd"/>
      <w:r>
        <w:t xml:space="preserve"> - общее число принятых муниципальных нормативных правовых актов.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 определяет долю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Источник информации - информация органов мэрии, осуществляющих антикоррупционную </w:t>
      </w:r>
      <w:r>
        <w:lastRenderedPageBreak/>
        <w:t>экспертизу правовых актов и их проектов.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5"/>
        </w:rPr>
        <w:pict>
          <v:shape id="_x0000_i1040" style="width:188.25pt;height:36pt" coordsize="" o:spt="100" adj="0,,0" path="" filled="f" stroked="f">
            <v:stroke joinstyle="miter"/>
            <v:imagedata r:id="rId76" o:title="base_23647_168041_32783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Д</w:t>
      </w:r>
      <w:r>
        <w:rPr>
          <w:vertAlign w:val="subscript"/>
        </w:rPr>
        <w:t>эксп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t xml:space="preserve"> - 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эксп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t xml:space="preserve"> - количество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N</w:t>
      </w:r>
      <w:r>
        <w:rPr>
          <w:vertAlign w:val="subscript"/>
        </w:rPr>
        <w:t>общ</w:t>
      </w:r>
      <w:proofErr w:type="spellEnd"/>
      <w:r>
        <w:rPr>
          <w:vertAlign w:val="subscript"/>
        </w:rPr>
        <w:t xml:space="preserve"> </w:t>
      </w:r>
      <w:proofErr w:type="spellStart"/>
      <w:proofErr w:type="gramStart"/>
      <w:r>
        <w:rPr>
          <w:vertAlign w:val="subscript"/>
        </w:rPr>
        <w:t>пр</w:t>
      </w:r>
      <w:proofErr w:type="spellEnd"/>
      <w:proofErr w:type="gramEnd"/>
      <w:r>
        <w:t xml:space="preserve"> - общее число принятых муниципальных нормативных правовых актов, затрагивающих права и свободы граждан.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3.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количество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вследствие недостаточной профилактической работы.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абсолютный показатель, равный количеству муниципальных служащих, допустивших нарушения законодательства о противодействии коррупции, соблюдении ограничений и запретов, связанных с прохождением муниципальной службы, проявляющийся вследствие недостаточной профилактической работы.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человек.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протоколы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Значение определяется подсчетом количества муниципальных служащих, допустивших нарушения законодательства о противодействии коррупции (в том числе неоднократно по выявленным и задокументированным фактам нарушений).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4.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абсолютный показатель, равный количеству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города, проявляющийся вследствие недостаточной профилактической работы.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единицы.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Источник информации - протоколы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Значение определяется подсчетом количества выявленных и задокументированных фактов допущенных нарушений законодательства о противодействии коррупции в отчетный период.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5.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коррупционной обстановки в городе.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характеризующий степень распространения коррупции в городе.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- 1 раз в год: по состоянию на 1 января очередного финансового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 социологического исследования, проводимого УМСиКП.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Показатель рассчитывается как сумма ответов "высокая" и "средняя" при ответе на вопрос: "Как бы Вы оценили степень распространения коррупции в городе Череповце?".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3. Характеристика основных мероприятий подпрограммы 3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Для достижения целей и решения задач подпрограммы 3 необходимо реализовать ряд основных мероприятий.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Основное мероприятие 1 "Проведение антикоррупционной экспертизы муниципальных правовых актов мэрии города (их проектов)"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рамках данного мероприятия предполагается проведение антикоррупционной экспертизы мэрией города, обеспечение проведения независимой антикоррупционной экспертизы муниципальных правовых актов (их проектов).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Основное мероприятие 2 "Обеспечение надлежащего антикоррупционного контроля в деятельности мэрии города"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рамках осуществления мероприятия предполагается реализовать комплекс мер, направленных на совершенствование системы муниципальной службы, совершенствование применения мер муниципального антикоррупционного контроля: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размещение на официальном сайте мэрии города в разделе "Противодействие коррупции" для муниципальных служащих методических материалов и форм документов для заполнения, связанных с противодействием коррупции, а также подробной информации о работе комиссии по соблюдению требований к служебному поведению и урегулированию конфликта интересов.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Основное мероприятие 3 "Правовое просвещение и информирование граждан по вопросам противодействия коррупции"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В рамках осуществления мероприятия предусматривается: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работы "горячей линии" по фактам коррупции, в том числе на официальном сайте мэрии города Череповца;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социологического исследования с целью оценки уровня коррупции в городе;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размещение тематических публикаций в средствах массовой информации по вопросам противодействия коррупции, включение антикоррупционной тематики в проекты средств массовой информации по информационному обеспечению граждан, способствующие повышению их правовой культуры, воспитанию у населения антикоррупционного сознания и поведения;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изготовление и размещение социальной рекламы антикоррупционной направленности;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видеоконференций в сети Интернет по вопросам противодействия коррупции;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тематических радиопередач по вопросам противодействия коррупции;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тематических акций в формате "</w:t>
      </w:r>
      <w:proofErr w:type="spellStart"/>
      <w:r>
        <w:t>флэшмоб</w:t>
      </w:r>
      <w:proofErr w:type="spellEnd"/>
      <w:r>
        <w:t>" для молодежной аудитории города с целью формирования нетерпимого отношения к коррупционным проявлениям.</w:t>
      </w:r>
    </w:p>
    <w:p w:rsidR="00A03788" w:rsidRDefault="00A03788">
      <w:pPr>
        <w:pStyle w:val="ConsPlusNormal"/>
        <w:spacing w:before="220"/>
        <w:ind w:firstLine="540"/>
        <w:jc w:val="both"/>
      </w:pPr>
      <w:hyperlink w:anchor="P1700" w:history="1">
        <w:r>
          <w:rPr>
            <w:color w:val="0000FF"/>
          </w:rPr>
          <w:t>Перечень</w:t>
        </w:r>
      </w:hyperlink>
      <w:r>
        <w:t xml:space="preserve"> основных мероприятий подпрограммы 3 приведен в приложении 6 к Программе.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4. Обоснование объема финансовых ресурсов,</w:t>
      </w:r>
    </w:p>
    <w:p w:rsidR="00A03788" w:rsidRDefault="00A0378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 3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Для достижения целей и решения задач подпрограммы 3, направленных на совершенствование механизмов предупреждения угроз, связанных с коррупцией, повышения доверия граждан к деятельности органов городского самоуправления, необходимо финансирование мероприятия: организация и изготовление социальной рекламы антикоррупционной направленности.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Общий объем финансовых средств, необходимых для реализации подпрограммы 3, составит 40.8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- 40.8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- 0.0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Объем финансовых средств, необходимых для реализации подпрограммы 3, в разрезе основных мероприятий приведен в </w:t>
      </w:r>
      <w:hyperlink w:anchor="P2111" w:history="1">
        <w:r>
          <w:rPr>
            <w:color w:val="0000FF"/>
          </w:rPr>
          <w:t>приложении 8</w:t>
        </w:r>
      </w:hyperlink>
      <w:r>
        <w:t xml:space="preserve"> к Программе.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1"/>
      </w:pPr>
      <w:r>
        <w:t>Приложение 4</w:t>
      </w:r>
    </w:p>
    <w:p w:rsidR="00A03788" w:rsidRDefault="00A03788">
      <w:pPr>
        <w:pStyle w:val="ConsPlusNormal"/>
        <w:jc w:val="right"/>
      </w:pPr>
      <w:r>
        <w:t>к Программе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5" w:name="P1158"/>
      <w:bookmarkEnd w:id="5"/>
      <w:r>
        <w:lastRenderedPageBreak/>
        <w:t>ПОДПРОГРАММА 4</w:t>
      </w:r>
    </w:p>
    <w:p w:rsidR="00A03788" w:rsidRDefault="00A03788">
      <w:pPr>
        <w:pStyle w:val="ConsPlusTitle"/>
        <w:jc w:val="center"/>
      </w:pPr>
      <w:r>
        <w:t>"СНИЖЕНИЕ АДМИНИСТРАТИВНЫХ БАРЬЕРОВ, ПОВЫШЕНИЕ КАЧЕСТВА</w:t>
      </w:r>
    </w:p>
    <w:p w:rsidR="00A03788" w:rsidRDefault="00A03788">
      <w:pPr>
        <w:pStyle w:val="ConsPlusTitle"/>
        <w:jc w:val="center"/>
      </w:pPr>
      <w:r>
        <w:t>И ДОСТУПНОСТИ МУНИЦИПАЛЬНЫХ УСЛУГ, В ТОМ ЧИСЛЕ НА БАЗЕ</w:t>
      </w:r>
    </w:p>
    <w:p w:rsidR="00A03788" w:rsidRDefault="00A03788">
      <w:pPr>
        <w:pStyle w:val="ConsPlusTitle"/>
        <w:jc w:val="center"/>
      </w:pPr>
      <w:r>
        <w:t>МНОГОФУНКЦИОНАЛЬНОГО ЦЕНТРА ОРГАНИЗАЦИИ ПРЕДОСТАВЛЕНИЯ</w:t>
      </w:r>
    </w:p>
    <w:p w:rsidR="00A03788" w:rsidRDefault="00A03788">
      <w:pPr>
        <w:pStyle w:val="ConsPlusTitle"/>
        <w:jc w:val="center"/>
      </w:pPr>
      <w:r>
        <w:t>ГОСУДАРСТВЕННЫХ И МУНИЦИПАЛЬНЫХ УСЛУГ"</w:t>
      </w:r>
    </w:p>
    <w:p w:rsidR="00A03788" w:rsidRDefault="00A03788">
      <w:pPr>
        <w:pStyle w:val="ConsPlusTitle"/>
        <w:jc w:val="center"/>
      </w:pPr>
      <w:r>
        <w:t>(ДАЛЕЕ - ПОДПРОГРАММА 4)</w:t>
      </w:r>
    </w:p>
    <w:p w:rsidR="00A03788" w:rsidRDefault="00A037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от 28.02.2019 N 781)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Паспорт подпрограммы 4</w:t>
      </w:r>
    </w:p>
    <w:p w:rsidR="00A03788" w:rsidRDefault="00A037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 города Череповца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Соисполнители подпрограммы 4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МБУ "ЦМИРиТ", МБУ "МФЦ в г. Череповце", МКУ "ЦКО", управление по работе с общественностью мэрии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Органы мэрии, предоставляющие муниципальные услуги.</w:t>
            </w:r>
          </w:p>
          <w:p w:rsidR="00A03788" w:rsidRDefault="00A03788">
            <w:pPr>
              <w:pStyle w:val="ConsPlusNormal"/>
            </w:pPr>
            <w:r>
              <w:t>Финансовое управление.</w:t>
            </w:r>
          </w:p>
          <w:p w:rsidR="00A03788" w:rsidRDefault="00A03788">
            <w:pPr>
              <w:pStyle w:val="ConsPlusNormal"/>
            </w:pPr>
            <w:r>
              <w:t>МКУ ИМА "Череповец".</w:t>
            </w:r>
          </w:p>
          <w:p w:rsidR="00A03788" w:rsidRDefault="00A03788">
            <w:pPr>
              <w:pStyle w:val="ConsPlusNormal"/>
            </w:pPr>
            <w:r>
              <w:t>МБУК "Объединение библиотек"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Нет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Цели подпрограммы 4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Повышение качества и обеспечение доступности муниципальных услуг;</w:t>
            </w:r>
          </w:p>
          <w:p w:rsidR="00A03788" w:rsidRDefault="00A03788">
            <w:pPr>
              <w:pStyle w:val="ConsPlusNormal"/>
            </w:pPr>
            <w:r>
              <w:t>- снижение административных барьеров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Проведение комплексной оптимизации порядка предоставления муниципальных услуг, исполнения муниципальных функций;</w:t>
            </w:r>
          </w:p>
          <w:p w:rsidR="00A03788" w:rsidRDefault="00A03788">
            <w:pPr>
              <w:pStyle w:val="ConsPlusNormal"/>
            </w:pPr>
            <w:r>
              <w:t>- повышение качества и доступности муниципальных услуг, а также услуг, оказываемых муниципальными учреждениями, в том числе на базе многофункционального центра организации предоставления государственных и муниципальных услуг в г. Череповце (далее - МФЦ);</w:t>
            </w:r>
          </w:p>
          <w:p w:rsidR="00A03788" w:rsidRDefault="00A03788">
            <w:pPr>
              <w:pStyle w:val="ConsPlusNormal"/>
            </w:pPr>
            <w:r>
              <w:t>- перевод муниципальных услуг в электронную форму;</w:t>
            </w:r>
          </w:p>
          <w:p w:rsidR="00A03788" w:rsidRDefault="00A03788">
            <w:pPr>
              <w:pStyle w:val="ConsPlusNormal"/>
            </w:pPr>
            <w:r>
              <w:t>- формирование системы мониторинга качества и доступности муниципальных услуг, проведение регулярного мониторинга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Целевые индикаторы и показатели подпрограммы 4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Доля муниципальных услуг, предоставляемых в электронной форме, от общего числа услуг, подлежащих переводу;</w:t>
            </w:r>
          </w:p>
          <w:p w:rsidR="00A03788" w:rsidRDefault="00A03788">
            <w:pPr>
              <w:pStyle w:val="ConsPlusNormal"/>
            </w:pPr>
            <w:r>
              <w:t>- 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этапа;</w:t>
            </w:r>
          </w:p>
          <w:p w:rsidR="00A03788" w:rsidRDefault="00A03788">
            <w:pPr>
              <w:pStyle w:val="ConsPlusNormal"/>
            </w:pPr>
            <w:r>
              <w:t xml:space="preserve">- среднее количество </w:t>
            </w:r>
            <w:proofErr w:type="gramStart"/>
            <w:r>
              <w:t xml:space="preserve">часов работы одного окна приема/выдачи </w:t>
            </w:r>
            <w:r>
              <w:lastRenderedPageBreak/>
              <w:t>документов</w:t>
            </w:r>
            <w:proofErr w:type="gramEnd"/>
            <w:r>
              <w:t xml:space="preserve"> в день в многофункциональном центре;</w:t>
            </w:r>
          </w:p>
          <w:p w:rsidR="00A03788" w:rsidRDefault="00A03788">
            <w:pPr>
              <w:pStyle w:val="ConsPlusNormal"/>
            </w:pPr>
            <w:r>
              <w:t>- количество государственных и муниципальных услуг, в том числе консультаций, предоставленных на базе МФЦ за год;</w:t>
            </w:r>
          </w:p>
          <w:p w:rsidR="00A03788" w:rsidRDefault="00A03788">
            <w:pPr>
              <w:pStyle w:val="ConsPlusNormal"/>
            </w:pPr>
            <w:r>
              <w:t>- 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lastRenderedPageBreak/>
              <w:t>Этапы и сроки реализации подпрограммы 4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2018 - 2021 годы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 xml:space="preserve">Общий объем </w:t>
            </w:r>
            <w:proofErr w:type="gramStart"/>
            <w:r>
              <w:t>финансового</w:t>
            </w:r>
            <w:proofErr w:type="gramEnd"/>
            <w:r>
              <w:t xml:space="preserve"> обеспечения подпрограммы 4</w:t>
            </w:r>
          </w:p>
        </w:tc>
        <w:tc>
          <w:tcPr>
            <w:tcW w:w="6520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Всего по подпрограмме 4 - 288066.4 тыс. руб.,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2018 г. - 72512.3 тыс. руб.;</w:t>
            </w:r>
          </w:p>
          <w:p w:rsidR="00A03788" w:rsidRDefault="00A03788">
            <w:pPr>
              <w:pStyle w:val="ConsPlusNormal"/>
            </w:pPr>
            <w:r>
              <w:t>2019 г. - 72349.5 тыс. руб.;</w:t>
            </w:r>
          </w:p>
          <w:p w:rsidR="00A03788" w:rsidRDefault="00A03788">
            <w:pPr>
              <w:pStyle w:val="ConsPlusNormal"/>
            </w:pPr>
            <w:r>
              <w:t>2020 г. - 71581.8 тыс. руб.;</w:t>
            </w:r>
          </w:p>
          <w:p w:rsidR="00A03788" w:rsidRDefault="00A03788">
            <w:pPr>
              <w:pStyle w:val="ConsPlusNormal"/>
            </w:pPr>
            <w:r>
              <w:t>2021 г. - 71622.8 тыс. руб.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3788" w:rsidRDefault="00A03788">
            <w:pPr>
              <w:pStyle w:val="ConsPlusNormal"/>
              <w:jc w:val="both"/>
            </w:pPr>
            <w:r>
              <w:t xml:space="preserve">(в ред. </w:t>
            </w:r>
            <w:hyperlink r:id="rId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28.02.2019 N 781)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Объем бюджетных ассигнований подпрограммы 4 за счет собственных средств городского бюджета</w:t>
            </w:r>
          </w:p>
        </w:tc>
        <w:tc>
          <w:tcPr>
            <w:tcW w:w="6520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Всего по подпрограмме 4 - 45823.9 тыс. руб.,</w:t>
            </w:r>
          </w:p>
          <w:p w:rsidR="00A03788" w:rsidRDefault="00A03788">
            <w:pPr>
              <w:pStyle w:val="ConsPlusNormal"/>
            </w:pPr>
            <w:r>
              <w:t>в том числе по годам:</w:t>
            </w:r>
          </w:p>
          <w:p w:rsidR="00A03788" w:rsidRDefault="00A03788">
            <w:pPr>
              <w:pStyle w:val="ConsPlusNormal"/>
            </w:pPr>
            <w:r>
              <w:t>2018 г. - 11421.8 тыс. руб.;</w:t>
            </w:r>
          </w:p>
          <w:p w:rsidR="00A03788" w:rsidRDefault="00A03788">
            <w:pPr>
              <w:pStyle w:val="ConsPlusNormal"/>
            </w:pPr>
            <w:r>
              <w:t>2019 г. - 11965.5 тыс. руб.;</w:t>
            </w:r>
          </w:p>
          <w:p w:rsidR="00A03788" w:rsidRDefault="00A03788">
            <w:pPr>
              <w:pStyle w:val="ConsPlusNormal"/>
            </w:pPr>
            <w:r>
              <w:t>2020 г. - 11197.8 тыс. руб.;</w:t>
            </w:r>
          </w:p>
          <w:p w:rsidR="00A03788" w:rsidRDefault="00A03788">
            <w:pPr>
              <w:pStyle w:val="ConsPlusNormal"/>
            </w:pPr>
            <w:r>
              <w:t>2021 г. - 11238.8 тыс. руб.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03788" w:rsidRDefault="00A03788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28.02.2019 N 781)</w:t>
            </w:r>
          </w:p>
        </w:tc>
      </w:tr>
      <w:tr w:rsidR="00A03788">
        <w:tc>
          <w:tcPr>
            <w:tcW w:w="2551" w:type="dxa"/>
          </w:tcPr>
          <w:p w:rsidR="00A03788" w:rsidRDefault="00A03788">
            <w:pPr>
              <w:pStyle w:val="ConsPlusNormal"/>
            </w:pPr>
            <w:r>
              <w:t>Ожидаемые результаты реализации подпрограммы 4</w:t>
            </w:r>
          </w:p>
        </w:tc>
        <w:tc>
          <w:tcPr>
            <w:tcW w:w="6520" w:type="dxa"/>
          </w:tcPr>
          <w:p w:rsidR="00A03788" w:rsidRDefault="00A03788">
            <w:pPr>
              <w:pStyle w:val="ConsPlusNormal"/>
            </w:pPr>
            <w:r>
              <w:t>Реализация мероприятий подпрограммы 4 позволит:</w:t>
            </w:r>
          </w:p>
          <w:p w:rsidR="00A03788" w:rsidRDefault="00A03788">
            <w:pPr>
              <w:pStyle w:val="ConsPlusNormal"/>
            </w:pPr>
            <w:r>
              <w:t>- обеспечить к 2021 году предоставление в электронной форме 100% муниципальных услуг, подлежащих переводу;</w:t>
            </w:r>
          </w:p>
          <w:p w:rsidR="00A03788" w:rsidRDefault="00A03788">
            <w:pPr>
              <w:pStyle w:val="ConsPlusNormal"/>
            </w:pPr>
            <w:r>
              <w:t>- сохранить долю граждан, использующих механизм получения муниципальных услуг в электронной форме, к 2021 году - не менее 70%;</w:t>
            </w:r>
          </w:p>
          <w:p w:rsidR="00A03788" w:rsidRDefault="00A03788">
            <w:pPr>
              <w:pStyle w:val="ConsPlusNormal"/>
            </w:pPr>
            <w:r>
              <w:t>- обеспечить не менее 6.35 часа работы каждого окна приема заявителей в МФЦ в день;</w:t>
            </w:r>
          </w:p>
          <w:p w:rsidR="00A03788" w:rsidRDefault="00A03788">
            <w:pPr>
              <w:pStyle w:val="ConsPlusNormal"/>
            </w:pPr>
            <w:r>
              <w:t>- обеспечить организацию предоставления государственных и муниципальных услуг, в том числе консультаций, на базе МФЦ - не менее 480921 в год;</w:t>
            </w:r>
          </w:p>
          <w:p w:rsidR="00A03788" w:rsidRDefault="00A03788">
            <w:pPr>
              <w:pStyle w:val="ConsPlusNormal"/>
            </w:pPr>
            <w:r>
              <w:t>- 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1. Характеристика сферы реализации подпрограммы 4,</w:t>
      </w:r>
    </w:p>
    <w:p w:rsidR="00A03788" w:rsidRDefault="00A03788">
      <w:pPr>
        <w:pStyle w:val="ConsPlusTitle"/>
        <w:jc w:val="center"/>
      </w:pPr>
      <w:r>
        <w:t>основные проблемы реализации и перспективы развития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В муниципальном образовании "Город Череповец" административная реформа реализуется с 2009 года. Основные цели проведения административной реформы - создание эффективной системы муниципального управления, обеспечивающей решение вопросов местного значения и социально-экономическое развитие территории при оптимальном использовании ресурсов, а также отвечающей требованиям и нуждам населения города, бизнеса и государства; повышение качества и доступности муниципальных услуг, снижение административных барьеров.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На начальном этапе ее реализации созданы необходимые предпосылки для осуществления комплексной модернизации системы предоставления муниципальных услуг, в том числе в электронном виде. Утвержден перечень муниципальных услуг, предоставляемых мэрией города и органами мэрии с правами юридического лица.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07.05.2012 N 601 "Об основных направлениях совершенствования системы государственного управления" доля граждан, использующих механизм получения муниципальных услуг в электронной форме, к 2018 году должна быть не менее 70%. По состоянию на 01.07.2018 данный </w:t>
      </w:r>
      <w:proofErr w:type="gramStart"/>
      <w:r>
        <w:t>показатель</w:t>
      </w:r>
      <w:proofErr w:type="gramEnd"/>
      <w:r>
        <w:t xml:space="preserve"> достигнут в полном объеме.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t xml:space="preserve">Во исполнение требований </w:t>
      </w:r>
      <w:hyperlink r:id="rId81" w:history="1">
        <w:r>
          <w:rPr>
            <w:color w:val="0000FF"/>
          </w:rPr>
          <w:t>Указа</w:t>
        </w:r>
      </w:hyperlink>
      <w:r>
        <w:t xml:space="preserve"> Президента РФ от 07.05.2012 N 601 "Об основных направлениях совершенствования системы государственного управления" об обеспечении к 2015 году не менее 90% граждан доступом к получению государственных и муниципальных услуг по принципу "одного окна", в том числе в многофункциональном центре, а также согласно </w:t>
      </w:r>
      <w:hyperlink r:id="rId82" w:history="1">
        <w:r>
          <w:rPr>
            <w:color w:val="0000FF"/>
          </w:rPr>
          <w:t>пункту 5 статьи 5</w:t>
        </w:r>
      </w:hyperlink>
      <w:r>
        <w:t xml:space="preserve"> Федерального закона от 27.07.2010 N 210-ФЗ "Об организации предоставления государственных</w:t>
      </w:r>
      <w:proofErr w:type="gramEnd"/>
      <w:r>
        <w:t xml:space="preserve"> и муниципальных услуг" (далее - Федеральный закон от 27.07.2010 N 210-ФЗ) в муниципальном образовании "Город Череповец" с 2013 года функционирует МФЦ.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3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N 1376, в секторе приема заявителей МФЦ предусматривается не менее одного "окна" на каждые 5 тысяч жителей, проживающих в муниципальном образовании, в котором располагается МФЦ. В соответствии с произведенными расчетами в 2013 году в городе Череповце должно функционировать 63 "окна".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По состоянию на 01.07.2018 в городе функционирует 71 "окно", в том числе 8 "окон" приема заявителей - в ТОСП N 1, расположенном в северном районе города, с марта 2018 года. К концу 2018 года планируется открыть дополнительно еще 7 "окон" приема заявителей в ТОСП N 2, расположенном в </w:t>
      </w:r>
      <w:proofErr w:type="spellStart"/>
      <w:r>
        <w:t>Зашекснинском</w:t>
      </w:r>
      <w:proofErr w:type="spellEnd"/>
      <w:r>
        <w:t xml:space="preserve"> районе города.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Основная задача МФЦ - комплексное и оперативное оказание государственных и муниципальных услуг гражданам и юридическим лицам в удобных для них </w:t>
      </w:r>
      <w:proofErr w:type="gramStart"/>
      <w:r>
        <w:t>месте</w:t>
      </w:r>
      <w:proofErr w:type="gramEnd"/>
      <w:r>
        <w:t xml:space="preserve"> и режиме, исключая их обращение в разные ведомства. Организация деятельности МФЦ может существенно повысить качество и сократить сроки предоставления услуг населению.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Работа МФЦ строится по принципу "одного окна", в соответствии с которым предоставление услуг федерального, регионального, муниципального уровней осуществляется в одном месте на бесплатной основе после однократного обращения заявителя с запросом, а взаимодействие с органами, предоставляющими услуги, выполняется МФЦ без участия заявителя. Сроки предоставления государственных и муниципальных услуг в МФЦ сокращаются благодаря организации взаимодействия на основании соглашений и административных регламентов.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Реализация данного социального проекта позволяет жителям города получать расширенный спектр возможностей при обращении за получением государственных и муниципальных услуг (в </w:t>
      </w:r>
      <w:proofErr w:type="spellStart"/>
      <w:r>
        <w:t>т.ч</w:t>
      </w:r>
      <w:proofErr w:type="spellEnd"/>
      <w:r>
        <w:t>. банковские услуги, копирование документов, общедоступный Интернет и др.).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Создание МФЦ позволило принципиально изменить подходы в оказании муниципальных и государственных услуг и обеспечить должный уровень комфортности и качества оказания услуг.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Для оценки качества и доступности предоставляемых муниципальных услуг управлением муниципальной службы и кадровой политики мэрии ежегодно проводится мониторинг качества и доступности муниципальных услуг (далее - мониторинг).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t xml:space="preserve">Мониторинг проводится с целью оптимизации процесса предоставления муниципальных услуг, под которой понимается реализация органами мэрии, МФЦ мер по улучшению выявленных в ходе мониторинга значений параметров качества, характеризующих процесс предоставления </w:t>
      </w:r>
      <w:r>
        <w:lastRenderedPageBreak/>
        <w:t>муниципальных услуг, а также с целью повышения их качества и доступности.</w:t>
      </w:r>
      <w:proofErr w:type="gramEnd"/>
    </w:p>
    <w:p w:rsidR="00A03788" w:rsidRDefault="00A03788">
      <w:pPr>
        <w:pStyle w:val="ConsPlusNormal"/>
        <w:spacing w:before="220"/>
        <w:ind w:firstLine="540"/>
        <w:jc w:val="both"/>
      </w:pPr>
      <w:r>
        <w:t>По результатам мониторинга управлением муниципальной службы и кадровой политики мэрии разрабатываются мероприятия и рекомендации, направленные на снижение административных барьеров, повышение качества и доступности муниципальных услуг.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настоящее время население и организации в процессе взаимодействия с органами мэрии при получении муниципальных услуг сталкиваются с рядом проблем: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сложность процедур предоставления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длительность сроков предоставления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низкий уровень комфортности получения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проблема информированности о порядке, способах и условиях получения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недостаток дополнительных видов услуг, связанных с получением необходимых документов: консультации, ксерокопирование документов, нотариальные услуги, банковские услуги и другие;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невозможность использования при предоставлении муниципальных услуг современных информационных технологий и ресурсов.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Кроме того, несмотря на то, что в большинстве органы мэрии используют ведомственные базы данных, информация из них не может быть </w:t>
      </w:r>
      <w:proofErr w:type="gramStart"/>
      <w:r>
        <w:t>получена и использована</w:t>
      </w:r>
      <w:proofErr w:type="gramEnd"/>
      <w:r>
        <w:t xml:space="preserve"> другими ведомствами.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Реализация мероприятий подпрограммы 4 позволит повысить качество и доступность муниципальных услуг для физических и юридических лиц, снизить организационные, временные и финансовые затраты на преодоление административных барьеров, обеспечить возможность получения муниципальных услуг по принципу "одного окна", создать систему контроля качества предоставления муниципальных услуг, исполнения муниципальных функций.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2. Приоритеты, цели, задачи и целевые показатели</w:t>
      </w:r>
    </w:p>
    <w:p w:rsidR="00A03788" w:rsidRDefault="00A03788">
      <w:pPr>
        <w:pStyle w:val="ConsPlusTitle"/>
        <w:jc w:val="center"/>
      </w:pPr>
      <w:r>
        <w:t>(индикаторы) достижения целей и решения задач,</w:t>
      </w:r>
    </w:p>
    <w:p w:rsidR="00A03788" w:rsidRDefault="00A03788">
      <w:pPr>
        <w:pStyle w:val="ConsPlusTitle"/>
        <w:jc w:val="center"/>
      </w:pPr>
      <w:r>
        <w:t>основные ожидаемые конечные результаты</w:t>
      </w:r>
    </w:p>
    <w:p w:rsidR="00A03788" w:rsidRDefault="00A03788">
      <w:pPr>
        <w:pStyle w:val="ConsPlusTitle"/>
        <w:jc w:val="center"/>
      </w:pPr>
      <w:r>
        <w:t>подпрограммы 4, сроки реализации подпрограммы 4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Реализация подпрограммы 4 направлена на достижение следующих целей: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повышение качества и доступности предоставления муниципальных услуг в городе Череповце;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снижение административных барьеров.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Для достижения поставленных целей предусматривается решение следующих задач: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комплексной оптимизации порядка предоставления муниципальных услуг, исполнения муниципальных функций;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повышение качества и доступности муниципальных услуг, а также услуг, оказываемых муниципальными учреждениями, в том числе на базе МФЦ;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перевод муниципальных услуг в электронную форму;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формирование системы мониторинга качества и доступности муниципальных услуг, </w:t>
      </w:r>
      <w:r>
        <w:lastRenderedPageBreak/>
        <w:t>проведение регулярного мониторинга.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Реализация мероприятий подпрограммы 4 позволит: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обеспечить к 2021 году предоставление в электронной форме 100% муниципальных услуг, подлежащих переводу;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сохранить долю граждан, использующих механизм получения муниципальных услуг в электронной форме, к 2021 году - не менее 70%;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обеспечить не менее 6.35 часа работы каждого окна приема заявителей в МФЦ в день;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обеспечить организацию предоставления государственных и муниципальных услуг, в том числе консультаций, на базе МФЦ - не менее 480921 в год;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сохранить уровень удовлетворенности заявителей качеством и доступностью предоставления государственных и муниципальных услуг в многофункциональном центре не менее чем 90%.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Подпрограмму 4 планируется реализовать в 2018 - 2021 годах.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Показателями (индикаторами) подпрограммы 4, направленными на достижение целей и решение задач, являются: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муниципальных услуг, предоставляемых в электронной форме, от общего числа, подлежащих переводу;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среднее количество </w:t>
      </w:r>
      <w:proofErr w:type="gramStart"/>
      <w:r>
        <w:t>часов работы одного окна приема/выдачи документов</w:t>
      </w:r>
      <w:proofErr w:type="gramEnd"/>
      <w:r>
        <w:t xml:space="preserve"> в день в многофункциональном центре;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количество государственных и муниципальных услуг, в том числе консультаций, предоставленных на базе МФЦ за год;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Сведения о целевых показателях (индикаторах) подпрограммы 4 и их значениях приведены в </w:t>
      </w:r>
      <w:hyperlink w:anchor="P1405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Методика расчета значений целевых показателей (индикаторов) подпрограммы 4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1. Наименование показателя:</w:t>
      </w:r>
    </w:p>
    <w:p w:rsidR="00A03788" w:rsidRDefault="00A037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03788" w:rsidRDefault="00A03788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изменениями, внесенными постановлением Мэрии г. Череповца от 17.10.2018 N 4454.</w:t>
            </w:r>
          </w:p>
        </w:tc>
      </w:tr>
    </w:tbl>
    <w:p w:rsidR="00A03788" w:rsidRDefault="00A03788">
      <w:pPr>
        <w:pStyle w:val="ConsPlusNormal"/>
        <w:spacing w:before="280"/>
        <w:ind w:firstLine="540"/>
        <w:jc w:val="both"/>
      </w:pPr>
      <w:r>
        <w:t>доля муниципальных услуг, предоставляемых в электронной форме, от общего числа, подлежащих переводу.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Характеристика показателя - расчетный показатель, определяющий количество </w:t>
      </w:r>
      <w:r>
        <w:lastRenderedPageBreak/>
        <w:t>муниципальных услуг, предоставляемых в электронной форме в соответствии с этапами перевода, определенными планом-графиком перехода на предоставление муниципальных услуг в электронной форме.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t>Источник информации - количество услуг, предоставляемых в электронной форме, - данные из ФГИС "Федеральный реестр государственных и муниципальных услуг (функций)", и Единого портала государственных услуг и функций (ЕПГУ), и Регионального портала государственных услуг и функций (РПГУ); общее количество муниципальных услуг, подлежащих переводу в электронную форму, - план-график перехода на предоставление муниципальных услуг в электронной форме, утвержденный распоряжением мэрии города.</w:t>
      </w:r>
      <w:proofErr w:type="gramEnd"/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5"/>
        </w:rPr>
        <w:pict>
          <v:shape id="_x0000_i1041" style="width:117.75pt;height:36pt" coordsize="" o:spt="100" adj="0,,0" path="" filled="f" stroked="f">
            <v:stroke joinstyle="miter"/>
            <v:imagedata r:id="rId84" o:title="base_23647_168041_32784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Э</w:t>
      </w:r>
      <w:r>
        <w:rPr>
          <w:vertAlign w:val="subscript"/>
        </w:rPr>
        <w:t>у</w:t>
      </w:r>
      <w:proofErr w:type="spellEnd"/>
      <w:r>
        <w:t xml:space="preserve"> - доля муниципальных услуг, предоставляемых в электронной форме;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э</w:t>
      </w:r>
      <w:proofErr w:type="spellEnd"/>
      <w:r>
        <w:t xml:space="preserve"> - количество муниципальных услуг, предоставляемых в электронной форме;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у</w:t>
      </w:r>
      <w:r>
        <w:t xml:space="preserve"> - количество муниципальных услуг, подлежащих переводу в электронную форму.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 позволяет определить количество заявлений, поданных в электронной форме в органы местного самоуправления через ЕПГУ либо РПГУ, в отношении муниципальных услуг, переведенных в электронный вид выше III этапа.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данные предоставляются органами мэрии, предоставляющими муниципальные услуги.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2"/>
        </w:rPr>
        <w:pict>
          <v:shape id="_x0000_i1042" style="width:112.5pt;height:33.75pt" coordsize="" o:spt="100" adj="0,,0" path="" filled="f" stroked="f">
            <v:stroke joinstyle="miter"/>
            <v:imagedata r:id="rId85" o:title="base_23647_168041_32785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З</w:t>
      </w:r>
      <w:r>
        <w:rPr>
          <w:vertAlign w:val="subscript"/>
        </w:rPr>
        <w:t>э</w:t>
      </w:r>
      <w:r>
        <w:t xml:space="preserve"> - доля заявлений о предоставлении муниципальных услуг, поданных в электронной форме;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э</w:t>
      </w:r>
      <w:proofErr w:type="spellEnd"/>
      <w:r>
        <w:t xml:space="preserve"> - количество заявлений, поданных в электронной форме;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lastRenderedPageBreak/>
        <w:t>К</w:t>
      </w:r>
      <w:r>
        <w:rPr>
          <w:vertAlign w:val="subscript"/>
        </w:rPr>
        <w:t>о</w:t>
      </w:r>
      <w:proofErr w:type="gramEnd"/>
      <w:r>
        <w:t xml:space="preserve"> - общее количество заявлений о предоставлении муниципальных услуг, поданных в органы местного самоуправления.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3.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среднее количество </w:t>
      </w:r>
      <w:proofErr w:type="gramStart"/>
      <w:r>
        <w:t>часов работы одного окна приема/выдачи документов</w:t>
      </w:r>
      <w:proofErr w:type="gramEnd"/>
      <w:r>
        <w:t xml:space="preserve"> в день в многофункциональном центре.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определяющий загрузку одного окна приема/выдачи документов в день.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час.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количество </w:t>
      </w:r>
      <w:proofErr w:type="gramStart"/>
      <w:r>
        <w:t>часов работы окон приема/выдачи документов</w:t>
      </w:r>
      <w:proofErr w:type="gramEnd"/>
      <w:r>
        <w:t xml:space="preserve"> за отчетный период - данные формируются по табелю учета рабочего времени и предоставляются МБУ "МФЦ в г. Череповце";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количество рабочих дней за отчетный период - данные предоставляются МБУ "МФЦ в г. Череповце";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количество действующих окон приема заявителей в МФЦ - данные предоставляются МБУ "МФЦ в г. Череповце".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center"/>
      </w:pPr>
      <w:r w:rsidRPr="00FA20C3">
        <w:rPr>
          <w:position w:val="-25"/>
        </w:rPr>
        <w:pict>
          <v:shape id="_x0000_i1043" style="width:141.75pt;height:36pt" coordsize="" o:spt="100" adj="0,,0" path="" filled="f" stroked="f">
            <v:stroke joinstyle="miter"/>
            <v:imagedata r:id="rId86" o:title="base_23647_168041_32786"/>
            <v:formulas/>
            <v:path o:connecttype="segments"/>
          </v:shape>
        </w:pic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Чср</w:t>
      </w:r>
      <w:proofErr w:type="spellEnd"/>
      <w:r>
        <w:t xml:space="preserve"> - среднее количество </w:t>
      </w:r>
      <w:proofErr w:type="gramStart"/>
      <w:r>
        <w:t>часов работы одного окна приема/выдачи документов</w:t>
      </w:r>
      <w:proofErr w:type="gramEnd"/>
      <w:r>
        <w:t xml:space="preserve"> в день;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Чро</w:t>
      </w:r>
      <w:proofErr w:type="spellEnd"/>
      <w:r>
        <w:t xml:space="preserve"> - количество </w:t>
      </w:r>
      <w:proofErr w:type="gramStart"/>
      <w:r>
        <w:t>часов работы окон приема документов</w:t>
      </w:r>
      <w:proofErr w:type="gramEnd"/>
      <w:r>
        <w:t xml:space="preserve"> за отчетный период;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N</w:t>
      </w:r>
      <w:proofErr w:type="gramEnd"/>
      <w:r>
        <w:t>рд</w:t>
      </w:r>
      <w:proofErr w:type="spellEnd"/>
      <w:r>
        <w:t xml:space="preserve"> - количество рабочих дней за отчетный период;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Омфц</w:t>
      </w:r>
      <w:proofErr w:type="spellEnd"/>
      <w:r>
        <w:t xml:space="preserve"> - количество действующих окон приема заявителей в МФЦ.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Разъяснения по показателю: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 Правил организации деятельности многофункциональных центров предоставления государственных и муниципальных услуг" прием заявителей в МФЦ на территории муниципального образования с численностью свыше 25000 человек осуществляется не менее 6 дней в неделю и не менее 10 часов в течение одного рабочего дня с возможностью обращения заявителей за получением государственных и</w:t>
      </w:r>
      <w:proofErr w:type="gramEnd"/>
      <w:r>
        <w:t xml:space="preserve"> муниципальных услуг не менее чем в один из рабочих дней в неделю в вечернее время до 20 часов.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4.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количество государственных и муниципальных услуг, в том числе консультаций, предоставленных на базе МФЦ за год.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Характеристика показателя - расчетный показатель, определяющий количество </w:t>
      </w:r>
      <w:r>
        <w:lastRenderedPageBreak/>
        <w:t>государственных и муниципальных услуг, оказанных через МФЦ, включающий прием и выдачу документов, в том числе отказы в приеме документов, а также консультирование заявителей в рамках оказания государственных и муниципальных услуг.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услуга.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Источник информации - данные </w:t>
      </w:r>
      <w:proofErr w:type="gramStart"/>
      <w:r>
        <w:t>формируются по статистическим данным АИС МФЦ и предоставляются</w:t>
      </w:r>
      <w:proofErr w:type="gramEnd"/>
      <w:r>
        <w:t xml:space="preserve"> МБУ "МФЦ в г. Череповце".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Расчет показателя: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Кусл</w:t>
      </w:r>
      <w:proofErr w:type="spellEnd"/>
      <w:r>
        <w:t xml:space="preserve"> = </w:t>
      </w:r>
      <w:proofErr w:type="spellStart"/>
      <w:r>
        <w:t>Кприн</w:t>
      </w:r>
      <w:proofErr w:type="spellEnd"/>
      <w:r>
        <w:t xml:space="preserve"> + </w:t>
      </w:r>
      <w:proofErr w:type="spellStart"/>
      <w:r>
        <w:t>Квыд</w:t>
      </w:r>
      <w:proofErr w:type="spellEnd"/>
      <w:r>
        <w:t xml:space="preserve"> + </w:t>
      </w:r>
      <w:proofErr w:type="spellStart"/>
      <w:r>
        <w:t>Кконс</w:t>
      </w:r>
      <w:proofErr w:type="spellEnd"/>
      <w:r>
        <w:t xml:space="preserve"> + </w:t>
      </w:r>
      <w:proofErr w:type="spellStart"/>
      <w:r>
        <w:t>Котк</w:t>
      </w:r>
      <w:proofErr w:type="spellEnd"/>
      <w:r>
        <w:t>, где: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proofErr w:type="spellStart"/>
      <w:r>
        <w:t>К</w:t>
      </w:r>
      <w:r>
        <w:rPr>
          <w:vertAlign w:val="subscript"/>
        </w:rPr>
        <w:t>усл</w:t>
      </w:r>
      <w:proofErr w:type="spellEnd"/>
      <w:r>
        <w:t xml:space="preserve"> - количество услуг;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прин</w:t>
      </w:r>
      <w:proofErr w:type="spellEnd"/>
      <w:r>
        <w:t xml:space="preserve"> - количество принятых документов;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выд</w:t>
      </w:r>
      <w:proofErr w:type="spellEnd"/>
      <w:r>
        <w:t xml:space="preserve"> - количество выданных документов;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конс</w:t>
      </w:r>
      <w:proofErr w:type="spellEnd"/>
      <w:r>
        <w:t xml:space="preserve"> - количество проведенных консультаций;</w:t>
      </w:r>
    </w:p>
    <w:p w:rsidR="00A03788" w:rsidRDefault="00A03788">
      <w:pPr>
        <w:pStyle w:val="ConsPlusNormal"/>
        <w:spacing w:before="220"/>
        <w:ind w:firstLine="540"/>
        <w:jc w:val="both"/>
      </w:pPr>
      <w:proofErr w:type="spellStart"/>
      <w:r>
        <w:t>К</w:t>
      </w:r>
      <w:r>
        <w:rPr>
          <w:vertAlign w:val="subscript"/>
        </w:rPr>
        <w:t>отк</w:t>
      </w:r>
      <w:proofErr w:type="spellEnd"/>
      <w:r>
        <w:t xml:space="preserve"> - количество отказов в приеме документов.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Разъяснения по показателю: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88" w:history="1">
        <w:r>
          <w:rPr>
            <w:color w:val="0000FF"/>
          </w:rPr>
          <w:t>приказом</w:t>
        </w:r>
      </w:hyperlink>
      <w:r>
        <w:t xml:space="preserve"> Департамента финансов области от 23.01.2018 N 4 "Об утверждении регионального перечня (классификатора) государственных (муниципальных) услуг и работ показатель объема по услуге "Организация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услуг" определен как "Количество услуг".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5. Наименование показателя: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Характеристика показателя - расчетный показатель,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многофункциональном центре.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Периодичность сбора информации - 2 раза в год: по состоянию на 1 января очередного финансового года; на 1 июля текущего года.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Единица измерения - проценты.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Источник информации - значение берется из результатов статистического наблюдения по вопросам предоставления государственных и муниципальных услуг в электронной форме, полученных посредством Информационной автоматизированной системы "Мониторинг качества государственных услуг".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3. Характеристика основных мероприятий подпрограммы 4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 xml:space="preserve">Основные мероприятия подпрограммы 4 приведены в </w:t>
      </w:r>
      <w:hyperlink w:anchor="P1700" w:history="1">
        <w:r>
          <w:rPr>
            <w:color w:val="0000FF"/>
          </w:rPr>
          <w:t>приложении 6</w:t>
        </w:r>
      </w:hyperlink>
      <w:r>
        <w:t xml:space="preserve"> к Программе.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Для достижения целей и решения задач подпрограммы 4 необходимо провести ряд основных мероприятий.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Основное мероприятие 1 "Совершенствование предоставления муниципальных услуг"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рамках рассматриваемого мероприятия планируются: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проведение мониторинга качества и доступности муниципальных услуг, в том числе предоставляемых на базе МФЦ;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мероприятия по переводу муниципальных услуг в электронную форму;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обновление сертификатов электронных подписей для работы в системе межведомственного электронного взаимодействия (СМЭВ);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технической поддержки информационных систем оказания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информирование общественности по вопросам снижения административных барьеров, повышения качества и доступности предоставления муниципальных услуг в мэрии города и органах мэрии с правами юридического лица;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исполнением административных регламентов предоставления муниципальных услуг;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реализация проекта "Электронный гражданин Вологодской области".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Основное мероприятие 2 "Функционирование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качества"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рамках рассматриваемого мероприятия планируются: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открытие дополнительных офисов МФЦ;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закупка и монтаж оборудования для оснащения дополнительных офисов МФЦ;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предоставления государственных и муниципальных услуг на базе МФЦ;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расширение перечня услуг, предоставляемых на базе МФЦ, в том числе сопутствующих услуг (услуги юриста, адвоката, нотариуса, отделений банков, единого расчетного центра, копировально-множительных аппаратов, банкоматов, терминалов </w:t>
      </w:r>
      <w:proofErr w:type="gramStart"/>
      <w:r>
        <w:t>экспресс-оплаты</w:t>
      </w:r>
      <w:proofErr w:type="gramEnd"/>
      <w:r>
        <w:t>);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обучение специалистов МФЦ.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  <w:outlineLvl w:val="2"/>
      </w:pPr>
      <w:r>
        <w:t>4. Обоснование объема финансовых ресурсов,</w:t>
      </w:r>
    </w:p>
    <w:p w:rsidR="00A03788" w:rsidRDefault="00A03788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 4</w:t>
      </w:r>
    </w:p>
    <w:p w:rsidR="00A03788" w:rsidRDefault="00A03788">
      <w:pPr>
        <w:pStyle w:val="ConsPlusNormal"/>
        <w:jc w:val="center"/>
      </w:pPr>
      <w:proofErr w:type="gramStart"/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Мэрии г. Череповца</w:t>
      </w:r>
      <w:proofErr w:type="gramEnd"/>
    </w:p>
    <w:p w:rsidR="00A03788" w:rsidRDefault="00A03788">
      <w:pPr>
        <w:pStyle w:val="ConsPlusNormal"/>
        <w:jc w:val="center"/>
      </w:pPr>
      <w:r>
        <w:t>от 28.02.2019 N 781)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ind w:firstLine="540"/>
        <w:jc w:val="both"/>
      </w:pPr>
      <w:r>
        <w:t>Для достижения целей и решения задач подпрограммы 4, направленных на снижение административных барьеров, повышение качества и доступности предоставления муниципальных услуг в городе Череповце, необходимо финансирование следующих мероприятий: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lastRenderedPageBreak/>
        <w:t>мероприятия по переводу муниципальных услуг в электронную форму;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закупка и монтаж оборудования для оснащения МФЦ;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обеспечение предоставления государственных и муниципальных услуг на базе МФЦ.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Общий объем финансовых средств, необходимых для реализации подпрограммы 4, составит 288066.4 тыс. руб., из них предусмотренных: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из средств бюджета города Череповца - 45823.9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- 11421.8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- 11965.5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- 11197.8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- 11238.8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из средств внебюджетных источников - 8886.7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- 2286.7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- 2200.0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- 2200.0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- 2200.0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- из средств областного бюджета - 233355.8 тыс. руб.,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в том числе по годам: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2018 г. - 58803.8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2019 г. - 58184.0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2020 г. - 58184.0 тыс. руб.;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>2021 г. - 58184.0 тыс. руб.</w:t>
      </w:r>
    </w:p>
    <w:p w:rsidR="00A03788" w:rsidRDefault="00A03788">
      <w:pPr>
        <w:pStyle w:val="ConsPlusNormal"/>
        <w:spacing w:before="220"/>
        <w:ind w:firstLine="540"/>
        <w:jc w:val="both"/>
      </w:pPr>
      <w:r>
        <w:t xml:space="preserve">Объем финансовых средств, предусмотренных из средств бюджета города Череповца, необходимых для реализации подпрограммы 4, в разрезе основных мероприятий приведен в </w:t>
      </w:r>
      <w:hyperlink w:anchor="P2111" w:history="1">
        <w:r>
          <w:rPr>
            <w:color w:val="0000FF"/>
          </w:rPr>
          <w:t>приложении 8</w:t>
        </w:r>
      </w:hyperlink>
      <w:r>
        <w:t xml:space="preserve"> к Программе.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1"/>
      </w:pPr>
      <w:r>
        <w:t>Приложение 5</w:t>
      </w:r>
    </w:p>
    <w:p w:rsidR="00A03788" w:rsidRDefault="00A03788">
      <w:pPr>
        <w:pStyle w:val="ConsPlusNormal"/>
        <w:jc w:val="right"/>
      </w:pPr>
      <w:r>
        <w:t>к Программе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6" w:name="P1405"/>
      <w:bookmarkEnd w:id="6"/>
      <w:r>
        <w:t>ИНФОРМАЦИЯ</w:t>
      </w:r>
    </w:p>
    <w:p w:rsidR="00A03788" w:rsidRDefault="00A03788">
      <w:pPr>
        <w:pStyle w:val="ConsPlusTitle"/>
        <w:jc w:val="center"/>
      </w:pPr>
      <w:r>
        <w:t>О ПОКАЗАТЕЛЯХ (ИНДИКАТОРАХ) ПРОГРАММЫ, ПОДПРОГРАММ</w:t>
      </w:r>
    </w:p>
    <w:p w:rsidR="00A03788" w:rsidRDefault="00A03788">
      <w:pPr>
        <w:pStyle w:val="ConsPlusTitle"/>
        <w:jc w:val="center"/>
      </w:pPr>
      <w:r>
        <w:lastRenderedPageBreak/>
        <w:t xml:space="preserve">МУНИЦИПАЛЬНОЙ ПРОГРАММЫ И ИХ </w:t>
      </w:r>
      <w:proofErr w:type="gramStart"/>
      <w:r>
        <w:t>ЗНАЧЕНИЯХ</w:t>
      </w:r>
      <w:proofErr w:type="gramEnd"/>
    </w:p>
    <w:p w:rsidR="00A03788" w:rsidRDefault="00A037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от 28.02.2019 N 781)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sectPr w:rsidR="00A03788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757"/>
        <w:gridCol w:w="964"/>
        <w:gridCol w:w="964"/>
        <w:gridCol w:w="964"/>
        <w:gridCol w:w="964"/>
        <w:gridCol w:w="964"/>
        <w:gridCol w:w="3771"/>
      </w:tblGrid>
      <w:tr w:rsidR="00A03788" w:rsidTr="00A03788">
        <w:tc>
          <w:tcPr>
            <w:tcW w:w="680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N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85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175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4820" w:type="dxa"/>
            <w:gridSpan w:val="5"/>
          </w:tcPr>
          <w:p w:rsidR="00A03788" w:rsidRDefault="00A03788">
            <w:pPr>
              <w:pStyle w:val="ConsPlusNormal"/>
              <w:jc w:val="center"/>
            </w:pPr>
            <w:r>
              <w:t>Значение показателя</w:t>
            </w:r>
          </w:p>
        </w:tc>
        <w:tc>
          <w:tcPr>
            <w:tcW w:w="3771" w:type="dxa"/>
            <w:vMerge w:val="restart"/>
          </w:tcPr>
          <w:p w:rsidR="00A03788" w:rsidRDefault="00A03788">
            <w:pPr>
              <w:pStyle w:val="ConsPlusNormal"/>
            </w:pPr>
            <w:r>
              <w:t>Взаимосвязь с городскими стратегическими показателями</w:t>
            </w:r>
          </w:p>
        </w:tc>
      </w:tr>
      <w:tr w:rsidR="00A03788" w:rsidTr="00A03788">
        <w:tc>
          <w:tcPr>
            <w:tcW w:w="680" w:type="dxa"/>
            <w:vMerge/>
          </w:tcPr>
          <w:p w:rsidR="00A03788" w:rsidRDefault="00A03788"/>
        </w:tc>
        <w:tc>
          <w:tcPr>
            <w:tcW w:w="4485" w:type="dxa"/>
            <w:vMerge/>
          </w:tcPr>
          <w:p w:rsidR="00A03788" w:rsidRDefault="00A03788"/>
        </w:tc>
        <w:tc>
          <w:tcPr>
            <w:tcW w:w="1757" w:type="dxa"/>
            <w:vMerge/>
          </w:tcPr>
          <w:p w:rsidR="00A03788" w:rsidRDefault="00A03788"/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771" w:type="dxa"/>
            <w:vMerge/>
          </w:tcPr>
          <w:p w:rsidR="00A03788" w:rsidRDefault="00A03788"/>
        </w:tc>
      </w:tr>
      <w:tr w:rsidR="00A03788" w:rsidTr="00A03788">
        <w:tc>
          <w:tcPr>
            <w:tcW w:w="15513" w:type="dxa"/>
            <w:gridSpan w:val="9"/>
          </w:tcPr>
          <w:p w:rsidR="00A03788" w:rsidRDefault="00A03788">
            <w:pPr>
              <w:pStyle w:val="ConsPlusNormal"/>
              <w:jc w:val="center"/>
              <w:outlineLvl w:val="2"/>
            </w:pPr>
            <w:r>
              <w:t>Муниципальная программа "Совершенствование муниципального управления в городе Череповце" на 2018 - 2021 годы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1.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Уровень материально-технического обеспечения деятельности органов местного самоуправления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76.78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75.11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69.47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65.44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Доля работников, занятых во вредных и (или) опасных условиях труда</w:t>
            </w:r>
          </w:p>
          <w:p w:rsidR="00A03788" w:rsidRDefault="00A03788">
            <w:pPr>
              <w:pStyle w:val="ConsPlusNormal"/>
            </w:pPr>
            <w:r>
              <w:t>(Ч 2.11)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2.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Доля муниципальных служащих, успешно аттестованных, от числа муниципальных служащих, прошедших аттестацию в соответствующем году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Текучесть кадров в органах мэрии города и учреждениях бюджетной сферы (К 1.2)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3.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Количество муниципальных служащих мэрии города на тысячу жителей города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&lt; 1.5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&lt; 1.5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&lt; 1.5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4.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Обеспеченность кадрами мэрии города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98.8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98.8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99.6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99.6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99.6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Обеспеченность кадрами органов мэрии города и учреждений бюджетной сферы (К 1.1).</w:t>
            </w:r>
          </w:p>
          <w:p w:rsidR="00A03788" w:rsidRDefault="00A03788">
            <w:pPr>
              <w:pStyle w:val="ConsPlusNormal"/>
            </w:pPr>
            <w:r>
              <w:t>Текучесть кадров в органах мэрии города и учреждениях бюджетной сферы (К 1.2)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5.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Уровень организации мер по противодействию коррупции в мэрии города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балл (1 - 17)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6.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c>
          <w:tcPr>
            <w:tcW w:w="680" w:type="dxa"/>
            <w:vMerge w:val="restart"/>
          </w:tcPr>
          <w:p w:rsidR="00A03788" w:rsidRDefault="00A03788">
            <w:pPr>
              <w:pStyle w:val="ConsPlusNormal"/>
            </w:pPr>
            <w:r>
              <w:t>7.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 xml:space="preserve">Уровень удовлетворенности населения </w:t>
            </w:r>
            <w:r>
              <w:lastRenderedPageBreak/>
              <w:t>деятельностью органов местного самоуправления (изменена методика расчета с 01.01.2019)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52.4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59.83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61.67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63.5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 xml:space="preserve">Оценка горожанами доверия к </w:t>
            </w:r>
            <w:r>
              <w:lastRenderedPageBreak/>
              <w:t>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c>
          <w:tcPr>
            <w:tcW w:w="680" w:type="dxa"/>
            <w:vMerge/>
          </w:tcPr>
          <w:p w:rsidR="00A03788" w:rsidRDefault="00A03788"/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Уровень удовлетворенности населения деятельностью органов местного самоуправления (показатель исключен с 01.01.2019)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балл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8.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Уровень удовлетворенности заявителей качеством и доступностью предоставления муниципальных услуг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85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качества предоставления муниципальных услуг (В 3.2).</w:t>
            </w:r>
          </w:p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c>
          <w:tcPr>
            <w:tcW w:w="15513" w:type="dxa"/>
            <w:gridSpan w:val="9"/>
          </w:tcPr>
          <w:p w:rsidR="00A03788" w:rsidRDefault="00A03788">
            <w:pPr>
              <w:pStyle w:val="ConsPlusNormal"/>
              <w:jc w:val="center"/>
              <w:outlineLvl w:val="3"/>
            </w:pPr>
            <w:r>
              <w:t>Подпрограмма 1 "Создание условий для обеспечения выполнения органами муниципальной власти своих полномочий"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1.1.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Доля автопарка, не требующего замены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60.61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54.55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48.39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25.81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9.68</w:t>
            </w:r>
          </w:p>
        </w:tc>
        <w:tc>
          <w:tcPr>
            <w:tcW w:w="3771" w:type="dxa"/>
            <w:vMerge w:val="restart"/>
          </w:tcPr>
          <w:p w:rsidR="00A03788" w:rsidRDefault="00A03788">
            <w:pPr>
              <w:pStyle w:val="ConsPlusNormal"/>
            </w:pPr>
            <w:r>
              <w:t>Доля работников, занятых во вредных и (или) опасных условиях труда</w:t>
            </w:r>
          </w:p>
          <w:p w:rsidR="00A03788" w:rsidRDefault="00A03788">
            <w:pPr>
              <w:pStyle w:val="ConsPlusNormal"/>
            </w:pPr>
            <w:r>
              <w:t>(Ч 2.11)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1.2.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Доля помещений, занимаемых органами местного самоуправления, не требующих ремонта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82.6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82.05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82.05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82.05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82.05</w:t>
            </w:r>
          </w:p>
        </w:tc>
        <w:tc>
          <w:tcPr>
            <w:tcW w:w="3771" w:type="dxa"/>
            <w:vMerge/>
          </w:tcPr>
          <w:p w:rsidR="00A03788" w:rsidRDefault="00A03788"/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1.3.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Оценка материально-технического обеспечения рабочих мест муниципальными служащими органов местного самоуправления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балл (1 - 5)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4.64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3771" w:type="dxa"/>
            <w:vMerge/>
          </w:tcPr>
          <w:p w:rsidR="00A03788" w:rsidRDefault="00A03788"/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1.4.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Доля электронного документооборота в органах местного самоуправления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Доля электронного документооборота в органах мэрии</w:t>
            </w:r>
          </w:p>
          <w:p w:rsidR="00A03788" w:rsidRDefault="00A03788">
            <w:pPr>
              <w:pStyle w:val="ConsPlusNormal"/>
            </w:pPr>
            <w:r>
              <w:t>(Т 3.6)</w:t>
            </w:r>
          </w:p>
        </w:tc>
      </w:tr>
      <w:tr w:rsidR="00A03788" w:rsidTr="00A03788">
        <w:tc>
          <w:tcPr>
            <w:tcW w:w="15513" w:type="dxa"/>
            <w:gridSpan w:val="9"/>
          </w:tcPr>
          <w:p w:rsidR="00A03788" w:rsidRDefault="00A03788">
            <w:pPr>
              <w:pStyle w:val="ConsPlusNormal"/>
              <w:jc w:val="center"/>
              <w:outlineLvl w:val="3"/>
            </w:pPr>
            <w:r>
              <w:t>Подпрограмма 2 "Развитие муниципальной службы в мэрии города Череповца"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Текучесть кадров в мэрии города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Текучесть кадров в органах мэрии города и учреждениях бюджетной сферы (К 1.2)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2.2.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Доля муниципальных служащих мэрии города, принявших участие в мероприятиях, направленных на профессиональное развитие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40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40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40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Доля муниципальных служащих органов мэрии города, повысивших квалификацию</w:t>
            </w:r>
          </w:p>
          <w:p w:rsidR="00A03788" w:rsidRDefault="00A03788">
            <w:pPr>
              <w:pStyle w:val="ConsPlusNormal"/>
            </w:pPr>
            <w:r>
              <w:t>(К 2.2)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2.3.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Доля муниципальных служащих мэрии города, получивших дополнительное профессиональное образование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Доля муниципальных служащих органов мэрии города, повысивших квалификацию</w:t>
            </w:r>
          </w:p>
          <w:p w:rsidR="00A03788" w:rsidRDefault="00A03788">
            <w:pPr>
              <w:pStyle w:val="ConsPlusNormal"/>
            </w:pPr>
            <w:r>
              <w:t>(К 2.2)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2.4.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Доля вакантных должностей, на которые сформирован резерв, замещенных из резерва управленческих кадров города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50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50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50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50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Текучесть кадров в органах мэрии города и учреждениях бюджетной сферы (К 1.2).</w:t>
            </w:r>
          </w:p>
          <w:p w:rsidR="00A03788" w:rsidRDefault="00A03788">
            <w:pPr>
              <w:pStyle w:val="ConsPlusNormal"/>
            </w:pPr>
            <w:r>
              <w:t>Обеспеченность кадрами органов мэрии города и учреждений бюджетной сферы (К 1.1)</w:t>
            </w:r>
          </w:p>
        </w:tc>
      </w:tr>
      <w:tr w:rsidR="00A03788" w:rsidTr="00A03788">
        <w:tc>
          <w:tcPr>
            <w:tcW w:w="15513" w:type="dxa"/>
            <w:gridSpan w:val="9"/>
          </w:tcPr>
          <w:p w:rsidR="00A03788" w:rsidRDefault="00A03788">
            <w:pPr>
              <w:pStyle w:val="ConsPlusNormal"/>
              <w:jc w:val="center"/>
              <w:outlineLvl w:val="3"/>
            </w:pPr>
            <w:r>
              <w:t>Подпрограмма 3 "Обеспечение защиты прав и законных интересов граждан, общества от угроз, связанных с коррупцией"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3.1.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Доля проектов муниципальных нормативных правовых актов, по которым антикоррупционная экспертиза проведена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  <w:jc w:val="center"/>
            </w:pPr>
            <w:r>
              <w:t>X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3.2.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Доля проектов муниципальных нормативных правовых актов, затрагивающих права и свободы граждан, по которым независимая антикоррупционная экспертиза проведена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  <w:jc w:val="center"/>
            </w:pPr>
            <w:r>
              <w:t>X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3.3.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 xml:space="preserve">Количество муниципальных служащих, допустивших нарушения законодательства о противодействии коррупции, соблюдении </w:t>
            </w:r>
            <w:r>
              <w:lastRenderedPageBreak/>
              <w:t>ограничений и запретов, связанных с прохождением муниципальной службы, вследствие недостаточной профилактической работы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proofErr w:type="spellStart"/>
            <w:r>
              <w:lastRenderedPageBreak/>
              <w:t>абс</w:t>
            </w:r>
            <w:proofErr w:type="spellEnd"/>
            <w:r>
              <w:t>. число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lastRenderedPageBreak/>
              <w:t>3.4.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proofErr w:type="spellStart"/>
            <w:r>
              <w:t>абс</w:t>
            </w:r>
            <w:proofErr w:type="spellEnd"/>
            <w:r>
              <w:t>. число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3.5.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Уровень коррупционной обстановки в городе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&lt; 41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&lt; 41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&lt; 41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&lt; 41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c>
          <w:tcPr>
            <w:tcW w:w="15513" w:type="dxa"/>
            <w:gridSpan w:val="9"/>
          </w:tcPr>
          <w:p w:rsidR="00A03788" w:rsidRDefault="00A03788">
            <w:pPr>
              <w:pStyle w:val="ConsPlusNormal"/>
              <w:outlineLvl w:val="3"/>
            </w:pPr>
            <w:r>
              <w:t>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      </w:r>
          </w:p>
        </w:tc>
      </w:tr>
      <w:tr w:rsidR="00A03788" w:rsidTr="00A03788">
        <w:tblPrEx>
          <w:tblBorders>
            <w:insideH w:val="nil"/>
          </w:tblBorders>
        </w:tblPrEx>
        <w:tc>
          <w:tcPr>
            <w:tcW w:w="15513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5329"/>
            </w:tblGrid>
            <w:tr w:rsidR="00A0378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03788" w:rsidRDefault="00A03788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03788" w:rsidRDefault="00A037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дан в соответствии с изменениями, внесенными постановлением Мэрии г.</w:t>
                  </w:r>
                </w:p>
                <w:p w:rsidR="00A03788" w:rsidRDefault="00A037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Череповца от 17.10.2018 N 4454.</w:t>
                  </w:r>
                </w:p>
              </w:tc>
            </w:tr>
          </w:tbl>
          <w:p w:rsidR="00A03788" w:rsidRDefault="00A03788"/>
        </w:tc>
      </w:tr>
      <w:tr w:rsidR="00A03788" w:rsidTr="00A03788"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 w:rsidR="00A03788" w:rsidRDefault="00A03788">
            <w:pPr>
              <w:pStyle w:val="ConsPlusNormal"/>
            </w:pPr>
            <w:r>
              <w:t>4.1.</w:t>
            </w:r>
          </w:p>
        </w:tc>
        <w:tc>
          <w:tcPr>
            <w:tcW w:w="4485" w:type="dxa"/>
            <w:tcBorders>
              <w:top w:val="nil"/>
            </w:tcBorders>
          </w:tcPr>
          <w:p w:rsidR="00A03788" w:rsidRDefault="00A03788">
            <w:pPr>
              <w:pStyle w:val="ConsPlusNormal"/>
            </w:pPr>
            <w:r>
              <w:t>Доля муниципальных услуг, предоставляемых в электронной форме, от общего числа, подлежащих переводу</w:t>
            </w:r>
          </w:p>
        </w:tc>
        <w:tc>
          <w:tcPr>
            <w:tcW w:w="1757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771" w:type="dxa"/>
            <w:tcBorders>
              <w:top w:val="nil"/>
            </w:tcBorders>
          </w:tcPr>
          <w:p w:rsidR="00A03788" w:rsidRDefault="00A03788">
            <w:pPr>
              <w:pStyle w:val="ConsPlusNormal"/>
            </w:pPr>
            <w:r>
              <w:t>Доля муниципальных услуг, предоставляемых в электронном формате, от общего числа подлежащих переводу (Т 3.4)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4.2.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 xml:space="preserve">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</w:t>
            </w:r>
            <w:r>
              <w:lastRenderedPageBreak/>
              <w:t>услуг, поданных в органы местного самоуправления, в отношении муниципальных услуг, переведенных в электронный вид выше III этапа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70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70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70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Доля муниципальных услуг, предоставляемых в электронном формате, от общего числа подлежащих переводу (Т 3.4)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lastRenderedPageBreak/>
              <w:t>4.3.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 xml:space="preserve">Среднее количество </w:t>
            </w:r>
            <w:proofErr w:type="gramStart"/>
            <w:r>
              <w:t>часов работы одного окна приема/выдачи документов</w:t>
            </w:r>
            <w:proofErr w:type="gramEnd"/>
            <w:r>
              <w:t xml:space="preserve"> в день в многофункциональном центре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6.35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4.4.</w:t>
            </w:r>
          </w:p>
        </w:tc>
        <w:tc>
          <w:tcPr>
            <w:tcW w:w="4485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Количество государственных и муниципальных услуг, предоставление которых организовано на базе МФЦ за год</w:t>
            </w:r>
          </w:p>
        </w:tc>
        <w:tc>
          <w:tcPr>
            <w:tcW w:w="1757" w:type="dxa"/>
            <w:tcBorders>
              <w:bottom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час</w:t>
            </w:r>
          </w:p>
        </w:tc>
        <w:tc>
          <w:tcPr>
            <w:tcW w:w="964" w:type="dxa"/>
            <w:tcBorders>
              <w:bottom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358848</w:t>
            </w:r>
          </w:p>
        </w:tc>
        <w:tc>
          <w:tcPr>
            <w:tcW w:w="964" w:type="dxa"/>
            <w:tcBorders>
              <w:bottom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435911</w:t>
            </w:r>
          </w:p>
        </w:tc>
        <w:tc>
          <w:tcPr>
            <w:tcW w:w="964" w:type="dxa"/>
            <w:tcBorders>
              <w:bottom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456338</w:t>
            </w:r>
          </w:p>
        </w:tc>
        <w:tc>
          <w:tcPr>
            <w:tcW w:w="964" w:type="dxa"/>
            <w:tcBorders>
              <w:bottom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480921</w:t>
            </w:r>
          </w:p>
        </w:tc>
        <w:tc>
          <w:tcPr>
            <w:tcW w:w="964" w:type="dxa"/>
            <w:tcBorders>
              <w:bottom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480921</w:t>
            </w:r>
          </w:p>
        </w:tc>
        <w:tc>
          <w:tcPr>
            <w:tcW w:w="3771" w:type="dxa"/>
            <w:tcBorders>
              <w:bottom w:val="nil"/>
            </w:tcBorders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</w:t>
            </w:r>
          </w:p>
          <w:p w:rsidR="00A03788" w:rsidRDefault="00A03788">
            <w:pPr>
              <w:pStyle w:val="ConsPlusNormal"/>
            </w:pPr>
            <w:r>
              <w:t>(Ч 12)</w:t>
            </w:r>
          </w:p>
        </w:tc>
      </w:tr>
      <w:tr w:rsidR="00A03788" w:rsidTr="00A03788">
        <w:tblPrEx>
          <w:tblBorders>
            <w:insideH w:val="nil"/>
          </w:tblBorders>
        </w:tblPrEx>
        <w:tc>
          <w:tcPr>
            <w:tcW w:w="15513" w:type="dxa"/>
            <w:gridSpan w:val="9"/>
            <w:tcBorders>
              <w:top w:val="nil"/>
            </w:tcBorders>
          </w:tcPr>
          <w:p w:rsidR="00A03788" w:rsidRDefault="00A03788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Череповца от 28.02.2019 N 781)</w:t>
            </w:r>
          </w:p>
        </w:tc>
      </w:tr>
      <w:tr w:rsidR="00A03788" w:rsidTr="00A03788">
        <w:tc>
          <w:tcPr>
            <w:tcW w:w="680" w:type="dxa"/>
          </w:tcPr>
          <w:p w:rsidR="00A03788" w:rsidRDefault="00A03788">
            <w:pPr>
              <w:pStyle w:val="ConsPlusNormal"/>
            </w:pPr>
            <w:r>
              <w:t>4.5.</w:t>
            </w:r>
          </w:p>
        </w:tc>
        <w:tc>
          <w:tcPr>
            <w:tcW w:w="4485" w:type="dxa"/>
          </w:tcPr>
          <w:p w:rsidR="00A03788" w:rsidRDefault="00A03788">
            <w:pPr>
              <w:pStyle w:val="ConsPlusNormal"/>
            </w:pPr>
            <w:r>
              <w:t>Уровень удовлетворенности граждан качеством и доступностью предоставления государственных и муниципальных услуг в многофункциональном центре</w:t>
            </w:r>
          </w:p>
        </w:tc>
        <w:tc>
          <w:tcPr>
            <w:tcW w:w="1757" w:type="dxa"/>
          </w:tcPr>
          <w:p w:rsidR="00A03788" w:rsidRDefault="00A0378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964" w:type="dxa"/>
          </w:tcPr>
          <w:p w:rsidR="00A03788" w:rsidRDefault="00A03788">
            <w:pPr>
              <w:pStyle w:val="ConsPlusNormal"/>
              <w:jc w:val="center"/>
            </w:pPr>
            <w:r>
              <w:t>&gt; 90</w:t>
            </w:r>
          </w:p>
        </w:tc>
        <w:tc>
          <w:tcPr>
            <w:tcW w:w="3771" w:type="dxa"/>
          </w:tcPr>
          <w:p w:rsidR="00A03788" w:rsidRDefault="00A03788">
            <w:pPr>
              <w:pStyle w:val="ConsPlusNormal"/>
            </w:pPr>
            <w:r>
              <w:t>Оценка горожанами доверия к муниципальной власти (Ч 12).</w:t>
            </w:r>
          </w:p>
          <w:p w:rsidR="00A03788" w:rsidRDefault="00A03788">
            <w:pPr>
              <w:pStyle w:val="ConsPlusNormal"/>
            </w:pPr>
            <w:r>
              <w:t>Оценка горожанами качества предоставления муниципальных услуг (В 3.2)</w:t>
            </w:r>
          </w:p>
        </w:tc>
      </w:tr>
    </w:tbl>
    <w:p w:rsidR="00A03788" w:rsidRDefault="00A03788">
      <w:pPr>
        <w:sectPr w:rsidR="00A037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1"/>
      </w:pPr>
      <w:r>
        <w:t>Приложение 6</w:t>
      </w:r>
    </w:p>
    <w:p w:rsidR="00A03788" w:rsidRDefault="00A03788">
      <w:pPr>
        <w:pStyle w:val="ConsPlusNormal"/>
        <w:jc w:val="right"/>
      </w:pPr>
      <w:r>
        <w:t>к Программе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7" w:name="P1700"/>
      <w:bookmarkEnd w:id="7"/>
      <w:r>
        <w:t>ПЕРЕЧЕНЬ</w:t>
      </w:r>
    </w:p>
    <w:p w:rsidR="00A03788" w:rsidRDefault="00A03788">
      <w:pPr>
        <w:pStyle w:val="ConsPlusTitle"/>
        <w:jc w:val="center"/>
      </w:pPr>
      <w:r>
        <w:t>ОСНОВНЫХ МЕРОПРИЯТИЙ ПРОГРАММЫ</w:t>
      </w:r>
    </w:p>
    <w:p w:rsidR="00A03788" w:rsidRDefault="00A03788">
      <w:pPr>
        <w:pStyle w:val="ConsPlusNormal"/>
        <w:jc w:val="both"/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1594"/>
        <w:gridCol w:w="1417"/>
        <w:gridCol w:w="1417"/>
        <w:gridCol w:w="1878"/>
        <w:gridCol w:w="2410"/>
        <w:gridCol w:w="1666"/>
      </w:tblGrid>
      <w:tr w:rsidR="00A03788" w:rsidTr="00A03788">
        <w:tc>
          <w:tcPr>
            <w:tcW w:w="794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N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95" w:type="dxa"/>
            <w:vMerge w:val="restart"/>
          </w:tcPr>
          <w:p w:rsidR="00A03788" w:rsidRDefault="00A03788">
            <w:pPr>
              <w:pStyle w:val="ConsPlusNormal"/>
            </w:pPr>
            <w:r>
              <w:t>Наименование подпрограммы, основного мероприятия Программы (подпрограммы), мероприятия</w:t>
            </w:r>
          </w:p>
        </w:tc>
        <w:tc>
          <w:tcPr>
            <w:tcW w:w="1594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834" w:type="dxa"/>
            <w:gridSpan w:val="2"/>
          </w:tcPr>
          <w:p w:rsidR="00A03788" w:rsidRDefault="00A03788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1878" w:type="dxa"/>
            <w:vMerge w:val="restart"/>
          </w:tcPr>
          <w:p w:rsidR="00A03788" w:rsidRDefault="00A03788">
            <w:pPr>
              <w:pStyle w:val="ConsPlusNormal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410" w:type="dxa"/>
            <w:vMerge w:val="restart"/>
          </w:tcPr>
          <w:p w:rsidR="00A03788" w:rsidRDefault="00A03788">
            <w:pPr>
              <w:pStyle w:val="ConsPlusNormal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1666" w:type="dxa"/>
            <w:vMerge w:val="restart"/>
          </w:tcPr>
          <w:p w:rsidR="00A03788" w:rsidRDefault="00A03788">
            <w:pPr>
              <w:pStyle w:val="ConsPlusNormal"/>
            </w:pPr>
            <w:r>
              <w:t>Связь с показателями Программы (подпрограммы)</w:t>
            </w:r>
          </w:p>
        </w:tc>
      </w:tr>
      <w:tr w:rsidR="00A03788" w:rsidTr="00A03788">
        <w:tc>
          <w:tcPr>
            <w:tcW w:w="794" w:type="dxa"/>
            <w:vMerge/>
          </w:tcPr>
          <w:p w:rsidR="00A03788" w:rsidRDefault="00A03788"/>
        </w:tc>
        <w:tc>
          <w:tcPr>
            <w:tcW w:w="4195" w:type="dxa"/>
            <w:vMerge/>
          </w:tcPr>
          <w:p w:rsidR="00A03788" w:rsidRDefault="00A03788"/>
        </w:tc>
        <w:tc>
          <w:tcPr>
            <w:tcW w:w="1594" w:type="dxa"/>
            <w:vMerge/>
          </w:tcPr>
          <w:p w:rsidR="00A03788" w:rsidRDefault="00A03788"/>
        </w:tc>
        <w:tc>
          <w:tcPr>
            <w:tcW w:w="1417" w:type="dxa"/>
          </w:tcPr>
          <w:p w:rsidR="00A03788" w:rsidRDefault="00A0378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1878" w:type="dxa"/>
            <w:vMerge/>
          </w:tcPr>
          <w:p w:rsidR="00A03788" w:rsidRDefault="00A03788"/>
        </w:tc>
        <w:tc>
          <w:tcPr>
            <w:tcW w:w="2410" w:type="dxa"/>
            <w:vMerge/>
          </w:tcPr>
          <w:p w:rsidR="00A03788" w:rsidRDefault="00A03788"/>
        </w:tc>
        <w:tc>
          <w:tcPr>
            <w:tcW w:w="1666" w:type="dxa"/>
            <w:vMerge/>
          </w:tcPr>
          <w:p w:rsidR="00A03788" w:rsidRDefault="00A03788"/>
        </w:tc>
      </w:tr>
      <w:tr w:rsidR="00A03788" w:rsidTr="00A03788">
        <w:tc>
          <w:tcPr>
            <w:tcW w:w="15371" w:type="dxa"/>
            <w:gridSpan w:val="8"/>
          </w:tcPr>
          <w:p w:rsidR="00A03788" w:rsidRDefault="00A03788">
            <w:pPr>
              <w:pStyle w:val="ConsPlusNormal"/>
              <w:jc w:val="center"/>
              <w:outlineLvl w:val="2"/>
            </w:pPr>
            <w:r>
              <w:t>Подпрограмма 1 "Создание условий для обеспечения выполнения органами муниципальной власти своих полномочий"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1.1.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Обеспечение работы СЭД "</w:t>
            </w:r>
            <w:proofErr w:type="spellStart"/>
            <w:r>
              <w:t>Летограф</w:t>
            </w:r>
            <w:proofErr w:type="spellEnd"/>
            <w:r>
              <w:t>":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Организация юридически значимого электронного документооборота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Из-за недостатка лицензий для СЭД "</w:t>
            </w:r>
            <w:proofErr w:type="spellStart"/>
            <w:r>
              <w:t>Летограф</w:t>
            </w:r>
            <w:proofErr w:type="spellEnd"/>
            <w:r>
              <w:t>" возможна ситуация, когда количество одновременно работающих пользователей в системе будет ограничено количеством имеющихся в наличии лицензий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  <w:r>
              <w:t xml:space="preserve">Реализация мероприятия влияет на показатель </w:t>
            </w:r>
            <w:hyperlink w:anchor="P541" w:history="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A03788" w:rsidRDefault="00A03788">
            <w:pPr>
              <w:pStyle w:val="ConsPlusNormal"/>
            </w:pPr>
            <w:r>
              <w:t>"Доля электронного документооборота в органах местного самоуправления"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1.2.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 xml:space="preserve">Материально-техническое обеспечение </w:t>
            </w:r>
            <w:r>
              <w:lastRenderedPageBreak/>
              <w:t>деятельности муниципальных служащих органов местного самоуправления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МКУ "ЦКО"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Создание условий </w:t>
            </w:r>
            <w:r>
              <w:lastRenderedPageBreak/>
              <w:t>деятельности ОМСУ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lastRenderedPageBreak/>
              <w:t xml:space="preserve">Дезорганизация </w:t>
            </w:r>
            <w:r>
              <w:lastRenderedPageBreak/>
              <w:t>деятельности ОМСУ.</w:t>
            </w:r>
          </w:p>
          <w:p w:rsidR="00A03788" w:rsidRDefault="00A03788">
            <w:pPr>
              <w:pStyle w:val="ConsPlusNormal"/>
            </w:pPr>
            <w:r>
              <w:t>Разрушение строительных конструкций и выход из строя оборудования, нарушение санитарных норм.</w:t>
            </w:r>
          </w:p>
          <w:p w:rsidR="00A03788" w:rsidRDefault="00A03788">
            <w:pPr>
              <w:pStyle w:val="ConsPlusNormal"/>
            </w:pPr>
            <w:r>
              <w:t>Невыполнение обязательных требований (норм).</w:t>
            </w:r>
          </w:p>
          <w:p w:rsidR="00A03788" w:rsidRDefault="00A03788">
            <w:pPr>
              <w:pStyle w:val="ConsPlusNormal"/>
            </w:pPr>
            <w:r>
              <w:t>Ухудшение состояния внешнего вида помещений.</w:t>
            </w:r>
          </w:p>
          <w:p w:rsidR="00A03788" w:rsidRDefault="00A03788">
            <w:pPr>
              <w:pStyle w:val="ConsPlusNormal"/>
            </w:pPr>
            <w:r>
              <w:t>Нарушение общественного порядка, утрата и расхищение муниципальной собственности.</w:t>
            </w:r>
          </w:p>
          <w:p w:rsidR="00A03788" w:rsidRDefault="00A03788">
            <w:pPr>
              <w:pStyle w:val="ConsPlusNormal"/>
            </w:pPr>
            <w:r>
              <w:t>Отсутствие информированности ОМСУ.</w:t>
            </w:r>
          </w:p>
          <w:p w:rsidR="00A03788" w:rsidRDefault="00A03788">
            <w:pPr>
              <w:pStyle w:val="ConsPlusNormal"/>
            </w:pPr>
            <w:r>
              <w:t>Отсутствие возможности организации качественных и своевременных поездок в связи с износом автотранспорта.</w:t>
            </w:r>
          </w:p>
          <w:p w:rsidR="00A03788" w:rsidRDefault="00A03788">
            <w:pPr>
              <w:pStyle w:val="ConsPlusNormal"/>
            </w:pPr>
            <w:r>
              <w:t>Некомфортные условия работы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  <w:r>
              <w:lastRenderedPageBreak/>
              <w:t xml:space="preserve">Реализация </w:t>
            </w:r>
            <w:r>
              <w:lastRenderedPageBreak/>
              <w:t xml:space="preserve">мероприятия влияет на показатели </w:t>
            </w:r>
            <w:hyperlink w:anchor="P541" w:history="1">
              <w:r>
                <w:rPr>
                  <w:color w:val="0000FF"/>
                </w:rPr>
                <w:t>подпрограммы 1</w:t>
              </w:r>
            </w:hyperlink>
            <w:r>
              <w:t>:</w:t>
            </w:r>
          </w:p>
          <w:p w:rsidR="00A03788" w:rsidRDefault="00A03788">
            <w:pPr>
              <w:pStyle w:val="ConsPlusNormal"/>
            </w:pPr>
            <w:r>
              <w:t>"Доля автопарка, не требующего замены";</w:t>
            </w:r>
          </w:p>
          <w:p w:rsidR="00A03788" w:rsidRDefault="00A03788">
            <w:pPr>
              <w:pStyle w:val="ConsPlusNormal"/>
            </w:pPr>
            <w:r>
              <w:t>"Доля помещений, занимаемых органами местного самоуправления, не требующих ремонта";</w:t>
            </w:r>
          </w:p>
          <w:p w:rsidR="00A03788" w:rsidRDefault="00A03788">
            <w:pPr>
              <w:pStyle w:val="ConsPlusNormal"/>
            </w:pPr>
            <w:r>
              <w:t>"Оценка материально-технического обеспечения рабочих мест муниципальными служащими органов местного самоуправления"</w:t>
            </w:r>
          </w:p>
        </w:tc>
      </w:tr>
      <w:tr w:rsidR="00A03788" w:rsidTr="00A03788">
        <w:tc>
          <w:tcPr>
            <w:tcW w:w="15371" w:type="dxa"/>
            <w:gridSpan w:val="8"/>
          </w:tcPr>
          <w:p w:rsidR="00A03788" w:rsidRDefault="00A03788">
            <w:pPr>
              <w:pStyle w:val="ConsPlusNormal"/>
              <w:jc w:val="center"/>
              <w:outlineLvl w:val="2"/>
            </w:pPr>
            <w:r>
              <w:lastRenderedPageBreak/>
              <w:t>Подпрограмма 2 "Развитие муниципальной службы в мэрии города Череповца"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2.1.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Внедрение современных образовательных технологий в процесс повышения квалификации и профессиональной переподготовки муниципальных служащих;</w:t>
            </w:r>
          </w:p>
          <w:p w:rsidR="00A03788" w:rsidRDefault="00A03788">
            <w:pPr>
              <w:pStyle w:val="ConsPlusNormal"/>
            </w:pPr>
            <w:r>
              <w:t>реализация антикоррупционных программ и технологий в системе муниципальной службы мэрии города;</w:t>
            </w:r>
          </w:p>
          <w:p w:rsidR="00A03788" w:rsidRDefault="00A03788">
            <w:pPr>
              <w:pStyle w:val="ConsPlusNormal"/>
            </w:pPr>
            <w:r>
              <w:t>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A03788" w:rsidRDefault="00A03788">
            <w:pPr>
              <w:pStyle w:val="ConsPlusNormal"/>
              <w:jc w:val="both"/>
            </w:pPr>
            <w:r>
              <w:t>снижение текучести кадров в мэрии до 6%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Нарушение законодательства, низкая квалификация кадрового состава, высокая текучесть кадров в мэрии города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  <w:r>
              <w:t>Реализация мероприятия влияет на показатели Программы:</w:t>
            </w:r>
          </w:p>
          <w:p w:rsidR="00A03788" w:rsidRDefault="00A03788">
            <w:pPr>
              <w:pStyle w:val="ConsPlusNormal"/>
            </w:pPr>
            <w:r>
              <w:t>"Доля муниципальных служащих, успешно аттестованных, от числа муниципальных служащих, прошедших аттестацию в соответствующем году";</w:t>
            </w:r>
          </w:p>
          <w:p w:rsidR="00A03788" w:rsidRDefault="00A03788">
            <w:pPr>
              <w:pStyle w:val="ConsPlusNormal"/>
            </w:pPr>
            <w:r>
              <w:t>"Количество муниципальных служащих в мэрии города на тысячу жителей города".</w:t>
            </w:r>
          </w:p>
          <w:p w:rsidR="00A03788" w:rsidRDefault="00A03788">
            <w:pPr>
              <w:pStyle w:val="ConsPlusNormal"/>
            </w:pPr>
            <w:r>
              <w:t xml:space="preserve">Реализация мероприятия влияет на показатели </w:t>
            </w:r>
            <w:hyperlink w:anchor="P785" w:history="1">
              <w:r>
                <w:rPr>
                  <w:color w:val="0000FF"/>
                </w:rPr>
                <w:t>подпрограммы 2</w:t>
              </w:r>
            </w:hyperlink>
            <w:r>
              <w:t>:</w:t>
            </w:r>
          </w:p>
          <w:p w:rsidR="00A03788" w:rsidRDefault="00A03788">
            <w:pPr>
              <w:pStyle w:val="ConsPlusNormal"/>
            </w:pPr>
            <w:r>
              <w:t>"Текучесть кадров в мэрии города";</w:t>
            </w:r>
          </w:p>
          <w:p w:rsidR="00A03788" w:rsidRDefault="00A03788">
            <w:pPr>
              <w:pStyle w:val="ConsPlusNormal"/>
            </w:pPr>
            <w:r>
              <w:lastRenderedPageBreak/>
              <w:t>"Доля муниципальных служащих мэрии города, принявших участие в мероприятиях, направленных на профессиональное развитие"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2.1.1.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Профессиональное развитие муниципальных служащих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Обеспечение профессионального развития муниципальных служащих, соблюдение Федерального </w:t>
            </w:r>
            <w:hyperlink r:id="rId92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02.03.2007 N 25-ФЗ "О муниципальной службе в Российской Федерации"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t>Низкая квалификация кадрового состава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2.1.2.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Проведение органами мэрии проверок (в случаях, предусмотренных законодательством) соблюдения муниципальными служащими мэрии запретов и ограничений, предусмотренных законодательством;</w:t>
            </w:r>
          </w:p>
          <w:p w:rsidR="00A03788" w:rsidRDefault="00A03788">
            <w:pPr>
              <w:pStyle w:val="ConsPlusNormal"/>
            </w:pPr>
            <w:r>
              <w:t>диспансеризация;</w:t>
            </w:r>
          </w:p>
          <w:p w:rsidR="00A03788" w:rsidRDefault="00A03788">
            <w:pPr>
              <w:pStyle w:val="ConsPlusNormal"/>
            </w:pPr>
            <w:r>
              <w:lastRenderedPageBreak/>
              <w:t>прохождение предварительных медицинских осмотров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lastRenderedPageBreak/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Соблюдение </w:t>
            </w:r>
            <w:hyperlink r:id="rId93" w:history="1">
              <w:r>
                <w:rPr>
                  <w:color w:val="0000FF"/>
                </w:rPr>
                <w:t>ст. 13</w:t>
              </w:r>
            </w:hyperlink>
            <w:r>
              <w:t xml:space="preserve"> Федерального закона от 02.03.2007 N 25-ФЗ "О муниципальной службе в </w:t>
            </w:r>
            <w:r>
              <w:lastRenderedPageBreak/>
              <w:t>Российской Федерации"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Нарушение законодательства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2.1.3.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Обеспечение трудовыми книжками и вкладышами к ним муниципальных служащих и вновь поступающих на муниципальную службу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Соблюдение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16.04.2003 N 225 "О трудовых книжках"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t>Нарушение законодательства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2.1.4.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Изготовление служебных удостоверений муниципальным служащим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Соблюдение Федерального </w:t>
            </w:r>
            <w:hyperlink r:id="rId9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02.03.2007 N 25-ФЗ "О муниципальной службе в Российской Федерации"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t>Нарушение законодательства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2.1.5.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Разработка индивидуальных планов обучения муниципальных служащих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Обеспечение профессионального саморазвития муниципальных служащих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t>Низкая квалификация кадрового состава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2.1.6.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Внедрение новых форм проведения аттестации муниципальных служащих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 xml:space="preserve">Управление муниципальной службы и кадровой политики </w:t>
            </w:r>
            <w:r>
              <w:lastRenderedPageBreak/>
              <w:t>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Определение соответствия муниципальных служащих замещаемой </w:t>
            </w:r>
            <w:r>
              <w:lastRenderedPageBreak/>
              <w:t>должности, оценка профессиональной служебной деятельности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Низкая квалификация кадрового состава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2.1.7.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Выявление незакрепленных, избыточных, дублирующих и неисполняемых функций в органах мэрии города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Оптимизация структуры и функций органов мэрии и повышение эффективности и результативности их деятельности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Неэффективное функционирование органов мэрии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2.2.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Повышение престижа муниципальной службы в городе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Привлечение на муниципальную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Низкий престиж муниципальной службы, отсутствие доверия со стороны граждан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  <w:r>
              <w:t>Реализация мероприятия влияет на показатель Программы: "Обеспеченность кадрами мэрии города".</w:t>
            </w:r>
          </w:p>
          <w:p w:rsidR="00A03788" w:rsidRDefault="00A03788">
            <w:pPr>
              <w:pStyle w:val="ConsPlusNormal"/>
            </w:pPr>
            <w:r>
              <w:t xml:space="preserve">Реализация мероприятия влияет на показатели </w:t>
            </w:r>
            <w:hyperlink w:anchor="P785" w:history="1">
              <w:r>
                <w:rPr>
                  <w:color w:val="0000FF"/>
                </w:rPr>
                <w:t>подпрограммы 2</w:t>
              </w:r>
            </w:hyperlink>
            <w:r>
              <w:t>:</w:t>
            </w:r>
          </w:p>
          <w:p w:rsidR="00A03788" w:rsidRDefault="00A03788">
            <w:pPr>
              <w:pStyle w:val="ConsPlusNormal"/>
            </w:pPr>
            <w:r>
              <w:t>"Текучесть кадров в мэрии города";</w:t>
            </w:r>
          </w:p>
          <w:p w:rsidR="00A03788" w:rsidRDefault="00A03788">
            <w:pPr>
              <w:pStyle w:val="ConsPlusNormal"/>
            </w:pPr>
            <w:r>
              <w:t xml:space="preserve">"Доля вакантных </w:t>
            </w:r>
            <w:r>
              <w:lastRenderedPageBreak/>
              <w:t>должностей, на которые сформирован резерв, замещенных из резерва управленческих кадров города"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2.2.1.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Назначение пенсий за выслугу лет муниципальным служащим мэрии города и лицам, замещающим муниципальные должности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Низкий престиж муниципальной службы, отсутствие доверия со стороны граждан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2.2.2.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Страхование муниципальных служащих мэрии города в случае причинения вреда их здоровью в связи с исполнением ими должностных обязанностей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Привлечение на службу высококвалифицированных специалистов, повышение уровня доверия со стороны граждан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Низкий престиж муниципальной службы, отсутствие доверия со стороны граждан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2.2.3.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Проведение информационной кампании, направленной на формирование позитивного имиджа муниципальных служащих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 xml:space="preserve">Управление муниципальной службы и кадровой политики </w:t>
            </w:r>
            <w:r>
              <w:lastRenderedPageBreak/>
              <w:t>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Повышение престижа и привлекательности муниципальной службы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Низкий престиж муниципальной службы, отсутствие доверия со стороны граждан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2.2.4.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Обеспечение открытости муниципальной службы посредством проведения конкурсных процедур при назначении на должность муниципальной службы и формировании резерва управленческих кадров города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Формирование необходимого качественного состава кадров, привлечение на муниципальную службу высокопрофессиональных работников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Низкий престиж муниципальной службы, отсутствие доверия со стороны граждан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15371" w:type="dxa"/>
            <w:gridSpan w:val="8"/>
          </w:tcPr>
          <w:p w:rsidR="00A03788" w:rsidRDefault="00A03788">
            <w:pPr>
              <w:pStyle w:val="ConsPlusNormal"/>
              <w:jc w:val="center"/>
              <w:outlineLvl w:val="2"/>
            </w:pPr>
            <w:r>
              <w:t>Подпрограмма 3 "Обеспечение защиты прав и законных интересов граждан, общества, государства от угроз, связанных с коррупцией"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3.1.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Проведение антикоррупционной экспертизы муниципальных правовых актов мэрии города (их проектов)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Контрольно-правовое управление мэрии,</w:t>
            </w:r>
          </w:p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Отсутствие в муниципальных правовых актах (их проектах) коррупциогенных факторов, способствующих созданию условий для проявления коррупции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  <w:r>
              <w:t xml:space="preserve">Реализация мероприятия влияет на показатели </w:t>
            </w:r>
            <w:hyperlink w:anchor="P973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: "Доля проектов муниципальных нормативных правовых актов, по которым антикоррупционная экспертиза проведена"; "Доля проектов муниципальных нормативных правовых актов, затрагивающих </w:t>
            </w:r>
            <w:r>
              <w:lastRenderedPageBreak/>
              <w:t>права и свободы граждан, по которым независимая антикоррупционная экспертиза проведена"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3.2.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Обеспечение надлежащего антикоррупционного контроля в деятельности мэрии города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  <w:r>
              <w:t xml:space="preserve">Реализация мероприятия влияет на показатели </w:t>
            </w:r>
            <w:hyperlink w:anchor="P973" w:history="1">
              <w:r>
                <w:rPr>
                  <w:color w:val="0000FF"/>
                </w:rPr>
                <w:t>подпрограммы 3</w:t>
              </w:r>
            </w:hyperlink>
            <w:r>
              <w:t>:</w:t>
            </w:r>
          </w:p>
          <w:p w:rsidR="00A03788" w:rsidRDefault="00A03788">
            <w:pPr>
              <w:pStyle w:val="ConsPlusNormal"/>
            </w:pPr>
            <w:r>
              <w:t xml:space="preserve">"Количество муниципальных служащих, допустивших вследствие недостаточной профилактической работы нарушения законодательства о противодействии коррупции, соблюдении ограничений и запретов, связанных с прохождением муниципальной </w:t>
            </w:r>
            <w:r>
              <w:lastRenderedPageBreak/>
              <w:t>службы"; "Количество нарушений законодательства о противодействии коррупции, ограничений и запретов, связанных с прохождением муниципальной службы, допущенных муниципальными служащими мэрии города вследствие недостаточной профилактической работы"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3.2.1.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Обеспечение соблюдения лицами, замещающими должности муниципальной службы, требований о ежегодном предоставлении сведений о доходах, имуществе и обязательствах имущественного характера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</w:pPr>
            <w:r>
              <w:t>Ежегодно до 30 апреля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</w:pPr>
            <w:r>
              <w:t>Ежегодно до 30 апреля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3.2.2.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 xml:space="preserve">Размещение на официальном сайте мэрии города Череповца всех установленных комиссией по соблюдению требований к служебному поведению и урегулированию </w:t>
            </w:r>
            <w:proofErr w:type="gramStart"/>
            <w:r>
              <w:t xml:space="preserve">конфликта интересов </w:t>
            </w:r>
            <w:r>
              <w:lastRenderedPageBreak/>
              <w:t>случаев конфликта интересов</w:t>
            </w:r>
            <w:proofErr w:type="gramEnd"/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lastRenderedPageBreak/>
              <w:t xml:space="preserve">Управление муниципальной службы и кадровой политики </w:t>
            </w:r>
            <w:r>
              <w:lastRenderedPageBreak/>
              <w:t>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  <w:r>
              <w:t xml:space="preserve">Реализация мероприятия влияет на показатель Программы </w:t>
            </w:r>
            <w:r>
              <w:lastRenderedPageBreak/>
              <w:t>"Уровень организации мер по противодействию коррупции в мэрии города"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3.2.3.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Размещение на официальном сайте мэрии города в разделе "Противодействие коррупции" для муниципальных служащих мэрии города методических материалов и форм документов для заполнения, связанных с противодействием коррупции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  <w:jc w:val="center"/>
            </w:pPr>
            <w:r>
              <w:t>Возникновение условий для коррупции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3.3.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Правовое просвещение и информирование граждан по вопросам противодействия коррупции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мэрии,</w:t>
            </w:r>
          </w:p>
          <w:p w:rsidR="00A03788" w:rsidRDefault="00A03788">
            <w:pPr>
              <w:pStyle w:val="ConsPlusNormal"/>
            </w:pPr>
            <w:r>
              <w:t>МКУ ИМА "Череповец"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Повышение уровня доверия граждан к деятельности органов городского самоуправления,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</w:t>
            </w:r>
            <w:r>
              <w:lastRenderedPageBreak/>
              <w:t>проявлениям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lastRenderedPageBreak/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  <w:r>
              <w:t>Реализация мероприятия влияет на показатель Программы: "Уровень удовлетворенности населения деятельностью органов местного самоуправления".</w:t>
            </w:r>
          </w:p>
          <w:p w:rsidR="00A03788" w:rsidRDefault="00A03788">
            <w:pPr>
              <w:pStyle w:val="ConsPlusNormal"/>
            </w:pPr>
            <w:r>
              <w:t xml:space="preserve">Реализация мероприятия влияет на показатель </w:t>
            </w:r>
            <w:hyperlink w:anchor="P973" w:history="1">
              <w:r>
                <w:rPr>
                  <w:color w:val="0000FF"/>
                </w:rPr>
                <w:t>подпрограммы 3</w:t>
              </w:r>
            </w:hyperlink>
            <w:r>
              <w:t xml:space="preserve">: "Уровень коррупционной </w:t>
            </w:r>
            <w:r>
              <w:lastRenderedPageBreak/>
              <w:t>обстановки в городе"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3.3.1.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Публикация отчетов о деятельности мэрии города по противодействию коррупции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3.3.2.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Обеспечение работы "горячей линии" по фактам коррупции, в том числе на официальном сайте мэрии города в Череповца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3.3.3.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Организация и проведение социологических исследований среди населения города, которые позволили бы оценить уровень коррупции в городе и эффективность принимаемых антикоррупционных мер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  <w:jc w:val="center"/>
            </w:pPr>
            <w:r>
              <w:t>МКУ ИМА "Череповец"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Вовлечение граждан в реализацию антикоррупционной политики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3.3.4.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Организация деятельности по размещению тематических публикаций по вопросам противодействия коррупции в средствах массовой информации, на официальном сайте мэрии города Череповца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Повышение эффективности информационно-пропагандистских и просветительских мер, направленных на создание в обществе </w:t>
            </w:r>
            <w:r>
              <w:lastRenderedPageBreak/>
              <w:t>атмосферы нетерпимости к коррупционным проявлениям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lastRenderedPageBreak/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3.3.5.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Организация изготовления и размещения социальной рекламы антикоррупционной направленности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Минимизация причин и условий, способствующих проявлению коррупции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3.3.6.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Организация и проведение видеоконференций в сети Интернет по вопросам противодействия коррупции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МКУ ИМА "Череповец",</w:t>
            </w:r>
          </w:p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Вовлечение граждан в реализацию антикоррупционной политики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3.3.7.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Организация и проведение программы "Коррупции нет" на радио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МКУ ИМА "Череповец",</w:t>
            </w:r>
          </w:p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Вовлечение граждан в реализацию антикоррупционной политики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Снижение уровня доверия граждан к деятельности органов городского самоуправления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3.3.8.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Организация проведения тематической акции в формате "</w:t>
            </w:r>
            <w:proofErr w:type="spellStart"/>
            <w:r>
              <w:t>флэшмоб</w:t>
            </w:r>
            <w:proofErr w:type="spellEnd"/>
            <w:r>
              <w:t xml:space="preserve">" для молодежной аудитории города с целью формирования нетерпимого отношения к </w:t>
            </w:r>
            <w:r>
              <w:lastRenderedPageBreak/>
              <w:t>коррупционным проявлениям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lastRenderedPageBreak/>
              <w:t xml:space="preserve">Управление муниципальной службы и кадровой </w:t>
            </w:r>
            <w:r>
              <w:lastRenderedPageBreak/>
              <w:t>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Минимизация причин и условий, способствующих проявлению </w:t>
            </w:r>
            <w:r>
              <w:lastRenderedPageBreak/>
              <w:t>коррупции.</w:t>
            </w:r>
          </w:p>
          <w:p w:rsidR="00A03788" w:rsidRDefault="00A03788">
            <w:pPr>
              <w:pStyle w:val="ConsPlusNormal"/>
            </w:pPr>
            <w:r>
              <w:t>Вовлечение граждан в реализацию антикоррупционной политики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lastRenderedPageBreak/>
              <w:t xml:space="preserve">Снижение уровня доверия граждан к деятельности органов городского </w:t>
            </w:r>
            <w:r>
              <w:lastRenderedPageBreak/>
              <w:t>самоуправления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15371" w:type="dxa"/>
            <w:gridSpan w:val="8"/>
          </w:tcPr>
          <w:p w:rsidR="00A03788" w:rsidRDefault="00A03788">
            <w:pPr>
              <w:pStyle w:val="ConsPlusNormal"/>
              <w:outlineLvl w:val="2"/>
            </w:pPr>
            <w:r>
              <w:lastRenderedPageBreak/>
              <w:t>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4.1.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Совершенствование предоставления муниципальных услуг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мэрии, МБУ "ЦМИРиТ"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Повышение удовлетворенности физических и юридических лиц качеством и доступностью муниципальных услуг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1666" w:type="dxa"/>
            <w:vMerge w:val="restart"/>
          </w:tcPr>
          <w:p w:rsidR="00A03788" w:rsidRDefault="00A03788">
            <w:pPr>
              <w:pStyle w:val="ConsPlusNormal"/>
            </w:pPr>
            <w:r>
              <w:t>Реализация мероприятия влияет на показатель Программы:</w:t>
            </w:r>
          </w:p>
          <w:p w:rsidR="00A03788" w:rsidRDefault="00A03788">
            <w:pPr>
              <w:pStyle w:val="ConsPlusNormal"/>
            </w:pPr>
            <w:r>
              <w:t>"Уровень удовлетворенности заявителей качеством и доступностью предоставления муниципальных услуг".</w:t>
            </w:r>
          </w:p>
          <w:p w:rsidR="00A03788" w:rsidRDefault="00A03788">
            <w:pPr>
              <w:pStyle w:val="ConsPlusNormal"/>
            </w:pPr>
            <w:r>
              <w:t xml:space="preserve">Реализация мероприятия влияет на показатели </w:t>
            </w:r>
            <w:hyperlink w:anchor="P1158" w:history="1">
              <w:r>
                <w:rPr>
                  <w:color w:val="0000FF"/>
                </w:rPr>
                <w:t>подпрограммы 4</w:t>
              </w:r>
            </w:hyperlink>
            <w:r>
              <w:t>:</w:t>
            </w:r>
          </w:p>
          <w:p w:rsidR="00A03788" w:rsidRDefault="00A03788">
            <w:pPr>
              <w:pStyle w:val="ConsPlusNormal"/>
            </w:pPr>
            <w:r>
              <w:t xml:space="preserve">"Доля муниципальных услуг, предоставляемых в </w:t>
            </w:r>
            <w:r>
              <w:lastRenderedPageBreak/>
              <w:t>электронной форме, от общего числа услуг, подлежащих переводу";</w:t>
            </w:r>
          </w:p>
          <w:p w:rsidR="00A03788" w:rsidRDefault="00A03788">
            <w:pPr>
              <w:pStyle w:val="ConsPlusNormal"/>
            </w:pPr>
            <w:r>
              <w:t>"Доля заявлений о предоставлении муниципальных услуг, поданных в электронной форме в органы местного самоуправления, в общем количестве заявлений о предоставлении муниципальных услуг, поданных в органы местного самоуправления, в отношении муниципальных услуг, переведенных в электронный вид выше III этапа"</w:t>
            </w: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4.1.1.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Проведение мониторинга качества и доступности муниципальных услуг, в том числе предоставляемых на базе МФЦ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Повышение уровня удовлетворенности граждан качеством предоставления муниципальных услуг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1666" w:type="dxa"/>
            <w:vMerge/>
          </w:tcPr>
          <w:p w:rsidR="00A03788" w:rsidRDefault="00A03788"/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4.1.2.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Мероприятия по переводу муниципальных услуг в электронную форму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  <w:jc w:val="center"/>
            </w:pPr>
            <w:r>
              <w:t>МБУ "ЦМИРиТ"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Предоставление муниципальных услуг в электронной форме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1666" w:type="dxa"/>
            <w:vMerge/>
          </w:tcPr>
          <w:p w:rsidR="00A03788" w:rsidRDefault="00A03788"/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4.1.3.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 xml:space="preserve">Информирование общественности по </w:t>
            </w:r>
            <w:r>
              <w:lastRenderedPageBreak/>
              <w:t>вопросам снижения административных барьеров, повышения качества и доступности предоставления муниципальных услуг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 xml:space="preserve">Повышение </w:t>
            </w:r>
            <w:r>
              <w:lastRenderedPageBreak/>
              <w:t>информационной открытости деятельности органов местного самоуправления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lastRenderedPageBreak/>
              <w:t xml:space="preserve">Неудовлетворенность </w:t>
            </w:r>
            <w:r>
              <w:lastRenderedPageBreak/>
              <w:t>заявителей качеством и доступностью муниципальных услуг</w:t>
            </w:r>
          </w:p>
        </w:tc>
        <w:tc>
          <w:tcPr>
            <w:tcW w:w="1666" w:type="dxa"/>
            <w:vMerge/>
          </w:tcPr>
          <w:p w:rsidR="00A03788" w:rsidRDefault="00A03788"/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lastRenderedPageBreak/>
              <w:t>4.1.4.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Реализация проекта "Электронный гражданин Вологодской области"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Увеличение доли граждан, использующих механизм получения муниципальных услуг в электронной форме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 xml:space="preserve">Невыполнение отдельных положений </w:t>
            </w:r>
            <w:hyperlink r:id="rId96" w:history="1">
              <w:r>
                <w:rPr>
                  <w:color w:val="0000FF"/>
                </w:rPr>
                <w:t>Указа</w:t>
              </w:r>
            </w:hyperlink>
            <w:r>
              <w:t xml:space="preserve"> Президента от 07.05.2012 N 601 "Об основных направлениях совершенствования системы государственного управления"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4.1.5.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Обеспечение внесения изменений в муниципальные правовые акты, направленные на снижение административных барьеров и снятие ограничений для предоставления муниципальных услуг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Совершенствование порядка предоставления муниципальных услуг, снижение административных барьеров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Неэффективное функционирование органов мэрии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4.1.6.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административных регламентов предоставления муниципальных услуг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Снижение административных барьеров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Неэффективное функционирование органов мэрии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</w:p>
        </w:tc>
      </w:tr>
      <w:tr w:rsidR="00A03788" w:rsidTr="00A03788">
        <w:tc>
          <w:tcPr>
            <w:tcW w:w="794" w:type="dxa"/>
          </w:tcPr>
          <w:p w:rsidR="00A03788" w:rsidRDefault="00A03788">
            <w:pPr>
              <w:pStyle w:val="ConsPlusNormal"/>
            </w:pPr>
            <w:r>
              <w:t>4.2.</w:t>
            </w:r>
          </w:p>
        </w:tc>
        <w:tc>
          <w:tcPr>
            <w:tcW w:w="4195" w:type="dxa"/>
          </w:tcPr>
          <w:p w:rsidR="00A03788" w:rsidRDefault="00A03788">
            <w:pPr>
              <w:pStyle w:val="ConsPlusNormal"/>
            </w:pPr>
            <w:r>
              <w:t>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1594" w:type="dxa"/>
          </w:tcPr>
          <w:p w:rsidR="00A03788" w:rsidRDefault="00A03788">
            <w:pPr>
              <w:pStyle w:val="ConsPlusNormal"/>
            </w:pPr>
            <w:r>
              <w:t>МБУ "МФЦ в г. Череповце", управление муниципальной службы и кадровой политики мэрии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417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878" w:type="dxa"/>
          </w:tcPr>
          <w:p w:rsidR="00A03788" w:rsidRDefault="00A03788">
            <w:pPr>
              <w:pStyle w:val="ConsPlusNormal"/>
            </w:pPr>
            <w:r>
              <w:t>Снижение организационных, временных и финансовых затрат заявителей при получении муниципальных услуг</w:t>
            </w:r>
          </w:p>
        </w:tc>
        <w:tc>
          <w:tcPr>
            <w:tcW w:w="2410" w:type="dxa"/>
          </w:tcPr>
          <w:p w:rsidR="00A03788" w:rsidRDefault="00A03788">
            <w:pPr>
              <w:pStyle w:val="ConsPlusNormal"/>
            </w:pPr>
            <w:r>
              <w:t>Неудовлетворенность заявителей качеством и доступностью муниципальных услуг</w:t>
            </w:r>
          </w:p>
        </w:tc>
        <w:tc>
          <w:tcPr>
            <w:tcW w:w="1666" w:type="dxa"/>
          </w:tcPr>
          <w:p w:rsidR="00A03788" w:rsidRDefault="00A03788">
            <w:pPr>
              <w:pStyle w:val="ConsPlusNormal"/>
            </w:pPr>
            <w:r>
              <w:t>Реализация мероприятия влияет на показатель Программы:</w:t>
            </w:r>
          </w:p>
          <w:p w:rsidR="00A03788" w:rsidRDefault="00A03788">
            <w:pPr>
              <w:pStyle w:val="ConsPlusNormal"/>
            </w:pPr>
            <w:r>
              <w:t xml:space="preserve">"Уровень удовлетворенности населения деятельностью </w:t>
            </w:r>
            <w:r>
              <w:lastRenderedPageBreak/>
              <w:t>органов местного самоуправления".</w:t>
            </w:r>
          </w:p>
          <w:p w:rsidR="00A03788" w:rsidRDefault="00A03788">
            <w:pPr>
              <w:pStyle w:val="ConsPlusNormal"/>
            </w:pPr>
            <w:r>
              <w:t xml:space="preserve">Реализация мероприятия влияет на показатели </w:t>
            </w:r>
            <w:hyperlink w:anchor="P1158" w:history="1">
              <w:r>
                <w:rPr>
                  <w:color w:val="0000FF"/>
                </w:rPr>
                <w:t>подпрограммы 4</w:t>
              </w:r>
            </w:hyperlink>
            <w:r>
              <w:t>:</w:t>
            </w:r>
          </w:p>
          <w:p w:rsidR="00A03788" w:rsidRDefault="00A03788">
            <w:pPr>
              <w:pStyle w:val="ConsPlusNormal"/>
            </w:pPr>
            <w:r>
              <w:t xml:space="preserve">"Среднее количество </w:t>
            </w:r>
            <w:proofErr w:type="gramStart"/>
            <w:r>
              <w:t>часов работы одного окна приема/выдачи документов</w:t>
            </w:r>
            <w:proofErr w:type="gramEnd"/>
            <w:r>
              <w:t xml:space="preserve"> в день";</w:t>
            </w:r>
          </w:p>
          <w:p w:rsidR="00A03788" w:rsidRDefault="00A03788">
            <w:pPr>
              <w:pStyle w:val="ConsPlusNormal"/>
            </w:pPr>
            <w:r>
              <w:t>"Количество государственных и муниципальных услуг, в том числе консультаций, предоставленных на базе МФЦ за год";</w:t>
            </w:r>
          </w:p>
          <w:p w:rsidR="00A03788" w:rsidRDefault="00A03788">
            <w:pPr>
              <w:pStyle w:val="ConsPlusNormal"/>
            </w:pPr>
            <w:r>
              <w:t xml:space="preserve">"Уровень удовлетворенности граждан качеством и доступностью предоставления </w:t>
            </w:r>
            <w:r>
              <w:lastRenderedPageBreak/>
              <w:t>государственных и муниципальных услуг в многофункциональном центре"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1"/>
      </w:pPr>
      <w:r>
        <w:t>Приложение 7</w:t>
      </w:r>
    </w:p>
    <w:p w:rsidR="00A03788" w:rsidRDefault="00A03788">
      <w:pPr>
        <w:pStyle w:val="ConsPlusNormal"/>
        <w:jc w:val="right"/>
      </w:pPr>
      <w:r>
        <w:t>к Программе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8" w:name="P2058"/>
      <w:bookmarkEnd w:id="8"/>
      <w:r>
        <w:t>СВЕДЕНИЯ</w:t>
      </w:r>
    </w:p>
    <w:p w:rsidR="00A03788" w:rsidRDefault="00A03788">
      <w:pPr>
        <w:pStyle w:val="ConsPlusTitle"/>
        <w:jc w:val="center"/>
      </w:pPr>
      <w:r>
        <w:t>ОБ ОСНОВНЫХ МЕРАХ ПРАВОВОГО РЕГУЛИРОВАНИЯ</w:t>
      </w:r>
    </w:p>
    <w:p w:rsidR="00A03788" w:rsidRDefault="00A03788">
      <w:pPr>
        <w:pStyle w:val="ConsPlusTitle"/>
        <w:jc w:val="center"/>
      </w:pPr>
      <w:r>
        <w:t>В СФЕРЕ РЕАЛИЗАЦИИ ПРОГРАММЫ</w:t>
      </w:r>
    </w:p>
    <w:p w:rsidR="00A03788" w:rsidRDefault="00A03788">
      <w:pPr>
        <w:pStyle w:val="ConsPlusNormal"/>
        <w:jc w:val="both"/>
      </w:pPr>
    </w:p>
    <w:tbl>
      <w:tblPr>
        <w:tblW w:w="14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33"/>
        <w:gridCol w:w="4110"/>
        <w:gridCol w:w="3231"/>
        <w:gridCol w:w="3118"/>
      </w:tblGrid>
      <w:tr w:rsidR="00A03788" w:rsidTr="00A03788">
        <w:tc>
          <w:tcPr>
            <w:tcW w:w="624" w:type="dxa"/>
          </w:tcPr>
          <w:p w:rsidR="00A03788" w:rsidRDefault="00A03788">
            <w:pPr>
              <w:pStyle w:val="ConsPlusNormal"/>
              <w:jc w:val="center"/>
            </w:pPr>
            <w:r>
              <w:t>N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33" w:type="dxa"/>
          </w:tcPr>
          <w:p w:rsidR="00A03788" w:rsidRDefault="00A03788">
            <w:pPr>
              <w:pStyle w:val="ConsPlusNormal"/>
              <w:jc w:val="center"/>
            </w:pPr>
            <w:r>
              <w:t>Вид муниципального правового акта</w:t>
            </w:r>
          </w:p>
        </w:tc>
        <w:tc>
          <w:tcPr>
            <w:tcW w:w="4110" w:type="dxa"/>
          </w:tcPr>
          <w:p w:rsidR="00A03788" w:rsidRDefault="00A03788">
            <w:pPr>
              <w:pStyle w:val="ConsPlusNormal"/>
            </w:pPr>
            <w:r>
              <w:t>Основные положения муниципального правового акта</w:t>
            </w:r>
          </w:p>
        </w:tc>
        <w:tc>
          <w:tcPr>
            <w:tcW w:w="3231" w:type="dxa"/>
          </w:tcPr>
          <w:p w:rsidR="00A03788" w:rsidRDefault="00A03788">
            <w:pPr>
              <w:pStyle w:val="ConsPlusNormal"/>
            </w:pPr>
            <w:r>
              <w:t>Ответственный исполнитель и соисполнитель</w:t>
            </w:r>
          </w:p>
        </w:tc>
        <w:tc>
          <w:tcPr>
            <w:tcW w:w="3118" w:type="dxa"/>
          </w:tcPr>
          <w:p w:rsidR="00A03788" w:rsidRDefault="00A03788">
            <w:pPr>
              <w:pStyle w:val="ConsPlusNormal"/>
              <w:jc w:val="center"/>
            </w:pPr>
            <w:r>
              <w:t>Ожидаемый срок принятия</w:t>
            </w:r>
          </w:p>
        </w:tc>
      </w:tr>
      <w:tr w:rsidR="00A03788" w:rsidTr="00A03788">
        <w:tc>
          <w:tcPr>
            <w:tcW w:w="624" w:type="dxa"/>
          </w:tcPr>
          <w:p w:rsidR="00A03788" w:rsidRDefault="00A03788">
            <w:pPr>
              <w:pStyle w:val="ConsPlusNormal"/>
            </w:pPr>
          </w:p>
        </w:tc>
        <w:tc>
          <w:tcPr>
            <w:tcW w:w="14292" w:type="dxa"/>
            <w:gridSpan w:val="4"/>
          </w:tcPr>
          <w:p w:rsidR="00A03788" w:rsidRDefault="00A03788">
            <w:pPr>
              <w:pStyle w:val="ConsPlusNormal"/>
              <w:outlineLvl w:val="2"/>
            </w:pPr>
            <w:r>
              <w:t>Подпрограмма 2 "Развитие муниципальной службы в мэрии города Череповца"</w:t>
            </w:r>
          </w:p>
        </w:tc>
      </w:tr>
      <w:tr w:rsidR="00A03788" w:rsidTr="00A03788">
        <w:tc>
          <w:tcPr>
            <w:tcW w:w="14916" w:type="dxa"/>
            <w:gridSpan w:val="5"/>
          </w:tcPr>
          <w:p w:rsidR="00A03788" w:rsidRDefault="00A03788">
            <w:pPr>
              <w:pStyle w:val="ConsPlusNormal"/>
              <w:jc w:val="center"/>
              <w:outlineLvl w:val="3"/>
            </w:pPr>
            <w:r>
              <w:t>Совершенствование муниципальных правовых актов по вопросам прохождения муниципальной службы</w:t>
            </w:r>
          </w:p>
        </w:tc>
      </w:tr>
      <w:tr w:rsidR="00A03788" w:rsidTr="00A03788">
        <w:tc>
          <w:tcPr>
            <w:tcW w:w="624" w:type="dxa"/>
          </w:tcPr>
          <w:p w:rsidR="00A03788" w:rsidRDefault="00A03788">
            <w:pPr>
              <w:pStyle w:val="ConsPlusNormal"/>
            </w:pPr>
            <w:r>
              <w:t>2.1.</w:t>
            </w:r>
          </w:p>
        </w:tc>
        <w:tc>
          <w:tcPr>
            <w:tcW w:w="3833" w:type="dxa"/>
          </w:tcPr>
          <w:p w:rsidR="00A03788" w:rsidRDefault="00A03788">
            <w:pPr>
              <w:pStyle w:val="ConsPlusNormal"/>
            </w:pPr>
            <w:r>
              <w:t xml:space="preserve">Решения </w:t>
            </w:r>
            <w:proofErr w:type="gramStart"/>
            <w:r>
              <w:t>Череповецкой</w:t>
            </w:r>
            <w:proofErr w:type="gramEnd"/>
            <w:r>
              <w:t xml:space="preserve"> городской Думы, постановления мэрии города (приказы органов мэрии с правами юридического лица)</w:t>
            </w:r>
          </w:p>
        </w:tc>
        <w:tc>
          <w:tcPr>
            <w:tcW w:w="4110" w:type="dxa"/>
          </w:tcPr>
          <w:p w:rsidR="00A03788" w:rsidRDefault="00A03788">
            <w:pPr>
              <w:pStyle w:val="ConsPlusNormal"/>
            </w:pPr>
            <w:r>
              <w:t>Приведение муниципальных правовых актов по вопросам прохождения муниципальной службы в соответствие с действующим законодательством</w:t>
            </w:r>
          </w:p>
        </w:tc>
        <w:tc>
          <w:tcPr>
            <w:tcW w:w="3231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3118" w:type="dxa"/>
          </w:tcPr>
          <w:p w:rsidR="00A03788" w:rsidRDefault="00A03788">
            <w:pPr>
              <w:pStyle w:val="ConsPlusNormal"/>
            </w:pPr>
            <w:r>
              <w:t>В месячный срок с момента вступления соответствующего правового акта в силу</w:t>
            </w:r>
          </w:p>
        </w:tc>
      </w:tr>
      <w:tr w:rsidR="00A03788" w:rsidTr="00A03788">
        <w:tc>
          <w:tcPr>
            <w:tcW w:w="14916" w:type="dxa"/>
            <w:gridSpan w:val="5"/>
          </w:tcPr>
          <w:p w:rsidR="00A03788" w:rsidRDefault="00A03788">
            <w:pPr>
              <w:pStyle w:val="ConsPlusNormal"/>
              <w:jc w:val="center"/>
              <w:outlineLvl w:val="3"/>
            </w:pPr>
            <w:r>
              <w:t>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</w:tr>
      <w:tr w:rsidR="00A03788" w:rsidTr="00A03788">
        <w:tc>
          <w:tcPr>
            <w:tcW w:w="624" w:type="dxa"/>
          </w:tcPr>
          <w:p w:rsidR="00A03788" w:rsidRDefault="00A03788">
            <w:pPr>
              <w:pStyle w:val="ConsPlusNormal"/>
            </w:pPr>
            <w:r>
              <w:t>2.2.</w:t>
            </w:r>
          </w:p>
        </w:tc>
        <w:tc>
          <w:tcPr>
            <w:tcW w:w="3833" w:type="dxa"/>
          </w:tcPr>
          <w:p w:rsidR="00A03788" w:rsidRDefault="00A03788">
            <w:pPr>
              <w:pStyle w:val="ConsPlusNormal"/>
            </w:pPr>
            <w:r>
              <w:t xml:space="preserve">Решения </w:t>
            </w:r>
            <w:proofErr w:type="gramStart"/>
            <w:r>
              <w:t>Череповецкой</w:t>
            </w:r>
            <w:proofErr w:type="gramEnd"/>
            <w:r>
              <w:t xml:space="preserve"> городской Думы, постановления мэрии города </w:t>
            </w:r>
            <w:r>
              <w:lastRenderedPageBreak/>
              <w:t>(приказы органов мэрии с правами юридического лица)</w:t>
            </w:r>
          </w:p>
        </w:tc>
        <w:tc>
          <w:tcPr>
            <w:tcW w:w="4110" w:type="dxa"/>
          </w:tcPr>
          <w:p w:rsidR="00A03788" w:rsidRDefault="00A03788">
            <w:pPr>
              <w:pStyle w:val="ConsPlusNormal"/>
            </w:pPr>
            <w:r>
              <w:lastRenderedPageBreak/>
              <w:t xml:space="preserve">Внесение изменений в должностные инструкции муниципальных служащих, </w:t>
            </w:r>
            <w:r>
              <w:lastRenderedPageBreak/>
              <w:t>обучение муниципальных служащих, организация проверок соблюдения связанных с муниципальной службой ограничений</w:t>
            </w:r>
          </w:p>
        </w:tc>
        <w:tc>
          <w:tcPr>
            <w:tcW w:w="3231" w:type="dxa"/>
          </w:tcPr>
          <w:p w:rsidR="00A03788" w:rsidRDefault="00A03788">
            <w:pPr>
              <w:pStyle w:val="ConsPlusNormal"/>
            </w:pPr>
            <w:r>
              <w:lastRenderedPageBreak/>
              <w:t xml:space="preserve">Управление муниципальной службы и кадровой политики </w:t>
            </w:r>
            <w:r>
              <w:lastRenderedPageBreak/>
              <w:t>мэрии, органы мэрии</w:t>
            </w:r>
          </w:p>
        </w:tc>
        <w:tc>
          <w:tcPr>
            <w:tcW w:w="3118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2018 - 2021 гг.</w:t>
            </w:r>
          </w:p>
        </w:tc>
      </w:tr>
      <w:tr w:rsidR="00A03788" w:rsidTr="00A03788">
        <w:tc>
          <w:tcPr>
            <w:tcW w:w="624" w:type="dxa"/>
          </w:tcPr>
          <w:p w:rsidR="00A03788" w:rsidRDefault="00A03788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833" w:type="dxa"/>
          </w:tcPr>
          <w:p w:rsidR="00A03788" w:rsidRDefault="00A03788">
            <w:pPr>
              <w:pStyle w:val="ConsPlusNormal"/>
            </w:pPr>
            <w:r>
              <w:t>Постановление мэрии города</w:t>
            </w:r>
          </w:p>
        </w:tc>
        <w:tc>
          <w:tcPr>
            <w:tcW w:w="4110" w:type="dxa"/>
          </w:tcPr>
          <w:p w:rsidR="00A03788" w:rsidRDefault="00A03788">
            <w:pPr>
              <w:pStyle w:val="ConsPlusNormal"/>
            </w:pPr>
            <w:r>
              <w:t>Внесение изменений в Перечень должностей, в соответствии с которым муниципальные служащие обязаны представлять сведения о своих доходах, расходах, а также доходах и расходах своих супруги (супруга) и несовершеннолетних детей</w:t>
            </w:r>
          </w:p>
        </w:tc>
        <w:tc>
          <w:tcPr>
            <w:tcW w:w="3231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мэрии, органы мэрии</w:t>
            </w:r>
          </w:p>
        </w:tc>
        <w:tc>
          <w:tcPr>
            <w:tcW w:w="3118" w:type="dxa"/>
          </w:tcPr>
          <w:p w:rsidR="00A03788" w:rsidRDefault="00A03788">
            <w:pPr>
              <w:pStyle w:val="ConsPlusNormal"/>
              <w:jc w:val="center"/>
            </w:pPr>
            <w:r>
              <w:t>Ежегодно</w:t>
            </w:r>
          </w:p>
        </w:tc>
      </w:tr>
      <w:tr w:rsidR="00A03788" w:rsidTr="00A03788">
        <w:tc>
          <w:tcPr>
            <w:tcW w:w="624" w:type="dxa"/>
          </w:tcPr>
          <w:p w:rsidR="00A03788" w:rsidRDefault="00A03788">
            <w:pPr>
              <w:pStyle w:val="ConsPlusNormal"/>
            </w:pPr>
          </w:p>
        </w:tc>
        <w:tc>
          <w:tcPr>
            <w:tcW w:w="14292" w:type="dxa"/>
            <w:gridSpan w:val="4"/>
          </w:tcPr>
          <w:p w:rsidR="00A03788" w:rsidRDefault="00A03788">
            <w:pPr>
              <w:pStyle w:val="ConsPlusNormal"/>
            </w:pPr>
            <w:r>
              <w:t>Подпрограмма 3 "Обеспечение защиты прав и законных интересов граждан, общества, государства от угроз, связанных с коррупцией"</w:t>
            </w:r>
          </w:p>
        </w:tc>
      </w:tr>
      <w:tr w:rsidR="00A03788" w:rsidTr="00A03788">
        <w:tc>
          <w:tcPr>
            <w:tcW w:w="624" w:type="dxa"/>
          </w:tcPr>
          <w:p w:rsidR="00A03788" w:rsidRDefault="00A03788">
            <w:pPr>
              <w:pStyle w:val="ConsPlusNormal"/>
            </w:pPr>
            <w:r>
              <w:t>3.1.</w:t>
            </w:r>
          </w:p>
        </w:tc>
        <w:tc>
          <w:tcPr>
            <w:tcW w:w="3833" w:type="dxa"/>
          </w:tcPr>
          <w:p w:rsidR="00A03788" w:rsidRDefault="00A03788">
            <w:pPr>
              <w:pStyle w:val="ConsPlusNormal"/>
            </w:pPr>
            <w:r>
              <w:t>Постановления мэрии города, принятые в соответствии с законодательством о противодействии коррупции</w:t>
            </w:r>
          </w:p>
        </w:tc>
        <w:tc>
          <w:tcPr>
            <w:tcW w:w="4110" w:type="dxa"/>
          </w:tcPr>
          <w:p w:rsidR="00A03788" w:rsidRDefault="00A03788">
            <w:pPr>
              <w:pStyle w:val="ConsPlusNormal"/>
            </w:pPr>
            <w:r>
              <w:t>Внесение изменений в постановления мэрии города, принятые в соответствии с законодательством о противодействии коррупции, в случае изменений законодательства РФ, Вологодской области</w:t>
            </w:r>
          </w:p>
        </w:tc>
        <w:tc>
          <w:tcPr>
            <w:tcW w:w="3231" w:type="dxa"/>
          </w:tcPr>
          <w:p w:rsidR="00A03788" w:rsidRDefault="00A03788">
            <w:pPr>
              <w:pStyle w:val="ConsPlusNormal"/>
              <w:jc w:val="center"/>
            </w:pPr>
            <w:r>
              <w:t>Мэрия города</w:t>
            </w:r>
          </w:p>
        </w:tc>
        <w:tc>
          <w:tcPr>
            <w:tcW w:w="3118" w:type="dxa"/>
          </w:tcPr>
          <w:p w:rsidR="00A03788" w:rsidRDefault="00A03788">
            <w:pPr>
              <w:pStyle w:val="ConsPlusNormal"/>
            </w:pPr>
            <w:r>
              <w:t>По мере внесения изменений в действующие законы на уровне РФ, Вологодской области</w:t>
            </w:r>
          </w:p>
        </w:tc>
      </w:tr>
      <w:tr w:rsidR="00A03788" w:rsidTr="00A03788">
        <w:tc>
          <w:tcPr>
            <w:tcW w:w="14916" w:type="dxa"/>
            <w:gridSpan w:val="5"/>
          </w:tcPr>
          <w:p w:rsidR="00A03788" w:rsidRDefault="00A03788">
            <w:pPr>
              <w:pStyle w:val="ConsPlusNormal"/>
              <w:outlineLvl w:val="2"/>
            </w:pPr>
            <w:r>
              <w:t>Подпрограмма 4 "Снижение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услуг"</w:t>
            </w:r>
          </w:p>
        </w:tc>
      </w:tr>
      <w:tr w:rsidR="00A03788" w:rsidTr="00A03788">
        <w:tc>
          <w:tcPr>
            <w:tcW w:w="14916" w:type="dxa"/>
            <w:gridSpan w:val="5"/>
          </w:tcPr>
          <w:p w:rsidR="00A03788" w:rsidRDefault="00A03788">
            <w:pPr>
              <w:pStyle w:val="ConsPlusNormal"/>
              <w:jc w:val="center"/>
              <w:outlineLvl w:val="3"/>
            </w:pPr>
            <w:r>
              <w:t>Совершенствование предоставления муниципальных услуг</w:t>
            </w:r>
          </w:p>
        </w:tc>
      </w:tr>
      <w:tr w:rsidR="00A03788" w:rsidTr="00A03788">
        <w:tc>
          <w:tcPr>
            <w:tcW w:w="624" w:type="dxa"/>
          </w:tcPr>
          <w:p w:rsidR="00A03788" w:rsidRDefault="00A03788">
            <w:pPr>
              <w:pStyle w:val="ConsPlusNormal"/>
            </w:pPr>
          </w:p>
        </w:tc>
        <w:tc>
          <w:tcPr>
            <w:tcW w:w="3833" w:type="dxa"/>
          </w:tcPr>
          <w:p w:rsidR="00A03788" w:rsidRDefault="00A03788">
            <w:pPr>
              <w:pStyle w:val="ConsPlusNormal"/>
            </w:pPr>
            <w:r>
              <w:t>Постановления мэрии города</w:t>
            </w:r>
          </w:p>
        </w:tc>
        <w:tc>
          <w:tcPr>
            <w:tcW w:w="4110" w:type="dxa"/>
          </w:tcPr>
          <w:p w:rsidR="00A03788" w:rsidRDefault="00A03788">
            <w:pPr>
              <w:pStyle w:val="ConsPlusNormal"/>
            </w:pPr>
            <w:r>
              <w:t>Внесение изменений в утвержденные административные регламенты в части дополнения положениями о возможности предоставления муниципальных услуг:</w:t>
            </w:r>
          </w:p>
          <w:p w:rsidR="00A03788" w:rsidRDefault="00A03788">
            <w:pPr>
              <w:pStyle w:val="ConsPlusNormal"/>
            </w:pPr>
            <w:r>
              <w:t>- в электронной форме;</w:t>
            </w:r>
          </w:p>
          <w:p w:rsidR="00A03788" w:rsidRDefault="00A03788">
            <w:pPr>
              <w:pStyle w:val="ConsPlusNormal"/>
            </w:pPr>
            <w:r>
              <w:t>- по принципу "одного окна", в том числе на базе МФЦ</w:t>
            </w:r>
          </w:p>
        </w:tc>
        <w:tc>
          <w:tcPr>
            <w:tcW w:w="3231" w:type="dxa"/>
          </w:tcPr>
          <w:p w:rsidR="00A03788" w:rsidRDefault="00A03788">
            <w:pPr>
              <w:pStyle w:val="ConsPlusNormal"/>
            </w:pPr>
            <w:r>
              <w:t>Органы мэрии, предоставляющие муниципальные услуги</w:t>
            </w:r>
          </w:p>
        </w:tc>
        <w:tc>
          <w:tcPr>
            <w:tcW w:w="3118" w:type="dxa"/>
          </w:tcPr>
          <w:p w:rsidR="00A03788" w:rsidRDefault="00A03788">
            <w:pPr>
              <w:pStyle w:val="ConsPlusNormal"/>
            </w:pPr>
            <w:r>
              <w:t>В течение месяца после появления технической возможности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1"/>
      </w:pPr>
      <w:r>
        <w:t>Приложение 8</w:t>
      </w:r>
    </w:p>
    <w:p w:rsidR="00A03788" w:rsidRDefault="00A03788">
      <w:pPr>
        <w:pStyle w:val="ConsPlusNormal"/>
        <w:jc w:val="right"/>
      </w:pPr>
      <w:r>
        <w:t>к Программе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9" w:name="P2111"/>
      <w:bookmarkEnd w:id="9"/>
      <w:r>
        <w:t>РЕСУРСНОЕ ОБЕСПЕЧЕНИЕ</w:t>
      </w:r>
    </w:p>
    <w:p w:rsidR="00A03788" w:rsidRDefault="00A03788">
      <w:pPr>
        <w:pStyle w:val="ConsPlusTitle"/>
        <w:jc w:val="center"/>
      </w:pPr>
      <w:r>
        <w:t xml:space="preserve">РЕАЛИЗАЦИИ ПРОГРАММЫ ЗА СЧЕТ </w:t>
      </w:r>
      <w:proofErr w:type="gramStart"/>
      <w:r>
        <w:t>СОБСТВЕННЫХ</w:t>
      </w:r>
      <w:proofErr w:type="gramEnd"/>
    </w:p>
    <w:p w:rsidR="00A03788" w:rsidRDefault="00A03788">
      <w:pPr>
        <w:pStyle w:val="ConsPlusTitle"/>
        <w:jc w:val="center"/>
      </w:pPr>
      <w:r>
        <w:t>СРЕДСТВ ГОРОДСКОГО БЮДЖЕТА</w:t>
      </w:r>
    </w:p>
    <w:p w:rsidR="00A03788" w:rsidRDefault="00A0378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от 28.02.2019 N 781)</w:t>
            </w:r>
          </w:p>
        </w:tc>
      </w:tr>
    </w:tbl>
    <w:p w:rsidR="00A03788" w:rsidRDefault="00A0378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3969"/>
        <w:gridCol w:w="1134"/>
        <w:gridCol w:w="1134"/>
        <w:gridCol w:w="1134"/>
        <w:gridCol w:w="1134"/>
      </w:tblGrid>
      <w:tr w:rsid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N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99" w:type="dxa"/>
            <w:vMerge w:val="restart"/>
          </w:tcPr>
          <w:p w:rsidR="00A03788" w:rsidRDefault="00A03788">
            <w:pPr>
              <w:pStyle w:val="ConsPlusNormal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3969" w:type="dxa"/>
            <w:vMerge w:val="restart"/>
          </w:tcPr>
          <w:p w:rsidR="00A03788" w:rsidRDefault="00A03788">
            <w:pPr>
              <w:pStyle w:val="ConsPlusNormal"/>
            </w:pPr>
            <w:r>
              <w:t>Ответственный исполнитель, соисполнитель</w:t>
            </w:r>
          </w:p>
        </w:tc>
        <w:tc>
          <w:tcPr>
            <w:tcW w:w="4536" w:type="dxa"/>
            <w:gridSpan w:val="4"/>
          </w:tcPr>
          <w:p w:rsidR="00A03788" w:rsidRDefault="00A03788">
            <w:pPr>
              <w:pStyle w:val="ConsPlusNormal"/>
              <w:jc w:val="center"/>
            </w:pPr>
            <w:r>
              <w:t>Расходы (тыс. руб.), год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  <w:vMerge/>
          </w:tcPr>
          <w:p w:rsidR="00A03788" w:rsidRDefault="00A03788"/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</w:tr>
      <w:tr w:rsidR="00A03788">
        <w:tblPrEx>
          <w:tblBorders>
            <w:insideH w:val="nil"/>
          </w:tblBorders>
        </w:tblPrEx>
        <w:tc>
          <w:tcPr>
            <w:tcW w:w="14571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387"/>
            </w:tblGrid>
            <w:tr w:rsidR="00A0378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03788" w:rsidRDefault="00A03788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03788" w:rsidRDefault="00A037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изменениями, внесенными постановлением</w:t>
                  </w:r>
                </w:p>
                <w:p w:rsidR="00A03788" w:rsidRDefault="00A037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Мэрии г. Череповца от 28.02.2019 N 781.</w:t>
                  </w:r>
                </w:p>
              </w:tc>
            </w:tr>
          </w:tbl>
          <w:p w:rsidR="00A03788" w:rsidRDefault="00A03788"/>
        </w:tc>
      </w:tr>
      <w:tr w:rsidR="00A0378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99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9</w:t>
            </w:r>
          </w:p>
        </w:tc>
      </w:tr>
      <w:tr w:rsid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499" w:type="dxa"/>
            <w:vMerge w:val="restart"/>
          </w:tcPr>
          <w:p w:rsidR="00A03788" w:rsidRDefault="00A03788">
            <w:pPr>
              <w:pStyle w:val="ConsPlusNormal"/>
            </w:pPr>
            <w:r>
              <w:t>Муниципальная программа "Совершенствование муниципального управления в городе Череповце" на 2018 - 2021 годы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123069.8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115134.3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114287.2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114739.3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20563.0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МБУ "ЦМИРиТ"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620.0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806.7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МКУ "ЦКО"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90945.0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87504.1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87424.7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87835.8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МБУ "МФЦ в г. Череповце"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10941.8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11158.8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11197.8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11238.8</w:t>
            </w:r>
          </w:p>
        </w:tc>
      </w:tr>
      <w:tr w:rsid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499" w:type="dxa"/>
            <w:vMerge w:val="restart"/>
          </w:tcPr>
          <w:p w:rsidR="00A03788" w:rsidRDefault="00A03788">
            <w:pPr>
              <w:pStyle w:val="ConsPlusNormal"/>
            </w:pPr>
            <w:hyperlink w:anchor="P541" w:history="1">
              <w:r>
                <w:rPr>
                  <w:color w:val="0000FF"/>
                </w:rPr>
                <w:t>Подпрограмма 1</w:t>
              </w:r>
            </w:hyperlink>
            <w:r>
              <w:t>.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91085.0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87504.1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87424.7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87835.8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МБУ "ЦМИРиТ"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МКУ "ЦКО"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90945.0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87504.1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87424.7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87835.8</w:t>
            </w:r>
          </w:p>
        </w:tc>
      </w:tr>
      <w:tr w:rsidR="00A03788">
        <w:tc>
          <w:tcPr>
            <w:tcW w:w="567" w:type="dxa"/>
          </w:tcPr>
          <w:p w:rsidR="00A03788" w:rsidRDefault="00A037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499" w:type="dxa"/>
          </w:tcPr>
          <w:p w:rsidR="00A03788" w:rsidRDefault="00A03788">
            <w:pPr>
              <w:pStyle w:val="ConsPlusNormal"/>
            </w:pPr>
            <w:r>
              <w:t>Основное мероприятие 1.1. Обеспечение работы СЭД "</w:t>
            </w:r>
            <w:proofErr w:type="spellStart"/>
            <w:r>
              <w:t>Летограф</w:t>
            </w:r>
            <w:proofErr w:type="spellEnd"/>
            <w:r>
              <w:t>"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МБУ "ЦМИРиТ"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>
        <w:tc>
          <w:tcPr>
            <w:tcW w:w="567" w:type="dxa"/>
          </w:tcPr>
          <w:p w:rsidR="00A03788" w:rsidRDefault="00A037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499" w:type="dxa"/>
          </w:tcPr>
          <w:p w:rsidR="00A03788" w:rsidRDefault="00A03788">
            <w:pPr>
              <w:pStyle w:val="ConsPlusNormal"/>
            </w:pPr>
            <w:r>
              <w:t>Основное мероприятие 1.2.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МКУ "ЦКО"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90945.0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87504.1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87424.7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87835.8</w:t>
            </w:r>
          </w:p>
        </w:tc>
      </w:tr>
      <w:tr w:rsid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499" w:type="dxa"/>
            <w:vMerge w:val="restart"/>
          </w:tcPr>
          <w:p w:rsidR="00A03788" w:rsidRDefault="00A03788">
            <w:pPr>
              <w:pStyle w:val="ConsPlusNormal"/>
            </w:pPr>
            <w:hyperlink w:anchor="P785" w:history="1">
              <w:r>
                <w:rPr>
                  <w:color w:val="0000FF"/>
                </w:rPr>
                <w:t>Подпрограмма 2</w:t>
              </w:r>
            </w:hyperlink>
            <w:r>
              <w:t>. Развитие муниципальной службы в мэрии города Череповца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20522.2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20522.2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</w:tr>
      <w:tr w:rsidR="00A03788">
        <w:tc>
          <w:tcPr>
            <w:tcW w:w="567" w:type="dxa"/>
          </w:tcPr>
          <w:p w:rsidR="00A03788" w:rsidRDefault="00A037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499" w:type="dxa"/>
          </w:tcPr>
          <w:p w:rsidR="00A03788" w:rsidRDefault="00A03788">
            <w:pPr>
              <w:pStyle w:val="ConsPlusNormal"/>
            </w:pPr>
            <w:r>
              <w:t>Основное мероприятие 2.1.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178.3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154.1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154.1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154.1</w:t>
            </w:r>
          </w:p>
        </w:tc>
      </w:tr>
      <w:tr w:rsidR="00A03788">
        <w:tc>
          <w:tcPr>
            <w:tcW w:w="567" w:type="dxa"/>
          </w:tcPr>
          <w:p w:rsidR="00A03788" w:rsidRDefault="00A037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499" w:type="dxa"/>
          </w:tcPr>
          <w:p w:rsidR="00A03788" w:rsidRDefault="00A03788">
            <w:pPr>
              <w:pStyle w:val="ConsPlusNormal"/>
            </w:pPr>
            <w:r>
              <w:t>Основное мероприятие 2.2. Повышение престижа муниципальной службы в городе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20343.9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15510.6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15510.6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15510.6</w:t>
            </w:r>
          </w:p>
        </w:tc>
      </w:tr>
      <w:tr w:rsid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499" w:type="dxa"/>
            <w:vMerge w:val="restart"/>
          </w:tcPr>
          <w:p w:rsidR="00A03788" w:rsidRDefault="00A03788">
            <w:pPr>
              <w:pStyle w:val="ConsPlusNormal"/>
            </w:pPr>
            <w:hyperlink w:anchor="P973" w:history="1">
              <w:r>
                <w:rPr>
                  <w:color w:val="0000FF"/>
                </w:rPr>
                <w:t>Подпрограмма 3</w:t>
              </w:r>
            </w:hyperlink>
            <w:r>
              <w:t>. Обеспечение защиты прав и законных интересов граждан, общества, государства от угроз, связанных с коррупцией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Ответственный исполнитель: управление муниципальной службы и кадровой политики мэрии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>
        <w:tc>
          <w:tcPr>
            <w:tcW w:w="567" w:type="dxa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5499" w:type="dxa"/>
          </w:tcPr>
          <w:p w:rsidR="00A03788" w:rsidRDefault="00A03788">
            <w:pPr>
              <w:pStyle w:val="ConsPlusNormal"/>
            </w:pPr>
            <w:r>
              <w:t>Основное мероприятие 3.3. Правовое просвещение и информирование граждан по вопросам противодействия коррупции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Управление муниципальной службы и кадровой политики мэрии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499" w:type="dxa"/>
            <w:vMerge w:val="restart"/>
          </w:tcPr>
          <w:p w:rsidR="00A03788" w:rsidRDefault="00A03788">
            <w:pPr>
              <w:pStyle w:val="ConsPlusNormal"/>
            </w:pPr>
            <w:hyperlink w:anchor="P1158" w:history="1">
              <w:r>
                <w:rPr>
                  <w:color w:val="0000FF"/>
                </w:rPr>
                <w:t>Подпрограмма 4</w:t>
              </w:r>
            </w:hyperlink>
            <w:r>
              <w:t>.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11421.8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11965.5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11197.8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11238.8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МБУ "ЦМИРиТ"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480.0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806.7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>
        <w:tc>
          <w:tcPr>
            <w:tcW w:w="567" w:type="dxa"/>
            <w:vMerge/>
          </w:tcPr>
          <w:p w:rsidR="00A03788" w:rsidRDefault="00A03788"/>
        </w:tc>
        <w:tc>
          <w:tcPr>
            <w:tcW w:w="5499" w:type="dxa"/>
            <w:vMerge/>
          </w:tcPr>
          <w:p w:rsidR="00A03788" w:rsidRDefault="00A03788"/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МБУ "МФЦ в г. Череповце"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10941.8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11158.8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11197.8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11238.8</w:t>
            </w:r>
          </w:p>
        </w:tc>
      </w:tr>
      <w:tr w:rsidR="00A03788">
        <w:tc>
          <w:tcPr>
            <w:tcW w:w="567" w:type="dxa"/>
          </w:tcPr>
          <w:p w:rsidR="00A03788" w:rsidRDefault="00A0378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499" w:type="dxa"/>
          </w:tcPr>
          <w:p w:rsidR="00A03788" w:rsidRDefault="00A03788">
            <w:pPr>
              <w:pStyle w:val="ConsPlusNormal"/>
            </w:pPr>
            <w:r>
              <w:t>Основное мероприятие 4.1. Совершенствование предоставления муниципальных услуг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МБУ "ЦМИРиТ"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480.0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806.7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>
        <w:tc>
          <w:tcPr>
            <w:tcW w:w="567" w:type="dxa"/>
          </w:tcPr>
          <w:p w:rsidR="00A03788" w:rsidRDefault="00A0378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499" w:type="dxa"/>
          </w:tcPr>
          <w:p w:rsidR="00A03788" w:rsidRDefault="00A03788">
            <w:pPr>
              <w:pStyle w:val="ConsPlusNormal"/>
            </w:pPr>
            <w:r>
              <w:t>Основное мероприятие 4.2.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3969" w:type="dxa"/>
          </w:tcPr>
          <w:p w:rsidR="00A03788" w:rsidRDefault="00A03788">
            <w:pPr>
              <w:pStyle w:val="ConsPlusNormal"/>
            </w:pPr>
            <w:r>
              <w:t>МБУ "МФЦ в г. Череповце"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10941.8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11158.8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11197.8</w:t>
            </w:r>
          </w:p>
        </w:tc>
        <w:tc>
          <w:tcPr>
            <w:tcW w:w="1134" w:type="dxa"/>
          </w:tcPr>
          <w:p w:rsidR="00A03788" w:rsidRDefault="00A03788">
            <w:pPr>
              <w:pStyle w:val="ConsPlusNormal"/>
              <w:jc w:val="center"/>
            </w:pPr>
            <w:r>
              <w:t>11238.8</w:t>
            </w:r>
          </w:p>
        </w:tc>
      </w:tr>
    </w:tbl>
    <w:p w:rsidR="00A03788" w:rsidRDefault="00A03788">
      <w:pPr>
        <w:sectPr w:rsidR="00A0378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right"/>
        <w:outlineLvl w:val="1"/>
      </w:pPr>
      <w:r>
        <w:t>Приложение 9</w:t>
      </w:r>
    </w:p>
    <w:p w:rsidR="00A03788" w:rsidRDefault="00A03788">
      <w:pPr>
        <w:pStyle w:val="ConsPlusNormal"/>
        <w:jc w:val="right"/>
      </w:pPr>
      <w:r>
        <w:t>к Программе</w:t>
      </w: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Title"/>
        <w:jc w:val="center"/>
      </w:pPr>
      <w:bookmarkStart w:id="10" w:name="P2279"/>
      <w:bookmarkEnd w:id="10"/>
      <w:r>
        <w:t>РЕСУРСНОЕ ОБЕСПЕЧЕНИЕ И ПРОГНОЗНАЯ (СПРАВОЧНАЯ) ОЦЕНКА</w:t>
      </w:r>
    </w:p>
    <w:p w:rsidR="00A03788" w:rsidRDefault="00A03788">
      <w:pPr>
        <w:pStyle w:val="ConsPlusTitle"/>
        <w:jc w:val="center"/>
      </w:pPr>
      <w:r>
        <w:t>РАСХОДОВ ГОРОДСКОГО БЮДЖЕТА, ФЕДЕРАЛЬНОГО,</w:t>
      </w:r>
    </w:p>
    <w:p w:rsidR="00A03788" w:rsidRDefault="00A03788">
      <w:pPr>
        <w:pStyle w:val="ConsPlusTitle"/>
        <w:jc w:val="center"/>
      </w:pPr>
      <w:r>
        <w:t>ОБЛАСТНОГО БЮДЖЕТА, ВНЕБЮДЖЕТНЫХ ИСТОЧНИКОВ</w:t>
      </w:r>
    </w:p>
    <w:p w:rsidR="00A03788" w:rsidRDefault="00A03788">
      <w:pPr>
        <w:pStyle w:val="ConsPlusTitle"/>
        <w:jc w:val="center"/>
      </w:pPr>
      <w:r>
        <w:t>НА РЕАЛИЗАЦИЮ ЦЕЛЕЙ ПРОГРАММЫ</w:t>
      </w:r>
    </w:p>
    <w:p w:rsidR="00A03788" w:rsidRDefault="00A03788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037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Мэрии г. Череповца</w:t>
            </w:r>
            <w:proofErr w:type="gramEnd"/>
          </w:p>
          <w:p w:rsidR="00A03788" w:rsidRDefault="00A03788">
            <w:pPr>
              <w:pStyle w:val="ConsPlusNormal"/>
              <w:jc w:val="center"/>
            </w:pPr>
            <w:r>
              <w:rPr>
                <w:color w:val="392C69"/>
              </w:rPr>
              <w:t>от 28.02.2019 N 781)</w:t>
            </w:r>
          </w:p>
        </w:tc>
      </w:tr>
    </w:tbl>
    <w:p w:rsidR="00A03788" w:rsidRDefault="00A03788">
      <w:pPr>
        <w:pStyle w:val="ConsPlusNormal"/>
        <w:jc w:val="both"/>
      </w:pPr>
    </w:p>
    <w:tbl>
      <w:tblPr>
        <w:tblW w:w="14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81"/>
        <w:gridCol w:w="2268"/>
        <w:gridCol w:w="2068"/>
        <w:gridCol w:w="2068"/>
        <w:gridCol w:w="2068"/>
        <w:gridCol w:w="2668"/>
      </w:tblGrid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N</w:t>
            </w:r>
          </w:p>
          <w:p w:rsidR="00A03788" w:rsidRDefault="00A0378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A03788" w:rsidRDefault="00A03788">
            <w:pPr>
              <w:pStyle w:val="ConsPlusNormal"/>
            </w:pPr>
            <w:r>
              <w:t xml:space="preserve">Источники </w:t>
            </w:r>
            <w:proofErr w:type="gramStart"/>
            <w:r>
              <w:t>ресурсного</w:t>
            </w:r>
            <w:proofErr w:type="gramEnd"/>
            <w:r>
              <w:t xml:space="preserve"> обеспечения</w:t>
            </w:r>
          </w:p>
        </w:tc>
        <w:tc>
          <w:tcPr>
            <w:tcW w:w="8872" w:type="dxa"/>
            <w:gridSpan w:val="4"/>
          </w:tcPr>
          <w:p w:rsidR="00A03788" w:rsidRDefault="00A03788">
            <w:pPr>
              <w:pStyle w:val="ConsPlusNormal"/>
              <w:jc w:val="center"/>
            </w:pPr>
            <w:r>
              <w:t>Оценка расходов (тыс. руб.), год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  <w:vMerge/>
          </w:tcPr>
          <w:p w:rsidR="00A03788" w:rsidRDefault="00A03788"/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6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2021</w:t>
            </w:r>
          </w:p>
        </w:tc>
      </w:tr>
      <w:tr w:rsidR="00A03788" w:rsidTr="00A03788">
        <w:tblPrEx>
          <w:tblBorders>
            <w:insideH w:val="nil"/>
          </w:tblBorders>
        </w:tblPrEx>
        <w:tc>
          <w:tcPr>
            <w:tcW w:w="14888" w:type="dxa"/>
            <w:gridSpan w:val="7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704"/>
            </w:tblGrid>
            <w:tr w:rsidR="00A03788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03788" w:rsidRDefault="00A03788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A03788" w:rsidRDefault="00A037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изменениями, внесенными постановлением</w:t>
                  </w:r>
                </w:p>
                <w:p w:rsidR="00A03788" w:rsidRDefault="00A0378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Мэрии г. Череповца от 28.02.2019 N 781.</w:t>
                  </w:r>
                </w:p>
              </w:tc>
            </w:tr>
          </w:tbl>
          <w:p w:rsidR="00A03788" w:rsidRDefault="00A03788"/>
        </w:tc>
      </w:tr>
      <w:tr w:rsidR="00A03788" w:rsidTr="00A03788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81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68" w:type="dxa"/>
            <w:tcBorders>
              <w:top w:val="nil"/>
            </w:tcBorders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68" w:type="dxa"/>
            <w:tcBorders>
              <w:top w:val="nil"/>
            </w:tcBorders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68" w:type="dxa"/>
            <w:tcBorders>
              <w:top w:val="nil"/>
            </w:tcBorders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8" w:type="dxa"/>
            <w:tcBorders>
              <w:top w:val="nil"/>
            </w:tcBorders>
          </w:tcPr>
          <w:p w:rsidR="00A03788" w:rsidRDefault="00A03788">
            <w:pPr>
              <w:pStyle w:val="ConsPlusNormal"/>
              <w:jc w:val="center"/>
            </w:pPr>
            <w:r>
              <w:t>9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r>
              <w:t xml:space="preserve">Муниципальная программа "Совершенствование муниципального управления в городе Череповце" на 2018 - </w:t>
            </w:r>
            <w:r>
              <w:lastRenderedPageBreak/>
              <w:t>2021 годы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184160.3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177621.3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176774.2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177226.3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123069.8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115134.3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114287.2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114739.3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58803.8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60287.0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60287.0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60287.0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2286.7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2200.0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2200.0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2200.0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hyperlink w:anchor="P541" w:history="1">
              <w:r>
                <w:rPr>
                  <w:color w:val="0000FF"/>
                </w:rPr>
                <w:t>Подпрограмма 1</w:t>
              </w:r>
            </w:hyperlink>
            <w:r>
              <w:t>. Создание условий для обеспечения выполнения органами муниципальной власти своих полномочий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91085.0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89607.1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89527.7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89938.8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91085.0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87504.1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87424.7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87835.8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2103.0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2103.0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2103.0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r>
              <w:t>Основное мероприятие 1.1. Обеспечение работы СЭД "</w:t>
            </w:r>
            <w:proofErr w:type="spellStart"/>
            <w:r>
              <w:t>Летограф</w:t>
            </w:r>
            <w:proofErr w:type="spellEnd"/>
            <w:r>
              <w:t>"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140.0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r>
              <w:t>Основное мероприятие 1.2. Материально-техническое обеспечение деятельности муниципальных служащих органов местного самоуправления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90945.0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89607.1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89527.7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89938.8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90945.0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87504.1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87424.7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87835.8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2103.0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2103.0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2103.0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hyperlink w:anchor="P785" w:history="1">
              <w:r>
                <w:rPr>
                  <w:color w:val="0000FF"/>
                </w:rPr>
                <w:t>Подпрограмма 2</w:t>
              </w:r>
            </w:hyperlink>
            <w:r>
              <w:t>. Развитие муниципальной службы в мэрии города Череповца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20522.2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20522.2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15664.7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r>
              <w:t>Основное мероприятие 2.1. Совершенствование организационных и правовых механизмов профессиональной служебной деятельности муниципальных служащих мэрии города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178.3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154.1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154.1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154.1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178.3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154.1</w:t>
            </w:r>
          </w:p>
        </w:tc>
        <w:tc>
          <w:tcPr>
            <w:tcW w:w="2068" w:type="dxa"/>
          </w:tcPr>
          <w:p w:rsidR="00A03788" w:rsidRDefault="00A03788">
            <w:pPr>
              <w:pStyle w:val="ConsPlusNormal"/>
              <w:jc w:val="center"/>
            </w:pPr>
            <w:r>
              <w:t>154.1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154.1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r>
              <w:t>Основное мероприятие 2.2. Повышение престижа муниципальной службы в городе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20343.9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15510.6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15510.6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15510.6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20343.9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15510.6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15510.6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15510.6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hyperlink w:anchor="P973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. Обеспечение защиты прав и законных </w:t>
            </w:r>
            <w:r>
              <w:lastRenderedPageBreak/>
              <w:t>интересов граждан, общества, государства от угроз, связанных с коррупцией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r>
              <w:t>Основное мероприятие 3.3. Правовое просвещение и информирование граждан по вопросам противодействия коррупции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40.8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hyperlink w:anchor="P1158" w:history="1">
              <w:r>
                <w:rPr>
                  <w:color w:val="0000FF"/>
                </w:rPr>
                <w:t>Подпрограмма 4</w:t>
              </w:r>
            </w:hyperlink>
            <w:r>
              <w:t>. Снижение административных барьеров, повышение качества и доступности муниципальных услуг, в том числе на базе многофункционального центра организации предоставления государственных и муниципальных услуг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72512.3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72349.5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71581.8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71622.8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11421.8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11965.5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11197.8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11238.8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58803.8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58184.0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58184.0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58184.0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2286.7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2200.0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2200.0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2200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r>
              <w:t>Основное мероприятие 4.1. Совершенствование предоставления муниципальных услуг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480.0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806.7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480.0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806.7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 w:val="restart"/>
          </w:tcPr>
          <w:p w:rsidR="00A03788" w:rsidRDefault="00A0378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81" w:type="dxa"/>
            <w:vMerge w:val="restart"/>
          </w:tcPr>
          <w:p w:rsidR="00A03788" w:rsidRDefault="00A03788">
            <w:pPr>
              <w:pStyle w:val="ConsPlusNormal"/>
            </w:pPr>
            <w:r>
              <w:t>Основное мероприятие 4.2. Функционирование и развитие многофункционального центра, предоставление на базе многофункционального центра услуг, соответствующих стандартам качества</w:t>
            </w:r>
          </w:p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всего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72032.3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71542.8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71581.8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71622.8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городской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10941.8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11158.8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11197.8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11238.8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0.0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</w:pPr>
            <w:r>
              <w:t>областной бюджет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58803.8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58184.0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58184.0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58184.0</w:t>
            </w:r>
          </w:p>
        </w:tc>
      </w:tr>
      <w:tr w:rsidR="00A03788" w:rsidTr="00A03788">
        <w:tc>
          <w:tcPr>
            <w:tcW w:w="567" w:type="dxa"/>
            <w:vMerge/>
          </w:tcPr>
          <w:p w:rsidR="00A03788" w:rsidRDefault="00A03788"/>
        </w:tc>
        <w:tc>
          <w:tcPr>
            <w:tcW w:w="3181" w:type="dxa"/>
            <w:vMerge/>
          </w:tcPr>
          <w:p w:rsidR="00A03788" w:rsidRDefault="00A03788"/>
        </w:tc>
        <w:tc>
          <w:tcPr>
            <w:tcW w:w="2268" w:type="dxa"/>
          </w:tcPr>
          <w:p w:rsidR="00A03788" w:rsidRDefault="00A03788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2286.7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2200.0</w:t>
            </w:r>
          </w:p>
        </w:tc>
        <w:tc>
          <w:tcPr>
            <w:tcW w:w="2068" w:type="dxa"/>
            <w:vAlign w:val="center"/>
          </w:tcPr>
          <w:p w:rsidR="00A03788" w:rsidRDefault="00A03788">
            <w:pPr>
              <w:pStyle w:val="ConsPlusNormal"/>
              <w:jc w:val="center"/>
            </w:pPr>
            <w:r>
              <w:t>2200.0</w:t>
            </w:r>
          </w:p>
        </w:tc>
        <w:tc>
          <w:tcPr>
            <w:tcW w:w="2668" w:type="dxa"/>
          </w:tcPr>
          <w:p w:rsidR="00A03788" w:rsidRDefault="00A03788">
            <w:pPr>
              <w:pStyle w:val="ConsPlusNormal"/>
              <w:jc w:val="center"/>
            </w:pPr>
            <w:r>
              <w:t>2200.0</w:t>
            </w:r>
          </w:p>
        </w:tc>
      </w:tr>
    </w:tbl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jc w:val="both"/>
      </w:pPr>
    </w:p>
    <w:p w:rsidR="00A03788" w:rsidRDefault="00A037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24C6" w:rsidRDefault="00F024C6"/>
    <w:sectPr w:rsidR="00F024C6" w:rsidSect="00FA20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88"/>
    <w:rsid w:val="00A03788"/>
    <w:rsid w:val="00F0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3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3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3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37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3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037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037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03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037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037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AF309155F526D344270F653A460EEB94B2634528142DF6130B5C01B24E19F047E18CE7EDF9CE3354280E9D72C8E60975DA8A0557BD0EE82DFAA973Fh9f3M" TargetMode="External"/><Relationship Id="rId21" Type="http://schemas.openxmlformats.org/officeDocument/2006/relationships/hyperlink" Target="consultantplus://offline/ref=7AF309155F526D344270F653A460EEB94B2634528145D16132BEC01B24E19F047E18CE7EDF9CE3354280E9D72C8E60975DA8A0557BD0EE82DFAA973Fh9f3M" TargetMode="External"/><Relationship Id="rId34" Type="http://schemas.openxmlformats.org/officeDocument/2006/relationships/hyperlink" Target="consultantplus://offline/ref=7AF309155F526D344270F653A460EEB94B2634528140D46B35BDC01B24E19F047E18CE7EDF9CE3354280E9D6298E60975DA8A0557BD0EE82DFAA973Fh9f3M" TargetMode="External"/><Relationship Id="rId42" Type="http://schemas.openxmlformats.org/officeDocument/2006/relationships/hyperlink" Target="consultantplus://offline/ref=7AF309155F526D344270E85EB20CB0BD4F2F635C8340DD3469E9C64C7BB199512C5890279ED9F034449EEBD728h8fCM" TargetMode="External"/><Relationship Id="rId47" Type="http://schemas.openxmlformats.org/officeDocument/2006/relationships/hyperlink" Target="consultantplus://offline/ref=7AF309155F526D344270E85EB20CB0BD4F2F635C8340DD3469E9C64C7BB199512C5890279ED9F034449EEBD728h8fCM" TargetMode="External"/><Relationship Id="rId50" Type="http://schemas.openxmlformats.org/officeDocument/2006/relationships/hyperlink" Target="consultantplus://offline/ref=7AF309155F526D344270F653A460EEB94B2634528140D46B35BDC01B24E19F047E18CE7EDF9CE3354281EDD32D8E60975DA8A0557BD0EE82DFAA973Fh9f3M" TargetMode="External"/><Relationship Id="rId55" Type="http://schemas.openxmlformats.org/officeDocument/2006/relationships/image" Target="media/image2.wmf"/><Relationship Id="rId63" Type="http://schemas.openxmlformats.org/officeDocument/2006/relationships/hyperlink" Target="consultantplus://offline/ref=7AF309155F526D344270E85EB20CB0BD4C246D5C894EDD3469E9C64C7BB199513E58C8299BD0E56013C4BCDA2B842AC61FE3AF577BhCf7M" TargetMode="External"/><Relationship Id="rId68" Type="http://schemas.openxmlformats.org/officeDocument/2006/relationships/hyperlink" Target="consultantplus://offline/ref=7AF309155F526D344270F653A460EEB94B2634528140D36332B4C01B24E19F047E18CE7EDF9CE3354280E9DE2B8E60975DA8A0557BD0EE82DFAA973Fh9f3M" TargetMode="External"/><Relationship Id="rId76" Type="http://schemas.openxmlformats.org/officeDocument/2006/relationships/image" Target="media/image16.wmf"/><Relationship Id="rId84" Type="http://schemas.openxmlformats.org/officeDocument/2006/relationships/image" Target="media/image17.wmf"/><Relationship Id="rId89" Type="http://schemas.openxmlformats.org/officeDocument/2006/relationships/hyperlink" Target="consultantplus://offline/ref=7AF309155F526D344270F653A460EEB94B2634528140D36332B4C01B24E19F047E18CE7EDF9CE3354280E8D52F8E60975DA8A0557BD0EE82DFAA973Fh9f3M" TargetMode="External"/><Relationship Id="rId97" Type="http://schemas.openxmlformats.org/officeDocument/2006/relationships/hyperlink" Target="consultantplus://offline/ref=7AF309155F526D344270F653A460EEB94B2634528140D36332B4C01B24E19F047E18CE7EDF9CE3354280E8D22C8E60975DA8A0557BD0EE82DFAA973Fh9f3M" TargetMode="External"/><Relationship Id="rId7" Type="http://schemas.openxmlformats.org/officeDocument/2006/relationships/hyperlink" Target="consultantplus://offline/ref=7AF309155F526D344270F653A460EEB94B2634528146D76130B9C01B24E19F047E18CE7EDF9CE3354280E9D72C8E60975DA8A0557BD0EE82DFAA973Fh9f3M" TargetMode="External"/><Relationship Id="rId71" Type="http://schemas.openxmlformats.org/officeDocument/2006/relationships/image" Target="media/image12.wmf"/><Relationship Id="rId92" Type="http://schemas.openxmlformats.org/officeDocument/2006/relationships/hyperlink" Target="consultantplus://offline/ref=7AF309155F526D344270E85EB20CB0BD4D2C6E578642DD3469E9C64C7BB199512C5890279ED9F034449EEBD728h8fC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F309155F526D344270F653A460EEB94B2634528144D0633CBAC01B24E19F047E18CE7EDF9CE3354280E9D72C8E60975DA8A0557BD0EE82DFAA973Fh9f3M" TargetMode="External"/><Relationship Id="rId29" Type="http://schemas.openxmlformats.org/officeDocument/2006/relationships/hyperlink" Target="consultantplus://offline/ref=7AF309155F526D344270F653A460EEB94B2634528143D36730B8C01B24E19F047E18CE7EDF9CE3354280E9D72C8E60975DA8A0557BD0EE82DFAA973Fh9f3M" TargetMode="External"/><Relationship Id="rId11" Type="http://schemas.openxmlformats.org/officeDocument/2006/relationships/hyperlink" Target="consultantplus://offline/ref=7AF309155F526D344270F653A460EEB94B2634528147D6633DBDC01B24E19F047E18CE7EDF9CE3354280E9D72C8E60975DA8A0557BD0EE82DFAA973Fh9f3M" TargetMode="External"/><Relationship Id="rId24" Type="http://schemas.openxmlformats.org/officeDocument/2006/relationships/hyperlink" Target="consultantplus://offline/ref=7AF309155F526D344270F653A460EEB94B2634528142D16337BAC01B24E19F047E18CE7EDF9CE3354280E9D72C8E60975DA8A0557BD0EE82DFAA973Fh9f3M" TargetMode="External"/><Relationship Id="rId32" Type="http://schemas.openxmlformats.org/officeDocument/2006/relationships/hyperlink" Target="consultantplus://offline/ref=7AF309155F526D344270F653A460EEB94B2634528140D36332B4C01B24E19F047E18CE7EDF9CE3354280E9D72C8E60975DA8A0557BD0EE82DFAA973Fh9f3M" TargetMode="External"/><Relationship Id="rId37" Type="http://schemas.openxmlformats.org/officeDocument/2006/relationships/hyperlink" Target="consultantplus://offline/ref=7AF309155F526D344270F653A460EEB94B2634528140D66236B4C01B24E19F047E18CE7EDF9CE3354280E9D72F8E60975DA8A0557BD0EE82DFAA973Fh9f3M" TargetMode="External"/><Relationship Id="rId40" Type="http://schemas.openxmlformats.org/officeDocument/2006/relationships/hyperlink" Target="consultantplus://offline/ref=7AF309155F526D344270F653A460EEB94B2634528140D36332B4C01B24E19F047E18CE7EDF9CE3354280E9D72E8E60975DA8A0557BD0EE82DFAA973Fh9f3M" TargetMode="External"/><Relationship Id="rId45" Type="http://schemas.openxmlformats.org/officeDocument/2006/relationships/hyperlink" Target="consultantplus://offline/ref=7AF309155F526D344270E85EB20CB0BD4D2C6A5E8343DD3469E9C64C7BB199512C5890279ED9F034449EEBD728h8fCM" TargetMode="External"/><Relationship Id="rId53" Type="http://schemas.openxmlformats.org/officeDocument/2006/relationships/hyperlink" Target="consultantplus://offline/ref=7AF309155F526D344270F653A460EEB94B2634528140D36332B4C01B24E19F047E18CE7EDF9CE3354280E9D52C8E60975DA8A0557BD0EE82DFAA973Fh9f3M" TargetMode="External"/><Relationship Id="rId58" Type="http://schemas.openxmlformats.org/officeDocument/2006/relationships/image" Target="media/image5.wmf"/><Relationship Id="rId66" Type="http://schemas.openxmlformats.org/officeDocument/2006/relationships/image" Target="media/image10.wmf"/><Relationship Id="rId74" Type="http://schemas.openxmlformats.org/officeDocument/2006/relationships/hyperlink" Target="consultantplus://offline/ref=7AF309155F526D344270F653A460EEB94B2634528140D36332B4C01B24E19F047E18CE7EDF9CE3354280E8D72B8E60975DA8A0557BD0EE82DFAA973Fh9f3M" TargetMode="External"/><Relationship Id="rId79" Type="http://schemas.openxmlformats.org/officeDocument/2006/relationships/hyperlink" Target="consultantplus://offline/ref=7AF309155F526D344270F653A460EEB94B2634528140D36332B4C01B24E19F047E18CE7EDF9CE3354280E8D5288E60975DA8A0557BD0EE82DFAA973Fh9f3M" TargetMode="External"/><Relationship Id="rId87" Type="http://schemas.openxmlformats.org/officeDocument/2006/relationships/hyperlink" Target="consultantplus://offline/ref=7AF309155F526D344270E85EB20CB0BD4D2F6C5A8842DD3469E9C64C7BB199513E58C82B9CD8EE35428BBD866DD039C418E3AD5164CCEE85hCf8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image" Target="media/image6.wmf"/><Relationship Id="rId82" Type="http://schemas.openxmlformats.org/officeDocument/2006/relationships/hyperlink" Target="consultantplus://offline/ref=7AF309155F526D344270E85EB20CB0BD4D2F6B5A8244DD3469E9C64C7BB199513E58C82B9CD8EE374A8BBD866DD039C418E3AD5164CCEE85hCf8M" TargetMode="External"/><Relationship Id="rId90" Type="http://schemas.openxmlformats.org/officeDocument/2006/relationships/hyperlink" Target="consultantplus://offline/ref=7AF309155F526D344270F653A460EEB94B2634528140D36332B4C01B24E19F047E18CE7EDF9CE3354280E8D22B8E60975DA8A0557BD0EE82DFAA973Fh9f3M" TargetMode="External"/><Relationship Id="rId95" Type="http://schemas.openxmlformats.org/officeDocument/2006/relationships/hyperlink" Target="consultantplus://offline/ref=7AF309155F526D344270E85EB20CB0BD4D2C6E578642DD3469E9C64C7BB199512C5890279ED9F034449EEBD728h8fCM" TargetMode="External"/><Relationship Id="rId19" Type="http://schemas.openxmlformats.org/officeDocument/2006/relationships/hyperlink" Target="consultantplus://offline/ref=7AF309155F526D344270F653A460EEB94B2634528145D26633BFC01B24E19F047E18CE7EDF9CE3354280E9D72C8E60975DA8A0557BD0EE82DFAA973Fh9f3M" TargetMode="External"/><Relationship Id="rId14" Type="http://schemas.openxmlformats.org/officeDocument/2006/relationships/hyperlink" Target="consultantplus://offline/ref=7AF309155F526D344270F653A460EEB94B2634528144D46233B8C01B24E19F047E18CE7EDF9CE3354280E9D72C8E60975DA8A0557BD0EE82DFAA973Fh9f3M" TargetMode="External"/><Relationship Id="rId22" Type="http://schemas.openxmlformats.org/officeDocument/2006/relationships/hyperlink" Target="consultantplus://offline/ref=7AF309155F526D344270F653A460EEB94B2634528142D66B31B9C01B24E19F047E18CE7EDF9CE3354280E9D72C8E60975DA8A0557BD0EE82DFAA973Fh9f3M" TargetMode="External"/><Relationship Id="rId27" Type="http://schemas.openxmlformats.org/officeDocument/2006/relationships/hyperlink" Target="consultantplus://offline/ref=7AF309155F526D344270F653A460EEB94B2634528143D56135BEC01B24E19F047E18CE7EDF9CE3354280E9D72C8E60975DA8A0557BD0EE82DFAA973Fh9f3M" TargetMode="External"/><Relationship Id="rId30" Type="http://schemas.openxmlformats.org/officeDocument/2006/relationships/hyperlink" Target="consultantplus://offline/ref=7AF309155F526D344270F653A460EEB94B2634528140D66236B4C01B24E19F047E18CE7EDF9CE3354280E9D72C8E60975DA8A0557BD0EE82DFAA973Fh9f3M" TargetMode="External"/><Relationship Id="rId35" Type="http://schemas.openxmlformats.org/officeDocument/2006/relationships/hyperlink" Target="consultantplus://offline/ref=7AF309155F526D344270F653A460EEB94B2634528145D56A3DBEC01B24E19F047E18CE7EDF9CE3354280E9D72F8E60975DA8A0557BD0EE82DFAA973Fh9f3M" TargetMode="External"/><Relationship Id="rId43" Type="http://schemas.openxmlformats.org/officeDocument/2006/relationships/hyperlink" Target="consultantplus://offline/ref=7AF309155F526D344270E85EB20CB0BD4D2F6E5F8643DD3469E9C64C7BB199513E58C82B9CD8EF32448BBD866DD039C418E3AD5164CCEE85hCf8M" TargetMode="External"/><Relationship Id="rId48" Type="http://schemas.openxmlformats.org/officeDocument/2006/relationships/hyperlink" Target="consultantplus://offline/ref=7AF309155F526D344270E85EB20CB0BD4D2D695F8246DD3469E9C64C7BB199512C5890279ED9F034449EEBD728h8fCM" TargetMode="External"/><Relationship Id="rId56" Type="http://schemas.openxmlformats.org/officeDocument/2006/relationships/image" Target="media/image3.wmf"/><Relationship Id="rId64" Type="http://schemas.openxmlformats.org/officeDocument/2006/relationships/image" Target="media/image8.wmf"/><Relationship Id="rId69" Type="http://schemas.openxmlformats.org/officeDocument/2006/relationships/hyperlink" Target="consultantplus://offline/ref=7AF309155F526D344270F653A460EEB94B2634528140D36332B4C01B24E19F047E18CE7EDF9CE3354280E9DE2E8E60975DA8A0557BD0EE82DFAA973Fh9f3M" TargetMode="External"/><Relationship Id="rId77" Type="http://schemas.openxmlformats.org/officeDocument/2006/relationships/hyperlink" Target="consultantplus://offline/ref=7AF309155F526D344270F653A460EEB94B2634528140D36332B4C01B24E19F047E18CE7EDF9CE3354280E8D62D8E60975DA8A0557BD0EE82DFAA973Fh9f3M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7AF309155F526D344270F653A460EEB94B2634528146D46736B9C01B24E19F047E18CE7EDF9CE3354280E9D72C8E60975DA8A0557BD0EE82DFAA973Fh9f3M" TargetMode="External"/><Relationship Id="rId51" Type="http://schemas.openxmlformats.org/officeDocument/2006/relationships/hyperlink" Target="consultantplus://offline/ref=7AF309155F526D344270F653A460EEB94B2634528143D36031B4C01B24E19F047E18CE7EDF9CE3354280E9D52F8E60975DA8A0557BD0EE82DFAA973Fh9f3M" TargetMode="External"/><Relationship Id="rId72" Type="http://schemas.openxmlformats.org/officeDocument/2006/relationships/image" Target="media/image13.wmf"/><Relationship Id="rId80" Type="http://schemas.openxmlformats.org/officeDocument/2006/relationships/hyperlink" Target="consultantplus://offline/ref=7AF309155F526D344270E85EB20CB0BD4F2F635C8340DD3469E9C64C7BB199512C5890279ED9F034449EEBD728h8fCM" TargetMode="External"/><Relationship Id="rId85" Type="http://schemas.openxmlformats.org/officeDocument/2006/relationships/image" Target="media/image18.wmf"/><Relationship Id="rId93" Type="http://schemas.openxmlformats.org/officeDocument/2006/relationships/hyperlink" Target="consultantplus://offline/ref=7AF309155F526D344270E85EB20CB0BD4D2C6E578642DD3469E9C64C7BB199513E58C82B9CD8EE3D408BBD866DD039C418E3AD5164CCEE85hCf8M" TargetMode="External"/><Relationship Id="rId98" Type="http://schemas.openxmlformats.org/officeDocument/2006/relationships/hyperlink" Target="consultantplus://offline/ref=7AF309155F526D344270F653A460EEB94B2634528140D36332B4C01B24E19F047E18CE7EDF9CE3354280EAD72D8E60975DA8A0557BD0EE82DFAA973Fh9f3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AF309155F526D344270F653A460EEB94B2634528147D76037B9C01B24E19F047E18CE7EDF9CE3354280E9D72C8E60975DA8A0557BD0EE82DFAA973Fh9f3M" TargetMode="External"/><Relationship Id="rId17" Type="http://schemas.openxmlformats.org/officeDocument/2006/relationships/hyperlink" Target="consultantplus://offline/ref=7AF309155F526D344270F653A460EEB94B2634528144DF6B32BFC01B24E19F047E18CE7EDF9CE3354280E9D72C8E60975DA8A0557BD0EE82DFAA973Fh9f3M" TargetMode="External"/><Relationship Id="rId25" Type="http://schemas.openxmlformats.org/officeDocument/2006/relationships/hyperlink" Target="consultantplus://offline/ref=7AF309155F526D344270F653A460EEB94B2634528142DE6033B9C01B24E19F047E18CE7EDF9CE3354280E9D72C8E60975DA8A0557BD0EE82DFAA973Fh9f3M" TargetMode="External"/><Relationship Id="rId33" Type="http://schemas.openxmlformats.org/officeDocument/2006/relationships/hyperlink" Target="consultantplus://offline/ref=7AF309155F526D344270E85EB20CB0BD4D2F6E5F8643DD3469E9C64C7BB199513E58C82B9CD8EF32448BBD866DD039C418E3AD5164CCEE85hCf8M" TargetMode="External"/><Relationship Id="rId38" Type="http://schemas.openxmlformats.org/officeDocument/2006/relationships/hyperlink" Target="consultantplus://offline/ref=7AF309155F526D344270F653A460EEB94B2634528140D66236B4C01B24E19F047E18CE7EDF9CE3354280E9D72E8E60975DA8A0557BD0EE82DFAA973Fh9f3M" TargetMode="External"/><Relationship Id="rId46" Type="http://schemas.openxmlformats.org/officeDocument/2006/relationships/hyperlink" Target="consultantplus://offline/ref=7AF309155F526D344270E85EB20CB0BD4D2F6B5A8244DD3469E9C64C7BB199512C5890279ED9F034449EEBD728h8fCM" TargetMode="External"/><Relationship Id="rId59" Type="http://schemas.openxmlformats.org/officeDocument/2006/relationships/hyperlink" Target="consultantplus://offline/ref=7AF309155F526D344270F653A460EEB94B2634528143D2603CB9C01B24E19F047E18CE7ECD9CBB394081F7D72F9B36C618hFf4M" TargetMode="External"/><Relationship Id="rId67" Type="http://schemas.openxmlformats.org/officeDocument/2006/relationships/hyperlink" Target="consultantplus://offline/ref=7AF309155F526D344270F653A460EEB94B2634528140D36332B4C01B24E19F047E18CE7EDF9CE3354280E9DE298E60975DA8A0557BD0EE82DFAA973Fh9f3M" TargetMode="External"/><Relationship Id="rId20" Type="http://schemas.openxmlformats.org/officeDocument/2006/relationships/hyperlink" Target="consultantplus://offline/ref=7AF309155F526D344270F653A460EEB94B2634528145D36432BCC01B24E19F047E18CE7EDF9CE3354280E9D72C8E60975DA8A0557BD0EE82DFAA973Fh9f3M" TargetMode="External"/><Relationship Id="rId41" Type="http://schemas.openxmlformats.org/officeDocument/2006/relationships/hyperlink" Target="consultantplus://offline/ref=7AF309155F526D344270F653A460EEB94B2634528140D36332B4C01B24E19F047E18CE7EDF9CE3354280E9D62B8E60975DA8A0557BD0EE82DFAA973Fh9f3M" TargetMode="External"/><Relationship Id="rId54" Type="http://schemas.openxmlformats.org/officeDocument/2006/relationships/image" Target="media/image1.wmf"/><Relationship Id="rId62" Type="http://schemas.openxmlformats.org/officeDocument/2006/relationships/image" Target="media/image7.wmf"/><Relationship Id="rId70" Type="http://schemas.openxmlformats.org/officeDocument/2006/relationships/image" Target="media/image11.wmf"/><Relationship Id="rId75" Type="http://schemas.openxmlformats.org/officeDocument/2006/relationships/image" Target="media/image15.wmf"/><Relationship Id="rId83" Type="http://schemas.openxmlformats.org/officeDocument/2006/relationships/hyperlink" Target="consultantplus://offline/ref=7AF309155F526D344270E85EB20CB0BD4D2F6C5A8842DD3469E9C64C7BB199513E58C82B9CD8EE35428BBD866DD039C418E3AD5164CCEE85hCf8M" TargetMode="External"/><Relationship Id="rId88" Type="http://schemas.openxmlformats.org/officeDocument/2006/relationships/hyperlink" Target="consultantplus://offline/ref=7AF309155F526D344270F653A460EEB94B2634528140DE633DBDC01B24E19F047E18CE7EDF9CE3354280E9D7208E60975DA8A0557BD0EE82DFAA973Fh9f3M" TargetMode="External"/><Relationship Id="rId91" Type="http://schemas.openxmlformats.org/officeDocument/2006/relationships/hyperlink" Target="consultantplus://offline/ref=7AF309155F526D344270F653A460EEB94B2634528140D36332B4C01B24E19F047E18CE7EDF9CE3354280E8D22A8E60975DA8A0557BD0EE82DFAA973Fh9f3M" TargetMode="External"/><Relationship Id="rId96" Type="http://schemas.openxmlformats.org/officeDocument/2006/relationships/hyperlink" Target="consultantplus://offline/ref=7AF309155F526D344270E85EB20CB0BD4F2F635C8340DD3469E9C64C7BB199512C5890279ED9F034449EEBD728h8f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309155F526D344270F653A460EEB94B2634528941D1603CB69D112CB8930679179169D8D5EF344280E9D222D165824CF0AF5664CEE89AC3A896h3f7M" TargetMode="External"/><Relationship Id="rId15" Type="http://schemas.openxmlformats.org/officeDocument/2006/relationships/hyperlink" Target="consultantplus://offline/ref=7AF309155F526D344270F653A460EEB94B2634528144D56A30BDC01B24E19F047E18CE7EDF9CE3354280E9D72C8E60975DA8A0557BD0EE82DFAA973Fh9f3M" TargetMode="External"/><Relationship Id="rId23" Type="http://schemas.openxmlformats.org/officeDocument/2006/relationships/hyperlink" Target="consultantplus://offline/ref=7AF309155F526D344270F653A460EEB94B2634528142D06B35BAC01B24E19F047E18CE7EDF9CE3354280E9D72C8E60975DA8A0557BD0EE82DFAA973Fh9f3M" TargetMode="External"/><Relationship Id="rId28" Type="http://schemas.openxmlformats.org/officeDocument/2006/relationships/hyperlink" Target="consultantplus://offline/ref=7AF309155F526D344270F653A460EEB94B2634528143D5663DBAC01B24E19F047E18CE7EDF9CE3354280E9D72C8E60975DA8A0557BD0EE82DFAA973Fh9f3M" TargetMode="External"/><Relationship Id="rId36" Type="http://schemas.openxmlformats.org/officeDocument/2006/relationships/hyperlink" Target="consultantplus://offline/ref=7AF309155F526D344270F653A460EEB94B2634528142D16337BAC01B24E19F047E18CE7EDF9CE3354280E9D72F8E60975DA8A0557BD0EE82DFAA973Fh9f3M" TargetMode="External"/><Relationship Id="rId49" Type="http://schemas.openxmlformats.org/officeDocument/2006/relationships/hyperlink" Target="consultantplus://offline/ref=7AF309155F526D344270F653A460EEB94B2634528143DF6A33BBC01B24E19F047E18CE7EDF9CE3354386E8D32D8E60975DA8A0557BD0EE82DFAA973Fh9f3M" TargetMode="External"/><Relationship Id="rId57" Type="http://schemas.openxmlformats.org/officeDocument/2006/relationships/image" Target="media/image4.wmf"/><Relationship Id="rId10" Type="http://schemas.openxmlformats.org/officeDocument/2006/relationships/hyperlink" Target="consultantplus://offline/ref=7AF309155F526D344270F653A460EEB94B2634528146DE6031BDC01B24E19F047E18CE7EDF9CE3354280E9D72C8E60975DA8A0557BD0EE82DFAA973Fh9f3M" TargetMode="External"/><Relationship Id="rId31" Type="http://schemas.openxmlformats.org/officeDocument/2006/relationships/hyperlink" Target="consultantplus://offline/ref=7AF309155F526D344270F653A460EEB94B2634528140D76B33B4C01B24E19F047E18CE7EDF9CE3354280E9D72C8E60975DA8A0557BD0EE82DFAA973Fh9f3M" TargetMode="External"/><Relationship Id="rId44" Type="http://schemas.openxmlformats.org/officeDocument/2006/relationships/hyperlink" Target="consultantplus://offline/ref=7AF309155F526D344270E85EB20CB0BD4D2C6E578642DD3469E9C64C7BB199512C5890279ED9F034449EEBD728h8fCM" TargetMode="External"/><Relationship Id="rId52" Type="http://schemas.openxmlformats.org/officeDocument/2006/relationships/hyperlink" Target="consultantplus://offline/ref=7AF309155F526D344270F653A460EEB94B2634528140D36332B4C01B24E19F047E18CE7EDF9CE3354280E9D62E8E60975DA8A0557BD0EE82DFAA973Fh9f3M" TargetMode="External"/><Relationship Id="rId60" Type="http://schemas.openxmlformats.org/officeDocument/2006/relationships/hyperlink" Target="consultantplus://offline/ref=7AF309155F526D344270F653A460EEB94B2634528142D3663CB5C01B24E19F047E18CE7EDF9CE3354281EFD3298E60975DA8A0557BD0EE82DFAA973Fh9f3M" TargetMode="External"/><Relationship Id="rId65" Type="http://schemas.openxmlformats.org/officeDocument/2006/relationships/image" Target="media/image9.wmf"/><Relationship Id="rId73" Type="http://schemas.openxmlformats.org/officeDocument/2006/relationships/image" Target="media/image14.wmf"/><Relationship Id="rId78" Type="http://schemas.openxmlformats.org/officeDocument/2006/relationships/hyperlink" Target="consultantplus://offline/ref=7AF309155F526D344270F653A460EEB94B2634528140D36332B4C01B24E19F047E18CE7EDF9CE3354280E8D62F8E60975DA8A0557BD0EE82DFAA973Fh9f3M" TargetMode="External"/><Relationship Id="rId81" Type="http://schemas.openxmlformats.org/officeDocument/2006/relationships/hyperlink" Target="consultantplus://offline/ref=7AF309155F526D344270E85EB20CB0BD4F2F635C8340DD3469E9C64C7BB199512C5890279ED9F034449EEBD728h8fCM" TargetMode="External"/><Relationship Id="rId86" Type="http://schemas.openxmlformats.org/officeDocument/2006/relationships/image" Target="media/image19.wmf"/><Relationship Id="rId94" Type="http://schemas.openxmlformats.org/officeDocument/2006/relationships/hyperlink" Target="consultantplus://offline/ref=7AF309155F526D344270E85EB20CB0BD4F296E5D8844DD3469E9C64C7BB199512C5890279ED9F034449EEBD728h8fCM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F309155F526D344270F653A460EEB94B2634528146D06536B9C01B24E19F047E18CE7EDF9CE3354280E9D72C8E60975DA8A0557BD0EE82DFAA973Fh9f3M" TargetMode="External"/><Relationship Id="rId13" Type="http://schemas.openxmlformats.org/officeDocument/2006/relationships/hyperlink" Target="consultantplus://offline/ref=7AF309155F526D344270F653A460EEB94B2634528144D66534BEC01B24E19F047E18CE7EDF9CE3354280E9D72C8E60975DA8A0557BD0EE82DFAA973Fh9f3M" TargetMode="External"/><Relationship Id="rId18" Type="http://schemas.openxmlformats.org/officeDocument/2006/relationships/hyperlink" Target="consultantplus://offline/ref=7AF309155F526D344270F653A460EEB94B2634528145D56A3DBEC01B24E19F047E18CE7EDF9CE3354280E9D72C8E60975DA8A0557BD0EE82DFAA973Fh9f3M" TargetMode="External"/><Relationship Id="rId39" Type="http://schemas.openxmlformats.org/officeDocument/2006/relationships/hyperlink" Target="consultantplus://offline/ref=7AF309155F526D344270F653A460EEB94B2634528140D36332B4C01B24E19F047E18CE7EDF9CE3354280E9D72C8E60975DA8A0557BD0EE82DFAA973Fh9f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88</Pages>
  <Words>24345</Words>
  <Characters>138769</Characters>
  <Application>Microsoft Office Word</Application>
  <DocSecurity>0</DocSecurity>
  <Lines>1156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Помазан Надежда Александровна</dc:creator>
  <cp:lastModifiedBy>Помазан Надежда Александровна</cp:lastModifiedBy>
  <cp:revision>1</cp:revision>
  <dcterms:created xsi:type="dcterms:W3CDTF">2019-06-21T12:31:00Z</dcterms:created>
  <dcterms:modified xsi:type="dcterms:W3CDTF">2019-06-21T12:36:00Z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1300703338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pomazan.na@cherepovetscity.ru</vt:lpwstr>
  </property>
  <property fmtid="{D5CDD505-2E9C-101B-9397-08002B2CF9AE}" pid="6" name="_AuthorEmailDisplayName">
    <vt:lpwstr>Помазан Надежда Александровна</vt:lpwstr>
  </property>
</Properties>
</file>