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A93C32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A93C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1E26DA" w:rsidRDefault="001E26D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8F23F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04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381FF2">
        <w:rPr>
          <w:rStyle w:val="FontStyle22"/>
          <w:sz w:val="26"/>
          <w:szCs w:val="26"/>
        </w:rPr>
        <w:t>6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30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AA1DC8" w:rsidRPr="001E26D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proofErr w:type="gramStart"/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9C6C69" w:rsidRPr="001E26DA">
        <w:rPr>
          <w:spacing w:val="-2"/>
          <w:sz w:val="26"/>
          <w:szCs w:val="26"/>
        </w:rPr>
        <w:t>распоряжени</w:t>
      </w:r>
      <w:r w:rsidR="00472E42" w:rsidRPr="001E26DA">
        <w:rPr>
          <w:spacing w:val="-2"/>
          <w:sz w:val="26"/>
          <w:szCs w:val="26"/>
        </w:rPr>
        <w:t>я</w:t>
      </w:r>
      <w:r w:rsidR="009C6C69" w:rsidRPr="001E26DA">
        <w:rPr>
          <w:spacing w:val="-2"/>
          <w:sz w:val="26"/>
          <w:szCs w:val="26"/>
        </w:rPr>
        <w:t>м</w:t>
      </w:r>
      <w:r w:rsidR="00472E42" w:rsidRPr="001E26DA">
        <w:rPr>
          <w:spacing w:val="-2"/>
          <w:sz w:val="26"/>
          <w:szCs w:val="26"/>
        </w:rPr>
        <w:t>и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A60198" w:rsidRPr="001E26DA">
        <w:rPr>
          <w:spacing w:val="-2"/>
          <w:sz w:val="26"/>
          <w:szCs w:val="26"/>
        </w:rPr>
        <w:t>11.04.2019 № 565-р «Об утверждении Порядка определения объема и условий предоставления из городского бюджет субсидии на иные цели муниципальному бюджетному учреждению «Спас</w:t>
      </w:r>
      <w:r w:rsidR="00A60198" w:rsidRPr="001E26DA">
        <w:rPr>
          <w:spacing w:val="-2"/>
          <w:sz w:val="26"/>
          <w:szCs w:val="26"/>
        </w:rPr>
        <w:t>а</w:t>
      </w:r>
      <w:r w:rsidR="00A60198" w:rsidRPr="001E26DA">
        <w:rPr>
          <w:spacing w:val="-2"/>
          <w:sz w:val="26"/>
          <w:szCs w:val="26"/>
        </w:rPr>
        <w:t xml:space="preserve">тельная служба», </w:t>
      </w:r>
      <w:r w:rsidR="0048318F" w:rsidRPr="001E26DA">
        <w:rPr>
          <w:sz w:val="26"/>
          <w:szCs w:val="26"/>
        </w:rPr>
        <w:t>30.05.2019 № 784-р</w:t>
      </w:r>
      <w:r w:rsidR="0048318F" w:rsidRPr="001E26DA">
        <w:rPr>
          <w:spacing w:val="-2"/>
          <w:sz w:val="26"/>
          <w:szCs w:val="26"/>
        </w:rPr>
        <w:t xml:space="preserve"> </w:t>
      </w:r>
      <w:r w:rsidR="00842E14" w:rsidRPr="001E26DA">
        <w:rPr>
          <w:spacing w:val="-2"/>
          <w:sz w:val="26"/>
          <w:szCs w:val="26"/>
        </w:rPr>
        <w:t>«</w:t>
      </w:r>
      <w:r w:rsidR="0048318F" w:rsidRPr="001E26DA">
        <w:rPr>
          <w:spacing w:val="-2"/>
          <w:sz w:val="26"/>
          <w:szCs w:val="26"/>
        </w:rPr>
        <w:t>О расходовании средств</w:t>
      </w:r>
      <w:r w:rsidR="00472E42" w:rsidRPr="001E26DA">
        <w:rPr>
          <w:spacing w:val="-2"/>
          <w:sz w:val="26"/>
          <w:szCs w:val="26"/>
        </w:rPr>
        <w:t>»</w:t>
      </w:r>
      <w:r w:rsidR="00636B4B" w:rsidRPr="001E26DA">
        <w:rPr>
          <w:spacing w:val="-2"/>
          <w:sz w:val="26"/>
          <w:szCs w:val="26"/>
        </w:rPr>
        <w:t xml:space="preserve">, </w:t>
      </w:r>
      <w:r w:rsidR="00636B4B" w:rsidRPr="001E26DA">
        <w:rPr>
          <w:sz w:val="26"/>
          <w:szCs w:val="26"/>
        </w:rPr>
        <w:t>3</w:t>
      </w:r>
      <w:r w:rsidR="001E26DA" w:rsidRPr="001E26DA">
        <w:rPr>
          <w:sz w:val="26"/>
          <w:szCs w:val="26"/>
        </w:rPr>
        <w:t>1</w:t>
      </w:r>
      <w:r w:rsidR="00636B4B" w:rsidRPr="001E26DA">
        <w:rPr>
          <w:sz w:val="26"/>
          <w:szCs w:val="26"/>
        </w:rPr>
        <w:t>.05.2019 № 7</w:t>
      </w:r>
      <w:r w:rsidR="001E26DA" w:rsidRPr="001E26DA">
        <w:rPr>
          <w:sz w:val="26"/>
          <w:szCs w:val="26"/>
        </w:rPr>
        <w:t>92</w:t>
      </w:r>
      <w:r w:rsidR="00636B4B" w:rsidRPr="001E26DA">
        <w:rPr>
          <w:sz w:val="26"/>
          <w:szCs w:val="26"/>
        </w:rPr>
        <w:t>-р</w:t>
      </w:r>
      <w:r w:rsidR="00636B4B" w:rsidRPr="001E26DA">
        <w:rPr>
          <w:spacing w:val="-2"/>
          <w:sz w:val="26"/>
          <w:szCs w:val="26"/>
        </w:rPr>
        <w:t xml:space="preserve"> «Об утверждении Порядка определения объёма и условий предоставления из горо</w:t>
      </w:r>
      <w:r w:rsidR="00636B4B" w:rsidRPr="001E26DA">
        <w:rPr>
          <w:spacing w:val="-2"/>
          <w:sz w:val="26"/>
          <w:szCs w:val="26"/>
        </w:rPr>
        <w:t>д</w:t>
      </w:r>
      <w:r w:rsidR="00636B4B" w:rsidRPr="001E26DA">
        <w:rPr>
          <w:spacing w:val="-2"/>
          <w:sz w:val="26"/>
          <w:szCs w:val="26"/>
        </w:rPr>
        <w:t>ского бюджета субсидии на иные цели»</w:t>
      </w:r>
      <w:r w:rsidR="00DE3328">
        <w:rPr>
          <w:spacing w:val="-2"/>
          <w:sz w:val="26"/>
          <w:szCs w:val="26"/>
        </w:rPr>
        <w:t>, 04.06.2019 № 809-р «</w:t>
      </w:r>
      <w:r w:rsidR="00DE3328" w:rsidRPr="00DE3328">
        <w:rPr>
          <w:spacing w:val="-2"/>
          <w:sz w:val="26"/>
          <w:szCs w:val="26"/>
        </w:rPr>
        <w:t>О финансировании расходов по комплектованию книжных фондов</w:t>
      </w:r>
      <w:proofErr w:type="gramEnd"/>
      <w:r w:rsidR="00DE3328" w:rsidRPr="00DE3328">
        <w:rPr>
          <w:spacing w:val="-2"/>
          <w:sz w:val="26"/>
          <w:szCs w:val="26"/>
        </w:rPr>
        <w:t xml:space="preserve"> муниципальных общедоступных библиотек</w:t>
      </w:r>
      <w:r w:rsidR="00DE3328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79A5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менения:</w:t>
      </w:r>
    </w:p>
    <w:p w:rsidR="00AA1DC8" w:rsidRPr="001E26DA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DE3328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01 06 16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муниципальным дошкольным образовательным учреждениям, находящимся в в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дении управления образования мэрии, на создание условий для получения детьми-инвалидами качественного образования, с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города от 16.05.2019 № 707-р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1E26DA" w:rsidSect="0079572F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lastRenderedPageBreak/>
        <w:t>дополнить строк</w:t>
      </w:r>
      <w:r w:rsidR="00880F2D" w:rsidRPr="001E26DA">
        <w:rPr>
          <w:rStyle w:val="FontStyle22"/>
          <w:sz w:val="26"/>
          <w:szCs w:val="26"/>
        </w:rPr>
        <w:t xml:space="preserve">ами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DE3328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01 06 17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947E8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муниципальному бюджетному учреждению «Спасательная служба» </w:t>
            </w:r>
            <w:r w:rsidR="00880F2D" w:rsidRPr="001E26DA">
              <w:rPr>
                <w:rFonts w:ascii="Times New Roman" w:hAnsi="Times New Roman" w:cs="Times New Roman"/>
                <w:sz w:val="26"/>
                <w:szCs w:val="26"/>
              </w:rPr>
              <w:t>на приобрет</w:t>
            </w:r>
            <w:r w:rsidR="00880F2D" w:rsidRPr="001E26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80F2D" w:rsidRPr="001E26DA">
              <w:rPr>
                <w:rFonts w:ascii="Times New Roman" w:hAnsi="Times New Roman" w:cs="Times New Roman"/>
                <w:sz w:val="26"/>
                <w:szCs w:val="26"/>
              </w:rPr>
              <w:t>ние аварийно-спасательного оборудования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, согласно распоряж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нию мэрии города от 11.04.2019 № 565-р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A95285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48318F" w:rsidRPr="001E26DA" w:rsidTr="00DE3328">
        <w:trPr>
          <w:trHeight w:val="19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18F" w:rsidRPr="001E26DA" w:rsidRDefault="0048318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8F" w:rsidRPr="001E26DA" w:rsidRDefault="00A60198" w:rsidP="00A60198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01 06 18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F" w:rsidRPr="001E26DA" w:rsidRDefault="00A60198" w:rsidP="00947E8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муниципальным автономным и бюджетным учреждениям на выполнение основн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го мероприятия 7 «Реализация инновационного социального пр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екта «Служба комплексного сопровождения «Семья» муниц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пальной программы «Развитие образования» на 2013 – 2022 г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ды», согласно распоряжению мэрии города от 30.05.2019 № 784-р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318F" w:rsidRPr="001E26DA" w:rsidRDefault="0048318F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36B4B" w:rsidRPr="001E26DA" w:rsidTr="00DE3328">
        <w:trPr>
          <w:trHeight w:val="268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B4B" w:rsidRPr="001E26DA" w:rsidRDefault="00636B4B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4B" w:rsidRPr="001E26DA" w:rsidRDefault="00636B4B" w:rsidP="00636B4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01 06 19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4B" w:rsidRPr="001E26DA" w:rsidRDefault="00636B4B" w:rsidP="001E26D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общеобразовательному учреждению «Центр образ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вания имени И.А. Милютина», находящемуся в ведении управл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ния образования мэрии города, в части расходов, носящих раз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вый характер, не учитываемых при определении размера субс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дания,</w:t>
            </w:r>
            <w:r w:rsidR="001E26DA"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огласно распоряжению мэрии города от 31.05.2019 №</w:t>
            </w:r>
            <w:r w:rsidR="001E26DA"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792-р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B4B" w:rsidRPr="001E26DA" w:rsidRDefault="00636B4B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DE3328" w:rsidRPr="001E26DA" w:rsidTr="00DE3328">
        <w:trPr>
          <w:trHeight w:val="198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328" w:rsidRPr="001E26DA" w:rsidRDefault="00DE332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28" w:rsidRPr="001E26DA" w:rsidRDefault="00DE3328" w:rsidP="00636B4B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8" w:rsidRPr="001E26DA" w:rsidRDefault="00DE3328" w:rsidP="001E26D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культуры «Объедин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ние библиотек», находящемуся в ведении управления по делам культуры мэрии, на комплектование книжных фондов муниципальных общедосту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ных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04.06.2019 № 809-р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3328" w:rsidRPr="001E26DA" w:rsidRDefault="00DE3328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1E26DA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2</w:t>
      </w:r>
      <w:r w:rsidR="00AA1DC8" w:rsidRPr="001E26DA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A95285" w:rsidRPr="001E26DA" w:rsidTr="00DE3328">
        <w:trPr>
          <w:trHeight w:val="1661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муниципальным дошкольным 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разовательным учреждениям, находящимся в ведении управления образования мэрии, на создание условий для получения детьми-инвалидами качественного образования, согласно распоряжению мэрии города от 16.05.2019 № 707-р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880F2D" w:rsidRPr="001E26DA">
        <w:rPr>
          <w:rStyle w:val="FontStyle22"/>
          <w:sz w:val="26"/>
          <w:szCs w:val="26"/>
        </w:rPr>
        <w:t>ами</w:t>
      </w:r>
      <w:r w:rsidRPr="001E26DA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1E26DA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1E26DA" w:rsidSect="006B74D2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95285" w:rsidRPr="001E26DA" w:rsidTr="00880F2D">
        <w:trPr>
          <w:trHeight w:val="137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26DA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C949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на иные цели муниципальному бюджетному учреждению «Спасательная служба» </w:t>
            </w:r>
            <w:r w:rsidR="00880F2D" w:rsidRPr="001E26DA">
              <w:rPr>
                <w:rFonts w:ascii="Times New Roman" w:hAnsi="Times New Roman" w:cs="Times New Roman"/>
                <w:sz w:val="26"/>
                <w:szCs w:val="26"/>
              </w:rPr>
              <w:t>на приобретение аварийно-спасательного оборудования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рода от 11.04.2019 № 565-р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A95285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48318F" w:rsidRPr="001E26DA" w:rsidTr="0048318F">
        <w:trPr>
          <w:trHeight w:val="197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18F" w:rsidRPr="001E26DA" w:rsidRDefault="0048318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8F" w:rsidRPr="001E26DA" w:rsidRDefault="00A60198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8F" w:rsidRPr="001E26DA" w:rsidRDefault="00A60198" w:rsidP="00C949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муниципальным автономным и бюджетным учреждениям на выполнение основного мероприятия 7 «Реализация инновационного социального проекта «Служба комплексного сопровождения «Семья» муниципальной програ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мы «Развитие образования» на 2013 – 2022 годы», согласно ра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поряжению мэрии города от 30.05.2019 № 784-р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318F" w:rsidRPr="001E26DA" w:rsidRDefault="0048318F" w:rsidP="0048318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636B4B" w:rsidRPr="001E26DA" w:rsidTr="00DE3328">
        <w:trPr>
          <w:trHeight w:val="226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B4B" w:rsidRPr="001E26DA" w:rsidRDefault="00636B4B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4B" w:rsidRPr="001E26DA" w:rsidRDefault="002059F2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06 </w:t>
            </w:r>
            <w:proofErr w:type="spellStart"/>
            <w:r w:rsidR="00636B4B" w:rsidRPr="001E26DA">
              <w:rPr>
                <w:rStyle w:val="FontStyle22"/>
                <w:sz w:val="26"/>
                <w:szCs w:val="26"/>
              </w:rPr>
              <w:t>06</w:t>
            </w:r>
            <w:proofErr w:type="spellEnd"/>
            <w:r w:rsidR="00636B4B" w:rsidRPr="001E26DA">
              <w:rPr>
                <w:rStyle w:val="FontStyle22"/>
                <w:sz w:val="26"/>
                <w:szCs w:val="26"/>
              </w:rPr>
              <w:t xml:space="preserve"> 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4B" w:rsidRPr="001E26DA" w:rsidRDefault="001E26DA" w:rsidP="00C949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общеобразовательному учреждению «Центр образования имени И.А. Милютина», находящемуся в ведении управления образов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ния мэрии города, в части расходов, носящих разовый характер, не учитываемых при определении размера субсидии на финанс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вое обеспечение выполнения муниципального задания, согласно распоряжению мэрии города от 31.05.2019 № 792-р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6B4B" w:rsidRPr="001E26DA" w:rsidRDefault="00636B4B" w:rsidP="0048318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DE3328" w:rsidRPr="001E26DA" w:rsidTr="00DE3328">
        <w:trPr>
          <w:trHeight w:val="169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328" w:rsidRPr="001E26DA" w:rsidRDefault="00DE3328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28" w:rsidRDefault="00DE3328" w:rsidP="00DE3328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Style w:val="FontStyle22"/>
                <w:sz w:val="26"/>
                <w:szCs w:val="26"/>
              </w:rPr>
              <w:t>06</w:t>
            </w:r>
            <w:proofErr w:type="spellEnd"/>
            <w:r w:rsidRPr="001E26DA">
              <w:rPr>
                <w:rStyle w:val="FontStyle22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28" w:rsidRPr="001E26DA" w:rsidRDefault="00DE3328" w:rsidP="00C949D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учреждению культуры «Объедине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ние библиотек», находящемуся в ведении управления по делам культуры мэрии, на комплектов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E3328">
              <w:rPr>
                <w:rFonts w:ascii="Times New Roman" w:hAnsi="Times New Roman" w:cs="Times New Roman"/>
                <w:sz w:val="26"/>
                <w:szCs w:val="26"/>
              </w:rPr>
              <w:t>ние книжных фондов муниципальных общедоступных библиотек, согласно распоряжению мэрии города от 04.06.2019 № 809-р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3328" w:rsidRPr="001E26DA" w:rsidRDefault="00DE3328" w:rsidP="0048318F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1E26DA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AE45C0" w:rsidRPr="001E26DA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Заместитель мэра города,</w:t>
      </w:r>
    </w:p>
    <w:p w:rsidR="00F1620F" w:rsidRPr="00A6019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   </w:t>
      </w:r>
      <w:r w:rsidRPr="001E26DA">
        <w:rPr>
          <w:rStyle w:val="FontStyle22"/>
          <w:sz w:val="26"/>
          <w:szCs w:val="26"/>
        </w:rPr>
        <w:t>А.В. Гуркина</w:t>
      </w:r>
    </w:p>
    <w:sectPr w:rsidR="00F1620F" w:rsidRPr="00A60198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DA" w:rsidRDefault="001E26DA">
      <w:r>
        <w:separator/>
      </w:r>
    </w:p>
  </w:endnote>
  <w:endnote w:type="continuationSeparator" w:id="0">
    <w:p w:rsidR="001E26DA" w:rsidRDefault="001E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DA" w:rsidRDefault="001E26DA">
      <w:r>
        <w:separator/>
      </w:r>
    </w:p>
  </w:footnote>
  <w:footnote w:type="continuationSeparator" w:id="0">
    <w:p w:rsidR="001E26DA" w:rsidRDefault="001E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8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3C2B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6B4B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A08BF"/>
    <w:rsid w:val="008B2A5D"/>
    <w:rsid w:val="008B357E"/>
    <w:rsid w:val="008B50D7"/>
    <w:rsid w:val="008C0F84"/>
    <w:rsid w:val="008C1026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4637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6911-5151-492E-8600-2D7DD567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540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21</cp:revision>
  <cp:lastPrinted>2019-06-04T07:44:00Z</cp:lastPrinted>
  <dcterms:created xsi:type="dcterms:W3CDTF">2018-12-10T07:59:00Z</dcterms:created>
  <dcterms:modified xsi:type="dcterms:W3CDTF">2019-06-04T07:44:00Z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-164545349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