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F1" w:rsidRPr="00A647DE" w:rsidRDefault="00EC68F1" w:rsidP="00DD10F1">
      <w:pPr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ОТЧЕТ</w:t>
      </w:r>
    </w:p>
    <w:p w:rsidR="00811BA9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о ходе реализации муниципальной программы</w:t>
      </w:r>
    </w:p>
    <w:p w:rsidR="00EC68F1" w:rsidRPr="00A647DE" w:rsidRDefault="00EC68F1" w:rsidP="00DD10F1">
      <w:pPr>
        <w:spacing w:after="0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 «Поддержка и развитие малого и среднего предпринимательства в городе Ч</w:t>
      </w:r>
      <w:r w:rsidRPr="00A647DE">
        <w:rPr>
          <w:rFonts w:ascii="Times New Roman" w:hAnsi="Times New Roman" w:cs="Times New Roman"/>
          <w:sz w:val="26"/>
          <w:szCs w:val="26"/>
        </w:rPr>
        <w:t>е</w:t>
      </w:r>
      <w:r w:rsidRPr="00A647DE">
        <w:rPr>
          <w:rFonts w:ascii="Times New Roman" w:hAnsi="Times New Roman" w:cs="Times New Roman"/>
          <w:sz w:val="26"/>
          <w:szCs w:val="26"/>
        </w:rPr>
        <w:t>реповце на 2013- 20</w:t>
      </w:r>
      <w:r w:rsidR="00811BA9">
        <w:rPr>
          <w:rFonts w:ascii="Times New Roman" w:hAnsi="Times New Roman" w:cs="Times New Roman"/>
          <w:sz w:val="26"/>
          <w:szCs w:val="26"/>
        </w:rPr>
        <w:t>22</w:t>
      </w:r>
      <w:r w:rsidRPr="00A647DE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A647DE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Ответственный исполнитель: </w:t>
      </w:r>
      <w:r w:rsidR="001C0A07">
        <w:rPr>
          <w:rFonts w:ascii="Times New Roman" w:hAnsi="Times New Roman" w:cs="Times New Roman"/>
          <w:sz w:val="26"/>
          <w:szCs w:val="26"/>
        </w:rPr>
        <w:t>у</w:t>
      </w:r>
      <w:r w:rsidR="00EC68F1" w:rsidRPr="00A647D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Pr="00A647DE" w:rsidRDefault="00D502D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Отчетный период – </w:t>
      </w:r>
      <w:r w:rsidR="00EC68F1" w:rsidRPr="00A647DE">
        <w:rPr>
          <w:rFonts w:ascii="Times New Roman" w:hAnsi="Times New Roman" w:cs="Times New Roman"/>
          <w:sz w:val="26"/>
          <w:szCs w:val="26"/>
        </w:rPr>
        <w:t>201</w:t>
      </w:r>
      <w:r w:rsidR="00811BA9">
        <w:rPr>
          <w:rFonts w:ascii="Times New Roman" w:hAnsi="Times New Roman" w:cs="Times New Roman"/>
          <w:sz w:val="26"/>
          <w:szCs w:val="26"/>
        </w:rPr>
        <w:t>8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 xml:space="preserve">Дата составления отчета – </w:t>
      </w:r>
      <w:r w:rsidR="00D502D1" w:rsidRPr="00A647DE">
        <w:rPr>
          <w:rFonts w:ascii="Times New Roman" w:hAnsi="Times New Roman" w:cs="Times New Roman"/>
          <w:sz w:val="26"/>
          <w:szCs w:val="26"/>
        </w:rPr>
        <w:t>февраль</w:t>
      </w:r>
      <w:r w:rsidRPr="00A647DE">
        <w:rPr>
          <w:rFonts w:ascii="Times New Roman" w:hAnsi="Times New Roman" w:cs="Times New Roman"/>
          <w:sz w:val="26"/>
          <w:szCs w:val="26"/>
        </w:rPr>
        <w:t xml:space="preserve"> 201</w:t>
      </w:r>
      <w:r w:rsidR="00811BA9">
        <w:rPr>
          <w:rFonts w:ascii="Times New Roman" w:hAnsi="Times New Roman" w:cs="Times New Roman"/>
          <w:sz w:val="26"/>
          <w:szCs w:val="26"/>
        </w:rPr>
        <w:t>9</w:t>
      </w:r>
      <w:r w:rsidRPr="00A647DE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600B4" w:rsidRPr="00B103F7" w:rsidRDefault="001600B4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Непосредственный исполнитель:</w:t>
      </w:r>
    </w:p>
    <w:p w:rsidR="00EC68F1" w:rsidRPr="00A647DE" w:rsidRDefault="001C0A07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</w:t>
      </w:r>
      <w:r w:rsidR="00902964" w:rsidRPr="00A647DE">
        <w:rPr>
          <w:rFonts w:ascii="Times New Roman" w:hAnsi="Times New Roman" w:cs="Times New Roman"/>
          <w:sz w:val="26"/>
          <w:szCs w:val="26"/>
        </w:rPr>
        <w:t>правление экономической политики мэрии</w:t>
      </w:r>
    </w:p>
    <w:p w:rsidR="00EC68F1" w:rsidRDefault="00902964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Титова Татьяна Владимировна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, </w:t>
      </w:r>
      <w:r w:rsidRPr="00A647DE">
        <w:rPr>
          <w:rFonts w:ascii="Times New Roman" w:hAnsi="Times New Roman" w:cs="Times New Roman"/>
          <w:sz w:val="26"/>
          <w:szCs w:val="26"/>
        </w:rPr>
        <w:t>57</w:t>
      </w:r>
      <w:r w:rsidR="00EC68F1" w:rsidRPr="00A647DE">
        <w:rPr>
          <w:rFonts w:ascii="Times New Roman" w:hAnsi="Times New Roman" w:cs="Times New Roman"/>
          <w:sz w:val="26"/>
          <w:szCs w:val="26"/>
        </w:rPr>
        <w:t>-</w:t>
      </w:r>
      <w:r w:rsidRPr="00A647DE">
        <w:rPr>
          <w:rFonts w:ascii="Times New Roman" w:hAnsi="Times New Roman" w:cs="Times New Roman"/>
          <w:sz w:val="26"/>
          <w:szCs w:val="26"/>
        </w:rPr>
        <w:t>96</w:t>
      </w:r>
      <w:r w:rsidR="00EC68F1" w:rsidRPr="00A647DE">
        <w:rPr>
          <w:rFonts w:ascii="Times New Roman" w:hAnsi="Times New Roman" w:cs="Times New Roman"/>
          <w:sz w:val="26"/>
          <w:szCs w:val="26"/>
        </w:rPr>
        <w:t>-</w:t>
      </w:r>
      <w:r w:rsidRPr="00A647DE">
        <w:rPr>
          <w:rFonts w:ascii="Times New Roman" w:hAnsi="Times New Roman" w:cs="Times New Roman"/>
          <w:sz w:val="26"/>
          <w:szCs w:val="26"/>
        </w:rPr>
        <w:t>88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, </w:t>
      </w:r>
      <w:hyperlink r:id="rId9" w:history="1"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TitovaTV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cherepovetscity</w:t>
        </w:r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440D0"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40D0" w:rsidRPr="0078783C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>Директор НП «Агентство Городского Развития»</w:t>
      </w:r>
    </w:p>
    <w:p w:rsidR="002440D0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78783C">
        <w:rPr>
          <w:rFonts w:ascii="Times New Roman" w:hAnsi="Times New Roman" w:cs="Times New Roman"/>
          <w:sz w:val="26"/>
          <w:szCs w:val="26"/>
        </w:rPr>
        <w:t xml:space="preserve">Андреева Оксана Рудольфовна, 20-19-25, </w:t>
      </w:r>
      <w:hyperlink r:id="rId10" w:history="1"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or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@</w:t>
        </w:r>
        <w:proofErr w:type="spellStart"/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agr</w:t>
        </w:r>
        <w:proofErr w:type="spellEnd"/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-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city</w:t>
        </w:r>
        <w:r w:rsidRPr="000E0BA7">
          <w:rPr>
            <w:rStyle w:val="ad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E0BA7">
          <w:rPr>
            <w:rStyle w:val="ad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2440D0" w:rsidRDefault="002440D0" w:rsidP="002440D0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2440D0" w:rsidRPr="002440D0" w:rsidRDefault="002440D0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B103F7" w:rsidRDefault="00EC68F1" w:rsidP="00DD10F1">
      <w:pPr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3D3F77" w:rsidRPr="00B103F7" w:rsidRDefault="003D3F77" w:rsidP="00277C3E">
      <w:pPr>
        <w:spacing w:after="0"/>
        <w:ind w:firstLine="426"/>
        <w:rPr>
          <w:rFonts w:ascii="Times New Roman" w:hAnsi="Times New Roman" w:cs="Times New Roman"/>
          <w:color w:val="FF0000"/>
          <w:sz w:val="26"/>
          <w:szCs w:val="26"/>
        </w:rPr>
      </w:pPr>
    </w:p>
    <w:p w:rsidR="009F7F98" w:rsidRPr="00A647DE" w:rsidRDefault="003D3F7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EC68F1" w:rsidRPr="00A647DE" w:rsidRDefault="001C0A07" w:rsidP="00277C3E">
      <w:pPr>
        <w:spacing w:after="0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</w:t>
      </w:r>
      <w:r w:rsidR="003D3F77" w:rsidRPr="00A647DE">
        <w:rPr>
          <w:rFonts w:ascii="Times New Roman" w:hAnsi="Times New Roman" w:cs="Times New Roman"/>
          <w:sz w:val="26"/>
          <w:szCs w:val="26"/>
        </w:rPr>
        <w:t>кономической</w:t>
      </w:r>
      <w:r w:rsidR="009F7F98" w:rsidRPr="00A647DE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A647DE">
        <w:rPr>
          <w:rFonts w:ascii="Times New Roman" w:hAnsi="Times New Roman" w:cs="Times New Roman"/>
          <w:sz w:val="26"/>
          <w:szCs w:val="26"/>
        </w:rPr>
        <w:t>политики мэрии</w:t>
      </w:r>
      <w:r w:rsidR="00277C3E" w:rsidRPr="00A647DE">
        <w:rPr>
          <w:rFonts w:ascii="Times New Roman" w:hAnsi="Times New Roman" w:cs="Times New Roman"/>
          <w:sz w:val="26"/>
          <w:szCs w:val="26"/>
        </w:rPr>
        <w:t xml:space="preserve"> </w:t>
      </w:r>
      <w:r w:rsidR="003D3F77" w:rsidRPr="00A647D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9F7F98" w:rsidRPr="00A647DE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EC68F1" w:rsidRPr="00A647DE">
        <w:rPr>
          <w:rFonts w:ascii="Times New Roman" w:hAnsi="Times New Roman" w:cs="Times New Roman"/>
          <w:sz w:val="26"/>
          <w:szCs w:val="26"/>
        </w:rPr>
        <w:tab/>
      </w:r>
      <w:r w:rsidR="00585017" w:rsidRPr="00A647DE">
        <w:rPr>
          <w:rFonts w:ascii="Times New Roman" w:hAnsi="Times New Roman" w:cs="Times New Roman"/>
          <w:sz w:val="26"/>
          <w:szCs w:val="26"/>
        </w:rPr>
        <w:t xml:space="preserve">        </w:t>
      </w:r>
      <w:r w:rsidR="003D3F77" w:rsidRPr="00A647DE">
        <w:rPr>
          <w:rFonts w:ascii="Times New Roman" w:hAnsi="Times New Roman" w:cs="Times New Roman"/>
          <w:sz w:val="26"/>
          <w:szCs w:val="26"/>
        </w:rPr>
        <w:t>Т.В. Титова</w:t>
      </w:r>
      <w:r w:rsidR="00EC68F1" w:rsidRPr="00A647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</w:p>
    <w:p w:rsidR="00EC68F1" w:rsidRPr="00A647DE" w:rsidRDefault="00EC68F1" w:rsidP="00DD10F1">
      <w:pPr>
        <w:ind w:firstLine="426"/>
        <w:rPr>
          <w:rFonts w:ascii="Times New Roman" w:hAnsi="Times New Roman" w:cs="Times New Roman"/>
          <w:sz w:val="26"/>
          <w:szCs w:val="26"/>
        </w:rPr>
      </w:pPr>
      <w:r w:rsidRPr="00A647DE">
        <w:rPr>
          <w:rFonts w:ascii="Times New Roman" w:hAnsi="Times New Roman" w:cs="Times New Roman"/>
          <w:sz w:val="26"/>
          <w:szCs w:val="26"/>
        </w:rPr>
        <w:br w:type="page"/>
      </w:r>
    </w:p>
    <w:p w:rsidR="00585017" w:rsidRPr="00A647DE" w:rsidRDefault="00585017" w:rsidP="00DD10F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7DE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</w:t>
      </w:r>
      <w:r w:rsidR="00EC68F1" w:rsidRPr="00A647DE">
        <w:rPr>
          <w:rFonts w:ascii="Times New Roman" w:hAnsi="Times New Roman" w:cs="Times New Roman"/>
          <w:b/>
          <w:sz w:val="24"/>
          <w:szCs w:val="24"/>
        </w:rPr>
        <w:t xml:space="preserve"> муниципал</w:t>
      </w:r>
      <w:r w:rsidRPr="00A647DE">
        <w:rPr>
          <w:rFonts w:ascii="Times New Roman" w:hAnsi="Times New Roman" w:cs="Times New Roman"/>
          <w:b/>
          <w:sz w:val="24"/>
          <w:szCs w:val="24"/>
        </w:rPr>
        <w:t>ьной программы</w:t>
      </w:r>
      <w:r w:rsidR="006E663B" w:rsidRPr="00A647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68F1" w:rsidRPr="00A647DE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действ</w:t>
      </w:r>
      <w:r w:rsidR="006E663B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овала 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«Поддержка и развитие малого и среднего предпринимательства в городе Череповце на 2013 -20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годы», утвержденная Постановлением мэрии от 10.10.2012 № 5373 (с изменениями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9351D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73B4E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242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91603"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Программа)</w:t>
      </w:r>
      <w:r w:rsidRP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64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68F1" w:rsidRPr="00D47D94" w:rsidRDefault="00EC68F1" w:rsidP="00DD10F1">
      <w:pPr>
        <w:tabs>
          <w:tab w:val="left" w:pos="412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является одним из инструментов реализации стратегии города по напра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 «Развитие экономики».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Ответственный исполнитель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Управление экономической политики мэрии.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Соисполнители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МКУ «Информационно-мониторинговое агентство «Череповец»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EC68F1" w:rsidRPr="00D47D94" w:rsidRDefault="00EC68F1" w:rsidP="00DD10F1">
      <w:pPr>
        <w:keepNext/>
        <w:tabs>
          <w:tab w:val="left" w:pos="567"/>
        </w:tabs>
        <w:spacing w:after="0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Программы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НП «Агентство Городского Развития»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НП «АГР»)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ЧНОУ </w:t>
      </w:r>
      <w:r w:rsidR="003D3F77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«Агентство Городского Развития»</w:t>
      </w:r>
      <w:r w:rsidR="005B412B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ЧНОУ </w:t>
      </w:r>
      <w:r w:rsidR="003D3F77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ДПО </w:t>
      </w:r>
      <w:r w:rsidR="005B412B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«АГР»)</w:t>
      </w:r>
      <w:r w:rsidR="00275F35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E663B" w:rsidRPr="00D47D94" w:rsidRDefault="00EC68F1" w:rsidP="00DD10F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7D9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991603" w:rsidRPr="00D47D94">
        <w:rPr>
          <w:rFonts w:ascii="Times New Roman" w:hAnsi="Times New Roman" w:cs="Times New Roman"/>
          <w:b/>
          <w:sz w:val="24"/>
          <w:szCs w:val="24"/>
        </w:rPr>
        <w:t>п</w:t>
      </w:r>
      <w:r w:rsidRPr="00D47D94">
        <w:rPr>
          <w:rFonts w:ascii="Times New Roman" w:hAnsi="Times New Roman" w:cs="Times New Roman"/>
          <w:b/>
          <w:sz w:val="24"/>
          <w:szCs w:val="24"/>
        </w:rPr>
        <w:t xml:space="preserve">рограммы: </w:t>
      </w:r>
      <w:r w:rsidR="0099351D" w:rsidRPr="00D47D94">
        <w:rPr>
          <w:rFonts w:ascii="Times New Roman" w:hAnsi="Times New Roman" w:cs="Times New Roman"/>
          <w:sz w:val="24"/>
          <w:szCs w:val="24"/>
        </w:rPr>
        <w:t>Обеспечение благоприятных условий для устойчивого функци</w:t>
      </w:r>
      <w:r w:rsidR="0099351D" w:rsidRPr="00D47D94">
        <w:rPr>
          <w:rFonts w:ascii="Times New Roman" w:hAnsi="Times New Roman" w:cs="Times New Roman"/>
          <w:sz w:val="24"/>
          <w:szCs w:val="24"/>
        </w:rPr>
        <w:t>о</w:t>
      </w:r>
      <w:r w:rsidR="0099351D" w:rsidRPr="00D47D94">
        <w:rPr>
          <w:rFonts w:ascii="Times New Roman" w:hAnsi="Times New Roman" w:cs="Times New Roman"/>
          <w:sz w:val="24"/>
          <w:szCs w:val="24"/>
        </w:rPr>
        <w:t>нирования и развития субъектов малого и среднего предпринимательства в соответствии со стратегическими приоритетами развития</w:t>
      </w:r>
      <w:r w:rsidR="0099351D" w:rsidRPr="00D47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51D" w:rsidRPr="00D47D94">
        <w:rPr>
          <w:rFonts w:ascii="Times New Roman" w:hAnsi="Times New Roman" w:cs="Times New Roman"/>
          <w:sz w:val="24"/>
          <w:szCs w:val="24"/>
        </w:rPr>
        <w:t xml:space="preserve">экономики города </w:t>
      </w:r>
    </w:p>
    <w:p w:rsidR="00EC68F1" w:rsidRPr="00D47D94" w:rsidRDefault="00EC68F1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доступности инфраструктуры поддержки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 малого и среднего предпр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нимательства (далее – МСП).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развитие действующих субъектов 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малого и среднего предприним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тельства.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Стимулирование граждан к осуществлению предпринимательской деятельности.</w:t>
      </w:r>
    </w:p>
    <w:p w:rsidR="00EC68F1" w:rsidRPr="00D47D94" w:rsidRDefault="00EC68F1" w:rsidP="00DD10F1">
      <w:pPr>
        <w:tabs>
          <w:tab w:val="left" w:pos="709"/>
        </w:tabs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Стимулирование к расширению рынков сбыта, повышению конкурентоспособности субъектов </w:t>
      </w:r>
      <w:r w:rsidRPr="00D47D94">
        <w:rPr>
          <w:rFonts w:ascii="Times New Roman" w:eastAsia="Times New Roman" w:hAnsi="Times New Roman" w:cs="Times New Roman"/>
          <w:sz w:val="24"/>
          <w:szCs w:val="24"/>
        </w:rPr>
        <w:t>МСП.</w:t>
      </w:r>
    </w:p>
    <w:p w:rsidR="00EC68F1" w:rsidRPr="00D47D94" w:rsidRDefault="00EC68F1" w:rsidP="00DD10F1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 (индикаторы) Программы.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оприятий, направленных на созда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развитие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мероприятий, направлен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 создание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</w:t>
      </w:r>
      <w:proofErr w:type="gramStart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на безвозмез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мероприятий, направленных на </w:t>
      </w:r>
      <w:proofErr w:type="gramStart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ин-формационную</w:t>
      </w:r>
      <w:proofErr w:type="gramEnd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оддержку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и пропаганду предпринимательской деятельности.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получивших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под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Количество 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 созданных рабочих мест (вклю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вновь зарегистрированных 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предпринимателей) субъектами малого и среднего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ьства, получившими государствен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поддержку.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Прирост среднесписочной численности работников (без внешних совместителей), занятых у субъектов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предпринимательства, получив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государстве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поддержку. 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Увеличение оборота субъектов малого и среднего предпринимательства, пол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государственную поддержку, в процентном соотношении к показателю за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в постоянных ценах 2014 го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субъе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комф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ортности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бизнеса в горо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новых субъектов 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стрированных гражда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обучение основам предпринима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E174DE" w:rsidRPr="00E174DE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Доля обраба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тывающей промышленности в оборо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субъектов малого и среднего предпринимательства (без учета индивидуальных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ей), по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гос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дарственную поддержку. </w:t>
      </w:r>
    </w:p>
    <w:p w:rsidR="00B85291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малого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получивших муниципальную поддержку.</w:t>
      </w:r>
    </w:p>
    <w:p w:rsidR="00E174DE" w:rsidRPr="00D47D94" w:rsidRDefault="00E174DE" w:rsidP="00E174D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68F1" w:rsidRPr="00D47D94" w:rsidRDefault="00EC68F1" w:rsidP="00BB0D98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47D94">
        <w:rPr>
          <w:rFonts w:ascii="Times New Roman" w:hAnsi="Times New Roman" w:cs="Times New Roman"/>
          <w:b/>
          <w:sz w:val="24"/>
          <w:szCs w:val="24"/>
        </w:rPr>
        <w:t>Результаты реализации основных меро</w:t>
      </w:r>
      <w:r w:rsidR="00BB0D98" w:rsidRPr="00D47D94">
        <w:rPr>
          <w:rFonts w:ascii="Times New Roman" w:hAnsi="Times New Roman" w:cs="Times New Roman"/>
          <w:b/>
          <w:sz w:val="24"/>
          <w:szCs w:val="24"/>
        </w:rPr>
        <w:t>приятий муниципальной Программы</w:t>
      </w:r>
    </w:p>
    <w:p w:rsidR="00BB0D98" w:rsidRPr="00D47D94" w:rsidRDefault="00BB0D98" w:rsidP="00BB0D98">
      <w:pPr>
        <w:pStyle w:val="a5"/>
        <w:autoSpaceDE w:val="0"/>
        <w:autoSpaceDN w:val="0"/>
        <w:adjustRightInd w:val="0"/>
        <w:spacing w:after="0"/>
        <w:ind w:left="927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C68F1" w:rsidRPr="00D47D94" w:rsidRDefault="006E663B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7D94">
        <w:rPr>
          <w:rFonts w:ascii="Times New Roman" w:hAnsi="Times New Roman" w:cs="Times New Roman"/>
          <w:sz w:val="24"/>
          <w:szCs w:val="24"/>
        </w:rPr>
        <w:t>В 201</w:t>
      </w:r>
      <w:r w:rsidR="00E174DE">
        <w:rPr>
          <w:rFonts w:ascii="Times New Roman" w:hAnsi="Times New Roman" w:cs="Times New Roman"/>
          <w:sz w:val="24"/>
          <w:szCs w:val="24"/>
        </w:rPr>
        <w:t>8</w:t>
      </w:r>
      <w:r w:rsidRPr="00D47D94">
        <w:rPr>
          <w:rFonts w:ascii="Times New Roman" w:hAnsi="Times New Roman" w:cs="Times New Roman"/>
          <w:sz w:val="24"/>
          <w:szCs w:val="24"/>
        </w:rPr>
        <w:t xml:space="preserve"> году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 xml:space="preserve"> реализация Программы обеспечива</w:t>
      </w:r>
      <w:r w:rsidRPr="00D47D94">
        <w:rPr>
          <w:rFonts w:ascii="Times New Roman" w:hAnsi="Times New Roman" w:cs="Times New Roman"/>
          <w:bCs/>
          <w:sz w:val="24"/>
          <w:szCs w:val="24"/>
        </w:rPr>
        <w:t>лась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 xml:space="preserve"> исполнением следующих мер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>о</w:t>
      </w:r>
      <w:r w:rsidR="00EC68F1" w:rsidRPr="00D47D94">
        <w:rPr>
          <w:rFonts w:ascii="Times New Roman" w:hAnsi="Times New Roman" w:cs="Times New Roman"/>
          <w:bCs/>
          <w:sz w:val="24"/>
          <w:szCs w:val="24"/>
        </w:rPr>
        <w:t>приятий:</w:t>
      </w:r>
    </w:p>
    <w:p w:rsidR="00EC68F1" w:rsidRPr="00D47D94" w:rsidRDefault="00EC68F1" w:rsidP="00B155B1">
      <w:pPr>
        <w:widowControl w:val="0"/>
        <w:autoSpaceDE w:val="0"/>
        <w:autoSpaceDN w:val="0"/>
        <w:adjustRightInd w:val="0"/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47D9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1. Формирование инфраструктуры поддержки МСП.</w:t>
      </w:r>
    </w:p>
    <w:p w:rsidR="00585017" w:rsidRPr="00D47D94" w:rsidRDefault="00EC68F1" w:rsidP="00585017">
      <w:pPr>
        <w:autoSpaceDE w:val="0"/>
        <w:autoSpaceDN w:val="0"/>
        <w:adjustRightInd w:val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D94">
        <w:rPr>
          <w:rFonts w:ascii="Times New Roman" w:hAnsi="Times New Roman" w:cs="Times New Roman"/>
          <w:sz w:val="24"/>
          <w:szCs w:val="24"/>
        </w:rPr>
        <w:t>Цель –</w:t>
      </w:r>
      <w:r w:rsidR="00B06FD0" w:rsidRPr="00D47D94">
        <w:rPr>
          <w:rFonts w:ascii="Times New Roman" w:hAnsi="Times New Roman" w:cs="Times New Roman"/>
          <w:sz w:val="24"/>
          <w:szCs w:val="24"/>
        </w:rPr>
        <w:t xml:space="preserve"> 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деятельности НП "Агентство Городского Развития" - организации, входящей в инфраструктуру поддержки и развития субъектов МСП, реализующей ко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плекс мер, направленных на создание и развитие субъектов малого и среднего предпр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E20F1" w:rsidRPr="00D47D9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в городе.</w:t>
      </w:r>
    </w:p>
    <w:p w:rsidR="00585017" w:rsidRPr="000974FB" w:rsidRDefault="00585017" w:rsidP="00585017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hAnsi="Times New Roman" w:cs="Times New Roman"/>
          <w:b/>
          <w:sz w:val="24"/>
          <w:szCs w:val="24"/>
        </w:rPr>
        <w:t>Мероприятие 1</w:t>
      </w:r>
      <w:r w:rsidRPr="000974FB">
        <w:rPr>
          <w:rFonts w:ascii="Times New Roman" w:hAnsi="Times New Roman" w:cs="Times New Roman"/>
          <w:sz w:val="24"/>
          <w:szCs w:val="24"/>
        </w:rPr>
        <w:t xml:space="preserve">. 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комплекса услуг для субъектов МСП и граждан, жела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 создать свой бизнес.</w:t>
      </w:r>
    </w:p>
    <w:p w:rsidR="00585017" w:rsidRPr="000974FB" w:rsidRDefault="00585017" w:rsidP="0058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Оказание консультаций по вопросам создания и ведения предпринимательской деятельности, формам и программам поддержки МСП;</w:t>
      </w:r>
    </w:p>
    <w:p w:rsidR="00585017" w:rsidRPr="000974FB" w:rsidRDefault="00585017" w:rsidP="00585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услуг финансового консалтинга, бухгалтерского и кадрового аутсо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синга, маркетинговых услуг, услуг бизнес-</w:t>
      </w:r>
      <w:proofErr w:type="spellStart"/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инкубирования</w:t>
      </w:r>
      <w:proofErr w:type="spellEnd"/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12C" w:rsidRPr="001A712C" w:rsidRDefault="00585017" w:rsidP="001A712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74FB">
        <w:rPr>
          <w:rFonts w:ascii="Times New Roman" w:hAnsi="Times New Roman" w:cs="Times New Roman"/>
          <w:b/>
          <w:sz w:val="24"/>
          <w:szCs w:val="24"/>
        </w:rPr>
        <w:t>Мероприятие 2</w:t>
      </w:r>
      <w:r w:rsidRPr="000974FB">
        <w:rPr>
          <w:rFonts w:ascii="Times New Roman" w:hAnsi="Times New Roman" w:cs="Times New Roman"/>
          <w:sz w:val="24"/>
          <w:szCs w:val="24"/>
        </w:rPr>
        <w:t xml:space="preserve">. 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мероприятий, </w:t>
      </w:r>
      <w:r w:rsidRPr="000974FB">
        <w:rPr>
          <w:rFonts w:ascii="Times New Roman" w:eastAsia="Times New Roman" w:hAnsi="Times New Roman" w:cs="Times New Roman"/>
          <w:sz w:val="24"/>
          <w:szCs w:val="24"/>
        </w:rPr>
        <w:t xml:space="preserve">направленных на создание и развитие </w:t>
      </w:r>
      <w:r w:rsid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>МСП</w:t>
      </w:r>
      <w:r w:rsidR="003C6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12C"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числе: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Деловые мероприятия (круглые столы, форумы, конференции, встречи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Образовательные мероприятия (семинары, тренинги, курсы, мастер-классы, </w:t>
      </w:r>
      <w:proofErr w:type="spellStart"/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бинары</w:t>
      </w:r>
      <w:proofErr w:type="spellEnd"/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Информационно-консультационные (дни открытых дверей, консультационные пункты, горячая линия, выступления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Мероприятия по содействию в расширении рынков сбыта и развитию делового партнерства (деловые миссии, бизнес-кооперация,  встречи b2b, презентации компаний и т.п.);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Содействие взаимодействию бизнеса и власти (Координационный совет по улучшению инвестиционного климата и развитию предпринимательства, встречи с бизн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 представителей администрации города и области, НП «АГР» и т.п.)</w:t>
      </w:r>
      <w:r w:rsid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017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Мониторинг сферы МСП в городе.</w:t>
      </w:r>
    </w:p>
    <w:p w:rsidR="00EE6B76" w:rsidRPr="001A712C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3</w:t>
      </w:r>
      <w:r w:rsid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поддержка МСП и пропаганда предприним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A712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деятельности</w:t>
      </w:r>
      <w:r w:rsid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Информационные рассылки для МСП;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Подготовка и размещение пресс-релизов в СМИ и на сайте НП «АГР»</w:t>
      </w:r>
      <w:r w:rsidR="00EE6B76"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Поддержка работы сайта  НП «АГР»; 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Организация выездов на предприятия с администрацией города, НП «АГР», СМИ;</w:t>
      </w:r>
    </w:p>
    <w:p w:rsidR="00585017" w:rsidRPr="00EE6B76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Организация мероприятий, направленных на выявление и поощрение лучших субъектов МСП; </w:t>
      </w:r>
    </w:p>
    <w:p w:rsidR="00585017" w:rsidRDefault="00585017" w:rsidP="005850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Участие представителей исполнителей, соисполнителей или  участников пр</w:t>
      </w: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E6B7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целях получения или продвижения информации, связанной с развитием МСП, в мероприятиях, организованных иными организациями.</w:t>
      </w:r>
    </w:p>
    <w:p w:rsidR="00DD10F1" w:rsidRPr="00D51CD5" w:rsidRDefault="00B06FD0" w:rsidP="00DD10F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4.</w:t>
      </w:r>
      <w:r w:rsidR="00DD10F1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нежилых помещений, предоставленных органами местного самоуправления организациям инфраструктуры поддержки  МСП</w:t>
      </w:r>
      <w:r w:rsidR="00B155B1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174DE" w:rsidRDefault="00E174DE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CD5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 результатах мероприятий в рамках основного мер</w:t>
      </w: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B36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приятия 1 представлена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221F5" w:rsidRPr="00EA62ED">
        <w:rPr>
          <w:rFonts w:ascii="Times New Roman" w:hAnsi="Times New Roman" w:cs="Times New Roman"/>
          <w:sz w:val="24"/>
          <w:szCs w:val="24"/>
        </w:rPr>
        <w:t>Таблиц</w:t>
      </w:r>
      <w:r w:rsidR="00031E04" w:rsidRPr="00EA62ED">
        <w:rPr>
          <w:rFonts w:ascii="Times New Roman" w:hAnsi="Times New Roman" w:cs="Times New Roman"/>
          <w:sz w:val="24"/>
          <w:szCs w:val="24"/>
        </w:rPr>
        <w:t>ах 1 -</w:t>
      </w:r>
      <w:r w:rsidR="009221F5" w:rsidRPr="00EA62ED">
        <w:rPr>
          <w:rFonts w:ascii="Times New Roman" w:hAnsi="Times New Roman" w:cs="Times New Roman"/>
          <w:sz w:val="24"/>
          <w:szCs w:val="24"/>
        </w:rPr>
        <w:t xml:space="preserve"> 3 и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Приложении </w:t>
      </w:r>
      <w:r w:rsidR="00FB364A"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отчету.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1CD5" w:rsidRPr="000974FB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D51CD5" w:rsidRDefault="00B06FD0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2</w:t>
      </w:r>
      <w:r w:rsidRPr="00D51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B06FD0" w:rsidRDefault="00430D9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окончания реализаци</w:t>
      </w:r>
      <w:r w:rsidR="002C0A1C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– 2014 год</w:t>
      </w:r>
      <w:r w:rsid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D51CD5" w:rsidRDefault="00A11AC5" w:rsidP="00DD10F1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1AC5" w:rsidRDefault="00B06FD0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3.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Финансовая поддержка субъектов МСП</w:t>
      </w:r>
      <w:r w:rsidR="00275F35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62ED" w:rsidRDefault="00EA62ED" w:rsidP="00EA62ED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предоставления гра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для начинающих предпринимателей, обеспечение занятости населения области, ра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витие сферы социального предпринимательства.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Мероприятие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малого и среднего предпринимательства, включая кр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нские (фермерские) хозяйства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реализация мероприятий по поддержке мол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дежного предпринимательства</w:t>
      </w:r>
    </w:p>
    <w:p w:rsidR="00AB4474" w:rsidRDefault="00D3780B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Департаментом экономического развития Вологодской области и Муниц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пальным образованием «Город Череповец» 2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подписано Соглашение № 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19730000-1-2018-004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и расходовании субсидий бюджетам муниципал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образований, вошедших в список моногородов, на реализацию муниципальных пр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4474" w:rsidRP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по поддержке и развитию малого и среднего предпринимател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 муниципальных образований</w:t>
      </w:r>
    </w:p>
    <w:p w:rsidR="00A11AC5" w:rsidRPr="00A11AC5" w:rsidRDefault="00D3780B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мэрии города от 26.04.2017 № 1926 были утверждены Порядки предоставления субсидии на возмещение части затрат субъектам малого и среднего пре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принимательства, а именно: </w:t>
      </w:r>
      <w:proofErr w:type="gramStart"/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«Порядок предоставления субсидии на возмещение части з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трат субъектов социального предпринимательства – субъектов малого и среднего пре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принимательства, осуществляющих социально ориентированную деятельность, напра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ленную на достижение общественно полезных целей, улучшение условий жизнедеятел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держки инвалидам, гражданам пожилого возраста и лицам, находящимся в трудной жи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ненной ситуации» и «Порядок</w:t>
      </w:r>
      <w:proofErr w:type="gramEnd"/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субсидии субъектам малого и среднего предпринимательства на возмещение части затрат, связанных с созданием и (или) разв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тием центров времяпрепровождения детей – групп дневного времяпрепровождения детей дошкольного возраста и иных подобных видов деятельности»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Мероприятие 1.1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затрат субъектов малого и среднего предприним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тельства, связанных с созданием и (или) развитием центров времяпрепровождения детей - групп дневного времяпрепровождения детей дошкольного возраста 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подобных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 деятельности – в 2017 году субсидия предоставлена 1 получателю на сумму 500,0 </w:t>
      </w:r>
      <w:r w:rsid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A11AC5" w:rsidRP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1.2</w:t>
      </w:r>
    </w:p>
    <w:p w:rsidR="00A11AC5" w:rsidRDefault="00A11AC5" w:rsidP="00A11AC5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Субсидии на возмещение части затрат субъектов социального предпринимательства - субъектов малого и среднего предпринимательства, осуществляющих социально ориент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11AC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занятости, оказание поддержки инвалидам, гражданам пожилого возраста и лицам, находящимся в трудной 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зненной ситуации – в 2017 году субсидии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получателям на общую сумму </w:t>
      </w:r>
      <w:r w:rsidR="00D3780B">
        <w:rPr>
          <w:rFonts w:ascii="Times New Roman" w:eastAsia="Times New Roman" w:hAnsi="Times New Roman" w:cs="Times New Roman"/>
          <w:sz w:val="24"/>
          <w:szCs w:val="24"/>
          <w:lang w:eastAsia="ru-RU"/>
        </w:rPr>
        <w:t>7 474,5 тыс. рублей.</w:t>
      </w:r>
    </w:p>
    <w:p w:rsidR="00346D85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муниципальному образованию «Город Череповец» доведены из областн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бюджета на реализацию мероприятий финансовой поддержки субъектов МСП дене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средства в виде субсидии в размере 11 327,2 тыс. руб., освоено бюджетных средств за 2018 год 11 441,6 тыс. руб. (4 186,8 тыс. руб. – средства областного бюджета, 7 140,4 тыс. руб. – средства федерального бюджета, 114,4 тыс. руб. – средства городского бюджета как</w:t>
      </w:r>
      <w:proofErr w:type="gramEnd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софинансиование</w:t>
      </w:r>
      <w:proofErr w:type="spellEnd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федерального и областного бюджетов). </w:t>
      </w:r>
      <w:proofErr w:type="gramEnd"/>
    </w:p>
    <w:p w:rsidR="00686C4E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Предоставлено субсидий 25 получателям – субъектам МСП:</w:t>
      </w:r>
    </w:p>
    <w:p w:rsidR="00686C4E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получателей на общую сумму 5 530,5 тыс. руб. - поддержка и развитие субъектов МСП, занимающихся социально значимыми видами деятельности;</w:t>
      </w:r>
    </w:p>
    <w:p w:rsidR="00686C4E" w:rsidRPr="00346D85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12 получателей на общую сумму 5 514,4 тыс. руб. - субсидирование части затрат субъектов МСП, связанных с уплатой лизинговых платежей и (или) первого взноса (ава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са) по договору (договорам) лизинга, заключенному с российской лизинговой организац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в целях создания и (или) развития либо модернизации производства товаров (работ, услуг);</w:t>
      </w:r>
    </w:p>
    <w:p w:rsidR="00686C4E" w:rsidRDefault="00686C4E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получатель на общую сумму 396,7 </w:t>
      </w:r>
      <w:proofErr w:type="spellStart"/>
      <w:proofErr w:type="gramStart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spellEnd"/>
      <w:proofErr w:type="gramEnd"/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руб.- субсидирование части затрат субъектов МСП, связанных с уплатой процентов по кредитам, привлеченным в российских креди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организациях на строительство (реконструкцию) для собственных нужд произво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зданий, строений и сооружений либо приобретение оборудования в целях с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6D8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здания и (или) развития либо модернизации производства товаров (работ, услуг).</w:t>
      </w:r>
    </w:p>
    <w:p w:rsidR="00397C00" w:rsidRDefault="00397C00" w:rsidP="00397C00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A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397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гранта в форме субсидии – победителям городского открытого конкурса «Грант за лучший бизнес-проект».</w:t>
      </w:r>
    </w:p>
    <w:p w:rsidR="00397C00" w:rsidRDefault="00397C00" w:rsidP="00397C00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подробная информация о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097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основного мероприятия 3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представлена в </w:t>
      </w:r>
      <w:r w:rsidRPr="00EA62ED">
        <w:rPr>
          <w:rFonts w:ascii="Times New Roman" w:hAnsi="Times New Roman" w:cs="Times New Roman"/>
          <w:sz w:val="24"/>
          <w:szCs w:val="24"/>
        </w:rPr>
        <w:t xml:space="preserve">Таблицах 1-3 и 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1 к отчету.</w:t>
      </w:r>
    </w:p>
    <w:p w:rsidR="00397C00" w:rsidRPr="00346D85" w:rsidRDefault="00397C00" w:rsidP="00686C4E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6FD0" w:rsidRPr="00D51CD5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1CD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Основное мероприятие 4.</w:t>
      </w:r>
      <w:r w:rsidRPr="00D51CD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51CD5">
        <w:rPr>
          <w:rFonts w:ascii="Times New Roman" w:eastAsia="Times New Roman" w:hAnsi="Times New Roman" w:cs="Times New Roman"/>
          <w:sz w:val="24"/>
          <w:szCs w:val="24"/>
        </w:rPr>
        <w:t xml:space="preserve"> Информационное сопровождение деятельности органов местного самоуправления по развитию МСП в городе Череповце.</w:t>
      </w:r>
    </w:p>
    <w:p w:rsidR="00B06FD0" w:rsidRPr="00D51CD5" w:rsidRDefault="00B06FD0" w:rsidP="00DD10F1">
      <w:pPr>
        <w:tabs>
          <w:tab w:val="right" w:pos="9180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</w:rPr>
        <w:t>Цель – повышение уровня информированности населения о развитии МСП.</w:t>
      </w:r>
    </w:p>
    <w:p w:rsidR="00D51CD5" w:rsidRPr="00D51CD5" w:rsidRDefault="00D51CD5" w:rsidP="00D51CD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6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Размещено </w:t>
      </w:r>
      <w:r w:rsidRPr="00686C4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86C4E">
        <w:rPr>
          <w:rFonts w:ascii="Times New Roman" w:eastAsia="Times New Roman" w:hAnsi="Times New Roman" w:cs="Times New Roman"/>
          <w:sz w:val="24"/>
          <w:szCs w:val="24"/>
          <w:lang w:eastAsia="ru-RU"/>
        </w:rPr>
        <w:t>398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информационных материалов о мероприятиях ОМСУ Череповца по развитию МСП на муниципальных информационных ресурсах (официальный сайт и р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дио), городских, региональных и федеральных СМИ.</w:t>
      </w:r>
    </w:p>
    <w:p w:rsidR="009A1665" w:rsidRDefault="00D51CD5" w:rsidP="009A1665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Информирование велось в печатных и электронных СМИ. </w:t>
      </w:r>
      <w:r w:rsidR="00D95F38" w:rsidRPr="00D51CD5">
        <w:rPr>
          <w:rFonts w:ascii="Times New Roman" w:hAnsi="Times New Roman" w:cs="Times New Roman"/>
          <w:sz w:val="24"/>
          <w:szCs w:val="24"/>
        </w:rPr>
        <w:t>Сведения о степени выпо</w:t>
      </w:r>
      <w:r w:rsidR="00D95F38" w:rsidRPr="00D51CD5">
        <w:rPr>
          <w:rFonts w:ascii="Times New Roman" w:hAnsi="Times New Roman" w:cs="Times New Roman"/>
          <w:sz w:val="24"/>
          <w:szCs w:val="24"/>
        </w:rPr>
        <w:t>л</w:t>
      </w:r>
      <w:r w:rsidR="00D95F38" w:rsidRPr="00D51CD5">
        <w:rPr>
          <w:rFonts w:ascii="Times New Roman" w:hAnsi="Times New Roman" w:cs="Times New Roman"/>
          <w:sz w:val="24"/>
          <w:szCs w:val="24"/>
        </w:rPr>
        <w:t>нения основных мероприятий Прог</w:t>
      </w:r>
      <w:r w:rsidR="001342B7" w:rsidRPr="00D51CD5">
        <w:rPr>
          <w:rFonts w:ascii="Times New Roman" w:hAnsi="Times New Roman" w:cs="Times New Roman"/>
          <w:sz w:val="24"/>
          <w:szCs w:val="24"/>
        </w:rPr>
        <w:t xml:space="preserve">раммы </w:t>
      </w:r>
      <w:r w:rsidR="001342B7" w:rsidRPr="00EA62ED">
        <w:rPr>
          <w:rFonts w:ascii="Times New Roman" w:hAnsi="Times New Roman" w:cs="Times New Roman"/>
          <w:sz w:val="24"/>
          <w:szCs w:val="24"/>
        </w:rPr>
        <w:t xml:space="preserve">представлены в Таблице </w:t>
      </w:r>
      <w:r w:rsidR="009221F5" w:rsidRPr="00EA62ED">
        <w:rPr>
          <w:rFonts w:ascii="Times New Roman" w:hAnsi="Times New Roman" w:cs="Times New Roman"/>
          <w:sz w:val="24"/>
          <w:szCs w:val="24"/>
        </w:rPr>
        <w:t>3</w:t>
      </w:r>
      <w:r w:rsidR="001342B7" w:rsidRPr="00EA62ED">
        <w:rPr>
          <w:rFonts w:ascii="Times New Roman" w:hAnsi="Times New Roman" w:cs="Times New Roman"/>
          <w:sz w:val="24"/>
          <w:szCs w:val="24"/>
        </w:rPr>
        <w:t>.</w:t>
      </w:r>
      <w:r w:rsidR="002D4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4221" w:rsidRDefault="002D4221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C68F1" w:rsidRPr="00D51CD5" w:rsidRDefault="00EC68F1" w:rsidP="002D422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Результаты использования</w:t>
      </w:r>
      <w:r w:rsidRPr="00D51CD5">
        <w:rPr>
          <w:rFonts w:ascii="Times New Roman" w:hAnsi="Times New Roman" w:cs="Times New Roman"/>
          <w:b/>
          <w:sz w:val="24"/>
          <w:szCs w:val="24"/>
        </w:rPr>
        <w:t xml:space="preserve"> бюджетных ассигнований городского бюджета и иных</w:t>
      </w:r>
      <w:r w:rsidR="006374F2" w:rsidRPr="00D51CD5">
        <w:rPr>
          <w:rFonts w:ascii="Times New Roman" w:hAnsi="Times New Roman" w:cs="Times New Roman"/>
          <w:sz w:val="24"/>
          <w:szCs w:val="24"/>
        </w:rPr>
        <w:t xml:space="preserve"> </w:t>
      </w:r>
      <w:r w:rsidRPr="00D51CD5">
        <w:rPr>
          <w:rFonts w:ascii="Times New Roman" w:hAnsi="Times New Roman" w:cs="Times New Roman"/>
          <w:b/>
          <w:sz w:val="24"/>
          <w:szCs w:val="24"/>
        </w:rPr>
        <w:t>средств на реализацию мероприятий муниципальной прогр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аммы за отчетный финансовый год.</w:t>
      </w:r>
    </w:p>
    <w:p w:rsidR="006374F2" w:rsidRPr="00D51CD5" w:rsidRDefault="006374F2" w:rsidP="00DD10F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4F2" w:rsidRPr="00DF75DA" w:rsidRDefault="006374F2" w:rsidP="0051561B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городского бюджета на реализ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</w:t>
      </w:r>
      <w:r w:rsidR="0051561B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603"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51C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</w:t>
      </w:r>
      <w:r w:rsidRPr="00D51CD5">
        <w:rPr>
          <w:rFonts w:ascii="Times New Roman" w:eastAsia="Times New Roman" w:hAnsi="Times New Roman" w:cs="Times New Roman"/>
          <w:sz w:val="24"/>
          <w:szCs w:val="24"/>
        </w:rPr>
        <w:t xml:space="preserve"> и информация о расходах городского, федерального, областного 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>бюдж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 xml:space="preserve">тов, внебюджетных источников на реализацию целей </w:t>
      </w:r>
      <w:r w:rsidR="00991603" w:rsidRPr="00EA62ED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 xml:space="preserve">рограммы города представлены в Таблицах №№ </w:t>
      </w:r>
      <w:r w:rsidR="002D4221" w:rsidRPr="00EA62ED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62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4221" w:rsidRPr="00EA62ED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EA6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4F2" w:rsidRPr="00D51CD5" w:rsidRDefault="006374F2" w:rsidP="006374F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Кассовое исполнение по расходам на реализацию Программы </w:t>
      </w:r>
      <w:r w:rsid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</w:t>
      </w:r>
      <w:r w:rsidR="00AB447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0D528B"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>4 677,7</w:t>
      </w:r>
      <w:r w:rsidR="00034D94"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4221" w:rsidRPr="000D52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</w:t>
      </w:r>
      <w:r w:rsidR="002D4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8F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F75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составляет 100% от утвержденных бюджетных назначений.</w:t>
      </w:r>
    </w:p>
    <w:p w:rsidR="006374F2" w:rsidRPr="00D51CD5" w:rsidRDefault="006374F2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502D1" w:rsidRPr="00D51CD5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Сведения о результатах мероприятий внутреннего и внешнего муниципальн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о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го финансового контроля (при наличии) в отношении муниципальных программ, проводимых в рамках своих полномочий органами внутреннего и внешнего фина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н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сового контроля города</w:t>
      </w:r>
    </w:p>
    <w:p w:rsidR="002657CD" w:rsidRPr="00D51CD5" w:rsidRDefault="002657CD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5C01" w:rsidRPr="00765C01" w:rsidRDefault="00765C01" w:rsidP="003F7DF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C01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765C01">
        <w:rPr>
          <w:rFonts w:ascii="Times New Roman" w:hAnsi="Times New Roman" w:cs="Times New Roman"/>
          <w:sz w:val="24"/>
          <w:szCs w:val="24"/>
        </w:rPr>
        <w:t>мероприяти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65C01">
        <w:rPr>
          <w:rFonts w:ascii="Times New Roman" w:hAnsi="Times New Roman" w:cs="Times New Roman"/>
          <w:sz w:val="24"/>
          <w:szCs w:val="24"/>
        </w:rPr>
        <w:t xml:space="preserve"> внутреннего и внешнего муниципального финанс</w:t>
      </w:r>
      <w:r w:rsidRPr="00765C01">
        <w:rPr>
          <w:rFonts w:ascii="Times New Roman" w:hAnsi="Times New Roman" w:cs="Times New Roman"/>
          <w:sz w:val="24"/>
          <w:szCs w:val="24"/>
        </w:rPr>
        <w:t>о</w:t>
      </w:r>
      <w:r w:rsidRPr="00765C01">
        <w:rPr>
          <w:rFonts w:ascii="Times New Roman" w:hAnsi="Times New Roman" w:cs="Times New Roman"/>
          <w:sz w:val="24"/>
          <w:szCs w:val="24"/>
        </w:rPr>
        <w:t>вого контроля</w:t>
      </w:r>
      <w:r w:rsidRPr="00765C01">
        <w:rPr>
          <w:rFonts w:ascii="Times New Roman" w:eastAsia="Times New Roman" w:hAnsi="Times New Roman" w:cs="Times New Roman"/>
          <w:sz w:val="24"/>
          <w:szCs w:val="24"/>
        </w:rPr>
        <w:t xml:space="preserve"> не осуществлялись. </w:t>
      </w:r>
    </w:p>
    <w:p w:rsidR="00C22F39" w:rsidRPr="00B103F7" w:rsidRDefault="00C22F39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E4018" w:rsidRDefault="00D502D1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5DA">
        <w:rPr>
          <w:rFonts w:ascii="Times New Roman" w:hAnsi="Times New Roman" w:cs="Times New Roman"/>
          <w:b/>
          <w:sz w:val="24"/>
          <w:szCs w:val="24"/>
        </w:rPr>
        <w:t>5. Анализ факторов, повлиявших на ход реализации муниципальной программы</w:t>
      </w:r>
    </w:p>
    <w:p w:rsidR="00DF75DA" w:rsidRPr="00EA62ED" w:rsidRDefault="00DF75DA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7A14" w:rsidRPr="00EA62ED" w:rsidRDefault="00ED0DD8" w:rsidP="00ED0DD8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ED">
        <w:rPr>
          <w:rFonts w:ascii="Times New Roman" w:hAnsi="Times New Roman" w:cs="Times New Roman"/>
          <w:sz w:val="24"/>
          <w:szCs w:val="24"/>
        </w:rPr>
        <w:tab/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В ходе реализации Программы были </w:t>
      </w:r>
      <w:proofErr w:type="gramStart"/>
      <w:r w:rsidR="00EA62ED" w:rsidRPr="00EA62ED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EA62ED" w:rsidRPr="00EA62ED">
        <w:rPr>
          <w:rFonts w:ascii="Times New Roman" w:hAnsi="Times New Roman" w:cs="Times New Roman"/>
          <w:sz w:val="24"/>
          <w:szCs w:val="24"/>
        </w:rPr>
        <w:t>/</w:t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перевыполнены </w:t>
      </w:r>
      <w:r w:rsidR="00EA62ED" w:rsidRPr="00EA62ED">
        <w:rPr>
          <w:rFonts w:ascii="Times New Roman" w:hAnsi="Times New Roman" w:cs="Times New Roman"/>
          <w:sz w:val="24"/>
          <w:szCs w:val="24"/>
        </w:rPr>
        <w:t>13 из 14</w:t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 целевы</w:t>
      </w:r>
      <w:r w:rsidR="00EA62ED" w:rsidRPr="00EA62ED">
        <w:rPr>
          <w:rFonts w:ascii="Times New Roman" w:hAnsi="Times New Roman" w:cs="Times New Roman"/>
          <w:sz w:val="24"/>
          <w:szCs w:val="24"/>
        </w:rPr>
        <w:t>х</w:t>
      </w:r>
      <w:r w:rsidR="002B7A14" w:rsidRPr="00EA62ED">
        <w:rPr>
          <w:rFonts w:ascii="Times New Roman" w:hAnsi="Times New Roman" w:cs="Times New Roman"/>
          <w:sz w:val="24"/>
          <w:szCs w:val="24"/>
        </w:rPr>
        <w:t xml:space="preserve"> п</w:t>
      </w:r>
      <w:r w:rsidR="002B7A14" w:rsidRPr="00EA62ED">
        <w:rPr>
          <w:rFonts w:ascii="Times New Roman" w:hAnsi="Times New Roman" w:cs="Times New Roman"/>
          <w:sz w:val="24"/>
          <w:szCs w:val="24"/>
        </w:rPr>
        <w:t>о</w:t>
      </w:r>
      <w:r w:rsidR="002B7A14" w:rsidRPr="00EA62ED">
        <w:rPr>
          <w:rFonts w:ascii="Times New Roman" w:hAnsi="Times New Roman" w:cs="Times New Roman"/>
          <w:sz w:val="24"/>
          <w:szCs w:val="24"/>
        </w:rPr>
        <w:t>казатели (индикаторы).</w:t>
      </w:r>
    </w:p>
    <w:p w:rsidR="00ED0DD8" w:rsidRPr="00EA62ED" w:rsidRDefault="00EA62ED" w:rsidP="00EA62E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A62ED">
        <w:rPr>
          <w:rFonts w:ascii="Times New Roman" w:hAnsi="Times New Roman" w:cs="Times New Roman"/>
          <w:sz w:val="24"/>
          <w:szCs w:val="24"/>
        </w:rPr>
        <w:t>Невыполнение (96%) одного показателя «Количество обученных основам предприн</w:t>
      </w:r>
      <w:r w:rsidRPr="00EA62ED">
        <w:rPr>
          <w:rFonts w:ascii="Times New Roman" w:hAnsi="Times New Roman" w:cs="Times New Roman"/>
          <w:sz w:val="24"/>
          <w:szCs w:val="24"/>
        </w:rPr>
        <w:t>и</w:t>
      </w:r>
      <w:r w:rsidRPr="00EA62ED">
        <w:rPr>
          <w:rFonts w:ascii="Times New Roman" w:hAnsi="Times New Roman" w:cs="Times New Roman"/>
          <w:sz w:val="24"/>
          <w:szCs w:val="24"/>
        </w:rPr>
        <w:t>мательской деятельности на безвозмездной основе» об</w:t>
      </w:r>
      <w:r w:rsidR="00D50D2B">
        <w:rPr>
          <w:rFonts w:ascii="Times New Roman" w:hAnsi="Times New Roman" w:cs="Times New Roman"/>
          <w:sz w:val="24"/>
          <w:szCs w:val="24"/>
        </w:rPr>
        <w:t>у</w:t>
      </w:r>
      <w:r w:rsidRPr="00EA62ED">
        <w:rPr>
          <w:rFonts w:ascii="Times New Roman" w:hAnsi="Times New Roman" w:cs="Times New Roman"/>
          <w:sz w:val="24"/>
          <w:szCs w:val="24"/>
        </w:rPr>
        <w:t>словлено тем, что несколько чел</w:t>
      </w:r>
      <w:r w:rsidRPr="00EA62ED">
        <w:rPr>
          <w:rFonts w:ascii="Times New Roman" w:hAnsi="Times New Roman" w:cs="Times New Roman"/>
          <w:sz w:val="24"/>
          <w:szCs w:val="24"/>
        </w:rPr>
        <w:t>о</w:t>
      </w:r>
      <w:r w:rsidRPr="00EA62ED">
        <w:rPr>
          <w:rFonts w:ascii="Times New Roman" w:hAnsi="Times New Roman" w:cs="Times New Roman"/>
          <w:sz w:val="24"/>
          <w:szCs w:val="24"/>
        </w:rPr>
        <w:t>век, принятых на обучение на безвозмездной основе, прошли менее половины курса.</w:t>
      </w:r>
    </w:p>
    <w:p w:rsidR="00EA62ED" w:rsidRDefault="00EA62ED" w:rsidP="00EA62ED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4F2" w:rsidRPr="00D51CD5" w:rsidRDefault="006374F2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gramStart"/>
      <w:r w:rsidR="00C22F39" w:rsidRPr="00D51CD5">
        <w:rPr>
          <w:rFonts w:ascii="Times New Roman" w:hAnsi="Times New Roman" w:cs="Times New Roman"/>
          <w:b/>
          <w:sz w:val="24"/>
          <w:szCs w:val="24"/>
        </w:rPr>
        <w:t>Информация о внесенных ответственным исполнителем в 201</w:t>
      </w:r>
      <w:r w:rsidR="00AB4474">
        <w:rPr>
          <w:rFonts w:ascii="Times New Roman" w:hAnsi="Times New Roman" w:cs="Times New Roman"/>
          <w:b/>
          <w:sz w:val="24"/>
          <w:szCs w:val="24"/>
        </w:rPr>
        <w:t>8</w:t>
      </w:r>
      <w:r w:rsidR="00C22F39" w:rsidRPr="00D51CD5">
        <w:rPr>
          <w:rFonts w:ascii="Times New Roman" w:hAnsi="Times New Roman" w:cs="Times New Roman"/>
          <w:b/>
          <w:sz w:val="24"/>
          <w:szCs w:val="24"/>
        </w:rPr>
        <w:t xml:space="preserve"> году изменений в муниципальную программу</w:t>
      </w:r>
      <w:proofErr w:type="gramEnd"/>
    </w:p>
    <w:p w:rsidR="0099368E" w:rsidRPr="00B103F7" w:rsidRDefault="0099368E" w:rsidP="006374F2">
      <w:pPr>
        <w:tabs>
          <w:tab w:val="right" w:pos="9128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57421" w:rsidRPr="00257421" w:rsidRDefault="00A02033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99368E" w:rsidRPr="005161A7">
        <w:rPr>
          <w:rFonts w:ascii="Times New Roman" w:hAnsi="Times New Roman" w:cs="Times New Roman"/>
          <w:sz w:val="24"/>
          <w:szCs w:val="24"/>
        </w:rPr>
        <w:t xml:space="preserve">мэрии 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№ </w:t>
      </w:r>
      <w:r w:rsidR="005161A7" w:rsidRPr="005161A7">
        <w:rPr>
          <w:rFonts w:ascii="Times New Roman" w:hAnsi="Times New Roman" w:cs="Times New Roman"/>
          <w:sz w:val="24"/>
          <w:szCs w:val="24"/>
        </w:rPr>
        <w:t>19</w:t>
      </w:r>
      <w:r w:rsidR="00257421">
        <w:rPr>
          <w:rFonts w:ascii="Times New Roman" w:hAnsi="Times New Roman" w:cs="Times New Roman"/>
          <w:sz w:val="24"/>
          <w:szCs w:val="24"/>
        </w:rPr>
        <w:t>29 от 04</w:t>
      </w:r>
      <w:r w:rsidR="00071BC2" w:rsidRPr="005161A7">
        <w:rPr>
          <w:rFonts w:ascii="Times New Roman" w:hAnsi="Times New Roman" w:cs="Times New Roman"/>
          <w:sz w:val="24"/>
          <w:szCs w:val="24"/>
        </w:rPr>
        <w:t>.0</w:t>
      </w:r>
      <w:r w:rsidR="00257421">
        <w:rPr>
          <w:rFonts w:ascii="Times New Roman" w:hAnsi="Times New Roman" w:cs="Times New Roman"/>
          <w:sz w:val="24"/>
          <w:szCs w:val="24"/>
        </w:rPr>
        <w:t>5</w:t>
      </w:r>
      <w:r w:rsidR="00071BC2" w:rsidRPr="005161A7">
        <w:rPr>
          <w:rFonts w:ascii="Times New Roman" w:hAnsi="Times New Roman" w:cs="Times New Roman"/>
          <w:sz w:val="24"/>
          <w:szCs w:val="24"/>
        </w:rPr>
        <w:t>.201</w:t>
      </w:r>
      <w:r w:rsidR="00257421">
        <w:rPr>
          <w:rFonts w:ascii="Times New Roman" w:hAnsi="Times New Roman" w:cs="Times New Roman"/>
          <w:sz w:val="24"/>
          <w:szCs w:val="24"/>
        </w:rPr>
        <w:t>8</w:t>
      </w:r>
      <w:r w:rsidR="00071BC2" w:rsidRPr="005161A7">
        <w:rPr>
          <w:rFonts w:ascii="Times New Roman" w:hAnsi="Times New Roman" w:cs="Times New Roman"/>
          <w:sz w:val="24"/>
          <w:szCs w:val="24"/>
        </w:rPr>
        <w:t xml:space="preserve"> внесены изменения</w:t>
      </w:r>
      <w:r w:rsidR="001F423F">
        <w:rPr>
          <w:rFonts w:ascii="Times New Roman" w:hAnsi="Times New Roman" w:cs="Times New Roman"/>
          <w:sz w:val="24"/>
          <w:szCs w:val="24"/>
        </w:rPr>
        <w:t xml:space="preserve">  </w:t>
      </w:r>
      <w:r w:rsidR="00257421">
        <w:rPr>
          <w:rFonts w:ascii="Times New Roman" w:hAnsi="Times New Roman" w:cs="Times New Roman"/>
          <w:sz w:val="24"/>
          <w:szCs w:val="24"/>
        </w:rPr>
        <w:t>в Программу, к</w:t>
      </w:r>
      <w:r w:rsidR="00257421">
        <w:rPr>
          <w:rFonts w:ascii="Times New Roman" w:hAnsi="Times New Roman" w:cs="Times New Roman"/>
          <w:sz w:val="24"/>
          <w:szCs w:val="24"/>
        </w:rPr>
        <w:t>о</w:t>
      </w:r>
      <w:r w:rsidR="00257421">
        <w:rPr>
          <w:rFonts w:ascii="Times New Roman" w:hAnsi="Times New Roman" w:cs="Times New Roman"/>
          <w:sz w:val="24"/>
          <w:szCs w:val="24"/>
        </w:rPr>
        <w:t xml:space="preserve">торыми </w:t>
      </w:r>
      <w:proofErr w:type="gramStart"/>
      <w:r w:rsidR="00257421" w:rsidRPr="00257421">
        <w:rPr>
          <w:rFonts w:ascii="Times New Roman" w:hAnsi="Times New Roman" w:cs="Times New Roman"/>
          <w:sz w:val="24"/>
          <w:szCs w:val="24"/>
        </w:rPr>
        <w:t>дополнена</w:t>
      </w:r>
      <w:proofErr w:type="gramEnd"/>
      <w:r w:rsidR="00257421" w:rsidRPr="00257421">
        <w:rPr>
          <w:rFonts w:ascii="Times New Roman" w:hAnsi="Times New Roman" w:cs="Times New Roman"/>
          <w:sz w:val="24"/>
          <w:szCs w:val="24"/>
        </w:rPr>
        <w:t xml:space="preserve"> мероприятием финансовой поддержки субъектов МСП «Предоставл</w:t>
      </w:r>
      <w:r w:rsidR="00257421" w:rsidRPr="00257421">
        <w:rPr>
          <w:rFonts w:ascii="Times New Roman" w:hAnsi="Times New Roman" w:cs="Times New Roman"/>
          <w:sz w:val="24"/>
          <w:szCs w:val="24"/>
        </w:rPr>
        <w:t>е</w:t>
      </w:r>
      <w:r w:rsidR="00257421" w:rsidRPr="00257421">
        <w:rPr>
          <w:rFonts w:ascii="Times New Roman" w:hAnsi="Times New Roman" w:cs="Times New Roman"/>
          <w:sz w:val="24"/>
          <w:szCs w:val="24"/>
        </w:rPr>
        <w:t>ние гранта субъектам малого и сред-него предпринимательства – победителям конкурса «Лучшая бизнес</w:t>
      </w:r>
      <w:r w:rsidR="00257421">
        <w:rPr>
          <w:rFonts w:ascii="Times New Roman" w:hAnsi="Times New Roman" w:cs="Times New Roman"/>
          <w:sz w:val="24"/>
          <w:szCs w:val="24"/>
        </w:rPr>
        <w:t>-</w:t>
      </w:r>
      <w:r w:rsidR="00257421" w:rsidRPr="00257421">
        <w:rPr>
          <w:rFonts w:ascii="Times New Roman" w:hAnsi="Times New Roman" w:cs="Times New Roman"/>
          <w:sz w:val="24"/>
          <w:szCs w:val="24"/>
        </w:rPr>
        <w:t>идея 2017 года».</w:t>
      </w:r>
    </w:p>
    <w:p w:rsidR="00EA62ED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57421">
        <w:rPr>
          <w:rFonts w:ascii="Times New Roman" w:hAnsi="Times New Roman" w:cs="Times New Roman"/>
          <w:sz w:val="24"/>
          <w:szCs w:val="24"/>
        </w:rPr>
        <w:t xml:space="preserve">Количественные показатели Программы </w:t>
      </w:r>
      <w:r>
        <w:rPr>
          <w:rFonts w:ascii="Times New Roman" w:hAnsi="Times New Roman" w:cs="Times New Roman"/>
          <w:sz w:val="24"/>
          <w:szCs w:val="24"/>
        </w:rPr>
        <w:t xml:space="preserve">были </w:t>
      </w:r>
      <w:r w:rsidRPr="00257421">
        <w:rPr>
          <w:rFonts w:ascii="Times New Roman" w:hAnsi="Times New Roman" w:cs="Times New Roman"/>
          <w:sz w:val="24"/>
          <w:szCs w:val="24"/>
        </w:rPr>
        <w:t>дополнены показателем «Доля обраб</w:t>
      </w:r>
      <w:r w:rsidRPr="00257421">
        <w:rPr>
          <w:rFonts w:ascii="Times New Roman" w:hAnsi="Times New Roman" w:cs="Times New Roman"/>
          <w:sz w:val="24"/>
          <w:szCs w:val="24"/>
        </w:rPr>
        <w:t>а</w:t>
      </w:r>
      <w:r w:rsidRPr="00257421">
        <w:rPr>
          <w:rFonts w:ascii="Times New Roman" w:hAnsi="Times New Roman" w:cs="Times New Roman"/>
          <w:sz w:val="24"/>
          <w:szCs w:val="24"/>
        </w:rPr>
        <w:t>тывающей промышленности в обороте субъектов малого и среднего предпринимательства (без учета индивидуальных предпринимателей), получивших государственную поддер</w:t>
      </w:r>
      <w:r w:rsidRPr="00257421">
        <w:rPr>
          <w:rFonts w:ascii="Times New Roman" w:hAnsi="Times New Roman" w:cs="Times New Roman"/>
          <w:sz w:val="24"/>
          <w:szCs w:val="24"/>
        </w:rPr>
        <w:t>ж</w:t>
      </w:r>
      <w:r w:rsidRPr="00257421">
        <w:rPr>
          <w:rFonts w:ascii="Times New Roman" w:hAnsi="Times New Roman" w:cs="Times New Roman"/>
          <w:sz w:val="24"/>
          <w:szCs w:val="24"/>
        </w:rPr>
        <w:t>ку».</w:t>
      </w:r>
    </w:p>
    <w:p w:rsid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Постановлением мэрии № 3616 от 14.08.2018 </w:t>
      </w:r>
      <w:r w:rsidRPr="00257421">
        <w:rPr>
          <w:rFonts w:ascii="Times New Roman" w:hAnsi="Times New Roman" w:cs="Times New Roman"/>
          <w:sz w:val="24"/>
          <w:szCs w:val="24"/>
        </w:rPr>
        <w:t>наименование мероприятия «Пред</w:t>
      </w:r>
      <w:r w:rsidRPr="00257421">
        <w:rPr>
          <w:rFonts w:ascii="Times New Roman" w:hAnsi="Times New Roman" w:cs="Times New Roman"/>
          <w:sz w:val="24"/>
          <w:szCs w:val="24"/>
        </w:rPr>
        <w:t>о</w:t>
      </w:r>
      <w:r w:rsidRPr="00257421">
        <w:rPr>
          <w:rFonts w:ascii="Times New Roman" w:hAnsi="Times New Roman" w:cs="Times New Roman"/>
          <w:sz w:val="24"/>
          <w:szCs w:val="24"/>
        </w:rPr>
        <w:t>ставление гранта субъектам малого и среднего предпринимательства – победителям ко</w:t>
      </w:r>
      <w:r w:rsidRPr="00257421">
        <w:rPr>
          <w:rFonts w:ascii="Times New Roman" w:hAnsi="Times New Roman" w:cs="Times New Roman"/>
          <w:sz w:val="24"/>
          <w:szCs w:val="24"/>
        </w:rPr>
        <w:t>н</w:t>
      </w:r>
      <w:r w:rsidRPr="00257421">
        <w:rPr>
          <w:rFonts w:ascii="Times New Roman" w:hAnsi="Times New Roman" w:cs="Times New Roman"/>
          <w:sz w:val="24"/>
          <w:szCs w:val="24"/>
        </w:rPr>
        <w:t>курса «Лучшая бизнес-идея 2017 года» заменено на наименование «Предоставление гра</w:t>
      </w:r>
      <w:r w:rsidRPr="00257421">
        <w:rPr>
          <w:rFonts w:ascii="Times New Roman" w:hAnsi="Times New Roman" w:cs="Times New Roman"/>
          <w:sz w:val="24"/>
          <w:szCs w:val="24"/>
        </w:rPr>
        <w:t>н</w:t>
      </w:r>
      <w:r w:rsidRPr="00257421">
        <w:rPr>
          <w:rFonts w:ascii="Times New Roman" w:hAnsi="Times New Roman" w:cs="Times New Roman"/>
          <w:sz w:val="24"/>
          <w:szCs w:val="24"/>
        </w:rPr>
        <w:t>та в форме субсидии – победителям городского открытого конкурса «Грант за лучший бизнес-проект» в соответствии с проектом постановления мэрии об утверждении Порядка предоставления  гранта в форме субсидии – победителям городского открытого конкурса «Грант за лучший бизнес-проект» в 2018</w:t>
      </w:r>
      <w:proofErr w:type="gramEnd"/>
      <w:r w:rsidRPr="00257421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57421" w:rsidRP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Постановлением мэрии № 4463 от 17.10.2018 о</w:t>
      </w:r>
      <w:r w:rsidRPr="00257421">
        <w:rPr>
          <w:rFonts w:ascii="Times New Roman" w:hAnsi="Times New Roman" w:cs="Times New Roman"/>
          <w:sz w:val="24"/>
          <w:szCs w:val="24"/>
        </w:rPr>
        <w:t>бщий объем финансового обеспеч</w:t>
      </w:r>
      <w:r w:rsidRPr="0025742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муни</w:t>
      </w:r>
      <w:r w:rsidRPr="00257421">
        <w:rPr>
          <w:rFonts w:ascii="Times New Roman" w:hAnsi="Times New Roman" w:cs="Times New Roman"/>
          <w:sz w:val="24"/>
          <w:szCs w:val="24"/>
        </w:rPr>
        <w:t xml:space="preserve">ципальной программы 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57421">
        <w:rPr>
          <w:rFonts w:ascii="Times New Roman" w:hAnsi="Times New Roman" w:cs="Times New Roman"/>
          <w:sz w:val="24"/>
          <w:szCs w:val="24"/>
        </w:rPr>
        <w:t>бъемы бюджетных ассигнований му</w:t>
      </w:r>
      <w:r>
        <w:rPr>
          <w:rFonts w:ascii="Times New Roman" w:hAnsi="Times New Roman" w:cs="Times New Roman"/>
          <w:sz w:val="24"/>
          <w:szCs w:val="24"/>
        </w:rPr>
        <w:t xml:space="preserve">ниципальной про-граммы за счет </w:t>
      </w:r>
      <w:r w:rsidRPr="00257421">
        <w:rPr>
          <w:rFonts w:ascii="Times New Roman" w:hAnsi="Times New Roman" w:cs="Times New Roman"/>
          <w:sz w:val="24"/>
          <w:szCs w:val="24"/>
        </w:rPr>
        <w:t xml:space="preserve">собственных средств городского бюджета </w:t>
      </w:r>
      <w:r>
        <w:rPr>
          <w:rFonts w:ascii="Times New Roman" w:hAnsi="Times New Roman" w:cs="Times New Roman"/>
          <w:sz w:val="24"/>
          <w:szCs w:val="24"/>
        </w:rPr>
        <w:t>скорректированы в соотве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ствии</w:t>
      </w:r>
      <w:r w:rsidRPr="00257421">
        <w:rPr>
          <w:rFonts w:ascii="Times New Roman" w:hAnsi="Times New Roman" w:cs="Times New Roman"/>
          <w:sz w:val="24"/>
          <w:szCs w:val="24"/>
        </w:rPr>
        <w:t xml:space="preserve"> с протоколом заседания комиссии по рассмотрению системы сбалансированных ц</w:t>
      </w:r>
      <w:r w:rsidRPr="00257421">
        <w:rPr>
          <w:rFonts w:ascii="Times New Roman" w:hAnsi="Times New Roman" w:cs="Times New Roman"/>
          <w:sz w:val="24"/>
          <w:szCs w:val="24"/>
        </w:rPr>
        <w:t>е</w:t>
      </w:r>
      <w:r w:rsidRPr="00257421">
        <w:rPr>
          <w:rFonts w:ascii="Times New Roman" w:hAnsi="Times New Roman" w:cs="Times New Roman"/>
          <w:sz w:val="24"/>
          <w:szCs w:val="24"/>
        </w:rPr>
        <w:t>левых показателей и докладов о результатах и основных направлениях деятельности (пр</w:t>
      </w:r>
      <w:r w:rsidRPr="00257421">
        <w:rPr>
          <w:rFonts w:ascii="Times New Roman" w:hAnsi="Times New Roman" w:cs="Times New Roman"/>
          <w:sz w:val="24"/>
          <w:szCs w:val="24"/>
        </w:rPr>
        <w:t>о</w:t>
      </w:r>
      <w:r w:rsidRPr="00257421">
        <w:rPr>
          <w:rFonts w:ascii="Times New Roman" w:hAnsi="Times New Roman" w:cs="Times New Roman"/>
          <w:sz w:val="24"/>
          <w:szCs w:val="24"/>
        </w:rPr>
        <w:t xml:space="preserve">токол от 02.10.2018 № 19) на 2019 год и плановый пери-од 2020-2021 годов. </w:t>
      </w:r>
      <w:proofErr w:type="gramEnd"/>
    </w:p>
    <w:p w:rsid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Постановлением мэрии № 5619 от 19.12.2018 </w:t>
      </w:r>
      <w:r w:rsidRPr="00257421">
        <w:rPr>
          <w:rFonts w:ascii="Times New Roman" w:hAnsi="Times New Roman" w:cs="Times New Roman"/>
          <w:sz w:val="24"/>
          <w:szCs w:val="24"/>
        </w:rPr>
        <w:t>скорректированы объемы бюджетных ассигнований на финансовое обеспечение реализации Программы в связи с увеличением объёма бюджетных ассигнований Программы за счет «собственных» средств на 2018 год по основному мероприятию 1 Программы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421">
        <w:rPr>
          <w:rFonts w:ascii="Times New Roman" w:hAnsi="Times New Roman" w:cs="Times New Roman"/>
          <w:sz w:val="24"/>
          <w:szCs w:val="24"/>
        </w:rPr>
        <w:tab/>
      </w:r>
    </w:p>
    <w:p w:rsidR="00257421" w:rsidRPr="00257421" w:rsidRDefault="00257421" w:rsidP="00257421">
      <w:pPr>
        <w:tabs>
          <w:tab w:val="right" w:pos="9128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C70AE" w:rsidRPr="00D51CD5" w:rsidRDefault="00C256AF" w:rsidP="00DD10F1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CD5">
        <w:rPr>
          <w:rFonts w:ascii="Times New Roman" w:hAnsi="Times New Roman" w:cs="Times New Roman"/>
          <w:b/>
          <w:sz w:val="24"/>
          <w:szCs w:val="24"/>
        </w:rPr>
        <w:t>7</w:t>
      </w:r>
      <w:r w:rsidR="00D502D1" w:rsidRPr="00D51CD5">
        <w:rPr>
          <w:rFonts w:ascii="Times New Roman" w:hAnsi="Times New Roman" w:cs="Times New Roman"/>
          <w:b/>
          <w:sz w:val="24"/>
          <w:szCs w:val="24"/>
        </w:rPr>
        <w:t>.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 xml:space="preserve"> Предложения об изменении форм и методов управления реализацией муниц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и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пальной программы с указанием причин, о сокращении (увеличении) финансиров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а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ния и (или) корректировке, досрочном прекращении основных мероприятий (по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д</w:t>
      </w:r>
      <w:r w:rsidR="000C70AE" w:rsidRPr="00D51CD5">
        <w:rPr>
          <w:rFonts w:ascii="Times New Roman" w:hAnsi="Times New Roman" w:cs="Times New Roman"/>
          <w:b/>
          <w:sz w:val="24"/>
          <w:szCs w:val="24"/>
        </w:rPr>
        <w:t>программ, ведомственных целевых программ) муниципальной программы в целом по дальнейшей реализации муниципальной программы.</w:t>
      </w:r>
    </w:p>
    <w:p w:rsidR="00987E07" w:rsidRPr="00831B46" w:rsidRDefault="00987E07" w:rsidP="00987E07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1B46" w:rsidRDefault="00831B46" w:rsidP="00831B46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доведения до муниципального образования скорректированных лимитов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рального и областного бюджетов по мероприятию «Акселерация субъектов малого и среднего предпринимательства в муниципальных образованиях, вошедших в список м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ногородов (федеральный проект «Акселерация субъектов малого и среднего предприн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мательства»)»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внесены и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зменения в муниципальную программу с целью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уточнения лимита городского бюджета, достаточного для </w:t>
      </w:r>
      <w:r w:rsidRPr="0083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бюджетов вышестоящих уровней.</w:t>
      </w:r>
      <w:proofErr w:type="gramEnd"/>
    </w:p>
    <w:p w:rsidR="0070554B" w:rsidRPr="00B85291" w:rsidRDefault="00831B46" w:rsidP="00831B4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0C70AE" w:rsidRPr="00B85291">
        <w:rPr>
          <w:rFonts w:ascii="Times New Roman" w:hAnsi="Times New Roman" w:cs="Times New Roman"/>
          <w:b/>
          <w:sz w:val="24"/>
          <w:szCs w:val="24"/>
        </w:rPr>
        <w:t>Результаты оценки эффективности муниципальной программы за отчетный финансовый год (с приведением алгоритма расчета)</w:t>
      </w:r>
      <w:r w:rsidR="00D502D1" w:rsidRPr="00B852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5291" w:rsidRPr="00B85291" w:rsidRDefault="00B85291" w:rsidP="00B85291">
      <w:pPr>
        <w:pStyle w:val="a5"/>
        <w:widowControl w:val="0"/>
        <w:autoSpaceDE w:val="0"/>
        <w:autoSpaceDN w:val="0"/>
        <w:adjustRightInd w:val="0"/>
        <w:spacing w:after="0"/>
        <w:ind w:left="1287"/>
        <w:rPr>
          <w:rFonts w:ascii="Times New Roman" w:hAnsi="Times New Roman" w:cs="Times New Roman"/>
          <w:sz w:val="24"/>
          <w:szCs w:val="24"/>
        </w:rPr>
      </w:pPr>
    </w:p>
    <w:p w:rsidR="007F014E" w:rsidRPr="00D55B8E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методике расчета эффективности Программы, показатели эффективности достигнуты, запланированные мероприятия выполнены в установленные сроки. </w:t>
      </w:r>
      <w:r w:rsidR="00B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</w:t>
      </w:r>
      <w:r w:rsidR="00B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B8529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установлены следующие целевые показатели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Количество 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оприятий, направленных на созда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и развитие 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 и среднего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Количество 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астников мероприятий, направлен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на создание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Количество </w:t>
      </w:r>
      <w:proofErr w:type="gramStart"/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основам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деятельности на безвозмез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основе.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Количество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направленных на ин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формационную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оддержку малого и среднего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принимательства и пропаганду предпринимательской деятельности.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Количество оказанных консультаций и услуг.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Количество информационных сообщений в СМИ о мероприятиях органов местного самоуправления г. Череповца по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витию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Количество субъ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получивших 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дарственную под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держку.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Количество 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вь созданных рабочих мест (вклю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чая вновь зарегистрированных 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дивидуальных предпринимателей) субъектами малого и среднего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ьства, получившими государствен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ную поддержку.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Прирост среднесписочной численности работников (без внешних совместителей), занятых у субъектов малого и средне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предпринимательства, получив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 государстве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ную поддержку. 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10. Увеличение оборота субъектов малого и среднего предпринимательства, пол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чивших государственную поддержку, в процентном соотношении к показателю за пред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дущий 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риод в постоянных ценах 2014 го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Оценка субъе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ктами малого и среднего предпри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нимательства комф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ортности 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бизнеса в горо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Количество новых субъектов малого и среднего предприниматель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зарег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стрированных гражда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нами, прошедши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 обучение основам предпринима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тельской де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тельности.</w:t>
      </w:r>
    </w:p>
    <w:p w:rsidR="008D0E2F" w:rsidRPr="00E174DE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Доля обраба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тывающей промышленности в оборо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те субъектов малого и среднего предпринимательства (без учета индивидуальных предпринимател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ей), по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лучивших гос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дарственную поддержку. </w:t>
      </w:r>
    </w:p>
    <w:p w:rsidR="008D0E2F" w:rsidRDefault="008D0E2F" w:rsidP="008D0E2F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Количество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малого предприниматель</w:t>
      </w:r>
      <w:r w:rsidRPr="00E174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ства, получивших муниципальную поддержку.</w:t>
      </w:r>
    </w:p>
    <w:p w:rsidR="007F014E" w:rsidRDefault="007F014E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BB9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 исполнение показателей 1-5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,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в 201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 НП «АГР», показателей 7-10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, 13-14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ответственным было Управление экономической полит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ки, за исполнение показателей 6 и 11 – </w:t>
      </w:r>
      <w:r w:rsidR="008D0E2F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ИМА «Череповец».</w:t>
      </w:r>
    </w:p>
    <w:p w:rsidR="001C7BB9" w:rsidRPr="00D55B8E" w:rsidRDefault="001C7BB9" w:rsidP="007F014E">
      <w:pPr>
        <w:autoSpaceDE w:val="0"/>
        <w:autoSpaceDN w:val="0"/>
        <w:adjustRightInd w:val="0"/>
        <w:spacing w:after="0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Оценка достижения плановых показателей.</w:t>
      </w:r>
      <w:r w:rsidR="009A16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Сводная информация о достижении и расчете целевых показателей (индикаторов) Программы представлена в </w:t>
      </w:r>
      <w:r w:rsidR="009A1665" w:rsidRPr="00FA5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Таблицах №№ 1 и 2.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плановых значений целевых показателей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 пр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граммы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основании анализа достижения результатов муниципальной программы по итогам каждого календарного года и в целом по итогам реализации мун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ципальной программы в соответствии со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следующей формулой: 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× 100 %, где: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Arial" w:eastAsia="Calibri" w:hAnsi="Arial" w:cs="Arial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proofErr w:type="gramEnd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показателя;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ф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фактическое значение показателя; </w:t>
      </w:r>
    </w:p>
    <w:p w:rsidR="007F014E" w:rsidRPr="00D55B8E" w:rsidRDefault="007F014E" w:rsidP="007F014E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>п</w:t>
      </w:r>
      <w:proofErr w:type="spellEnd"/>
      <w:r w:rsidRPr="00D55B8E">
        <w:rPr>
          <w:rFonts w:ascii="Times New Roman" w:eastAsia="Calibri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– плановое значение показателя.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Степень достижения плановых значений показателей рассчитывается для всех п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казателей муниципальной программы и оценивается в соответствии со следующими кр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териями: 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до 95 % – неэффективное выполнение показателей муниципальной программы;</w:t>
      </w:r>
    </w:p>
    <w:p w:rsidR="007F014E" w:rsidRPr="00D55B8E" w:rsidRDefault="007F014E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95 % и более – эффективное выполнение показателей муниципальной программы.</w:t>
      </w:r>
    </w:p>
    <w:p w:rsidR="00A16B38" w:rsidRDefault="00A16B38" w:rsidP="00A16B38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F014E" w:rsidRPr="00D55B8E" w:rsidRDefault="00E029A4" w:rsidP="007F014E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результатам 201</w:t>
      </w:r>
      <w:r w:rsidR="00CF55AE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 достижение плановых показателей оценивается след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у</w:t>
      </w:r>
      <w:r w:rsidR="007F014E" w:rsidRPr="00D55B8E">
        <w:rPr>
          <w:rFonts w:ascii="Times New Roman" w:eastAsia="Calibri" w:hAnsi="Times New Roman" w:cs="Times New Roman"/>
          <w:sz w:val="24"/>
          <w:szCs w:val="24"/>
          <w:lang w:eastAsia="ru-RU"/>
        </w:rPr>
        <w:t>ющим образом:</w:t>
      </w:r>
    </w:p>
    <w:p w:rsidR="007F014E" w:rsidRPr="00321EBD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321EBD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 Программы:</w:t>
      </w:r>
    </w:p>
    <w:p w:rsidR="007F014E" w:rsidRPr="00B65A43" w:rsidRDefault="00321EBD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(89</w:t>
      </w:r>
      <w:r w:rsidR="007F014E" w:rsidRPr="00B65A43">
        <w:rPr>
          <w:rFonts w:ascii="Times New Roman" w:hAnsi="Times New Roman" w:cs="Times New Roman"/>
          <w:sz w:val="24"/>
          <w:szCs w:val="24"/>
        </w:rPr>
        <w:t>/6</w:t>
      </w:r>
      <w:r w:rsidRPr="00B65A43">
        <w:rPr>
          <w:rFonts w:ascii="Times New Roman" w:hAnsi="Times New Roman" w:cs="Times New Roman"/>
          <w:sz w:val="24"/>
          <w:szCs w:val="24"/>
        </w:rPr>
        <w:t>6</w:t>
      </w:r>
      <w:r w:rsidR="007F014E" w:rsidRPr="00B65A43">
        <w:rPr>
          <w:rFonts w:ascii="Times New Roman" w:hAnsi="Times New Roman" w:cs="Times New Roman"/>
          <w:sz w:val="24"/>
          <w:szCs w:val="24"/>
        </w:rPr>
        <w:t>)*100% =1</w:t>
      </w:r>
      <w:r w:rsidRPr="00B65A43">
        <w:rPr>
          <w:rFonts w:ascii="Times New Roman" w:hAnsi="Times New Roman" w:cs="Times New Roman"/>
          <w:sz w:val="24"/>
          <w:szCs w:val="24"/>
        </w:rPr>
        <w:t>34,8</w:t>
      </w:r>
      <w:r w:rsidR="007F014E" w:rsidRPr="00B65A43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2 Программы:</w:t>
      </w:r>
    </w:p>
    <w:p w:rsidR="007F014E" w:rsidRPr="00B65A43" w:rsidRDefault="00321EBD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lastRenderedPageBreak/>
        <w:t>(1237</w:t>
      </w:r>
      <w:r w:rsidR="007F014E" w:rsidRPr="00B65A43">
        <w:rPr>
          <w:rFonts w:ascii="Times New Roman" w:hAnsi="Times New Roman" w:cs="Times New Roman"/>
          <w:sz w:val="24"/>
          <w:szCs w:val="24"/>
        </w:rPr>
        <w:t>/</w:t>
      </w:r>
      <w:r w:rsidRPr="00B65A43">
        <w:rPr>
          <w:rFonts w:ascii="Times New Roman" w:hAnsi="Times New Roman" w:cs="Times New Roman"/>
          <w:sz w:val="24"/>
          <w:szCs w:val="24"/>
        </w:rPr>
        <w:t>1050)*100% =117,8</w:t>
      </w:r>
      <w:r w:rsidR="007F014E" w:rsidRPr="00B65A43">
        <w:rPr>
          <w:rFonts w:ascii="Times New Roman" w:hAnsi="Times New Roman" w:cs="Times New Roman"/>
          <w:sz w:val="24"/>
          <w:szCs w:val="24"/>
        </w:rPr>
        <w:t xml:space="preserve">%- эффективное выполнение показателя 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3Программы: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321EBD" w:rsidRPr="00B65A43">
        <w:rPr>
          <w:rFonts w:ascii="Times New Roman" w:hAnsi="Times New Roman" w:cs="Times New Roman"/>
          <w:sz w:val="24"/>
          <w:szCs w:val="24"/>
        </w:rPr>
        <w:t>72/75)*100% =96</w:t>
      </w:r>
      <w:r w:rsidRPr="00B65A43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4 Программы: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321EBD" w:rsidRPr="00B65A43">
        <w:rPr>
          <w:rFonts w:ascii="Times New Roman" w:hAnsi="Times New Roman" w:cs="Times New Roman"/>
          <w:sz w:val="24"/>
          <w:szCs w:val="24"/>
        </w:rPr>
        <w:t>409/135)*100% = 303,0</w:t>
      </w:r>
      <w:r w:rsidRPr="00B65A43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5 Программы: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321EBD" w:rsidRPr="00B65A43">
        <w:rPr>
          <w:rFonts w:ascii="Times New Roman" w:hAnsi="Times New Roman" w:cs="Times New Roman"/>
          <w:sz w:val="24"/>
          <w:szCs w:val="24"/>
        </w:rPr>
        <w:t>3268</w:t>
      </w:r>
      <w:r w:rsidRPr="00B65A43">
        <w:rPr>
          <w:rFonts w:ascii="Times New Roman" w:hAnsi="Times New Roman" w:cs="Times New Roman"/>
          <w:sz w:val="24"/>
          <w:szCs w:val="24"/>
        </w:rPr>
        <w:t>/2400)*100% = 1</w:t>
      </w:r>
      <w:r w:rsidR="00321EBD" w:rsidRPr="00B65A43">
        <w:rPr>
          <w:rFonts w:ascii="Times New Roman" w:hAnsi="Times New Roman" w:cs="Times New Roman"/>
          <w:sz w:val="24"/>
          <w:szCs w:val="24"/>
        </w:rPr>
        <w:t>36,2</w:t>
      </w:r>
      <w:r w:rsidRPr="00B65A43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E029A4" w:rsidRPr="00B65A43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6 Программы:</w:t>
      </w:r>
    </w:p>
    <w:p w:rsidR="00E029A4" w:rsidRPr="00B65A43" w:rsidRDefault="00E029A4" w:rsidP="00E029A4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321EBD" w:rsidRPr="00B65A43">
        <w:rPr>
          <w:rFonts w:ascii="Times New Roman" w:hAnsi="Times New Roman" w:cs="Times New Roman"/>
          <w:sz w:val="24"/>
          <w:szCs w:val="24"/>
        </w:rPr>
        <w:t>1398/</w:t>
      </w:r>
      <w:r w:rsidR="00C513C9" w:rsidRPr="00B65A43">
        <w:rPr>
          <w:rFonts w:ascii="Times New Roman" w:hAnsi="Times New Roman" w:cs="Times New Roman"/>
          <w:sz w:val="24"/>
          <w:szCs w:val="24"/>
        </w:rPr>
        <w:t>111</w:t>
      </w:r>
      <w:r w:rsidR="00321EBD" w:rsidRPr="00B65A43">
        <w:rPr>
          <w:rFonts w:ascii="Times New Roman" w:hAnsi="Times New Roman" w:cs="Times New Roman"/>
          <w:sz w:val="24"/>
          <w:szCs w:val="24"/>
        </w:rPr>
        <w:t>0)*100% = 1</w:t>
      </w:r>
      <w:r w:rsidR="00C513C9" w:rsidRPr="00B65A43">
        <w:rPr>
          <w:rFonts w:ascii="Times New Roman" w:hAnsi="Times New Roman" w:cs="Times New Roman"/>
          <w:sz w:val="24"/>
          <w:szCs w:val="24"/>
        </w:rPr>
        <w:t>25,9</w:t>
      </w:r>
      <w:r w:rsidRPr="00B65A43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7 Программы: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321EBD" w:rsidRPr="00B65A43">
        <w:rPr>
          <w:rFonts w:ascii="Times New Roman" w:hAnsi="Times New Roman" w:cs="Times New Roman"/>
          <w:sz w:val="24"/>
          <w:szCs w:val="24"/>
        </w:rPr>
        <w:t>25</w:t>
      </w:r>
      <w:r w:rsidRPr="00B65A43">
        <w:rPr>
          <w:rFonts w:ascii="Times New Roman" w:hAnsi="Times New Roman" w:cs="Times New Roman"/>
          <w:sz w:val="24"/>
          <w:szCs w:val="24"/>
        </w:rPr>
        <w:t>/</w:t>
      </w:r>
      <w:r w:rsidR="00321EBD" w:rsidRPr="00B65A43">
        <w:rPr>
          <w:rFonts w:ascii="Times New Roman" w:hAnsi="Times New Roman" w:cs="Times New Roman"/>
          <w:sz w:val="24"/>
          <w:szCs w:val="24"/>
        </w:rPr>
        <w:t>23</w:t>
      </w:r>
      <w:r w:rsidRPr="00B65A43">
        <w:rPr>
          <w:rFonts w:ascii="Times New Roman" w:hAnsi="Times New Roman" w:cs="Times New Roman"/>
          <w:sz w:val="24"/>
          <w:szCs w:val="24"/>
        </w:rPr>
        <w:t>)*100% =1</w:t>
      </w:r>
      <w:r w:rsidR="00321EBD" w:rsidRPr="00B65A43">
        <w:rPr>
          <w:rFonts w:ascii="Times New Roman" w:hAnsi="Times New Roman" w:cs="Times New Roman"/>
          <w:sz w:val="24"/>
          <w:szCs w:val="24"/>
        </w:rPr>
        <w:t>08,7</w:t>
      </w:r>
      <w:r w:rsidRPr="00B65A43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8  Программы: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321EBD" w:rsidRPr="00B65A43">
        <w:rPr>
          <w:rFonts w:ascii="Times New Roman" w:hAnsi="Times New Roman" w:cs="Times New Roman"/>
          <w:sz w:val="24"/>
          <w:szCs w:val="24"/>
        </w:rPr>
        <w:t>90/23</w:t>
      </w:r>
      <w:r w:rsidRPr="00B65A43">
        <w:rPr>
          <w:rFonts w:ascii="Times New Roman" w:hAnsi="Times New Roman" w:cs="Times New Roman"/>
          <w:sz w:val="24"/>
          <w:szCs w:val="24"/>
        </w:rPr>
        <w:t>)*100% =3</w:t>
      </w:r>
      <w:r w:rsidR="00321EBD" w:rsidRPr="00B65A43">
        <w:rPr>
          <w:rFonts w:ascii="Times New Roman" w:hAnsi="Times New Roman" w:cs="Times New Roman"/>
          <w:sz w:val="24"/>
          <w:szCs w:val="24"/>
        </w:rPr>
        <w:t>91,3</w:t>
      </w:r>
      <w:r w:rsidRPr="00B65A43">
        <w:rPr>
          <w:rFonts w:ascii="Times New Roman" w:hAnsi="Times New Roman" w:cs="Times New Roman"/>
          <w:sz w:val="24"/>
          <w:szCs w:val="24"/>
        </w:rPr>
        <w:t xml:space="preserve">%- эффективное выполнение показателя 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9 Программы: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B65A43" w:rsidRPr="00B65A43">
        <w:rPr>
          <w:rFonts w:ascii="Times New Roman" w:hAnsi="Times New Roman" w:cs="Times New Roman"/>
          <w:sz w:val="24"/>
          <w:szCs w:val="24"/>
        </w:rPr>
        <w:t>89</w:t>
      </w:r>
      <w:r w:rsidR="00321EBD" w:rsidRPr="00B65A43">
        <w:rPr>
          <w:rFonts w:ascii="Times New Roman" w:hAnsi="Times New Roman" w:cs="Times New Roman"/>
          <w:sz w:val="24"/>
          <w:szCs w:val="24"/>
        </w:rPr>
        <w:t>,7</w:t>
      </w:r>
      <w:r w:rsidRPr="00B65A43">
        <w:rPr>
          <w:rFonts w:ascii="Times New Roman" w:hAnsi="Times New Roman" w:cs="Times New Roman"/>
          <w:sz w:val="24"/>
          <w:szCs w:val="24"/>
        </w:rPr>
        <w:t>/1,</w:t>
      </w:r>
      <w:r w:rsidR="00321EBD" w:rsidRPr="00B65A43">
        <w:rPr>
          <w:rFonts w:ascii="Times New Roman" w:hAnsi="Times New Roman" w:cs="Times New Roman"/>
          <w:sz w:val="24"/>
          <w:szCs w:val="24"/>
        </w:rPr>
        <w:t>0</w:t>
      </w:r>
      <w:r w:rsidRPr="00B65A43">
        <w:rPr>
          <w:rFonts w:ascii="Times New Roman" w:hAnsi="Times New Roman" w:cs="Times New Roman"/>
          <w:sz w:val="24"/>
          <w:szCs w:val="24"/>
        </w:rPr>
        <w:t>)*100% =</w:t>
      </w:r>
      <w:r w:rsidR="00B65A43" w:rsidRPr="00B65A43">
        <w:rPr>
          <w:rFonts w:ascii="Times New Roman" w:hAnsi="Times New Roman" w:cs="Times New Roman"/>
          <w:sz w:val="24"/>
          <w:szCs w:val="24"/>
        </w:rPr>
        <w:t>89</w:t>
      </w:r>
      <w:r w:rsidR="00321EBD" w:rsidRPr="00B65A43">
        <w:rPr>
          <w:rFonts w:ascii="Times New Roman" w:hAnsi="Times New Roman" w:cs="Times New Roman"/>
          <w:sz w:val="24"/>
          <w:szCs w:val="24"/>
        </w:rPr>
        <w:t>70</w:t>
      </w:r>
      <w:r w:rsidRPr="00B65A43">
        <w:rPr>
          <w:rFonts w:ascii="Times New Roman" w:hAnsi="Times New Roman" w:cs="Times New Roman"/>
          <w:sz w:val="24"/>
          <w:szCs w:val="24"/>
        </w:rPr>
        <w:t xml:space="preserve"> % - эффективное выполнение показателя 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10  Программы:</w:t>
      </w:r>
    </w:p>
    <w:p w:rsidR="00AB49BB" w:rsidRPr="00B65A43" w:rsidRDefault="00AB49BB" w:rsidP="00AB49BB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B65A43" w:rsidRPr="00B65A43">
        <w:rPr>
          <w:rFonts w:ascii="Times New Roman" w:hAnsi="Times New Roman" w:cs="Times New Roman"/>
          <w:sz w:val="24"/>
          <w:szCs w:val="24"/>
        </w:rPr>
        <w:t>25</w:t>
      </w:r>
      <w:r w:rsidR="00321EBD" w:rsidRPr="00B65A43">
        <w:rPr>
          <w:rFonts w:ascii="Times New Roman" w:hAnsi="Times New Roman" w:cs="Times New Roman"/>
          <w:sz w:val="24"/>
          <w:szCs w:val="24"/>
        </w:rPr>
        <w:t>,</w:t>
      </w:r>
      <w:r w:rsidR="00B65A43" w:rsidRPr="00B65A43">
        <w:rPr>
          <w:rFonts w:ascii="Times New Roman" w:hAnsi="Times New Roman" w:cs="Times New Roman"/>
          <w:sz w:val="24"/>
          <w:szCs w:val="24"/>
        </w:rPr>
        <w:t>2/3,3)*100% = 763,6</w:t>
      </w:r>
      <w:r w:rsidRPr="00B65A43">
        <w:rPr>
          <w:rFonts w:ascii="Times New Roman" w:hAnsi="Times New Roman" w:cs="Times New Roman"/>
          <w:sz w:val="24"/>
          <w:szCs w:val="24"/>
        </w:rPr>
        <w:t xml:space="preserve">% - эффективное выполнение показателя 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11 Программы:</w:t>
      </w:r>
    </w:p>
    <w:p w:rsidR="007F014E" w:rsidRPr="00B65A43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</w:t>
      </w:r>
      <w:r w:rsidR="00321EBD" w:rsidRPr="00B65A43">
        <w:rPr>
          <w:rFonts w:ascii="Times New Roman" w:hAnsi="Times New Roman" w:cs="Times New Roman"/>
          <w:sz w:val="24"/>
          <w:szCs w:val="24"/>
        </w:rPr>
        <w:t>47,9/45</w:t>
      </w:r>
      <w:r w:rsidRPr="00B65A43">
        <w:rPr>
          <w:rFonts w:ascii="Times New Roman" w:hAnsi="Times New Roman" w:cs="Times New Roman"/>
          <w:sz w:val="24"/>
          <w:szCs w:val="24"/>
        </w:rPr>
        <w:t xml:space="preserve">)*100% = </w:t>
      </w:r>
      <w:r w:rsidR="00321EBD" w:rsidRPr="00B65A43">
        <w:rPr>
          <w:rFonts w:ascii="Times New Roman" w:hAnsi="Times New Roman" w:cs="Times New Roman"/>
          <w:sz w:val="24"/>
          <w:szCs w:val="24"/>
        </w:rPr>
        <w:t>106,4%</w:t>
      </w:r>
      <w:r w:rsidRPr="00B65A43">
        <w:rPr>
          <w:rFonts w:ascii="Times New Roman" w:hAnsi="Times New Roman" w:cs="Times New Roman"/>
          <w:sz w:val="24"/>
          <w:szCs w:val="24"/>
        </w:rPr>
        <w:t xml:space="preserve"> - эффективное выполнение показателя </w:t>
      </w:r>
    </w:p>
    <w:p w:rsidR="00321EBD" w:rsidRPr="00B65A43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12 Программы:</w:t>
      </w:r>
    </w:p>
    <w:p w:rsidR="00321EBD" w:rsidRPr="00B65A43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 xml:space="preserve">(35/10)*100% = 350 - эффективное выполнение показателя </w:t>
      </w:r>
    </w:p>
    <w:p w:rsidR="00321EBD" w:rsidRPr="00B65A43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13 Программы:</w:t>
      </w:r>
    </w:p>
    <w:p w:rsidR="00321EBD" w:rsidRPr="00B65A43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(3,</w:t>
      </w:r>
      <w:r w:rsidR="00B65A43" w:rsidRPr="00B65A43">
        <w:rPr>
          <w:rFonts w:ascii="Times New Roman" w:hAnsi="Times New Roman" w:cs="Times New Roman"/>
          <w:sz w:val="24"/>
          <w:szCs w:val="24"/>
        </w:rPr>
        <w:t>9/1)*100% = 39</w:t>
      </w:r>
      <w:r w:rsidRPr="00B65A43">
        <w:rPr>
          <w:rFonts w:ascii="Times New Roman" w:hAnsi="Times New Roman" w:cs="Times New Roman"/>
          <w:sz w:val="24"/>
          <w:szCs w:val="24"/>
        </w:rPr>
        <w:t xml:space="preserve">0 - эффективное выполнение показателя </w:t>
      </w:r>
    </w:p>
    <w:p w:rsidR="00321EBD" w:rsidRPr="00B65A43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B65A43">
        <w:rPr>
          <w:rFonts w:ascii="Times New Roman" w:hAnsi="Times New Roman" w:cs="Times New Roman"/>
          <w:i/>
          <w:sz w:val="24"/>
          <w:szCs w:val="24"/>
        </w:rPr>
        <w:t>Расчет эффективности целевого показателя (индикатора) 14 Программы:</w:t>
      </w:r>
    </w:p>
    <w:p w:rsidR="00321EBD" w:rsidRPr="00321EBD" w:rsidRDefault="00321EBD" w:rsidP="00321EBD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B65A43">
        <w:rPr>
          <w:rFonts w:ascii="Times New Roman" w:hAnsi="Times New Roman" w:cs="Times New Roman"/>
          <w:sz w:val="24"/>
          <w:szCs w:val="24"/>
        </w:rPr>
        <w:t>(3/3)*100% = 100 - эффективное выполнение показателя</w:t>
      </w:r>
      <w:r w:rsidRPr="00321E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EBD" w:rsidRDefault="00321EBD" w:rsidP="00FE778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29A4" w:rsidRPr="00D55B8E" w:rsidRDefault="00E029A4" w:rsidP="00FE778A">
      <w:pPr>
        <w:pStyle w:val="ConsPlusNormal"/>
        <w:widowControl/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Источником данных для расчета 1-5</w:t>
      </w:r>
      <w:r w:rsidR="00F5558A">
        <w:rPr>
          <w:rFonts w:ascii="Times New Roman" w:hAnsi="Times New Roman" w:cs="Times New Roman"/>
          <w:sz w:val="24"/>
          <w:szCs w:val="24"/>
        </w:rPr>
        <w:t>, 12</w:t>
      </w:r>
      <w:r w:rsidR="00FE778A">
        <w:rPr>
          <w:rFonts w:ascii="Times New Roman" w:hAnsi="Times New Roman" w:cs="Times New Roman"/>
          <w:sz w:val="24"/>
          <w:szCs w:val="24"/>
        </w:rPr>
        <w:t xml:space="preserve"> показателей является НП «АГР», 6 показ</w:t>
      </w:r>
      <w:r w:rsidR="00FE778A">
        <w:rPr>
          <w:rFonts w:ascii="Times New Roman" w:hAnsi="Times New Roman" w:cs="Times New Roman"/>
          <w:sz w:val="24"/>
          <w:szCs w:val="24"/>
        </w:rPr>
        <w:t>а</w:t>
      </w:r>
      <w:r w:rsidR="00FE778A">
        <w:rPr>
          <w:rFonts w:ascii="Times New Roman" w:hAnsi="Times New Roman" w:cs="Times New Roman"/>
          <w:sz w:val="24"/>
          <w:szCs w:val="24"/>
        </w:rPr>
        <w:t xml:space="preserve">теля – </w:t>
      </w:r>
      <w:r w:rsidR="00F5558A">
        <w:rPr>
          <w:rFonts w:ascii="Times New Roman" w:hAnsi="Times New Roman" w:cs="Times New Roman"/>
          <w:sz w:val="24"/>
          <w:szCs w:val="24"/>
        </w:rPr>
        <w:t>МКУ «</w:t>
      </w:r>
      <w:r w:rsidR="00FE778A">
        <w:rPr>
          <w:rFonts w:ascii="Times New Roman" w:hAnsi="Times New Roman" w:cs="Times New Roman"/>
          <w:sz w:val="24"/>
          <w:szCs w:val="24"/>
        </w:rPr>
        <w:t>ИМА «Череповец», 7-10</w:t>
      </w:r>
      <w:r w:rsidR="00F5558A">
        <w:rPr>
          <w:rFonts w:ascii="Times New Roman" w:hAnsi="Times New Roman" w:cs="Times New Roman"/>
          <w:sz w:val="24"/>
          <w:szCs w:val="24"/>
        </w:rPr>
        <w:t>, 13-14</w:t>
      </w:r>
      <w:r w:rsidR="00FE778A">
        <w:rPr>
          <w:rFonts w:ascii="Times New Roman" w:hAnsi="Times New Roman" w:cs="Times New Roman"/>
          <w:sz w:val="24"/>
          <w:szCs w:val="24"/>
        </w:rPr>
        <w:t xml:space="preserve"> показателей – Управление экономической политики, 11-го показателя – </w:t>
      </w:r>
      <w:r w:rsidR="00F5558A">
        <w:rPr>
          <w:rFonts w:ascii="Times New Roman" w:hAnsi="Times New Roman" w:cs="Times New Roman"/>
          <w:sz w:val="24"/>
          <w:szCs w:val="24"/>
        </w:rPr>
        <w:t>МКУ «</w:t>
      </w:r>
      <w:r w:rsidR="00FE778A">
        <w:rPr>
          <w:rFonts w:ascii="Times New Roman" w:hAnsi="Times New Roman" w:cs="Times New Roman"/>
          <w:sz w:val="24"/>
          <w:szCs w:val="24"/>
        </w:rPr>
        <w:t>ИМА «Череповец» совместно с НП «АГР».</w:t>
      </w:r>
    </w:p>
    <w:p w:rsidR="007F014E" w:rsidRPr="00D55B8E" w:rsidRDefault="007F014E" w:rsidP="007F014E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.2. Оценка эффективности реализации муниципальной программы производится на основании анализа достижения конечных результатов программы и осуществляется по итогам каждого календарного года муниципальной программы и в целом по итогам ее р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ализации в соответствии со следующей формулой: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338E5A41" wp14:editId="77293525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5B8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совокупная эффективность реализации мероприятий муниципальной програ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1,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1,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2,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2,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фактическое значение показателя N </w:t>
      </w:r>
      <w:proofErr w:type="spellStart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плановое значение показателя N </w:t>
      </w:r>
      <w:proofErr w:type="spellStart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n</w:t>
      </w:r>
      <w:proofErr w:type="spellEnd"/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 показателей.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показателей, используемых при оценке эффективности реализации м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ниципальной программы, отражен в приложении 1 к муниципальной программе, таблице 1.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Реализация муниципальной программы считается эффективной, если показатель Эс равен или превышает 95%.</w:t>
      </w:r>
    </w:p>
    <w:p w:rsidR="00AB49BB" w:rsidRPr="00D55B8E" w:rsidRDefault="00AB49BB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964AF1" w:rsidRDefault="00C330AA" w:rsidP="00C330AA">
      <w:pPr>
        <w:pStyle w:val="ConsPlusNormal"/>
        <w:widowControl/>
        <w:spacing w:line="276" w:lineRule="auto"/>
        <w:ind w:firstLine="426"/>
        <w:outlineLvl w:val="1"/>
        <w:rPr>
          <w:rFonts w:ascii="Times New Roman" w:hAnsi="Times New Roman" w:cs="Times New Roman"/>
          <w:sz w:val="24"/>
          <w:szCs w:val="24"/>
        </w:rPr>
      </w:pPr>
      <w:r w:rsidRPr="00964AF1">
        <w:rPr>
          <w:rFonts w:ascii="Times New Roman" w:hAnsi="Times New Roman" w:cs="Times New Roman"/>
          <w:sz w:val="24"/>
          <w:szCs w:val="24"/>
        </w:rPr>
        <w:t>(89/66+1237/1050+72/75+409/135+3268/2400+1398/11</w:t>
      </w:r>
      <w:r w:rsidR="00C513C9" w:rsidRPr="00964AF1">
        <w:rPr>
          <w:rFonts w:ascii="Times New Roman" w:hAnsi="Times New Roman" w:cs="Times New Roman"/>
          <w:sz w:val="24"/>
          <w:szCs w:val="24"/>
        </w:rPr>
        <w:t>1</w:t>
      </w:r>
      <w:r w:rsidRPr="00964AF1">
        <w:rPr>
          <w:rFonts w:ascii="Times New Roman" w:hAnsi="Times New Roman" w:cs="Times New Roman"/>
          <w:sz w:val="24"/>
          <w:szCs w:val="24"/>
        </w:rPr>
        <w:t>0+25/23+90/23</w:t>
      </w:r>
      <w:r w:rsidR="00B65A43" w:rsidRPr="00964AF1">
        <w:rPr>
          <w:rFonts w:ascii="Times New Roman" w:hAnsi="Times New Roman" w:cs="Times New Roman"/>
          <w:sz w:val="24"/>
          <w:szCs w:val="24"/>
        </w:rPr>
        <w:t>+89</w:t>
      </w:r>
      <w:r w:rsidRPr="00964AF1">
        <w:rPr>
          <w:rFonts w:ascii="Times New Roman" w:hAnsi="Times New Roman" w:cs="Times New Roman"/>
          <w:sz w:val="24"/>
          <w:szCs w:val="24"/>
        </w:rPr>
        <w:t>,</w:t>
      </w:r>
      <w:r w:rsidR="00B65A43" w:rsidRPr="00964AF1">
        <w:rPr>
          <w:rFonts w:ascii="Times New Roman" w:hAnsi="Times New Roman" w:cs="Times New Roman"/>
          <w:sz w:val="24"/>
          <w:szCs w:val="24"/>
        </w:rPr>
        <w:t>7/1,0+25,2/3,3+47,9/45+35/10+3,9</w:t>
      </w:r>
      <w:r w:rsidRPr="00964AF1">
        <w:rPr>
          <w:rFonts w:ascii="Times New Roman" w:hAnsi="Times New Roman" w:cs="Times New Roman"/>
          <w:sz w:val="24"/>
          <w:szCs w:val="24"/>
        </w:rPr>
        <w:t>/1+3/3)/</w:t>
      </w:r>
      <w:r w:rsidR="00514FF5" w:rsidRPr="00964AF1">
        <w:rPr>
          <w:rFonts w:ascii="Times New Roman" w:hAnsi="Times New Roman" w:cs="Times New Roman"/>
          <w:sz w:val="24"/>
          <w:szCs w:val="24"/>
        </w:rPr>
        <w:t>1</w:t>
      </w:r>
      <w:r w:rsidRPr="00964AF1">
        <w:rPr>
          <w:rFonts w:ascii="Times New Roman" w:hAnsi="Times New Roman" w:cs="Times New Roman"/>
          <w:sz w:val="24"/>
          <w:szCs w:val="24"/>
        </w:rPr>
        <w:t>4</w:t>
      </w:r>
      <w:r w:rsidR="007F014E" w:rsidRPr="00964AF1">
        <w:rPr>
          <w:rFonts w:ascii="Times New Roman" w:hAnsi="Times New Roman" w:cs="Times New Roman"/>
          <w:sz w:val="24"/>
          <w:szCs w:val="24"/>
        </w:rPr>
        <w:t>х100%=</w:t>
      </w:r>
      <w:r w:rsidR="00964AF1" w:rsidRPr="00964AF1">
        <w:rPr>
          <w:rFonts w:ascii="Times New Roman" w:hAnsi="Times New Roman" w:cs="Times New Roman"/>
          <w:sz w:val="24"/>
          <w:szCs w:val="24"/>
        </w:rPr>
        <w:t>863,8</w:t>
      </w:r>
      <w:r w:rsidR="007F014E" w:rsidRPr="00964AF1">
        <w:rPr>
          <w:rFonts w:ascii="Times New Roman" w:hAnsi="Times New Roman" w:cs="Times New Roman"/>
          <w:sz w:val="24"/>
          <w:szCs w:val="24"/>
        </w:rPr>
        <w:t>%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D55B8E" w:rsidRDefault="00B85291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Оценка степени достижения запланированного уровня затрат - фактически произведенные затраты на реализацию основных мероприятий муниципальной програ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F014E"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сопоставляются с их плановыми значениями и рассчитывается по формуле: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ЭБ = БИ / БУ*100%, где: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ЭБ  -  значение индекса достижения запланированного уровня затрат;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БИ - кассовое исполнение бюджетных расходов по обеспечению реализации мер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приятий Программы;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 - объем средств, утвержденный в городском бюджете на реализацию муниц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пальной программы.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является использование городского бюджета при значении показ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 ЭБ равно или более 95%.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в отношении средств, выделенных из городского бюджета на </w:t>
      </w:r>
      <w:r w:rsidR="00FE778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в рамках Программы</w:t>
      </w:r>
      <w:r w:rsidRPr="00D55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F014E" w:rsidRPr="00D55B8E" w:rsidRDefault="007F014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14E" w:rsidRPr="00B65A43" w:rsidRDefault="00CF55AE" w:rsidP="007F01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7F014E" w:rsidRPr="00B65A43" w:rsidSect="008D0E2F">
          <w:footerReference w:type="default" r:id="rId12"/>
          <w:pgSz w:w="11906" w:h="16838"/>
          <w:pgMar w:top="709" w:right="707" w:bottom="851" w:left="1843" w:header="709" w:footer="709" w:gutter="0"/>
          <w:cols w:space="708"/>
          <w:titlePg/>
          <w:docGrid w:linePitch="360"/>
        </w:sectPr>
      </w:pPr>
      <w:r w:rsidRPr="00B65A43">
        <w:rPr>
          <w:rFonts w:ascii="Times New Roman" w:eastAsia="Times New Roman" w:hAnsi="Times New Roman" w:cs="Times New Roman"/>
          <w:sz w:val="24"/>
          <w:szCs w:val="24"/>
          <w:lang w:eastAsia="ru-RU"/>
        </w:rPr>
        <w:t>4677,</w:t>
      </w:r>
      <w:r w:rsidR="00C330AA" w:rsidRPr="00B65A4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65A43">
        <w:rPr>
          <w:rFonts w:ascii="Times New Roman" w:eastAsia="Times New Roman" w:hAnsi="Times New Roman" w:cs="Times New Roman"/>
          <w:sz w:val="24"/>
          <w:szCs w:val="24"/>
          <w:lang w:eastAsia="ru-RU"/>
        </w:rPr>
        <w:t>/4677,7</w:t>
      </w:r>
      <w:r w:rsidR="007F014E" w:rsidRPr="00B65A43">
        <w:rPr>
          <w:rFonts w:ascii="Times New Roman" w:eastAsia="Times New Roman" w:hAnsi="Times New Roman" w:cs="Times New Roman"/>
          <w:sz w:val="24"/>
          <w:szCs w:val="24"/>
          <w:lang w:eastAsia="ru-RU"/>
        </w:rPr>
        <w:t>х100</w:t>
      </w:r>
      <w:r w:rsidR="007F014E" w:rsidRPr="00B65A43">
        <w:rPr>
          <w:rFonts w:ascii="Times New Roman" w:eastAsia="Times New Roman" w:hAnsi="Times New Roman" w:cs="Times New Roman"/>
          <w:sz w:val="26"/>
          <w:szCs w:val="26"/>
          <w:lang w:eastAsia="ru-RU"/>
        </w:rPr>
        <w:t>%=100%</w:t>
      </w:r>
    </w:p>
    <w:p w:rsidR="00A30F38" w:rsidRDefault="00EC68F1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818" w:rsidRDefault="00691818" w:rsidP="00691818">
      <w:pPr>
        <w:widowControl w:val="0"/>
        <w:autoSpaceDE w:val="0"/>
        <w:autoSpaceDN w:val="0"/>
        <w:adjustRightInd w:val="0"/>
        <w:spacing w:after="0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C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достижении значений целевых показателей (индикаторов) муниципальной программы </w:t>
      </w:r>
    </w:p>
    <w:p w:rsidR="00691818" w:rsidRDefault="00691818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6823" w:rsidRDefault="00A56823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543"/>
        <w:gridCol w:w="1134"/>
        <w:gridCol w:w="1134"/>
        <w:gridCol w:w="851"/>
        <w:gridCol w:w="2268"/>
        <w:gridCol w:w="5812"/>
      </w:tblGrid>
      <w:tr w:rsidR="00070F4B" w:rsidRPr="006A3C8B" w:rsidTr="009C0A32">
        <w:trPr>
          <w:trHeight w:val="1936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 целевого показателя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(индикатора) муниципальной пр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показателя (индикатора) мун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ципальной пр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граммы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отклон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значения показат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ля (индикатора),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ижения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перевыпо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нения планового зн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чения показателя (и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дикатора), других 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менений по показат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лям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Взаимосвязь с городскими стратегическими показателями</w:t>
            </w:r>
          </w:p>
        </w:tc>
      </w:tr>
      <w:tr w:rsidR="00070F4B" w:rsidRPr="006A3C8B" w:rsidTr="00070F4B">
        <w:tc>
          <w:tcPr>
            <w:tcW w:w="71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создание и развитие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участников мероприятий, направленных на создание и развитие МСП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.16.Количество физических лиц, обученных созданию со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дела;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.17.Количество предпринимателей, прошедших обучение по образовательным программам, направленным на развитие би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Количество 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обученных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основам пре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принимательской деятельности на бе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возмездной основе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Несколько человек, принятых на обучение на безвозмездной осн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ве, прошли менее п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ловины курса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.16.Количество физических лиц, обученных созданию со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ственного дела;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.17.Количество предпринимателей, прошедших обучение по образовательным программам, направленным на развитие би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направле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на информационную поддержку МСП и пропаганду предпринимател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Theme="minorEastAsia" w:hAnsi="Times New Roman" w:cs="Times New Roman"/>
                <w:bCs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Э10.Оценка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оказанных консультаций 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лидированный бюджет ВО, в </w:t>
            </w:r>
            <w:proofErr w:type="spell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Э3.1.Доля субъектов МСП, работающих в сфере производства;</w:t>
            </w:r>
          </w:p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Э3.8.Доля субъектов МСП, работающих в сфере услуг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информационных соо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щений в СМИ о мероприятиях орг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нов местного самоуправления г. Чер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повца по развитию МСП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311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11</w:t>
            </w:r>
            <w:r w:rsidR="00311B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Start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.3.Оценка горожанами информационной открытости органов местного самоуправления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 субъектов малого и сре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него 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предпринимательства, получи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ших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расчетное значение – 16 получателей уст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навливалось, исходя из максимального размера субсидии – 500 тыс. руб. на одного получ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теля. Фактически при предоставлении субс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дии суммы в ряде сл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чаев не достигали ма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симального размера и составляли менее 500 </w:t>
            </w:r>
            <w:proofErr w:type="spellStart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</w:t>
            </w:r>
            <w:proofErr w:type="spellEnd"/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плений от субъектов МСП в 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анный бюджет ВО,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ской бюджет</w:t>
            </w:r>
          </w:p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вновь созданных рабочих мест (включая вновь зарегистрир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индивидуальных предприн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мателей) субъектами малого и средн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го предпринимательства, получивш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ми государственную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конкурсном отборе заявителей на получ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ние субсидии в кач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стве основных и д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полнительных крит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риев для рейтинговой системы отбора пол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чателей субсидии зав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условие «Колич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CF5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ство вновь созданных рабочих мест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плений от субъектов МСП в конс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среднесписочной численн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сти работников (без внешних совм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стителей), занятых у субъектов малого и среднего предпринимательства,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лучивших государственную поддер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610B92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устанавливается для муниципального обр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Минэкон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мразвития России, при этом: при конкурсном отборе заявителей на получение субсидии в качестве основных и дополнительных кр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териев для рейтинговой системы отбора пол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чателей субсидии зав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дено условие «Колич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ство вновь созданных рабочих мест»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субъектов МСП в конс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оборота субъектов малого и среднего предпринимательства,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лучивших государственную поддер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ку, в постоянных ценах по отношению к показателю 2014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B65A43" w:rsidP="00B6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значение устанавливается для муниципального обр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зования Минэкон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мразвития России, при этом: 1. Увеличение объема выручки тех субъектов МСП, кот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рые вели деятельность в 2017 году; 2. У суб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ъ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ектов МСП, зарег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трированных после 01.01.2018г., 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со-гласно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Методике расчета п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казателей прирост об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рота к 2017 году сост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 100% - позволило перевыполнить уст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576C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новленное плановое значение показателя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171D06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субъектов МСП в конс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171D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субъектами МСП комфортн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ведения бизнеса в городе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субъектов МСП, зарегистрированных гражданами, прошедшими обучение основам пре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Pr="00576C73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идированный бюджет ВО, в </w:t>
            </w:r>
            <w:proofErr w:type="spell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бюджет;</w:t>
            </w:r>
          </w:p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.Оценка субъектами МСП комфортности ведения бизнеса в городе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обрабатывающей промышленн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сти в обороте субъектов малого и среднего предпринимательства (без учета индивидуальных предприним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телей), получивших государственную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070F4B" w:rsidRPr="006A7D52" w:rsidRDefault="00B65A43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3,9</w:t>
            </w:r>
            <w:r w:rsidR="00070F4B" w:rsidRPr="00CC61B8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налоговых поступлений от субъектов МСП в конс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лидированный бюджет ВО, в </w:t>
            </w:r>
            <w:proofErr w:type="spell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  <w:tr w:rsidR="00070F4B" w:rsidRPr="006A3C8B" w:rsidTr="00070F4B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6A3C8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Pr="00514FF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пре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принимательства, получивших мун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ципальную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F4B" w:rsidRPr="00CC61B8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70F4B" w:rsidRPr="006A7D52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F4B" w:rsidRPr="00CF576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F4B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proofErr w:type="gram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proofErr w:type="gram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.Объем нало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говых поступле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ний от субъектов МСП в конс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</w:t>
            </w: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дированный бюджет ВО, в </w:t>
            </w:r>
            <w:proofErr w:type="spellStart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 городской бюджет</w:t>
            </w:r>
          </w:p>
        </w:tc>
      </w:tr>
    </w:tbl>
    <w:p w:rsidR="00070F4B" w:rsidRDefault="00070F4B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  <w:sectPr w:rsidR="00070F4B" w:rsidSect="000E20F1">
          <w:footerReference w:type="default" r:id="rId13"/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D06177" w:rsidRPr="00867F75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67F75">
        <w:rPr>
          <w:rFonts w:ascii="Times New Roman" w:hAnsi="Times New Roman" w:cs="Times New Roman"/>
          <w:sz w:val="24"/>
          <w:szCs w:val="24"/>
        </w:rPr>
        <w:lastRenderedPageBreak/>
        <w:t xml:space="preserve">Таблица 2 </w:t>
      </w:r>
    </w:p>
    <w:p w:rsidR="00691818" w:rsidRDefault="00D06177" w:rsidP="00D0617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5">
        <w:rPr>
          <w:rFonts w:ascii="Times New Roman" w:hAnsi="Times New Roman" w:cs="Times New Roman"/>
          <w:sz w:val="24"/>
          <w:szCs w:val="24"/>
        </w:rPr>
        <w:t>Сведения о расчете целевых показателей (индикаторов) муниципальной программы</w:t>
      </w: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4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1843"/>
        <w:gridCol w:w="709"/>
        <w:gridCol w:w="993"/>
        <w:gridCol w:w="992"/>
        <w:gridCol w:w="2012"/>
        <w:gridCol w:w="1815"/>
        <w:gridCol w:w="2693"/>
        <w:gridCol w:w="1587"/>
        <w:gridCol w:w="1701"/>
      </w:tblGrid>
      <w:tr w:rsidR="00C513C9" w:rsidRPr="001B1C93" w:rsidTr="00C513C9">
        <w:trPr>
          <w:trHeight w:val="1790"/>
          <w:tblHeader/>
        </w:trPr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Наименование цел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вого показателя (и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дикатора)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овое значение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ское зн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чение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  2018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Алгоритм 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расчета фа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</w:t>
            </w: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 xml:space="preserve">тического значения 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целевому показателю (индикатору)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Временные характ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ристики целевого показателя (индик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  <w:r w:rsidRPr="00780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Метод сбора информации, 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декс формы отчетности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Источник пол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чения данных для расчета пок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зателя (индик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а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тора)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Ответственный за сбор данных и расчет целевого показателя (инд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катора)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12" w:type="dxa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815" w:type="dxa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93" w:type="dxa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создание и развитие МСП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проведенных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 в течение отчетного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4D151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учас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ников мероприятий, направленных на создание и развитие МСП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513C9" w:rsidRPr="00B3594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участников за отче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Статус субъектов МСП должен быть подтвержден выпиской из единого реестра субъектов МСП, размещенного на сайте </w:t>
            </w:r>
            <w:hyperlink r:id="rId14" w:history="1">
              <w:r w:rsidRPr="007802A0">
                <w:rPr>
                  <w:rStyle w:val="ad"/>
                  <w:rFonts w:ascii="Times New Roman" w:eastAsia="Times New Roman" w:hAnsi="Times New Roman" w:cs="Times New Roman"/>
                  <w:color w:val="auto"/>
                  <w:sz w:val="18"/>
                  <w:szCs w:val="18"/>
                  <w:lang w:eastAsia="ru-RU"/>
                </w:rPr>
                <w:t>www.nalog.ru</w:t>
              </w:r>
            </w:hyperlink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при участии от одного субъекта МСП нескол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ких представителей, в расчет показателя включается колич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ство представителей.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основам пре</w:t>
            </w:r>
            <w:r w:rsid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принимательской деятельности на безвозмездной осн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Чел.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75</w:t>
            </w:r>
          </w:p>
        </w:tc>
        <w:tc>
          <w:tcPr>
            <w:tcW w:w="992" w:type="dxa"/>
            <w:vAlign w:val="center"/>
          </w:tcPr>
          <w:p w:rsidR="00C513C9" w:rsidRPr="00B3594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Суммарное количество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обученных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 отче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период.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дог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ворами, актами выполненных работ.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843" w:type="dxa"/>
            <w:vAlign w:val="center"/>
          </w:tcPr>
          <w:p w:rsidR="00C513C9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мер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приятий, направле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на информац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онную поддержку МСП и пропаганду предпринимател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ской деятельности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before="108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135</w:t>
            </w:r>
          </w:p>
        </w:tc>
        <w:tc>
          <w:tcPr>
            <w:tcW w:w="992" w:type="dxa"/>
            <w:vAlign w:val="center"/>
          </w:tcPr>
          <w:p w:rsidR="00C513C9" w:rsidRPr="00B3594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Суммарное количество мероприятий за отче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ный период.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ренные руководителем отчеты о мероприятии, договоры, скриншоты, фотоматериалы и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др.)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оказа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консультаций и услуг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2400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2012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уммарное количество проведенных консул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таций и оказанных услуг в течение отче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периода НП «АГР», ЧНОУ «АГР»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Отчеты НП «АГР», ЧНОУ «АГР», подтвержденные док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ментально 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(протоколы, зав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Pr="007802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ренные руководителем отчеты о мероприятии, договоры, скриншоты, фотоматериалы и др.)</w:t>
            </w: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Pr="007802A0" w:rsidRDefault="00C629F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7802A0" w:rsidRDefault="00C629F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 инфо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мационных сообщ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ний в СМИ о мер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приятиях органов местного сам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управления г. Чер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D332E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повца по развитию МСП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1398</w:t>
            </w:r>
          </w:p>
        </w:tc>
        <w:tc>
          <w:tcPr>
            <w:tcW w:w="2012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уммарное 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оличество информационных с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общений в СМИ о мероприятиях органов местного самоупра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ления г. Череповца по развитию МСП за 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четный период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.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(данные МКУ «ИМА «Череповец»)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итогам полуг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Данные МКУ «ИМА «Череп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вец» по итогам работы ОМС,  направленной на развитие МСП, активизации  информ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ционной работы службами  НП «Агентство городского разв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тия» и АНО «Инвестиционное агентство «Череповец»,  ра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мещения информационных  поводов о  деятельности МСП,  генерируемых Агентствами. Пресса, радио, телевидение, интернет, пресс-</w:t>
            </w:r>
            <w:proofErr w:type="spell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клипинг</w:t>
            </w:r>
            <w:proofErr w:type="spell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общения, вышедшие в течение отчетного периода</w:t>
            </w:r>
          </w:p>
        </w:tc>
        <w:tc>
          <w:tcPr>
            <w:tcW w:w="1587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Полугодовые и годовые отчеты ИМА «Череп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вец»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МКУ ИМА «Чер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повец»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Default="00C629F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тво суб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ектов малого и среднего 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нимательства,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лучивших гос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дарственную по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F9" w:rsidRPr="00576C73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12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ун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кальных получателей субсидии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 мэрии, осуществляющего работу по предоставлению ф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нансовой поддержки в соотве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оперативными данными субъектов малого и среднего предпринимательства города на основании подтверждающих документов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gram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1. Единый реестр субъектов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(ст. 4.1 209-ФЗ)</w:t>
            </w:r>
          </w:p>
          <w:p w:rsidR="00C629F9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2. Реестры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- получателей поддержки (ст. 8 209-ФЗ)</w:t>
            </w:r>
            <w:r w:rsidR="00C629F9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Default="00C629F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вновь созданных раб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чих мест (включая вновь зарегистр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индив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дуальных пре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принимателей) субъектами мал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го и среднего предпринимател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получивш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ми государстве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ную поддержку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3C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576C73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F9" w:rsidRPr="00576C73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12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вновь созданных рабочих мест уникальными субъектами малого и среднего предприн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мательства, получи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шими государстве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ную поддержку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(включая вновь зар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гистрированных инд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видуальных предпр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нимателей)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ониторинг, проводим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 уполномоченным органом 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рии, осуществляющим работу по предоставлению финансовой поддержки в соответствии с оперативными данными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принимательства города, за отчетный год - на основании 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подтверждающих документов</w:t>
            </w:r>
          </w:p>
        </w:tc>
        <w:tc>
          <w:tcPr>
            <w:tcW w:w="1587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 Форма по КНД 1110018 «Свед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сочной числе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работн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за предш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ствующий кале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дарный год» предоставляется 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 2016 и 2017 годы;</w:t>
            </w: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1151111 «Расчет по страховым взносам» пред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ставляется разд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 1 (прилож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 1, 2) и 2 за 2016  год и 2017 годы.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Default="00C629F9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Прирост средн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списочной чи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работн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ков (без внешних совместителей), занятых у субъе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тов малого и сре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него предприн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мательства, пол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чивших госуда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ственную по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709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 </w:t>
            </w:r>
          </w:p>
        </w:tc>
        <w:tc>
          <w:tcPr>
            <w:tcW w:w="993" w:type="dxa"/>
            <w:vAlign w:val="center"/>
          </w:tcPr>
          <w:p w:rsidR="00C629F9" w:rsidRPr="006A3C8B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671CAE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C629F9" w:rsidRPr="006A7D52" w:rsidRDefault="00671CAE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  <w:tc>
          <w:tcPr>
            <w:tcW w:w="2012" w:type="dxa"/>
            <w:vAlign w:val="center"/>
          </w:tcPr>
          <w:p w:rsidR="00C629F9" w:rsidRPr="00C629F9" w:rsidRDefault="00C629F9" w:rsidP="00C629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Определяется по 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муле: </w:t>
            </w:r>
            <w:proofErr w:type="spell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ПРсчр</w:t>
            </w:r>
            <w:proofErr w:type="spell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=(СЧР</w:t>
            </w:r>
            <w:proofErr w:type="gram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/СЧР2)*100-100, где</w:t>
            </w:r>
          </w:p>
          <w:p w:rsidR="00C629F9" w:rsidRPr="00C629F9" w:rsidRDefault="00C629F9" w:rsidP="00C629F9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ПРсчр</w:t>
            </w:r>
            <w:proofErr w:type="spell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 xml:space="preserve"> – прирост сре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несписочной числе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ности работников (без внешних совместит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лей), занятых у суб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ектов малого и средн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го предпринимател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ства, получивших го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ударственную по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держку;</w:t>
            </w:r>
          </w:p>
          <w:p w:rsidR="00C629F9" w:rsidRPr="00C629F9" w:rsidRDefault="00C629F9" w:rsidP="00C629F9">
            <w:pPr>
              <w:pStyle w:val="ConsPlusNormal"/>
              <w:tabs>
                <w:tab w:val="left" w:pos="709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СЧР</w:t>
            </w:r>
            <w:proofErr w:type="gramStart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C629F9">
              <w:rPr>
                <w:rFonts w:ascii="Times New Roman" w:hAnsi="Times New Roman" w:cs="Times New Roman"/>
                <w:sz w:val="18"/>
                <w:szCs w:val="18"/>
              </w:rPr>
              <w:t xml:space="preserve"> – среднесписо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ная численность р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ботников (без внешних совместителей), зан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тых у субъектов мал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го и среднего пре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принимательства, п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лучивших госуда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ственную поддержку, за текущий финанс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вый год (год получ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29F9">
              <w:rPr>
                <w:rFonts w:ascii="Times New Roman" w:hAnsi="Times New Roman" w:cs="Times New Roman"/>
                <w:sz w:val="18"/>
                <w:szCs w:val="18"/>
              </w:rPr>
              <w:t>ния поддержки);</w:t>
            </w:r>
          </w:p>
          <w:p w:rsidR="00C629F9" w:rsidRPr="0034117C" w:rsidRDefault="00C629F9" w:rsidP="00466A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СЧР</w:t>
            </w:r>
            <w:proofErr w:type="gramStart"/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среднесписо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численность р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ботников (без внешних совместителей), зан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тых у субъектов мал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и среднего пре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принимательства, п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лучивших госуда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ственную поддержку, за год, предшеству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щий году подачи ко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C629F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курсной заявки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сре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нее арифметическое значение по трем м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роприятиям поддер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рии, осуществляющим работу по предоставлению финансовой поддержки в соответствии с оперативными данными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города, за отчетный год - на основании подтверждающего документа</w:t>
            </w:r>
          </w:p>
        </w:tc>
        <w:tc>
          <w:tcPr>
            <w:tcW w:w="1587" w:type="dxa"/>
            <w:vAlign w:val="center"/>
          </w:tcPr>
          <w:p w:rsidR="00C629F9" w:rsidRPr="0034117C" w:rsidRDefault="00C629F9" w:rsidP="00C62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КНД 1110018 «Свед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о среднесп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сочной числе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работн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 за предш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ствующий кале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дарный год» предоставляется за 201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и 2018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F73EB8" w:rsidRPr="001B1C93" w:rsidTr="00C513C9">
        <w:tc>
          <w:tcPr>
            <w:tcW w:w="596" w:type="dxa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73EB8" w:rsidRPr="006A3C8B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об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рота субъектов малого и среднего предпринимател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получивших государственную поддержку, в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стоянных ценах по отношению к п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14FF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казателю 2014 года</w:t>
            </w:r>
          </w:p>
        </w:tc>
        <w:tc>
          <w:tcPr>
            <w:tcW w:w="709" w:type="dxa"/>
            <w:vAlign w:val="center"/>
          </w:tcPr>
          <w:p w:rsidR="00F73EB8" w:rsidRPr="006A3C8B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993" w:type="dxa"/>
            <w:vAlign w:val="center"/>
          </w:tcPr>
          <w:p w:rsidR="00F73EB8" w:rsidRPr="006A3C8B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EB8" w:rsidRPr="00671CAE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73EB8" w:rsidRPr="006A7D52" w:rsidRDefault="00B65A43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2012" w:type="dxa"/>
            <w:vAlign w:val="center"/>
          </w:tcPr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расчета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казателя: 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VΔ =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/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*100-100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Vi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= Vi/((Ii/100)* (Ii-1/100)* (Ii-2/100))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=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/((Ii-1/100)* (Ii-2/100))* (Ii-3/100)),       где</w:t>
            </w:r>
            <w:proofErr w:type="gramEnd"/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VΔ - увеличение об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рота субъектов малого и среднего предпр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нимательства, пол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чивших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ную поддержку, в процентном соотн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шении к показателю за предыдущий период в постоянных ценах 2014 года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оборот (выру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ка) в постоянных 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 за год, в котором получена субсидия,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VjΔ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оборот (выручка) в постоянных ценах за год, предшествующий году получения субс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Vi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оборот (выручка) в текущих ценах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субсидия,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Vj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оборот (выручка) за год, предшеству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щий году получения субсидии в ценах года, предшествующего году получения субс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дии, рублей;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Ii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 на конец отчетного периода</w:t>
            </w:r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%;</w:t>
            </w:r>
            <w:proofErr w:type="gramEnd"/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Ii-1 -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конец периода, предшеств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 отчетному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риоду;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Ii-2 -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конец периода, предшеств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 отчетному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риоду на два года%;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Ii-3 - индекс потреб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тельских цен на тов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 и услуги Волого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конец периода, предшеств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ющего отчетному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риоду на три года;  среднее арифметич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значение по трем мероприятиям по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держки</w:t>
            </w:r>
          </w:p>
        </w:tc>
        <w:tc>
          <w:tcPr>
            <w:tcW w:w="1815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Мониторинг, проводимый уполномоченным органом м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рии, осуществляющим работу по предоставлению финансовой поддержки в соответствии с оперативными данными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города, за отчетный год - на основании подтверждающего документа</w:t>
            </w:r>
          </w:p>
        </w:tc>
        <w:tc>
          <w:tcPr>
            <w:tcW w:w="1587" w:type="dxa"/>
            <w:vAlign w:val="center"/>
          </w:tcPr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1152017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налогу, упл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чиваемому в связи с примен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упроще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системы налогооблож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1151059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единому сел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скохозяйстве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налогу» за год, в котором получена гос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дарственная (м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ниципальная) поддержка.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Форма по ОКУД 0710002 «Отчет о фина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совых результ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 за ___ год» (Форма № 2 бу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галтерскому 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лансу)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Справка о ра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мере дохода от 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субъекта малого и среднего пре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принимательства, получившего поддержку, 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меняющего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 налогоо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ложения: единый налог на вмене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доход или патентную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стему,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</w:tc>
        <w:tc>
          <w:tcPr>
            <w:tcW w:w="1701" w:type="dxa"/>
            <w:vAlign w:val="center"/>
          </w:tcPr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163E1" w:rsidRPr="001B1C93" w:rsidTr="00C513C9">
        <w:tc>
          <w:tcPr>
            <w:tcW w:w="596" w:type="dxa"/>
            <w:vAlign w:val="center"/>
          </w:tcPr>
          <w:p w:rsidR="008163E1" w:rsidRDefault="008163E1" w:rsidP="00D33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63E1" w:rsidRPr="00514FF5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субъект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ми МСП ко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фортности вед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ния бизнеса в г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роде</w:t>
            </w:r>
          </w:p>
        </w:tc>
        <w:tc>
          <w:tcPr>
            <w:tcW w:w="709" w:type="dxa"/>
            <w:vAlign w:val="center"/>
          </w:tcPr>
          <w:p w:rsidR="008163E1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балл</w:t>
            </w:r>
          </w:p>
        </w:tc>
        <w:tc>
          <w:tcPr>
            <w:tcW w:w="993" w:type="dxa"/>
            <w:vAlign w:val="center"/>
          </w:tcPr>
          <w:p w:rsidR="008163E1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3E1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8163E1" w:rsidRPr="006A7D52" w:rsidRDefault="008163E1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47,9</w:t>
            </w:r>
          </w:p>
        </w:tc>
        <w:tc>
          <w:tcPr>
            <w:tcW w:w="2012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 расчета МКУ ИМА «Череп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вец» значений показ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теля на основе данных анкетирования, пров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димого НП «Агентством Горо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bCs/>
                <w:sz w:val="18"/>
                <w:szCs w:val="18"/>
              </w:rPr>
              <w:t>ского Развития» по методике МКУ ИМА «Череповец».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По результатам года</w:t>
            </w:r>
          </w:p>
        </w:tc>
        <w:tc>
          <w:tcPr>
            <w:tcW w:w="2693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Анкетирование представителей МСП, реализуемое НП «Агентством Городского Ра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з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вития», по методике МКУ ИМА «Череповец».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Отчет МКУ 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ИМА «Череп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вец».</w:t>
            </w:r>
          </w:p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163E1" w:rsidRPr="0034117C" w:rsidRDefault="008163E1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МКУ «ИМА «Ч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реповец», НП «АГР»</w:t>
            </w:r>
          </w:p>
        </w:tc>
      </w:tr>
      <w:tr w:rsidR="00C513C9" w:rsidRPr="001B1C93" w:rsidTr="00C513C9">
        <w:tc>
          <w:tcPr>
            <w:tcW w:w="596" w:type="dxa"/>
            <w:vAlign w:val="center"/>
          </w:tcPr>
          <w:p w:rsidR="00C513C9" w:rsidRPr="007802A0" w:rsidRDefault="00D332EF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 w:rsidR="00C513C9"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1843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новых субъектов МСП, зарегистрирова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гражданами, прошедшими об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чение основам 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предпринимател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деятельности</w:t>
            </w:r>
          </w:p>
        </w:tc>
        <w:tc>
          <w:tcPr>
            <w:tcW w:w="709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Ед.</w:t>
            </w:r>
          </w:p>
        </w:tc>
        <w:tc>
          <w:tcPr>
            <w:tcW w:w="993" w:type="dxa"/>
            <w:vAlign w:val="center"/>
          </w:tcPr>
          <w:p w:rsidR="00C513C9" w:rsidRPr="00671CAE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513C9" w:rsidRPr="00671CAE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1C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Суммарное количество новых субъектов МСП, зарегистрир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ванных гражданами, прошедшими обучение основам предприним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тельской деятельности на образовательных мероприятиях, орган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зованных НП «Агентство Городск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Развития» и ЧНОУ ДПО «Агентство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родского Развития» не ранее 2017 года</w:t>
            </w:r>
          </w:p>
        </w:tc>
        <w:tc>
          <w:tcPr>
            <w:tcW w:w="1815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 итогам полуг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дия, по итогам года – до 20 февраля года, следующего </w:t>
            </w:r>
            <w:proofErr w:type="gramStart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proofErr w:type="gramEnd"/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отчетным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513C9" w:rsidRPr="00841BA6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тчеты НП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ЧНОУ ДПО «А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подтвержденные док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ментально (договор, акт 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полненных работ,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выписк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из единого государственного р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естра индивидуальных пре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принимателей  или юридич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ских лиц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841BA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802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Полугодовые и годовые отчеты НП «АГР», ЧНОУ «АГР»</w:t>
            </w:r>
          </w:p>
        </w:tc>
        <w:tc>
          <w:tcPr>
            <w:tcW w:w="1701" w:type="dxa"/>
            <w:vAlign w:val="center"/>
          </w:tcPr>
          <w:p w:rsidR="00C513C9" w:rsidRPr="007802A0" w:rsidRDefault="00C513C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НП «АГР»</w:t>
            </w:r>
          </w:p>
        </w:tc>
      </w:tr>
      <w:tr w:rsidR="00F73EB8" w:rsidRPr="001B1C93" w:rsidTr="00C513C9">
        <w:tc>
          <w:tcPr>
            <w:tcW w:w="596" w:type="dxa"/>
            <w:vAlign w:val="center"/>
          </w:tcPr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13.</w:t>
            </w:r>
          </w:p>
        </w:tc>
        <w:tc>
          <w:tcPr>
            <w:tcW w:w="1843" w:type="dxa"/>
            <w:vAlign w:val="center"/>
          </w:tcPr>
          <w:p w:rsidR="00F73EB8" w:rsidRPr="00514FF5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обрабатыв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ющей промы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в обор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те субъектов 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и среднего предпринимател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(без учета индивидуальных предприним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лей), получивших государственную по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держку</w:t>
            </w:r>
          </w:p>
        </w:tc>
        <w:tc>
          <w:tcPr>
            <w:tcW w:w="709" w:type="dxa"/>
            <w:vAlign w:val="center"/>
          </w:tcPr>
          <w:p w:rsidR="00F73EB8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</w:t>
            </w:r>
          </w:p>
        </w:tc>
        <w:tc>
          <w:tcPr>
            <w:tcW w:w="993" w:type="dxa"/>
            <w:vAlign w:val="center"/>
          </w:tcPr>
          <w:p w:rsidR="00F73EB8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73EB8" w:rsidRDefault="00F73EB8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  <w:p w:rsidR="00F73EB8" w:rsidRPr="006A7D52" w:rsidRDefault="00F73EB8" w:rsidP="00B65A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6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</w:t>
            </w:r>
            <w:r w:rsidR="00B65A43" w:rsidRPr="00B65A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Алгоритм расчета п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казателя: 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= </w:t>
            </w: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</w:t>
            </w:r>
            <w:proofErr w:type="spellEnd"/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</w:t>
            </w:r>
            <w:proofErr w:type="gram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*100,  где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</w:t>
            </w:r>
            <w:proofErr w:type="spellEnd"/>
            <w:proofErr w:type="gram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доля обрабат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вающей промышле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в обороте суб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ъ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ектов малого и средн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предпринимател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ства (без учета инд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видуальных предпр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нимателей), получи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ших государственную поддержку;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Ооп</w:t>
            </w:r>
            <w:proofErr w:type="spell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оборот субъе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тов малого и среднего предпринимательства (без учета индивид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предприним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телей), получивших государственную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держку, в обрабат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ы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вающей промышле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ности за год, в кот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получена госуда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поддержка (осуществляющих виды деятельности, включенные в раздел С (за исключением кода 12) Общеросси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ского классификатора видов эко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деятельности (ОК 029-2014 (КДЕС</w:t>
            </w:r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</w:t>
            </w:r>
            <w:proofErr w:type="gramEnd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ед.2));</w:t>
            </w:r>
          </w:p>
          <w:p w:rsidR="00F73EB8" w:rsidRDefault="00F73EB8" w:rsidP="00466A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– оборот субъектов малого и среднего предпринимательства 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(без учета индивид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альных предприним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телей), получивших государственную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держку в  го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ду, в кот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 получена госуда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ственная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поддержка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  среднее арифметич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ское значение по трем мероприятиям по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466A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держки</w:t>
            </w:r>
          </w:p>
        </w:tc>
        <w:tc>
          <w:tcPr>
            <w:tcW w:w="1815" w:type="dxa"/>
            <w:vAlign w:val="center"/>
          </w:tcPr>
          <w:p w:rsidR="00F73EB8" w:rsidRPr="007802A0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Оперативные да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ем – за </w:t>
            </w:r>
            <w:proofErr w:type="gramStart"/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F73EB8" w:rsidRDefault="00D6395E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Мониторинг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уполномоченного органа мэрии, осуществляющ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работу по предоставлению финансовой поддержки в соо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ветствии с оперативными да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ными субъектов малого и сре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 предпринимательства г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рода на основании подтве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="00F73EB8"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ждающих документов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7" w:type="dxa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 Форма по КНД 1152017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налогу, упл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чиваемому в связи с примен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нием упроще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ной системы налогооблож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ния»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 Форма по КНД 1151059 «Нал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говая декларация по единому сел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скохозяйстве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 налогу» за год, в котором получена гос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дарственная (м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ниципальная) поддержка.</w:t>
            </w:r>
          </w:p>
          <w:p w:rsidR="00F73EB8" w:rsidRP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 Форма по ОКУД 0710002 «Отчет о фина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совых результ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 за ___ год» (Форма № 2 бу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галтерскому 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лансу)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 Справка о ра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мере дохода от субъекта малого и среднего пре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принимательства, получившего поддержку, пр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меняющего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 налогоо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ложения: единый налог на вмене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ный доход или патентную с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стему, за год, в котором получ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государстве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ная (муниц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пальная) по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F73E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держка.</w:t>
            </w:r>
          </w:p>
        </w:tc>
        <w:tc>
          <w:tcPr>
            <w:tcW w:w="1701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  <w:tr w:rsidR="00C629F9" w:rsidRPr="001B1C93" w:rsidTr="00C513C9">
        <w:tc>
          <w:tcPr>
            <w:tcW w:w="596" w:type="dxa"/>
            <w:vAlign w:val="center"/>
          </w:tcPr>
          <w:p w:rsidR="00C629F9" w:rsidRPr="007802A0" w:rsidRDefault="00C629F9" w:rsidP="00C513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14.</w:t>
            </w:r>
          </w:p>
        </w:tc>
        <w:tc>
          <w:tcPr>
            <w:tcW w:w="1843" w:type="dxa"/>
            <w:vAlign w:val="center"/>
          </w:tcPr>
          <w:p w:rsidR="00C629F9" w:rsidRPr="00514FF5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ъ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ектов малого предпринимател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</w:rPr>
              <w:t>ства, получивших муниципальную поддержку</w:t>
            </w:r>
          </w:p>
        </w:tc>
        <w:tc>
          <w:tcPr>
            <w:tcW w:w="709" w:type="dxa"/>
            <w:vAlign w:val="center"/>
          </w:tcPr>
          <w:p w:rsidR="00C629F9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3" w:type="dxa"/>
            <w:vAlign w:val="center"/>
          </w:tcPr>
          <w:p w:rsidR="00C629F9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6A7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нее 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29F9" w:rsidRPr="00CC61B8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F9" w:rsidRPr="006A7D52" w:rsidRDefault="00C629F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C61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2" w:type="dxa"/>
            <w:shd w:val="clear" w:color="auto" w:fill="auto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по фа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тическому числу ун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кальных получателей субсидии</w:t>
            </w:r>
          </w:p>
        </w:tc>
        <w:tc>
          <w:tcPr>
            <w:tcW w:w="1815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Оперативные да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ные – ежеквартал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но, с подтвержден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ем – за отчетный год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уполномоченного 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гана мэрии, осуществляющего работу по предоставлению ф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нансовой поддержки в соотве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ствии с оперативными данными субъектов малого и среднего предпринимательства города на основании подтверждающих документо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</w:p>
          <w:p w:rsidR="00F73EB8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7" w:type="dxa"/>
            <w:vAlign w:val="center"/>
          </w:tcPr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 xml:space="preserve">Данные </w:t>
            </w:r>
            <w:proofErr w:type="gramStart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proofErr w:type="gramEnd"/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F73EB8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1. Единый реестр субъектов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(ст. 4.1 209-ФЗ)</w:t>
            </w:r>
          </w:p>
          <w:p w:rsidR="00C629F9" w:rsidRPr="0034117C" w:rsidRDefault="00F73EB8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2. Реестры суб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ектов малого и среднего пре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34117C">
              <w:rPr>
                <w:rFonts w:ascii="Times New Roman" w:hAnsi="Times New Roman" w:cs="Times New Roman"/>
                <w:sz w:val="18"/>
                <w:szCs w:val="18"/>
              </w:rPr>
              <w:t>принимательства - получателей поддержки (ст. 8 209-ФЗ)</w:t>
            </w:r>
          </w:p>
        </w:tc>
        <w:tc>
          <w:tcPr>
            <w:tcW w:w="1701" w:type="dxa"/>
            <w:vAlign w:val="center"/>
          </w:tcPr>
          <w:p w:rsidR="00C629F9" w:rsidRPr="0034117C" w:rsidRDefault="00C629F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Управление эк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номической пол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</w:t>
            </w:r>
            <w:r w:rsidRPr="00341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тики</w:t>
            </w:r>
          </w:p>
        </w:tc>
      </w:tr>
    </w:tbl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3C9" w:rsidRDefault="00C513C9" w:rsidP="000E20F1">
      <w:pPr>
        <w:widowControl w:val="0"/>
        <w:autoSpaceDE w:val="0"/>
        <w:autoSpaceDN w:val="0"/>
        <w:adjustRightInd w:val="0"/>
        <w:spacing w:before="108" w:after="108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177" w:rsidRPr="00867F75" w:rsidRDefault="00D06177" w:rsidP="00D06177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867F75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7F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20F1" w:rsidRDefault="000E20F1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03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 степени выполнения основных меро</w:t>
      </w:r>
      <w:r w:rsidR="006D47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приятий муниципальной программы</w:t>
      </w:r>
    </w:p>
    <w:p w:rsidR="00C513C9" w:rsidRDefault="00C513C9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1701"/>
        <w:gridCol w:w="2551"/>
        <w:gridCol w:w="2977"/>
        <w:gridCol w:w="1701"/>
        <w:gridCol w:w="3118"/>
      </w:tblGrid>
      <w:tr w:rsidR="00C513C9" w:rsidRPr="001B1C93" w:rsidTr="00F73EB8">
        <w:trPr>
          <w:trHeight w:val="666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основного мероприятия, меропри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тия, реализуемого в рамках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от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реализации мероприятия за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2018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Причины нев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полнения, ч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стичного в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ы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полнения мер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приятия, пр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блемы, возни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шие в ходе ре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лизации мер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Связь с показателями муниц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пальной программы</w:t>
            </w:r>
          </w:p>
        </w:tc>
      </w:tr>
      <w:tr w:rsidR="00C513C9" w:rsidRPr="001B1C93" w:rsidTr="00F73EB8">
        <w:trPr>
          <w:trHeight w:val="547"/>
          <w:tblHeader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Запланированный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Достигнутый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3C9" w:rsidRPr="001B1C93" w:rsidRDefault="00C513C9" w:rsidP="00F73EB8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1.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Формирование инфр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структуры поддержки МСП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Качественная и своевр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менная реализация ко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плекса мер и услуг, направленных на по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держку и развитие субъе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МСП.</w:t>
            </w:r>
          </w:p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новых субъе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 МСП, зарегистрир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ванных гражданами, пр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шедшими обучение осн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вам предпринимательской деятельности, к 2022 году составит не менее 80.</w:t>
            </w:r>
          </w:p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устойчивого </w:t>
            </w:r>
            <w:proofErr w:type="gramStart"/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функционирования орг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низации инфраструктуры поддержки субъектов м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</w:t>
            </w:r>
            <w:proofErr w:type="gramEnd"/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среднего предпр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нимательства в городе.</w:t>
            </w:r>
          </w:p>
          <w:p w:rsidR="00C513C9" w:rsidRPr="00B219D0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доступа субъектов малого пре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принимательства к усл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гам, сервисам, мерам по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держки, необходимым для начала и ведения предпр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нимательской деятельн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Организованы образовател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ные, консультационные, дел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вые, информационные мер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приятия для субъектов МСП через осуществление деятел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ности  НП «АГР» и ЧНОУ «АГР».</w:t>
            </w:r>
          </w:p>
          <w:p w:rsidR="00C513C9" w:rsidRPr="001B1C93" w:rsidRDefault="00C513C9" w:rsidP="00B4411F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Приложение </w:t>
            </w:r>
            <w:r w:rsidR="00B4411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создание и развитие МСП;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участников мер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приятий, направленных на с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здание и развитие МСП;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</w:t>
            </w:r>
            <w:proofErr w:type="gramStart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обученных</w:t>
            </w:r>
            <w:proofErr w:type="gramEnd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основам предпринимательской деятел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ности на безвозмездной основе;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мероприятий, направленных на информац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онную поддержку МСП и пр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паганду предпринимательской деятельности;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Количество оказанных ко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сультаций и услуг</w:t>
            </w: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Оказание комплекса услуг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для субъектов МСП и граждан, желающих с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здать свой бизнес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НП «АГР», 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 xml:space="preserve">Обеспечение доступными 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услугами субъектов МСП и физических лиц, жел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ющих создать свой би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нес, путем оказания ко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сультаций и услуг по в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просам создания и вед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B219D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Проведены консультации по 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вопросам создания и ведения предпринимательской де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я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тельности, формам и пр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граммам поддержки МСП.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Оказаны услуги финансового консалтинга, бухгалтерского и кадрового аутсорсинга, </w:t>
            </w:r>
            <w:proofErr w:type="gramStart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ма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Pr="001B1C93">
              <w:rPr>
                <w:rFonts w:ascii="Times New Roman" w:hAnsi="Times New Roman" w:cs="Times New Roman"/>
                <w:sz w:val="21"/>
                <w:szCs w:val="21"/>
              </w:rPr>
              <w:t>кетинговых</w:t>
            </w:r>
            <w:proofErr w:type="gramEnd"/>
            <w:r w:rsidRPr="001B1C93">
              <w:rPr>
                <w:rFonts w:ascii="Times New Roman" w:hAnsi="Times New Roman" w:cs="Times New Roman"/>
                <w:sz w:val="21"/>
                <w:szCs w:val="21"/>
              </w:rPr>
              <w:t xml:space="preserve"> услуги др.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Всего оказано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3268 </w:t>
            </w:r>
            <w:r w:rsidRPr="001A76E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 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консультаций.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 мероприятий, направленных на создание и развитие МСП</w:t>
            </w:r>
          </w:p>
          <w:p w:rsidR="00C513C9" w:rsidRPr="001B1C93" w:rsidRDefault="00C513C9" w:rsidP="00F73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пре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принимательских комп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е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тенций, выстраивание конструктивного диалога между бизнесом и вл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стью, расширение ры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н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ков сбыта МСП, развитие благоприятной деловой среды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Организованы мероприятия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: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Деловые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Обучение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34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Информационно-консультационные – 1;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 расш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рении рынков сбыта и разв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тию делового партнерства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содействию взаим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действию бизнеса и власти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</w:t>
            </w: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A23A0B" w:rsidRDefault="00C513C9" w:rsidP="00C513C9">
            <w:pPr>
              <w:numPr>
                <w:ilvl w:val="0"/>
                <w:numId w:val="40"/>
              </w:numPr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Мониторинг </w:t>
            </w:r>
            <w:proofErr w:type="gramStart"/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proofErr w:type="gramEnd"/>
            <w:r w:rsidRPr="00A23A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сфере МСП – 1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13C9" w:rsidRPr="001B1C93" w:rsidRDefault="00C513C9" w:rsidP="00B4411F">
            <w:pPr>
              <w:pStyle w:val="a5"/>
              <w:tabs>
                <w:tab w:val="left" w:pos="317"/>
                <w:tab w:val="right" w:pos="9180"/>
              </w:tabs>
              <w:autoSpaceDN w:val="0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Подробное описание мер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приятий в Приложении </w:t>
            </w:r>
            <w:r w:rsidR="00B44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13C9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Информационная по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держка МСП и пропаганда предпринимательской де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тельности</w:t>
            </w:r>
          </w:p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Повышение уровня и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н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формированности, гр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мотности бизнеса, фо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р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мирование положител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lastRenderedPageBreak/>
              <w:t>ного имиджа предприн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Организованы информацио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ные рассылки </w:t>
            </w:r>
            <w:r w:rsidRPr="00EC02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203</w:t>
            </w:r>
            <w:r w:rsidRPr="00EC02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Подготовлены и размещены пресс-релизы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181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Организована поддержка р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боты сайта  НП «АГР» </w:t>
            </w:r>
            <w:r w:rsidRPr="00EC020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– 1;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Организованы выезды на предприятия–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E19C7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Организованы мероприятия, направленные на выявление и поощрение лучших субъектов МСП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;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Принято участие в меропри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тиях –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  <w:r w:rsidRPr="001E1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13C9" w:rsidRPr="001B1C93" w:rsidRDefault="00C513C9" w:rsidP="00B4411F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Подробнее в Приложении </w:t>
            </w:r>
            <w:r w:rsidR="00B4411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C513C9" w:rsidRPr="001B1C93" w:rsidTr="00074A8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Использование нежилых помещений, предоставле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ных органами местного самоуправления организ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циям инфраструктуры поддержки МСП (в соо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ветствии с приложением 2 к муниципальной пр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грамме)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«АГР», ЧНОУ «АГР»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eastAsiaTheme="minorEastAsia"/>
                <w:sz w:val="21"/>
                <w:szCs w:val="21"/>
              </w:rPr>
            </w:pP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Осуществление деятел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ь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ности организаций, вх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1B1C93">
              <w:rPr>
                <w:rFonts w:ascii="Times New Roman" w:eastAsiaTheme="minorEastAsia" w:hAnsi="Times New Roman" w:cs="Times New Roman"/>
                <w:sz w:val="21"/>
                <w:szCs w:val="21"/>
              </w:rPr>
              <w:t>дящих в инфраструктуру поддержки МСП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Предоставлены помещения организациям инфраструкт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ры поддержки МСП (прил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жение 2 к Программе):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(б. Доменщ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ков, 32) - 293,7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кв.м</w:t>
            </w:r>
            <w:proofErr w:type="spell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(Клубный пр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езд, 17А) - 326,1 кв. м.,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НП «АГР» (ул. Пионе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ская, 19А)  - 300,8 кв. м,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Торгово-промышленная палата г. Череповца  (ул. Л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нина, 74) - 444,7 кв. м,</w:t>
            </w:r>
          </w:p>
          <w:p w:rsidR="00C513C9" w:rsidRPr="001B1C93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ЧНОУ «АГР» (б. Доме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щиков, 32) - 51,7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C513C9" w:rsidRDefault="00C513C9" w:rsidP="00C513C9">
            <w:pPr>
              <w:pStyle w:val="a5"/>
              <w:numPr>
                <w:ilvl w:val="0"/>
                <w:numId w:val="39"/>
              </w:num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АНО «Центр гарантийного обеспечения МСП» (б. Д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менщиков, 32) - 56,0 </w:t>
            </w:r>
            <w:proofErr w:type="spell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</w:t>
            </w:r>
            <w:proofErr w:type="gramStart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.м</w:t>
            </w:r>
            <w:proofErr w:type="spellEnd"/>
            <w:proofErr w:type="gramEnd"/>
            <w:r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  <w:p w:rsidR="00C513C9" w:rsidRDefault="00C513C9" w:rsidP="00F73EB8">
            <w:p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513C9" w:rsidRPr="00B219D0" w:rsidRDefault="00C513C9" w:rsidP="00F73EB8">
            <w:pPr>
              <w:tabs>
                <w:tab w:val="left" w:pos="317"/>
                <w:tab w:val="left" w:pos="486"/>
                <w:tab w:val="left" w:pos="1401"/>
                <w:tab w:val="left" w:pos="2841"/>
                <w:tab w:val="left" w:pos="4506"/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Деятельность организаций осуществляется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3C9" w:rsidRPr="001B1C93" w:rsidRDefault="00C513C9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4A8D" w:rsidRPr="001B1C93" w:rsidTr="00074A8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3.</w:t>
            </w:r>
          </w:p>
          <w:p w:rsidR="00074A8D" w:rsidRPr="00B103F7" w:rsidRDefault="00074A8D" w:rsidP="0061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Финансовая поддержка субъектов МСП</w:t>
            </w:r>
          </w:p>
          <w:p w:rsidR="00074A8D" w:rsidRPr="00B103F7" w:rsidRDefault="00074A8D" w:rsidP="00610B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Появление новых суб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ъ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ектов МСП, новых раб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чих мест созданных п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лучателями финансовой поддержки, налоговые отчисления в бюджеты всех уровней. Развитие социально ориентир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A94B14">
            <w:pPr>
              <w:tabs>
                <w:tab w:val="right" w:pos="9180"/>
              </w:tabs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25 Соглашений о предоставлении субсидий субъектам малого и среднего предпринимательства, при этом создано 90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39C7" w:rsidRPr="001B1C93" w:rsidTr="00610B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</w:t>
            </w:r>
          </w:p>
          <w:p w:rsidR="00DB39C7" w:rsidRPr="00867F75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Поддержка малого и сре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 предприниматель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ства, включая крестьянские (фер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мерские) хозяйства, а также реализация мер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приятий по поддержке м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лодежного предприним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Появление новых суб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ъ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ектов МСП, новых раб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чих мест созданных п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лучателями финансовой поддержки, налоговые отчисления в бюджеты всех уровней. Развитие социально ориентир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ванного бизнеса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A94B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25 Соглашений о предоставлении субсидий субъектам малого и среднего предпринимательства, при этом создано 90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A94B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ложениях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94B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DB39C7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малого и среднего предпринимательства, получивших государственную поддержку;</w:t>
            </w:r>
          </w:p>
          <w:p w:rsidR="00DB39C7" w:rsidRPr="00DB39C7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вновь созданных рабочих мест (включая вновь зарегистрированных индивид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альных предпринимателей) субъектами малого и среднего предпринимательства, пол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чившими государственную поддержку;</w:t>
            </w:r>
          </w:p>
          <w:p w:rsidR="00DB39C7" w:rsidRPr="00DB39C7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прирост среднесписочной чи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ленности работников (без внешних совместителей), зан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тых у субъектов малого и сре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 предпринимательства, п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лучивших государственную поддержку; </w:t>
            </w:r>
          </w:p>
          <w:p w:rsidR="00DB39C7" w:rsidRPr="001B1C93" w:rsidRDefault="00DB39C7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увеличение оборота субъектов малого и среднего предприн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мательства, получивших гос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дарственную поддержку, в пр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центном соотношении к пок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зателю за предыдущий период в постоянных ценах 2014 года</w:t>
            </w:r>
          </w:p>
        </w:tc>
      </w:tr>
      <w:tr w:rsidR="00DB39C7" w:rsidRPr="001B1C93" w:rsidTr="00610B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DB39C7" w:rsidRPr="003E181A" w:rsidRDefault="00DB39C7" w:rsidP="00AD4D30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proofErr w:type="gramStart"/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Субсидирование части за-трат субъектов социальн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предпринимательства - субъектов малого и сре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него предпринимательства, осуществляющих социал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 ориентированную де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тельность, направленную на достижение обществен-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но полезных целей, улу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шение условий жизнеде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тельности гражданина и (или) расширение его во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можностей самостоятельно обеспечивать свои осно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ные жизненные потребн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сти, а также на обеспеч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ние занятости, оказание поддержки инвалидам, гражданам пожилого во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раста и лицам, находящи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ся в трудной жизненной ситуации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социально ор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ентированного бизнеса, появление новых рабочих мест созданных получ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телями финансовой по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д</w:t>
            </w:r>
            <w:r w:rsidRPr="00A83581">
              <w:rPr>
                <w:rFonts w:ascii="Times New Roman" w:eastAsiaTheme="minorEastAsia" w:hAnsi="Times New Roman" w:cs="Times New Roman"/>
                <w:sz w:val="21"/>
                <w:szCs w:val="21"/>
              </w:rPr>
              <w:t>держки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A94B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Заключено 12 Соглашений о предоставлении субсидий субъектам малого и среднего предпринимательства, при этом создано </w:t>
            </w:r>
            <w:r w:rsidR="00F6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ложени</w:t>
            </w:r>
            <w:r w:rsidR="00A94B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ях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94B1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39C7" w:rsidRPr="001B1C93" w:rsidTr="00610B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074A8D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  <w:p w:rsidR="00DB39C7" w:rsidRPr="003E181A" w:rsidRDefault="00DB39C7" w:rsidP="00074A8D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Субсидирование части 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трат субъектов малого и среднего предприним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тельства, связанных с уплатой процентов по кр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дитам, привлеченным в российских кредитных 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ганизациях на строител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ь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ство (реконструкцию) для собственных нужд прои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водственных зданий, стр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ений и сооружений либо приобретение оборудов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 в целях создания и (или) развития либо м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074A8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BA10B9" w:rsidP="00BA10B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предприним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тельской деятельности через поддержку МСП, реализующих инвестиц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онные программы обно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ления и модернизации основных фондов, поя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A94B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1 Соглашени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предоставлении субсидий субъектам малого и среднего предпринимательства, при этом создано </w:t>
            </w:r>
            <w:r w:rsidR="00F6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рабочих места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Прилож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="00A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ниях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B39C7" w:rsidRPr="001B1C93" w:rsidTr="00610B92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074A8D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3.1.4</w:t>
            </w:r>
          </w:p>
          <w:p w:rsidR="00DB39C7" w:rsidRPr="003E181A" w:rsidRDefault="00DB39C7" w:rsidP="00DB39C7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Субсидирование части з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трат субъектов малого и среднего предприним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тельства, связанных с уплатой первого взноса (аванса) по договору (</w:t>
            </w:r>
            <w:proofErr w:type="gramStart"/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до-говорам</w:t>
            </w:r>
            <w:proofErr w:type="gramEnd"/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 лизинга, закл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ю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ченному с российскими лизинговыми организац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ями в целях создания и (или) развития либо м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дернизации производства товаров (работ, 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3E181A" w:rsidRDefault="00DB39C7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BA10B9" w:rsidP="00BA10B9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Развитие предприним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тельской деятельности через поддержку МСП, реализующих инвестиц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и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онные программы обно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ления и модернизации основных фондов, поя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в</w:t>
            </w:r>
            <w:r w:rsidRPr="00BA10B9">
              <w:rPr>
                <w:rFonts w:ascii="Times New Roman" w:eastAsiaTheme="minorEastAsia" w:hAnsi="Times New Roman" w:cs="Times New Roman"/>
                <w:sz w:val="21"/>
                <w:szCs w:val="21"/>
              </w:rPr>
              <w:t>ление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867F75" w:rsidRDefault="00DB39C7" w:rsidP="00A94B14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Заключено 12 Соглашений о предоставлении субсидий субъектам малого и среднего предпринимательства, при этом создано 5</w:t>
            </w:r>
            <w:r w:rsidR="00F65FD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новых раб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чих места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Подробнее в Пр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="00A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ложениях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AD479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3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9C7" w:rsidRPr="001B1C93" w:rsidRDefault="00DB39C7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074A8D" w:rsidRPr="001B1C93" w:rsidTr="00074A8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3E181A" w:rsidRDefault="00074A8D" w:rsidP="00DB39C7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  <w:r w:rsid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3E181A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Мероприятие 3.</w:t>
            </w:r>
            <w:r w:rsid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  <w:p w:rsidR="00074A8D" w:rsidRPr="00867F75" w:rsidRDefault="00DB39C7" w:rsidP="00DB39C7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highlight w:val="yellow"/>
                <w:lang w:eastAsia="ru-RU"/>
              </w:rPr>
            </w:pP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гранта в форме субсидии – побед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телям городского открыт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DB39C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конкурса «Грант за лучший бизнес-проект»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3E181A" w:rsidRDefault="00074A8D" w:rsidP="00610B92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highlight w:val="yellow"/>
                <w:lang w:eastAsia="ru-RU"/>
              </w:rPr>
            </w:pPr>
            <w:r w:rsidRPr="003E18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Мэрия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A10B9" w:rsidRDefault="00BA10B9" w:rsidP="00610B92">
            <w:pPr>
              <w:tabs>
                <w:tab w:val="right" w:pos="9180"/>
              </w:tabs>
              <w:autoSpaceDN w:val="0"/>
              <w:spacing w:line="240" w:lineRule="auto"/>
              <w:jc w:val="center"/>
              <w:rPr>
                <w:rFonts w:ascii="Times New Roman" w:eastAsiaTheme="minorEastAsia" w:hAnsi="Times New Roman" w:cs="Times New Roman"/>
                <w:color w:val="FF0000"/>
                <w:sz w:val="21"/>
                <w:szCs w:val="21"/>
                <w:highlight w:val="yellow"/>
              </w:rPr>
            </w:pP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Создание условий для развития предприним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тельской деятельности через поддержку МСП,  развитие конкурентосп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собной среды  среди субъектов МСП, созд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BA10B9">
              <w:rPr>
                <w:rFonts w:ascii="Times New Roman" w:hAnsi="Times New Roman" w:cs="Times New Roman"/>
                <w:sz w:val="21"/>
                <w:szCs w:val="21"/>
              </w:rPr>
              <w:t>ние новых рабочих мест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867F75" w:rsidRDefault="00074A8D" w:rsidP="00BA10B9">
            <w:pPr>
              <w:tabs>
                <w:tab w:val="right" w:pos="9180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Заключено 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Соглашени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 предоставлении 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гранта в фо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 субсиди</w:t>
            </w:r>
            <w:proofErr w:type="gramStart"/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и-</w:t>
            </w:r>
            <w:proofErr w:type="gramEnd"/>
            <w:r w:rsid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победителям городского конкурса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дробнее в Приложении </w:t>
            </w:r>
            <w:r w:rsidR="0063153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  <w:r w:rsidR="00631533" w:rsidRPr="001B1C9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к отчету.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074A8D" w:rsidP="00F73EB8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1B1C93" w:rsidRDefault="00BA10B9" w:rsidP="00BA10B9">
            <w:pPr>
              <w:tabs>
                <w:tab w:val="right" w:pos="9180"/>
              </w:tabs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субъектов мало</w:t>
            </w:r>
            <w:r w:rsidRPr="00BA10B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 и среднего предпринимательства, получивших государственную поддержку</w:t>
            </w:r>
          </w:p>
        </w:tc>
      </w:tr>
      <w:tr w:rsidR="00074A8D" w:rsidRPr="001B1C93" w:rsidTr="00F73EB8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Основное мероприятие 4.</w:t>
            </w:r>
          </w:p>
          <w:p w:rsidR="00074A8D" w:rsidRPr="00B103F7" w:rsidRDefault="00074A8D" w:rsidP="0061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Информационное сопр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вождение деятельности 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ганов местного самоупра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ления по развитию МСП в городе Череповце</w:t>
            </w:r>
          </w:p>
          <w:p w:rsidR="00074A8D" w:rsidRPr="00B103F7" w:rsidRDefault="00074A8D" w:rsidP="00610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МКУ «Инфо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мационно-мониторинговое агентство «Ч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реповец»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Повышение информир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ванности населения и бизнеса о развитии МСП, формирование полож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тельного имиджа пре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принимательства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азмещено 139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8 информац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онных материалов о меропр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ятиях ОМСУ Череповца по развитию МСП на муниц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пальных информационных ресурсах (официальный сайт и радио), городских, реги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>нальных и федеральных СМИ.</w:t>
            </w:r>
          </w:p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hAnsi="Times New Roman" w:cs="Times New Roman"/>
                <w:sz w:val="21"/>
                <w:szCs w:val="21"/>
              </w:rPr>
              <w:t xml:space="preserve">Информирование велось в </w:t>
            </w:r>
            <w:r w:rsidRPr="00B103F7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печатных и электронных СМИ.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A8D" w:rsidRPr="00B103F7" w:rsidRDefault="00074A8D" w:rsidP="00610B92">
            <w:pPr>
              <w:tabs>
                <w:tab w:val="right" w:pos="9180"/>
              </w:tabs>
              <w:autoSpaceDN w:val="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Количество информационных сообщений в СМИ о меропри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тиях органов местного сам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</w:t>
            </w:r>
            <w:r w:rsidRPr="00B103F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управления г. Череповца по развитию МСП;</w:t>
            </w:r>
          </w:p>
        </w:tc>
      </w:tr>
    </w:tbl>
    <w:p w:rsidR="00671CAE" w:rsidRDefault="00671CAE" w:rsidP="00A30F3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671CAE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EC68F1" w:rsidRPr="00D06177" w:rsidRDefault="00EC68F1" w:rsidP="00DD10F1">
      <w:pPr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341DE2" w:rsidRPr="00B103F7" w:rsidRDefault="00341DE2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90F60" w:rsidRPr="003F6FC0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FC0">
        <w:rPr>
          <w:rFonts w:ascii="Times New Roman" w:eastAsia="Times New Roman" w:hAnsi="Times New Roman" w:cs="Times New Roman"/>
          <w:sz w:val="26"/>
          <w:szCs w:val="26"/>
          <w:lang w:eastAsia="ru-RU"/>
        </w:rPr>
        <w:t>Отчет об использовании бюджетных ассигнований</w:t>
      </w:r>
    </w:p>
    <w:p w:rsidR="00690F60" w:rsidRPr="003F6FC0" w:rsidRDefault="00690F60" w:rsidP="00690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6F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бюджета на реализацию муниципальной программы </w:t>
      </w:r>
    </w:p>
    <w:p w:rsidR="00690F60" w:rsidRPr="003F6FC0" w:rsidRDefault="00690F60" w:rsidP="00690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4"/>
        <w:gridCol w:w="3448"/>
        <w:gridCol w:w="2641"/>
        <w:gridCol w:w="1525"/>
        <w:gridCol w:w="1276"/>
        <w:gridCol w:w="1418"/>
        <w:gridCol w:w="1275"/>
        <w:gridCol w:w="1276"/>
        <w:gridCol w:w="1276"/>
      </w:tblGrid>
      <w:tr w:rsidR="00070F4B" w:rsidRPr="003F6FC0" w:rsidTr="00070F4B">
        <w:trPr>
          <w:tblHeader/>
          <w:jc w:val="center"/>
        </w:trPr>
        <w:tc>
          <w:tcPr>
            <w:tcW w:w="954" w:type="dxa"/>
            <w:vMerge w:val="restart"/>
          </w:tcPr>
          <w:p w:rsidR="00070F4B" w:rsidRPr="003F6FC0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6FC0">
              <w:rPr>
                <w:rFonts w:ascii="Times New Roman" w:hAnsi="Times New Roman" w:cs="Times New Roman"/>
              </w:rPr>
              <w:t xml:space="preserve">№ </w:t>
            </w:r>
          </w:p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0">
              <w:rPr>
                <w:rFonts w:ascii="Times New Roman" w:hAnsi="Times New Roman" w:cs="Times New Roman"/>
              </w:rPr>
              <w:t>п</w:t>
            </w:r>
            <w:proofErr w:type="gramEnd"/>
            <w:r w:rsidRPr="003F6FC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Наименование муниципальной программы, подпрограммы мун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ципальной программы, ведо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ственной целевой программы, основного мероприятия</w:t>
            </w:r>
          </w:p>
        </w:tc>
        <w:tc>
          <w:tcPr>
            <w:tcW w:w="2641" w:type="dxa"/>
            <w:vMerge w:val="restart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тель, соисполнитель, участник</w:t>
            </w:r>
          </w:p>
        </w:tc>
        <w:tc>
          <w:tcPr>
            <w:tcW w:w="8046" w:type="dxa"/>
            <w:gridSpan w:val="6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Расходы (</w:t>
            </w:r>
            <w:proofErr w:type="spell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.)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</w:tr>
      <w:tr w:rsidR="00070F4B" w:rsidRPr="003F6FC0" w:rsidTr="00070F4B">
        <w:trPr>
          <w:tblHeader/>
          <w:jc w:val="center"/>
        </w:trPr>
        <w:tc>
          <w:tcPr>
            <w:tcW w:w="954" w:type="dxa"/>
            <w:vMerge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отчетный год*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текущий год</w:t>
            </w:r>
          </w:p>
        </w:tc>
      </w:tr>
      <w:tr w:rsidR="00070F4B" w:rsidRPr="003F6FC0" w:rsidTr="00070F4B">
        <w:trPr>
          <w:tblHeader/>
          <w:jc w:val="center"/>
        </w:trPr>
        <w:tc>
          <w:tcPr>
            <w:tcW w:w="954" w:type="dxa"/>
            <w:vMerge/>
          </w:tcPr>
          <w:p w:rsidR="00070F4B" w:rsidRPr="003F6FC0" w:rsidRDefault="00070F4B" w:rsidP="00070F4B">
            <w:pPr>
              <w:spacing w:after="0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сводная бюджетная роспись на 31 декабря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кассовое исполнение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 xml:space="preserve">сводная бюджетная роспись, план на 1 января </w:t>
            </w:r>
          </w:p>
        </w:tc>
        <w:tc>
          <w:tcPr>
            <w:tcW w:w="1276" w:type="dxa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сводная бюджетная роспись по состоянию на 1 июля</w:t>
            </w:r>
          </w:p>
        </w:tc>
        <w:tc>
          <w:tcPr>
            <w:tcW w:w="1276" w:type="dxa"/>
            <w:vAlign w:val="center"/>
          </w:tcPr>
          <w:p w:rsidR="00070F4B" w:rsidRPr="003F6FC0" w:rsidRDefault="00070F4B" w:rsidP="00070F4B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3F6FC0">
              <w:rPr>
                <w:rFonts w:ascii="Times New Roman" w:hAnsi="Times New Roman" w:cs="Times New Roman"/>
                <w:bCs/>
              </w:rPr>
              <w:t>кассовое исполн</w:t>
            </w:r>
            <w:r w:rsidRPr="003F6FC0">
              <w:rPr>
                <w:rFonts w:ascii="Times New Roman" w:hAnsi="Times New Roman" w:cs="Times New Roman"/>
                <w:bCs/>
              </w:rPr>
              <w:t>е</w:t>
            </w:r>
            <w:r w:rsidRPr="003F6FC0">
              <w:rPr>
                <w:rFonts w:ascii="Times New Roman" w:hAnsi="Times New Roman" w:cs="Times New Roman"/>
                <w:bCs/>
              </w:rPr>
              <w:t>ние по с</w:t>
            </w:r>
            <w:r w:rsidRPr="003F6FC0">
              <w:rPr>
                <w:rFonts w:ascii="Times New Roman" w:hAnsi="Times New Roman" w:cs="Times New Roman"/>
                <w:bCs/>
              </w:rPr>
              <w:t>о</w:t>
            </w:r>
            <w:r w:rsidRPr="003F6FC0">
              <w:rPr>
                <w:rFonts w:ascii="Times New Roman" w:hAnsi="Times New Roman" w:cs="Times New Roman"/>
                <w:bCs/>
              </w:rPr>
              <w:t>стоянию на 1 июля</w:t>
            </w:r>
          </w:p>
        </w:tc>
      </w:tr>
      <w:tr w:rsidR="00070F4B" w:rsidRPr="003F6FC0" w:rsidTr="00070F4B">
        <w:trPr>
          <w:tblHeader/>
          <w:jc w:val="center"/>
        </w:trPr>
        <w:tc>
          <w:tcPr>
            <w:tcW w:w="954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070F4B" w:rsidRPr="003F6FC0" w:rsidTr="00070F4B">
        <w:trPr>
          <w:trHeight w:val="734"/>
          <w:jc w:val="center"/>
        </w:trPr>
        <w:tc>
          <w:tcPr>
            <w:tcW w:w="954" w:type="dxa"/>
            <w:vMerge w:val="restart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48" w:type="dxa"/>
            <w:vMerge w:val="restart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«Поддержка и развитие малого и среднего предпринимательства в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ороде Череповце на 2013 - 2022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 годы»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trHeight w:val="724"/>
          <w:jc w:val="center"/>
        </w:trPr>
        <w:tc>
          <w:tcPr>
            <w:tcW w:w="954" w:type="dxa"/>
            <w:vMerge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vMerge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Мэрия города, </w:t>
            </w:r>
          </w:p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3115,0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НП «АГР»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3000,5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1.2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Субсидии организациям, образ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ющим инфраструктуру поддер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ки МСП: Вологодская торгово-промышленная палата (членский взнос)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070F4B" w:rsidRPr="003F6FC0" w:rsidRDefault="00070F4B" w:rsidP="00070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</w:t>
            </w: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предпринимательства, включая крестьянские (фермерские) х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зяйства, а также реализация м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роприятий по поддержке мол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дежного предпринимательства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1.3.1.1</w:t>
            </w:r>
          </w:p>
        </w:tc>
        <w:tc>
          <w:tcPr>
            <w:tcW w:w="3448" w:type="dxa"/>
            <w:shd w:val="clear" w:color="auto" w:fill="auto"/>
          </w:tcPr>
          <w:p w:rsidR="00070F4B" w:rsidRPr="003F6FC0" w:rsidRDefault="00070F4B" w:rsidP="00070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 xml:space="preserve">Субсидирование части затрат субъектов малого и среднего предпринимательства, связанных 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 созданием и (или) развитием центров времяпрепровождения детей - групп дневного времяпр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провождения детей дошкольного возраста и иных подобных видов деятельности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1.3.1.2</w:t>
            </w:r>
          </w:p>
        </w:tc>
        <w:tc>
          <w:tcPr>
            <w:tcW w:w="3448" w:type="dxa"/>
            <w:shd w:val="clear" w:color="auto" w:fill="auto"/>
          </w:tcPr>
          <w:p w:rsidR="00070F4B" w:rsidRPr="003F6FC0" w:rsidRDefault="00070F4B" w:rsidP="00070F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нимательства - субъектов малого и среднего предпринимательства, осуществляющих социально ор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ентированную деятельность, направленную на достижение общественно полезных целей, улучшение условий жизнеде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тельности гражданина и (или) расширение его возможностей самостоятельно обеспечивать свои основные жизненные п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требности, а также на обеспеч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ние занятости, оказание поддер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ки инвалидам, гражданам пож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лого возраста и лицам, наход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щимся в трудной жизненной с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туации</w:t>
            </w:r>
            <w:proofErr w:type="gramEnd"/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Мэрия города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hAnsi="Times New Roman" w:cs="Times New Roman"/>
              </w:rPr>
              <w:lastRenderedPageBreak/>
              <w:t>1.3.1.3</w:t>
            </w:r>
          </w:p>
        </w:tc>
        <w:tc>
          <w:tcPr>
            <w:tcW w:w="3448" w:type="dxa"/>
            <w:shd w:val="clear" w:color="auto" w:fill="auto"/>
          </w:tcPr>
          <w:p w:rsidR="00070F4B" w:rsidRPr="003F6FC0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процентов по кредитам, привлеченным в российских кр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дитных организациях на стро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тельство (реконструк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цию) для собственных нужд произ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во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ственных зданий, строений и с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оружений либо приобретение оборудования в целях создания и (или) развития либо модерниз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ции производства товаров (работ, услуг)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28,4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12">
              <w:rPr>
                <w:rFonts w:ascii="Times New Roman" w:hAnsi="Times New Roman" w:cs="Times New Roman"/>
              </w:rPr>
              <w:t>1.3.1.4</w:t>
            </w:r>
          </w:p>
        </w:tc>
        <w:tc>
          <w:tcPr>
            <w:tcW w:w="3448" w:type="dxa"/>
            <w:shd w:val="clear" w:color="auto" w:fill="auto"/>
          </w:tcPr>
          <w:p w:rsidR="00070F4B" w:rsidRPr="00D42B12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зинговыми организациями в ц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 xml:space="preserve">лях создания и (или) развития либо модернизации производства 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товаров (работ, услуг)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35,1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2B12">
              <w:rPr>
                <w:rFonts w:ascii="Times New Roman" w:hAnsi="Times New Roman" w:cs="Times New Roman"/>
              </w:rPr>
              <w:lastRenderedPageBreak/>
              <w:t>1.3.2</w:t>
            </w:r>
          </w:p>
        </w:tc>
        <w:tc>
          <w:tcPr>
            <w:tcW w:w="3448" w:type="dxa"/>
            <w:shd w:val="clear" w:color="auto" w:fill="auto"/>
          </w:tcPr>
          <w:p w:rsidR="00070F4B" w:rsidRPr="00D42B12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гранта в форме субсидии – победителям горо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42B12">
              <w:rPr>
                <w:rFonts w:ascii="Times New Roman" w:eastAsia="Times New Roman" w:hAnsi="Times New Roman" w:cs="Times New Roman"/>
                <w:lang w:eastAsia="ru-RU"/>
              </w:rPr>
              <w:t>ского открытого конкурса «Грант за лучший бизнес-проект»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D42B12" w:rsidRDefault="00070F4B" w:rsidP="00070F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8" w:type="dxa"/>
            <w:shd w:val="clear" w:color="auto" w:fill="auto"/>
          </w:tcPr>
          <w:p w:rsidR="00070F4B" w:rsidRPr="00D42B12" w:rsidRDefault="00070F4B" w:rsidP="00070F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0F4B" w:rsidRPr="003F6FC0" w:rsidTr="00070F4B">
        <w:trPr>
          <w:jc w:val="center"/>
        </w:trPr>
        <w:tc>
          <w:tcPr>
            <w:tcW w:w="954" w:type="dxa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48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</w:t>
            </w:r>
          </w:p>
          <w:p w:rsidR="00070F4B" w:rsidRPr="003F6FC0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местного самоуправления по развитию МСП в городе Череповце</w:t>
            </w:r>
          </w:p>
        </w:tc>
        <w:tc>
          <w:tcPr>
            <w:tcW w:w="2641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lang w:eastAsia="ru-RU"/>
              </w:rPr>
              <w:t>МКУ «Информационно-мониторинговое агентство «Череповец»</w:t>
            </w:r>
          </w:p>
        </w:tc>
        <w:tc>
          <w:tcPr>
            <w:tcW w:w="4219" w:type="dxa"/>
            <w:gridSpan w:val="3"/>
            <w:shd w:val="clear" w:color="auto" w:fill="auto"/>
            <w:vAlign w:val="center"/>
          </w:tcPr>
          <w:p w:rsidR="00070F4B" w:rsidRPr="003F6FC0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мероприятия в пределах де</w:t>
            </w:r>
            <w:r w:rsidRPr="003F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F6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тельности органов местного самоуправления и подведомственных учреждений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70F4B" w:rsidRPr="003F6FC0" w:rsidRDefault="00070F4B" w:rsidP="00070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70F4B" w:rsidRDefault="00070F4B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6E83" w:rsidRDefault="002E081E" w:rsidP="00690F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A26E83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 Сведения за счет «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собственных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средств     городского    бюджета за отчетный</w:t>
      </w:r>
      <w:r w:rsidR="00245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13B84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201</w:t>
      </w:r>
      <w:r w:rsidR="00070F4B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690F60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26E8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</w:t>
      </w:r>
      <w:r w:rsidR="00D13B84" w:rsidRPr="003F6FC0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C68F1" w:rsidRPr="00867F75" w:rsidRDefault="00EC68F1" w:rsidP="00DD10F1">
      <w:pPr>
        <w:widowControl w:val="0"/>
        <w:autoSpaceDE w:val="0"/>
        <w:autoSpaceDN w:val="0"/>
        <w:adjustRightInd w:val="0"/>
        <w:spacing w:after="0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F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D0617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</w:t>
      </w:r>
      <w:r w:rsidRPr="00867F75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федерального, областного бюджетов, внебюджетных источников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7F7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целей муниципальной программы города</w:t>
      </w:r>
    </w:p>
    <w:p w:rsidR="00690F60" w:rsidRPr="00867F75" w:rsidRDefault="00690F60" w:rsidP="00690F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78" w:type="dxa"/>
        <w:jc w:val="center"/>
        <w:tblInd w:w="-33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"/>
        <w:gridCol w:w="6237"/>
        <w:gridCol w:w="3594"/>
        <w:gridCol w:w="1578"/>
        <w:gridCol w:w="1275"/>
        <w:gridCol w:w="1417"/>
      </w:tblGrid>
      <w:tr w:rsidR="00070F4B" w:rsidRPr="00867F75" w:rsidTr="00070F4B">
        <w:trPr>
          <w:cantSplit/>
          <w:trHeight w:val="629"/>
          <w:tblHeader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67F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67F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</w:t>
            </w:r>
          </w:p>
        </w:tc>
        <w:tc>
          <w:tcPr>
            <w:tcW w:w="3594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ресурсного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</w:t>
            </w:r>
          </w:p>
        </w:tc>
        <w:tc>
          <w:tcPr>
            <w:tcW w:w="4270" w:type="dxa"/>
            <w:gridSpan w:val="3"/>
            <w:vAlign w:val="center"/>
          </w:tcPr>
          <w:p w:rsidR="00070F4B" w:rsidRPr="00867F75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год, (</w:t>
            </w:r>
            <w:proofErr w:type="spell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70F4B" w:rsidRPr="00867F75" w:rsidTr="00070F4B">
        <w:trPr>
          <w:cantSplit/>
          <w:trHeight w:val="523"/>
          <w:tblHeader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8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275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1417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освоения</w:t>
            </w:r>
          </w:p>
        </w:tc>
      </w:tr>
      <w:tr w:rsidR="00070F4B" w:rsidRPr="00867F75" w:rsidTr="00070F4B">
        <w:trPr>
          <w:cantSplit/>
          <w:trHeight w:val="240"/>
          <w:tblHeader/>
          <w:jc w:val="center"/>
        </w:trPr>
        <w:tc>
          <w:tcPr>
            <w:tcW w:w="877" w:type="dxa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4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8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</w:t>
            </w:r>
          </w:p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«Поддержка и развитие малого и среднего предпринимател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ства в городе Череповце на 2013 - 2022 годы»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Всего, в </w:t>
            </w:r>
            <w:proofErr w:type="spellStart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19214,9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19214,8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4677,7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4677,6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1.</w:t>
            </w:r>
          </w:p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Формирование инфраструктуры поддержки МСП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7523,2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7523,2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4313,2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275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3 210,0</w:t>
            </w:r>
          </w:p>
        </w:tc>
        <w:tc>
          <w:tcPr>
            <w:tcW w:w="1417" w:type="dxa"/>
            <w:vAlign w:val="center"/>
          </w:tcPr>
          <w:p w:rsidR="00070F4B" w:rsidRPr="00A978D4" w:rsidRDefault="00070F4B" w:rsidP="00070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2</w:t>
            </w:r>
          </w:p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Субсидии организациям, образующим инфраструктуру по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держки МСП: Вологодская торгово-промышленная палата (членский взнос)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3</w:t>
            </w:r>
          </w:p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Финансовая поддержка субъектов МСП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11691,7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11691,6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364,5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364,4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Поддержка малого и среднего предпринимательства, включая крестьянские (фермерские) хозяйства, а также реализация мер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приятий по поддержке молодежного предпринимательства 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11441,7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11441,6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114,5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4186,8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7140,4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1.3.1.1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070F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- групп дневного врем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пре</w:t>
            </w:r>
            <w:r w:rsidR="00A978D4" w:rsidRPr="00A978D4">
              <w:rPr>
                <w:rFonts w:ascii="Times New Roman" w:eastAsia="Times New Roman" w:hAnsi="Times New Roman" w:cs="Times New Roman"/>
                <w:lang w:eastAsia="ru-RU"/>
              </w:rPr>
              <w:t>провождения детей до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школьного возраста и иных подобных видов деятельности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1.3.1.2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социального предпр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нимательства - субъектов малого и среднего предпринимател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ства, осуществляющих социально ориентированную деятел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ность, направленную на достижение общественно полезных ц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 возраста и лицам, находящимся в трудной жизненной ситу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  <w:proofErr w:type="gramEnd"/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5530,7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5530,6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55,4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55,3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1695,1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1695,1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1578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3780,2</w:t>
            </w:r>
          </w:p>
        </w:tc>
        <w:tc>
          <w:tcPr>
            <w:tcW w:w="1275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3780,2</w:t>
            </w:r>
          </w:p>
        </w:tc>
        <w:tc>
          <w:tcPr>
            <w:tcW w:w="1417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1578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6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1.3.1.3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процентов по кр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дитам, привлеченным в российских кредитных организациях на строительство (реконструкцию) для собственных нужд прои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водственных зданий, строений и сооружений либо приобрет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ние оборудования в целях создания и (или) развития либо м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дернизации производства товаров (работ, услуг)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396,7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396,7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5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6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90,3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74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302,4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576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1.3.1.4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сийскими лизинговыми организациями в целях создания и (или) развития либо модернизации производства </w:t>
            </w:r>
            <w:proofErr w:type="gramStart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то-варов</w:t>
            </w:r>
            <w:proofErr w:type="gramEnd"/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 (работ, услуг)</w:t>
            </w: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5514,3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5514,3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55,1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0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2401,4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2401,4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88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3057,8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3057,8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84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76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Предоставление гранта в форме субсидии – победителям горо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ского открытого конкурса «Грант за лучший бизнес-проект»</w:t>
            </w:r>
          </w:p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36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Городской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336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070F4B" w:rsidRPr="00867F75" w:rsidTr="00070F4B">
        <w:trPr>
          <w:cantSplit/>
          <w:trHeight w:val="144"/>
          <w:jc w:val="center"/>
        </w:trPr>
        <w:tc>
          <w:tcPr>
            <w:tcW w:w="877" w:type="dxa"/>
            <w:vMerge/>
            <w:tcBorders>
              <w:bottom w:val="single" w:sz="6" w:space="0" w:color="auto"/>
            </w:tcBorders>
            <w:vAlign w:val="center"/>
          </w:tcPr>
          <w:p w:rsidR="00070F4B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  <w:tcBorders>
              <w:bottom w:val="single" w:sz="6" w:space="0" w:color="auto"/>
            </w:tcBorders>
            <w:vAlign w:val="center"/>
          </w:tcPr>
          <w:p w:rsidR="00070F4B" w:rsidRPr="00A978D4" w:rsidRDefault="00070F4B" w:rsidP="00A9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78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--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 w:val="restart"/>
            <w:vAlign w:val="center"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F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237" w:type="dxa"/>
            <w:vMerge w:val="restart"/>
            <w:vAlign w:val="center"/>
          </w:tcPr>
          <w:p w:rsidR="00070F4B" w:rsidRPr="00A978D4" w:rsidRDefault="00070F4B" w:rsidP="00A9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4.</w:t>
            </w:r>
          </w:p>
          <w:p w:rsidR="00070F4B" w:rsidRPr="00A978D4" w:rsidRDefault="00070F4B" w:rsidP="00A97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Информационное сопровождение деятельности органов местн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го самоуправления по развитию МСП в городе Череповце</w:t>
            </w: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4270" w:type="dxa"/>
            <w:gridSpan w:val="3"/>
            <w:vMerge w:val="restart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мероприятия в пределах деятельности органов местного самоупра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ления и подведомственных учреждений</w:t>
            </w: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Городской бюджет 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Федеральный бюджет 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0F4B" w:rsidRPr="00867F75" w:rsidTr="00070F4B">
        <w:trPr>
          <w:cantSplit/>
          <w:trHeight w:val="240"/>
          <w:jc w:val="center"/>
        </w:trPr>
        <w:tc>
          <w:tcPr>
            <w:tcW w:w="87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4" w:type="dxa"/>
          </w:tcPr>
          <w:p w:rsidR="00070F4B" w:rsidRPr="00A978D4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78D4">
              <w:rPr>
                <w:rFonts w:ascii="Times New Roman" w:eastAsia="Times New Roman" w:hAnsi="Times New Roman" w:cs="Times New Roman"/>
                <w:lang w:eastAsia="ru-RU"/>
              </w:rPr>
              <w:t xml:space="preserve">Внебюджетные источники </w:t>
            </w:r>
          </w:p>
        </w:tc>
        <w:tc>
          <w:tcPr>
            <w:tcW w:w="4270" w:type="dxa"/>
            <w:gridSpan w:val="3"/>
            <w:vMerge/>
          </w:tcPr>
          <w:p w:rsidR="00070F4B" w:rsidRPr="00867F75" w:rsidRDefault="00070F4B" w:rsidP="00070F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26E83" w:rsidRDefault="00A26E83" w:rsidP="00DD10F1">
      <w:pPr>
        <w:ind w:firstLine="426"/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691818" w:rsidRPr="00867F75" w:rsidRDefault="00691818" w:rsidP="00691818">
      <w:pPr>
        <w:jc w:val="right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lastRenderedPageBreak/>
        <w:t xml:space="preserve">Приложение </w:t>
      </w:r>
      <w:r w:rsidR="00D06177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67F75">
        <w:rPr>
          <w:rFonts w:ascii="Times New Roman" w:hAnsi="Times New Roman" w:cs="Times New Roman"/>
        </w:rPr>
        <w:t xml:space="preserve"> к отчету</w:t>
      </w:r>
    </w:p>
    <w:p w:rsidR="00691818" w:rsidRDefault="00D06177" w:rsidP="00691818">
      <w:pPr>
        <w:spacing w:after="0"/>
        <w:jc w:val="center"/>
        <w:rPr>
          <w:rFonts w:ascii="Times New Roman" w:hAnsi="Times New Roman" w:cs="Times New Roman"/>
        </w:rPr>
      </w:pPr>
      <w:r w:rsidRPr="00D06177">
        <w:rPr>
          <w:rFonts w:ascii="Times New Roman" w:hAnsi="Times New Roman" w:cs="Times New Roman"/>
        </w:rPr>
        <w:t>Информация по основному мероприятию Программы «Финансовая поддержка субъектов малого и среднего предпринимательства»</w:t>
      </w:r>
      <w:r w:rsidR="00691818" w:rsidRPr="00867F75">
        <w:rPr>
          <w:rFonts w:ascii="Times New Roman" w:hAnsi="Times New Roman" w:cs="Times New Roman"/>
        </w:rPr>
        <w:t xml:space="preserve"> в рамках муниципальной программы «Поддержка и развитие малого и среднего предпринимательства в городе Череповце на 2013-20</w:t>
      </w:r>
      <w:r w:rsidR="00E174DE">
        <w:rPr>
          <w:rFonts w:ascii="Times New Roman" w:hAnsi="Times New Roman" w:cs="Times New Roman"/>
        </w:rPr>
        <w:t>22</w:t>
      </w:r>
      <w:r w:rsidR="00691818" w:rsidRPr="00867F75">
        <w:rPr>
          <w:rFonts w:ascii="Times New Roman" w:hAnsi="Times New Roman" w:cs="Times New Roman"/>
        </w:rPr>
        <w:t xml:space="preserve"> годы»</w:t>
      </w:r>
      <w:r>
        <w:rPr>
          <w:rFonts w:ascii="Times New Roman" w:hAnsi="Times New Roman" w:cs="Times New Roman"/>
        </w:rPr>
        <w:t xml:space="preserve"> </w:t>
      </w:r>
      <w:r w:rsidR="00691818" w:rsidRPr="00867F75">
        <w:rPr>
          <w:rFonts w:ascii="Times New Roman" w:hAnsi="Times New Roman" w:cs="Times New Roman"/>
        </w:rPr>
        <w:t>за 201</w:t>
      </w:r>
      <w:r w:rsidR="00E174DE">
        <w:rPr>
          <w:rFonts w:ascii="Times New Roman" w:hAnsi="Times New Roman" w:cs="Times New Roman"/>
        </w:rPr>
        <w:t>8</w:t>
      </w:r>
      <w:r w:rsidR="00691818" w:rsidRPr="00867F75">
        <w:rPr>
          <w:rFonts w:ascii="Times New Roman" w:hAnsi="Times New Roman" w:cs="Times New Roman"/>
        </w:rPr>
        <w:t xml:space="preserve"> год</w:t>
      </w:r>
    </w:p>
    <w:p w:rsidR="00D06177" w:rsidRPr="00867F75" w:rsidRDefault="00D06177" w:rsidP="00691818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1423"/>
        <w:gridCol w:w="3120"/>
        <w:gridCol w:w="5096"/>
      </w:tblGrid>
      <w:tr w:rsidR="001C635A" w:rsidRPr="00542C9C" w:rsidTr="00BB3381">
        <w:trPr>
          <w:trHeight w:val="663"/>
          <w:tblHeader/>
        </w:trPr>
        <w:tc>
          <w:tcPr>
            <w:tcW w:w="5529" w:type="dxa"/>
          </w:tcPr>
          <w:p w:rsidR="001C635A" w:rsidRPr="00542C9C" w:rsidRDefault="001C635A" w:rsidP="0069181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Наименование субъекта малого и среднего предпринимател</w:t>
            </w:r>
            <w:r w:rsidRPr="00542C9C">
              <w:rPr>
                <w:rFonts w:ascii="Times New Roman" w:hAnsi="Times New Roman" w:cs="Times New Roman"/>
              </w:rPr>
              <w:t>ь</w:t>
            </w:r>
            <w:r w:rsidRPr="00542C9C">
              <w:rPr>
                <w:rFonts w:ascii="Times New Roman" w:hAnsi="Times New Roman" w:cs="Times New Roman"/>
              </w:rPr>
              <w:t>ства, получившего государственную поддержку</w:t>
            </w:r>
          </w:p>
        </w:tc>
        <w:tc>
          <w:tcPr>
            <w:tcW w:w="1423" w:type="dxa"/>
          </w:tcPr>
          <w:p w:rsidR="001C635A" w:rsidRPr="00542C9C" w:rsidRDefault="001C635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3120" w:type="dxa"/>
          </w:tcPr>
          <w:p w:rsidR="001C635A" w:rsidRPr="00542C9C" w:rsidRDefault="00A9633A" w:rsidP="001C63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</w:t>
            </w:r>
            <w:r w:rsidR="001C635A">
              <w:rPr>
                <w:rFonts w:ascii="Times New Roman" w:hAnsi="Times New Roman" w:cs="Times New Roman"/>
              </w:rPr>
              <w:t>субсидии</w:t>
            </w:r>
            <w:r w:rsidR="001C635A" w:rsidRPr="00542C9C">
              <w:rPr>
                <w:rFonts w:ascii="Times New Roman" w:hAnsi="Times New Roman" w:cs="Times New Roman"/>
              </w:rPr>
              <w:t>, руб.</w:t>
            </w:r>
          </w:p>
        </w:tc>
        <w:tc>
          <w:tcPr>
            <w:tcW w:w="5096" w:type="dxa"/>
          </w:tcPr>
          <w:p w:rsidR="001C635A" w:rsidRPr="00542C9C" w:rsidRDefault="001C635A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Номер реестровой записи и даты внесения сведений в Реестр субъектов малого и среднего предпринимател</w:t>
            </w:r>
            <w:r w:rsidRPr="00542C9C">
              <w:rPr>
                <w:rFonts w:ascii="Times New Roman" w:hAnsi="Times New Roman" w:cs="Times New Roman"/>
              </w:rPr>
              <w:t>ь</w:t>
            </w:r>
            <w:r w:rsidRPr="00542C9C">
              <w:rPr>
                <w:rFonts w:ascii="Times New Roman" w:hAnsi="Times New Roman" w:cs="Times New Roman"/>
              </w:rPr>
              <w:t>ства - получателей поддержки</w:t>
            </w:r>
          </w:p>
        </w:tc>
      </w:tr>
      <w:tr w:rsidR="001C635A" w:rsidRPr="00542C9C" w:rsidTr="00C85483">
        <w:trPr>
          <w:trHeight w:val="101"/>
          <w:tblHeader/>
        </w:trPr>
        <w:tc>
          <w:tcPr>
            <w:tcW w:w="5529" w:type="dxa"/>
          </w:tcPr>
          <w:p w:rsidR="001C635A" w:rsidRPr="00542C9C" w:rsidRDefault="001C635A" w:rsidP="00A9633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23" w:type="dxa"/>
          </w:tcPr>
          <w:p w:rsidR="001C635A" w:rsidRPr="00542C9C" w:rsidRDefault="001C635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20" w:type="dxa"/>
          </w:tcPr>
          <w:p w:rsidR="001C635A" w:rsidRPr="00542C9C" w:rsidRDefault="001C635A" w:rsidP="00A9633A">
            <w:pPr>
              <w:pStyle w:val="ConsPlusNormal"/>
              <w:ind w:firstLine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6" w:type="dxa"/>
          </w:tcPr>
          <w:p w:rsidR="001C635A" w:rsidRPr="00542C9C" w:rsidRDefault="001C635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91818" w:rsidRPr="00542C9C" w:rsidTr="00C85483">
        <w:trPr>
          <w:trHeight w:val="277"/>
        </w:trPr>
        <w:tc>
          <w:tcPr>
            <w:tcW w:w="15168" w:type="dxa"/>
            <w:gridSpan w:val="4"/>
          </w:tcPr>
          <w:p w:rsidR="00691818" w:rsidRPr="00542C9C" w:rsidRDefault="00691818" w:rsidP="0069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42C9C">
              <w:rPr>
                <w:rFonts w:ascii="Times New Roman" w:hAnsi="Times New Roman" w:cs="Times New Roman"/>
              </w:rPr>
              <w:t>Информация по мероприятию «</w:t>
            </w:r>
            <w:r w:rsidR="00A9633A" w:rsidRPr="00A9633A">
              <w:rPr>
                <w:rFonts w:ascii="Times New Roman" w:hAnsi="Times New Roman" w:cs="Times New Roman"/>
              </w:rPr>
              <w:t>Субсидирование части затрат субъектов социального предпринимательства - субъектов малого и среднего предпринимательства, ос</w:t>
            </w:r>
            <w:r w:rsidR="00A9633A" w:rsidRPr="00A9633A">
              <w:rPr>
                <w:rFonts w:ascii="Times New Roman" w:hAnsi="Times New Roman" w:cs="Times New Roman"/>
              </w:rPr>
              <w:t>у</w:t>
            </w:r>
            <w:r w:rsidR="00A9633A" w:rsidRPr="00A9633A">
              <w:rPr>
                <w:rFonts w:ascii="Times New Roman" w:hAnsi="Times New Roman" w:cs="Times New Roman"/>
              </w:rPr>
              <w:t>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542C9C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ООО «Ля Флер»</w:t>
            </w:r>
          </w:p>
        </w:tc>
        <w:tc>
          <w:tcPr>
            <w:tcW w:w="1423" w:type="dxa"/>
          </w:tcPr>
          <w:p w:rsidR="00A9633A" w:rsidRPr="00F64212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  <w:color w:val="000000"/>
              </w:rPr>
              <w:t>3528254841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20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ИП Лебедев Тимофей Евгеньевич</w:t>
            </w:r>
          </w:p>
        </w:tc>
        <w:tc>
          <w:tcPr>
            <w:tcW w:w="1423" w:type="dxa"/>
          </w:tcPr>
          <w:p w:rsidR="00A9633A" w:rsidRPr="00F64212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  <w:color w:val="000000"/>
              </w:rPr>
              <w:t>352819213238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21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ИП Кондратьева Татьяна Николаевна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352803288975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2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rPr>
          <w:trHeight w:val="87"/>
        </w:trPr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ООО Центр «Планета детей»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64212">
              <w:rPr>
                <w:rFonts w:ascii="Times New Roman" w:hAnsi="Times New Roman" w:cs="Times New Roman"/>
              </w:rPr>
              <w:t>3528223811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3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ИП Рязанова Юлия Михайловна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352828499760</w:t>
            </w:r>
          </w:p>
        </w:tc>
        <w:tc>
          <w:tcPr>
            <w:tcW w:w="3120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220E4">
              <w:rPr>
                <w:rFonts w:ascii="Times New Roman" w:hAnsi="Times New Roman" w:cs="Times New Roman"/>
              </w:rPr>
              <w:t>500 000,00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4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c>
          <w:tcPr>
            <w:tcW w:w="5529" w:type="dxa"/>
          </w:tcPr>
          <w:p w:rsidR="00A9633A" w:rsidRPr="004220E4" w:rsidRDefault="00A9633A" w:rsidP="00A9633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ИП Полозов Артем Владимирович</w:t>
            </w:r>
          </w:p>
        </w:tc>
        <w:tc>
          <w:tcPr>
            <w:tcW w:w="1423" w:type="dxa"/>
          </w:tcPr>
          <w:p w:rsidR="00A9633A" w:rsidRPr="004220E4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E655F">
              <w:rPr>
                <w:rFonts w:ascii="Times New Roman" w:hAnsi="Times New Roman" w:cs="Times New Roman"/>
              </w:rPr>
              <w:t>352834081709</w:t>
            </w:r>
          </w:p>
        </w:tc>
        <w:tc>
          <w:tcPr>
            <w:tcW w:w="3120" w:type="dxa"/>
          </w:tcPr>
          <w:p w:rsidR="00A9633A" w:rsidRPr="00BE655F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E655F">
              <w:rPr>
                <w:rFonts w:ascii="Times New Roman" w:hAnsi="Times New Roman" w:cs="Times New Roman"/>
              </w:rPr>
              <w:t>104 490,00</w:t>
            </w:r>
          </w:p>
        </w:tc>
        <w:tc>
          <w:tcPr>
            <w:tcW w:w="5096" w:type="dxa"/>
          </w:tcPr>
          <w:p w:rsidR="00A9633A" w:rsidRPr="004220E4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4A92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5</w:t>
            </w:r>
            <w:r w:rsidRPr="002D4A92">
              <w:rPr>
                <w:rFonts w:ascii="Times New Roman" w:hAnsi="Times New Roman" w:cs="Times New Roman"/>
              </w:rPr>
              <w:t xml:space="preserve"> от 05.10.2018</w:t>
            </w:r>
          </w:p>
        </w:tc>
      </w:tr>
      <w:tr w:rsidR="00A9633A" w:rsidRPr="00542C9C" w:rsidTr="00C85483">
        <w:trPr>
          <w:trHeight w:val="297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Завадский Сергей Михайлович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352802903610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475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36 от 29.12.2018</w:t>
            </w:r>
          </w:p>
        </w:tc>
      </w:tr>
      <w:tr w:rsidR="00A9633A" w:rsidRPr="00C85483" w:rsidTr="00C85483"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Новикова Анна Евгеньевна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352826785050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40 от 29.12.2018</w:t>
            </w:r>
          </w:p>
        </w:tc>
      </w:tr>
      <w:tr w:rsidR="00A9633A" w:rsidRPr="00C85483" w:rsidTr="00C85483">
        <w:trPr>
          <w:trHeight w:val="338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Корюкин Михаил Владимирович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352813858416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38 от 29.12.2018</w:t>
            </w:r>
          </w:p>
        </w:tc>
      </w:tr>
      <w:tr w:rsidR="00A9633A" w:rsidRPr="00C85483" w:rsidTr="00C85483"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Матюшичев Александр Николаевич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352824845634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39 от 29.12.2018</w:t>
            </w:r>
          </w:p>
        </w:tc>
      </w:tr>
      <w:tr w:rsidR="00A9633A" w:rsidRPr="00C85483" w:rsidTr="00C85483">
        <w:trPr>
          <w:trHeight w:val="325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Шляхов Кирилл Игоревич</w:t>
            </w:r>
          </w:p>
        </w:tc>
        <w:tc>
          <w:tcPr>
            <w:tcW w:w="1423" w:type="dxa"/>
          </w:tcPr>
          <w:p w:rsidR="00A9633A" w:rsidRPr="00E92C90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352830329860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500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41 от 29.12.2018</w:t>
            </w:r>
          </w:p>
        </w:tc>
      </w:tr>
      <w:tr w:rsidR="00A9633A" w:rsidRPr="00C85483" w:rsidTr="00C85483">
        <w:trPr>
          <w:trHeight w:val="363"/>
        </w:trPr>
        <w:tc>
          <w:tcPr>
            <w:tcW w:w="5529" w:type="dxa"/>
          </w:tcPr>
          <w:p w:rsidR="00A9633A" w:rsidRPr="00E92C90" w:rsidRDefault="00A9633A" w:rsidP="00A9633A">
            <w:pPr>
              <w:pStyle w:val="ConsPlusNormal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ООО «Театр Мюзикла»</w:t>
            </w:r>
          </w:p>
        </w:tc>
        <w:tc>
          <w:tcPr>
            <w:tcW w:w="1423" w:type="dxa"/>
          </w:tcPr>
          <w:p w:rsidR="00A9633A" w:rsidRPr="00975183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75183">
              <w:rPr>
                <w:rFonts w:ascii="Times New Roman" w:hAnsi="Times New Roman" w:cs="Times New Roman"/>
              </w:rPr>
              <w:t>3528252971</w:t>
            </w:r>
          </w:p>
        </w:tc>
        <w:tc>
          <w:tcPr>
            <w:tcW w:w="3120" w:type="dxa"/>
          </w:tcPr>
          <w:p w:rsidR="00A9633A" w:rsidRPr="00F24675" w:rsidRDefault="00A9633A" w:rsidP="00A9633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24675">
              <w:rPr>
                <w:rFonts w:ascii="Times New Roman" w:hAnsi="Times New Roman" w:cs="Times New Roman"/>
              </w:rPr>
              <w:t>451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F24675">
              <w:rPr>
                <w:rFonts w:ascii="Times New Roman" w:hAnsi="Times New Roman" w:cs="Times New Roman"/>
              </w:rPr>
              <w:t>089,22</w:t>
            </w:r>
          </w:p>
        </w:tc>
        <w:tc>
          <w:tcPr>
            <w:tcW w:w="5096" w:type="dxa"/>
          </w:tcPr>
          <w:p w:rsidR="00A9633A" w:rsidRPr="00E52C07" w:rsidRDefault="00A9633A" w:rsidP="00A9633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3339">
              <w:rPr>
                <w:rFonts w:ascii="Times New Roman" w:hAnsi="Times New Roman" w:cs="Times New Roman"/>
              </w:rPr>
              <w:t>№ 42 от 29.12.2018</w:t>
            </w:r>
          </w:p>
        </w:tc>
      </w:tr>
      <w:tr w:rsidR="001C635A" w:rsidRPr="00542C9C" w:rsidTr="00A9633A">
        <w:trPr>
          <w:trHeight w:val="253"/>
        </w:trPr>
        <w:tc>
          <w:tcPr>
            <w:tcW w:w="6952" w:type="dxa"/>
            <w:gridSpan w:val="2"/>
          </w:tcPr>
          <w:p w:rsidR="001C635A" w:rsidRPr="00542C9C" w:rsidRDefault="001C635A" w:rsidP="00691818">
            <w:pPr>
              <w:pStyle w:val="ConsPlusNormal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1C635A" w:rsidRPr="00542C9C" w:rsidRDefault="00A9633A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9633A">
              <w:rPr>
                <w:rFonts w:ascii="Times New Roman" w:hAnsi="Times New Roman" w:cs="Times New Roman"/>
              </w:rPr>
              <w:t>5</w:t>
            </w:r>
            <w:r w:rsidR="009C1BE9">
              <w:rPr>
                <w:rFonts w:ascii="Times New Roman" w:hAnsi="Times New Roman" w:cs="Times New Roman"/>
              </w:rPr>
              <w:t> </w:t>
            </w:r>
            <w:r w:rsidRPr="00A9633A">
              <w:rPr>
                <w:rFonts w:ascii="Times New Roman" w:hAnsi="Times New Roman" w:cs="Times New Roman"/>
              </w:rPr>
              <w:t>530</w:t>
            </w:r>
            <w:r w:rsidR="009C1BE9">
              <w:rPr>
                <w:rFonts w:ascii="Times New Roman" w:hAnsi="Times New Roman" w:cs="Times New Roman"/>
              </w:rPr>
              <w:t xml:space="preserve"> </w:t>
            </w:r>
            <w:r w:rsidRPr="00A9633A">
              <w:rPr>
                <w:rFonts w:ascii="Times New Roman" w:hAnsi="Times New Roman" w:cs="Times New Roman"/>
              </w:rPr>
              <w:t>579,22</w:t>
            </w:r>
          </w:p>
        </w:tc>
        <w:tc>
          <w:tcPr>
            <w:tcW w:w="5096" w:type="dxa"/>
          </w:tcPr>
          <w:p w:rsidR="001C635A" w:rsidRPr="00542C9C" w:rsidRDefault="00BB3381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691818" w:rsidRPr="00542C9C" w:rsidTr="00C85483">
        <w:trPr>
          <w:trHeight w:val="407"/>
        </w:trPr>
        <w:tc>
          <w:tcPr>
            <w:tcW w:w="15168" w:type="dxa"/>
            <w:gridSpan w:val="4"/>
          </w:tcPr>
          <w:p w:rsidR="00691818" w:rsidRPr="00542C9C" w:rsidRDefault="00691818" w:rsidP="0069181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Информация по мероприятию «</w:t>
            </w:r>
            <w:r w:rsidR="00A9633A" w:rsidRPr="00A9633A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процентов по кредитам, пр</w:t>
            </w:r>
            <w:r w:rsidR="00A9633A" w:rsidRPr="00A9633A">
              <w:rPr>
                <w:rFonts w:ascii="Times New Roman" w:hAnsi="Times New Roman" w:cs="Times New Roman"/>
              </w:rPr>
              <w:t>и</w:t>
            </w:r>
            <w:r w:rsidR="00A9633A" w:rsidRPr="00A9633A">
              <w:rPr>
                <w:rFonts w:ascii="Times New Roman" w:hAnsi="Times New Roman" w:cs="Times New Roman"/>
              </w:rPr>
              <w:t>влеченным в российских кредитных организациях на строительство (реконструкцию) для собственных нужд производственных зданий, строений и сооружений либо прио</w:t>
            </w:r>
            <w:r w:rsidR="00A9633A" w:rsidRPr="00A9633A">
              <w:rPr>
                <w:rFonts w:ascii="Times New Roman" w:hAnsi="Times New Roman" w:cs="Times New Roman"/>
              </w:rPr>
              <w:t>б</w:t>
            </w:r>
            <w:r w:rsidR="00A9633A" w:rsidRPr="00A9633A">
              <w:rPr>
                <w:rFonts w:ascii="Times New Roman" w:hAnsi="Times New Roman" w:cs="Times New Roman"/>
              </w:rPr>
              <w:lastRenderedPageBreak/>
              <w:t>ретение оборудования в целях создания и (или) развития либо модернизации производства товаров (работ, услуг)</w:t>
            </w:r>
            <w:r w:rsidRPr="00542C9C">
              <w:rPr>
                <w:rFonts w:ascii="Times New Roman" w:hAnsi="Times New Roman" w:cs="Times New Roman"/>
              </w:rPr>
              <w:t>»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63449C" w:rsidRDefault="009C1BE9" w:rsidP="009C1BE9">
            <w:pPr>
              <w:pStyle w:val="ConsPlusNormal"/>
              <w:rPr>
                <w:rFonts w:ascii="Times New Roman" w:hAnsi="Times New Roman" w:cs="Times New Roman"/>
              </w:rPr>
            </w:pPr>
            <w:r w:rsidRPr="0063449C">
              <w:rPr>
                <w:rFonts w:ascii="Times New Roman" w:hAnsi="Times New Roman" w:cs="Times New Roman"/>
              </w:rPr>
              <w:lastRenderedPageBreak/>
              <w:t>ООО «ХМЦ «Гиппократ»</w:t>
            </w:r>
          </w:p>
        </w:tc>
        <w:tc>
          <w:tcPr>
            <w:tcW w:w="1423" w:type="dxa"/>
          </w:tcPr>
          <w:p w:rsidR="009C1BE9" w:rsidRPr="0063449C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63449C">
              <w:rPr>
                <w:rFonts w:ascii="Times New Roman" w:hAnsi="Times New Roman" w:cs="Times New Roman"/>
              </w:rPr>
              <w:t>3528176079</w:t>
            </w:r>
          </w:p>
        </w:tc>
        <w:tc>
          <w:tcPr>
            <w:tcW w:w="3120" w:type="dxa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396 670,56</w:t>
            </w:r>
          </w:p>
        </w:tc>
        <w:tc>
          <w:tcPr>
            <w:tcW w:w="5096" w:type="dxa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26 от 05.10.2018</w:t>
            </w:r>
          </w:p>
        </w:tc>
      </w:tr>
      <w:tr w:rsidR="00A9633A" w:rsidRPr="00C85483" w:rsidTr="009C1BE9">
        <w:trPr>
          <w:trHeight w:val="137"/>
        </w:trPr>
        <w:tc>
          <w:tcPr>
            <w:tcW w:w="6952" w:type="dxa"/>
            <w:gridSpan w:val="2"/>
          </w:tcPr>
          <w:p w:rsidR="00A9633A" w:rsidRPr="00542C9C" w:rsidRDefault="00A9633A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A9633A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396 670,56</w:t>
            </w:r>
          </w:p>
        </w:tc>
        <w:tc>
          <w:tcPr>
            <w:tcW w:w="5096" w:type="dxa"/>
          </w:tcPr>
          <w:p w:rsidR="00A9633A" w:rsidRPr="00542C9C" w:rsidRDefault="00A9633A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  <w:tr w:rsidR="009C1BE9" w:rsidRPr="00C85483" w:rsidTr="00F73EB8">
        <w:trPr>
          <w:trHeight w:val="338"/>
        </w:trPr>
        <w:tc>
          <w:tcPr>
            <w:tcW w:w="15168" w:type="dxa"/>
            <w:gridSpan w:val="4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Информация по мероприятию «</w:t>
            </w:r>
            <w:r w:rsidRPr="009C1BE9">
              <w:rPr>
                <w:rFonts w:ascii="Times New Roman" w:hAnsi="Times New Roman" w:cs="Times New Roman"/>
              </w:rPr>
              <w:t>Субсидирование части затрат субъектов малого и среднего предпринимательства, связанных с уплатой первого взноса (аванса)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542C9C">
              <w:rPr>
                <w:rFonts w:ascii="Times New Roman" w:hAnsi="Times New Roman" w:cs="Times New Roman"/>
              </w:rPr>
              <w:t>»</w:t>
            </w:r>
          </w:p>
        </w:tc>
      </w:tr>
      <w:tr w:rsidR="009C1BE9" w:rsidRPr="00C85483" w:rsidTr="009C1BE9">
        <w:trPr>
          <w:trHeight w:val="341"/>
        </w:trPr>
        <w:tc>
          <w:tcPr>
            <w:tcW w:w="5529" w:type="dxa"/>
          </w:tcPr>
          <w:p w:rsidR="009C1BE9" w:rsidRPr="00D65792" w:rsidRDefault="009C1BE9" w:rsidP="009C1BE9">
            <w:pPr>
              <w:pStyle w:val="ConsPlusNormal"/>
              <w:jc w:val="both"/>
            </w:pPr>
            <w:r w:rsidRPr="00537D9F">
              <w:rPr>
                <w:rFonts w:ascii="Times New Roman" w:hAnsi="Times New Roman" w:cs="Times New Roman"/>
              </w:rPr>
              <w:t>ООО «Северный технопарк»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3528192553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404</w:t>
            </w:r>
            <w:r>
              <w:rPr>
                <w:rFonts w:ascii="Times New Roman" w:hAnsi="Times New Roman" w:cs="Times New Roman"/>
              </w:rPr>
              <w:t> </w:t>
            </w:r>
            <w:r w:rsidRPr="009C1BE9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27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37D9F">
              <w:rPr>
                <w:rFonts w:ascii="Times New Roman" w:hAnsi="Times New Roman" w:cs="Times New Roman"/>
              </w:rPr>
              <w:t>ПромАльянс</w:t>
            </w:r>
            <w:proofErr w:type="spellEnd"/>
            <w:r w:rsidRPr="00537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3528260820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28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«Чистый След»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3528213203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29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«СК «АЛЬЯНССТРОЙТОРГ»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3528212263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30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«ЧереповецСтройТранс»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3528190027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31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«Авиаль»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3528219967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32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«Авто-выбор»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3528278730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33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37D9F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37D9F">
              <w:rPr>
                <w:rFonts w:ascii="Times New Roman" w:hAnsi="Times New Roman" w:cs="Times New Roman"/>
              </w:rPr>
              <w:t>Новотранс</w:t>
            </w:r>
            <w:proofErr w:type="spellEnd"/>
            <w:r w:rsidRPr="00537D9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9C1BE9" w:rsidRPr="00537D9F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537D9F">
              <w:rPr>
                <w:rFonts w:ascii="Times New Roman" w:hAnsi="Times New Roman" w:cs="Times New Roman"/>
              </w:rPr>
              <w:t>3528043583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500 000,00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34 от 05.10.2018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ООО «Зеленый «Ветер»</w:t>
            </w:r>
          </w:p>
        </w:tc>
        <w:tc>
          <w:tcPr>
            <w:tcW w:w="1423" w:type="dxa"/>
          </w:tcPr>
          <w:p w:rsidR="009C1BE9" w:rsidRPr="00E92C90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3528160142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35 от 29.12.2018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ИП Истомин Игорь Вячеславович</w:t>
            </w:r>
          </w:p>
        </w:tc>
        <w:tc>
          <w:tcPr>
            <w:tcW w:w="1423" w:type="dxa"/>
          </w:tcPr>
          <w:p w:rsidR="009C1BE9" w:rsidRPr="00E92C90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352802607442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399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966,40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37 от 29.12.2018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92C90">
              <w:rPr>
                <w:rFonts w:ascii="Times New Roman" w:hAnsi="Times New Roman" w:cs="Times New Roman"/>
              </w:rPr>
              <w:t>ТрансИнвест</w:t>
            </w:r>
            <w:proofErr w:type="spellEnd"/>
            <w:r w:rsidRPr="00E92C9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3" w:type="dxa"/>
          </w:tcPr>
          <w:p w:rsidR="009C1BE9" w:rsidRPr="008B1898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8B1898">
              <w:rPr>
                <w:rFonts w:ascii="Times New Roman" w:hAnsi="Times New Roman" w:cs="Times New Roman"/>
              </w:rPr>
              <w:t>3528281796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43 от 29.12.2018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E92C90" w:rsidRDefault="009C1BE9" w:rsidP="009C1BE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lastRenderedPageBreak/>
              <w:t>ООО «ЭМ-БИ-ТЕХ»</w:t>
            </w:r>
          </w:p>
        </w:tc>
        <w:tc>
          <w:tcPr>
            <w:tcW w:w="1423" w:type="dxa"/>
          </w:tcPr>
          <w:p w:rsidR="009C1BE9" w:rsidRPr="00E92C90" w:rsidRDefault="009C1BE9" w:rsidP="009C1BE9">
            <w:pPr>
              <w:pStyle w:val="ConsPlusNormal"/>
              <w:ind w:firstLine="80"/>
              <w:rPr>
                <w:rFonts w:ascii="Times New Roman" w:hAnsi="Times New Roman" w:cs="Times New Roman"/>
              </w:rPr>
            </w:pPr>
            <w:r w:rsidRPr="00E92C90">
              <w:rPr>
                <w:rFonts w:ascii="Times New Roman" w:hAnsi="Times New Roman" w:cs="Times New Roman"/>
              </w:rPr>
              <w:t>3528261172</w:t>
            </w:r>
          </w:p>
        </w:tc>
        <w:tc>
          <w:tcPr>
            <w:tcW w:w="3120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350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5096" w:type="dxa"/>
          </w:tcPr>
          <w:p w:rsidR="009C1BE9" w:rsidRPr="009C1BE9" w:rsidRDefault="009C1BE9" w:rsidP="009C1BE9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№ 44 от 29.12.2018</w:t>
            </w:r>
          </w:p>
        </w:tc>
      </w:tr>
      <w:tr w:rsidR="009C1BE9" w:rsidRPr="00C85483" w:rsidTr="008C305A">
        <w:trPr>
          <w:trHeight w:val="259"/>
        </w:trPr>
        <w:tc>
          <w:tcPr>
            <w:tcW w:w="6952" w:type="dxa"/>
            <w:gridSpan w:val="2"/>
          </w:tcPr>
          <w:p w:rsidR="009C1BE9" w:rsidRPr="00542C9C" w:rsidRDefault="009C1BE9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</w:tcPr>
          <w:p w:rsidR="009C1BE9" w:rsidRPr="00542C9C" w:rsidRDefault="009C1BE9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1BE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Pr="009C1BE9">
              <w:rPr>
                <w:rFonts w:ascii="Times New Roman" w:hAnsi="Times New Roman" w:cs="Times New Roman"/>
              </w:rPr>
              <w:t>514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1BE9">
              <w:rPr>
                <w:rFonts w:ascii="Times New Roman" w:hAnsi="Times New Roman" w:cs="Times New Roman"/>
              </w:rPr>
              <w:t>366,40</w:t>
            </w:r>
          </w:p>
        </w:tc>
        <w:tc>
          <w:tcPr>
            <w:tcW w:w="5096" w:type="dxa"/>
          </w:tcPr>
          <w:p w:rsidR="009C1BE9" w:rsidRPr="00542C9C" w:rsidRDefault="009C1BE9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  <w:tr w:rsidR="009C1BE9" w:rsidRPr="00C85483" w:rsidTr="00F73EB8">
        <w:trPr>
          <w:trHeight w:val="338"/>
        </w:trPr>
        <w:tc>
          <w:tcPr>
            <w:tcW w:w="15168" w:type="dxa"/>
            <w:gridSpan w:val="4"/>
          </w:tcPr>
          <w:p w:rsidR="009C1BE9" w:rsidRPr="00542C9C" w:rsidRDefault="00D60C23" w:rsidP="009C1B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 xml:space="preserve">Информация по мероприятию </w:t>
            </w:r>
            <w:r>
              <w:rPr>
                <w:rFonts w:ascii="Times New Roman" w:hAnsi="Times New Roman" w:cs="Times New Roman"/>
              </w:rPr>
              <w:t>«</w:t>
            </w:r>
            <w:r w:rsidRPr="00D60C23">
              <w:rPr>
                <w:rFonts w:ascii="Times New Roman" w:hAnsi="Times New Roman" w:cs="Times New Roman"/>
              </w:rPr>
              <w:t>Предоставление гранта в форме субсидии – победителям городского открытого конкурса «Грант за лучший бизнес-проект»</w:t>
            </w:r>
          </w:p>
        </w:tc>
      </w:tr>
      <w:tr w:rsidR="009C1BE9" w:rsidRPr="00C85483" w:rsidTr="00C85483">
        <w:trPr>
          <w:trHeight w:val="338"/>
        </w:trPr>
        <w:tc>
          <w:tcPr>
            <w:tcW w:w="5529" w:type="dxa"/>
          </w:tcPr>
          <w:p w:rsidR="009C1BE9" w:rsidRPr="00542C9C" w:rsidRDefault="00280B1C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r w:rsidRPr="00280B1C">
              <w:rPr>
                <w:rFonts w:ascii="Times New Roman" w:hAnsi="Times New Roman" w:cs="Times New Roman"/>
              </w:rPr>
              <w:t>Данчук Татьяна Васильевна</w:t>
            </w:r>
          </w:p>
        </w:tc>
        <w:tc>
          <w:tcPr>
            <w:tcW w:w="1423" w:type="dxa"/>
          </w:tcPr>
          <w:p w:rsidR="009C1BE9" w:rsidRPr="00542C9C" w:rsidRDefault="00280B1C" w:rsidP="0028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B1C">
              <w:rPr>
                <w:rFonts w:ascii="Times New Roman" w:hAnsi="Times New Roman" w:cs="Times New Roman"/>
              </w:rPr>
              <w:t>352830802741</w:t>
            </w:r>
          </w:p>
        </w:tc>
        <w:tc>
          <w:tcPr>
            <w:tcW w:w="3120" w:type="dxa"/>
          </w:tcPr>
          <w:p w:rsidR="009C1BE9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5096" w:type="dxa"/>
          </w:tcPr>
          <w:p w:rsidR="009C1BE9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45 от 29.12.2018</w:t>
            </w:r>
          </w:p>
        </w:tc>
      </w:tr>
      <w:tr w:rsidR="00A9633A" w:rsidRPr="00C85483" w:rsidTr="00C85483">
        <w:trPr>
          <w:trHeight w:val="338"/>
        </w:trPr>
        <w:tc>
          <w:tcPr>
            <w:tcW w:w="5529" w:type="dxa"/>
          </w:tcPr>
          <w:p w:rsidR="00A9633A" w:rsidRPr="00542C9C" w:rsidRDefault="00280B1C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«Череповецкая пекарня»</w:t>
            </w:r>
          </w:p>
        </w:tc>
        <w:tc>
          <w:tcPr>
            <w:tcW w:w="1423" w:type="dxa"/>
          </w:tcPr>
          <w:p w:rsidR="00A9633A" w:rsidRPr="00542C9C" w:rsidRDefault="00280B1C" w:rsidP="0028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B1C">
              <w:rPr>
                <w:rFonts w:ascii="Times New Roman" w:hAnsi="Times New Roman" w:cs="Times New Roman"/>
              </w:rPr>
              <w:t>3528268629</w:t>
            </w:r>
          </w:p>
        </w:tc>
        <w:tc>
          <w:tcPr>
            <w:tcW w:w="3120" w:type="dxa"/>
          </w:tcPr>
          <w:p w:rsidR="00A9633A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80 000,00</w:t>
            </w:r>
          </w:p>
        </w:tc>
        <w:tc>
          <w:tcPr>
            <w:tcW w:w="5096" w:type="dxa"/>
          </w:tcPr>
          <w:p w:rsidR="00A9633A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46 от 29.12.2018</w:t>
            </w:r>
          </w:p>
        </w:tc>
      </w:tr>
      <w:tr w:rsidR="00280B1C" w:rsidRPr="00C85483" w:rsidTr="00C85483">
        <w:trPr>
          <w:trHeight w:val="338"/>
        </w:trPr>
        <w:tc>
          <w:tcPr>
            <w:tcW w:w="5529" w:type="dxa"/>
          </w:tcPr>
          <w:p w:rsidR="00280B1C" w:rsidRPr="00542C9C" w:rsidRDefault="00280B1C" w:rsidP="00F73EB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«Встреча»</w:t>
            </w:r>
          </w:p>
        </w:tc>
        <w:tc>
          <w:tcPr>
            <w:tcW w:w="1423" w:type="dxa"/>
          </w:tcPr>
          <w:p w:rsidR="00280B1C" w:rsidRPr="00542C9C" w:rsidRDefault="00280B1C" w:rsidP="00280B1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80B1C">
              <w:rPr>
                <w:rFonts w:ascii="Times New Roman" w:hAnsi="Times New Roman" w:cs="Times New Roman"/>
              </w:rPr>
              <w:t>3528260027</w:t>
            </w:r>
          </w:p>
        </w:tc>
        <w:tc>
          <w:tcPr>
            <w:tcW w:w="3120" w:type="dxa"/>
          </w:tcPr>
          <w:p w:rsidR="00280B1C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5096" w:type="dxa"/>
          </w:tcPr>
          <w:p w:rsidR="00280B1C" w:rsidRPr="00542C9C" w:rsidRDefault="00280B1C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47 от 29.12.2018</w:t>
            </w:r>
          </w:p>
        </w:tc>
      </w:tr>
      <w:tr w:rsidR="00C85483" w:rsidRPr="00C85483" w:rsidTr="00D60C23">
        <w:trPr>
          <w:trHeight w:val="207"/>
        </w:trPr>
        <w:tc>
          <w:tcPr>
            <w:tcW w:w="6952" w:type="dxa"/>
            <w:gridSpan w:val="2"/>
          </w:tcPr>
          <w:p w:rsidR="00C85483" w:rsidRPr="00542C9C" w:rsidRDefault="00C85483" w:rsidP="00C8548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Всего по мероприятию:</w:t>
            </w:r>
          </w:p>
        </w:tc>
        <w:tc>
          <w:tcPr>
            <w:tcW w:w="3120" w:type="dxa"/>
          </w:tcPr>
          <w:p w:rsidR="00C85483" w:rsidRPr="00542C9C" w:rsidRDefault="00D60C23" w:rsidP="00C854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  <w:r w:rsidR="00C85483" w:rsidRPr="00542C9C">
              <w:rPr>
                <w:rFonts w:ascii="Times New Roman" w:hAnsi="Times New Roman" w:cs="Times New Roman"/>
              </w:rPr>
              <w:t> 000,00</w:t>
            </w:r>
          </w:p>
        </w:tc>
        <w:tc>
          <w:tcPr>
            <w:tcW w:w="5096" w:type="dxa"/>
          </w:tcPr>
          <w:p w:rsidR="00C85483" w:rsidRPr="00542C9C" w:rsidRDefault="00BB3381" w:rsidP="00BB33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  <w:tr w:rsidR="00C85483" w:rsidRPr="00542C9C" w:rsidTr="00C85483">
        <w:tc>
          <w:tcPr>
            <w:tcW w:w="6952" w:type="dxa"/>
            <w:gridSpan w:val="2"/>
          </w:tcPr>
          <w:p w:rsidR="00C85483" w:rsidRPr="00542C9C" w:rsidRDefault="00C85483" w:rsidP="00691818">
            <w:pPr>
              <w:pStyle w:val="ConsPlusNormal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ИТОГО</w:t>
            </w:r>
            <w:r>
              <w:rPr>
                <w:rFonts w:ascii="Times New Roman" w:hAnsi="Times New Roman" w:cs="Times New Roman"/>
              </w:rPr>
              <w:t xml:space="preserve"> по основному мероприятию</w:t>
            </w:r>
            <w:r w:rsidRPr="00542C9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20" w:type="dxa"/>
          </w:tcPr>
          <w:p w:rsidR="00C85483" w:rsidRPr="00542C9C" w:rsidRDefault="00D60C23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11 691 616,18</w:t>
            </w:r>
          </w:p>
        </w:tc>
        <w:tc>
          <w:tcPr>
            <w:tcW w:w="5096" w:type="dxa"/>
          </w:tcPr>
          <w:p w:rsidR="00C85483" w:rsidRPr="00542C9C" w:rsidRDefault="00D60C23" w:rsidP="006918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2C9C">
              <w:rPr>
                <w:rFonts w:ascii="Times New Roman" w:hAnsi="Times New Roman" w:cs="Times New Roman"/>
              </w:rPr>
              <w:t>X</w:t>
            </w:r>
          </w:p>
        </w:tc>
      </w:tr>
    </w:tbl>
    <w:p w:rsidR="00691818" w:rsidRDefault="00691818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26E83" w:rsidRDefault="00A26E83" w:rsidP="00F1607E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  <w:sectPr w:rsidR="00A26E83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F1607E" w:rsidRPr="00867F75" w:rsidRDefault="00F1607E" w:rsidP="00F1607E">
      <w:pPr>
        <w:jc w:val="right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lastRenderedPageBreak/>
        <w:t xml:space="preserve">Приложение </w:t>
      </w:r>
      <w:r w:rsidR="00691818">
        <w:rPr>
          <w:rFonts w:ascii="Times New Roman" w:hAnsi="Times New Roman" w:cs="Times New Roman"/>
        </w:rPr>
        <w:t xml:space="preserve">2 </w:t>
      </w:r>
      <w:r w:rsidRPr="00867F75">
        <w:rPr>
          <w:rFonts w:ascii="Times New Roman" w:hAnsi="Times New Roman" w:cs="Times New Roman"/>
        </w:rPr>
        <w:t xml:space="preserve"> к отчету</w:t>
      </w:r>
    </w:p>
    <w:p w:rsidR="00F1607E" w:rsidRPr="00867F75" w:rsidRDefault="00F1607E" w:rsidP="00F1607E">
      <w:pPr>
        <w:spacing w:after="0"/>
        <w:jc w:val="center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t>Информация о мероприятиях НП «Агентство Городского Развития» и ЧНОУ «Агентство Городского Развития, в рамках муниципальной программы «Поддер</w:t>
      </w:r>
      <w:r w:rsidRPr="00867F75">
        <w:rPr>
          <w:rFonts w:ascii="Times New Roman" w:hAnsi="Times New Roman" w:cs="Times New Roman"/>
        </w:rPr>
        <w:t>ж</w:t>
      </w:r>
      <w:r w:rsidRPr="00867F75">
        <w:rPr>
          <w:rFonts w:ascii="Times New Roman" w:hAnsi="Times New Roman" w:cs="Times New Roman"/>
        </w:rPr>
        <w:t>ка и развитие малого и среднего предпринимательства в городе Череповце на 2013-20</w:t>
      </w:r>
      <w:r w:rsidR="00A26E83">
        <w:rPr>
          <w:rFonts w:ascii="Times New Roman" w:hAnsi="Times New Roman" w:cs="Times New Roman"/>
        </w:rPr>
        <w:t>22</w:t>
      </w:r>
      <w:r w:rsidRPr="00867F75">
        <w:rPr>
          <w:rFonts w:ascii="Times New Roman" w:hAnsi="Times New Roman" w:cs="Times New Roman"/>
        </w:rPr>
        <w:t xml:space="preserve"> годы»</w:t>
      </w:r>
    </w:p>
    <w:p w:rsidR="00F1607E" w:rsidRPr="00867F75" w:rsidRDefault="00F1607E" w:rsidP="00F1607E">
      <w:pPr>
        <w:spacing w:after="0"/>
        <w:jc w:val="center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t>за 201</w:t>
      </w:r>
      <w:r w:rsidR="00A26E83">
        <w:rPr>
          <w:rFonts w:ascii="Times New Roman" w:hAnsi="Times New Roman" w:cs="Times New Roman"/>
        </w:rPr>
        <w:t>8</w:t>
      </w:r>
      <w:r w:rsidRPr="00867F75">
        <w:rPr>
          <w:rFonts w:ascii="Times New Roman" w:hAnsi="Times New Roman" w:cs="Times New Roman"/>
        </w:rPr>
        <w:t xml:space="preserve"> год</w:t>
      </w:r>
    </w:p>
    <w:p w:rsidR="00F1607E" w:rsidRPr="00B103F7" w:rsidRDefault="00F1607E" w:rsidP="00F1607E">
      <w:pPr>
        <w:rPr>
          <w:color w:val="FF0000"/>
        </w:rPr>
      </w:pP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846"/>
        <w:gridCol w:w="3685"/>
        <w:gridCol w:w="6600"/>
        <w:gridCol w:w="1451"/>
        <w:gridCol w:w="1276"/>
        <w:gridCol w:w="1418"/>
      </w:tblGrid>
      <w:tr w:rsidR="00A26E83" w:rsidRPr="00344776" w:rsidTr="00A26E83">
        <w:trPr>
          <w:trHeight w:val="19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мероприятий, включе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 в отчет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Выполненные мероприятия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 участн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ков меропри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обученных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безвозмездной основе Осн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вам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предпри-нима-тельской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де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я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тельности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Оказание комплекса услуг для субъектов МСП и граждан, желающих создать свой бизнес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77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1.1. Оказание консультаций по вопросам создания и ведения предпринимательской деятельности, формам и программам по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держки МСП.                                               1.2. Оказание услуг финансового консалтинга, бухгалтерского и кадрового аутсорсинга, маркетинговых услуг, услуг бизнес-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инкубирования</w:t>
            </w:r>
            <w:proofErr w:type="spellEnd"/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Оказаны консультации и услуги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Организация мероприятий, направле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ных на создание и развитие МСП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Деловые мероприятия (круглые столы, ф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румы, конференции, встречи и т.п.);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"Мама-предприниматель" в рамках форума "Команда Череповца. Женский взгляд на город"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1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"Процедура получения  статуса резидента ТОСЭР" 30.01.2018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Рабочая группа с участием резидентов ТОСЭР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1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по развитию негосударственных учреждений в сфере дошкольн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образования, воспитания и развития 13.04.2018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83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Собрание Череповецкого городского отделения Регионального объединения раб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тодателей "Союз промышленников и предпринимателей Вологодской области" на тему: "Стратегическое партнерство ПАО "Северсталь" и предприятий Волого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области" 24.07.2018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Отраслевая конференция "Основные аспекты реформы в сфере обращения с отх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дами. Ведение хозяйственной деятельности в новых условиях"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Череповецкого городского отделения Регионального объединения р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ботодателей Союз промышленников и предпринимателей Вологодской области 17.08.2018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0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Круглый стол на тему "Условия и трудности классификации гостиниц" 30.08.2018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Женского бизнес-клуба города Череповца 20.09.2018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Расширенное заседание Череповецкого городского отделения РСПП 10.10.2018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4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Итоговое заседание Череповецкого городского отделения Регионального            объединения работодателей - Союз промышленников и предпринимателей Вол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годской области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 Международный промышленный форум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Образовательные мероприятия (семинары, тренинги, курсы, мастер-классы,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вебинары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т.п.);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A26E83" w:rsidRPr="00344776" w:rsidTr="00A26E83">
        <w:trPr>
          <w:trHeight w:val="5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«Бизнес-зарядка для социальных предпринимателей» (23.01.2018)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"Искусство активных продаж" (30.01.2018)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на тему "Искусство активных продаж" для сотрудников ТД "Вена" ИП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Шадринцев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Михаил Владимирович" (23, 24, 27, 28 января 2018 г)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27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"Практическое обучение для поставщиков муниципальных и госуда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ственных закупок по нормам 44-ФЗ и 223-ФЗ от "А" до "Я". Последние изменения в сфере" 21.02.2018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1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"Товарный знак. Защита от конкурентов. Регистрация" 15.02.2018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Клиентоориентированность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для сотрудников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Трансавтотур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12.02.2018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4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"Деловая коммуникация с иностранными партнерами" 24.03.2018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"НДС. Налог на прибыль. НДФЛ"  17.03.2018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5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26E83" w:rsidRPr="00344776" w:rsidTr="00A26E83">
        <w:trPr>
          <w:trHeight w:val="69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"Порядок  исчисления и уплаты страховых взносов. Изменения с 2018 года" 16.03.2018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"Бизнес-зарядка" 05.03.2018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3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"Таможенное оформление. Встреча с начальников череповецкого там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женного поста" 19.04.2018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"Ведение бухгалтерского учета на предприятии" 15.02.2018 - 12.04.2018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"О применении ККТ и бланков строгой отчетности (он-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лайн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-кассы) 03.04.2018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Семинар "Маркетинг для предприятия. Позиционирование компании на рынке" 04.04.2018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32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"Реформа контрольной и надзорной деятельности в Вологодской обл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сти" 25.05.2018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"Эффективный маркетинг для предприятий - экспортеров. Встреча с директором по маркетингу  и продажам АО "Северсталь-Менеджмент" 03.05.2018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61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 13.03.2018 - 07.05.2018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"Техника прямых продаж "Мотив и действие" 23.05.2018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4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Практический семинар "Бизнес-зарядка для социальных предпринимателей" 22.05.2018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"Участие субъектов МСП в закупках отдельных видов юридических лиц по Федеральному закону № 223-ФЗ" 25.05.2018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55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"Основы кадрового делопроизводства" 27.04.2018 - 09.06.2018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0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"Ведение бухгалтерского учета на предприятии" 03.05.2018 - 15.06.2018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Семинар "Внедрение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профстандартов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деятельность предприятия, организации 14.06.2018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78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Мастер-класс на тему "Навыки подготовки и проведения успешных презентаций. Эффективные приемы и техники продаж. Правила проведения грамотных перег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воров" 29.06.2018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09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Бизнес-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квест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"Технология социального предпринимательства, или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ак научить методике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Customer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Development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28.06.2018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"Как найти финансирование на социальный бизнес-проект от 500 тысяч рублей до нескольких миллионов"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21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"Участие и организация закупочной деятельности поставщиков (44-ФЗ, 223-ФЗ). Правила размещения заказа и участия в электронных аукционах. Эффе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тивные способы продвижения товаров и услуг с помощью электронных площ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док" 04.07.2018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Образовательное мероприятие "Бизнес-зарядка"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"SSM маркетинг"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Курс/цикл семинаров "Ведение бухгалтерского учета на предприятии" с 20.09.2018 по 22.11.2018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Курс "Основы предпринимательской деятельности" с 18.09.2018 по 27.11.2018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Информационно-консультационные (дни открытых дверей, консультационные пун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ты, горячая линия, выступления и т.п.);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Консультационный пункт для предпринимателей 20.03.2018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2.4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по содействию в расширении рынков сбыта и развитию делового партне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ства (деловые миссии, бизнес-кооперация,  встречи b2b, презентации компаний и т.п.);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 31 января "Экспорт: пять шагов выхода на внешний рынок"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визита финской делегации ("Технопарк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Йоэнсуу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") в г. Череповец 21.02.2018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Мини-конференция "Малый бизнес. Кооперация строительной отрасли" (орган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зована совместно с Администрацией г. Вологды) 13.02.2018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визита делегации города Череповца в Стамбул, Турция 7-10 февраля 2018 года с целью развития делового партнерства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по работе с электронной торговой площадкой ПАО "Севе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сталь" 02.02.2018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"Логистика и управление цепями поставок" 02.03.2018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"Правовое обеспечение экспортной деятельн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сти" 03.03.2018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Индивидуальное обучение по теме "Управление финансовыми ресурсами для экспортеров" 13.03.2018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Визит делегации из федеральной земли Саксония в Череповец 19-20 апреля 2018 года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Отраслевой совет "Сотрудничество с ПАО "Северсталь" по вопросу утилизации отходов 12.04.2018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 делегации турецкой компании KAYI 10.04.2018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Заседание отраслевого совета по вопросам поставки пиломатериалов, изготовл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ния изделий из дерева и организации работы цеха лесопиления 06.04.2018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Выездная встреча с череповецкими туроператорами по вопросу развития вну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реннего туризма 25.04.2018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Встреча с руководителями машиностроительных предприятий города Череповца 27.04.2018,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Круглый стол "Российско-финское сотрудничество. Развитие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мультимодальных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перевозок" 30.05.2018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визита компании Мега-Пак в город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Йоэнсуу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Финляндия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участие в выставке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Субконтрактинг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2018" в Финляндии 25.09.2018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Семинар-практикум по работе с электронно-торговой площадкой АО "Апатит" 31.10.2018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Визит финской делегации с целью обсуждения проекта "Развитие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мультимодал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ных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перевозок"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предпринимателей с руководством Машиностроительного центра "ССМ Тяжмаш для обсуждения усло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ий совместной работы 05.10.2018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2.5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Содействие взаимодействию бизнеса и вл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 (Координационный совет по улучшению инвестиционного климата и развитию пре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принимательства, встречи с бизнесом пре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ставителей администрации  города и обл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сти, НП «АГР» и т.п.).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п.2.5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Совещание по вопросу развития исторической части города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с депутатом Государственной думы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Канаевым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Алексеем Валериановичем 13.03.2018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соответствие с требованиями законодательства РФ 19.04.2018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Рабочая группа координационного совета по улучшению инвестиционного клим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 и развитию предпринимательства 23.04.2018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выпускников Школы предпринимательства  с заме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тителем мэра города Череповца М.А. Ананьина и директором НП "АГР" О.Р. Андреевой, 6.04, 18.05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по презентации проекта "Сердце города", направленного на развитие исторической части Череповца 25.04.2018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мэра города с руководителями компаний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Lehtosen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(Финляндия) и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Кипметсервис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04.05.2018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"Бизнес" в рамках городского проекта по развитию исторической части Череповца "Сердце города" 18.05.2018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"История. Культура. Туризм" в рамках городского проекта по развитию исторической части Череповца "Сердце города" 21.05.2018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экспертной группы "Реклама. Креатив" в рамках городского проекта по развитию исторической части Череповца "Сердце города" 16.05.2018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по вопросу приведения облика исторической части города в соответствие с требованиями законодательства РФ с участием мэра города Череповца Авдеевой Елены Осиповны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Заседание экспертной группы "Бизнес" в рамках городского проекта по развитию исторической части Череповца "Сердце города" 8 июня 2018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Координационный совет по улучшению инвестиционного климата и развитию предпринимательства 19.06.2018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Встреча выпускников курса "Основы предпринимательской деятельности" с начальником управления экономической политики мэрии города Титовой Т.В. и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деректором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НП "АГР" Андреевой О.Р.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Общественное обсуждение изменения в законодательстве о 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правилах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 благ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устройстве прилегающих территорий 30.08.2018 г.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26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Выездное заседание рабочей группы по рассмотрению обращений  07.08.2018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предпринимателей при Рабочем комитете по улучшению инвестиционного клим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 под руководством  первого заместителя Губернатора области, председателя Правительства области А.В. Кольцова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68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Заседание рабочей группы Координационного совета по улучшению инвестиц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онного климата и развитию предпринимательства под руководством М.А. Анан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ь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ина 12.09.2018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выпускников курса "Основы предпринимательской деятельности" с зам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стителем мэра М.А. Ананьиным и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деректором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НП "АГР" Андреевой О.Р. 25.12.18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Встреча с представителями бизнеса по обсуждению изменений в Правила благ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устройства территории г. Череповца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Мониторинг сферы МСП в городе.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Проведен мониторинг сферы МСП в г. Череповце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Информационная поддержка МСП и пр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паганда предпринимательской деятел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ь</w:t>
            </w: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ности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Информационные рассылки для МСП</w:t>
            </w:r>
          </w:p>
        </w:tc>
        <w:tc>
          <w:tcPr>
            <w:tcW w:w="6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Информационные рассылки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и размещение пресс-релизов в СМИ и на сайте АГР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Пресс-релизы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работы сайта АГР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Поддержка сайта на постоянной основе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Организация выездов на предприятия 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 3.4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40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Выезды на предприятия МСП: ИП Куликов С.Н., ИП Матюшичев А.Н.,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Стройматик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", ООО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Тингер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ТехС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ООО ТК "Акварели", ООО "Завод клееного бруса", ООО "Череповец-Восток-Сервис", ООО "Завод растительных масел", ООО "Северный технопарк", ООО Череповецкий молочный комбинат" ИП Артемова Е.А., ООО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Кипметсервис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", ООО "Северный технопарк"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 развития интеллекта "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Пифагорка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мероприятий, направленных на выявление и поощрение лучших субъектов МСП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67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Оказание содействия социальным предпринимателям в подготовке заявок на Вс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российский конкурс "Лучший социальный проект года" (подготовка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ходата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ственных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писем)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693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Церемония награждения лучших предпринимателей в рамках проведения VII А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самблеи предпринимателей Вологодской области 18.05.2018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Награждение предпринимателей в рамках реализации в Череповце проекта "</w:t>
            </w: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ский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форсайт</w:t>
            </w:r>
            <w:proofErr w:type="spell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Награждение предпринимателей в рамках реализации в Череповце проекта "Сердце города"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9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целях получения или продвиж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ния информации, связанной с развитием МСП, в мероприятиях, организованных иными организациями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 по п.3.6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720"/>
        </w:trPr>
        <w:tc>
          <w:tcPr>
            <w:tcW w:w="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во Всероссийском форуме предпринимателей в г. Челябинск 1-2 февраля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26E83" w:rsidRPr="00344776" w:rsidTr="00A26E8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4477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Участие в Ярмарке вакансий в Центре занятости населения города Череповца и Череповецкого района 22.03.2018 г., 26.04.2018 , 17 мая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учтены</w:t>
            </w:r>
            <w:proofErr w:type="gramEnd"/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консультац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E83" w:rsidRPr="00344776" w:rsidRDefault="00A26E83" w:rsidP="00A963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477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A94B14" w:rsidRPr="00A94B14" w:rsidRDefault="00A94B14" w:rsidP="00A26E83">
      <w:pPr>
        <w:rPr>
          <w:rFonts w:ascii="Times New Roman" w:hAnsi="Times New Roman" w:cs="Times New Roman"/>
          <w:b/>
          <w:sz w:val="24"/>
          <w:szCs w:val="24"/>
        </w:rPr>
      </w:pPr>
    </w:p>
    <w:p w:rsidR="00A94B14" w:rsidRDefault="00A94B14" w:rsidP="00A26E83">
      <w:pPr>
        <w:rPr>
          <w:rFonts w:ascii="Times New Roman" w:hAnsi="Times New Roman" w:cs="Times New Roman"/>
          <w:b/>
          <w:sz w:val="24"/>
          <w:szCs w:val="24"/>
        </w:rPr>
        <w:sectPr w:rsidR="00A94B14" w:rsidSect="000E20F1">
          <w:pgSz w:w="16838" w:h="11906" w:orient="landscape"/>
          <w:pgMar w:top="709" w:right="536" w:bottom="426" w:left="1134" w:header="709" w:footer="709" w:gutter="0"/>
          <w:cols w:space="708"/>
          <w:titlePg/>
          <w:docGrid w:linePitch="360"/>
        </w:sectPr>
      </w:pPr>
    </w:p>
    <w:p w:rsidR="00A94B14" w:rsidRPr="00867F75" w:rsidRDefault="00A94B14" w:rsidP="00A94B14">
      <w:pPr>
        <w:jc w:val="right"/>
        <w:rPr>
          <w:rFonts w:ascii="Times New Roman" w:hAnsi="Times New Roman" w:cs="Times New Roman"/>
        </w:rPr>
      </w:pPr>
      <w:r w:rsidRPr="00867F75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r w:rsidRPr="00867F75">
        <w:rPr>
          <w:rFonts w:ascii="Times New Roman" w:hAnsi="Times New Roman" w:cs="Times New Roman"/>
        </w:rPr>
        <w:t xml:space="preserve"> к отчету</w:t>
      </w:r>
    </w:p>
    <w:p w:rsidR="00A94B14" w:rsidRPr="00A94B14" w:rsidRDefault="00A94B14" w:rsidP="00A94B14">
      <w:pPr>
        <w:spacing w:after="0"/>
        <w:jc w:val="center"/>
        <w:rPr>
          <w:rFonts w:ascii="Times New Roman" w:hAnsi="Times New Roman" w:cs="Times New Roman"/>
        </w:rPr>
      </w:pPr>
      <w:r w:rsidRPr="00A94B14">
        <w:rPr>
          <w:rFonts w:ascii="Times New Roman" w:hAnsi="Times New Roman" w:cs="Times New Roman"/>
        </w:rPr>
        <w:t>ИНФОРМАЦИЯ</w:t>
      </w:r>
    </w:p>
    <w:p w:rsidR="00A94B14" w:rsidRPr="00A94B14" w:rsidRDefault="00A94B14" w:rsidP="00A94B14">
      <w:pPr>
        <w:spacing w:after="0"/>
        <w:jc w:val="center"/>
        <w:rPr>
          <w:rFonts w:ascii="Times New Roman" w:hAnsi="Times New Roman" w:cs="Times New Roman"/>
        </w:rPr>
      </w:pPr>
      <w:r w:rsidRPr="00A94B14">
        <w:rPr>
          <w:rFonts w:ascii="Times New Roman" w:hAnsi="Times New Roman" w:cs="Times New Roman"/>
        </w:rPr>
        <w:t>о выполнении в отчетном финансовом году показателей результативности предоставления субсидии</w:t>
      </w:r>
    </w:p>
    <w:p w:rsidR="00A94B14" w:rsidRPr="00A94B14" w:rsidRDefault="00A94B14" w:rsidP="00A94B14">
      <w:pPr>
        <w:spacing w:after="0"/>
        <w:jc w:val="center"/>
        <w:rPr>
          <w:rFonts w:ascii="Times New Roman" w:hAnsi="Times New Roman" w:cs="Times New Roman"/>
        </w:rPr>
      </w:pPr>
      <w:r w:rsidRPr="00A94B14">
        <w:rPr>
          <w:rFonts w:ascii="Times New Roman" w:hAnsi="Times New Roman" w:cs="Times New Roman"/>
        </w:rPr>
        <w:t>по Соглашению № 19730000-1-2018-004 от 24.05.2018</w:t>
      </w:r>
      <w:r>
        <w:rPr>
          <w:rFonts w:ascii="Times New Roman" w:hAnsi="Times New Roman" w:cs="Times New Roman"/>
        </w:rPr>
        <w:t xml:space="preserve"> </w:t>
      </w:r>
      <w:r w:rsidRPr="00A94B14">
        <w:rPr>
          <w:rFonts w:ascii="Times New Roman" w:hAnsi="Times New Roman" w:cs="Times New Roman"/>
        </w:rPr>
        <w:t>муниципальное образование «Город Череповец»</w:t>
      </w:r>
      <w:r>
        <w:rPr>
          <w:rFonts w:ascii="Times New Roman" w:hAnsi="Times New Roman" w:cs="Times New Roman"/>
        </w:rPr>
        <w:t xml:space="preserve"> </w:t>
      </w:r>
      <w:r w:rsidRPr="00A94B14">
        <w:rPr>
          <w:rFonts w:ascii="Times New Roman" w:hAnsi="Times New Roman" w:cs="Times New Roman"/>
        </w:rPr>
        <w:t>на 01 я</w:t>
      </w:r>
      <w:r w:rsidRPr="00A94B14">
        <w:rPr>
          <w:rFonts w:ascii="Times New Roman" w:hAnsi="Times New Roman" w:cs="Times New Roman"/>
        </w:rPr>
        <w:t>н</w:t>
      </w:r>
      <w:r w:rsidRPr="00A94B14">
        <w:rPr>
          <w:rFonts w:ascii="Times New Roman" w:hAnsi="Times New Roman" w:cs="Times New Roman"/>
        </w:rPr>
        <w:t>варя 2019 г.</w:t>
      </w:r>
    </w:p>
    <w:tbl>
      <w:tblPr>
        <w:tblW w:w="10347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386"/>
        <w:gridCol w:w="1985"/>
        <w:gridCol w:w="1134"/>
        <w:gridCol w:w="1275"/>
      </w:tblGrid>
      <w:tr w:rsidR="00496A7C" w:rsidRPr="00A94B14" w:rsidTr="00C16D53">
        <w:trPr>
          <w:trHeight w:val="1054"/>
        </w:trPr>
        <w:tc>
          <w:tcPr>
            <w:tcW w:w="567" w:type="dxa"/>
            <w:vMerge w:val="restart"/>
          </w:tcPr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№</w:t>
            </w:r>
          </w:p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94B14">
              <w:rPr>
                <w:rFonts w:ascii="Times New Roman" w:hAnsi="Times New Roman" w:cs="Times New Roman"/>
              </w:rPr>
              <w:t>п</w:t>
            </w:r>
            <w:proofErr w:type="gramEnd"/>
            <w:r w:rsidRPr="00A94B1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6" w:type="dxa"/>
            <w:vMerge w:val="restart"/>
          </w:tcPr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 xml:space="preserve">Показатель, установленный </w:t>
            </w:r>
            <w:bookmarkStart w:id="0" w:name="_GoBack"/>
            <w:bookmarkEnd w:id="0"/>
          </w:p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Соглашением</w:t>
            </w:r>
          </w:p>
        </w:tc>
        <w:tc>
          <w:tcPr>
            <w:tcW w:w="1985" w:type="dxa"/>
            <w:vMerge w:val="restart"/>
          </w:tcPr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Тип меропри</w:t>
            </w:r>
            <w:r w:rsidRPr="00A94B14">
              <w:rPr>
                <w:rFonts w:ascii="Times New Roman" w:hAnsi="Times New Roman" w:cs="Times New Roman"/>
              </w:rPr>
              <w:t>я</w:t>
            </w:r>
            <w:r w:rsidRPr="00A94B14">
              <w:rPr>
                <w:rFonts w:ascii="Times New Roman" w:hAnsi="Times New Roman" w:cs="Times New Roman"/>
              </w:rPr>
              <w:t>тия</w:t>
            </w:r>
          </w:p>
        </w:tc>
        <w:tc>
          <w:tcPr>
            <w:tcW w:w="2409" w:type="dxa"/>
            <w:gridSpan w:val="2"/>
          </w:tcPr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Суммарное значение показателя результ</w:t>
            </w:r>
            <w:r w:rsidRPr="00A94B14">
              <w:rPr>
                <w:rFonts w:ascii="Times New Roman" w:hAnsi="Times New Roman" w:cs="Times New Roman"/>
              </w:rPr>
              <w:t>а</w:t>
            </w:r>
            <w:r w:rsidRPr="00A94B14">
              <w:rPr>
                <w:rFonts w:ascii="Times New Roman" w:hAnsi="Times New Roman" w:cs="Times New Roman"/>
              </w:rPr>
              <w:t>тивности предоставл</w:t>
            </w:r>
            <w:r w:rsidRPr="00A94B14">
              <w:rPr>
                <w:rFonts w:ascii="Times New Roman" w:hAnsi="Times New Roman" w:cs="Times New Roman"/>
              </w:rPr>
              <w:t>е</w:t>
            </w:r>
            <w:r w:rsidRPr="00A94B14">
              <w:rPr>
                <w:rFonts w:ascii="Times New Roman" w:hAnsi="Times New Roman" w:cs="Times New Roman"/>
              </w:rPr>
              <w:t xml:space="preserve">ния </w:t>
            </w:r>
            <w:r w:rsidRPr="00A94B14">
              <w:rPr>
                <w:rFonts w:ascii="Times New Roman" w:hAnsi="Times New Roman" w:cs="Times New Roman"/>
                <w:spacing w:val="-1"/>
              </w:rPr>
              <w:t>субсидии</w:t>
            </w:r>
          </w:p>
        </w:tc>
      </w:tr>
      <w:tr w:rsidR="00496A7C" w:rsidRPr="00A94B14" w:rsidTr="00C16D53">
        <w:trPr>
          <w:trHeight w:val="907"/>
        </w:trPr>
        <w:tc>
          <w:tcPr>
            <w:tcW w:w="567" w:type="dxa"/>
            <w:vMerge/>
          </w:tcPr>
          <w:p w:rsidR="00496A7C" w:rsidRPr="00A94B14" w:rsidRDefault="00496A7C" w:rsidP="00E7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E74E0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96A7C" w:rsidRPr="00A94B14" w:rsidRDefault="00496A7C" w:rsidP="00E74E0E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план</w:t>
            </w:r>
            <w:r w:rsidRPr="00A94B14">
              <w:rPr>
                <w:rFonts w:ascii="Times New Roman" w:hAnsi="Times New Roman" w:cs="Times New Roman"/>
              </w:rPr>
              <w:t>о</w:t>
            </w:r>
            <w:r w:rsidRPr="00A94B14">
              <w:rPr>
                <w:rFonts w:ascii="Times New Roman" w:hAnsi="Times New Roman" w:cs="Times New Roman"/>
              </w:rPr>
              <w:t>вое зн</w:t>
            </w:r>
            <w:r w:rsidRPr="00A94B1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чение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фактич</w:t>
            </w:r>
            <w:r w:rsidRPr="00A94B14">
              <w:rPr>
                <w:rFonts w:ascii="Times New Roman" w:hAnsi="Times New Roman" w:cs="Times New Roman"/>
              </w:rPr>
              <w:t>е</w:t>
            </w:r>
            <w:r w:rsidRPr="00A94B14">
              <w:rPr>
                <w:rFonts w:ascii="Times New Roman" w:hAnsi="Times New Roman" w:cs="Times New Roman"/>
              </w:rPr>
              <w:t>ское знач</w:t>
            </w:r>
            <w:r w:rsidRPr="00A94B14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</w:tr>
      <w:tr w:rsidR="00496A7C" w:rsidRPr="00A94B14" w:rsidTr="00496A7C">
        <w:trPr>
          <w:trHeight w:val="417"/>
        </w:trPr>
        <w:tc>
          <w:tcPr>
            <w:tcW w:w="567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6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Количество вновь созданных рабочих мест (вкл</w:t>
            </w:r>
            <w:r w:rsidRPr="00A94B14">
              <w:rPr>
                <w:rFonts w:ascii="Times New Roman" w:hAnsi="Times New Roman" w:cs="Times New Roman"/>
              </w:rPr>
              <w:t>ю</w:t>
            </w:r>
            <w:r w:rsidRPr="00A94B14">
              <w:rPr>
                <w:rFonts w:ascii="Times New Roman" w:hAnsi="Times New Roman" w:cs="Times New Roman"/>
              </w:rPr>
              <w:t>чая вновь зарегистрированных индивидуальных предпр</w:t>
            </w:r>
            <w:r w:rsidRPr="00A94B14">
              <w:rPr>
                <w:rFonts w:ascii="Times New Roman" w:hAnsi="Times New Roman" w:cs="Times New Roman"/>
              </w:rPr>
              <w:t>и</w:t>
            </w:r>
            <w:r w:rsidRPr="00A94B14">
              <w:rPr>
                <w:rFonts w:ascii="Times New Roman" w:hAnsi="Times New Roman" w:cs="Times New Roman"/>
              </w:rPr>
              <w:t>нимателей) субъектами малого и среднего предприн</w:t>
            </w:r>
            <w:r w:rsidRPr="00A94B14">
              <w:rPr>
                <w:rFonts w:ascii="Times New Roman" w:hAnsi="Times New Roman" w:cs="Times New Roman"/>
              </w:rPr>
              <w:t>и</w:t>
            </w:r>
            <w:r w:rsidRPr="00A94B14">
              <w:rPr>
                <w:rFonts w:ascii="Times New Roman" w:hAnsi="Times New Roman" w:cs="Times New Roman"/>
              </w:rPr>
              <w:t>мательства, получившими государственную поддер</w:t>
            </w:r>
            <w:r w:rsidRPr="00A94B14">
              <w:rPr>
                <w:rFonts w:ascii="Times New Roman" w:hAnsi="Times New Roman" w:cs="Times New Roman"/>
              </w:rPr>
              <w:t>ж</w:t>
            </w:r>
            <w:r w:rsidRPr="00A94B14">
              <w:rPr>
                <w:rFonts w:ascii="Times New Roman" w:hAnsi="Times New Roman" w:cs="Times New Roman"/>
              </w:rPr>
              <w:t>ку, ед.</w:t>
            </w: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Проценты</w:t>
            </w:r>
            <w:r w:rsidRPr="00A94B14">
              <w:rPr>
                <w:rStyle w:val="af7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B14">
              <w:rPr>
                <w:rFonts w:ascii="Times New Roman" w:hAnsi="Times New Roman" w:cs="Times New Roman"/>
              </w:rPr>
              <w:t>2</w:t>
            </w:r>
          </w:p>
        </w:tc>
      </w:tr>
      <w:tr w:rsidR="00496A7C" w:rsidRPr="00A94B14" w:rsidTr="00496A7C">
        <w:trPr>
          <w:trHeight w:val="341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Лизинг</w:t>
            </w:r>
            <w:r w:rsidRPr="00A94B14">
              <w:rPr>
                <w:rStyle w:val="af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B14">
              <w:rPr>
                <w:rFonts w:ascii="Times New Roman" w:hAnsi="Times New Roman" w:cs="Times New Roman"/>
              </w:rPr>
              <w:t>56</w:t>
            </w:r>
          </w:p>
        </w:tc>
      </w:tr>
      <w:tr w:rsidR="00496A7C" w:rsidRPr="00A94B14" w:rsidTr="00496A7C">
        <w:trPr>
          <w:trHeight w:val="478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Социальное пре</w:t>
            </w:r>
            <w:r w:rsidRPr="00A94B14">
              <w:rPr>
                <w:rFonts w:ascii="Times New Roman" w:hAnsi="Times New Roman" w:cs="Times New Roman"/>
              </w:rPr>
              <w:t>д</w:t>
            </w:r>
            <w:r w:rsidRPr="00A94B14">
              <w:rPr>
                <w:rFonts w:ascii="Times New Roman" w:hAnsi="Times New Roman" w:cs="Times New Roman"/>
              </w:rPr>
              <w:t>приним</w:t>
            </w:r>
            <w:r w:rsidRPr="00A94B14">
              <w:rPr>
                <w:rFonts w:ascii="Times New Roman" w:hAnsi="Times New Roman" w:cs="Times New Roman"/>
              </w:rPr>
              <w:t>а</w:t>
            </w:r>
            <w:r w:rsidRPr="00A94B14">
              <w:rPr>
                <w:rFonts w:ascii="Times New Roman" w:hAnsi="Times New Roman" w:cs="Times New Roman"/>
              </w:rPr>
              <w:t>тельство</w:t>
            </w:r>
            <w:r w:rsidRPr="00A94B14">
              <w:rPr>
                <w:rStyle w:val="af7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32</w:t>
            </w:r>
          </w:p>
        </w:tc>
      </w:tr>
      <w:tr w:rsidR="00496A7C" w:rsidRPr="00A94B14" w:rsidTr="00496A7C">
        <w:trPr>
          <w:trHeight w:val="245"/>
        </w:trPr>
        <w:tc>
          <w:tcPr>
            <w:tcW w:w="567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ИТОГО по МОНО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90</w:t>
            </w:r>
          </w:p>
        </w:tc>
      </w:tr>
      <w:tr w:rsidR="00496A7C" w:rsidRPr="00A94B14" w:rsidTr="00496A7C">
        <w:trPr>
          <w:trHeight w:val="420"/>
        </w:trPr>
        <w:tc>
          <w:tcPr>
            <w:tcW w:w="567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6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Прирост среднесписочной численности работн</w:t>
            </w:r>
            <w:r w:rsidRPr="00A94B14">
              <w:rPr>
                <w:rFonts w:ascii="Times New Roman" w:hAnsi="Times New Roman" w:cs="Times New Roman"/>
              </w:rPr>
              <w:t>и</w:t>
            </w:r>
            <w:r w:rsidRPr="00A94B14">
              <w:rPr>
                <w:rFonts w:ascii="Times New Roman" w:hAnsi="Times New Roman" w:cs="Times New Roman"/>
              </w:rPr>
              <w:t>ков (без внешних совместителей), занятых у субъектов м</w:t>
            </w:r>
            <w:r w:rsidRPr="00A94B14">
              <w:rPr>
                <w:rFonts w:ascii="Times New Roman" w:hAnsi="Times New Roman" w:cs="Times New Roman"/>
              </w:rPr>
              <w:t>а</w:t>
            </w:r>
            <w:r w:rsidRPr="00A94B14">
              <w:rPr>
                <w:rFonts w:ascii="Times New Roman" w:hAnsi="Times New Roman" w:cs="Times New Roman"/>
              </w:rPr>
              <w:t>лого и среднего предпринимательства, получивших государственную поддер</w:t>
            </w:r>
            <w:r w:rsidRPr="00A94B14">
              <w:rPr>
                <w:rFonts w:ascii="Times New Roman" w:hAnsi="Times New Roman" w:cs="Times New Roman"/>
              </w:rPr>
              <w:t>ж</w:t>
            </w:r>
            <w:r w:rsidRPr="00A94B14">
              <w:rPr>
                <w:rFonts w:ascii="Times New Roman" w:hAnsi="Times New Roman" w:cs="Times New Roman"/>
              </w:rPr>
              <w:t>ку, %</w:t>
            </w: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B14">
              <w:rPr>
                <w:rFonts w:ascii="Times New Roman" w:hAnsi="Times New Roman" w:cs="Times New Roman"/>
              </w:rPr>
              <w:t>28,6</w:t>
            </w:r>
          </w:p>
        </w:tc>
      </w:tr>
      <w:tr w:rsidR="00496A7C" w:rsidRPr="00A94B14" w:rsidTr="00C16D53">
        <w:trPr>
          <w:trHeight w:val="342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15,5</w:t>
            </w:r>
          </w:p>
        </w:tc>
      </w:tr>
      <w:tr w:rsidR="00496A7C" w:rsidRPr="00A94B14" w:rsidTr="00496A7C">
        <w:trPr>
          <w:trHeight w:val="435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Социальное пре</w:t>
            </w:r>
            <w:r w:rsidRPr="00A94B14">
              <w:rPr>
                <w:rFonts w:ascii="Times New Roman" w:hAnsi="Times New Roman" w:cs="Times New Roman"/>
              </w:rPr>
              <w:t>д</w:t>
            </w:r>
            <w:r w:rsidRPr="00A94B14">
              <w:rPr>
                <w:rFonts w:ascii="Times New Roman" w:hAnsi="Times New Roman" w:cs="Times New Roman"/>
              </w:rPr>
              <w:t>приним</w:t>
            </w:r>
            <w:r w:rsidRPr="00A94B14">
              <w:rPr>
                <w:rFonts w:ascii="Times New Roman" w:hAnsi="Times New Roman" w:cs="Times New Roman"/>
              </w:rPr>
              <w:t>а</w:t>
            </w:r>
            <w:r w:rsidRPr="00A94B14"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225</w:t>
            </w:r>
          </w:p>
        </w:tc>
      </w:tr>
      <w:tr w:rsidR="00496A7C" w:rsidRPr="00A94B14" w:rsidTr="00496A7C">
        <w:trPr>
          <w:trHeight w:val="480"/>
        </w:trPr>
        <w:tc>
          <w:tcPr>
            <w:tcW w:w="567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ИТОГО по МОНО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89,7</w:t>
            </w:r>
          </w:p>
        </w:tc>
      </w:tr>
      <w:tr w:rsidR="00496A7C" w:rsidRPr="00A94B14" w:rsidTr="00496A7C">
        <w:trPr>
          <w:trHeight w:val="315"/>
        </w:trPr>
        <w:tc>
          <w:tcPr>
            <w:tcW w:w="567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6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Количество субъектов малого и среднего предприн</w:t>
            </w:r>
            <w:r w:rsidRPr="00A94B14">
              <w:rPr>
                <w:rFonts w:ascii="Times New Roman" w:hAnsi="Times New Roman" w:cs="Times New Roman"/>
              </w:rPr>
              <w:t>и</w:t>
            </w:r>
            <w:r w:rsidRPr="00A94B14">
              <w:rPr>
                <w:rFonts w:ascii="Times New Roman" w:hAnsi="Times New Roman" w:cs="Times New Roman"/>
              </w:rPr>
              <w:t>мательства, получивших государственную по</w:t>
            </w:r>
            <w:r w:rsidRPr="00A94B14">
              <w:rPr>
                <w:rFonts w:ascii="Times New Roman" w:hAnsi="Times New Roman" w:cs="Times New Roman"/>
              </w:rPr>
              <w:t>д</w:t>
            </w:r>
            <w:r w:rsidRPr="00A94B14">
              <w:rPr>
                <w:rFonts w:ascii="Times New Roman" w:hAnsi="Times New Roman" w:cs="Times New Roman"/>
              </w:rPr>
              <w:t>держку, ед.</w:t>
            </w: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</w:t>
            </w:r>
          </w:p>
        </w:tc>
      </w:tr>
      <w:tr w:rsidR="00496A7C" w:rsidRPr="00A94B14" w:rsidTr="00496A7C">
        <w:trPr>
          <w:trHeight w:val="270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12</w:t>
            </w:r>
          </w:p>
        </w:tc>
      </w:tr>
      <w:tr w:rsidR="00496A7C" w:rsidRPr="00A94B14" w:rsidTr="00496A7C">
        <w:trPr>
          <w:trHeight w:val="285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Социальное пре</w:t>
            </w:r>
            <w:r w:rsidRPr="00A94B14">
              <w:rPr>
                <w:rFonts w:ascii="Times New Roman" w:hAnsi="Times New Roman" w:cs="Times New Roman"/>
              </w:rPr>
              <w:t>д</w:t>
            </w:r>
            <w:r w:rsidRPr="00A94B14">
              <w:rPr>
                <w:rFonts w:ascii="Times New Roman" w:hAnsi="Times New Roman" w:cs="Times New Roman"/>
              </w:rPr>
              <w:t>приним</w:t>
            </w:r>
            <w:r w:rsidRPr="00A94B14">
              <w:rPr>
                <w:rFonts w:ascii="Times New Roman" w:hAnsi="Times New Roman" w:cs="Times New Roman"/>
              </w:rPr>
              <w:t>а</w:t>
            </w:r>
            <w:r w:rsidRPr="00A94B14"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12</w:t>
            </w:r>
          </w:p>
        </w:tc>
      </w:tr>
      <w:tr w:rsidR="00496A7C" w:rsidRPr="00A94B14" w:rsidTr="00496A7C">
        <w:trPr>
          <w:trHeight w:val="305"/>
        </w:trPr>
        <w:tc>
          <w:tcPr>
            <w:tcW w:w="567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ИТОГО по МОНО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496A7C" w:rsidRPr="00A94B14" w:rsidTr="00496A7C">
        <w:trPr>
          <w:trHeight w:val="492"/>
        </w:trPr>
        <w:tc>
          <w:tcPr>
            <w:tcW w:w="567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6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Увеличение оборота субъектов малого и среднего предпринимательства, получивших государстве</w:t>
            </w:r>
            <w:r w:rsidRPr="00A94B14">
              <w:rPr>
                <w:rFonts w:ascii="Times New Roman" w:hAnsi="Times New Roman" w:cs="Times New Roman"/>
              </w:rPr>
              <w:t>н</w:t>
            </w:r>
            <w:r w:rsidRPr="00A94B14">
              <w:rPr>
                <w:rFonts w:ascii="Times New Roman" w:hAnsi="Times New Roman" w:cs="Times New Roman"/>
              </w:rPr>
              <w:t>ную поддержку, в процентном соотношении к п</w:t>
            </w:r>
            <w:r w:rsidRPr="00A94B14">
              <w:rPr>
                <w:rFonts w:ascii="Times New Roman" w:hAnsi="Times New Roman" w:cs="Times New Roman"/>
              </w:rPr>
              <w:t>о</w:t>
            </w:r>
            <w:r w:rsidRPr="00A94B14">
              <w:rPr>
                <w:rFonts w:ascii="Times New Roman" w:hAnsi="Times New Roman" w:cs="Times New Roman"/>
              </w:rPr>
              <w:t>казателю за предыдущий период в постоянных ценах 2014 г</w:t>
            </w:r>
            <w:r w:rsidRPr="00A94B14">
              <w:rPr>
                <w:rFonts w:ascii="Times New Roman" w:hAnsi="Times New Roman" w:cs="Times New Roman"/>
              </w:rPr>
              <w:t>о</w:t>
            </w:r>
            <w:r w:rsidRPr="00A94B14">
              <w:rPr>
                <w:rFonts w:ascii="Times New Roman" w:hAnsi="Times New Roman" w:cs="Times New Roman"/>
              </w:rPr>
              <w:t>да, %</w:t>
            </w: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-10,5</w:t>
            </w:r>
          </w:p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6A7C" w:rsidRPr="00A94B14" w:rsidTr="00496A7C">
        <w:trPr>
          <w:trHeight w:val="480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B1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A94B14">
              <w:rPr>
                <w:rFonts w:ascii="Times New Roman" w:hAnsi="Times New Roman" w:cs="Times New Roman"/>
              </w:rPr>
              <w:t>31,7</w:t>
            </w:r>
          </w:p>
        </w:tc>
      </w:tr>
      <w:tr w:rsidR="00496A7C" w:rsidRPr="00A94B14" w:rsidTr="00496A7C">
        <w:trPr>
          <w:trHeight w:val="559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Социальное пре</w:t>
            </w:r>
            <w:r w:rsidRPr="00A94B14">
              <w:rPr>
                <w:rFonts w:ascii="Times New Roman" w:hAnsi="Times New Roman" w:cs="Times New Roman"/>
              </w:rPr>
              <w:t>д</w:t>
            </w:r>
            <w:r w:rsidRPr="00A94B14">
              <w:rPr>
                <w:rFonts w:ascii="Times New Roman" w:hAnsi="Times New Roman" w:cs="Times New Roman"/>
              </w:rPr>
              <w:t>приним</w:t>
            </w:r>
            <w:r w:rsidRPr="00A94B14">
              <w:rPr>
                <w:rFonts w:ascii="Times New Roman" w:hAnsi="Times New Roman" w:cs="Times New Roman"/>
              </w:rPr>
              <w:t>а</w:t>
            </w:r>
            <w:r w:rsidRPr="00A94B14"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3,3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54,4</w:t>
            </w:r>
          </w:p>
        </w:tc>
      </w:tr>
      <w:tr w:rsidR="00496A7C" w:rsidRPr="00A94B14" w:rsidTr="00496A7C">
        <w:trPr>
          <w:trHeight w:val="301"/>
        </w:trPr>
        <w:tc>
          <w:tcPr>
            <w:tcW w:w="567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ИТОГО по МОНО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3,3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25,2</w:t>
            </w:r>
          </w:p>
        </w:tc>
      </w:tr>
      <w:tr w:rsidR="00496A7C" w:rsidRPr="00A94B14" w:rsidTr="00496A7C">
        <w:trPr>
          <w:trHeight w:val="315"/>
        </w:trPr>
        <w:tc>
          <w:tcPr>
            <w:tcW w:w="567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6" w:type="dxa"/>
            <w:vMerge w:val="restart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предпринимателей), получи</w:t>
            </w:r>
            <w:r w:rsidRPr="00A94B14">
              <w:rPr>
                <w:rFonts w:ascii="Times New Roman" w:hAnsi="Times New Roman" w:cs="Times New Roman"/>
              </w:rPr>
              <w:t>в</w:t>
            </w:r>
            <w:r w:rsidRPr="00A94B14">
              <w:rPr>
                <w:rFonts w:ascii="Times New Roman" w:hAnsi="Times New Roman" w:cs="Times New Roman"/>
              </w:rPr>
              <w:t>ших гос</w:t>
            </w:r>
            <w:r w:rsidRPr="00A94B14">
              <w:rPr>
                <w:rFonts w:ascii="Times New Roman" w:hAnsi="Times New Roman" w:cs="Times New Roman"/>
              </w:rPr>
              <w:t>у</w:t>
            </w:r>
            <w:r w:rsidRPr="00A94B14">
              <w:rPr>
                <w:rFonts w:ascii="Times New Roman" w:hAnsi="Times New Roman" w:cs="Times New Roman"/>
              </w:rPr>
              <w:t>дарственную поддержку</w:t>
            </w: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0</w:t>
            </w:r>
          </w:p>
        </w:tc>
      </w:tr>
      <w:tr w:rsidR="00496A7C" w:rsidRPr="00A94B14" w:rsidTr="00496A7C">
        <w:trPr>
          <w:trHeight w:val="360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Лизинг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11,7</w:t>
            </w:r>
          </w:p>
        </w:tc>
      </w:tr>
      <w:tr w:rsidR="00496A7C" w:rsidRPr="00A94B14" w:rsidTr="00496A7C">
        <w:trPr>
          <w:trHeight w:val="485"/>
        </w:trPr>
        <w:tc>
          <w:tcPr>
            <w:tcW w:w="567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  <w:vMerge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Социальное пре</w:t>
            </w:r>
            <w:r w:rsidRPr="00A94B14">
              <w:rPr>
                <w:rFonts w:ascii="Times New Roman" w:hAnsi="Times New Roman" w:cs="Times New Roman"/>
              </w:rPr>
              <w:t>д</w:t>
            </w:r>
            <w:r w:rsidRPr="00A94B14">
              <w:rPr>
                <w:rFonts w:ascii="Times New Roman" w:hAnsi="Times New Roman" w:cs="Times New Roman"/>
              </w:rPr>
              <w:t>приним</w:t>
            </w:r>
            <w:r w:rsidRPr="00A94B14">
              <w:rPr>
                <w:rFonts w:ascii="Times New Roman" w:hAnsi="Times New Roman" w:cs="Times New Roman"/>
              </w:rPr>
              <w:t>а</w:t>
            </w:r>
            <w:r w:rsidRPr="00A94B14">
              <w:rPr>
                <w:rFonts w:ascii="Times New Roman" w:hAnsi="Times New Roman" w:cs="Times New Roman"/>
              </w:rPr>
              <w:t>тельство</w:t>
            </w:r>
          </w:p>
        </w:tc>
        <w:tc>
          <w:tcPr>
            <w:tcW w:w="1134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</w:rPr>
            </w:pPr>
            <w:r w:rsidRPr="00A94B14">
              <w:rPr>
                <w:rFonts w:ascii="Times New Roman" w:hAnsi="Times New Roman" w:cs="Times New Roman"/>
              </w:rPr>
              <w:t>0</w:t>
            </w:r>
          </w:p>
        </w:tc>
      </w:tr>
      <w:tr w:rsidR="00496A7C" w:rsidRPr="00A94B14" w:rsidTr="00496A7C">
        <w:trPr>
          <w:trHeight w:val="143"/>
        </w:trPr>
        <w:tc>
          <w:tcPr>
            <w:tcW w:w="567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6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ИТОГО по МОНО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496A7C" w:rsidRPr="00A94B14" w:rsidRDefault="00496A7C" w:rsidP="00496A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B14">
              <w:rPr>
                <w:rFonts w:ascii="Times New Roman" w:hAnsi="Times New Roman" w:cs="Times New Roman"/>
                <w:b/>
              </w:rPr>
              <w:t>3,9</w:t>
            </w:r>
          </w:p>
        </w:tc>
      </w:tr>
    </w:tbl>
    <w:p w:rsidR="00A94B14" w:rsidRPr="00A94B14" w:rsidRDefault="00A94B14" w:rsidP="00A26E83">
      <w:pPr>
        <w:rPr>
          <w:rFonts w:ascii="Times New Roman" w:hAnsi="Times New Roman" w:cs="Times New Roman"/>
          <w:b/>
          <w:sz w:val="24"/>
          <w:szCs w:val="24"/>
        </w:rPr>
      </w:pPr>
    </w:p>
    <w:p w:rsidR="00A94B14" w:rsidRPr="00A94B14" w:rsidRDefault="00A94B14" w:rsidP="00A26E83">
      <w:pPr>
        <w:rPr>
          <w:rFonts w:ascii="Times New Roman" w:hAnsi="Times New Roman" w:cs="Times New Roman"/>
          <w:b/>
          <w:sz w:val="24"/>
          <w:szCs w:val="24"/>
        </w:rPr>
      </w:pPr>
    </w:p>
    <w:sectPr w:rsidR="00A94B14" w:rsidRPr="00A94B14" w:rsidSect="00496A7C">
      <w:pgSz w:w="11906" w:h="16838"/>
      <w:pgMar w:top="536" w:right="426" w:bottom="113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10D" w:rsidRDefault="0058710D">
      <w:pPr>
        <w:spacing w:after="0" w:line="240" w:lineRule="auto"/>
      </w:pPr>
      <w:r>
        <w:separator/>
      </w:r>
    </w:p>
  </w:endnote>
  <w:endnote w:type="continuationSeparator" w:id="0">
    <w:p w:rsidR="0058710D" w:rsidRDefault="0058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5907097"/>
      <w:docPartObj>
        <w:docPartGallery w:val="Page Numbers (Bottom of Page)"/>
        <w:docPartUnique/>
      </w:docPartObj>
    </w:sdtPr>
    <w:sdtContent>
      <w:p w:rsidR="009C0A32" w:rsidRDefault="009C0A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A7C">
          <w:rPr>
            <w:noProof/>
          </w:rPr>
          <w:t>10</w:t>
        </w:r>
        <w:r>
          <w:fldChar w:fldCharType="end"/>
        </w:r>
      </w:p>
    </w:sdtContent>
  </w:sdt>
  <w:p w:rsidR="009C0A32" w:rsidRDefault="009C0A3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86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0A32" w:rsidRPr="00123D25" w:rsidRDefault="009C0A32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16D53">
          <w:rPr>
            <w:rFonts w:ascii="Times New Roman" w:hAnsi="Times New Roman" w:cs="Times New Roman"/>
            <w:noProof/>
            <w:sz w:val="20"/>
            <w:szCs w:val="20"/>
          </w:rPr>
          <w:t>49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0A32" w:rsidRDefault="009C0A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10D" w:rsidRDefault="0058710D">
      <w:pPr>
        <w:spacing w:after="0" w:line="240" w:lineRule="auto"/>
      </w:pPr>
      <w:r>
        <w:separator/>
      </w:r>
    </w:p>
  </w:footnote>
  <w:footnote w:type="continuationSeparator" w:id="0">
    <w:p w:rsidR="0058710D" w:rsidRDefault="0058710D">
      <w:pPr>
        <w:spacing w:after="0" w:line="240" w:lineRule="auto"/>
      </w:pPr>
      <w:r>
        <w:continuationSeparator/>
      </w:r>
    </w:p>
  </w:footnote>
  <w:footnote w:id="1">
    <w:p w:rsidR="00496A7C" w:rsidRPr="006A3566" w:rsidRDefault="00496A7C" w:rsidP="00A94B14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6A3566">
        <w:rPr>
          <w:sz w:val="18"/>
          <w:szCs w:val="18"/>
        </w:rPr>
        <w:t>Субсидирование части затрат субъектов малого и среднего предпринимательства, связанных с уплатой процентов по кредитам, привл</w:t>
      </w:r>
      <w:r w:rsidRPr="006A3566">
        <w:rPr>
          <w:sz w:val="18"/>
          <w:szCs w:val="18"/>
        </w:rPr>
        <w:t>е</w:t>
      </w:r>
      <w:r w:rsidRPr="006A3566">
        <w:rPr>
          <w:sz w:val="18"/>
          <w:szCs w:val="18"/>
        </w:rPr>
        <w:t>ченным в российских кредитных организациях на строительство (реконструкцию) для собственных нужд производственных зданий, стр</w:t>
      </w:r>
      <w:r w:rsidRPr="006A3566">
        <w:rPr>
          <w:sz w:val="18"/>
          <w:szCs w:val="18"/>
        </w:rPr>
        <w:t>о</w:t>
      </w:r>
      <w:r w:rsidRPr="006A3566">
        <w:rPr>
          <w:sz w:val="18"/>
          <w:szCs w:val="18"/>
        </w:rPr>
        <w:t>ений и сооружений либо приобретение оборудования в целях создания и (или) развития либо модернизации пр</w:t>
      </w:r>
      <w:r w:rsidRPr="006A3566">
        <w:rPr>
          <w:sz w:val="18"/>
          <w:szCs w:val="18"/>
        </w:rPr>
        <w:t>о</w:t>
      </w:r>
      <w:r w:rsidRPr="006A3566">
        <w:rPr>
          <w:sz w:val="18"/>
          <w:szCs w:val="18"/>
        </w:rPr>
        <w:t>изводства товаров (работ, услуг)</w:t>
      </w:r>
      <w:r>
        <w:rPr>
          <w:sz w:val="18"/>
          <w:szCs w:val="18"/>
        </w:rPr>
        <w:t>.</w:t>
      </w:r>
    </w:p>
  </w:footnote>
  <w:footnote w:id="2">
    <w:p w:rsidR="00496A7C" w:rsidRPr="006A3566" w:rsidRDefault="00496A7C" w:rsidP="00A94B14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</w:t>
      </w:r>
      <w:r w:rsidRPr="006A3566">
        <w:rPr>
          <w:sz w:val="18"/>
          <w:szCs w:val="18"/>
        </w:rPr>
        <w:t>Субсидирование части затрат субъектов малого и среднего предпринимательства, связанных с уплатой лизинговых платежей и (или) первого взноса (аванса)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</w:t>
      </w:r>
      <w:r>
        <w:rPr>
          <w:sz w:val="18"/>
          <w:szCs w:val="18"/>
        </w:rPr>
        <w:t>.</w:t>
      </w:r>
    </w:p>
  </w:footnote>
  <w:footnote w:id="3">
    <w:p w:rsidR="00496A7C" w:rsidRPr="006A3566" w:rsidRDefault="00496A7C" w:rsidP="00A94B14">
      <w:pPr>
        <w:pStyle w:val="af5"/>
        <w:jc w:val="both"/>
        <w:rPr>
          <w:sz w:val="18"/>
          <w:szCs w:val="18"/>
        </w:rPr>
      </w:pPr>
      <w:r>
        <w:rPr>
          <w:rStyle w:val="af7"/>
        </w:rPr>
        <w:footnoteRef/>
      </w:r>
      <w:r>
        <w:t xml:space="preserve"> П</w:t>
      </w:r>
      <w:r w:rsidRPr="006A3566">
        <w:rPr>
          <w:sz w:val="18"/>
          <w:szCs w:val="18"/>
        </w:rPr>
        <w:t>оддержка и развитие субъектов малого и среднего предпринимательства, занимающихся социально значимыми видами деятельности (центры времяпрепровождения детей; дошкольные образовательные центры; - субсидирования части затрат субъектов социального пре</w:t>
      </w:r>
      <w:r w:rsidRPr="006A3566">
        <w:rPr>
          <w:sz w:val="18"/>
          <w:szCs w:val="18"/>
        </w:rPr>
        <w:t>д</w:t>
      </w:r>
      <w:r w:rsidRPr="006A3566">
        <w:rPr>
          <w:sz w:val="18"/>
          <w:szCs w:val="18"/>
        </w:rPr>
        <w:t>принимательства)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3.25pt;height:20.85pt;visibility:visible" o:bullet="t">
        <v:imagedata r:id="rId1" o:title=""/>
      </v:shape>
    </w:pict>
  </w:numPicBullet>
  <w:abstractNum w:abstractNumId="0">
    <w:nsid w:val="01E6728E"/>
    <w:multiLevelType w:val="hybridMultilevel"/>
    <w:tmpl w:val="C2305E7C"/>
    <w:lvl w:ilvl="0" w:tplc="9C34070C">
      <w:start w:val="8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2D60C26"/>
    <w:multiLevelType w:val="hybridMultilevel"/>
    <w:tmpl w:val="EE8ABA8E"/>
    <w:lvl w:ilvl="0" w:tplc="0BA402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3A4FF2"/>
    <w:multiLevelType w:val="hybridMultilevel"/>
    <w:tmpl w:val="7E7E4EC0"/>
    <w:lvl w:ilvl="0" w:tplc="753612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DC5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A468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BC7E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6E74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CA30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C4A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70E98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58D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E906DB6"/>
    <w:multiLevelType w:val="hybridMultilevel"/>
    <w:tmpl w:val="43AC90B8"/>
    <w:lvl w:ilvl="0" w:tplc="8EE0BBB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8B750B8"/>
    <w:multiLevelType w:val="hybridMultilevel"/>
    <w:tmpl w:val="C324F3C0"/>
    <w:lvl w:ilvl="0" w:tplc="D4D0AE5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72608"/>
    <w:multiLevelType w:val="hybridMultilevel"/>
    <w:tmpl w:val="C76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563EA"/>
    <w:multiLevelType w:val="hybridMultilevel"/>
    <w:tmpl w:val="9D346836"/>
    <w:lvl w:ilvl="0" w:tplc="BD4ECD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71848"/>
    <w:multiLevelType w:val="hybridMultilevel"/>
    <w:tmpl w:val="89FC0174"/>
    <w:lvl w:ilvl="0" w:tplc="CEA882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1364108"/>
    <w:multiLevelType w:val="hybridMultilevel"/>
    <w:tmpl w:val="E6BC5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A66669"/>
    <w:multiLevelType w:val="hybridMultilevel"/>
    <w:tmpl w:val="54E2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81E77"/>
    <w:multiLevelType w:val="hybridMultilevel"/>
    <w:tmpl w:val="60AE64F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68A3DED"/>
    <w:multiLevelType w:val="hybridMultilevel"/>
    <w:tmpl w:val="D2D4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5477C"/>
    <w:multiLevelType w:val="hybridMultilevel"/>
    <w:tmpl w:val="3EE4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54EC6"/>
    <w:multiLevelType w:val="hybridMultilevel"/>
    <w:tmpl w:val="9B266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C09B8"/>
    <w:multiLevelType w:val="hybridMultilevel"/>
    <w:tmpl w:val="33C8D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36A7"/>
    <w:multiLevelType w:val="hybridMultilevel"/>
    <w:tmpl w:val="4E2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131AD8"/>
    <w:multiLevelType w:val="multilevel"/>
    <w:tmpl w:val="F7C60D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7FA2063"/>
    <w:multiLevelType w:val="hybridMultilevel"/>
    <w:tmpl w:val="A3767A38"/>
    <w:lvl w:ilvl="0" w:tplc="1112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425E34"/>
    <w:multiLevelType w:val="hybridMultilevel"/>
    <w:tmpl w:val="7FA8E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997E28"/>
    <w:multiLevelType w:val="hybridMultilevel"/>
    <w:tmpl w:val="DF882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DA4C72"/>
    <w:multiLevelType w:val="hybridMultilevel"/>
    <w:tmpl w:val="6410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B28CB"/>
    <w:multiLevelType w:val="hybridMultilevel"/>
    <w:tmpl w:val="5084716A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A9F0CC2"/>
    <w:multiLevelType w:val="hybridMultilevel"/>
    <w:tmpl w:val="5658F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2B238C"/>
    <w:multiLevelType w:val="hybridMultilevel"/>
    <w:tmpl w:val="C616F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D79B5"/>
    <w:multiLevelType w:val="hybridMultilevel"/>
    <w:tmpl w:val="BFC8FE28"/>
    <w:lvl w:ilvl="0" w:tplc="4260C628">
      <w:start w:val="1"/>
      <w:numFmt w:val="bullet"/>
      <w:lvlText w:val="―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5">
    <w:nsid w:val="52606288"/>
    <w:multiLevelType w:val="multilevel"/>
    <w:tmpl w:val="F1B664B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2" w:hanging="8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2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2" w:hanging="8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6">
    <w:nsid w:val="55AE4531"/>
    <w:multiLevelType w:val="hybridMultilevel"/>
    <w:tmpl w:val="93AA588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563B54DD"/>
    <w:multiLevelType w:val="hybridMultilevel"/>
    <w:tmpl w:val="18FAB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32704E"/>
    <w:multiLevelType w:val="hybridMultilevel"/>
    <w:tmpl w:val="514C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C3594"/>
    <w:multiLevelType w:val="hybridMultilevel"/>
    <w:tmpl w:val="9E7A5C04"/>
    <w:lvl w:ilvl="0" w:tplc="6CDEDAC6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1444B7E"/>
    <w:multiLevelType w:val="hybridMultilevel"/>
    <w:tmpl w:val="E00E2C8E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62937920"/>
    <w:multiLevelType w:val="hybridMultilevel"/>
    <w:tmpl w:val="49DCD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479C2"/>
    <w:multiLevelType w:val="hybridMultilevel"/>
    <w:tmpl w:val="C8E8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A36678"/>
    <w:multiLevelType w:val="hybridMultilevel"/>
    <w:tmpl w:val="89FE7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72435D"/>
    <w:multiLevelType w:val="hybridMultilevel"/>
    <w:tmpl w:val="FD122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B2306B"/>
    <w:multiLevelType w:val="hybridMultilevel"/>
    <w:tmpl w:val="A0CC4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C2AB5"/>
    <w:multiLevelType w:val="hybridMultilevel"/>
    <w:tmpl w:val="3760E2C0"/>
    <w:lvl w:ilvl="0" w:tplc="4260C628">
      <w:start w:val="1"/>
      <w:numFmt w:val="bullet"/>
      <w:lvlText w:val="―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4FC424D"/>
    <w:multiLevelType w:val="hybridMultilevel"/>
    <w:tmpl w:val="12BE69C6"/>
    <w:lvl w:ilvl="0" w:tplc="E5DA6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76B005D1"/>
    <w:multiLevelType w:val="hybridMultilevel"/>
    <w:tmpl w:val="FCF00678"/>
    <w:lvl w:ilvl="0" w:tplc="FB50E26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>
    <w:nsid w:val="792B3B0F"/>
    <w:multiLevelType w:val="hybridMultilevel"/>
    <w:tmpl w:val="8952B6D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F85F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C8E4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40C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FC9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B42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5EA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EE8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D29A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1C4963"/>
    <w:multiLevelType w:val="hybridMultilevel"/>
    <w:tmpl w:val="72FA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0706A4"/>
    <w:multiLevelType w:val="hybridMultilevel"/>
    <w:tmpl w:val="C4022FE0"/>
    <w:lvl w:ilvl="0" w:tplc="41CE0D2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6"/>
  </w:num>
  <w:num w:numId="2">
    <w:abstractNumId w:val="40"/>
  </w:num>
  <w:num w:numId="3">
    <w:abstractNumId w:val="2"/>
  </w:num>
  <w:num w:numId="4">
    <w:abstractNumId w:val="25"/>
  </w:num>
  <w:num w:numId="5">
    <w:abstractNumId w:val="38"/>
  </w:num>
  <w:num w:numId="6">
    <w:abstractNumId w:val="35"/>
  </w:num>
  <w:num w:numId="7">
    <w:abstractNumId w:val="6"/>
  </w:num>
  <w:num w:numId="8">
    <w:abstractNumId w:val="19"/>
  </w:num>
  <w:num w:numId="9">
    <w:abstractNumId w:val="41"/>
  </w:num>
  <w:num w:numId="10">
    <w:abstractNumId w:val="13"/>
  </w:num>
  <w:num w:numId="11">
    <w:abstractNumId w:val="20"/>
  </w:num>
  <w:num w:numId="12">
    <w:abstractNumId w:val="15"/>
  </w:num>
  <w:num w:numId="13">
    <w:abstractNumId w:val="33"/>
  </w:num>
  <w:num w:numId="14">
    <w:abstractNumId w:val="27"/>
  </w:num>
  <w:num w:numId="15">
    <w:abstractNumId w:val="11"/>
  </w:num>
  <w:num w:numId="16">
    <w:abstractNumId w:val="18"/>
  </w:num>
  <w:num w:numId="17">
    <w:abstractNumId w:val="12"/>
  </w:num>
  <w:num w:numId="18">
    <w:abstractNumId w:val="14"/>
  </w:num>
  <w:num w:numId="19">
    <w:abstractNumId w:val="34"/>
  </w:num>
  <w:num w:numId="20">
    <w:abstractNumId w:val="9"/>
  </w:num>
  <w:num w:numId="21">
    <w:abstractNumId w:val="5"/>
  </w:num>
  <w:num w:numId="22">
    <w:abstractNumId w:val="28"/>
  </w:num>
  <w:num w:numId="23">
    <w:abstractNumId w:val="42"/>
  </w:num>
  <w:num w:numId="24">
    <w:abstractNumId w:val="8"/>
  </w:num>
  <w:num w:numId="25">
    <w:abstractNumId w:val="4"/>
  </w:num>
  <w:num w:numId="26">
    <w:abstractNumId w:val="17"/>
  </w:num>
  <w:num w:numId="27">
    <w:abstractNumId w:val="39"/>
  </w:num>
  <w:num w:numId="28">
    <w:abstractNumId w:val="37"/>
  </w:num>
  <w:num w:numId="29">
    <w:abstractNumId w:val="1"/>
  </w:num>
  <w:num w:numId="30">
    <w:abstractNumId w:val="10"/>
  </w:num>
  <w:num w:numId="31">
    <w:abstractNumId w:val="23"/>
  </w:num>
  <w:num w:numId="32">
    <w:abstractNumId w:val="32"/>
  </w:num>
  <w:num w:numId="33">
    <w:abstractNumId w:val="36"/>
  </w:num>
  <w:num w:numId="34">
    <w:abstractNumId w:val="21"/>
  </w:num>
  <w:num w:numId="35">
    <w:abstractNumId w:val="24"/>
  </w:num>
  <w:num w:numId="36">
    <w:abstractNumId w:val="16"/>
  </w:num>
  <w:num w:numId="37">
    <w:abstractNumId w:val="29"/>
  </w:num>
  <w:num w:numId="38">
    <w:abstractNumId w:val="30"/>
  </w:num>
  <w:num w:numId="39">
    <w:abstractNumId w:val="31"/>
  </w:num>
  <w:num w:numId="40">
    <w:abstractNumId w:val="22"/>
  </w:num>
  <w:num w:numId="41">
    <w:abstractNumId w:val="3"/>
  </w:num>
  <w:num w:numId="42">
    <w:abstractNumId w:val="7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F1"/>
    <w:rsid w:val="00000D64"/>
    <w:rsid w:val="0000374B"/>
    <w:rsid w:val="0000508C"/>
    <w:rsid w:val="00005EF5"/>
    <w:rsid w:val="0001279C"/>
    <w:rsid w:val="00020E95"/>
    <w:rsid w:val="00025E8E"/>
    <w:rsid w:val="00031E04"/>
    <w:rsid w:val="0003293F"/>
    <w:rsid w:val="00033653"/>
    <w:rsid w:val="0003370D"/>
    <w:rsid w:val="00034D94"/>
    <w:rsid w:val="00037962"/>
    <w:rsid w:val="00044F2B"/>
    <w:rsid w:val="00051243"/>
    <w:rsid w:val="00062691"/>
    <w:rsid w:val="00063757"/>
    <w:rsid w:val="000664BE"/>
    <w:rsid w:val="00070F4B"/>
    <w:rsid w:val="00071BC2"/>
    <w:rsid w:val="00074A8D"/>
    <w:rsid w:val="0008625D"/>
    <w:rsid w:val="00087129"/>
    <w:rsid w:val="00091E41"/>
    <w:rsid w:val="0009563D"/>
    <w:rsid w:val="00096804"/>
    <w:rsid w:val="000974FB"/>
    <w:rsid w:val="000A21BF"/>
    <w:rsid w:val="000A661C"/>
    <w:rsid w:val="000A73F2"/>
    <w:rsid w:val="000B0498"/>
    <w:rsid w:val="000B0B97"/>
    <w:rsid w:val="000C26DC"/>
    <w:rsid w:val="000C70AE"/>
    <w:rsid w:val="000D0057"/>
    <w:rsid w:val="000D332D"/>
    <w:rsid w:val="000D3E4B"/>
    <w:rsid w:val="000D528B"/>
    <w:rsid w:val="000E06C9"/>
    <w:rsid w:val="000E20F1"/>
    <w:rsid w:val="000E5A66"/>
    <w:rsid w:val="000E5A8E"/>
    <w:rsid w:val="000F1D49"/>
    <w:rsid w:val="00112CD8"/>
    <w:rsid w:val="00120179"/>
    <w:rsid w:val="00123D25"/>
    <w:rsid w:val="0012617C"/>
    <w:rsid w:val="00126D55"/>
    <w:rsid w:val="001278DC"/>
    <w:rsid w:val="00127A44"/>
    <w:rsid w:val="001320A3"/>
    <w:rsid w:val="001326F0"/>
    <w:rsid w:val="001342B7"/>
    <w:rsid w:val="00140B54"/>
    <w:rsid w:val="0014725B"/>
    <w:rsid w:val="001600B4"/>
    <w:rsid w:val="0016261E"/>
    <w:rsid w:val="001627AD"/>
    <w:rsid w:val="00166619"/>
    <w:rsid w:val="00166FC3"/>
    <w:rsid w:val="00170D14"/>
    <w:rsid w:val="00171D06"/>
    <w:rsid w:val="00185E41"/>
    <w:rsid w:val="00190E78"/>
    <w:rsid w:val="00192073"/>
    <w:rsid w:val="00195967"/>
    <w:rsid w:val="001A442E"/>
    <w:rsid w:val="001A712C"/>
    <w:rsid w:val="001A7C6A"/>
    <w:rsid w:val="001B1C93"/>
    <w:rsid w:val="001B75B0"/>
    <w:rsid w:val="001C0A07"/>
    <w:rsid w:val="001C245F"/>
    <w:rsid w:val="001C635A"/>
    <w:rsid w:val="001C7BB9"/>
    <w:rsid w:val="001D3A67"/>
    <w:rsid w:val="001D7D1E"/>
    <w:rsid w:val="001E5647"/>
    <w:rsid w:val="001E5A31"/>
    <w:rsid w:val="001E6E71"/>
    <w:rsid w:val="001F2EA4"/>
    <w:rsid w:val="001F3CB0"/>
    <w:rsid w:val="001F423F"/>
    <w:rsid w:val="00200799"/>
    <w:rsid w:val="00201C4C"/>
    <w:rsid w:val="00202597"/>
    <w:rsid w:val="00207EA7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51FA3"/>
    <w:rsid w:val="00257421"/>
    <w:rsid w:val="0026354F"/>
    <w:rsid w:val="0026527F"/>
    <w:rsid w:val="002657CD"/>
    <w:rsid w:val="00267CAB"/>
    <w:rsid w:val="00275F35"/>
    <w:rsid w:val="00277C3E"/>
    <w:rsid w:val="00280240"/>
    <w:rsid w:val="00280B1C"/>
    <w:rsid w:val="00287883"/>
    <w:rsid w:val="00291AD1"/>
    <w:rsid w:val="00294133"/>
    <w:rsid w:val="002957E2"/>
    <w:rsid w:val="00297831"/>
    <w:rsid w:val="002A1246"/>
    <w:rsid w:val="002A29B4"/>
    <w:rsid w:val="002B1EB5"/>
    <w:rsid w:val="002B7A14"/>
    <w:rsid w:val="002C0A1C"/>
    <w:rsid w:val="002C494A"/>
    <w:rsid w:val="002C4F9A"/>
    <w:rsid w:val="002D12D3"/>
    <w:rsid w:val="002D4221"/>
    <w:rsid w:val="002E081E"/>
    <w:rsid w:val="002E5011"/>
    <w:rsid w:val="002F29F0"/>
    <w:rsid w:val="002F7772"/>
    <w:rsid w:val="003029C5"/>
    <w:rsid w:val="00303D24"/>
    <w:rsid w:val="00311B80"/>
    <w:rsid w:val="003151A0"/>
    <w:rsid w:val="00321EBD"/>
    <w:rsid w:val="003226CA"/>
    <w:rsid w:val="003261D5"/>
    <w:rsid w:val="00327881"/>
    <w:rsid w:val="00327A12"/>
    <w:rsid w:val="00332E97"/>
    <w:rsid w:val="003333B0"/>
    <w:rsid w:val="003376B3"/>
    <w:rsid w:val="0034117C"/>
    <w:rsid w:val="00341CF1"/>
    <w:rsid w:val="00341DE2"/>
    <w:rsid w:val="0034364C"/>
    <w:rsid w:val="00346624"/>
    <w:rsid w:val="00346D85"/>
    <w:rsid w:val="0035567F"/>
    <w:rsid w:val="003560DF"/>
    <w:rsid w:val="003603CA"/>
    <w:rsid w:val="00361641"/>
    <w:rsid w:val="003626BF"/>
    <w:rsid w:val="003656FA"/>
    <w:rsid w:val="003767CC"/>
    <w:rsid w:val="003777B7"/>
    <w:rsid w:val="003810E2"/>
    <w:rsid w:val="00397C00"/>
    <w:rsid w:val="003A0252"/>
    <w:rsid w:val="003A4FB7"/>
    <w:rsid w:val="003A5899"/>
    <w:rsid w:val="003B586C"/>
    <w:rsid w:val="003B797C"/>
    <w:rsid w:val="003C2D72"/>
    <w:rsid w:val="003C6D31"/>
    <w:rsid w:val="003C7D8F"/>
    <w:rsid w:val="003D129B"/>
    <w:rsid w:val="003D3F77"/>
    <w:rsid w:val="003D61E2"/>
    <w:rsid w:val="003E181A"/>
    <w:rsid w:val="003E1941"/>
    <w:rsid w:val="003E5C81"/>
    <w:rsid w:val="003E75A5"/>
    <w:rsid w:val="003F1286"/>
    <w:rsid w:val="003F308A"/>
    <w:rsid w:val="003F6FC0"/>
    <w:rsid w:val="003F7B8B"/>
    <w:rsid w:val="003F7DF5"/>
    <w:rsid w:val="00402D6C"/>
    <w:rsid w:val="00404574"/>
    <w:rsid w:val="0041473A"/>
    <w:rsid w:val="00420592"/>
    <w:rsid w:val="00424914"/>
    <w:rsid w:val="004257D8"/>
    <w:rsid w:val="00430D95"/>
    <w:rsid w:val="00434884"/>
    <w:rsid w:val="00434E79"/>
    <w:rsid w:val="00442C1F"/>
    <w:rsid w:val="0045129B"/>
    <w:rsid w:val="0046302B"/>
    <w:rsid w:val="00463C28"/>
    <w:rsid w:val="0046650C"/>
    <w:rsid w:val="00466A5B"/>
    <w:rsid w:val="004673B8"/>
    <w:rsid w:val="00473149"/>
    <w:rsid w:val="0047420D"/>
    <w:rsid w:val="004742F3"/>
    <w:rsid w:val="00477855"/>
    <w:rsid w:val="00487002"/>
    <w:rsid w:val="004903D3"/>
    <w:rsid w:val="0049456B"/>
    <w:rsid w:val="00496A7C"/>
    <w:rsid w:val="004A08EA"/>
    <w:rsid w:val="004A6A05"/>
    <w:rsid w:val="004A6B7F"/>
    <w:rsid w:val="004B6BC5"/>
    <w:rsid w:val="004B6D16"/>
    <w:rsid w:val="004B74DA"/>
    <w:rsid w:val="004C1BA5"/>
    <w:rsid w:val="004C54FB"/>
    <w:rsid w:val="004D0945"/>
    <w:rsid w:val="004D3DC5"/>
    <w:rsid w:val="004E1788"/>
    <w:rsid w:val="004E44FB"/>
    <w:rsid w:val="004E6DF8"/>
    <w:rsid w:val="004E74A3"/>
    <w:rsid w:val="004F6DB5"/>
    <w:rsid w:val="005055AA"/>
    <w:rsid w:val="00507F19"/>
    <w:rsid w:val="0051489D"/>
    <w:rsid w:val="00514FF5"/>
    <w:rsid w:val="0051561B"/>
    <w:rsid w:val="005161A7"/>
    <w:rsid w:val="00530F20"/>
    <w:rsid w:val="00542C9C"/>
    <w:rsid w:val="00545611"/>
    <w:rsid w:val="00546D56"/>
    <w:rsid w:val="00553582"/>
    <w:rsid w:val="00556D71"/>
    <w:rsid w:val="00557978"/>
    <w:rsid w:val="00565081"/>
    <w:rsid w:val="0057062C"/>
    <w:rsid w:val="00570D7C"/>
    <w:rsid w:val="00570DCF"/>
    <w:rsid w:val="0057521B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8710D"/>
    <w:rsid w:val="005A0DB0"/>
    <w:rsid w:val="005A2E54"/>
    <w:rsid w:val="005B2215"/>
    <w:rsid w:val="005B412B"/>
    <w:rsid w:val="005B7D8B"/>
    <w:rsid w:val="005C189F"/>
    <w:rsid w:val="005C3AA3"/>
    <w:rsid w:val="005D327B"/>
    <w:rsid w:val="005E0B3F"/>
    <w:rsid w:val="005E2C98"/>
    <w:rsid w:val="005E5028"/>
    <w:rsid w:val="005F3BC4"/>
    <w:rsid w:val="005F4384"/>
    <w:rsid w:val="00610011"/>
    <w:rsid w:val="00610B92"/>
    <w:rsid w:val="00614562"/>
    <w:rsid w:val="00617C1A"/>
    <w:rsid w:val="006211D1"/>
    <w:rsid w:val="00631533"/>
    <w:rsid w:val="00633541"/>
    <w:rsid w:val="006336C1"/>
    <w:rsid w:val="006368CF"/>
    <w:rsid w:val="006374F2"/>
    <w:rsid w:val="006412AD"/>
    <w:rsid w:val="00644264"/>
    <w:rsid w:val="00645C02"/>
    <w:rsid w:val="00654803"/>
    <w:rsid w:val="00660881"/>
    <w:rsid w:val="00664536"/>
    <w:rsid w:val="006652DE"/>
    <w:rsid w:val="00671268"/>
    <w:rsid w:val="00671CAE"/>
    <w:rsid w:val="00674374"/>
    <w:rsid w:val="00685943"/>
    <w:rsid w:val="00686C4E"/>
    <w:rsid w:val="00687ECB"/>
    <w:rsid w:val="0069091F"/>
    <w:rsid w:val="00690F60"/>
    <w:rsid w:val="00691818"/>
    <w:rsid w:val="00691C3A"/>
    <w:rsid w:val="00691EE2"/>
    <w:rsid w:val="006934A5"/>
    <w:rsid w:val="00696D5B"/>
    <w:rsid w:val="006A35F2"/>
    <w:rsid w:val="006A3C8B"/>
    <w:rsid w:val="006B09B2"/>
    <w:rsid w:val="006C3464"/>
    <w:rsid w:val="006D4770"/>
    <w:rsid w:val="006D68DD"/>
    <w:rsid w:val="006D7714"/>
    <w:rsid w:val="006E0A2A"/>
    <w:rsid w:val="006E663B"/>
    <w:rsid w:val="006F7CFE"/>
    <w:rsid w:val="00702985"/>
    <w:rsid w:val="00704E60"/>
    <w:rsid w:val="0070554B"/>
    <w:rsid w:val="00707669"/>
    <w:rsid w:val="007112CA"/>
    <w:rsid w:val="0071257E"/>
    <w:rsid w:val="00714053"/>
    <w:rsid w:val="007150D8"/>
    <w:rsid w:val="007201B9"/>
    <w:rsid w:val="0073004B"/>
    <w:rsid w:val="00735597"/>
    <w:rsid w:val="00753172"/>
    <w:rsid w:val="0075372E"/>
    <w:rsid w:val="00754097"/>
    <w:rsid w:val="007565E8"/>
    <w:rsid w:val="00757595"/>
    <w:rsid w:val="00765C01"/>
    <w:rsid w:val="00766E9A"/>
    <w:rsid w:val="007673F4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1139"/>
    <w:rsid w:val="0079182D"/>
    <w:rsid w:val="007926B7"/>
    <w:rsid w:val="007A3919"/>
    <w:rsid w:val="007A61D6"/>
    <w:rsid w:val="007A6BCD"/>
    <w:rsid w:val="007B0450"/>
    <w:rsid w:val="007B3141"/>
    <w:rsid w:val="007B606B"/>
    <w:rsid w:val="007C0387"/>
    <w:rsid w:val="007C21E9"/>
    <w:rsid w:val="007C2C6D"/>
    <w:rsid w:val="007C7E5D"/>
    <w:rsid w:val="007D08F1"/>
    <w:rsid w:val="007D6D83"/>
    <w:rsid w:val="007E07ED"/>
    <w:rsid w:val="007E5456"/>
    <w:rsid w:val="007F014E"/>
    <w:rsid w:val="00803FB4"/>
    <w:rsid w:val="00805BB2"/>
    <w:rsid w:val="008069C6"/>
    <w:rsid w:val="00807383"/>
    <w:rsid w:val="00811BA9"/>
    <w:rsid w:val="00813D25"/>
    <w:rsid w:val="00813DE4"/>
    <w:rsid w:val="008163E1"/>
    <w:rsid w:val="008200D1"/>
    <w:rsid w:val="00822B66"/>
    <w:rsid w:val="00823011"/>
    <w:rsid w:val="00823E5B"/>
    <w:rsid w:val="00825604"/>
    <w:rsid w:val="00825DB3"/>
    <w:rsid w:val="00827A76"/>
    <w:rsid w:val="00827DC5"/>
    <w:rsid w:val="00831B46"/>
    <w:rsid w:val="00835547"/>
    <w:rsid w:val="0083568C"/>
    <w:rsid w:val="00840092"/>
    <w:rsid w:val="008468FE"/>
    <w:rsid w:val="0085064A"/>
    <w:rsid w:val="00853830"/>
    <w:rsid w:val="0086744E"/>
    <w:rsid w:val="00867F75"/>
    <w:rsid w:val="00873890"/>
    <w:rsid w:val="008743EF"/>
    <w:rsid w:val="00877E45"/>
    <w:rsid w:val="0089092F"/>
    <w:rsid w:val="008912D1"/>
    <w:rsid w:val="008A5781"/>
    <w:rsid w:val="008B0998"/>
    <w:rsid w:val="008B2F27"/>
    <w:rsid w:val="008B3C91"/>
    <w:rsid w:val="008C0B6C"/>
    <w:rsid w:val="008C305A"/>
    <w:rsid w:val="008C67BD"/>
    <w:rsid w:val="008D0BB6"/>
    <w:rsid w:val="008D0E2F"/>
    <w:rsid w:val="008D39B0"/>
    <w:rsid w:val="008E0D79"/>
    <w:rsid w:val="008F47C8"/>
    <w:rsid w:val="008F74D0"/>
    <w:rsid w:val="00902964"/>
    <w:rsid w:val="00912DDC"/>
    <w:rsid w:val="009155A6"/>
    <w:rsid w:val="00921A8D"/>
    <w:rsid w:val="0092217C"/>
    <w:rsid w:val="009221F5"/>
    <w:rsid w:val="00923DC4"/>
    <w:rsid w:val="00925214"/>
    <w:rsid w:val="00936274"/>
    <w:rsid w:val="009405FF"/>
    <w:rsid w:val="00942584"/>
    <w:rsid w:val="0094515D"/>
    <w:rsid w:val="00947EFE"/>
    <w:rsid w:val="00951EE1"/>
    <w:rsid w:val="0095481C"/>
    <w:rsid w:val="0095712B"/>
    <w:rsid w:val="00961B05"/>
    <w:rsid w:val="00963F88"/>
    <w:rsid w:val="00964AF1"/>
    <w:rsid w:val="009666CC"/>
    <w:rsid w:val="0097535C"/>
    <w:rsid w:val="00981B4B"/>
    <w:rsid w:val="00987E07"/>
    <w:rsid w:val="009914B3"/>
    <w:rsid w:val="00991603"/>
    <w:rsid w:val="0099351D"/>
    <w:rsid w:val="0099368E"/>
    <w:rsid w:val="00994CF4"/>
    <w:rsid w:val="009A03EF"/>
    <w:rsid w:val="009A1665"/>
    <w:rsid w:val="009A6494"/>
    <w:rsid w:val="009B212E"/>
    <w:rsid w:val="009B4143"/>
    <w:rsid w:val="009B468A"/>
    <w:rsid w:val="009C0A32"/>
    <w:rsid w:val="009C1BE9"/>
    <w:rsid w:val="009C2344"/>
    <w:rsid w:val="009C3819"/>
    <w:rsid w:val="009C78AF"/>
    <w:rsid w:val="009D194F"/>
    <w:rsid w:val="009E186B"/>
    <w:rsid w:val="009E4FEE"/>
    <w:rsid w:val="009E72B2"/>
    <w:rsid w:val="009E7AD7"/>
    <w:rsid w:val="009E7DD8"/>
    <w:rsid w:val="009E7E65"/>
    <w:rsid w:val="009F1272"/>
    <w:rsid w:val="009F19FC"/>
    <w:rsid w:val="009F2D72"/>
    <w:rsid w:val="009F69CF"/>
    <w:rsid w:val="009F74C9"/>
    <w:rsid w:val="009F7F98"/>
    <w:rsid w:val="00A02033"/>
    <w:rsid w:val="00A02C8A"/>
    <w:rsid w:val="00A07E09"/>
    <w:rsid w:val="00A11AC5"/>
    <w:rsid w:val="00A12FEA"/>
    <w:rsid w:val="00A16B38"/>
    <w:rsid w:val="00A208E3"/>
    <w:rsid w:val="00A21277"/>
    <w:rsid w:val="00A22186"/>
    <w:rsid w:val="00A22B8C"/>
    <w:rsid w:val="00A22F5B"/>
    <w:rsid w:val="00A2312D"/>
    <w:rsid w:val="00A254D6"/>
    <w:rsid w:val="00A26E83"/>
    <w:rsid w:val="00A27638"/>
    <w:rsid w:val="00A30F38"/>
    <w:rsid w:val="00A3483D"/>
    <w:rsid w:val="00A42BB2"/>
    <w:rsid w:val="00A564A6"/>
    <w:rsid w:val="00A56823"/>
    <w:rsid w:val="00A57C93"/>
    <w:rsid w:val="00A62CCD"/>
    <w:rsid w:val="00A63AA0"/>
    <w:rsid w:val="00A647DE"/>
    <w:rsid w:val="00A6486B"/>
    <w:rsid w:val="00A70451"/>
    <w:rsid w:val="00A70D99"/>
    <w:rsid w:val="00A725B0"/>
    <w:rsid w:val="00A72A57"/>
    <w:rsid w:val="00A763FC"/>
    <w:rsid w:val="00A7670B"/>
    <w:rsid w:val="00A83581"/>
    <w:rsid w:val="00A9287F"/>
    <w:rsid w:val="00A94B14"/>
    <w:rsid w:val="00A9633A"/>
    <w:rsid w:val="00A97009"/>
    <w:rsid w:val="00A978D4"/>
    <w:rsid w:val="00AA3DD2"/>
    <w:rsid w:val="00AA6A26"/>
    <w:rsid w:val="00AB0DB4"/>
    <w:rsid w:val="00AB0ECF"/>
    <w:rsid w:val="00AB1C37"/>
    <w:rsid w:val="00AB4474"/>
    <w:rsid w:val="00AB49BB"/>
    <w:rsid w:val="00AC05CA"/>
    <w:rsid w:val="00AD4792"/>
    <w:rsid w:val="00AD4D30"/>
    <w:rsid w:val="00AD537A"/>
    <w:rsid w:val="00AD7EE5"/>
    <w:rsid w:val="00AE2727"/>
    <w:rsid w:val="00AE4018"/>
    <w:rsid w:val="00AE43A2"/>
    <w:rsid w:val="00AF28C3"/>
    <w:rsid w:val="00AF723D"/>
    <w:rsid w:val="00B0405A"/>
    <w:rsid w:val="00B06FD0"/>
    <w:rsid w:val="00B103F7"/>
    <w:rsid w:val="00B1174A"/>
    <w:rsid w:val="00B11C20"/>
    <w:rsid w:val="00B123DA"/>
    <w:rsid w:val="00B155B1"/>
    <w:rsid w:val="00B172EB"/>
    <w:rsid w:val="00B20C53"/>
    <w:rsid w:val="00B32AC9"/>
    <w:rsid w:val="00B4411F"/>
    <w:rsid w:val="00B460CB"/>
    <w:rsid w:val="00B47513"/>
    <w:rsid w:val="00B47B50"/>
    <w:rsid w:val="00B65A43"/>
    <w:rsid w:val="00B73B4E"/>
    <w:rsid w:val="00B85291"/>
    <w:rsid w:val="00B91CEC"/>
    <w:rsid w:val="00B97A73"/>
    <w:rsid w:val="00BA10B9"/>
    <w:rsid w:val="00BA1E42"/>
    <w:rsid w:val="00BA2DC1"/>
    <w:rsid w:val="00BA5C2E"/>
    <w:rsid w:val="00BB0D98"/>
    <w:rsid w:val="00BB3381"/>
    <w:rsid w:val="00BB541B"/>
    <w:rsid w:val="00BB65E2"/>
    <w:rsid w:val="00BB75C7"/>
    <w:rsid w:val="00BC69CE"/>
    <w:rsid w:val="00BD2E27"/>
    <w:rsid w:val="00BD6E30"/>
    <w:rsid w:val="00BE7C15"/>
    <w:rsid w:val="00C0474F"/>
    <w:rsid w:val="00C07101"/>
    <w:rsid w:val="00C07966"/>
    <w:rsid w:val="00C165F1"/>
    <w:rsid w:val="00C16D53"/>
    <w:rsid w:val="00C223D5"/>
    <w:rsid w:val="00C22F39"/>
    <w:rsid w:val="00C256AF"/>
    <w:rsid w:val="00C26394"/>
    <w:rsid w:val="00C330AA"/>
    <w:rsid w:val="00C33706"/>
    <w:rsid w:val="00C45F49"/>
    <w:rsid w:val="00C5114B"/>
    <w:rsid w:val="00C513C9"/>
    <w:rsid w:val="00C51514"/>
    <w:rsid w:val="00C5217C"/>
    <w:rsid w:val="00C53933"/>
    <w:rsid w:val="00C60BC4"/>
    <w:rsid w:val="00C62383"/>
    <w:rsid w:val="00C629F9"/>
    <w:rsid w:val="00C658A2"/>
    <w:rsid w:val="00C73D93"/>
    <w:rsid w:val="00C76523"/>
    <w:rsid w:val="00C809CC"/>
    <w:rsid w:val="00C80A3E"/>
    <w:rsid w:val="00C85483"/>
    <w:rsid w:val="00C9364E"/>
    <w:rsid w:val="00C9552C"/>
    <w:rsid w:val="00C970AD"/>
    <w:rsid w:val="00CA604A"/>
    <w:rsid w:val="00CA70EF"/>
    <w:rsid w:val="00CA790F"/>
    <w:rsid w:val="00CB294B"/>
    <w:rsid w:val="00CB53F3"/>
    <w:rsid w:val="00CB7BC8"/>
    <w:rsid w:val="00CC1096"/>
    <w:rsid w:val="00CC7B4C"/>
    <w:rsid w:val="00CD3B20"/>
    <w:rsid w:val="00CF256F"/>
    <w:rsid w:val="00CF2EDB"/>
    <w:rsid w:val="00CF55AE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332EF"/>
    <w:rsid w:val="00D3440B"/>
    <w:rsid w:val="00D35A64"/>
    <w:rsid w:val="00D3780B"/>
    <w:rsid w:val="00D46349"/>
    <w:rsid w:val="00D47D94"/>
    <w:rsid w:val="00D47F50"/>
    <w:rsid w:val="00D502D1"/>
    <w:rsid w:val="00D50D2B"/>
    <w:rsid w:val="00D51CD5"/>
    <w:rsid w:val="00D56C5E"/>
    <w:rsid w:val="00D60C23"/>
    <w:rsid w:val="00D62049"/>
    <w:rsid w:val="00D6395E"/>
    <w:rsid w:val="00D6447B"/>
    <w:rsid w:val="00D645EC"/>
    <w:rsid w:val="00D661EE"/>
    <w:rsid w:val="00D67C80"/>
    <w:rsid w:val="00D75163"/>
    <w:rsid w:val="00D87F1E"/>
    <w:rsid w:val="00D93D3B"/>
    <w:rsid w:val="00D95F38"/>
    <w:rsid w:val="00DA1E0C"/>
    <w:rsid w:val="00DA59EB"/>
    <w:rsid w:val="00DA755C"/>
    <w:rsid w:val="00DB0393"/>
    <w:rsid w:val="00DB2913"/>
    <w:rsid w:val="00DB39C7"/>
    <w:rsid w:val="00DC38D5"/>
    <w:rsid w:val="00DD10F1"/>
    <w:rsid w:val="00DD4FD0"/>
    <w:rsid w:val="00DE2572"/>
    <w:rsid w:val="00DF5C0D"/>
    <w:rsid w:val="00DF75DA"/>
    <w:rsid w:val="00E029A4"/>
    <w:rsid w:val="00E11492"/>
    <w:rsid w:val="00E174DE"/>
    <w:rsid w:val="00E2117B"/>
    <w:rsid w:val="00E21D61"/>
    <w:rsid w:val="00E25E4C"/>
    <w:rsid w:val="00E27ECE"/>
    <w:rsid w:val="00E34C15"/>
    <w:rsid w:val="00E37E27"/>
    <w:rsid w:val="00E52995"/>
    <w:rsid w:val="00E63EC9"/>
    <w:rsid w:val="00E65AA1"/>
    <w:rsid w:val="00E758BD"/>
    <w:rsid w:val="00E870C5"/>
    <w:rsid w:val="00E93AC7"/>
    <w:rsid w:val="00E96ADF"/>
    <w:rsid w:val="00EA047E"/>
    <w:rsid w:val="00EA4F0B"/>
    <w:rsid w:val="00EA62ED"/>
    <w:rsid w:val="00EB5BBF"/>
    <w:rsid w:val="00EB62E0"/>
    <w:rsid w:val="00EC35BE"/>
    <w:rsid w:val="00EC466A"/>
    <w:rsid w:val="00EC66F3"/>
    <w:rsid w:val="00EC68F1"/>
    <w:rsid w:val="00ED0DD8"/>
    <w:rsid w:val="00ED4980"/>
    <w:rsid w:val="00EE6B76"/>
    <w:rsid w:val="00EE6F4A"/>
    <w:rsid w:val="00EF20C8"/>
    <w:rsid w:val="00EF75AC"/>
    <w:rsid w:val="00F05C1C"/>
    <w:rsid w:val="00F0659A"/>
    <w:rsid w:val="00F12A56"/>
    <w:rsid w:val="00F12D2F"/>
    <w:rsid w:val="00F1476A"/>
    <w:rsid w:val="00F1607E"/>
    <w:rsid w:val="00F17E62"/>
    <w:rsid w:val="00F3374B"/>
    <w:rsid w:val="00F349A6"/>
    <w:rsid w:val="00F3635F"/>
    <w:rsid w:val="00F41042"/>
    <w:rsid w:val="00F41994"/>
    <w:rsid w:val="00F41AFC"/>
    <w:rsid w:val="00F5037A"/>
    <w:rsid w:val="00F51003"/>
    <w:rsid w:val="00F51615"/>
    <w:rsid w:val="00F553F7"/>
    <w:rsid w:val="00F5558A"/>
    <w:rsid w:val="00F55EC7"/>
    <w:rsid w:val="00F612FA"/>
    <w:rsid w:val="00F65FDC"/>
    <w:rsid w:val="00F7228C"/>
    <w:rsid w:val="00F73EB8"/>
    <w:rsid w:val="00F80F53"/>
    <w:rsid w:val="00F81936"/>
    <w:rsid w:val="00F82B99"/>
    <w:rsid w:val="00F8419C"/>
    <w:rsid w:val="00F913B5"/>
    <w:rsid w:val="00F967E6"/>
    <w:rsid w:val="00FA2C6E"/>
    <w:rsid w:val="00FA5428"/>
    <w:rsid w:val="00FB364A"/>
    <w:rsid w:val="00FB43E3"/>
    <w:rsid w:val="00FB4434"/>
    <w:rsid w:val="00FB5F1A"/>
    <w:rsid w:val="00FD45D6"/>
    <w:rsid w:val="00FE0E2C"/>
    <w:rsid w:val="00FE3132"/>
    <w:rsid w:val="00FE585A"/>
    <w:rsid w:val="00FE778A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3C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A9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B1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link w:val="ConsPlusNormal0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629F9"/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rsid w:val="00A94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A94B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uiPriority w:val="99"/>
    <w:rsid w:val="00A94B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or@agr-city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itovaTV@cherepovetscity.ru" TargetMode="External"/><Relationship Id="rId14" Type="http://schemas.openxmlformats.org/officeDocument/2006/relationships/hyperlink" Target="http://www.nalog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2D89-4B9A-41CC-9B74-38C2F9391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49</Pages>
  <Words>11951</Words>
  <Characters>68125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Тагаева Елена Александровна</cp:lastModifiedBy>
  <cp:revision>10</cp:revision>
  <cp:lastPrinted>2018-02-27T09:23:00Z</cp:lastPrinted>
  <dcterms:created xsi:type="dcterms:W3CDTF">2019-04-30T08:37:00Z</dcterms:created>
  <dcterms:modified xsi:type="dcterms:W3CDTF">2019-05-14T07:27:00Z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-389142120</vt:i4>
  </property>
  <property fmtid="{D5CDD505-2E9C-101B-9397-08002B2CF9AE}" pid="4" name="_EmailSubject">
    <vt:lpwstr>для размещения на сайте</vt:lpwstr>
  </property>
  <property fmtid="{D5CDD505-2E9C-101B-9397-08002B2CF9AE}" pid="5" name="_AuthorEmail">
    <vt:lpwstr>tagaeva.ea@cherepovetscity.ru</vt:lpwstr>
  </property>
  <property fmtid="{D5CDD505-2E9C-101B-9397-08002B2CF9AE}" pid="6" name="_AuthorEmailDisplayName">
    <vt:lpwstr>Тагаева Елена Александровна</vt:lpwstr>
  </property>
  <property fmtid="{D5CDD505-2E9C-101B-9397-08002B2CF9AE}" pid="7" name="_PreviousAdHocReviewCycleID">
    <vt:i4>453710403</vt:i4>
  </property>
</Properties>
</file>