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16" w:rsidRPr="009E08BB" w:rsidRDefault="00361816" w:rsidP="00B252F9">
      <w:pPr>
        <w:jc w:val="center"/>
        <w:rPr>
          <w:b/>
        </w:rPr>
      </w:pPr>
      <w:r w:rsidRPr="009E08BB">
        <w:rPr>
          <w:b/>
        </w:rPr>
        <w:t>Таблица изменений в Устав города Череповца</w:t>
      </w:r>
    </w:p>
    <w:p w:rsidR="00461114" w:rsidRPr="00FC3B99" w:rsidRDefault="00461114" w:rsidP="00B252F9">
      <w:pPr>
        <w:jc w:val="both"/>
        <w:rPr>
          <w:sz w:val="16"/>
          <w:szCs w:val="16"/>
        </w:rPr>
      </w:pPr>
    </w:p>
    <w:tbl>
      <w:tblPr>
        <w:tblStyle w:val="a5"/>
        <w:tblW w:w="16029" w:type="dxa"/>
        <w:tblLook w:val="01E0" w:firstRow="1" w:lastRow="1" w:firstColumn="1" w:lastColumn="1" w:noHBand="0" w:noVBand="0"/>
      </w:tblPr>
      <w:tblGrid>
        <w:gridCol w:w="589"/>
        <w:gridCol w:w="6607"/>
        <w:gridCol w:w="6535"/>
        <w:gridCol w:w="2298"/>
      </w:tblGrid>
      <w:tr w:rsidR="00184247" w:rsidRPr="009E08BB" w:rsidTr="000F333A">
        <w:tc>
          <w:tcPr>
            <w:tcW w:w="589" w:type="dxa"/>
            <w:noWrap/>
            <w:vAlign w:val="center"/>
          </w:tcPr>
          <w:p w:rsidR="00184247" w:rsidRPr="009E08BB" w:rsidRDefault="00184247" w:rsidP="00B252F9">
            <w:pPr>
              <w:jc w:val="center"/>
            </w:pPr>
            <w:r w:rsidRPr="009E08BB">
              <w:t>№</w:t>
            </w:r>
          </w:p>
          <w:p w:rsidR="00184247" w:rsidRPr="009E08BB" w:rsidRDefault="00184247" w:rsidP="00B252F9">
            <w:pPr>
              <w:jc w:val="center"/>
            </w:pPr>
            <w:proofErr w:type="gramStart"/>
            <w:r w:rsidRPr="009E08BB">
              <w:t>п</w:t>
            </w:r>
            <w:proofErr w:type="gramEnd"/>
            <w:r w:rsidR="00020E58" w:rsidRPr="009E08BB">
              <w:t>/</w:t>
            </w:r>
            <w:r w:rsidRPr="009E08BB">
              <w:t>п</w:t>
            </w:r>
          </w:p>
        </w:tc>
        <w:tc>
          <w:tcPr>
            <w:tcW w:w="6607" w:type="dxa"/>
            <w:noWrap/>
            <w:vAlign w:val="center"/>
          </w:tcPr>
          <w:p w:rsidR="00184247" w:rsidRPr="009E08BB" w:rsidRDefault="00551276" w:rsidP="00962D4C">
            <w:pPr>
              <w:ind w:firstLine="404"/>
              <w:jc w:val="center"/>
            </w:pPr>
            <w:r w:rsidRPr="009E08BB">
              <w:t>Действующая  редакция</w:t>
            </w:r>
          </w:p>
        </w:tc>
        <w:tc>
          <w:tcPr>
            <w:tcW w:w="6535" w:type="dxa"/>
            <w:noWrap/>
            <w:vAlign w:val="center"/>
          </w:tcPr>
          <w:p w:rsidR="00184247" w:rsidRPr="009E08BB" w:rsidRDefault="00184247" w:rsidP="001E769D">
            <w:pPr>
              <w:ind w:firstLine="404"/>
              <w:jc w:val="center"/>
            </w:pPr>
            <w:r w:rsidRPr="009E08BB">
              <w:t>Новая редакция</w:t>
            </w:r>
          </w:p>
        </w:tc>
        <w:tc>
          <w:tcPr>
            <w:tcW w:w="2298" w:type="dxa"/>
            <w:noWrap/>
            <w:vAlign w:val="center"/>
          </w:tcPr>
          <w:p w:rsidR="00184247" w:rsidRPr="009E08BB" w:rsidRDefault="009F7F73" w:rsidP="005005C5">
            <w:pPr>
              <w:jc w:val="center"/>
            </w:pPr>
            <w:r w:rsidRPr="009E08BB">
              <w:t>П</w:t>
            </w:r>
            <w:r w:rsidR="00184247" w:rsidRPr="009E08BB">
              <w:t>римечание</w:t>
            </w:r>
          </w:p>
        </w:tc>
      </w:tr>
      <w:tr w:rsidR="00113A51" w:rsidRPr="009E08BB" w:rsidTr="000F333A">
        <w:trPr>
          <w:trHeight w:val="540"/>
        </w:trPr>
        <w:tc>
          <w:tcPr>
            <w:tcW w:w="589" w:type="dxa"/>
            <w:noWrap/>
          </w:tcPr>
          <w:p w:rsidR="00113A51" w:rsidRPr="00A06510" w:rsidRDefault="00113A51" w:rsidP="00832D21">
            <w:pPr>
              <w:jc w:val="center"/>
            </w:pPr>
            <w:r w:rsidRPr="00A06510">
              <w:t>1</w:t>
            </w:r>
          </w:p>
        </w:tc>
        <w:tc>
          <w:tcPr>
            <w:tcW w:w="6607" w:type="dxa"/>
            <w:noWrap/>
          </w:tcPr>
          <w:p w:rsidR="00113A51" w:rsidRPr="00872B3B" w:rsidRDefault="00113A51" w:rsidP="009508A9">
            <w:pPr>
              <w:autoSpaceDE w:val="0"/>
              <w:autoSpaceDN w:val="0"/>
              <w:adjustRightInd w:val="0"/>
              <w:ind w:firstLine="120"/>
              <w:jc w:val="both"/>
              <w:outlineLvl w:val="0"/>
              <w:rPr>
                <w:bCs/>
              </w:rPr>
            </w:pPr>
            <w:r w:rsidRPr="00872B3B">
              <w:rPr>
                <w:bCs/>
              </w:rPr>
              <w:t>Статья 8.1. Права органов городского самоуправления на решение вопросов, не отнесенных к вопросам местного зн</w:t>
            </w:r>
            <w:r w:rsidRPr="00872B3B">
              <w:rPr>
                <w:bCs/>
              </w:rPr>
              <w:t>а</w:t>
            </w:r>
            <w:r w:rsidRPr="00872B3B">
              <w:rPr>
                <w:bCs/>
              </w:rPr>
              <w:t>чения городского округа</w:t>
            </w:r>
          </w:p>
          <w:p w:rsidR="00113A51" w:rsidRPr="00872B3B" w:rsidRDefault="00113A51" w:rsidP="009508A9">
            <w:pPr>
              <w:autoSpaceDE w:val="0"/>
              <w:autoSpaceDN w:val="0"/>
              <w:adjustRightInd w:val="0"/>
              <w:ind w:firstLine="120"/>
              <w:jc w:val="both"/>
            </w:pPr>
            <w:r w:rsidRPr="00872B3B">
              <w:t xml:space="preserve">1. Органы городского самоуправления имеют право </w:t>
            </w:r>
            <w:proofErr w:type="gramStart"/>
            <w:r w:rsidRPr="00872B3B">
              <w:t>на</w:t>
            </w:r>
            <w:proofErr w:type="gramEnd"/>
            <w:r w:rsidRPr="00872B3B">
              <w:t>:</w:t>
            </w:r>
          </w:p>
          <w:p w:rsidR="00113A51" w:rsidRPr="00872B3B" w:rsidRDefault="00113A51" w:rsidP="009508A9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113A51" w:rsidRPr="00872B3B" w:rsidRDefault="00113A51" w:rsidP="009508A9">
            <w:pPr>
              <w:autoSpaceDE w:val="0"/>
              <w:autoSpaceDN w:val="0"/>
              <w:adjustRightInd w:val="0"/>
              <w:ind w:firstLine="120"/>
              <w:jc w:val="both"/>
            </w:pPr>
            <w:r w:rsidRPr="00872B3B">
              <w:t xml:space="preserve">13) осуществление </w:t>
            </w:r>
            <w:r w:rsidRPr="00872B3B">
              <w:rPr>
                <w:i/>
              </w:rPr>
              <w:t>мероприятий по отлову и содержанию безнадзорных животных, обитающих</w:t>
            </w:r>
            <w:r w:rsidRPr="00872B3B">
              <w:t xml:space="preserve"> на территории горо</w:t>
            </w:r>
            <w:r w:rsidRPr="00872B3B">
              <w:t>д</w:t>
            </w:r>
            <w:r w:rsidRPr="00872B3B">
              <w:t>ского округа;</w:t>
            </w:r>
          </w:p>
        </w:tc>
        <w:tc>
          <w:tcPr>
            <w:tcW w:w="6535" w:type="dxa"/>
            <w:noWrap/>
          </w:tcPr>
          <w:p w:rsidR="00113A51" w:rsidRPr="00872B3B" w:rsidRDefault="00113A51" w:rsidP="009508A9">
            <w:pPr>
              <w:autoSpaceDE w:val="0"/>
              <w:autoSpaceDN w:val="0"/>
              <w:adjustRightInd w:val="0"/>
              <w:ind w:firstLine="120"/>
              <w:jc w:val="both"/>
              <w:outlineLvl w:val="0"/>
            </w:pPr>
            <w:r w:rsidRPr="00872B3B">
              <w:t>Статья 8.1. Права органов городского самоуправления на решение вопросов, не отнесенных к вопросам местного зн</w:t>
            </w:r>
            <w:r w:rsidRPr="00872B3B">
              <w:t>а</w:t>
            </w:r>
            <w:r w:rsidRPr="00872B3B">
              <w:t>чения городского округа</w:t>
            </w:r>
          </w:p>
          <w:p w:rsidR="00113A51" w:rsidRPr="00872B3B" w:rsidRDefault="00113A51" w:rsidP="009508A9">
            <w:pPr>
              <w:autoSpaceDE w:val="0"/>
              <w:autoSpaceDN w:val="0"/>
              <w:adjustRightInd w:val="0"/>
              <w:ind w:firstLine="120"/>
              <w:jc w:val="both"/>
            </w:pPr>
            <w:r w:rsidRPr="00872B3B">
              <w:t xml:space="preserve">1. Органы городского самоуправления имеют право </w:t>
            </w:r>
            <w:proofErr w:type="gramStart"/>
            <w:r w:rsidRPr="00872B3B">
              <w:t>на</w:t>
            </w:r>
            <w:proofErr w:type="gramEnd"/>
            <w:r w:rsidRPr="00872B3B">
              <w:t>:</w:t>
            </w:r>
          </w:p>
          <w:p w:rsidR="00113A51" w:rsidRPr="00872B3B" w:rsidRDefault="00113A51" w:rsidP="009508A9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113A51" w:rsidRPr="00872B3B" w:rsidRDefault="00113A51" w:rsidP="009508A9">
            <w:pPr>
              <w:autoSpaceDE w:val="0"/>
              <w:autoSpaceDN w:val="0"/>
              <w:adjustRightInd w:val="0"/>
              <w:ind w:firstLine="120"/>
              <w:jc w:val="both"/>
            </w:pPr>
            <w:r w:rsidRPr="00872B3B">
              <w:t>13) осуществление</w:t>
            </w:r>
            <w:r w:rsidRPr="00872B3B">
              <w:rPr>
                <w:b/>
              </w:rPr>
              <w:t xml:space="preserve"> деятельности по обращению с живо</w:t>
            </w:r>
            <w:r w:rsidRPr="00872B3B">
              <w:rPr>
                <w:b/>
              </w:rPr>
              <w:t>т</w:t>
            </w:r>
            <w:r w:rsidRPr="00872B3B">
              <w:rPr>
                <w:b/>
              </w:rPr>
              <w:t xml:space="preserve">ными без владельцев, обитающими </w:t>
            </w:r>
            <w:r w:rsidRPr="00872B3B">
              <w:t>на территории горо</w:t>
            </w:r>
            <w:r w:rsidRPr="00872B3B">
              <w:t>д</w:t>
            </w:r>
            <w:r w:rsidRPr="00872B3B">
              <w:t>ского округа;</w:t>
            </w:r>
          </w:p>
        </w:tc>
        <w:tc>
          <w:tcPr>
            <w:tcW w:w="2298" w:type="dxa"/>
            <w:noWrap/>
          </w:tcPr>
          <w:p w:rsidR="00113A51" w:rsidRPr="00E56328" w:rsidRDefault="00113A51" w:rsidP="009508A9">
            <w:pPr>
              <w:autoSpaceDE w:val="0"/>
              <w:autoSpaceDN w:val="0"/>
              <w:adjustRightInd w:val="0"/>
              <w:ind w:firstLine="120"/>
            </w:pPr>
          </w:p>
          <w:p w:rsidR="00113A51" w:rsidRPr="00E56328" w:rsidRDefault="00113A51" w:rsidP="009508A9">
            <w:pPr>
              <w:autoSpaceDE w:val="0"/>
              <w:autoSpaceDN w:val="0"/>
              <w:adjustRightInd w:val="0"/>
              <w:ind w:firstLine="120"/>
            </w:pPr>
          </w:p>
          <w:p w:rsidR="00113A51" w:rsidRPr="00E56328" w:rsidRDefault="00113A51" w:rsidP="009508A9">
            <w:pPr>
              <w:autoSpaceDE w:val="0"/>
              <w:autoSpaceDN w:val="0"/>
              <w:adjustRightInd w:val="0"/>
              <w:ind w:firstLine="120"/>
            </w:pPr>
          </w:p>
          <w:p w:rsidR="00113A51" w:rsidRPr="00E56328" w:rsidRDefault="00113A51" w:rsidP="009508A9">
            <w:pPr>
              <w:autoSpaceDE w:val="0"/>
              <w:autoSpaceDN w:val="0"/>
              <w:adjustRightInd w:val="0"/>
              <w:ind w:firstLine="120"/>
            </w:pPr>
            <w:r w:rsidRPr="00E56328">
              <w:t xml:space="preserve">Пункт </w:t>
            </w:r>
            <w:r>
              <w:t>2</w:t>
            </w:r>
            <w:r w:rsidRPr="00E56328">
              <w:t xml:space="preserve"> </w:t>
            </w:r>
            <w:r>
              <w:t>статьи</w:t>
            </w:r>
            <w:r w:rsidRPr="00E56328">
              <w:t xml:space="preserve"> </w:t>
            </w:r>
            <w:r>
              <w:t xml:space="preserve">24 </w:t>
            </w:r>
            <w:r w:rsidRPr="00E56328">
              <w:t>Федерального за</w:t>
            </w:r>
            <w:r>
              <w:t>к</w:t>
            </w:r>
            <w:r>
              <w:t>о</w:t>
            </w:r>
            <w:r>
              <w:t xml:space="preserve">на </w:t>
            </w:r>
            <w:r w:rsidRPr="00E56328">
              <w:t>от</w:t>
            </w:r>
            <w:r>
              <w:t xml:space="preserve"> </w:t>
            </w:r>
            <w:r w:rsidRPr="00E56328">
              <w:t>2</w:t>
            </w:r>
            <w:r>
              <w:t>7</w:t>
            </w:r>
            <w:r w:rsidRPr="00E56328">
              <w:t>.</w:t>
            </w:r>
            <w:r>
              <w:t>12</w:t>
            </w:r>
            <w:r w:rsidRPr="00E56328">
              <w:t>.2018</w:t>
            </w:r>
            <w:r>
              <w:t xml:space="preserve"> </w:t>
            </w:r>
            <w:r w:rsidRPr="00E56328">
              <w:t>№ </w:t>
            </w:r>
            <w:r>
              <w:t>498</w:t>
            </w:r>
            <w:r w:rsidRPr="00E56328">
              <w:t>-ФЗ</w:t>
            </w:r>
          </w:p>
        </w:tc>
      </w:tr>
      <w:tr w:rsidR="00113A51" w:rsidRPr="009E08BB" w:rsidTr="000F333A">
        <w:trPr>
          <w:trHeight w:val="540"/>
        </w:trPr>
        <w:tc>
          <w:tcPr>
            <w:tcW w:w="589" w:type="dxa"/>
            <w:noWrap/>
          </w:tcPr>
          <w:p w:rsidR="00113A51" w:rsidRPr="00A06510" w:rsidRDefault="00113A51" w:rsidP="00832D21">
            <w:pPr>
              <w:jc w:val="center"/>
            </w:pPr>
            <w:r>
              <w:t>2</w:t>
            </w:r>
          </w:p>
        </w:tc>
        <w:tc>
          <w:tcPr>
            <w:tcW w:w="6607" w:type="dxa"/>
            <w:noWrap/>
          </w:tcPr>
          <w:p w:rsidR="00113A51" w:rsidRDefault="00113A51" w:rsidP="007450A7">
            <w:pPr>
              <w:autoSpaceDE w:val="0"/>
              <w:autoSpaceDN w:val="0"/>
              <w:adjustRightInd w:val="0"/>
              <w:ind w:firstLine="120"/>
              <w:jc w:val="both"/>
              <w:outlineLvl w:val="0"/>
              <w:rPr>
                <w:bCs/>
              </w:rPr>
            </w:pPr>
            <w:r w:rsidRPr="00872B3B">
              <w:rPr>
                <w:bCs/>
              </w:rPr>
              <w:t>Статья 16. Территориальное общественное самоуправление</w:t>
            </w:r>
          </w:p>
          <w:p w:rsidR="00113A51" w:rsidRPr="00872B3B" w:rsidRDefault="00113A51" w:rsidP="007450A7">
            <w:pPr>
              <w:autoSpaceDE w:val="0"/>
              <w:autoSpaceDN w:val="0"/>
              <w:adjustRightInd w:val="0"/>
              <w:ind w:firstLine="120"/>
              <w:jc w:val="both"/>
              <w:outlineLvl w:val="0"/>
              <w:rPr>
                <w:bCs/>
              </w:rPr>
            </w:pPr>
          </w:p>
          <w:p w:rsidR="00113A51" w:rsidRPr="00872B3B" w:rsidRDefault="00113A51" w:rsidP="007450A7">
            <w:pPr>
              <w:autoSpaceDE w:val="0"/>
              <w:autoSpaceDN w:val="0"/>
              <w:adjustRightInd w:val="0"/>
              <w:ind w:firstLine="120"/>
              <w:jc w:val="both"/>
            </w:pPr>
            <w:r w:rsidRPr="00872B3B">
              <w:t>4. Границы территории, на которой осуществляется терр</w:t>
            </w:r>
            <w:r w:rsidRPr="00872B3B">
              <w:t>и</w:t>
            </w:r>
            <w:r w:rsidRPr="00872B3B">
              <w:t xml:space="preserve">ториальное общественное самоуправление, устанавливаются городской Думой по предложению населения, проживающего на </w:t>
            </w:r>
            <w:r w:rsidRPr="008B1328">
              <w:rPr>
                <w:i/>
              </w:rPr>
              <w:t>данной</w:t>
            </w:r>
            <w:r w:rsidRPr="00872B3B">
              <w:t xml:space="preserve"> территории.</w:t>
            </w:r>
          </w:p>
        </w:tc>
        <w:tc>
          <w:tcPr>
            <w:tcW w:w="6535" w:type="dxa"/>
            <w:noWrap/>
          </w:tcPr>
          <w:p w:rsidR="00113A51" w:rsidRPr="00872B3B" w:rsidRDefault="00113A51" w:rsidP="007450A7">
            <w:pPr>
              <w:autoSpaceDE w:val="0"/>
              <w:autoSpaceDN w:val="0"/>
              <w:adjustRightInd w:val="0"/>
              <w:ind w:firstLine="120"/>
              <w:jc w:val="both"/>
              <w:outlineLvl w:val="0"/>
              <w:rPr>
                <w:bCs/>
              </w:rPr>
            </w:pPr>
            <w:r w:rsidRPr="00872B3B">
              <w:rPr>
                <w:bCs/>
              </w:rPr>
              <w:t>Статья 16. Территориальное общественное самоуправление</w:t>
            </w:r>
          </w:p>
          <w:p w:rsidR="00113A51" w:rsidRPr="00872B3B" w:rsidRDefault="00113A51" w:rsidP="007450A7">
            <w:pPr>
              <w:autoSpaceDE w:val="0"/>
              <w:autoSpaceDN w:val="0"/>
              <w:adjustRightInd w:val="0"/>
              <w:ind w:firstLine="120"/>
              <w:jc w:val="both"/>
              <w:outlineLvl w:val="0"/>
              <w:rPr>
                <w:bCs/>
              </w:rPr>
            </w:pPr>
          </w:p>
          <w:p w:rsidR="00113A51" w:rsidRPr="00872B3B" w:rsidRDefault="00113A51" w:rsidP="007450A7">
            <w:pPr>
              <w:autoSpaceDE w:val="0"/>
              <w:autoSpaceDN w:val="0"/>
              <w:adjustRightInd w:val="0"/>
              <w:ind w:firstLine="120"/>
              <w:jc w:val="both"/>
            </w:pPr>
            <w:r w:rsidRPr="00872B3B">
              <w:t>4. </w:t>
            </w:r>
            <w:r w:rsidRPr="001A73B7">
              <w:t>Границы территории, на которой осуществляется терр</w:t>
            </w:r>
            <w:r w:rsidRPr="001A73B7">
              <w:t>и</w:t>
            </w:r>
            <w:r w:rsidRPr="001A73B7">
              <w:t xml:space="preserve">ториальное общественное самоуправление, устанавливаются по предложению </w:t>
            </w:r>
            <w:r w:rsidRPr="008B1328">
              <w:t>населения, проживающего на</w:t>
            </w:r>
            <w:r w:rsidRPr="00872B3B">
              <w:rPr>
                <w:b/>
              </w:rPr>
              <w:t xml:space="preserve"> соотве</w:t>
            </w:r>
            <w:r w:rsidRPr="00872B3B">
              <w:rPr>
                <w:b/>
              </w:rPr>
              <w:t>т</w:t>
            </w:r>
            <w:r w:rsidRPr="00872B3B">
              <w:rPr>
                <w:b/>
              </w:rPr>
              <w:t xml:space="preserve">ствующей </w:t>
            </w:r>
            <w:r w:rsidRPr="008B1328">
              <w:t>территории, городской Думой.</w:t>
            </w:r>
          </w:p>
        </w:tc>
        <w:tc>
          <w:tcPr>
            <w:tcW w:w="2298" w:type="dxa"/>
            <w:noWrap/>
          </w:tcPr>
          <w:p w:rsidR="00113A51" w:rsidRPr="00E56328" w:rsidRDefault="00113A51" w:rsidP="007450A7">
            <w:pPr>
              <w:autoSpaceDE w:val="0"/>
              <w:autoSpaceDN w:val="0"/>
              <w:adjustRightInd w:val="0"/>
              <w:ind w:firstLine="120"/>
            </w:pPr>
          </w:p>
          <w:p w:rsidR="00113A51" w:rsidRPr="00E56328" w:rsidRDefault="00113A51" w:rsidP="007450A7">
            <w:pPr>
              <w:autoSpaceDE w:val="0"/>
              <w:autoSpaceDN w:val="0"/>
              <w:adjustRightInd w:val="0"/>
              <w:ind w:firstLine="120"/>
            </w:pPr>
          </w:p>
          <w:p w:rsidR="00113A51" w:rsidRDefault="00113A51" w:rsidP="007450A7">
            <w:pPr>
              <w:autoSpaceDE w:val="0"/>
              <w:autoSpaceDN w:val="0"/>
              <w:adjustRightInd w:val="0"/>
              <w:ind w:firstLine="120"/>
            </w:pPr>
            <w:r w:rsidRPr="00E56328">
              <w:t xml:space="preserve">Пункт </w:t>
            </w:r>
            <w:r>
              <w:t>1</w:t>
            </w:r>
          </w:p>
          <w:p w:rsidR="00113A51" w:rsidRPr="00E56328" w:rsidRDefault="00113A51" w:rsidP="007450A7">
            <w:pPr>
              <w:autoSpaceDE w:val="0"/>
              <w:autoSpaceDN w:val="0"/>
              <w:adjustRightInd w:val="0"/>
            </w:pPr>
            <w:r w:rsidRPr="00E56328">
              <w:t>Федерального зак</w:t>
            </w:r>
            <w:r w:rsidRPr="00E56328">
              <w:t>о</w:t>
            </w:r>
            <w:r w:rsidRPr="00E56328">
              <w:t>на от 2</w:t>
            </w:r>
            <w:r>
              <w:t>7</w:t>
            </w:r>
            <w:r w:rsidRPr="00E56328">
              <w:t>.</w:t>
            </w:r>
            <w:r>
              <w:t>12</w:t>
            </w:r>
            <w:r w:rsidRPr="00E56328">
              <w:t>.2018</w:t>
            </w:r>
            <w:r>
              <w:t xml:space="preserve"> </w:t>
            </w:r>
            <w:r w:rsidRPr="00E56328">
              <w:t>№ </w:t>
            </w:r>
            <w:r>
              <w:t>556</w:t>
            </w:r>
            <w:r w:rsidRPr="00E56328">
              <w:t>-ФЗ</w:t>
            </w:r>
          </w:p>
        </w:tc>
      </w:tr>
      <w:tr w:rsidR="00113A51" w:rsidRPr="009E08BB" w:rsidTr="000F333A">
        <w:trPr>
          <w:trHeight w:val="540"/>
        </w:trPr>
        <w:tc>
          <w:tcPr>
            <w:tcW w:w="589" w:type="dxa"/>
            <w:noWrap/>
          </w:tcPr>
          <w:p w:rsidR="00113A51" w:rsidRDefault="00113A51" w:rsidP="00832D21">
            <w:pPr>
              <w:jc w:val="center"/>
            </w:pPr>
            <w:r>
              <w:t>3</w:t>
            </w:r>
          </w:p>
        </w:tc>
        <w:tc>
          <w:tcPr>
            <w:tcW w:w="6607" w:type="dxa"/>
            <w:noWrap/>
          </w:tcPr>
          <w:p w:rsidR="00113A51" w:rsidRPr="00FD2627" w:rsidRDefault="00113A51" w:rsidP="00840A3B">
            <w:pPr>
              <w:autoSpaceDE w:val="0"/>
              <w:autoSpaceDN w:val="0"/>
              <w:adjustRightInd w:val="0"/>
              <w:ind w:firstLine="120"/>
              <w:jc w:val="both"/>
              <w:outlineLvl w:val="0"/>
              <w:rPr>
                <w:bCs/>
              </w:rPr>
            </w:pPr>
            <w:r w:rsidRPr="00FD2627">
              <w:rPr>
                <w:bCs/>
              </w:rPr>
              <w:t>Статья 18. Публичные слушания, общественные обсуждения</w:t>
            </w:r>
          </w:p>
          <w:p w:rsidR="00113A51" w:rsidRPr="00FD2627" w:rsidRDefault="00113A51" w:rsidP="00840A3B">
            <w:pPr>
              <w:autoSpaceDE w:val="0"/>
              <w:autoSpaceDN w:val="0"/>
              <w:adjustRightInd w:val="0"/>
              <w:ind w:firstLine="120"/>
              <w:jc w:val="both"/>
              <w:outlineLvl w:val="0"/>
              <w:rPr>
                <w:bCs/>
              </w:rPr>
            </w:pPr>
          </w:p>
          <w:p w:rsidR="00113A51" w:rsidRPr="00FD2627" w:rsidRDefault="00113A51" w:rsidP="00840A3B">
            <w:pPr>
              <w:autoSpaceDE w:val="0"/>
              <w:autoSpaceDN w:val="0"/>
              <w:adjustRightInd w:val="0"/>
              <w:ind w:firstLine="120"/>
              <w:jc w:val="both"/>
              <w:outlineLvl w:val="0"/>
              <w:rPr>
                <w:bCs/>
              </w:rPr>
            </w:pPr>
          </w:p>
          <w:p w:rsidR="00113A51" w:rsidRPr="00FD2627" w:rsidRDefault="00113A51" w:rsidP="00840A3B">
            <w:pPr>
              <w:autoSpaceDE w:val="0"/>
              <w:autoSpaceDN w:val="0"/>
              <w:adjustRightInd w:val="0"/>
              <w:ind w:firstLine="120"/>
              <w:jc w:val="both"/>
            </w:pPr>
            <w:r w:rsidRPr="00FD2627">
              <w:t>2. Публичные слушания проводятся по инициативе насел</w:t>
            </w:r>
            <w:r w:rsidRPr="00FD2627">
              <w:t>е</w:t>
            </w:r>
            <w:r w:rsidRPr="00FD2627">
              <w:t>ния города Череповца, городской Думы или Главы города.</w:t>
            </w:r>
          </w:p>
          <w:p w:rsidR="00113A51" w:rsidRPr="00FD2627" w:rsidRDefault="00113A51" w:rsidP="00840A3B">
            <w:pPr>
              <w:autoSpaceDE w:val="0"/>
              <w:autoSpaceDN w:val="0"/>
              <w:adjustRightInd w:val="0"/>
              <w:ind w:firstLine="120"/>
              <w:jc w:val="both"/>
            </w:pPr>
            <w:r w:rsidRPr="00FD2627">
              <w:t>Публичные слушания, проводимые по инициативе насел</w:t>
            </w:r>
            <w:r w:rsidRPr="00FD2627">
              <w:t>е</w:t>
            </w:r>
            <w:r w:rsidRPr="00FD2627">
              <w:t>ния города Череповца или городской Думы, назначаются г</w:t>
            </w:r>
            <w:r w:rsidRPr="00FD2627">
              <w:t>о</w:t>
            </w:r>
            <w:r w:rsidRPr="00FD2627">
              <w:t>родской Думой, а по инициативе Главы города – Главой г</w:t>
            </w:r>
            <w:r w:rsidRPr="00FD2627">
              <w:t>о</w:t>
            </w:r>
            <w:r w:rsidRPr="00FD2627">
              <w:t>рода.</w:t>
            </w:r>
          </w:p>
          <w:p w:rsidR="00840A3B" w:rsidRPr="00FD2627" w:rsidRDefault="00840A3B" w:rsidP="00840A3B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840A3B" w:rsidRPr="00FD2627" w:rsidRDefault="00840A3B" w:rsidP="00840A3B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840A3B" w:rsidRPr="009A3F0E" w:rsidRDefault="00840A3B" w:rsidP="004D410A">
            <w:pPr>
              <w:autoSpaceDE w:val="0"/>
              <w:autoSpaceDN w:val="0"/>
              <w:adjustRightInd w:val="0"/>
              <w:ind w:firstLine="120"/>
              <w:jc w:val="both"/>
            </w:pPr>
            <w:r w:rsidRPr="00FD2627">
              <w:t>4. Порядок организации и проведения публичных сл</w:t>
            </w:r>
            <w:r w:rsidRPr="00FD2627">
              <w:t>у</w:t>
            </w:r>
            <w:r w:rsidRPr="00FD2627">
              <w:t xml:space="preserve">шаний </w:t>
            </w:r>
            <w:r w:rsidRPr="004D410A">
              <w:rPr>
                <w:i/>
              </w:rPr>
              <w:t xml:space="preserve">по проектам и вопросам, указанным в </w:t>
            </w:r>
            <w:hyperlink r:id="rId9" w:history="1">
              <w:r w:rsidRPr="004D410A">
                <w:rPr>
                  <w:i/>
                </w:rPr>
                <w:t>пункте 3</w:t>
              </w:r>
            </w:hyperlink>
            <w:r w:rsidRPr="004D410A">
              <w:rPr>
                <w:i/>
              </w:rPr>
              <w:t xml:space="preserve"> наст</w:t>
            </w:r>
            <w:r w:rsidRPr="004D410A">
              <w:rPr>
                <w:i/>
              </w:rPr>
              <w:t>о</w:t>
            </w:r>
            <w:r w:rsidRPr="004D410A">
              <w:rPr>
                <w:i/>
              </w:rPr>
              <w:t>ящей статьи,</w:t>
            </w:r>
            <w:r w:rsidRPr="00FD2627">
              <w:t xml:space="preserve"> определяется положением о публичных слуш</w:t>
            </w:r>
            <w:r w:rsidRPr="00FD2627">
              <w:t>а</w:t>
            </w:r>
            <w:r w:rsidRPr="00FD2627">
              <w:t>ниях и общественных обсуждениях, утверждаемым городской Д</w:t>
            </w:r>
            <w:r w:rsidRPr="00FD2627">
              <w:t>у</w:t>
            </w:r>
            <w:r w:rsidRPr="00FD2627">
              <w:t>мой.</w:t>
            </w:r>
          </w:p>
        </w:tc>
        <w:tc>
          <w:tcPr>
            <w:tcW w:w="6535" w:type="dxa"/>
            <w:noWrap/>
          </w:tcPr>
          <w:p w:rsidR="00113A51" w:rsidRPr="00FD2627" w:rsidRDefault="00113A51" w:rsidP="00FD2627">
            <w:pPr>
              <w:autoSpaceDE w:val="0"/>
              <w:autoSpaceDN w:val="0"/>
              <w:adjustRightInd w:val="0"/>
              <w:ind w:firstLine="120"/>
              <w:jc w:val="both"/>
              <w:outlineLvl w:val="0"/>
              <w:rPr>
                <w:bCs/>
              </w:rPr>
            </w:pPr>
            <w:r w:rsidRPr="00FD2627">
              <w:rPr>
                <w:bCs/>
              </w:rPr>
              <w:t>Статья 18. Публичные слушания, общественные обсужд</w:t>
            </w:r>
            <w:r w:rsidRPr="00FD2627">
              <w:rPr>
                <w:bCs/>
              </w:rPr>
              <w:t>е</w:t>
            </w:r>
            <w:r w:rsidRPr="00FD2627">
              <w:rPr>
                <w:bCs/>
              </w:rPr>
              <w:t>ния</w:t>
            </w:r>
          </w:p>
          <w:p w:rsidR="00113A51" w:rsidRPr="00FD2627" w:rsidRDefault="00113A51" w:rsidP="00FD2627">
            <w:pPr>
              <w:autoSpaceDE w:val="0"/>
              <w:autoSpaceDN w:val="0"/>
              <w:adjustRightInd w:val="0"/>
              <w:ind w:firstLine="120"/>
              <w:jc w:val="both"/>
              <w:outlineLvl w:val="0"/>
              <w:rPr>
                <w:bCs/>
              </w:rPr>
            </w:pPr>
          </w:p>
          <w:p w:rsidR="00113A51" w:rsidRPr="00FD2627" w:rsidRDefault="00113A51" w:rsidP="00FD2627">
            <w:pPr>
              <w:autoSpaceDE w:val="0"/>
              <w:autoSpaceDN w:val="0"/>
              <w:adjustRightInd w:val="0"/>
              <w:ind w:firstLine="120"/>
              <w:jc w:val="both"/>
            </w:pPr>
            <w:r w:rsidRPr="00FD2627">
              <w:t>2. Публичные слушания проводятся по инициативе насел</w:t>
            </w:r>
            <w:r w:rsidRPr="00FD2627">
              <w:t>е</w:t>
            </w:r>
            <w:r w:rsidRPr="00FD2627">
              <w:t xml:space="preserve">ния города Череповца, городской Думы, </w:t>
            </w:r>
            <w:r w:rsidRPr="00FD2627">
              <w:rPr>
                <w:b/>
              </w:rPr>
              <w:t>Главы города или мэра города</w:t>
            </w:r>
            <w:r w:rsidRPr="00FD2627">
              <w:t>.</w:t>
            </w:r>
          </w:p>
          <w:p w:rsidR="00113A51" w:rsidRPr="00FD2627" w:rsidRDefault="00113A51" w:rsidP="00FD2627">
            <w:pPr>
              <w:autoSpaceDE w:val="0"/>
              <w:autoSpaceDN w:val="0"/>
              <w:adjustRightInd w:val="0"/>
              <w:ind w:firstLine="120"/>
              <w:jc w:val="both"/>
            </w:pPr>
            <w:r w:rsidRPr="00FD2627">
              <w:t>Публичные слушания, проводимые по инициативе насел</w:t>
            </w:r>
            <w:r w:rsidRPr="00FD2627">
              <w:t>е</w:t>
            </w:r>
            <w:r w:rsidRPr="00FD2627">
              <w:t>ния города Череповца или городской Думы, назначаются г</w:t>
            </w:r>
            <w:r w:rsidRPr="00FD2627">
              <w:t>о</w:t>
            </w:r>
            <w:r w:rsidRPr="00FD2627">
              <w:t xml:space="preserve">родской Думой, а по инициативе Главы города </w:t>
            </w:r>
            <w:r w:rsidRPr="00FD2627">
              <w:rPr>
                <w:b/>
              </w:rPr>
              <w:t>или мэра г</w:t>
            </w:r>
            <w:r w:rsidRPr="00FD2627">
              <w:rPr>
                <w:b/>
              </w:rPr>
              <w:t>о</w:t>
            </w:r>
            <w:r w:rsidRPr="00FD2627">
              <w:rPr>
                <w:b/>
              </w:rPr>
              <w:t>рода</w:t>
            </w:r>
            <w:r w:rsidRPr="00FD2627">
              <w:t xml:space="preserve"> – Главой города.</w:t>
            </w:r>
          </w:p>
          <w:p w:rsidR="00840A3B" w:rsidRPr="00FD2627" w:rsidRDefault="00840A3B" w:rsidP="00FD2627">
            <w:pPr>
              <w:autoSpaceDE w:val="0"/>
              <w:autoSpaceDN w:val="0"/>
              <w:adjustRightInd w:val="0"/>
              <w:ind w:firstLine="120"/>
              <w:jc w:val="both"/>
            </w:pPr>
          </w:p>
          <w:p w:rsidR="00FD2627" w:rsidRPr="009A3F0E" w:rsidRDefault="00FD2627" w:rsidP="004D410A">
            <w:pPr>
              <w:autoSpaceDE w:val="0"/>
              <w:autoSpaceDN w:val="0"/>
              <w:adjustRightInd w:val="0"/>
              <w:ind w:firstLine="120"/>
              <w:jc w:val="both"/>
            </w:pPr>
            <w:r w:rsidRPr="00FD2627">
              <w:t>4. Порядок организации и проведения публичных слушаний определяется положением о публичных слушаниях и общ</w:t>
            </w:r>
            <w:r w:rsidRPr="00FD2627">
              <w:t>е</w:t>
            </w:r>
            <w:r w:rsidRPr="00FD2627">
              <w:t>ственных обсуждениях, утверждаемым г</w:t>
            </w:r>
            <w:r w:rsidRPr="00FD2627">
              <w:t>о</w:t>
            </w:r>
            <w:r w:rsidRPr="00FD2627">
              <w:t>родской Думой.</w:t>
            </w:r>
          </w:p>
        </w:tc>
        <w:tc>
          <w:tcPr>
            <w:tcW w:w="2298" w:type="dxa"/>
            <w:noWrap/>
          </w:tcPr>
          <w:p w:rsidR="00113A51" w:rsidRPr="00E56328" w:rsidRDefault="00113A51" w:rsidP="00AB17FE">
            <w:pPr>
              <w:autoSpaceDE w:val="0"/>
              <w:autoSpaceDN w:val="0"/>
              <w:adjustRightInd w:val="0"/>
              <w:ind w:firstLine="120"/>
            </w:pPr>
          </w:p>
          <w:p w:rsidR="00113A51" w:rsidRDefault="00113A51" w:rsidP="00AB17FE">
            <w:pPr>
              <w:autoSpaceDE w:val="0"/>
              <w:autoSpaceDN w:val="0"/>
              <w:adjustRightInd w:val="0"/>
              <w:ind w:firstLine="120"/>
            </w:pPr>
          </w:p>
          <w:p w:rsidR="00113A51" w:rsidRPr="00E56328" w:rsidRDefault="00113A51" w:rsidP="00AB17FE">
            <w:pPr>
              <w:autoSpaceDE w:val="0"/>
              <w:autoSpaceDN w:val="0"/>
              <w:adjustRightInd w:val="0"/>
              <w:ind w:firstLine="120"/>
            </w:pPr>
          </w:p>
          <w:p w:rsidR="00113A51" w:rsidRPr="00E56328" w:rsidRDefault="00113A51" w:rsidP="00AB17FE">
            <w:pPr>
              <w:autoSpaceDE w:val="0"/>
              <w:autoSpaceDN w:val="0"/>
              <w:adjustRightInd w:val="0"/>
              <w:ind w:firstLine="120"/>
            </w:pPr>
            <w:r>
              <w:t>Пункт 2</w:t>
            </w:r>
          </w:p>
          <w:p w:rsidR="00113A51" w:rsidRPr="00E56328" w:rsidRDefault="00113A51" w:rsidP="00AB17FE">
            <w:pPr>
              <w:autoSpaceDE w:val="0"/>
              <w:autoSpaceDN w:val="0"/>
              <w:adjustRightInd w:val="0"/>
            </w:pPr>
            <w:r>
              <w:t>Федерального зак</w:t>
            </w:r>
            <w:r>
              <w:t>о</w:t>
            </w:r>
            <w:r>
              <w:t xml:space="preserve">на </w:t>
            </w:r>
            <w:bookmarkStart w:id="0" w:name="_GoBack"/>
            <w:r>
              <w:t>от 30.10.2018 № 387-ФЗ</w:t>
            </w:r>
            <w:bookmarkEnd w:id="0"/>
          </w:p>
        </w:tc>
      </w:tr>
    </w:tbl>
    <w:p w:rsidR="00C1229E" w:rsidRPr="00134EA8" w:rsidRDefault="00C1229E" w:rsidP="00313982"/>
    <w:sectPr w:rsidR="00C1229E" w:rsidRPr="00134EA8" w:rsidSect="003F0EEF">
      <w:headerReference w:type="even" r:id="rId10"/>
      <w:headerReference w:type="default" r:id="rId11"/>
      <w:pgSz w:w="16834" w:h="11909" w:orient="landscape" w:code="9"/>
      <w:pgMar w:top="567" w:right="567" w:bottom="567" w:left="56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D7" w:rsidRDefault="008B47D7">
      <w:r>
        <w:separator/>
      </w:r>
    </w:p>
  </w:endnote>
  <w:endnote w:type="continuationSeparator" w:id="0">
    <w:p w:rsidR="008B47D7" w:rsidRDefault="008B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D7" w:rsidRDefault="008B47D7">
      <w:r>
        <w:separator/>
      </w:r>
    </w:p>
  </w:footnote>
  <w:footnote w:type="continuationSeparator" w:id="0">
    <w:p w:rsidR="008B47D7" w:rsidRDefault="008B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B7" w:rsidRDefault="001A73B7" w:rsidP="0036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73B7" w:rsidRDefault="001A73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B7" w:rsidRDefault="001A73B7" w:rsidP="0036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3F4E">
      <w:rPr>
        <w:rStyle w:val="a4"/>
        <w:noProof/>
      </w:rPr>
      <w:t>3</w:t>
    </w:r>
    <w:r>
      <w:rPr>
        <w:rStyle w:val="a4"/>
      </w:rPr>
      <w:fldChar w:fldCharType="end"/>
    </w:r>
  </w:p>
  <w:p w:rsidR="001A73B7" w:rsidRDefault="001A73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B77"/>
    <w:multiLevelType w:val="hybridMultilevel"/>
    <w:tmpl w:val="75DAB08E"/>
    <w:lvl w:ilvl="0" w:tplc="E898BF0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32B516F6"/>
    <w:multiLevelType w:val="hybridMultilevel"/>
    <w:tmpl w:val="60EE02EA"/>
    <w:lvl w:ilvl="0" w:tplc="DAB03CD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16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16"/>
    <w:rsid w:val="00000A4C"/>
    <w:rsid w:val="000015E1"/>
    <w:rsid w:val="00002444"/>
    <w:rsid w:val="00002AEE"/>
    <w:rsid w:val="00003E99"/>
    <w:rsid w:val="00003EAE"/>
    <w:rsid w:val="00004E7B"/>
    <w:rsid w:val="00006745"/>
    <w:rsid w:val="00007286"/>
    <w:rsid w:val="0000772E"/>
    <w:rsid w:val="00016FD1"/>
    <w:rsid w:val="00017CA3"/>
    <w:rsid w:val="0002087C"/>
    <w:rsid w:val="00020E58"/>
    <w:rsid w:val="000218CF"/>
    <w:rsid w:val="000242E6"/>
    <w:rsid w:val="0002445D"/>
    <w:rsid w:val="00027E5C"/>
    <w:rsid w:val="00030DF4"/>
    <w:rsid w:val="00032361"/>
    <w:rsid w:val="00032E80"/>
    <w:rsid w:val="00035C85"/>
    <w:rsid w:val="00036E87"/>
    <w:rsid w:val="00037B9C"/>
    <w:rsid w:val="00042E6B"/>
    <w:rsid w:val="000458DA"/>
    <w:rsid w:val="00047B19"/>
    <w:rsid w:val="000528E0"/>
    <w:rsid w:val="00054840"/>
    <w:rsid w:val="00057311"/>
    <w:rsid w:val="00057684"/>
    <w:rsid w:val="00061146"/>
    <w:rsid w:val="000668A8"/>
    <w:rsid w:val="00071985"/>
    <w:rsid w:val="00072419"/>
    <w:rsid w:val="00073348"/>
    <w:rsid w:val="00073FB5"/>
    <w:rsid w:val="00076EEA"/>
    <w:rsid w:val="000809BA"/>
    <w:rsid w:val="00084196"/>
    <w:rsid w:val="000914AD"/>
    <w:rsid w:val="00091A8F"/>
    <w:rsid w:val="00092AFB"/>
    <w:rsid w:val="00092FB4"/>
    <w:rsid w:val="00093C2B"/>
    <w:rsid w:val="00093DBF"/>
    <w:rsid w:val="0009417A"/>
    <w:rsid w:val="00094FFC"/>
    <w:rsid w:val="00096741"/>
    <w:rsid w:val="00096DC0"/>
    <w:rsid w:val="000A0497"/>
    <w:rsid w:val="000A09BD"/>
    <w:rsid w:val="000A1187"/>
    <w:rsid w:val="000A2554"/>
    <w:rsid w:val="000A63A9"/>
    <w:rsid w:val="000A714F"/>
    <w:rsid w:val="000B0A13"/>
    <w:rsid w:val="000B150E"/>
    <w:rsid w:val="000B4E67"/>
    <w:rsid w:val="000B577E"/>
    <w:rsid w:val="000B5D7E"/>
    <w:rsid w:val="000C0D55"/>
    <w:rsid w:val="000C0F91"/>
    <w:rsid w:val="000C1742"/>
    <w:rsid w:val="000C2638"/>
    <w:rsid w:val="000C284C"/>
    <w:rsid w:val="000C2E30"/>
    <w:rsid w:val="000C67CD"/>
    <w:rsid w:val="000C75C7"/>
    <w:rsid w:val="000D06F0"/>
    <w:rsid w:val="000D5BBA"/>
    <w:rsid w:val="000D5E14"/>
    <w:rsid w:val="000D68DD"/>
    <w:rsid w:val="000D6C46"/>
    <w:rsid w:val="000D758F"/>
    <w:rsid w:val="000E3DD2"/>
    <w:rsid w:val="000E43DA"/>
    <w:rsid w:val="000F065B"/>
    <w:rsid w:val="000F0B2E"/>
    <w:rsid w:val="000F2620"/>
    <w:rsid w:val="000F333A"/>
    <w:rsid w:val="000F3B39"/>
    <w:rsid w:val="000F4FCB"/>
    <w:rsid w:val="00101DA3"/>
    <w:rsid w:val="001022B5"/>
    <w:rsid w:val="00103BD7"/>
    <w:rsid w:val="00104207"/>
    <w:rsid w:val="001063D0"/>
    <w:rsid w:val="00106C88"/>
    <w:rsid w:val="0010715D"/>
    <w:rsid w:val="00111561"/>
    <w:rsid w:val="00112F12"/>
    <w:rsid w:val="00113A51"/>
    <w:rsid w:val="00113EF5"/>
    <w:rsid w:val="0011492B"/>
    <w:rsid w:val="00121AFC"/>
    <w:rsid w:val="0012217D"/>
    <w:rsid w:val="001227C7"/>
    <w:rsid w:val="00126F5B"/>
    <w:rsid w:val="00131E93"/>
    <w:rsid w:val="00134605"/>
    <w:rsid w:val="001349FE"/>
    <w:rsid w:val="00134EA8"/>
    <w:rsid w:val="00135BAC"/>
    <w:rsid w:val="00135CCC"/>
    <w:rsid w:val="00141580"/>
    <w:rsid w:val="00141911"/>
    <w:rsid w:val="00141DF3"/>
    <w:rsid w:val="00141F62"/>
    <w:rsid w:val="001421ED"/>
    <w:rsid w:val="00144682"/>
    <w:rsid w:val="00144CFE"/>
    <w:rsid w:val="0014608F"/>
    <w:rsid w:val="001461DD"/>
    <w:rsid w:val="00146ED4"/>
    <w:rsid w:val="00146FFD"/>
    <w:rsid w:val="001479B3"/>
    <w:rsid w:val="0015064E"/>
    <w:rsid w:val="00151154"/>
    <w:rsid w:val="00152420"/>
    <w:rsid w:val="00154914"/>
    <w:rsid w:val="00155EE6"/>
    <w:rsid w:val="0015654B"/>
    <w:rsid w:val="00156BCC"/>
    <w:rsid w:val="0015779C"/>
    <w:rsid w:val="00160743"/>
    <w:rsid w:val="0016372A"/>
    <w:rsid w:val="00163EC6"/>
    <w:rsid w:val="00175E5A"/>
    <w:rsid w:val="001774CB"/>
    <w:rsid w:val="0018417B"/>
    <w:rsid w:val="00184247"/>
    <w:rsid w:val="00184C62"/>
    <w:rsid w:val="00184EE7"/>
    <w:rsid w:val="001916A4"/>
    <w:rsid w:val="00191ED2"/>
    <w:rsid w:val="00192A23"/>
    <w:rsid w:val="00192D19"/>
    <w:rsid w:val="00192F2F"/>
    <w:rsid w:val="00193341"/>
    <w:rsid w:val="00194950"/>
    <w:rsid w:val="001949F2"/>
    <w:rsid w:val="00194B85"/>
    <w:rsid w:val="00194C69"/>
    <w:rsid w:val="00195D9C"/>
    <w:rsid w:val="00195E4B"/>
    <w:rsid w:val="00196376"/>
    <w:rsid w:val="001A0B5B"/>
    <w:rsid w:val="001A129D"/>
    <w:rsid w:val="001A21DD"/>
    <w:rsid w:val="001A255D"/>
    <w:rsid w:val="001A4EF4"/>
    <w:rsid w:val="001A5535"/>
    <w:rsid w:val="001A73B7"/>
    <w:rsid w:val="001A73E2"/>
    <w:rsid w:val="001B1DD8"/>
    <w:rsid w:val="001B314F"/>
    <w:rsid w:val="001B3779"/>
    <w:rsid w:val="001B4471"/>
    <w:rsid w:val="001B6641"/>
    <w:rsid w:val="001B6D51"/>
    <w:rsid w:val="001B7BE7"/>
    <w:rsid w:val="001B7BEF"/>
    <w:rsid w:val="001C0810"/>
    <w:rsid w:val="001C0B7F"/>
    <w:rsid w:val="001C2032"/>
    <w:rsid w:val="001C4973"/>
    <w:rsid w:val="001C4B7F"/>
    <w:rsid w:val="001C5A30"/>
    <w:rsid w:val="001C6DAB"/>
    <w:rsid w:val="001C785A"/>
    <w:rsid w:val="001C7C56"/>
    <w:rsid w:val="001D25E5"/>
    <w:rsid w:val="001D2CF1"/>
    <w:rsid w:val="001D4607"/>
    <w:rsid w:val="001D6E47"/>
    <w:rsid w:val="001E11B9"/>
    <w:rsid w:val="001E20E4"/>
    <w:rsid w:val="001E2C13"/>
    <w:rsid w:val="001E4836"/>
    <w:rsid w:val="001E48B9"/>
    <w:rsid w:val="001E55BF"/>
    <w:rsid w:val="001E6A1A"/>
    <w:rsid w:val="001E769D"/>
    <w:rsid w:val="001F145D"/>
    <w:rsid w:val="001F2F14"/>
    <w:rsid w:val="001F3149"/>
    <w:rsid w:val="001F3624"/>
    <w:rsid w:val="001F3C89"/>
    <w:rsid w:val="001F4207"/>
    <w:rsid w:val="001F5069"/>
    <w:rsid w:val="001F50EA"/>
    <w:rsid w:val="001F5701"/>
    <w:rsid w:val="001F5D30"/>
    <w:rsid w:val="001F7787"/>
    <w:rsid w:val="001F7816"/>
    <w:rsid w:val="00202D06"/>
    <w:rsid w:val="0020301A"/>
    <w:rsid w:val="00205B20"/>
    <w:rsid w:val="00206759"/>
    <w:rsid w:val="002069C6"/>
    <w:rsid w:val="00206E96"/>
    <w:rsid w:val="0020750A"/>
    <w:rsid w:val="00214D16"/>
    <w:rsid w:val="00215498"/>
    <w:rsid w:val="002177C9"/>
    <w:rsid w:val="00217E79"/>
    <w:rsid w:val="002204EE"/>
    <w:rsid w:val="00220F0D"/>
    <w:rsid w:val="00221E91"/>
    <w:rsid w:val="00221F16"/>
    <w:rsid w:val="0022263B"/>
    <w:rsid w:val="002244C9"/>
    <w:rsid w:val="00224824"/>
    <w:rsid w:val="00224FE2"/>
    <w:rsid w:val="00227922"/>
    <w:rsid w:val="00232AF5"/>
    <w:rsid w:val="002331FA"/>
    <w:rsid w:val="00233F00"/>
    <w:rsid w:val="0023557A"/>
    <w:rsid w:val="00240526"/>
    <w:rsid w:val="00240FF3"/>
    <w:rsid w:val="00242F52"/>
    <w:rsid w:val="00243573"/>
    <w:rsid w:val="00245562"/>
    <w:rsid w:val="00247973"/>
    <w:rsid w:val="0025273B"/>
    <w:rsid w:val="00253AA8"/>
    <w:rsid w:val="00254C03"/>
    <w:rsid w:val="00255C77"/>
    <w:rsid w:val="00256737"/>
    <w:rsid w:val="00256DFC"/>
    <w:rsid w:val="002603C1"/>
    <w:rsid w:val="00260C3C"/>
    <w:rsid w:val="00262EDA"/>
    <w:rsid w:val="00263FD1"/>
    <w:rsid w:val="002643D0"/>
    <w:rsid w:val="00265723"/>
    <w:rsid w:val="00265C49"/>
    <w:rsid w:val="00265D7E"/>
    <w:rsid w:val="00266E88"/>
    <w:rsid w:val="00267ED5"/>
    <w:rsid w:val="00273113"/>
    <w:rsid w:val="00275C75"/>
    <w:rsid w:val="002817C0"/>
    <w:rsid w:val="00284439"/>
    <w:rsid w:val="00285FED"/>
    <w:rsid w:val="002877DE"/>
    <w:rsid w:val="0029050C"/>
    <w:rsid w:val="00290D14"/>
    <w:rsid w:val="00294F23"/>
    <w:rsid w:val="00296B85"/>
    <w:rsid w:val="00297DBC"/>
    <w:rsid w:val="002A01A9"/>
    <w:rsid w:val="002A0A6E"/>
    <w:rsid w:val="002A14F7"/>
    <w:rsid w:val="002A7963"/>
    <w:rsid w:val="002B00F6"/>
    <w:rsid w:val="002B127D"/>
    <w:rsid w:val="002B3B7F"/>
    <w:rsid w:val="002B4656"/>
    <w:rsid w:val="002B5525"/>
    <w:rsid w:val="002C137A"/>
    <w:rsid w:val="002C2673"/>
    <w:rsid w:val="002C29F5"/>
    <w:rsid w:val="002C6C66"/>
    <w:rsid w:val="002D04AA"/>
    <w:rsid w:val="002D1E7D"/>
    <w:rsid w:val="002D47FB"/>
    <w:rsid w:val="002D500A"/>
    <w:rsid w:val="002D511E"/>
    <w:rsid w:val="002D6CC6"/>
    <w:rsid w:val="002D76B0"/>
    <w:rsid w:val="002E19AA"/>
    <w:rsid w:val="002E5E1B"/>
    <w:rsid w:val="002E60ED"/>
    <w:rsid w:val="002F0BDD"/>
    <w:rsid w:val="002F113C"/>
    <w:rsid w:val="002F290F"/>
    <w:rsid w:val="002F2C66"/>
    <w:rsid w:val="002F5561"/>
    <w:rsid w:val="002F6447"/>
    <w:rsid w:val="002F6F5F"/>
    <w:rsid w:val="0030092B"/>
    <w:rsid w:val="003030D1"/>
    <w:rsid w:val="003069AF"/>
    <w:rsid w:val="00306B66"/>
    <w:rsid w:val="00310C71"/>
    <w:rsid w:val="00311B68"/>
    <w:rsid w:val="0031348F"/>
    <w:rsid w:val="00313982"/>
    <w:rsid w:val="00313C06"/>
    <w:rsid w:val="003157F2"/>
    <w:rsid w:val="00321A58"/>
    <w:rsid w:val="003237CC"/>
    <w:rsid w:val="0032461F"/>
    <w:rsid w:val="00324A6A"/>
    <w:rsid w:val="0032507D"/>
    <w:rsid w:val="00325840"/>
    <w:rsid w:val="00325E49"/>
    <w:rsid w:val="003261E3"/>
    <w:rsid w:val="003268D3"/>
    <w:rsid w:val="003271BE"/>
    <w:rsid w:val="00330712"/>
    <w:rsid w:val="003338D5"/>
    <w:rsid w:val="00335014"/>
    <w:rsid w:val="00336E6B"/>
    <w:rsid w:val="00337CAF"/>
    <w:rsid w:val="00341FD0"/>
    <w:rsid w:val="0034485E"/>
    <w:rsid w:val="00345927"/>
    <w:rsid w:val="00353552"/>
    <w:rsid w:val="00354286"/>
    <w:rsid w:val="00354802"/>
    <w:rsid w:val="003564F1"/>
    <w:rsid w:val="0035772D"/>
    <w:rsid w:val="00357B84"/>
    <w:rsid w:val="00360F79"/>
    <w:rsid w:val="00361816"/>
    <w:rsid w:val="00362802"/>
    <w:rsid w:val="0036330C"/>
    <w:rsid w:val="00365D5C"/>
    <w:rsid w:val="00366A29"/>
    <w:rsid w:val="0036769C"/>
    <w:rsid w:val="00372932"/>
    <w:rsid w:val="00373F4E"/>
    <w:rsid w:val="0038356D"/>
    <w:rsid w:val="00385399"/>
    <w:rsid w:val="00386C4E"/>
    <w:rsid w:val="00386F14"/>
    <w:rsid w:val="0038766D"/>
    <w:rsid w:val="003903F3"/>
    <w:rsid w:val="00390F84"/>
    <w:rsid w:val="00392423"/>
    <w:rsid w:val="00392D63"/>
    <w:rsid w:val="00394C32"/>
    <w:rsid w:val="00395385"/>
    <w:rsid w:val="003A1B5D"/>
    <w:rsid w:val="003A1B62"/>
    <w:rsid w:val="003A2483"/>
    <w:rsid w:val="003A30F9"/>
    <w:rsid w:val="003A73FC"/>
    <w:rsid w:val="003A770B"/>
    <w:rsid w:val="003A7B61"/>
    <w:rsid w:val="003B2448"/>
    <w:rsid w:val="003B3646"/>
    <w:rsid w:val="003B4112"/>
    <w:rsid w:val="003B4AFF"/>
    <w:rsid w:val="003B4E47"/>
    <w:rsid w:val="003B52F4"/>
    <w:rsid w:val="003B6E7B"/>
    <w:rsid w:val="003B75EF"/>
    <w:rsid w:val="003B7AD4"/>
    <w:rsid w:val="003C079F"/>
    <w:rsid w:val="003C40A4"/>
    <w:rsid w:val="003C416C"/>
    <w:rsid w:val="003C6A6C"/>
    <w:rsid w:val="003C719F"/>
    <w:rsid w:val="003D08BE"/>
    <w:rsid w:val="003D1107"/>
    <w:rsid w:val="003D33CD"/>
    <w:rsid w:val="003D3BAE"/>
    <w:rsid w:val="003E0244"/>
    <w:rsid w:val="003E12FA"/>
    <w:rsid w:val="003E1433"/>
    <w:rsid w:val="003E27A0"/>
    <w:rsid w:val="003E3465"/>
    <w:rsid w:val="003E4A4B"/>
    <w:rsid w:val="003E77A6"/>
    <w:rsid w:val="003E7D81"/>
    <w:rsid w:val="003F093F"/>
    <w:rsid w:val="003F0B44"/>
    <w:rsid w:val="003F0EEF"/>
    <w:rsid w:val="003F4B22"/>
    <w:rsid w:val="003F7BA7"/>
    <w:rsid w:val="00400072"/>
    <w:rsid w:val="00403617"/>
    <w:rsid w:val="00403AE2"/>
    <w:rsid w:val="00404E02"/>
    <w:rsid w:val="004056D4"/>
    <w:rsid w:val="00410389"/>
    <w:rsid w:val="00411279"/>
    <w:rsid w:val="004116D6"/>
    <w:rsid w:val="00411E3E"/>
    <w:rsid w:val="00412977"/>
    <w:rsid w:val="00412BA4"/>
    <w:rsid w:val="004139D5"/>
    <w:rsid w:val="004140ED"/>
    <w:rsid w:val="004143C0"/>
    <w:rsid w:val="00414D80"/>
    <w:rsid w:val="00417122"/>
    <w:rsid w:val="00421170"/>
    <w:rsid w:val="004215F2"/>
    <w:rsid w:val="00421EF7"/>
    <w:rsid w:val="00422B88"/>
    <w:rsid w:val="00423774"/>
    <w:rsid w:val="004245C8"/>
    <w:rsid w:val="00424D7B"/>
    <w:rsid w:val="00426613"/>
    <w:rsid w:val="00427717"/>
    <w:rsid w:val="00427977"/>
    <w:rsid w:val="00430C83"/>
    <w:rsid w:val="00430DA1"/>
    <w:rsid w:val="004338D1"/>
    <w:rsid w:val="004352E4"/>
    <w:rsid w:val="00435F0B"/>
    <w:rsid w:val="00440534"/>
    <w:rsid w:val="00441E1C"/>
    <w:rsid w:val="00442B7C"/>
    <w:rsid w:val="00443AE9"/>
    <w:rsid w:val="00443F9C"/>
    <w:rsid w:val="00446861"/>
    <w:rsid w:val="00451062"/>
    <w:rsid w:val="004537F9"/>
    <w:rsid w:val="00453970"/>
    <w:rsid w:val="00453A48"/>
    <w:rsid w:val="00453E65"/>
    <w:rsid w:val="0045448B"/>
    <w:rsid w:val="0045449F"/>
    <w:rsid w:val="00455B65"/>
    <w:rsid w:val="0045686E"/>
    <w:rsid w:val="00460B7F"/>
    <w:rsid w:val="00461114"/>
    <w:rsid w:val="00461115"/>
    <w:rsid w:val="00461218"/>
    <w:rsid w:val="00461F3D"/>
    <w:rsid w:val="00462AD4"/>
    <w:rsid w:val="004639C9"/>
    <w:rsid w:val="00466AF6"/>
    <w:rsid w:val="00470EBE"/>
    <w:rsid w:val="00471F54"/>
    <w:rsid w:val="0047289F"/>
    <w:rsid w:val="00472DE5"/>
    <w:rsid w:val="00472FAF"/>
    <w:rsid w:val="00473CEE"/>
    <w:rsid w:val="00475572"/>
    <w:rsid w:val="00476856"/>
    <w:rsid w:val="0047764D"/>
    <w:rsid w:val="00483973"/>
    <w:rsid w:val="004840C0"/>
    <w:rsid w:val="004853E9"/>
    <w:rsid w:val="00485F88"/>
    <w:rsid w:val="00486731"/>
    <w:rsid w:val="00487916"/>
    <w:rsid w:val="004A4F29"/>
    <w:rsid w:val="004A6198"/>
    <w:rsid w:val="004A63D2"/>
    <w:rsid w:val="004A76BD"/>
    <w:rsid w:val="004A7B7F"/>
    <w:rsid w:val="004B0226"/>
    <w:rsid w:val="004B031E"/>
    <w:rsid w:val="004B134E"/>
    <w:rsid w:val="004B58ED"/>
    <w:rsid w:val="004B7EA2"/>
    <w:rsid w:val="004C2799"/>
    <w:rsid w:val="004C38A3"/>
    <w:rsid w:val="004C3F2D"/>
    <w:rsid w:val="004C5395"/>
    <w:rsid w:val="004D0181"/>
    <w:rsid w:val="004D07C2"/>
    <w:rsid w:val="004D192F"/>
    <w:rsid w:val="004D2A29"/>
    <w:rsid w:val="004D3E13"/>
    <w:rsid w:val="004D410A"/>
    <w:rsid w:val="004D6310"/>
    <w:rsid w:val="004D6A06"/>
    <w:rsid w:val="004E07C6"/>
    <w:rsid w:val="004E591C"/>
    <w:rsid w:val="004F02F5"/>
    <w:rsid w:val="004F0A84"/>
    <w:rsid w:val="004F2163"/>
    <w:rsid w:val="004F4F52"/>
    <w:rsid w:val="004F53BF"/>
    <w:rsid w:val="004F60A2"/>
    <w:rsid w:val="004F63AC"/>
    <w:rsid w:val="005005C5"/>
    <w:rsid w:val="005010FD"/>
    <w:rsid w:val="005011F2"/>
    <w:rsid w:val="005057D9"/>
    <w:rsid w:val="005078B2"/>
    <w:rsid w:val="00510538"/>
    <w:rsid w:val="00513D11"/>
    <w:rsid w:val="0051563C"/>
    <w:rsid w:val="00515C14"/>
    <w:rsid w:val="00515F70"/>
    <w:rsid w:val="00521181"/>
    <w:rsid w:val="00521FE8"/>
    <w:rsid w:val="00522959"/>
    <w:rsid w:val="00525B56"/>
    <w:rsid w:val="00525D8C"/>
    <w:rsid w:val="0052622C"/>
    <w:rsid w:val="00530CE6"/>
    <w:rsid w:val="00531AEB"/>
    <w:rsid w:val="00531C8D"/>
    <w:rsid w:val="005330B2"/>
    <w:rsid w:val="00535C82"/>
    <w:rsid w:val="00535E62"/>
    <w:rsid w:val="00536171"/>
    <w:rsid w:val="00540B3A"/>
    <w:rsid w:val="00541137"/>
    <w:rsid w:val="00542C91"/>
    <w:rsid w:val="00543FCA"/>
    <w:rsid w:val="00544113"/>
    <w:rsid w:val="005443AE"/>
    <w:rsid w:val="00551276"/>
    <w:rsid w:val="005520A3"/>
    <w:rsid w:val="00553054"/>
    <w:rsid w:val="0055472B"/>
    <w:rsid w:val="00554C9C"/>
    <w:rsid w:val="00555365"/>
    <w:rsid w:val="00555426"/>
    <w:rsid w:val="00560648"/>
    <w:rsid w:val="005621C8"/>
    <w:rsid w:val="00562DB4"/>
    <w:rsid w:val="0056391C"/>
    <w:rsid w:val="005644C6"/>
    <w:rsid w:val="00564632"/>
    <w:rsid w:val="0056699C"/>
    <w:rsid w:val="0057240E"/>
    <w:rsid w:val="00572AF3"/>
    <w:rsid w:val="00574670"/>
    <w:rsid w:val="0058348A"/>
    <w:rsid w:val="0058553A"/>
    <w:rsid w:val="00587756"/>
    <w:rsid w:val="00592A7B"/>
    <w:rsid w:val="00592BF4"/>
    <w:rsid w:val="005964CE"/>
    <w:rsid w:val="00597D1C"/>
    <w:rsid w:val="005A2462"/>
    <w:rsid w:val="005A4429"/>
    <w:rsid w:val="005A58D9"/>
    <w:rsid w:val="005A6AD2"/>
    <w:rsid w:val="005B0469"/>
    <w:rsid w:val="005B3175"/>
    <w:rsid w:val="005B7E2D"/>
    <w:rsid w:val="005C0D7C"/>
    <w:rsid w:val="005C0FAC"/>
    <w:rsid w:val="005C1326"/>
    <w:rsid w:val="005C32C6"/>
    <w:rsid w:val="005C5123"/>
    <w:rsid w:val="005C728C"/>
    <w:rsid w:val="005D0B0E"/>
    <w:rsid w:val="005D0EDC"/>
    <w:rsid w:val="005D41E6"/>
    <w:rsid w:val="005D46DF"/>
    <w:rsid w:val="005D553C"/>
    <w:rsid w:val="005D5FF1"/>
    <w:rsid w:val="005D605C"/>
    <w:rsid w:val="005E2024"/>
    <w:rsid w:val="005E4628"/>
    <w:rsid w:val="005E5B3E"/>
    <w:rsid w:val="005F041F"/>
    <w:rsid w:val="005F075C"/>
    <w:rsid w:val="005F21B8"/>
    <w:rsid w:val="005F60E2"/>
    <w:rsid w:val="00601460"/>
    <w:rsid w:val="006017DB"/>
    <w:rsid w:val="0060202B"/>
    <w:rsid w:val="00602C1E"/>
    <w:rsid w:val="00605BD0"/>
    <w:rsid w:val="00605E77"/>
    <w:rsid w:val="00607C02"/>
    <w:rsid w:val="00613261"/>
    <w:rsid w:val="00615A28"/>
    <w:rsid w:val="0061606D"/>
    <w:rsid w:val="006202D7"/>
    <w:rsid w:val="006228FF"/>
    <w:rsid w:val="00623255"/>
    <w:rsid w:val="0062576E"/>
    <w:rsid w:val="006274F3"/>
    <w:rsid w:val="00627CBF"/>
    <w:rsid w:val="00630BF1"/>
    <w:rsid w:val="00630D2F"/>
    <w:rsid w:val="006315E4"/>
    <w:rsid w:val="006325A7"/>
    <w:rsid w:val="00632F2C"/>
    <w:rsid w:val="00634A1D"/>
    <w:rsid w:val="006376D6"/>
    <w:rsid w:val="00640DD2"/>
    <w:rsid w:val="00643096"/>
    <w:rsid w:val="00643E3A"/>
    <w:rsid w:val="00644394"/>
    <w:rsid w:val="00644463"/>
    <w:rsid w:val="006459A0"/>
    <w:rsid w:val="00646D30"/>
    <w:rsid w:val="006479E7"/>
    <w:rsid w:val="00647BAF"/>
    <w:rsid w:val="006506BB"/>
    <w:rsid w:val="0065125B"/>
    <w:rsid w:val="00652F6D"/>
    <w:rsid w:val="00654209"/>
    <w:rsid w:val="0065420A"/>
    <w:rsid w:val="0065516B"/>
    <w:rsid w:val="006572C2"/>
    <w:rsid w:val="006576C5"/>
    <w:rsid w:val="00657931"/>
    <w:rsid w:val="006602F6"/>
    <w:rsid w:val="00660EB8"/>
    <w:rsid w:val="006621C7"/>
    <w:rsid w:val="006634EE"/>
    <w:rsid w:val="006642CB"/>
    <w:rsid w:val="006646E8"/>
    <w:rsid w:val="00670DC1"/>
    <w:rsid w:val="0067176C"/>
    <w:rsid w:val="006718E0"/>
    <w:rsid w:val="006720DE"/>
    <w:rsid w:val="006723F7"/>
    <w:rsid w:val="00672FFF"/>
    <w:rsid w:val="0067430E"/>
    <w:rsid w:val="0067508B"/>
    <w:rsid w:val="0067758B"/>
    <w:rsid w:val="00681520"/>
    <w:rsid w:val="00682E13"/>
    <w:rsid w:val="00683716"/>
    <w:rsid w:val="00685B45"/>
    <w:rsid w:val="00686370"/>
    <w:rsid w:val="006878F7"/>
    <w:rsid w:val="0069020A"/>
    <w:rsid w:val="006915B8"/>
    <w:rsid w:val="006936DE"/>
    <w:rsid w:val="00693C91"/>
    <w:rsid w:val="00694461"/>
    <w:rsid w:val="0069466C"/>
    <w:rsid w:val="00695F3F"/>
    <w:rsid w:val="00696C99"/>
    <w:rsid w:val="006A1BAB"/>
    <w:rsid w:val="006A3493"/>
    <w:rsid w:val="006A5342"/>
    <w:rsid w:val="006A5B13"/>
    <w:rsid w:val="006A61D7"/>
    <w:rsid w:val="006A65C5"/>
    <w:rsid w:val="006A67C5"/>
    <w:rsid w:val="006B1C81"/>
    <w:rsid w:val="006B2597"/>
    <w:rsid w:val="006B3B63"/>
    <w:rsid w:val="006B4E02"/>
    <w:rsid w:val="006B6870"/>
    <w:rsid w:val="006C10FD"/>
    <w:rsid w:val="006C14E9"/>
    <w:rsid w:val="006C2528"/>
    <w:rsid w:val="006C3043"/>
    <w:rsid w:val="006C419B"/>
    <w:rsid w:val="006C657F"/>
    <w:rsid w:val="006D0FA1"/>
    <w:rsid w:val="006D1F62"/>
    <w:rsid w:val="006D2814"/>
    <w:rsid w:val="006D3049"/>
    <w:rsid w:val="006D4C6C"/>
    <w:rsid w:val="006D53FD"/>
    <w:rsid w:val="006D5D93"/>
    <w:rsid w:val="006E0035"/>
    <w:rsid w:val="006E3CB0"/>
    <w:rsid w:val="006E567C"/>
    <w:rsid w:val="006E63A8"/>
    <w:rsid w:val="006E657C"/>
    <w:rsid w:val="006E6CAD"/>
    <w:rsid w:val="006E78E8"/>
    <w:rsid w:val="006F3E76"/>
    <w:rsid w:val="006F5357"/>
    <w:rsid w:val="006F57BA"/>
    <w:rsid w:val="00701719"/>
    <w:rsid w:val="0070176F"/>
    <w:rsid w:val="00702855"/>
    <w:rsid w:val="0070303C"/>
    <w:rsid w:val="0070372E"/>
    <w:rsid w:val="007060E5"/>
    <w:rsid w:val="00706514"/>
    <w:rsid w:val="007067F0"/>
    <w:rsid w:val="007141B7"/>
    <w:rsid w:val="00716910"/>
    <w:rsid w:val="007169EB"/>
    <w:rsid w:val="0072042A"/>
    <w:rsid w:val="00720CBC"/>
    <w:rsid w:val="0072142D"/>
    <w:rsid w:val="00721C35"/>
    <w:rsid w:val="00724917"/>
    <w:rsid w:val="00726BC5"/>
    <w:rsid w:val="00732D01"/>
    <w:rsid w:val="00732DE3"/>
    <w:rsid w:val="0073306C"/>
    <w:rsid w:val="00734497"/>
    <w:rsid w:val="00737F67"/>
    <w:rsid w:val="00742500"/>
    <w:rsid w:val="00743712"/>
    <w:rsid w:val="0074375E"/>
    <w:rsid w:val="00744314"/>
    <w:rsid w:val="00745087"/>
    <w:rsid w:val="0074533F"/>
    <w:rsid w:val="007460B6"/>
    <w:rsid w:val="007463AA"/>
    <w:rsid w:val="00746424"/>
    <w:rsid w:val="0074669D"/>
    <w:rsid w:val="00750DB2"/>
    <w:rsid w:val="00753686"/>
    <w:rsid w:val="00753809"/>
    <w:rsid w:val="00753B1A"/>
    <w:rsid w:val="007561F3"/>
    <w:rsid w:val="007572A3"/>
    <w:rsid w:val="00757551"/>
    <w:rsid w:val="00761921"/>
    <w:rsid w:val="00761DAF"/>
    <w:rsid w:val="0076605E"/>
    <w:rsid w:val="007660D7"/>
    <w:rsid w:val="00766B01"/>
    <w:rsid w:val="00770A13"/>
    <w:rsid w:val="00772069"/>
    <w:rsid w:val="00774CD7"/>
    <w:rsid w:val="007751C3"/>
    <w:rsid w:val="00776B15"/>
    <w:rsid w:val="00776F8B"/>
    <w:rsid w:val="00777243"/>
    <w:rsid w:val="00777503"/>
    <w:rsid w:val="00781C04"/>
    <w:rsid w:val="00782028"/>
    <w:rsid w:val="0078336A"/>
    <w:rsid w:val="00784F15"/>
    <w:rsid w:val="007873D0"/>
    <w:rsid w:val="007905C1"/>
    <w:rsid w:val="0079294C"/>
    <w:rsid w:val="007932CF"/>
    <w:rsid w:val="00794760"/>
    <w:rsid w:val="007A13D9"/>
    <w:rsid w:val="007A3B48"/>
    <w:rsid w:val="007A4740"/>
    <w:rsid w:val="007A6A45"/>
    <w:rsid w:val="007A77BA"/>
    <w:rsid w:val="007B1289"/>
    <w:rsid w:val="007B1855"/>
    <w:rsid w:val="007B1C47"/>
    <w:rsid w:val="007B2BB6"/>
    <w:rsid w:val="007B3052"/>
    <w:rsid w:val="007B346D"/>
    <w:rsid w:val="007B5E4A"/>
    <w:rsid w:val="007B628E"/>
    <w:rsid w:val="007B7F4B"/>
    <w:rsid w:val="007C04DF"/>
    <w:rsid w:val="007C2A5D"/>
    <w:rsid w:val="007C5663"/>
    <w:rsid w:val="007C5A2C"/>
    <w:rsid w:val="007C5AC3"/>
    <w:rsid w:val="007C5F45"/>
    <w:rsid w:val="007C636F"/>
    <w:rsid w:val="007C6604"/>
    <w:rsid w:val="007C71C3"/>
    <w:rsid w:val="007C7627"/>
    <w:rsid w:val="007D2956"/>
    <w:rsid w:val="007D2B43"/>
    <w:rsid w:val="007D33A8"/>
    <w:rsid w:val="007E2FE0"/>
    <w:rsid w:val="007E397D"/>
    <w:rsid w:val="007E5FD3"/>
    <w:rsid w:val="007E61C0"/>
    <w:rsid w:val="007F01B6"/>
    <w:rsid w:val="007F02F5"/>
    <w:rsid w:val="007F1099"/>
    <w:rsid w:val="007F1CA4"/>
    <w:rsid w:val="007F2B10"/>
    <w:rsid w:val="007F44C7"/>
    <w:rsid w:val="007F5633"/>
    <w:rsid w:val="0080169F"/>
    <w:rsid w:val="00802941"/>
    <w:rsid w:val="00802D86"/>
    <w:rsid w:val="00802DB7"/>
    <w:rsid w:val="00803C2B"/>
    <w:rsid w:val="008040E9"/>
    <w:rsid w:val="00806071"/>
    <w:rsid w:val="00806865"/>
    <w:rsid w:val="008100B3"/>
    <w:rsid w:val="00812336"/>
    <w:rsid w:val="00812A42"/>
    <w:rsid w:val="008204B0"/>
    <w:rsid w:val="00820C14"/>
    <w:rsid w:val="008220CC"/>
    <w:rsid w:val="00823781"/>
    <w:rsid w:val="00824D5C"/>
    <w:rsid w:val="00824DAB"/>
    <w:rsid w:val="00824E18"/>
    <w:rsid w:val="00827162"/>
    <w:rsid w:val="00830226"/>
    <w:rsid w:val="00830702"/>
    <w:rsid w:val="00832736"/>
    <w:rsid w:val="00832D21"/>
    <w:rsid w:val="0083389A"/>
    <w:rsid w:val="0083508E"/>
    <w:rsid w:val="008374D3"/>
    <w:rsid w:val="00840A3B"/>
    <w:rsid w:val="0084125B"/>
    <w:rsid w:val="00844F2C"/>
    <w:rsid w:val="00844FDD"/>
    <w:rsid w:val="00845064"/>
    <w:rsid w:val="00846BB1"/>
    <w:rsid w:val="00850E3C"/>
    <w:rsid w:val="00851F73"/>
    <w:rsid w:val="00852036"/>
    <w:rsid w:val="00853E06"/>
    <w:rsid w:val="00854DD1"/>
    <w:rsid w:val="00855F15"/>
    <w:rsid w:val="00857784"/>
    <w:rsid w:val="008623EC"/>
    <w:rsid w:val="00862690"/>
    <w:rsid w:val="008633CB"/>
    <w:rsid w:val="00864209"/>
    <w:rsid w:val="00864B7D"/>
    <w:rsid w:val="00867B08"/>
    <w:rsid w:val="008716BE"/>
    <w:rsid w:val="00871775"/>
    <w:rsid w:val="008727E3"/>
    <w:rsid w:val="00872B3B"/>
    <w:rsid w:val="008731E2"/>
    <w:rsid w:val="00873B41"/>
    <w:rsid w:val="0087488A"/>
    <w:rsid w:val="00874AF2"/>
    <w:rsid w:val="00876B3E"/>
    <w:rsid w:val="008775A7"/>
    <w:rsid w:val="00880DDF"/>
    <w:rsid w:val="008840FA"/>
    <w:rsid w:val="00884717"/>
    <w:rsid w:val="00890E0F"/>
    <w:rsid w:val="00892FDF"/>
    <w:rsid w:val="00893524"/>
    <w:rsid w:val="00894C87"/>
    <w:rsid w:val="00894E73"/>
    <w:rsid w:val="00895154"/>
    <w:rsid w:val="0089598E"/>
    <w:rsid w:val="00897542"/>
    <w:rsid w:val="008A172F"/>
    <w:rsid w:val="008A2B58"/>
    <w:rsid w:val="008A7659"/>
    <w:rsid w:val="008A79E8"/>
    <w:rsid w:val="008B1328"/>
    <w:rsid w:val="008B1FFB"/>
    <w:rsid w:val="008B23F1"/>
    <w:rsid w:val="008B2BBC"/>
    <w:rsid w:val="008B3A85"/>
    <w:rsid w:val="008B400F"/>
    <w:rsid w:val="008B47D7"/>
    <w:rsid w:val="008B5934"/>
    <w:rsid w:val="008B599B"/>
    <w:rsid w:val="008B6782"/>
    <w:rsid w:val="008C208C"/>
    <w:rsid w:val="008C3208"/>
    <w:rsid w:val="008C3364"/>
    <w:rsid w:val="008C4F5E"/>
    <w:rsid w:val="008C60B1"/>
    <w:rsid w:val="008C6D17"/>
    <w:rsid w:val="008C7683"/>
    <w:rsid w:val="008C7750"/>
    <w:rsid w:val="008D131E"/>
    <w:rsid w:val="008D181C"/>
    <w:rsid w:val="008D33ED"/>
    <w:rsid w:val="008D6397"/>
    <w:rsid w:val="008E03BF"/>
    <w:rsid w:val="008E247A"/>
    <w:rsid w:val="008E2BC7"/>
    <w:rsid w:val="008E3075"/>
    <w:rsid w:val="008E3442"/>
    <w:rsid w:val="008E431C"/>
    <w:rsid w:val="008E5C36"/>
    <w:rsid w:val="008E6CE4"/>
    <w:rsid w:val="008F021F"/>
    <w:rsid w:val="008F1896"/>
    <w:rsid w:val="008F3EF8"/>
    <w:rsid w:val="008F6466"/>
    <w:rsid w:val="008F75ED"/>
    <w:rsid w:val="008F7DE0"/>
    <w:rsid w:val="00900248"/>
    <w:rsid w:val="00900CD7"/>
    <w:rsid w:val="00901741"/>
    <w:rsid w:val="009035B3"/>
    <w:rsid w:val="00903DB4"/>
    <w:rsid w:val="00906A63"/>
    <w:rsid w:val="00911877"/>
    <w:rsid w:val="009145DE"/>
    <w:rsid w:val="00915FD8"/>
    <w:rsid w:val="0091601A"/>
    <w:rsid w:val="00921170"/>
    <w:rsid w:val="00923424"/>
    <w:rsid w:val="00924A74"/>
    <w:rsid w:val="009313F3"/>
    <w:rsid w:val="00933403"/>
    <w:rsid w:val="00934665"/>
    <w:rsid w:val="00941254"/>
    <w:rsid w:val="00941F4A"/>
    <w:rsid w:val="0094341F"/>
    <w:rsid w:val="00944685"/>
    <w:rsid w:val="00945D0D"/>
    <w:rsid w:val="00946469"/>
    <w:rsid w:val="009468AD"/>
    <w:rsid w:val="00956A0D"/>
    <w:rsid w:val="009612C4"/>
    <w:rsid w:val="009619D7"/>
    <w:rsid w:val="009627BD"/>
    <w:rsid w:val="00962D30"/>
    <w:rsid w:val="00962D4C"/>
    <w:rsid w:val="00965AA5"/>
    <w:rsid w:val="00975EED"/>
    <w:rsid w:val="009768ED"/>
    <w:rsid w:val="00976A3B"/>
    <w:rsid w:val="009772F3"/>
    <w:rsid w:val="00977F12"/>
    <w:rsid w:val="00981982"/>
    <w:rsid w:val="00983540"/>
    <w:rsid w:val="00983672"/>
    <w:rsid w:val="00984C95"/>
    <w:rsid w:val="00985A78"/>
    <w:rsid w:val="00985CBA"/>
    <w:rsid w:val="00986AD5"/>
    <w:rsid w:val="00987432"/>
    <w:rsid w:val="00994ABD"/>
    <w:rsid w:val="00997342"/>
    <w:rsid w:val="009A1410"/>
    <w:rsid w:val="009A3F0E"/>
    <w:rsid w:val="009A727A"/>
    <w:rsid w:val="009B153F"/>
    <w:rsid w:val="009B48CB"/>
    <w:rsid w:val="009B4B2F"/>
    <w:rsid w:val="009B78C2"/>
    <w:rsid w:val="009C00B4"/>
    <w:rsid w:val="009C00F2"/>
    <w:rsid w:val="009C43B8"/>
    <w:rsid w:val="009C6675"/>
    <w:rsid w:val="009C73A3"/>
    <w:rsid w:val="009C73C3"/>
    <w:rsid w:val="009D0A97"/>
    <w:rsid w:val="009D26F5"/>
    <w:rsid w:val="009D2905"/>
    <w:rsid w:val="009D3DB4"/>
    <w:rsid w:val="009D40EF"/>
    <w:rsid w:val="009D4C5C"/>
    <w:rsid w:val="009D56C9"/>
    <w:rsid w:val="009D6066"/>
    <w:rsid w:val="009D66F4"/>
    <w:rsid w:val="009E08BB"/>
    <w:rsid w:val="009E0FC4"/>
    <w:rsid w:val="009E172A"/>
    <w:rsid w:val="009E298B"/>
    <w:rsid w:val="009E338B"/>
    <w:rsid w:val="009E59C7"/>
    <w:rsid w:val="009E7BAC"/>
    <w:rsid w:val="009F56F6"/>
    <w:rsid w:val="009F5CD3"/>
    <w:rsid w:val="009F7044"/>
    <w:rsid w:val="009F7622"/>
    <w:rsid w:val="009F7E3B"/>
    <w:rsid w:val="009F7F73"/>
    <w:rsid w:val="00A01A0E"/>
    <w:rsid w:val="00A02955"/>
    <w:rsid w:val="00A0306F"/>
    <w:rsid w:val="00A06510"/>
    <w:rsid w:val="00A07019"/>
    <w:rsid w:val="00A07441"/>
    <w:rsid w:val="00A13AA7"/>
    <w:rsid w:val="00A14A45"/>
    <w:rsid w:val="00A17A38"/>
    <w:rsid w:val="00A17CB9"/>
    <w:rsid w:val="00A17D92"/>
    <w:rsid w:val="00A20870"/>
    <w:rsid w:val="00A215DE"/>
    <w:rsid w:val="00A22D1D"/>
    <w:rsid w:val="00A232B9"/>
    <w:rsid w:val="00A236BD"/>
    <w:rsid w:val="00A24F52"/>
    <w:rsid w:val="00A277B1"/>
    <w:rsid w:val="00A3291F"/>
    <w:rsid w:val="00A33EB3"/>
    <w:rsid w:val="00A34443"/>
    <w:rsid w:val="00A37066"/>
    <w:rsid w:val="00A40C4F"/>
    <w:rsid w:val="00A40DCA"/>
    <w:rsid w:val="00A41247"/>
    <w:rsid w:val="00A41283"/>
    <w:rsid w:val="00A4158C"/>
    <w:rsid w:val="00A4610D"/>
    <w:rsid w:val="00A4715C"/>
    <w:rsid w:val="00A47177"/>
    <w:rsid w:val="00A471F7"/>
    <w:rsid w:val="00A509D7"/>
    <w:rsid w:val="00A50AFB"/>
    <w:rsid w:val="00A55E75"/>
    <w:rsid w:val="00A56127"/>
    <w:rsid w:val="00A5711E"/>
    <w:rsid w:val="00A61194"/>
    <w:rsid w:val="00A61C87"/>
    <w:rsid w:val="00A65568"/>
    <w:rsid w:val="00A67BF3"/>
    <w:rsid w:val="00A67D84"/>
    <w:rsid w:val="00A70076"/>
    <w:rsid w:val="00A7260E"/>
    <w:rsid w:val="00A72F20"/>
    <w:rsid w:val="00A73585"/>
    <w:rsid w:val="00A73934"/>
    <w:rsid w:val="00A754A3"/>
    <w:rsid w:val="00A77DB6"/>
    <w:rsid w:val="00A80D17"/>
    <w:rsid w:val="00A81EE2"/>
    <w:rsid w:val="00A82531"/>
    <w:rsid w:val="00A82ABA"/>
    <w:rsid w:val="00A82F77"/>
    <w:rsid w:val="00A83840"/>
    <w:rsid w:val="00A84490"/>
    <w:rsid w:val="00A86003"/>
    <w:rsid w:val="00A9146E"/>
    <w:rsid w:val="00A9183A"/>
    <w:rsid w:val="00A92242"/>
    <w:rsid w:val="00A92ABB"/>
    <w:rsid w:val="00A94A0F"/>
    <w:rsid w:val="00A97AE7"/>
    <w:rsid w:val="00AA0045"/>
    <w:rsid w:val="00AA0374"/>
    <w:rsid w:val="00AA0E3F"/>
    <w:rsid w:val="00AA2581"/>
    <w:rsid w:val="00AA491C"/>
    <w:rsid w:val="00AA7179"/>
    <w:rsid w:val="00AB05C8"/>
    <w:rsid w:val="00AB3449"/>
    <w:rsid w:val="00AB56A6"/>
    <w:rsid w:val="00AB6D27"/>
    <w:rsid w:val="00AB78F7"/>
    <w:rsid w:val="00AC10D9"/>
    <w:rsid w:val="00AC4122"/>
    <w:rsid w:val="00AC427B"/>
    <w:rsid w:val="00AC460C"/>
    <w:rsid w:val="00AC5B50"/>
    <w:rsid w:val="00AD000F"/>
    <w:rsid w:val="00AD0F36"/>
    <w:rsid w:val="00AD162A"/>
    <w:rsid w:val="00AD2DD3"/>
    <w:rsid w:val="00AD2F32"/>
    <w:rsid w:val="00AD473B"/>
    <w:rsid w:val="00AE0492"/>
    <w:rsid w:val="00AE2740"/>
    <w:rsid w:val="00AE7A5E"/>
    <w:rsid w:val="00AF0712"/>
    <w:rsid w:val="00AF1542"/>
    <w:rsid w:val="00AF22A3"/>
    <w:rsid w:val="00AF3B54"/>
    <w:rsid w:val="00AF3ED6"/>
    <w:rsid w:val="00AF4356"/>
    <w:rsid w:val="00AF7FC4"/>
    <w:rsid w:val="00B00BCE"/>
    <w:rsid w:val="00B00C95"/>
    <w:rsid w:val="00B02CF8"/>
    <w:rsid w:val="00B046EF"/>
    <w:rsid w:val="00B07477"/>
    <w:rsid w:val="00B07CCC"/>
    <w:rsid w:val="00B1157E"/>
    <w:rsid w:val="00B142E5"/>
    <w:rsid w:val="00B14609"/>
    <w:rsid w:val="00B159D4"/>
    <w:rsid w:val="00B15F85"/>
    <w:rsid w:val="00B1684B"/>
    <w:rsid w:val="00B24798"/>
    <w:rsid w:val="00B24A71"/>
    <w:rsid w:val="00B252F9"/>
    <w:rsid w:val="00B25EB7"/>
    <w:rsid w:val="00B263F0"/>
    <w:rsid w:val="00B26924"/>
    <w:rsid w:val="00B26A9E"/>
    <w:rsid w:val="00B30929"/>
    <w:rsid w:val="00B3153F"/>
    <w:rsid w:val="00B31C6D"/>
    <w:rsid w:val="00B35FF0"/>
    <w:rsid w:val="00B364CF"/>
    <w:rsid w:val="00B36F06"/>
    <w:rsid w:val="00B37B57"/>
    <w:rsid w:val="00B4060B"/>
    <w:rsid w:val="00B423C9"/>
    <w:rsid w:val="00B42AFF"/>
    <w:rsid w:val="00B4508F"/>
    <w:rsid w:val="00B453C6"/>
    <w:rsid w:val="00B50A5C"/>
    <w:rsid w:val="00B5212C"/>
    <w:rsid w:val="00B53C06"/>
    <w:rsid w:val="00B555DC"/>
    <w:rsid w:val="00B555F1"/>
    <w:rsid w:val="00B57BDD"/>
    <w:rsid w:val="00B628CA"/>
    <w:rsid w:val="00B62AE8"/>
    <w:rsid w:val="00B6415A"/>
    <w:rsid w:val="00B64C4A"/>
    <w:rsid w:val="00B667EC"/>
    <w:rsid w:val="00B677EC"/>
    <w:rsid w:val="00B715DA"/>
    <w:rsid w:val="00B73D5E"/>
    <w:rsid w:val="00B765EE"/>
    <w:rsid w:val="00B7759D"/>
    <w:rsid w:val="00B77FEB"/>
    <w:rsid w:val="00B8660D"/>
    <w:rsid w:val="00B86FE3"/>
    <w:rsid w:val="00B91E74"/>
    <w:rsid w:val="00B9387C"/>
    <w:rsid w:val="00B97846"/>
    <w:rsid w:val="00BA0FD2"/>
    <w:rsid w:val="00BA3015"/>
    <w:rsid w:val="00BA325E"/>
    <w:rsid w:val="00BA4709"/>
    <w:rsid w:val="00BA4A59"/>
    <w:rsid w:val="00BA55BF"/>
    <w:rsid w:val="00BA59F0"/>
    <w:rsid w:val="00BA5D81"/>
    <w:rsid w:val="00BA6DEE"/>
    <w:rsid w:val="00BB1122"/>
    <w:rsid w:val="00BB12FD"/>
    <w:rsid w:val="00BB2349"/>
    <w:rsid w:val="00BB2634"/>
    <w:rsid w:val="00BB3953"/>
    <w:rsid w:val="00BB4355"/>
    <w:rsid w:val="00BB4A64"/>
    <w:rsid w:val="00BB4E8F"/>
    <w:rsid w:val="00BB4FB6"/>
    <w:rsid w:val="00BB548B"/>
    <w:rsid w:val="00BB59AE"/>
    <w:rsid w:val="00BB61E0"/>
    <w:rsid w:val="00BB6BBB"/>
    <w:rsid w:val="00BC0434"/>
    <w:rsid w:val="00BC1E28"/>
    <w:rsid w:val="00BC2969"/>
    <w:rsid w:val="00BC30CD"/>
    <w:rsid w:val="00BC3420"/>
    <w:rsid w:val="00BC3C8E"/>
    <w:rsid w:val="00BC4517"/>
    <w:rsid w:val="00BC4EE5"/>
    <w:rsid w:val="00BC5B8F"/>
    <w:rsid w:val="00BC6EE6"/>
    <w:rsid w:val="00BD1CA9"/>
    <w:rsid w:val="00BD352C"/>
    <w:rsid w:val="00BD47AE"/>
    <w:rsid w:val="00BD51BD"/>
    <w:rsid w:val="00BD543C"/>
    <w:rsid w:val="00BE0B62"/>
    <w:rsid w:val="00BE2386"/>
    <w:rsid w:val="00BE3BB4"/>
    <w:rsid w:val="00BE4B66"/>
    <w:rsid w:val="00BE5495"/>
    <w:rsid w:val="00BE6365"/>
    <w:rsid w:val="00BE6D60"/>
    <w:rsid w:val="00BE7A6C"/>
    <w:rsid w:val="00BF0538"/>
    <w:rsid w:val="00BF109E"/>
    <w:rsid w:val="00BF3509"/>
    <w:rsid w:val="00BF62CD"/>
    <w:rsid w:val="00BF6C64"/>
    <w:rsid w:val="00C00090"/>
    <w:rsid w:val="00C00FA6"/>
    <w:rsid w:val="00C01626"/>
    <w:rsid w:val="00C017DF"/>
    <w:rsid w:val="00C031E4"/>
    <w:rsid w:val="00C075ED"/>
    <w:rsid w:val="00C0776E"/>
    <w:rsid w:val="00C07D4C"/>
    <w:rsid w:val="00C11B24"/>
    <w:rsid w:val="00C11B3A"/>
    <w:rsid w:val="00C1229E"/>
    <w:rsid w:val="00C13EE7"/>
    <w:rsid w:val="00C144E0"/>
    <w:rsid w:val="00C174AE"/>
    <w:rsid w:val="00C21032"/>
    <w:rsid w:val="00C219CD"/>
    <w:rsid w:val="00C223F3"/>
    <w:rsid w:val="00C2318C"/>
    <w:rsid w:val="00C234AF"/>
    <w:rsid w:val="00C235D3"/>
    <w:rsid w:val="00C25408"/>
    <w:rsid w:val="00C25D32"/>
    <w:rsid w:val="00C277E2"/>
    <w:rsid w:val="00C341EF"/>
    <w:rsid w:val="00C35A84"/>
    <w:rsid w:val="00C3640D"/>
    <w:rsid w:val="00C373AD"/>
    <w:rsid w:val="00C41332"/>
    <w:rsid w:val="00C425B8"/>
    <w:rsid w:val="00C4285A"/>
    <w:rsid w:val="00C443AA"/>
    <w:rsid w:val="00C448DD"/>
    <w:rsid w:val="00C44BC9"/>
    <w:rsid w:val="00C45713"/>
    <w:rsid w:val="00C458CF"/>
    <w:rsid w:val="00C46AA9"/>
    <w:rsid w:val="00C503C3"/>
    <w:rsid w:val="00C509F0"/>
    <w:rsid w:val="00C510BB"/>
    <w:rsid w:val="00C515D3"/>
    <w:rsid w:val="00C51E84"/>
    <w:rsid w:val="00C542D6"/>
    <w:rsid w:val="00C54D70"/>
    <w:rsid w:val="00C55036"/>
    <w:rsid w:val="00C555AD"/>
    <w:rsid w:val="00C562B6"/>
    <w:rsid w:val="00C56828"/>
    <w:rsid w:val="00C568A1"/>
    <w:rsid w:val="00C57269"/>
    <w:rsid w:val="00C60FA9"/>
    <w:rsid w:val="00C614C4"/>
    <w:rsid w:val="00C61EA8"/>
    <w:rsid w:val="00C622B9"/>
    <w:rsid w:val="00C65526"/>
    <w:rsid w:val="00C663ED"/>
    <w:rsid w:val="00C7059B"/>
    <w:rsid w:val="00C74579"/>
    <w:rsid w:val="00C7536C"/>
    <w:rsid w:val="00C75511"/>
    <w:rsid w:val="00C7580E"/>
    <w:rsid w:val="00C77A26"/>
    <w:rsid w:val="00C843DE"/>
    <w:rsid w:val="00C85395"/>
    <w:rsid w:val="00C862F6"/>
    <w:rsid w:val="00C8657C"/>
    <w:rsid w:val="00C87369"/>
    <w:rsid w:val="00C901EF"/>
    <w:rsid w:val="00C908D5"/>
    <w:rsid w:val="00CA09B0"/>
    <w:rsid w:val="00CA2131"/>
    <w:rsid w:val="00CA2ADE"/>
    <w:rsid w:val="00CA2C6D"/>
    <w:rsid w:val="00CA2D9F"/>
    <w:rsid w:val="00CA332D"/>
    <w:rsid w:val="00CA374A"/>
    <w:rsid w:val="00CA4202"/>
    <w:rsid w:val="00CA4C6C"/>
    <w:rsid w:val="00CA5A11"/>
    <w:rsid w:val="00CA7351"/>
    <w:rsid w:val="00CB00B4"/>
    <w:rsid w:val="00CB217F"/>
    <w:rsid w:val="00CB265A"/>
    <w:rsid w:val="00CB46A2"/>
    <w:rsid w:val="00CB76EB"/>
    <w:rsid w:val="00CC18DE"/>
    <w:rsid w:val="00CC300B"/>
    <w:rsid w:val="00CC3B2D"/>
    <w:rsid w:val="00CD10E1"/>
    <w:rsid w:val="00CD5DF3"/>
    <w:rsid w:val="00CD6A05"/>
    <w:rsid w:val="00CE0320"/>
    <w:rsid w:val="00CE2ACC"/>
    <w:rsid w:val="00CE46C4"/>
    <w:rsid w:val="00CE4AB0"/>
    <w:rsid w:val="00CE5A67"/>
    <w:rsid w:val="00CE6120"/>
    <w:rsid w:val="00CF0686"/>
    <w:rsid w:val="00CF0F65"/>
    <w:rsid w:val="00CF1124"/>
    <w:rsid w:val="00CF18FD"/>
    <w:rsid w:val="00CF4119"/>
    <w:rsid w:val="00CF704D"/>
    <w:rsid w:val="00D07178"/>
    <w:rsid w:val="00D108BF"/>
    <w:rsid w:val="00D112DD"/>
    <w:rsid w:val="00D143AA"/>
    <w:rsid w:val="00D14C73"/>
    <w:rsid w:val="00D1557A"/>
    <w:rsid w:val="00D17542"/>
    <w:rsid w:val="00D17EB6"/>
    <w:rsid w:val="00D2107B"/>
    <w:rsid w:val="00D2291E"/>
    <w:rsid w:val="00D23C53"/>
    <w:rsid w:val="00D262FD"/>
    <w:rsid w:val="00D2631B"/>
    <w:rsid w:val="00D2631E"/>
    <w:rsid w:val="00D2763F"/>
    <w:rsid w:val="00D27F41"/>
    <w:rsid w:val="00D34160"/>
    <w:rsid w:val="00D376C3"/>
    <w:rsid w:val="00D405B6"/>
    <w:rsid w:val="00D43320"/>
    <w:rsid w:val="00D439C6"/>
    <w:rsid w:val="00D448C2"/>
    <w:rsid w:val="00D449A3"/>
    <w:rsid w:val="00D44C8B"/>
    <w:rsid w:val="00D45837"/>
    <w:rsid w:val="00D479F5"/>
    <w:rsid w:val="00D505A1"/>
    <w:rsid w:val="00D50C4A"/>
    <w:rsid w:val="00D53194"/>
    <w:rsid w:val="00D53608"/>
    <w:rsid w:val="00D557DD"/>
    <w:rsid w:val="00D56228"/>
    <w:rsid w:val="00D565E6"/>
    <w:rsid w:val="00D569CF"/>
    <w:rsid w:val="00D56F78"/>
    <w:rsid w:val="00D5765E"/>
    <w:rsid w:val="00D57AAB"/>
    <w:rsid w:val="00D605A7"/>
    <w:rsid w:val="00D621A4"/>
    <w:rsid w:val="00D64463"/>
    <w:rsid w:val="00D6464D"/>
    <w:rsid w:val="00D67298"/>
    <w:rsid w:val="00D70F94"/>
    <w:rsid w:val="00D72E17"/>
    <w:rsid w:val="00D73825"/>
    <w:rsid w:val="00D768D9"/>
    <w:rsid w:val="00D80484"/>
    <w:rsid w:val="00D807E7"/>
    <w:rsid w:val="00D8217C"/>
    <w:rsid w:val="00D8224F"/>
    <w:rsid w:val="00D826A3"/>
    <w:rsid w:val="00D82C4A"/>
    <w:rsid w:val="00D82DA2"/>
    <w:rsid w:val="00D835B2"/>
    <w:rsid w:val="00D8486D"/>
    <w:rsid w:val="00D84E86"/>
    <w:rsid w:val="00D86568"/>
    <w:rsid w:val="00D90DDD"/>
    <w:rsid w:val="00D910A5"/>
    <w:rsid w:val="00D91525"/>
    <w:rsid w:val="00D9313A"/>
    <w:rsid w:val="00DA01D8"/>
    <w:rsid w:val="00DA1BB2"/>
    <w:rsid w:val="00DA385C"/>
    <w:rsid w:val="00DA48BC"/>
    <w:rsid w:val="00DA64FA"/>
    <w:rsid w:val="00DA79D9"/>
    <w:rsid w:val="00DB20B3"/>
    <w:rsid w:val="00DB3CD9"/>
    <w:rsid w:val="00DB5E5E"/>
    <w:rsid w:val="00DB7546"/>
    <w:rsid w:val="00DB761B"/>
    <w:rsid w:val="00DB7E52"/>
    <w:rsid w:val="00DB7FF2"/>
    <w:rsid w:val="00DC3404"/>
    <w:rsid w:val="00DC4C4B"/>
    <w:rsid w:val="00DC5999"/>
    <w:rsid w:val="00DC7101"/>
    <w:rsid w:val="00DC71EF"/>
    <w:rsid w:val="00DD0178"/>
    <w:rsid w:val="00DD035C"/>
    <w:rsid w:val="00DD18FE"/>
    <w:rsid w:val="00DD1DD7"/>
    <w:rsid w:val="00DD2B61"/>
    <w:rsid w:val="00DD4C08"/>
    <w:rsid w:val="00DD6201"/>
    <w:rsid w:val="00DD64E4"/>
    <w:rsid w:val="00DD6B21"/>
    <w:rsid w:val="00DE4921"/>
    <w:rsid w:val="00DE49D7"/>
    <w:rsid w:val="00DF0BD0"/>
    <w:rsid w:val="00DF1700"/>
    <w:rsid w:val="00DF2F9A"/>
    <w:rsid w:val="00DF5C7E"/>
    <w:rsid w:val="00DF683D"/>
    <w:rsid w:val="00DF7FA4"/>
    <w:rsid w:val="00E01C79"/>
    <w:rsid w:val="00E05643"/>
    <w:rsid w:val="00E079A5"/>
    <w:rsid w:val="00E13A49"/>
    <w:rsid w:val="00E13B3C"/>
    <w:rsid w:val="00E16D7B"/>
    <w:rsid w:val="00E21C5B"/>
    <w:rsid w:val="00E247B5"/>
    <w:rsid w:val="00E24E6D"/>
    <w:rsid w:val="00E25D42"/>
    <w:rsid w:val="00E267D9"/>
    <w:rsid w:val="00E27320"/>
    <w:rsid w:val="00E274FF"/>
    <w:rsid w:val="00E3239D"/>
    <w:rsid w:val="00E35104"/>
    <w:rsid w:val="00E40653"/>
    <w:rsid w:val="00E4268B"/>
    <w:rsid w:val="00E43D2A"/>
    <w:rsid w:val="00E4519C"/>
    <w:rsid w:val="00E45A3E"/>
    <w:rsid w:val="00E47572"/>
    <w:rsid w:val="00E5102F"/>
    <w:rsid w:val="00E53925"/>
    <w:rsid w:val="00E543EC"/>
    <w:rsid w:val="00E54A1E"/>
    <w:rsid w:val="00E54D42"/>
    <w:rsid w:val="00E55644"/>
    <w:rsid w:val="00E56328"/>
    <w:rsid w:val="00E5685D"/>
    <w:rsid w:val="00E57571"/>
    <w:rsid w:val="00E61BCD"/>
    <w:rsid w:val="00E63385"/>
    <w:rsid w:val="00E636AF"/>
    <w:rsid w:val="00E65281"/>
    <w:rsid w:val="00E701C2"/>
    <w:rsid w:val="00E71302"/>
    <w:rsid w:val="00E720F5"/>
    <w:rsid w:val="00E735C8"/>
    <w:rsid w:val="00E75BAE"/>
    <w:rsid w:val="00E75BE1"/>
    <w:rsid w:val="00E76D1D"/>
    <w:rsid w:val="00E80B1B"/>
    <w:rsid w:val="00E81E62"/>
    <w:rsid w:val="00E81F64"/>
    <w:rsid w:val="00E8307A"/>
    <w:rsid w:val="00E85B12"/>
    <w:rsid w:val="00E9003F"/>
    <w:rsid w:val="00E90A64"/>
    <w:rsid w:val="00E91B31"/>
    <w:rsid w:val="00E91D0A"/>
    <w:rsid w:val="00E91F35"/>
    <w:rsid w:val="00E93A10"/>
    <w:rsid w:val="00E951B8"/>
    <w:rsid w:val="00E956A3"/>
    <w:rsid w:val="00E97AAC"/>
    <w:rsid w:val="00EA16D9"/>
    <w:rsid w:val="00EB465C"/>
    <w:rsid w:val="00EB4B9A"/>
    <w:rsid w:val="00EB67C7"/>
    <w:rsid w:val="00EB68E3"/>
    <w:rsid w:val="00EB69EE"/>
    <w:rsid w:val="00EB6CF5"/>
    <w:rsid w:val="00EB6DFD"/>
    <w:rsid w:val="00EB7301"/>
    <w:rsid w:val="00EB786F"/>
    <w:rsid w:val="00EC0D68"/>
    <w:rsid w:val="00EC1245"/>
    <w:rsid w:val="00EC15A1"/>
    <w:rsid w:val="00EC1DA1"/>
    <w:rsid w:val="00EC2764"/>
    <w:rsid w:val="00EC30B7"/>
    <w:rsid w:val="00EC421E"/>
    <w:rsid w:val="00EC4264"/>
    <w:rsid w:val="00EC549B"/>
    <w:rsid w:val="00ED0A84"/>
    <w:rsid w:val="00ED1D12"/>
    <w:rsid w:val="00ED3DAA"/>
    <w:rsid w:val="00ED6DBE"/>
    <w:rsid w:val="00EE0FA6"/>
    <w:rsid w:val="00EE1A59"/>
    <w:rsid w:val="00EE1D5B"/>
    <w:rsid w:val="00EE2BFB"/>
    <w:rsid w:val="00EE4105"/>
    <w:rsid w:val="00EE74FC"/>
    <w:rsid w:val="00EF12A5"/>
    <w:rsid w:val="00EF183A"/>
    <w:rsid w:val="00EF47BD"/>
    <w:rsid w:val="00EF6215"/>
    <w:rsid w:val="00EF6820"/>
    <w:rsid w:val="00EF73CE"/>
    <w:rsid w:val="00F01BE8"/>
    <w:rsid w:val="00F03761"/>
    <w:rsid w:val="00F05647"/>
    <w:rsid w:val="00F070B4"/>
    <w:rsid w:val="00F1195A"/>
    <w:rsid w:val="00F146CB"/>
    <w:rsid w:val="00F160F8"/>
    <w:rsid w:val="00F16329"/>
    <w:rsid w:val="00F16D2E"/>
    <w:rsid w:val="00F16E02"/>
    <w:rsid w:val="00F201FB"/>
    <w:rsid w:val="00F22A57"/>
    <w:rsid w:val="00F24422"/>
    <w:rsid w:val="00F268B1"/>
    <w:rsid w:val="00F30219"/>
    <w:rsid w:val="00F30412"/>
    <w:rsid w:val="00F3413A"/>
    <w:rsid w:val="00F346C7"/>
    <w:rsid w:val="00F35999"/>
    <w:rsid w:val="00F37859"/>
    <w:rsid w:val="00F4080A"/>
    <w:rsid w:val="00F40AA1"/>
    <w:rsid w:val="00F411AA"/>
    <w:rsid w:val="00F434C6"/>
    <w:rsid w:val="00F4377E"/>
    <w:rsid w:val="00F47B80"/>
    <w:rsid w:val="00F47E44"/>
    <w:rsid w:val="00F5040B"/>
    <w:rsid w:val="00F51E30"/>
    <w:rsid w:val="00F52809"/>
    <w:rsid w:val="00F53A7E"/>
    <w:rsid w:val="00F551C6"/>
    <w:rsid w:val="00F560A1"/>
    <w:rsid w:val="00F56BAD"/>
    <w:rsid w:val="00F57AF2"/>
    <w:rsid w:val="00F62BCA"/>
    <w:rsid w:val="00F62F88"/>
    <w:rsid w:val="00F640AB"/>
    <w:rsid w:val="00F65407"/>
    <w:rsid w:val="00F65418"/>
    <w:rsid w:val="00F66A95"/>
    <w:rsid w:val="00F74982"/>
    <w:rsid w:val="00F75A12"/>
    <w:rsid w:val="00F765EE"/>
    <w:rsid w:val="00F77403"/>
    <w:rsid w:val="00F77B65"/>
    <w:rsid w:val="00F77C4F"/>
    <w:rsid w:val="00F81928"/>
    <w:rsid w:val="00F82A7D"/>
    <w:rsid w:val="00F82C52"/>
    <w:rsid w:val="00F83DD7"/>
    <w:rsid w:val="00F84AC3"/>
    <w:rsid w:val="00F86FE5"/>
    <w:rsid w:val="00F90CE0"/>
    <w:rsid w:val="00F91AE4"/>
    <w:rsid w:val="00F93A37"/>
    <w:rsid w:val="00F95F55"/>
    <w:rsid w:val="00F95FDF"/>
    <w:rsid w:val="00F9620E"/>
    <w:rsid w:val="00FA1AAA"/>
    <w:rsid w:val="00FA2071"/>
    <w:rsid w:val="00FA4820"/>
    <w:rsid w:val="00FA700F"/>
    <w:rsid w:val="00FA7C34"/>
    <w:rsid w:val="00FB348B"/>
    <w:rsid w:val="00FB40D8"/>
    <w:rsid w:val="00FB5391"/>
    <w:rsid w:val="00FB5BB5"/>
    <w:rsid w:val="00FB68F2"/>
    <w:rsid w:val="00FC294E"/>
    <w:rsid w:val="00FC2B2D"/>
    <w:rsid w:val="00FC2CE0"/>
    <w:rsid w:val="00FC3B99"/>
    <w:rsid w:val="00FC4E47"/>
    <w:rsid w:val="00FD0162"/>
    <w:rsid w:val="00FD087F"/>
    <w:rsid w:val="00FD1CF7"/>
    <w:rsid w:val="00FD2627"/>
    <w:rsid w:val="00FD6B89"/>
    <w:rsid w:val="00FE1375"/>
    <w:rsid w:val="00FE3E93"/>
    <w:rsid w:val="00FE3EFC"/>
    <w:rsid w:val="00FE41C3"/>
    <w:rsid w:val="00FE7AAB"/>
    <w:rsid w:val="00FF28AA"/>
    <w:rsid w:val="00FF2F2E"/>
    <w:rsid w:val="00FF45C9"/>
    <w:rsid w:val="00FF57CD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45"/>
    <w:rPr>
      <w:sz w:val="24"/>
      <w:szCs w:val="24"/>
    </w:rPr>
  </w:style>
  <w:style w:type="paragraph" w:styleId="7">
    <w:name w:val="heading 7"/>
    <w:basedOn w:val="a"/>
    <w:next w:val="a"/>
    <w:qFormat/>
    <w:rsid w:val="000B577E"/>
    <w:pPr>
      <w:keepNext/>
      <w:keepLines/>
      <w:widowControl w:val="0"/>
      <w:autoSpaceDE w:val="0"/>
      <w:autoSpaceDN w:val="0"/>
      <w:spacing w:line="360" w:lineRule="auto"/>
      <w:outlineLvl w:val="6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8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1816"/>
  </w:style>
  <w:style w:type="table" w:styleId="a5">
    <w:name w:val="Table Grid"/>
    <w:basedOn w:val="a1"/>
    <w:rsid w:val="00361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F7E3B"/>
    <w:pPr>
      <w:autoSpaceDE w:val="0"/>
      <w:autoSpaceDN w:val="0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9F7E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9F7E3B"/>
    <w:pPr>
      <w:spacing w:after="120"/>
      <w:ind w:left="283"/>
    </w:pPr>
  </w:style>
  <w:style w:type="paragraph" w:styleId="a7">
    <w:name w:val="Body Text"/>
    <w:basedOn w:val="a"/>
    <w:rsid w:val="009F7E3B"/>
    <w:pPr>
      <w:spacing w:after="120"/>
    </w:pPr>
  </w:style>
  <w:style w:type="paragraph" w:customStyle="1" w:styleId="a8">
    <w:name w:val="адресат"/>
    <w:basedOn w:val="a"/>
    <w:next w:val="a"/>
    <w:rsid w:val="009F7E3B"/>
    <w:pPr>
      <w:autoSpaceDE w:val="0"/>
      <w:autoSpaceDN w:val="0"/>
      <w:jc w:val="center"/>
    </w:pPr>
    <w:rPr>
      <w:sz w:val="30"/>
      <w:szCs w:val="30"/>
    </w:rPr>
  </w:style>
  <w:style w:type="paragraph" w:customStyle="1" w:styleId="ConsNormal">
    <w:name w:val="ConsNormal"/>
    <w:rsid w:val="00C174A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footnote text"/>
    <w:basedOn w:val="a"/>
    <w:semiHidden/>
    <w:rsid w:val="00C174AE"/>
    <w:pPr>
      <w:autoSpaceDE w:val="0"/>
      <w:autoSpaceDN w:val="0"/>
    </w:pPr>
    <w:rPr>
      <w:sz w:val="20"/>
      <w:szCs w:val="20"/>
    </w:rPr>
  </w:style>
  <w:style w:type="paragraph" w:styleId="2">
    <w:name w:val="Body Text Indent 2"/>
    <w:basedOn w:val="a"/>
    <w:rsid w:val="00C174AE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5330B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1842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rsid w:val="009B48C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B577E"/>
    <w:pPr>
      <w:spacing w:after="120"/>
    </w:pPr>
    <w:rPr>
      <w:sz w:val="16"/>
      <w:szCs w:val="16"/>
    </w:rPr>
  </w:style>
  <w:style w:type="paragraph" w:customStyle="1" w:styleId="ac">
    <w:name w:val="Знак Знак Знак Знак Знак Знак Знак Знак Знак Знак"/>
    <w:basedOn w:val="a"/>
    <w:rsid w:val="00DB5E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BC4E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rsid w:val="00400072"/>
    <w:rPr>
      <w:color w:val="0000FF"/>
      <w:u w:val="single"/>
    </w:rPr>
  </w:style>
  <w:style w:type="paragraph" w:customStyle="1" w:styleId="ConsNonformat">
    <w:name w:val="ConsNonformat"/>
    <w:rsid w:val="003A30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852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45"/>
    <w:rPr>
      <w:sz w:val="24"/>
      <w:szCs w:val="24"/>
    </w:rPr>
  </w:style>
  <w:style w:type="paragraph" w:styleId="7">
    <w:name w:val="heading 7"/>
    <w:basedOn w:val="a"/>
    <w:next w:val="a"/>
    <w:qFormat/>
    <w:rsid w:val="000B577E"/>
    <w:pPr>
      <w:keepNext/>
      <w:keepLines/>
      <w:widowControl w:val="0"/>
      <w:autoSpaceDE w:val="0"/>
      <w:autoSpaceDN w:val="0"/>
      <w:spacing w:line="360" w:lineRule="auto"/>
      <w:outlineLvl w:val="6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8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1816"/>
  </w:style>
  <w:style w:type="table" w:styleId="a5">
    <w:name w:val="Table Grid"/>
    <w:basedOn w:val="a1"/>
    <w:rsid w:val="00361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F7E3B"/>
    <w:pPr>
      <w:autoSpaceDE w:val="0"/>
      <w:autoSpaceDN w:val="0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9F7E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9F7E3B"/>
    <w:pPr>
      <w:spacing w:after="120"/>
      <w:ind w:left="283"/>
    </w:pPr>
  </w:style>
  <w:style w:type="paragraph" w:styleId="a7">
    <w:name w:val="Body Text"/>
    <w:basedOn w:val="a"/>
    <w:rsid w:val="009F7E3B"/>
    <w:pPr>
      <w:spacing w:after="120"/>
    </w:pPr>
  </w:style>
  <w:style w:type="paragraph" w:customStyle="1" w:styleId="a8">
    <w:name w:val="адресат"/>
    <w:basedOn w:val="a"/>
    <w:next w:val="a"/>
    <w:rsid w:val="009F7E3B"/>
    <w:pPr>
      <w:autoSpaceDE w:val="0"/>
      <w:autoSpaceDN w:val="0"/>
      <w:jc w:val="center"/>
    </w:pPr>
    <w:rPr>
      <w:sz w:val="30"/>
      <w:szCs w:val="30"/>
    </w:rPr>
  </w:style>
  <w:style w:type="paragraph" w:customStyle="1" w:styleId="ConsNormal">
    <w:name w:val="ConsNormal"/>
    <w:rsid w:val="00C174A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footnote text"/>
    <w:basedOn w:val="a"/>
    <w:semiHidden/>
    <w:rsid w:val="00C174AE"/>
    <w:pPr>
      <w:autoSpaceDE w:val="0"/>
      <w:autoSpaceDN w:val="0"/>
    </w:pPr>
    <w:rPr>
      <w:sz w:val="20"/>
      <w:szCs w:val="20"/>
    </w:rPr>
  </w:style>
  <w:style w:type="paragraph" w:styleId="2">
    <w:name w:val="Body Text Indent 2"/>
    <w:basedOn w:val="a"/>
    <w:rsid w:val="00C174AE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5330B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1842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rsid w:val="009B48C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B577E"/>
    <w:pPr>
      <w:spacing w:after="120"/>
    </w:pPr>
    <w:rPr>
      <w:sz w:val="16"/>
      <w:szCs w:val="16"/>
    </w:rPr>
  </w:style>
  <w:style w:type="paragraph" w:customStyle="1" w:styleId="ac">
    <w:name w:val="Знак Знак Знак Знак Знак Знак Знак Знак Знак Знак"/>
    <w:basedOn w:val="a"/>
    <w:rsid w:val="00DB5E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BC4E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rsid w:val="00400072"/>
    <w:rPr>
      <w:color w:val="0000FF"/>
      <w:u w:val="single"/>
    </w:rPr>
  </w:style>
  <w:style w:type="paragraph" w:customStyle="1" w:styleId="ConsNonformat">
    <w:name w:val="ConsNonformat"/>
    <w:rsid w:val="003A30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85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539">
                              <w:marLeft w:val="0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0029CB473C2854AA7C61357AFB20269F5BA5FB9A919CE69A91DD938BF13B3F720262352A1EC390D4D745546BBC1E351EF91A15EFBACCE83481CC8DiEc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BD8B-EDC4-4681-AA80-10C771D0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изменений и дополнений в Устав города Череповца</vt:lpstr>
    </vt:vector>
  </TitlesOfParts>
  <Company>CMIRiT</Company>
  <LinksUpToDate>false</LinksUpToDate>
  <CharactersWithSpaces>2625</CharactersWithSpaces>
  <SharedDoc>false</SharedDoc>
  <HLinks>
    <vt:vector size="48" baseType="variant">
      <vt:variant>
        <vt:i4>8126590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  <vt:variant>
        <vt:i4>7667826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consultantplus://offline/main?base=LAW;n=117409;fld=134</vt:lpwstr>
      </vt:variant>
      <vt:variant>
        <vt:lpwstr/>
      </vt:variant>
      <vt:variant>
        <vt:i4>8126590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5832799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consultantplus://offline/ref=4980D295399EE58D9654425F74B2AF25211D7B457A61645E9C82394B5C55xAL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изменений и дополнений в Устав города Череповца</dc:title>
  <dc:creator>smirnova</dc:creator>
  <cp:lastModifiedBy>forward34</cp:lastModifiedBy>
  <cp:revision>29</cp:revision>
  <cp:lastPrinted>2017-05-18T11:16:00Z</cp:lastPrinted>
  <dcterms:created xsi:type="dcterms:W3CDTF">2017-05-09T22:01:00Z</dcterms:created>
  <dcterms:modified xsi:type="dcterms:W3CDTF">2019-01-29T14:03:00Z</dcterms:modified>
</cp:coreProperties>
</file>