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09" w:rsidRDefault="00D53637" w:rsidP="00D53009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  <w:r w:rsidRPr="00D53637">
        <w:rPr>
          <w:rFonts w:ascii="Times New Roman" w:eastAsiaTheme="minorHAnsi" w:hAnsi="Times New Roman" w:cs="Times New Roman"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8.7pt;height:578.15pt" o:ole="">
            <v:imagedata r:id="rId8" o:title=""/>
          </v:shape>
          <o:OLEObject Type="Embed" ProgID="FoxitReader.Document" ShapeID="_x0000_i1027" DrawAspect="Content" ObjectID="_1612598659" r:id="rId9"/>
        </w:object>
      </w:r>
    </w:p>
    <w:p w:rsidR="00CF597B" w:rsidRPr="00C95533" w:rsidRDefault="00CF597B" w:rsidP="00CF59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5533">
        <w:rPr>
          <w:rFonts w:ascii="Times New Roman" w:hAnsi="Times New Roman"/>
          <w:b/>
          <w:sz w:val="26"/>
          <w:szCs w:val="26"/>
        </w:rPr>
        <w:lastRenderedPageBreak/>
        <w:t>Результаты реализации муниципальной программы, достигнутые за 201</w:t>
      </w:r>
      <w:r>
        <w:rPr>
          <w:rFonts w:ascii="Times New Roman" w:hAnsi="Times New Roman"/>
          <w:b/>
          <w:sz w:val="26"/>
          <w:szCs w:val="26"/>
        </w:rPr>
        <w:t>8</w:t>
      </w:r>
      <w:r w:rsidR="0034068B">
        <w:rPr>
          <w:rFonts w:ascii="Times New Roman" w:hAnsi="Times New Roman"/>
          <w:b/>
          <w:sz w:val="26"/>
          <w:szCs w:val="26"/>
        </w:rPr>
        <w:t xml:space="preserve"> год</w:t>
      </w:r>
      <w:r w:rsidRPr="00C95533">
        <w:rPr>
          <w:rFonts w:ascii="Times New Roman" w:hAnsi="Times New Roman"/>
          <w:b/>
          <w:sz w:val="26"/>
          <w:szCs w:val="26"/>
        </w:rPr>
        <w:t>.</w:t>
      </w:r>
    </w:p>
    <w:p w:rsidR="000C3490" w:rsidRPr="00C95533" w:rsidRDefault="000C3490" w:rsidP="000C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bookmarkStart w:id="0" w:name="sub_1319"/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</w:rPr>
        <w:t>Описание основных конкретных результатов, выполненных в 201</w:t>
      </w:r>
      <w:r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34068B">
        <w:rPr>
          <w:rFonts w:ascii="Times New Roman" w:hAnsi="Times New Roman"/>
          <w:color w:val="000000" w:themeColor="text1"/>
          <w:sz w:val="26"/>
          <w:szCs w:val="26"/>
        </w:rPr>
        <w:t xml:space="preserve"> г</w:t>
      </w:r>
      <w:r w:rsidRPr="000C349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C3490" w:rsidRPr="00C95533" w:rsidRDefault="000C3490" w:rsidP="00C955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C3490">
        <w:rPr>
          <w:rFonts w:ascii="Times New Roman" w:hAnsi="Times New Roman"/>
          <w:color w:val="000000" w:themeColor="text1"/>
          <w:sz w:val="26"/>
          <w:szCs w:val="26"/>
        </w:rPr>
        <w:t>Муниципальная программа «Развитие молодежной политики» на 2013-20</w:t>
      </w:r>
      <w:r w:rsidR="0034068B">
        <w:rPr>
          <w:rFonts w:ascii="Times New Roman" w:hAnsi="Times New Roman"/>
          <w:color w:val="000000" w:themeColor="text1"/>
          <w:sz w:val="26"/>
          <w:szCs w:val="26"/>
        </w:rPr>
        <w:t>21</w:t>
      </w:r>
      <w:r w:rsidRPr="000C3490">
        <w:rPr>
          <w:rFonts w:ascii="Times New Roman" w:hAnsi="Times New Roman"/>
          <w:color w:val="000000" w:themeColor="text1"/>
          <w:sz w:val="26"/>
          <w:szCs w:val="26"/>
        </w:rPr>
        <w:t xml:space="preserve"> годы (далее – Программа) разработана управлением по работе с общественностью мэрии, утверждена постановлением мэрии города от 10.10.2012 № 5376 (в редакции постановлений мэрии от 10.10.2013 № 4804, от 11.11.2013 № 5322, от 10.10.2014 № 5466, 20.01.2015 № 121, 09.10.2015 № 5376, 15.04.2016 № 1499, 23.06.2016 № 2703, от 04.10.2016 № 4387, от 22.11.2016 № 5266, от 21.12.2016 № 5903, от 24.03.2017 № 1284, от 07.06.2017 № 266</w:t>
      </w:r>
      <w:r w:rsidR="00C95533">
        <w:rPr>
          <w:rFonts w:ascii="Times New Roman" w:hAnsi="Times New Roman"/>
          <w:color w:val="000000" w:themeColor="text1"/>
          <w:sz w:val="26"/>
          <w:szCs w:val="26"/>
        </w:rPr>
        <w:t>7</w:t>
      </w:r>
      <w:proofErr w:type="gramEnd"/>
      <w:r w:rsidR="00C9553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0C349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95533" w:rsidRPr="00C95533">
        <w:rPr>
          <w:rFonts w:ascii="Times New Roman" w:hAnsi="Times New Roman"/>
          <w:sz w:val="26"/>
          <w:szCs w:val="26"/>
        </w:rPr>
        <w:t>от 07.08.2017 №3666, от 17.08.2017 №3864, от 12.10.2017 № 4878, от 23.11.</w:t>
      </w:r>
      <w:r w:rsidR="00C95533">
        <w:rPr>
          <w:rFonts w:ascii="Times New Roman" w:hAnsi="Times New Roman"/>
          <w:sz w:val="26"/>
          <w:szCs w:val="26"/>
        </w:rPr>
        <w:t>2017 №5715, от 26.12.2017 №6370,от 28.02.2018 №867, от 14.05.2018 №2099</w:t>
      </w:r>
      <w:r w:rsidR="0034068B">
        <w:rPr>
          <w:rFonts w:ascii="Times New Roman" w:hAnsi="Times New Roman"/>
          <w:sz w:val="26"/>
          <w:szCs w:val="26"/>
        </w:rPr>
        <w:t xml:space="preserve">, </w:t>
      </w:r>
      <w:r w:rsidR="00587A25">
        <w:rPr>
          <w:rFonts w:ascii="Times New Roman" w:hAnsi="Times New Roman"/>
          <w:sz w:val="26"/>
          <w:szCs w:val="26"/>
        </w:rPr>
        <w:t xml:space="preserve">06.08.2018 №3508, </w:t>
      </w:r>
      <w:r w:rsidR="00383E4B" w:rsidRPr="00587A25">
        <w:rPr>
          <w:rFonts w:ascii="Times New Roman" w:hAnsi="Times New Roman"/>
          <w:sz w:val="26"/>
          <w:szCs w:val="26"/>
        </w:rPr>
        <w:t>18.10.2018 №</w:t>
      </w:r>
      <w:r w:rsidR="00587A25" w:rsidRPr="00587A25">
        <w:rPr>
          <w:rFonts w:ascii="Times New Roman" w:hAnsi="Times New Roman"/>
          <w:sz w:val="26"/>
          <w:szCs w:val="26"/>
        </w:rPr>
        <w:t>4494,</w:t>
      </w:r>
      <w:r w:rsidR="00587A2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83E4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83E4B">
        <w:rPr>
          <w:rFonts w:ascii="Times New Roman" w:hAnsi="Times New Roman"/>
          <w:sz w:val="26"/>
          <w:szCs w:val="26"/>
        </w:rPr>
        <w:t>27.12.2018 №</w:t>
      </w:r>
      <w:r w:rsidR="00604470">
        <w:rPr>
          <w:rFonts w:ascii="Times New Roman" w:hAnsi="Times New Roman"/>
          <w:sz w:val="26"/>
          <w:szCs w:val="26"/>
        </w:rPr>
        <w:t xml:space="preserve"> 5821)</w:t>
      </w:r>
    </w:p>
    <w:p w:rsidR="000C3490" w:rsidRPr="000C3490" w:rsidRDefault="000C3490" w:rsidP="000C349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490">
        <w:rPr>
          <w:rFonts w:ascii="Times New Roman" w:hAnsi="Times New Roman"/>
          <w:sz w:val="26"/>
          <w:szCs w:val="26"/>
        </w:rPr>
        <w:t>Программа разработана с целью создания социально-экономических, организационных, правовых условий для проявления и разв</w:t>
      </w:r>
      <w:r w:rsidRPr="000C3490">
        <w:rPr>
          <w:rFonts w:ascii="Times New Roman" w:hAnsi="Times New Roman"/>
          <w:sz w:val="26"/>
          <w:szCs w:val="26"/>
        </w:rPr>
        <w:t>и</w:t>
      </w:r>
      <w:r w:rsidRPr="000C3490">
        <w:rPr>
          <w:rFonts w:ascii="Times New Roman" w:hAnsi="Times New Roman"/>
          <w:sz w:val="26"/>
          <w:szCs w:val="26"/>
        </w:rPr>
        <w:t>тия потенциала молодых граждан, самоопределения молодежи, вовлечения молодежи в решение вопросов местного значения муниц</w:t>
      </w:r>
      <w:r w:rsidRPr="000C3490">
        <w:rPr>
          <w:rFonts w:ascii="Times New Roman" w:hAnsi="Times New Roman"/>
          <w:sz w:val="26"/>
          <w:szCs w:val="26"/>
        </w:rPr>
        <w:t>и</w:t>
      </w:r>
      <w:r w:rsidRPr="000C3490">
        <w:rPr>
          <w:rFonts w:ascii="Times New Roman" w:hAnsi="Times New Roman"/>
          <w:sz w:val="26"/>
          <w:szCs w:val="26"/>
        </w:rPr>
        <w:t xml:space="preserve">пального образования «Город Череповец». </w:t>
      </w:r>
    </w:p>
    <w:p w:rsidR="000C3490" w:rsidRPr="000C3490" w:rsidRDefault="000C3490" w:rsidP="000C349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490">
        <w:rPr>
          <w:rFonts w:ascii="Times New Roman" w:hAnsi="Times New Roman"/>
          <w:sz w:val="26"/>
          <w:szCs w:val="26"/>
        </w:rPr>
        <w:t xml:space="preserve">Соисполнителем Программы выступает муниципальное казенное учреждение «Череповецкий молодежный центр». </w:t>
      </w:r>
    </w:p>
    <w:p w:rsidR="000C3490" w:rsidRPr="000C3490" w:rsidRDefault="000C3490" w:rsidP="000C349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3490">
        <w:rPr>
          <w:rFonts w:ascii="Times New Roman" w:hAnsi="Times New Roman"/>
          <w:sz w:val="26"/>
          <w:szCs w:val="26"/>
        </w:rPr>
        <w:t xml:space="preserve">Участники Программы: детские и молодежные общественные организации и объединения; ветеранские и воинские общественные организации; </w:t>
      </w:r>
      <w:r w:rsidRPr="000C3490">
        <w:rPr>
          <w:rFonts w:ascii="Times New Roman" w:hAnsi="Times New Roman"/>
          <w:spacing w:val="-10"/>
          <w:sz w:val="26"/>
          <w:szCs w:val="26"/>
        </w:rPr>
        <w:t>образовательные учреждения среднего и высшего профессионального образования; с</w:t>
      </w:r>
      <w:r w:rsidRPr="000C3490">
        <w:rPr>
          <w:rFonts w:ascii="Times New Roman" w:hAnsi="Times New Roman"/>
          <w:sz w:val="26"/>
          <w:szCs w:val="26"/>
        </w:rPr>
        <w:t xml:space="preserve">убъекты профилактики безнадзорности и правонарушений несовершеннолетних; отделение занятости населения по городу Череповцу и Череповецкому района КУ </w:t>
      </w:r>
      <w:proofErr w:type="gramStart"/>
      <w:r w:rsidRPr="000C3490">
        <w:rPr>
          <w:rFonts w:ascii="Times New Roman" w:hAnsi="Times New Roman"/>
          <w:sz w:val="26"/>
          <w:szCs w:val="26"/>
        </w:rPr>
        <w:t>ВО</w:t>
      </w:r>
      <w:proofErr w:type="gramEnd"/>
      <w:r w:rsidRPr="000C3490">
        <w:rPr>
          <w:rFonts w:ascii="Times New Roman" w:hAnsi="Times New Roman"/>
          <w:sz w:val="26"/>
          <w:szCs w:val="26"/>
        </w:rPr>
        <w:t xml:space="preserve"> «Центр з</w:t>
      </w:r>
      <w:r w:rsidRPr="000C3490">
        <w:rPr>
          <w:rFonts w:ascii="Times New Roman" w:hAnsi="Times New Roman"/>
          <w:sz w:val="26"/>
          <w:szCs w:val="26"/>
        </w:rPr>
        <w:t>а</w:t>
      </w:r>
      <w:r w:rsidRPr="000C3490">
        <w:rPr>
          <w:rFonts w:ascii="Times New Roman" w:hAnsi="Times New Roman"/>
          <w:sz w:val="26"/>
          <w:szCs w:val="26"/>
        </w:rPr>
        <w:t>нятости населения Вологодской области» и др.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</w:rPr>
        <w:t xml:space="preserve">Достижение цели Программы и решение поставленных в ней задач обеспечивается путем реализации программных мероприятий. 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</w:rPr>
        <w:t>1. Организация временного трудоустройства несовершеннолетних в возрасте от 14 до 18 лет в свободное от учебы время.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</w:rPr>
        <w:t>2. Организация и проведение мероприятий с детьми и молодежью за счет средств городского бюджета.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</w:rPr>
        <w:t>3. Организация и проведение мероприятий с детьми и молодежью,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</w:rPr>
        <w:t>4. Проведение Городского патриотического фестиваля «Город Победы» на Кубок мэра города (сроки реализации 2014-2015гг.).</w:t>
      </w:r>
    </w:p>
    <w:p w:rsidR="007B4863" w:rsidRPr="007B4863" w:rsidRDefault="000C3490" w:rsidP="007B486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</w:rPr>
        <w:t>Реализация Программы рассчитана на период 2013-20</w:t>
      </w:r>
      <w:r w:rsidR="0034068B">
        <w:rPr>
          <w:rFonts w:ascii="Times New Roman" w:hAnsi="Times New Roman"/>
          <w:color w:val="000000" w:themeColor="text1"/>
          <w:sz w:val="26"/>
          <w:szCs w:val="26"/>
        </w:rPr>
        <w:t>21</w:t>
      </w:r>
      <w:r w:rsidR="007B4863">
        <w:rPr>
          <w:rFonts w:ascii="Times New Roman" w:hAnsi="Times New Roman"/>
          <w:color w:val="000000" w:themeColor="text1"/>
          <w:sz w:val="26"/>
          <w:szCs w:val="26"/>
        </w:rPr>
        <w:t xml:space="preserve"> годов, в 2 этапа</w:t>
      </w:r>
      <w:proofErr w:type="gramStart"/>
      <w:r w:rsidR="007B4863" w:rsidRPr="007B4863">
        <w:rPr>
          <w:rFonts w:ascii="Times New Roman" w:hAnsi="Times New Roman"/>
          <w:sz w:val="26"/>
          <w:szCs w:val="26"/>
        </w:rPr>
        <w:t>2</w:t>
      </w:r>
      <w:proofErr w:type="gramEnd"/>
      <w:r w:rsidR="007B4863" w:rsidRPr="007B4863">
        <w:rPr>
          <w:rFonts w:ascii="Times New Roman" w:hAnsi="Times New Roman"/>
          <w:sz w:val="26"/>
          <w:szCs w:val="26"/>
        </w:rPr>
        <w:t xml:space="preserve"> этапа по следующим </w:t>
      </w:r>
      <w:r w:rsidR="007B4863" w:rsidRPr="007B4863">
        <w:rPr>
          <w:rFonts w:ascii="Times New Roman" w:eastAsia="Calibri" w:hAnsi="Times New Roman"/>
          <w:sz w:val="26"/>
          <w:szCs w:val="26"/>
        </w:rPr>
        <w:t xml:space="preserve">направлениям работы: </w:t>
      </w:r>
    </w:p>
    <w:p w:rsidR="007B4863" w:rsidRPr="007B4863" w:rsidRDefault="007B4863" w:rsidP="007B4863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  <w:u w:val="single"/>
        </w:rPr>
      </w:pPr>
      <w:r w:rsidRPr="007B4863">
        <w:rPr>
          <w:rFonts w:ascii="Times New Roman" w:eastAsia="Calibri" w:hAnsi="Times New Roman"/>
          <w:sz w:val="26"/>
          <w:szCs w:val="26"/>
          <w:u w:val="single"/>
        </w:rPr>
        <w:t>1.</w:t>
      </w:r>
      <w:r w:rsidRPr="001B4A80">
        <w:rPr>
          <w:rFonts w:ascii="Times New Roman" w:eastAsia="Calibri" w:hAnsi="Times New Roman"/>
          <w:sz w:val="26"/>
          <w:szCs w:val="26"/>
          <w:u w:val="single"/>
        </w:rPr>
        <w:t> </w:t>
      </w:r>
      <w:r w:rsidRPr="007B4863">
        <w:rPr>
          <w:rFonts w:ascii="Times New Roman" w:eastAsia="Calibri" w:hAnsi="Times New Roman"/>
          <w:sz w:val="26"/>
          <w:szCs w:val="26"/>
          <w:u w:val="single"/>
        </w:rPr>
        <w:t>Интеграция молодежи в социально-экономические отношения:</w:t>
      </w:r>
    </w:p>
    <w:p w:rsidR="007B4863" w:rsidRPr="007B4863" w:rsidRDefault="007B4863" w:rsidP="007B4863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7B4863">
        <w:rPr>
          <w:rFonts w:ascii="Times New Roman" w:eastAsia="Calibri" w:hAnsi="Times New Roman"/>
          <w:sz w:val="26"/>
          <w:szCs w:val="26"/>
        </w:rPr>
        <w:t xml:space="preserve">- содействие трудоустройству молодых граждан, </w:t>
      </w:r>
    </w:p>
    <w:p w:rsidR="007B4863" w:rsidRPr="007B4863" w:rsidRDefault="007B4863" w:rsidP="007B4863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7B4863">
        <w:rPr>
          <w:rFonts w:ascii="Times New Roman" w:eastAsia="Calibri" w:hAnsi="Times New Roman"/>
          <w:sz w:val="26"/>
          <w:szCs w:val="26"/>
        </w:rPr>
        <w:t>-</w:t>
      </w:r>
      <w:r w:rsidRPr="001B4A80">
        <w:rPr>
          <w:rFonts w:ascii="Times New Roman" w:eastAsia="Calibri" w:hAnsi="Times New Roman"/>
          <w:sz w:val="26"/>
          <w:szCs w:val="26"/>
        </w:rPr>
        <w:t> </w:t>
      </w:r>
      <w:r w:rsidRPr="007B4863">
        <w:rPr>
          <w:rFonts w:ascii="Times New Roman" w:eastAsia="Calibri" w:hAnsi="Times New Roman"/>
          <w:sz w:val="26"/>
          <w:szCs w:val="26"/>
        </w:rPr>
        <w:t>содействие предпринимательской деятельности молодежи,</w:t>
      </w:r>
    </w:p>
    <w:p w:rsidR="007B4863" w:rsidRPr="00FD6C34" w:rsidRDefault="007B4863" w:rsidP="007B4863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FD6C34">
        <w:rPr>
          <w:rFonts w:ascii="Times New Roman" w:eastAsia="Calibri" w:hAnsi="Times New Roman"/>
          <w:sz w:val="26"/>
          <w:szCs w:val="26"/>
        </w:rPr>
        <w:t>- содействие развитию системы профориентации.</w:t>
      </w:r>
    </w:p>
    <w:p w:rsidR="007B4863" w:rsidRPr="007B4863" w:rsidRDefault="007B4863" w:rsidP="007B4863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  <w:u w:val="single"/>
        </w:rPr>
      </w:pPr>
      <w:r w:rsidRPr="007B4863">
        <w:rPr>
          <w:rFonts w:ascii="Times New Roman" w:eastAsia="Calibri" w:hAnsi="Times New Roman"/>
          <w:sz w:val="26"/>
          <w:szCs w:val="26"/>
          <w:u w:val="single"/>
        </w:rPr>
        <w:t>2. Интеграция молодежи в общественно-политические отношения:</w:t>
      </w:r>
    </w:p>
    <w:p w:rsidR="007B4863" w:rsidRPr="007B4863" w:rsidRDefault="007B4863" w:rsidP="007B4863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7B4863">
        <w:rPr>
          <w:rFonts w:ascii="Times New Roman" w:eastAsia="Calibri" w:hAnsi="Times New Roman"/>
          <w:sz w:val="26"/>
          <w:szCs w:val="26"/>
        </w:rPr>
        <w:t xml:space="preserve">- развитие гражданской активности молодежи (поддержка детского и молодежного общественного движения), </w:t>
      </w:r>
    </w:p>
    <w:p w:rsidR="007B4863" w:rsidRPr="007B4863" w:rsidRDefault="007B4863" w:rsidP="007B4863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7B4863">
        <w:rPr>
          <w:rFonts w:ascii="Times New Roman" w:eastAsia="Calibri" w:hAnsi="Times New Roman"/>
          <w:sz w:val="26"/>
          <w:szCs w:val="26"/>
        </w:rPr>
        <w:t>-</w:t>
      </w:r>
      <w:r w:rsidRPr="001B4A80">
        <w:rPr>
          <w:rFonts w:ascii="Times New Roman" w:eastAsia="Calibri" w:hAnsi="Times New Roman"/>
          <w:sz w:val="26"/>
          <w:szCs w:val="26"/>
        </w:rPr>
        <w:t> </w:t>
      </w:r>
      <w:r w:rsidRPr="007B4863">
        <w:rPr>
          <w:rFonts w:ascii="Times New Roman" w:eastAsia="Calibri" w:hAnsi="Times New Roman"/>
          <w:sz w:val="26"/>
          <w:szCs w:val="26"/>
        </w:rPr>
        <w:t>содействие патриотическому и духовно-нравственному воспитанию молодежи.</w:t>
      </w:r>
    </w:p>
    <w:p w:rsidR="007B4863" w:rsidRPr="007B4863" w:rsidRDefault="007B4863" w:rsidP="007B4863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7B4863">
        <w:rPr>
          <w:rFonts w:ascii="Times New Roman" w:eastAsia="Calibri" w:hAnsi="Times New Roman"/>
          <w:sz w:val="26"/>
          <w:szCs w:val="26"/>
          <w:u w:val="single"/>
        </w:rPr>
        <w:t>3.</w:t>
      </w:r>
      <w:r w:rsidRPr="001B4A80">
        <w:rPr>
          <w:rFonts w:ascii="Times New Roman" w:eastAsia="Calibri" w:hAnsi="Times New Roman"/>
          <w:sz w:val="26"/>
          <w:szCs w:val="26"/>
          <w:u w:val="single"/>
        </w:rPr>
        <w:t> </w:t>
      </w:r>
      <w:r w:rsidRPr="007B4863">
        <w:rPr>
          <w:rFonts w:ascii="Times New Roman" w:eastAsia="Calibri" w:hAnsi="Times New Roman"/>
          <w:sz w:val="26"/>
          <w:szCs w:val="26"/>
          <w:u w:val="single"/>
        </w:rPr>
        <w:t>Интеграция молодежи в социокультурные отношения:</w:t>
      </w:r>
    </w:p>
    <w:p w:rsidR="007B4863" w:rsidRPr="007B4863" w:rsidRDefault="007B4863" w:rsidP="007B4863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7B4863">
        <w:rPr>
          <w:rFonts w:ascii="Times New Roman" w:eastAsia="Calibri" w:hAnsi="Times New Roman"/>
          <w:sz w:val="26"/>
          <w:szCs w:val="26"/>
        </w:rPr>
        <w:t>-</w:t>
      </w:r>
      <w:r w:rsidRPr="001B4A80">
        <w:rPr>
          <w:rFonts w:ascii="Times New Roman" w:eastAsia="Calibri" w:hAnsi="Times New Roman"/>
          <w:sz w:val="26"/>
          <w:szCs w:val="26"/>
        </w:rPr>
        <w:t> </w:t>
      </w:r>
      <w:r w:rsidRPr="007B4863">
        <w:rPr>
          <w:rFonts w:ascii="Times New Roman" w:eastAsia="Calibri" w:hAnsi="Times New Roman"/>
          <w:sz w:val="26"/>
          <w:szCs w:val="26"/>
        </w:rPr>
        <w:t xml:space="preserve">содействие развитию эстетического, физического воспитания  и содержательного досуга молодежи, </w:t>
      </w:r>
    </w:p>
    <w:p w:rsidR="007B4863" w:rsidRPr="007B4863" w:rsidRDefault="007B4863" w:rsidP="007B4863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hAnsi="Times New Roman"/>
          <w:sz w:val="26"/>
          <w:szCs w:val="26"/>
        </w:rPr>
      </w:pPr>
      <w:r w:rsidRPr="007B4863">
        <w:rPr>
          <w:rFonts w:ascii="Times New Roman" w:eastAsia="Calibri" w:hAnsi="Times New Roman"/>
          <w:sz w:val="26"/>
          <w:szCs w:val="26"/>
        </w:rPr>
        <w:lastRenderedPageBreak/>
        <w:t>- профилактика асоциальных явлений в молодежной среде, формирование толерантности, профилактика экстремизма в молоде</w:t>
      </w:r>
      <w:r w:rsidRPr="007B4863">
        <w:rPr>
          <w:rFonts w:ascii="Times New Roman" w:eastAsia="Calibri" w:hAnsi="Times New Roman"/>
          <w:sz w:val="26"/>
          <w:szCs w:val="26"/>
        </w:rPr>
        <w:t>ж</w:t>
      </w:r>
      <w:r w:rsidRPr="007B4863">
        <w:rPr>
          <w:rFonts w:ascii="Times New Roman" w:eastAsia="Calibri" w:hAnsi="Times New Roman"/>
          <w:sz w:val="26"/>
          <w:szCs w:val="26"/>
        </w:rPr>
        <w:t>ной среде.</w:t>
      </w:r>
    </w:p>
    <w:p w:rsidR="007B4863" w:rsidRPr="007B4863" w:rsidRDefault="007B4863" w:rsidP="007B48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B4863">
        <w:rPr>
          <w:rFonts w:ascii="Times New Roman" w:hAnsi="Times New Roman"/>
          <w:sz w:val="26"/>
          <w:szCs w:val="26"/>
        </w:rPr>
        <w:t>В рамках организации работы с детьми и молодежью составляется:</w:t>
      </w:r>
    </w:p>
    <w:p w:rsidR="007B4863" w:rsidRPr="007B4863" w:rsidRDefault="007B4863" w:rsidP="007B4863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4863">
        <w:rPr>
          <w:rFonts w:ascii="Times New Roman" w:hAnsi="Times New Roman"/>
          <w:sz w:val="26"/>
          <w:szCs w:val="26"/>
        </w:rPr>
        <w:t xml:space="preserve">Программные продукты, реализуемые МКУ «Череповецкий молодежный центр»: </w:t>
      </w:r>
    </w:p>
    <w:p w:rsidR="007B4863" w:rsidRPr="007B4863" w:rsidRDefault="007B4863" w:rsidP="007B48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4863">
        <w:rPr>
          <w:rFonts w:ascii="Times New Roman" w:hAnsi="Times New Roman"/>
          <w:sz w:val="26"/>
          <w:szCs w:val="26"/>
        </w:rPr>
        <w:t>Деятельность учреждения построена на реализации следующих программ, ориентированных на достижение конкретных задач, имеющих свою целевую аудиторию и ответственных координаторов из числа сотрудников учреждения:</w:t>
      </w:r>
    </w:p>
    <w:p w:rsidR="007B4863" w:rsidRPr="007B4863" w:rsidRDefault="007B4863" w:rsidP="007B4863">
      <w:pPr>
        <w:pStyle w:val="af3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7B4863">
        <w:rPr>
          <w:rFonts w:ascii="Times New Roman" w:hAnsi="Times New Roman"/>
          <w:sz w:val="26"/>
          <w:szCs w:val="26"/>
          <w:lang w:eastAsia="ar-SA"/>
        </w:rPr>
        <w:t>Программа развития деятельности семейных клубов «Маленькая страна»</w:t>
      </w:r>
    </w:p>
    <w:p w:rsidR="007B4863" w:rsidRPr="002A495C" w:rsidRDefault="007B4863" w:rsidP="007B4863">
      <w:pPr>
        <w:pStyle w:val="af3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A495C">
        <w:rPr>
          <w:rFonts w:ascii="Times New Roman" w:hAnsi="Times New Roman"/>
          <w:sz w:val="26"/>
          <w:szCs w:val="26"/>
          <w:lang w:eastAsia="ar-SA"/>
        </w:rPr>
        <w:t>Программа по патриотическому воспитанию</w:t>
      </w:r>
    </w:p>
    <w:p w:rsidR="007B4863" w:rsidRPr="007B4863" w:rsidRDefault="007B4863" w:rsidP="007B4863">
      <w:pPr>
        <w:pStyle w:val="af3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7B4863">
        <w:rPr>
          <w:rFonts w:ascii="Times New Roman" w:hAnsi="Times New Roman"/>
          <w:sz w:val="26"/>
          <w:szCs w:val="26"/>
          <w:lang w:eastAsia="ar-SA"/>
        </w:rPr>
        <w:t>Программа по развитию добровольческого движения на территории г. Череповца</w:t>
      </w:r>
    </w:p>
    <w:p w:rsidR="007B4863" w:rsidRPr="007B4863" w:rsidRDefault="007B4863" w:rsidP="007B4863">
      <w:pPr>
        <w:pStyle w:val="af3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7B4863">
        <w:rPr>
          <w:rFonts w:ascii="Times New Roman" w:hAnsi="Times New Roman"/>
          <w:sz w:val="26"/>
          <w:szCs w:val="26"/>
          <w:lang w:eastAsia="ar-SA"/>
        </w:rPr>
        <w:t>П</w:t>
      </w:r>
      <w:r w:rsidRPr="007B4863">
        <w:rPr>
          <w:rFonts w:ascii="Times New Roman" w:hAnsi="Times New Roman"/>
          <w:sz w:val="26"/>
          <w:szCs w:val="26"/>
        </w:rPr>
        <w:t>рограмма, направленная на организацию деятельности оперативного студенческого отряда дружинников «ДОМ» (Дружина, организованная мэрией</w:t>
      </w:r>
      <w:r w:rsidRPr="007B4863">
        <w:rPr>
          <w:rFonts w:ascii="Times New Roman" w:hAnsi="Times New Roman"/>
          <w:sz w:val="26"/>
          <w:szCs w:val="26"/>
          <w:lang w:eastAsia="ar-SA"/>
        </w:rPr>
        <w:t>)</w:t>
      </w:r>
    </w:p>
    <w:p w:rsidR="007B4863" w:rsidRPr="007B4863" w:rsidRDefault="007B4863" w:rsidP="007B4863">
      <w:pPr>
        <w:pStyle w:val="af3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7B4863">
        <w:rPr>
          <w:rFonts w:ascii="Times New Roman" w:hAnsi="Times New Roman"/>
          <w:sz w:val="26"/>
          <w:szCs w:val="26"/>
          <w:lang w:eastAsia="ar-SA"/>
        </w:rPr>
        <w:t>Программа трудоустройства несовершеннолетних в возрасте от 14 до 18 лет в свободное от учебы время</w:t>
      </w:r>
    </w:p>
    <w:p w:rsidR="007B4863" w:rsidRPr="007B4863" w:rsidRDefault="007B4863" w:rsidP="007B48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4863">
        <w:rPr>
          <w:rFonts w:ascii="Times New Roman" w:hAnsi="Times New Roman"/>
          <w:sz w:val="26"/>
          <w:szCs w:val="26"/>
        </w:rPr>
        <w:t>В рамках данных программ постоянно реализуются текущие плановые мероприятия (совещания, занятия, встречи, тренировки, конкурсы), которые и входят в структуру текущей деятельности МКУ «Череповецкий молодежный центр».</w:t>
      </w:r>
    </w:p>
    <w:p w:rsidR="007B4863" w:rsidRPr="007B4863" w:rsidRDefault="007B4863" w:rsidP="007B4863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4863">
        <w:rPr>
          <w:rFonts w:ascii="Times New Roman" w:hAnsi="Times New Roman"/>
          <w:sz w:val="26"/>
          <w:szCs w:val="26"/>
        </w:rPr>
        <w:tab/>
        <w:t>2. Мероприятия по обеспечению организационной поддержки городским проектам, инициированным и реализуемым молодежью (детскими и молодежными общественными объединениями,  молодежным инициативным группам);</w:t>
      </w:r>
    </w:p>
    <w:p w:rsidR="007B4863" w:rsidRPr="007B4863" w:rsidRDefault="007B4863" w:rsidP="007B4863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4863">
        <w:rPr>
          <w:rFonts w:ascii="Times New Roman" w:hAnsi="Times New Roman"/>
          <w:sz w:val="26"/>
          <w:szCs w:val="26"/>
        </w:rPr>
        <w:tab/>
        <w:t>3. Мероприятия по обеспечению деятельности городских коллегиальных структур:</w:t>
      </w:r>
    </w:p>
    <w:p w:rsidR="007B4863" w:rsidRPr="007B4863" w:rsidRDefault="007B4863" w:rsidP="007B4863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4863">
        <w:rPr>
          <w:rFonts w:ascii="Times New Roman" w:hAnsi="Times New Roman"/>
          <w:sz w:val="26"/>
          <w:szCs w:val="26"/>
        </w:rPr>
        <w:t>- Городского координационного совета по делам детей и молодежи;</w:t>
      </w:r>
    </w:p>
    <w:p w:rsidR="007B4863" w:rsidRPr="007B4863" w:rsidRDefault="007B4863" w:rsidP="007B4863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4863">
        <w:rPr>
          <w:rFonts w:ascii="Times New Roman" w:hAnsi="Times New Roman"/>
          <w:sz w:val="26"/>
          <w:szCs w:val="26"/>
        </w:rPr>
        <w:t>- Городского координационного совета по патриотическому воспитанию граждан города Череповца.</w:t>
      </w:r>
    </w:p>
    <w:p w:rsidR="007B4863" w:rsidRPr="007B4863" w:rsidRDefault="007B4863" w:rsidP="007B4863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4863">
        <w:rPr>
          <w:rFonts w:ascii="Times New Roman" w:hAnsi="Times New Roman"/>
          <w:sz w:val="26"/>
          <w:szCs w:val="26"/>
        </w:rPr>
        <w:tab/>
        <w:t>4.</w:t>
      </w:r>
      <w:r w:rsidRPr="00036746">
        <w:rPr>
          <w:rFonts w:ascii="Times New Roman" w:hAnsi="Times New Roman"/>
          <w:sz w:val="26"/>
          <w:szCs w:val="26"/>
        </w:rPr>
        <w:t> </w:t>
      </w:r>
      <w:r w:rsidRPr="007B4863">
        <w:rPr>
          <w:rFonts w:ascii="Times New Roman" w:hAnsi="Times New Roman"/>
          <w:sz w:val="26"/>
          <w:szCs w:val="26"/>
        </w:rPr>
        <w:t>Реализация программы по организации трудоустройства несовершеннолетних в возрасте от 14 до 18 лет в свободное от учебы время на базе МКУ «Череповецкий молодежный центр»;</w:t>
      </w:r>
    </w:p>
    <w:p w:rsidR="007B4863" w:rsidRPr="007B4863" w:rsidRDefault="007B4863" w:rsidP="007B4863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4863">
        <w:rPr>
          <w:rFonts w:ascii="Times New Roman" w:hAnsi="Times New Roman"/>
          <w:sz w:val="26"/>
          <w:szCs w:val="26"/>
        </w:rPr>
        <w:tab/>
        <w:t>5. Мероприятия по обеспечению координации организации и подготовки городских мероприятий, посвященных государственным праздникам Российской Федерации, памятным датам регионального значения;</w:t>
      </w:r>
    </w:p>
    <w:p w:rsidR="007B4863" w:rsidRPr="007B4863" w:rsidRDefault="007B4863" w:rsidP="007B48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4863">
        <w:rPr>
          <w:rFonts w:ascii="Times New Roman" w:hAnsi="Times New Roman"/>
          <w:sz w:val="26"/>
          <w:szCs w:val="26"/>
        </w:rPr>
        <w:t>6. Мероприятия по обеспечению привлечения волонтеров из числа молодежи для подготовки и организации крупномасштабных городских проектов и мероприятий:</w:t>
      </w:r>
    </w:p>
    <w:p w:rsidR="000C3490" w:rsidRPr="00B55FC5" w:rsidRDefault="007B4863" w:rsidP="00B55F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4863">
        <w:rPr>
          <w:rFonts w:ascii="Times New Roman" w:hAnsi="Times New Roman"/>
          <w:sz w:val="26"/>
          <w:szCs w:val="26"/>
        </w:rPr>
        <w:t xml:space="preserve">7. Городские этапы мероприятий областных молодежных структур – управления молодежной политики Департамента внутренней политики Правительства ВО, БУ </w:t>
      </w:r>
      <w:proofErr w:type="gramStart"/>
      <w:r w:rsidRPr="007B4863">
        <w:rPr>
          <w:rFonts w:ascii="Times New Roman" w:hAnsi="Times New Roman"/>
          <w:sz w:val="26"/>
          <w:szCs w:val="26"/>
        </w:rPr>
        <w:t>ВО</w:t>
      </w:r>
      <w:proofErr w:type="gramEnd"/>
      <w:r w:rsidRPr="007B4863">
        <w:rPr>
          <w:rFonts w:ascii="Times New Roman" w:hAnsi="Times New Roman"/>
          <w:sz w:val="26"/>
          <w:szCs w:val="26"/>
        </w:rPr>
        <w:t xml:space="preserve"> «Областной центр молодежных и гражданских инициатив «Содружество».</w:t>
      </w:r>
    </w:p>
    <w:p w:rsidR="007B4863" w:rsidRPr="007B4863" w:rsidRDefault="007B4863" w:rsidP="007B48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4863">
        <w:rPr>
          <w:rFonts w:ascii="Times New Roman" w:hAnsi="Times New Roman"/>
          <w:sz w:val="26"/>
          <w:szCs w:val="26"/>
        </w:rPr>
        <w:t>В 201</w:t>
      </w:r>
      <w:r w:rsidR="00B55FC5">
        <w:rPr>
          <w:rFonts w:ascii="Times New Roman" w:hAnsi="Times New Roman"/>
          <w:sz w:val="26"/>
          <w:szCs w:val="26"/>
        </w:rPr>
        <w:t>8</w:t>
      </w:r>
      <w:r w:rsidRPr="007B4863">
        <w:rPr>
          <w:rFonts w:ascii="Times New Roman" w:hAnsi="Times New Roman"/>
          <w:sz w:val="26"/>
          <w:szCs w:val="26"/>
        </w:rPr>
        <w:t xml:space="preserve"> году деятел</w:t>
      </w:r>
      <w:r w:rsidR="00B55FC5">
        <w:rPr>
          <w:rFonts w:ascii="Times New Roman" w:hAnsi="Times New Roman"/>
          <w:sz w:val="26"/>
          <w:szCs w:val="26"/>
        </w:rPr>
        <w:t xml:space="preserve">ьность велась в соответствии с детализированной </w:t>
      </w:r>
      <w:proofErr w:type="spellStart"/>
      <w:r w:rsidR="00B55FC5">
        <w:rPr>
          <w:rFonts w:ascii="Times New Roman" w:hAnsi="Times New Roman"/>
          <w:sz w:val="26"/>
          <w:szCs w:val="26"/>
        </w:rPr>
        <w:t>системой</w:t>
      </w:r>
      <w:r w:rsidRPr="007B4863">
        <w:rPr>
          <w:rFonts w:ascii="Times New Roman" w:hAnsi="Times New Roman"/>
          <w:sz w:val="26"/>
          <w:szCs w:val="26"/>
        </w:rPr>
        <w:t>планирования</w:t>
      </w:r>
      <w:proofErr w:type="spellEnd"/>
      <w:r w:rsidRPr="007B4863">
        <w:rPr>
          <w:rFonts w:ascii="Times New Roman" w:hAnsi="Times New Roman"/>
          <w:sz w:val="26"/>
          <w:szCs w:val="26"/>
        </w:rPr>
        <w:t xml:space="preserve"> деятельности МКУ «Череповецкий молодежный центр» и сектора по работе с детьми и молодежью  с ориентацией на максимальное достижение показателей муниципальной программы. </w:t>
      </w:r>
    </w:p>
    <w:p w:rsidR="007B4863" w:rsidRDefault="007B4863" w:rsidP="007B4863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746">
        <w:rPr>
          <w:rFonts w:ascii="Times New Roman" w:hAnsi="Times New Roman" w:cs="Times New Roman"/>
          <w:sz w:val="26"/>
          <w:szCs w:val="26"/>
        </w:rPr>
        <w:t>В рамках приоритетных направлений предприняты следующие меры и д</w:t>
      </w:r>
      <w:r>
        <w:rPr>
          <w:rFonts w:ascii="Times New Roman" w:hAnsi="Times New Roman" w:cs="Times New Roman"/>
          <w:sz w:val="26"/>
          <w:szCs w:val="26"/>
        </w:rPr>
        <w:t>остигнуты следующие результаты:</w:t>
      </w:r>
    </w:p>
    <w:p w:rsidR="007B4863" w:rsidRPr="00036746" w:rsidRDefault="007B4863" w:rsidP="007B4863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4863" w:rsidRPr="00B55FC5" w:rsidRDefault="007B4863" w:rsidP="007B4863">
      <w:pPr>
        <w:pStyle w:val="2"/>
        <w:spacing w:before="0"/>
        <w:ind w:firstLine="709"/>
        <w:jc w:val="both"/>
        <w:rPr>
          <w:rFonts w:ascii="Times New Roman" w:hAnsi="Times New Roman"/>
          <w:i/>
          <w:color w:val="auto"/>
        </w:rPr>
      </w:pPr>
      <w:r w:rsidRPr="00B55FC5">
        <w:rPr>
          <w:rFonts w:ascii="Times New Roman" w:hAnsi="Times New Roman"/>
          <w:bCs w:val="0"/>
          <w:color w:val="auto"/>
        </w:rPr>
        <w:lastRenderedPageBreak/>
        <w:t>Духовно-нравственное, гражданско-правовое и патриотическое воспитание молодежи.</w:t>
      </w:r>
    </w:p>
    <w:p w:rsidR="007B4863" w:rsidRPr="007B4863" w:rsidRDefault="007B4863" w:rsidP="007B48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4863">
        <w:rPr>
          <w:rFonts w:ascii="Times New Roman" w:hAnsi="Times New Roman"/>
          <w:sz w:val="26"/>
          <w:szCs w:val="26"/>
        </w:rPr>
        <w:t>Цель - развитие у молодежи гражданственности, патриотизма, правосознания как важнейших духовно-нрав</w:t>
      </w:r>
      <w:r w:rsidRPr="007B4863">
        <w:rPr>
          <w:rFonts w:ascii="Times New Roman" w:hAnsi="Times New Roman"/>
          <w:sz w:val="26"/>
          <w:szCs w:val="26"/>
        </w:rPr>
        <w:softHyphen/>
        <w:t>ственных  ценностей, формирование у нее социально-значимых качеств, умений и готовности к их активному про</w:t>
      </w:r>
      <w:r w:rsidRPr="007B4863">
        <w:rPr>
          <w:rFonts w:ascii="Times New Roman" w:hAnsi="Times New Roman"/>
          <w:sz w:val="26"/>
          <w:szCs w:val="26"/>
        </w:rPr>
        <w:softHyphen/>
        <w:t>явлению в различных сферах жизни общес</w:t>
      </w:r>
      <w:r w:rsidRPr="007B4863">
        <w:rPr>
          <w:rFonts w:ascii="Times New Roman" w:hAnsi="Times New Roman"/>
          <w:sz w:val="26"/>
          <w:szCs w:val="26"/>
        </w:rPr>
        <w:t>т</w:t>
      </w:r>
      <w:r w:rsidRPr="007B4863">
        <w:rPr>
          <w:rFonts w:ascii="Times New Roman" w:hAnsi="Times New Roman"/>
          <w:sz w:val="26"/>
          <w:szCs w:val="26"/>
        </w:rPr>
        <w:t>ва.</w:t>
      </w:r>
    </w:p>
    <w:p w:rsidR="007B4863" w:rsidRPr="007B4863" w:rsidRDefault="007B4863" w:rsidP="007B486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7B4863">
        <w:rPr>
          <w:rFonts w:ascii="Times New Roman" w:eastAsia="Calibri" w:hAnsi="Times New Roman"/>
          <w:color w:val="000000"/>
          <w:sz w:val="26"/>
          <w:szCs w:val="26"/>
        </w:rPr>
        <w:t>Патриотическое воспитание молодежи, допризывная подготовка молодых граждан к прохождению военной службы являются о</w:t>
      </w:r>
      <w:r w:rsidRPr="007B4863">
        <w:rPr>
          <w:rFonts w:ascii="Times New Roman" w:eastAsia="Calibri" w:hAnsi="Times New Roman"/>
          <w:color w:val="000000"/>
          <w:sz w:val="26"/>
          <w:szCs w:val="26"/>
        </w:rPr>
        <w:t>д</w:t>
      </w:r>
      <w:r w:rsidRPr="007B4863">
        <w:rPr>
          <w:rFonts w:ascii="Times New Roman" w:eastAsia="Calibri" w:hAnsi="Times New Roman"/>
          <w:color w:val="000000"/>
          <w:sz w:val="26"/>
          <w:szCs w:val="26"/>
        </w:rPr>
        <w:t>ними из важнейших направлений деятельности всех структур, которые осуществляют работу с детьми и молодежью.</w:t>
      </w:r>
    </w:p>
    <w:p w:rsidR="007B4863" w:rsidRPr="007B4863" w:rsidRDefault="007B4863" w:rsidP="007B4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B4863">
        <w:rPr>
          <w:rFonts w:ascii="Times New Roman" w:hAnsi="Times New Roman"/>
          <w:color w:val="000000"/>
          <w:sz w:val="26"/>
          <w:szCs w:val="26"/>
        </w:rPr>
        <w:t xml:space="preserve">1) Вместе с тем в с 2013 года в городе Череповце реализуется комплекс мер, направленных на оптимизацию </w:t>
      </w:r>
      <w:r w:rsidRPr="007B4863">
        <w:rPr>
          <w:rFonts w:ascii="Times New Roman" w:hAnsi="Times New Roman"/>
          <w:sz w:val="26"/>
          <w:szCs w:val="26"/>
        </w:rPr>
        <w:t>механизма эффекти</w:t>
      </w:r>
      <w:r w:rsidRPr="007B4863">
        <w:rPr>
          <w:rFonts w:ascii="Times New Roman" w:hAnsi="Times New Roman"/>
          <w:sz w:val="26"/>
          <w:szCs w:val="26"/>
        </w:rPr>
        <w:t>в</w:t>
      </w:r>
      <w:r w:rsidRPr="007B4863">
        <w:rPr>
          <w:rFonts w:ascii="Times New Roman" w:hAnsi="Times New Roman"/>
          <w:sz w:val="26"/>
          <w:szCs w:val="26"/>
        </w:rPr>
        <w:t>ного взаимодействия всех субъектов реализации патриотического воспитания, систематизацию и упорядочивание проводимого в городе массива разрозненных мероприятий по патриотическому воспитанию граждан</w:t>
      </w:r>
      <w:proofErr w:type="gramEnd"/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</w:rPr>
        <w:t>В целях согласования и координации вопросов патриотического воспитания граждан города в 2013</w:t>
      </w:r>
      <w:r w:rsidR="00507565">
        <w:rPr>
          <w:rFonts w:ascii="Times New Roman" w:hAnsi="Times New Roman"/>
          <w:color w:val="000000" w:themeColor="text1"/>
          <w:sz w:val="26"/>
          <w:szCs w:val="26"/>
        </w:rPr>
        <w:t xml:space="preserve"> году в городе Череповце был со</w:t>
      </w:r>
      <w:r w:rsidRPr="000C3490">
        <w:rPr>
          <w:rFonts w:ascii="Times New Roman" w:hAnsi="Times New Roman"/>
          <w:color w:val="000000" w:themeColor="text1"/>
          <w:sz w:val="26"/>
          <w:szCs w:val="26"/>
        </w:rPr>
        <w:t>здан координационный совет по патриотическому воспитанию граждан города Череповца. Создание и состав совета утверждены ра</w:t>
      </w:r>
      <w:r w:rsidRPr="000C3490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507565">
        <w:rPr>
          <w:rFonts w:ascii="Times New Roman" w:hAnsi="Times New Roman"/>
          <w:color w:val="000000" w:themeColor="text1"/>
          <w:sz w:val="26"/>
          <w:szCs w:val="26"/>
        </w:rPr>
        <w:t>поря</w:t>
      </w:r>
      <w:r w:rsidRPr="000C3490">
        <w:rPr>
          <w:rFonts w:ascii="Times New Roman" w:hAnsi="Times New Roman"/>
          <w:color w:val="000000" w:themeColor="text1"/>
          <w:sz w:val="26"/>
          <w:szCs w:val="26"/>
        </w:rPr>
        <w:t>жением мэ</w:t>
      </w:r>
      <w:r w:rsidR="00507565">
        <w:rPr>
          <w:rFonts w:ascii="Times New Roman" w:hAnsi="Times New Roman"/>
          <w:color w:val="000000" w:themeColor="text1"/>
          <w:sz w:val="26"/>
          <w:szCs w:val="26"/>
        </w:rPr>
        <w:t>рии города 22.08.2013 № 297-р (</w:t>
      </w:r>
      <w:r w:rsidRPr="000C3490">
        <w:rPr>
          <w:rFonts w:ascii="Times New Roman" w:hAnsi="Times New Roman"/>
          <w:color w:val="000000" w:themeColor="text1"/>
          <w:sz w:val="26"/>
          <w:szCs w:val="26"/>
        </w:rPr>
        <w:t xml:space="preserve">в редакции постановления мэрии города от 24.05.2016 № 471-р, от 17.02.2017 № 158-р). 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</w:rPr>
        <w:t>В структуре совета созданы рабочие группы по основным направлениям работы по патриотическому воспитанию.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</w:rPr>
        <w:t xml:space="preserve">1. Рабочая группа по системе обучения граждан РФ начальным знаниям в области обороны и их подготовке по основам военной службы в городе Череповце. 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</w:rPr>
        <w:t>В рамках деятельности данной рабочей группы рассматриваются существующие проблемы в сфере допри</w:t>
      </w:r>
      <w:r w:rsidR="00507565">
        <w:rPr>
          <w:rFonts w:ascii="Times New Roman" w:hAnsi="Times New Roman"/>
          <w:color w:val="000000" w:themeColor="text1"/>
          <w:sz w:val="26"/>
          <w:szCs w:val="26"/>
        </w:rPr>
        <w:t>зывной подготовки м</w:t>
      </w:r>
      <w:r w:rsidR="00507565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507565">
        <w:rPr>
          <w:rFonts w:ascii="Times New Roman" w:hAnsi="Times New Roman"/>
          <w:color w:val="000000" w:themeColor="text1"/>
          <w:sz w:val="26"/>
          <w:szCs w:val="26"/>
        </w:rPr>
        <w:t>ло</w:t>
      </w:r>
      <w:r w:rsidRPr="000C3490">
        <w:rPr>
          <w:rFonts w:ascii="Times New Roman" w:hAnsi="Times New Roman"/>
          <w:color w:val="000000" w:themeColor="text1"/>
          <w:sz w:val="26"/>
          <w:szCs w:val="26"/>
        </w:rPr>
        <w:t xml:space="preserve">дежи города Череповца, разрабатываются и принимаются меры по их разрешению. 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</w:rPr>
        <w:t>В план рабочей группы на 201</w:t>
      </w:r>
      <w:r w:rsidR="00507565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0C3490">
        <w:rPr>
          <w:rFonts w:ascii="Times New Roman" w:hAnsi="Times New Roman"/>
          <w:color w:val="000000" w:themeColor="text1"/>
          <w:sz w:val="26"/>
          <w:szCs w:val="26"/>
        </w:rPr>
        <w:t xml:space="preserve"> год внесено более 50-ти крупных мероприятий.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</w:rPr>
        <w:t xml:space="preserve">За истекший период было проведено </w:t>
      </w:r>
      <w:r w:rsidR="0034068B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0C3490">
        <w:rPr>
          <w:rFonts w:ascii="Times New Roman" w:hAnsi="Times New Roman"/>
          <w:color w:val="000000" w:themeColor="text1"/>
          <w:sz w:val="26"/>
          <w:szCs w:val="26"/>
        </w:rPr>
        <w:t xml:space="preserve"> рабочих совещания </w:t>
      </w:r>
      <w:r w:rsidRPr="00507565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507565" w:rsidRPr="00507565">
        <w:rPr>
          <w:rFonts w:ascii="Times New Roman" w:hAnsi="Times New Roman"/>
          <w:color w:val="000000" w:themeColor="text1"/>
          <w:sz w:val="26"/>
          <w:szCs w:val="26"/>
        </w:rPr>
        <w:t>07.02.2018, 17.04.2018</w:t>
      </w:r>
      <w:r w:rsidR="0034068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F742A9">
        <w:rPr>
          <w:rFonts w:ascii="Times New Roman" w:hAnsi="Times New Roman"/>
          <w:sz w:val="26"/>
          <w:szCs w:val="26"/>
        </w:rPr>
        <w:t xml:space="preserve">09.10.2018, </w:t>
      </w:r>
      <w:r w:rsidR="00F742A9" w:rsidRPr="00F742A9">
        <w:rPr>
          <w:rFonts w:ascii="Times New Roman" w:hAnsi="Times New Roman"/>
          <w:sz w:val="26"/>
          <w:szCs w:val="26"/>
        </w:rPr>
        <w:t>13.11.2018)</w:t>
      </w:r>
      <w:r w:rsidR="00F742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C3490">
        <w:rPr>
          <w:rFonts w:ascii="Times New Roman" w:hAnsi="Times New Roman"/>
          <w:color w:val="000000" w:themeColor="text1"/>
          <w:sz w:val="26"/>
          <w:szCs w:val="26"/>
        </w:rPr>
        <w:t>под председательством Геннадия Александровича Малышева. В рамках повесток были рассмотрены следующие вопросы:</w:t>
      </w:r>
    </w:p>
    <w:p w:rsidR="000C3490" w:rsidRDefault="000C3490" w:rsidP="00507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r w:rsidR="00507565">
        <w:rPr>
          <w:rFonts w:ascii="Times New Roman" w:hAnsi="Times New Roman"/>
          <w:color w:val="000000" w:themeColor="text1"/>
          <w:sz w:val="26"/>
          <w:szCs w:val="26"/>
        </w:rPr>
        <w:t>Презентация проекта «Народная память»</w:t>
      </w:r>
    </w:p>
    <w:p w:rsidR="00507565" w:rsidRDefault="00507565" w:rsidP="00507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 Об утверждении плана рабочей группы по системе обучения граждан РФ начальным знаниям в области обороны и их подготовке по основам военной службы в городе Череповце координационного совета по патриотическому воспитанию граждан города Череповца.</w:t>
      </w:r>
    </w:p>
    <w:p w:rsidR="00507565" w:rsidRDefault="00507565" w:rsidP="00507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r w:rsidR="001D7733">
        <w:rPr>
          <w:rFonts w:ascii="Times New Roman" w:hAnsi="Times New Roman"/>
          <w:color w:val="000000" w:themeColor="text1"/>
          <w:sz w:val="26"/>
          <w:szCs w:val="26"/>
        </w:rPr>
        <w:t>О подготовке к проведению муниципального этапа областного конкурса «Призывник года» и городской военно-спортивной и</w:t>
      </w:r>
      <w:r w:rsidR="001D7733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="001D7733">
        <w:rPr>
          <w:rFonts w:ascii="Times New Roman" w:hAnsi="Times New Roman"/>
          <w:color w:val="000000" w:themeColor="text1"/>
          <w:sz w:val="26"/>
          <w:szCs w:val="26"/>
        </w:rPr>
        <w:t xml:space="preserve">ры «Орлята». Об итогах проведения городского фестиваля конкурса «Тебе, Россия, посвящается». </w:t>
      </w:r>
    </w:p>
    <w:p w:rsidR="001D7733" w:rsidRDefault="001D7733" w:rsidP="00507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4. О деятельности спортивно-патриотического клуба «Варяг» и ВРО «Боевое братство»</w:t>
      </w:r>
    </w:p>
    <w:p w:rsidR="001D7733" w:rsidRDefault="001D7733" w:rsidP="00507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5. О спартакиаде молодежи города и об организации открытых соревнований по пулевой стрельбе памяти Н.П. Попова, посвяще</w:t>
      </w:r>
      <w:r>
        <w:rPr>
          <w:rFonts w:ascii="Times New Roman" w:hAnsi="Times New Roman"/>
          <w:color w:val="000000" w:themeColor="text1"/>
          <w:sz w:val="26"/>
          <w:szCs w:val="26"/>
        </w:rPr>
        <w:t>н</w:t>
      </w:r>
      <w:r>
        <w:rPr>
          <w:rFonts w:ascii="Times New Roman" w:hAnsi="Times New Roman"/>
          <w:color w:val="000000" w:themeColor="text1"/>
          <w:sz w:val="26"/>
          <w:szCs w:val="26"/>
        </w:rPr>
        <w:t>ных Дню защитника Отечества.</w:t>
      </w:r>
    </w:p>
    <w:p w:rsidR="001D7733" w:rsidRDefault="001D7733" w:rsidP="00507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6. О подготовке к мероприятиям, посвященным Дню памяти о россиянах, исполнявших служебный долг за пределами Отечества и юнармейским Сборам. </w:t>
      </w:r>
    </w:p>
    <w:p w:rsidR="0034068B" w:rsidRPr="000C3490" w:rsidRDefault="0034068B" w:rsidP="00507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7. Об организации и проведении городских мероприятий, приуроченных к празднованию Дня Героев Отечества.</w:t>
      </w:r>
    </w:p>
    <w:p w:rsidR="000C3490" w:rsidRPr="000C3490" w:rsidRDefault="000C3490" w:rsidP="00BB4C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0C3490">
        <w:rPr>
          <w:rFonts w:ascii="Times New Roman" w:hAnsi="Times New Roman"/>
          <w:color w:val="000000" w:themeColor="text1"/>
          <w:sz w:val="26"/>
          <w:szCs w:val="26"/>
        </w:rPr>
        <w:t xml:space="preserve">Сектор по работе с детьми и молодежью осуществляет методическую работу в функционировании </w:t>
      </w:r>
      <w:r w:rsidR="001D7733">
        <w:rPr>
          <w:rFonts w:ascii="Times New Roman" w:hAnsi="Times New Roman"/>
          <w:color w:val="000000" w:themeColor="text1"/>
          <w:sz w:val="26"/>
          <w:szCs w:val="26"/>
        </w:rPr>
        <w:t>рабочей группы по системе обуче</w:t>
      </w:r>
      <w:r w:rsidRPr="000C3490">
        <w:rPr>
          <w:rFonts w:ascii="Times New Roman" w:hAnsi="Times New Roman"/>
          <w:color w:val="000000" w:themeColor="text1"/>
          <w:sz w:val="26"/>
          <w:szCs w:val="26"/>
        </w:rPr>
        <w:t>ния граждан РФ начальным знаниям в области обороны и их подготовке по основам вое</w:t>
      </w:r>
      <w:r w:rsidR="00BB4CD3">
        <w:rPr>
          <w:rFonts w:ascii="Times New Roman" w:hAnsi="Times New Roman"/>
          <w:color w:val="000000" w:themeColor="text1"/>
          <w:sz w:val="26"/>
          <w:szCs w:val="26"/>
        </w:rPr>
        <w:t>нной службы в городе Череповце.</w:t>
      </w:r>
    </w:p>
    <w:p w:rsidR="00B55FC5" w:rsidRPr="00B55FC5" w:rsidRDefault="000C3490" w:rsidP="00B55F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3490">
        <w:rPr>
          <w:rFonts w:ascii="Times New Roman" w:hAnsi="Times New Roman"/>
          <w:color w:val="FF0000"/>
          <w:sz w:val="26"/>
          <w:szCs w:val="26"/>
        </w:rPr>
        <w:lastRenderedPageBreak/>
        <w:tab/>
      </w:r>
      <w:r w:rsidR="00B55FC5" w:rsidRPr="00B55FC5">
        <w:rPr>
          <w:rFonts w:ascii="Times New Roman" w:hAnsi="Times New Roman"/>
          <w:sz w:val="26"/>
          <w:szCs w:val="26"/>
        </w:rPr>
        <w:t xml:space="preserve">Основной категорией жителей, на которую направлена работа </w:t>
      </w:r>
      <w:proofErr w:type="gramStart"/>
      <w:r w:rsidR="00B55FC5" w:rsidRPr="00B55FC5">
        <w:rPr>
          <w:rFonts w:ascii="Times New Roman" w:hAnsi="Times New Roman"/>
          <w:sz w:val="26"/>
          <w:szCs w:val="26"/>
        </w:rPr>
        <w:t>по</w:t>
      </w:r>
      <w:proofErr w:type="gramEnd"/>
      <w:r w:rsidR="00B55FC5" w:rsidRPr="00B55FC5">
        <w:rPr>
          <w:rFonts w:ascii="Times New Roman" w:hAnsi="Times New Roman"/>
          <w:sz w:val="26"/>
          <w:szCs w:val="26"/>
        </w:rPr>
        <w:t xml:space="preserve"> допризывной подготовка, являются обучающиеся общео</w:t>
      </w:r>
      <w:r w:rsidR="00B55FC5" w:rsidRPr="00B55FC5">
        <w:rPr>
          <w:rFonts w:ascii="Times New Roman" w:hAnsi="Times New Roman"/>
          <w:sz w:val="26"/>
          <w:szCs w:val="26"/>
        </w:rPr>
        <w:t>б</w:t>
      </w:r>
      <w:r w:rsidR="00B55FC5" w:rsidRPr="00B55FC5">
        <w:rPr>
          <w:rFonts w:ascii="Times New Roman" w:hAnsi="Times New Roman"/>
          <w:sz w:val="26"/>
          <w:szCs w:val="26"/>
        </w:rPr>
        <w:t>разовательных учреждений и студенты учреждений СПО.</w:t>
      </w:r>
    </w:p>
    <w:p w:rsidR="00B55FC5" w:rsidRPr="00FB7B5C" w:rsidRDefault="00B55FC5" w:rsidP="00B55F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FB7B5C">
        <w:rPr>
          <w:rFonts w:ascii="Times New Roman" w:hAnsi="Times New Roman"/>
          <w:b/>
          <w:color w:val="000000"/>
          <w:sz w:val="26"/>
          <w:szCs w:val="26"/>
          <w:lang w:eastAsia="zh-CN"/>
        </w:rPr>
        <w:t>Описательно – лучшие мероприятия:</w:t>
      </w:r>
    </w:p>
    <w:p w:rsidR="00BB4CD3" w:rsidRDefault="00BB4CD3" w:rsidP="000C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0C3490" w:rsidRPr="000C3490" w:rsidRDefault="000C3490" w:rsidP="000C3490">
      <w:pPr>
        <w:pStyle w:val="af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C3490">
        <w:rPr>
          <w:rFonts w:ascii="Times New Roman" w:hAnsi="Times New Roman"/>
          <w:sz w:val="26"/>
          <w:szCs w:val="26"/>
        </w:rPr>
        <w:t>Подготовка к празднованию 100-летия ВЛКСМ в г</w:t>
      </w:r>
      <w:proofErr w:type="gramStart"/>
      <w:r w:rsidRPr="000C3490">
        <w:rPr>
          <w:rFonts w:ascii="Times New Roman" w:hAnsi="Times New Roman"/>
          <w:sz w:val="26"/>
          <w:szCs w:val="26"/>
        </w:rPr>
        <w:t>.Ч</w:t>
      </w:r>
      <w:proofErr w:type="gramEnd"/>
      <w:r w:rsidRPr="000C3490">
        <w:rPr>
          <w:rFonts w:ascii="Times New Roman" w:hAnsi="Times New Roman"/>
          <w:sz w:val="26"/>
          <w:szCs w:val="26"/>
        </w:rPr>
        <w:t>ереповце.</w:t>
      </w:r>
    </w:p>
    <w:p w:rsidR="000C3490" w:rsidRPr="000C3490" w:rsidRDefault="000C3490" w:rsidP="000C3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3490">
        <w:rPr>
          <w:rFonts w:ascii="Times New Roman" w:hAnsi="Times New Roman"/>
          <w:sz w:val="26"/>
          <w:szCs w:val="26"/>
        </w:rPr>
        <w:t>С марта 2016 года в городе Череповце ведется активная работа по подготовке к 100-летию ВЛКСМ. В ноябре 2016 года был создан организационный комитет по подготовке и проведению мероприятий, приуроченных к юбилею ВЛКСМ, состав которого утвержден Ра</w:t>
      </w:r>
      <w:r w:rsidRPr="000C3490">
        <w:rPr>
          <w:rFonts w:ascii="Times New Roman" w:hAnsi="Times New Roman"/>
          <w:sz w:val="26"/>
          <w:szCs w:val="26"/>
        </w:rPr>
        <w:t>с</w:t>
      </w:r>
      <w:r w:rsidRPr="000C3490">
        <w:rPr>
          <w:rFonts w:ascii="Times New Roman" w:hAnsi="Times New Roman"/>
          <w:sz w:val="26"/>
          <w:szCs w:val="26"/>
        </w:rPr>
        <w:t>поряжением мэрии города от 23.11.2016 № 1103-р. В рамках деятельности организационного комитета утвержден План проведения м</w:t>
      </w:r>
      <w:r w:rsidRPr="000C3490">
        <w:rPr>
          <w:rFonts w:ascii="Times New Roman" w:hAnsi="Times New Roman"/>
          <w:sz w:val="26"/>
          <w:szCs w:val="26"/>
        </w:rPr>
        <w:t>е</w:t>
      </w:r>
      <w:r w:rsidRPr="000C3490">
        <w:rPr>
          <w:rFonts w:ascii="Times New Roman" w:hAnsi="Times New Roman"/>
          <w:sz w:val="26"/>
          <w:szCs w:val="26"/>
        </w:rPr>
        <w:t>роприятий, посвященных 100-летнему юбилею ВЛКСМ в г. Череповце. Основной концепцией мероприятий является идея преемс</w:t>
      </w:r>
      <w:r w:rsidR="00BB4CD3">
        <w:rPr>
          <w:rFonts w:ascii="Times New Roman" w:hAnsi="Times New Roman"/>
          <w:sz w:val="26"/>
          <w:szCs w:val="26"/>
        </w:rPr>
        <w:t>твенн</w:t>
      </w:r>
      <w:r w:rsidR="00BB4CD3">
        <w:rPr>
          <w:rFonts w:ascii="Times New Roman" w:hAnsi="Times New Roman"/>
          <w:sz w:val="26"/>
          <w:szCs w:val="26"/>
        </w:rPr>
        <w:t>о</w:t>
      </w:r>
      <w:r w:rsidR="00BB4CD3">
        <w:rPr>
          <w:rFonts w:ascii="Times New Roman" w:hAnsi="Times New Roman"/>
          <w:sz w:val="26"/>
          <w:szCs w:val="26"/>
        </w:rPr>
        <w:t xml:space="preserve">сти поколений. В </w:t>
      </w:r>
      <w:r w:rsidRPr="000C3490">
        <w:rPr>
          <w:rFonts w:ascii="Times New Roman" w:hAnsi="Times New Roman"/>
          <w:sz w:val="26"/>
          <w:szCs w:val="26"/>
        </w:rPr>
        <w:t>201</w:t>
      </w:r>
      <w:r w:rsidR="001D7733">
        <w:rPr>
          <w:rFonts w:ascii="Times New Roman" w:hAnsi="Times New Roman"/>
          <w:sz w:val="26"/>
          <w:szCs w:val="26"/>
        </w:rPr>
        <w:t xml:space="preserve">8 </w:t>
      </w:r>
      <w:r w:rsidR="00BB4CD3">
        <w:rPr>
          <w:rFonts w:ascii="Times New Roman" w:hAnsi="Times New Roman"/>
          <w:sz w:val="26"/>
          <w:szCs w:val="26"/>
        </w:rPr>
        <w:t>году</w:t>
      </w:r>
      <w:r w:rsidRPr="000C3490">
        <w:rPr>
          <w:rFonts w:ascii="Times New Roman" w:hAnsi="Times New Roman"/>
          <w:sz w:val="26"/>
          <w:szCs w:val="26"/>
        </w:rPr>
        <w:t xml:space="preserve"> сектором по работе с детьми и молодежью координация деятельности по подготовке к 100-летию ВЛКСМ продолжена.</w:t>
      </w:r>
      <w:r w:rsidR="001D7733">
        <w:rPr>
          <w:rFonts w:ascii="Times New Roman" w:hAnsi="Times New Roman"/>
          <w:sz w:val="26"/>
          <w:szCs w:val="26"/>
        </w:rPr>
        <w:t xml:space="preserve"> В </w:t>
      </w:r>
      <w:r w:rsidR="00BB4CD3">
        <w:rPr>
          <w:rFonts w:ascii="Times New Roman" w:hAnsi="Times New Roman"/>
          <w:sz w:val="26"/>
          <w:szCs w:val="26"/>
        </w:rPr>
        <w:t>2018 год</w:t>
      </w:r>
      <w:r w:rsidR="001D7733">
        <w:rPr>
          <w:rFonts w:ascii="Times New Roman" w:hAnsi="Times New Roman"/>
          <w:sz w:val="26"/>
          <w:szCs w:val="26"/>
        </w:rPr>
        <w:t xml:space="preserve"> было проведено </w:t>
      </w:r>
      <w:r w:rsidR="001125A5" w:rsidRPr="001125A5">
        <w:rPr>
          <w:rFonts w:ascii="Times New Roman" w:hAnsi="Times New Roman"/>
          <w:sz w:val="26"/>
          <w:szCs w:val="26"/>
        </w:rPr>
        <w:t>8</w:t>
      </w:r>
      <w:r w:rsidR="00FF2FA8" w:rsidRPr="001125A5">
        <w:rPr>
          <w:rFonts w:ascii="Times New Roman" w:hAnsi="Times New Roman"/>
          <w:sz w:val="26"/>
          <w:szCs w:val="26"/>
        </w:rPr>
        <w:t xml:space="preserve"> </w:t>
      </w:r>
      <w:r w:rsidR="00FF2FA8">
        <w:rPr>
          <w:rFonts w:ascii="Times New Roman" w:hAnsi="Times New Roman"/>
          <w:sz w:val="26"/>
          <w:szCs w:val="26"/>
        </w:rPr>
        <w:t>заседаний</w:t>
      </w:r>
      <w:r w:rsidR="001D7733">
        <w:rPr>
          <w:rFonts w:ascii="Times New Roman" w:hAnsi="Times New Roman"/>
          <w:sz w:val="26"/>
          <w:szCs w:val="26"/>
        </w:rPr>
        <w:t xml:space="preserve"> организационного комитета (16.02.2018, 28.03.2018, 28.05.2018, 05.07.2018</w:t>
      </w:r>
      <w:r w:rsidR="00BB4CD3">
        <w:rPr>
          <w:rFonts w:ascii="Times New Roman" w:hAnsi="Times New Roman"/>
          <w:sz w:val="26"/>
          <w:szCs w:val="26"/>
        </w:rPr>
        <w:t>,</w:t>
      </w:r>
      <w:r w:rsidR="001125A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125A5" w:rsidRPr="001125A5">
        <w:rPr>
          <w:rFonts w:ascii="Times New Roman" w:hAnsi="Times New Roman"/>
          <w:sz w:val="26"/>
          <w:szCs w:val="26"/>
        </w:rPr>
        <w:t>31.08.2018, 14.09.2018, 05.10.2018, 18.10.2018</w:t>
      </w:r>
      <w:r w:rsidR="001D7733" w:rsidRPr="001125A5">
        <w:rPr>
          <w:rFonts w:ascii="Times New Roman" w:hAnsi="Times New Roman"/>
          <w:sz w:val="26"/>
          <w:szCs w:val="26"/>
        </w:rPr>
        <w:t>).</w:t>
      </w:r>
      <w:r w:rsidR="001D7733">
        <w:rPr>
          <w:rFonts w:ascii="Times New Roman" w:hAnsi="Times New Roman"/>
          <w:sz w:val="26"/>
          <w:szCs w:val="26"/>
        </w:rPr>
        <w:t xml:space="preserve"> </w:t>
      </w:r>
      <w:r w:rsidR="00FF2FA8" w:rsidRPr="00FF2FA8">
        <w:rPr>
          <w:rFonts w:ascii="Times New Roman" w:hAnsi="Times New Roman" w:cs="Times New Roman"/>
          <w:color w:val="000000"/>
          <w:sz w:val="26"/>
          <w:szCs w:val="26"/>
        </w:rPr>
        <w:t>Сектором по работе с детьми и молодежью были инициированы и проведены такие прое</w:t>
      </w:r>
      <w:r w:rsidR="00FF2FA8" w:rsidRPr="00FF2FA8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FF2FA8" w:rsidRPr="00FF2FA8">
        <w:rPr>
          <w:rFonts w:ascii="Times New Roman" w:hAnsi="Times New Roman" w:cs="Times New Roman"/>
          <w:color w:val="000000"/>
          <w:sz w:val="26"/>
          <w:szCs w:val="26"/>
        </w:rPr>
        <w:t>ты и мероприятия как: «Сборы по-комсомольски» в историко-краеведческом музее МБУК «Череповецкое музейное объединение», пр</w:t>
      </w:r>
      <w:r w:rsidR="00FF2FA8" w:rsidRPr="00FF2FA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F2FA8" w:rsidRPr="00FF2FA8">
        <w:rPr>
          <w:rFonts w:ascii="Times New Roman" w:hAnsi="Times New Roman" w:cs="Times New Roman"/>
          <w:color w:val="000000"/>
          <w:sz w:val="26"/>
          <w:szCs w:val="26"/>
        </w:rPr>
        <w:t>ект «</w:t>
      </w:r>
      <w:proofErr w:type="spellStart"/>
      <w:r w:rsidR="00FF2FA8" w:rsidRPr="00FF2FA8">
        <w:rPr>
          <w:rFonts w:ascii="Times New Roman" w:hAnsi="Times New Roman" w:cs="Times New Roman"/>
          <w:color w:val="000000"/>
          <w:sz w:val="26"/>
          <w:szCs w:val="26"/>
        </w:rPr>
        <w:t>СтихиЯ</w:t>
      </w:r>
      <w:proofErr w:type="spellEnd"/>
      <w:r w:rsidR="00FF2FA8" w:rsidRPr="00FF2FA8">
        <w:rPr>
          <w:rFonts w:ascii="Times New Roman" w:hAnsi="Times New Roman" w:cs="Times New Roman"/>
          <w:color w:val="000000"/>
          <w:sz w:val="26"/>
          <w:szCs w:val="26"/>
        </w:rPr>
        <w:t>» совместно с городским Молодежным парламентом, работа интерактивной площадки для молодежи в рамках праздника улицы Комсомольской 27 октября 2018 год.</w:t>
      </w:r>
      <w:r w:rsidR="00FF2FA8">
        <w:rPr>
          <w:color w:val="000000"/>
          <w:sz w:val="27"/>
          <w:szCs w:val="27"/>
        </w:rPr>
        <w:t xml:space="preserve"> </w:t>
      </w:r>
      <w:r w:rsidR="00BB4CD3">
        <w:rPr>
          <w:rFonts w:ascii="Times New Roman" w:hAnsi="Times New Roman"/>
          <w:sz w:val="26"/>
          <w:szCs w:val="26"/>
        </w:rPr>
        <w:t xml:space="preserve"> 29 октября 2018 года в МБУК «Дворец «Металлургов» состоялось торжественное меропри</w:t>
      </w:r>
      <w:r w:rsidR="00BB4CD3">
        <w:rPr>
          <w:rFonts w:ascii="Times New Roman" w:hAnsi="Times New Roman"/>
          <w:sz w:val="26"/>
          <w:szCs w:val="26"/>
        </w:rPr>
        <w:t>я</w:t>
      </w:r>
      <w:r w:rsidR="00BB4CD3">
        <w:rPr>
          <w:rFonts w:ascii="Times New Roman" w:hAnsi="Times New Roman"/>
          <w:sz w:val="26"/>
          <w:szCs w:val="26"/>
        </w:rPr>
        <w:t xml:space="preserve">тие, посвященное </w:t>
      </w:r>
      <w:r w:rsidR="00BB4CD3" w:rsidRPr="000C3490">
        <w:rPr>
          <w:rFonts w:ascii="Times New Roman" w:hAnsi="Times New Roman"/>
          <w:sz w:val="26"/>
          <w:szCs w:val="26"/>
        </w:rPr>
        <w:t>100-летию ВЛКСМ</w:t>
      </w:r>
      <w:r w:rsidR="00BB4CD3">
        <w:rPr>
          <w:rFonts w:ascii="Times New Roman" w:hAnsi="Times New Roman"/>
          <w:sz w:val="26"/>
          <w:szCs w:val="26"/>
        </w:rPr>
        <w:t>. В рамках данного мероприятия специалисты сектора по работе с детьми и молодежью совместно с сотрудниками МКУ «ЧМЦ» курировали деятельность волонтеров и помогали в навигации участников мероприятия.</w:t>
      </w:r>
    </w:p>
    <w:p w:rsidR="000C3490" w:rsidRPr="000C3490" w:rsidRDefault="000C3490" w:rsidP="000C3490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0C3490">
        <w:rPr>
          <w:rFonts w:ascii="Times New Roman" w:hAnsi="Times New Roman"/>
          <w:sz w:val="26"/>
          <w:szCs w:val="26"/>
        </w:rPr>
        <w:t>2) Осуществление координирования развития ВВПОД «ЮНАРМИЯ» на территории г. Череповца.</w:t>
      </w:r>
    </w:p>
    <w:p w:rsidR="000C3490" w:rsidRDefault="000C3490" w:rsidP="003271EE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0C3490">
        <w:rPr>
          <w:rFonts w:ascii="Times New Roman" w:hAnsi="Times New Roman"/>
          <w:sz w:val="26"/>
          <w:szCs w:val="26"/>
        </w:rPr>
        <w:t xml:space="preserve">С сентября 2016 года в городе Череповце стартовало развитие Всероссийского детско-юношеского военно-патриотического общественного движения «ЮНАРМИЯ» Вологодской области. </w:t>
      </w:r>
    </w:p>
    <w:p w:rsidR="003271EE" w:rsidRPr="003271EE" w:rsidRDefault="003271EE" w:rsidP="003271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271EE">
        <w:rPr>
          <w:rFonts w:ascii="Times New Roman" w:hAnsi="Times New Roman"/>
          <w:sz w:val="26"/>
          <w:szCs w:val="26"/>
        </w:rPr>
        <w:t>На настоящий момент в г</w:t>
      </w:r>
      <w:proofErr w:type="gramStart"/>
      <w:r w:rsidRPr="003271EE">
        <w:rPr>
          <w:rFonts w:ascii="Times New Roman" w:hAnsi="Times New Roman"/>
          <w:sz w:val="26"/>
          <w:szCs w:val="26"/>
        </w:rPr>
        <w:t>.Ч</w:t>
      </w:r>
      <w:proofErr w:type="gramEnd"/>
      <w:r w:rsidRPr="003271EE">
        <w:rPr>
          <w:rFonts w:ascii="Times New Roman" w:hAnsi="Times New Roman"/>
          <w:sz w:val="26"/>
          <w:szCs w:val="26"/>
        </w:rPr>
        <w:t xml:space="preserve">ереповце создано </w:t>
      </w:r>
      <w:r w:rsidR="00BB4CD3">
        <w:rPr>
          <w:rFonts w:ascii="Times New Roman" w:hAnsi="Times New Roman"/>
          <w:sz w:val="26"/>
          <w:szCs w:val="26"/>
        </w:rPr>
        <w:t>13 юнармейских отрядов.</w:t>
      </w:r>
      <w:r w:rsidRPr="003271EE">
        <w:rPr>
          <w:rFonts w:ascii="Times New Roman" w:hAnsi="Times New Roman"/>
          <w:sz w:val="26"/>
          <w:szCs w:val="26"/>
        </w:rPr>
        <w:t xml:space="preserve"> За все время существования движения на территории гор</w:t>
      </w:r>
      <w:r w:rsidRPr="003271EE">
        <w:rPr>
          <w:rFonts w:ascii="Times New Roman" w:hAnsi="Times New Roman"/>
          <w:sz w:val="26"/>
          <w:szCs w:val="26"/>
        </w:rPr>
        <w:t>о</w:t>
      </w:r>
      <w:r w:rsidRPr="003271EE">
        <w:rPr>
          <w:rFonts w:ascii="Times New Roman" w:hAnsi="Times New Roman"/>
          <w:sz w:val="26"/>
          <w:szCs w:val="26"/>
        </w:rPr>
        <w:t>да юнармейцы активно принимали участие в памятных, спортивных и творческих мероприятиях и акциях патриотической направленн</w:t>
      </w:r>
      <w:r w:rsidRPr="003271EE">
        <w:rPr>
          <w:rFonts w:ascii="Times New Roman" w:hAnsi="Times New Roman"/>
          <w:sz w:val="26"/>
          <w:szCs w:val="26"/>
        </w:rPr>
        <w:t>о</w:t>
      </w:r>
      <w:r w:rsidRPr="003271EE">
        <w:rPr>
          <w:rFonts w:ascii="Times New Roman" w:hAnsi="Times New Roman"/>
          <w:sz w:val="26"/>
          <w:szCs w:val="26"/>
        </w:rPr>
        <w:t>сти. Юнармейцы участвовали в полевых выходах и сборах на региональном и федеральном уровнях. В числе достижений Юнармейцев Череповца – четвертое командное место, завоеванное в противоборстве 32-х команд на сборах-соревнованиях в городе Ковров, мног</w:t>
      </w:r>
      <w:r w:rsidRPr="003271EE">
        <w:rPr>
          <w:rFonts w:ascii="Times New Roman" w:hAnsi="Times New Roman"/>
          <w:sz w:val="26"/>
          <w:szCs w:val="26"/>
        </w:rPr>
        <w:t>о</w:t>
      </w:r>
      <w:r w:rsidRPr="003271EE">
        <w:rPr>
          <w:rFonts w:ascii="Times New Roman" w:hAnsi="Times New Roman"/>
          <w:sz w:val="26"/>
          <w:szCs w:val="26"/>
        </w:rPr>
        <w:t>численные победы отдельных Юнармейцев в личных зачетах на соревнованиях городского и регионального и всероссийского уровней. ФГКВОУ ВО «ЧВВИУРЭ» организована работа юнармейцев в кружках радиолюбителя, утренние пробежки, занятия в отрядах, строевая подготовка юнармейцев. Военной комендатурой г. Череповца оказано содействие в развитие юнармейского отряда клуба «Варяг», ос</w:t>
      </w:r>
      <w:r w:rsidRPr="003271EE">
        <w:rPr>
          <w:rFonts w:ascii="Times New Roman" w:hAnsi="Times New Roman"/>
          <w:sz w:val="26"/>
          <w:szCs w:val="26"/>
        </w:rPr>
        <w:t>у</w:t>
      </w:r>
      <w:r w:rsidRPr="003271EE">
        <w:rPr>
          <w:rFonts w:ascii="Times New Roman" w:hAnsi="Times New Roman"/>
          <w:sz w:val="26"/>
          <w:szCs w:val="26"/>
        </w:rPr>
        <w:t>ществляются ежемесячные занятия, в том числе «День с военной полицией». Отдельными отрядами выстроена система работы по подг</w:t>
      </w:r>
      <w:r w:rsidRPr="003271EE">
        <w:rPr>
          <w:rFonts w:ascii="Times New Roman" w:hAnsi="Times New Roman"/>
          <w:sz w:val="26"/>
          <w:szCs w:val="26"/>
        </w:rPr>
        <w:t>о</w:t>
      </w:r>
      <w:r w:rsidRPr="003271EE">
        <w:rPr>
          <w:rFonts w:ascii="Times New Roman" w:hAnsi="Times New Roman"/>
          <w:sz w:val="26"/>
          <w:szCs w:val="26"/>
        </w:rPr>
        <w:t>товке ребят к службе в вооруженных силах Российской Федерации и по специализированной подготовке для поступления юнармейцев - выпускников в профильные ВУЗы.</w:t>
      </w:r>
      <w:r w:rsidRPr="003271EE">
        <w:rPr>
          <w:rFonts w:ascii="Times New Roman" w:hAnsi="Times New Roman"/>
          <w:color w:val="000000"/>
          <w:sz w:val="26"/>
          <w:szCs w:val="26"/>
        </w:rPr>
        <w:t xml:space="preserve"> Лучшие юнармейцы города приняли участие во всероссийском слете представителей ВВПОД «ЮНАРМИЯ» (г. Москва), в поощрительной экскурсии на Невский пятачок </w:t>
      </w:r>
      <w:proofErr w:type="spellStart"/>
      <w:r w:rsidRPr="003271EE">
        <w:rPr>
          <w:rFonts w:ascii="Times New Roman" w:hAnsi="Times New Roman"/>
          <w:color w:val="000000"/>
          <w:sz w:val="26"/>
          <w:szCs w:val="26"/>
        </w:rPr>
        <w:t>Синявинские</w:t>
      </w:r>
      <w:proofErr w:type="spellEnd"/>
      <w:r w:rsidRPr="003271EE">
        <w:rPr>
          <w:rFonts w:ascii="Times New Roman" w:hAnsi="Times New Roman"/>
          <w:color w:val="000000"/>
          <w:sz w:val="26"/>
          <w:szCs w:val="26"/>
        </w:rPr>
        <w:t xml:space="preserve"> высоты (г. Кировск) и поощрительных экску</w:t>
      </w:r>
      <w:r w:rsidRPr="003271EE">
        <w:rPr>
          <w:rFonts w:ascii="Times New Roman" w:hAnsi="Times New Roman"/>
          <w:color w:val="000000"/>
          <w:sz w:val="26"/>
          <w:szCs w:val="26"/>
        </w:rPr>
        <w:t>р</w:t>
      </w:r>
      <w:r w:rsidRPr="003271EE">
        <w:rPr>
          <w:rFonts w:ascii="Times New Roman" w:hAnsi="Times New Roman"/>
          <w:color w:val="000000"/>
          <w:sz w:val="26"/>
          <w:szCs w:val="26"/>
        </w:rPr>
        <w:t>сиях в воинские части Вооруженных сил Российской Федерации (г Москва).</w:t>
      </w:r>
      <w:r w:rsidR="00A0292B">
        <w:rPr>
          <w:rFonts w:ascii="Times New Roman" w:hAnsi="Times New Roman"/>
          <w:color w:val="000000"/>
          <w:sz w:val="26"/>
          <w:szCs w:val="26"/>
        </w:rPr>
        <w:t xml:space="preserve"> В 2018 году юнармеец города Череповца из отряда МБОУ ДО «ЦДОД» был награжден «Знаком ЮНАРМЕЙСКОЙ доблести I степени», а юнармеец из отряда МБОУ «СОШ № 20»</w:t>
      </w:r>
      <w:r w:rsidRPr="003271E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0292B">
        <w:rPr>
          <w:rFonts w:ascii="Times New Roman" w:hAnsi="Times New Roman"/>
          <w:color w:val="000000"/>
          <w:sz w:val="26"/>
          <w:szCs w:val="26"/>
        </w:rPr>
        <w:t xml:space="preserve">принял участие </w:t>
      </w:r>
      <w:r w:rsidR="00A0292B">
        <w:rPr>
          <w:rFonts w:ascii="Times New Roman" w:hAnsi="Times New Roman"/>
          <w:color w:val="000000"/>
          <w:sz w:val="26"/>
          <w:szCs w:val="26"/>
        </w:rPr>
        <w:lastRenderedPageBreak/>
        <w:t xml:space="preserve">в образовательной программе «Школа командиров» Всероссийского лагеря «АРТЭК». </w:t>
      </w:r>
      <w:r w:rsidRPr="003271EE">
        <w:rPr>
          <w:rFonts w:ascii="Times New Roman" w:hAnsi="Times New Roman"/>
          <w:color w:val="000000"/>
          <w:sz w:val="26"/>
          <w:szCs w:val="26"/>
        </w:rPr>
        <w:t>13 юнармейцев – выпускников первого отряда п</w:t>
      </w:r>
      <w:r w:rsidRPr="003271EE">
        <w:rPr>
          <w:rFonts w:ascii="Times New Roman" w:hAnsi="Times New Roman"/>
          <w:color w:val="000000"/>
          <w:sz w:val="26"/>
          <w:szCs w:val="26"/>
        </w:rPr>
        <w:t>о</w:t>
      </w:r>
      <w:r w:rsidRPr="003271EE">
        <w:rPr>
          <w:rFonts w:ascii="Times New Roman" w:hAnsi="Times New Roman"/>
          <w:color w:val="000000"/>
          <w:sz w:val="26"/>
          <w:szCs w:val="26"/>
        </w:rPr>
        <w:t>ступили в ФГКВОУ ВО «ЧВВИУРЭ» по итогам 2016-2017 учебного года.</w:t>
      </w:r>
    </w:p>
    <w:p w:rsidR="003271EE" w:rsidRPr="006E57C6" w:rsidRDefault="003271EE" w:rsidP="006E5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71EE">
        <w:rPr>
          <w:rFonts w:ascii="Times New Roman" w:hAnsi="Times New Roman" w:cs="Times New Roman"/>
          <w:sz w:val="26"/>
          <w:szCs w:val="26"/>
        </w:rPr>
        <w:t xml:space="preserve">14 февраля 2018 года на базе ФГКВОУ </w:t>
      </w:r>
      <w:proofErr w:type="gramStart"/>
      <w:r w:rsidRPr="003271EE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3271EE">
        <w:rPr>
          <w:rFonts w:ascii="Times New Roman" w:hAnsi="Times New Roman" w:cs="Times New Roman"/>
          <w:sz w:val="26"/>
          <w:szCs w:val="26"/>
        </w:rPr>
        <w:t xml:space="preserve"> «Высшее военное инженерное ордена Жукова училище радиоэлектроники» прошли вторые сборы членов Всероссийского детско-юношеского военно-патриотического общественного движения «ЮНАРМИЯ»  города Ч</w:t>
      </w:r>
      <w:r w:rsidRPr="003271EE">
        <w:rPr>
          <w:rFonts w:ascii="Times New Roman" w:hAnsi="Times New Roman" w:cs="Times New Roman"/>
          <w:sz w:val="26"/>
          <w:szCs w:val="26"/>
        </w:rPr>
        <w:t>е</w:t>
      </w:r>
      <w:r w:rsidRPr="003271EE">
        <w:rPr>
          <w:rFonts w:ascii="Times New Roman" w:hAnsi="Times New Roman" w:cs="Times New Roman"/>
          <w:sz w:val="26"/>
          <w:szCs w:val="26"/>
        </w:rPr>
        <w:t>реповца «Один день в военном училище». Сборы прошли в преддверии Дня памяти о россиянах, исполнявших служебный долг за пред</w:t>
      </w:r>
      <w:r w:rsidRPr="003271EE">
        <w:rPr>
          <w:rFonts w:ascii="Times New Roman" w:hAnsi="Times New Roman" w:cs="Times New Roman"/>
          <w:sz w:val="26"/>
          <w:szCs w:val="26"/>
        </w:rPr>
        <w:t>е</w:t>
      </w:r>
      <w:r w:rsidRPr="003271EE">
        <w:rPr>
          <w:rFonts w:ascii="Times New Roman" w:hAnsi="Times New Roman" w:cs="Times New Roman"/>
          <w:sz w:val="26"/>
          <w:szCs w:val="26"/>
        </w:rPr>
        <w:t>лами Отечества.</w:t>
      </w:r>
      <w:r w:rsidR="005E5104">
        <w:rPr>
          <w:rFonts w:ascii="Times New Roman" w:hAnsi="Times New Roman" w:cs="Times New Roman"/>
          <w:sz w:val="26"/>
          <w:szCs w:val="26"/>
        </w:rPr>
        <w:t xml:space="preserve"> </w:t>
      </w:r>
      <w:r w:rsidRPr="003271EE">
        <w:rPr>
          <w:rFonts w:ascii="Times New Roman" w:hAnsi="Times New Roman" w:cs="Times New Roman"/>
          <w:sz w:val="26"/>
          <w:szCs w:val="26"/>
        </w:rPr>
        <w:t xml:space="preserve">Открытие сборов началось с возложения цветов к </w:t>
      </w:r>
      <w:proofErr w:type="gramStart"/>
      <w:r w:rsidRPr="003271EE">
        <w:rPr>
          <w:rFonts w:ascii="Times New Roman" w:hAnsi="Times New Roman" w:cs="Times New Roman"/>
          <w:sz w:val="26"/>
          <w:szCs w:val="26"/>
        </w:rPr>
        <w:t>памятнику</w:t>
      </w:r>
      <w:proofErr w:type="gramEnd"/>
      <w:r w:rsidRPr="003271EE">
        <w:rPr>
          <w:rFonts w:ascii="Times New Roman" w:hAnsi="Times New Roman" w:cs="Times New Roman"/>
          <w:sz w:val="26"/>
          <w:szCs w:val="26"/>
        </w:rPr>
        <w:t xml:space="preserve"> советского полководца,  Маршала Советского Со</w:t>
      </w:r>
      <w:r w:rsidRPr="003271EE">
        <w:rPr>
          <w:rFonts w:ascii="Times New Roman" w:hAnsi="Times New Roman" w:cs="Times New Roman"/>
          <w:sz w:val="26"/>
          <w:szCs w:val="26"/>
        </w:rPr>
        <w:t>ю</w:t>
      </w:r>
      <w:r w:rsidRPr="003271EE">
        <w:rPr>
          <w:rFonts w:ascii="Times New Roman" w:hAnsi="Times New Roman" w:cs="Times New Roman"/>
          <w:sz w:val="26"/>
          <w:szCs w:val="26"/>
        </w:rPr>
        <w:t>за, четырежды Герой Советского Союза, кавалера двух орденов «Победа» - Г.К.Жукова.</w:t>
      </w:r>
      <w:r w:rsidR="006E57C6">
        <w:rPr>
          <w:rFonts w:ascii="Times New Roman" w:hAnsi="Times New Roman" w:cs="Times New Roman"/>
          <w:sz w:val="26"/>
          <w:szCs w:val="26"/>
        </w:rPr>
        <w:t xml:space="preserve"> </w:t>
      </w:r>
      <w:r w:rsidRPr="006E57C6">
        <w:rPr>
          <w:rFonts w:ascii="Times New Roman" w:hAnsi="Times New Roman" w:cs="Times New Roman"/>
          <w:sz w:val="26"/>
          <w:szCs w:val="26"/>
        </w:rPr>
        <w:t>На открытии сборов присутствовали: замест</w:t>
      </w:r>
      <w:r w:rsidRPr="006E57C6">
        <w:rPr>
          <w:rFonts w:ascii="Times New Roman" w:hAnsi="Times New Roman" w:cs="Times New Roman"/>
          <w:sz w:val="26"/>
          <w:szCs w:val="26"/>
        </w:rPr>
        <w:t>и</w:t>
      </w:r>
      <w:r w:rsidRPr="006E57C6">
        <w:rPr>
          <w:rFonts w:ascii="Times New Roman" w:hAnsi="Times New Roman" w:cs="Times New Roman"/>
          <w:sz w:val="26"/>
          <w:szCs w:val="26"/>
        </w:rPr>
        <w:t xml:space="preserve">тель Губернатора Вологодской области - Е.А. Богомазов, начальник ФГКВОУ ВО «ЧВВИУРЭ» - А.Н. Долгов, первый заместитель мэра города – А.С. </w:t>
      </w:r>
      <w:proofErr w:type="spellStart"/>
      <w:r w:rsidRPr="006E57C6">
        <w:rPr>
          <w:rFonts w:ascii="Times New Roman" w:hAnsi="Times New Roman" w:cs="Times New Roman"/>
          <w:sz w:val="26"/>
          <w:szCs w:val="26"/>
        </w:rPr>
        <w:t>Сергушев</w:t>
      </w:r>
      <w:proofErr w:type="spellEnd"/>
      <w:r w:rsidRPr="006E57C6">
        <w:rPr>
          <w:rFonts w:ascii="Times New Roman" w:hAnsi="Times New Roman" w:cs="Times New Roman"/>
          <w:sz w:val="26"/>
          <w:szCs w:val="26"/>
        </w:rPr>
        <w:t>, заместитель председателя</w:t>
      </w:r>
      <w:r w:rsidRPr="003271EE">
        <w:rPr>
          <w:rFonts w:ascii="Times New Roman" w:hAnsi="Times New Roman" w:cs="Times New Roman"/>
          <w:sz w:val="26"/>
          <w:szCs w:val="26"/>
        </w:rPr>
        <w:t> </w:t>
      </w:r>
      <w:r w:rsidRPr="006E57C6">
        <w:rPr>
          <w:rFonts w:ascii="Times New Roman" w:hAnsi="Times New Roman" w:cs="Times New Roman"/>
          <w:sz w:val="26"/>
          <w:szCs w:val="26"/>
        </w:rPr>
        <w:t>Череповецкой</w:t>
      </w:r>
      <w:r w:rsidRPr="003271EE">
        <w:rPr>
          <w:rFonts w:ascii="Times New Roman" w:hAnsi="Times New Roman" w:cs="Times New Roman"/>
          <w:sz w:val="26"/>
          <w:szCs w:val="26"/>
        </w:rPr>
        <w:t> </w:t>
      </w:r>
      <w:r w:rsidRPr="006E57C6">
        <w:rPr>
          <w:rFonts w:ascii="Times New Roman" w:hAnsi="Times New Roman" w:cs="Times New Roman"/>
          <w:sz w:val="26"/>
          <w:szCs w:val="26"/>
        </w:rPr>
        <w:t xml:space="preserve">городской Думы – </w:t>
      </w:r>
      <w:r w:rsidR="006E57C6" w:rsidRPr="006E57C6">
        <w:rPr>
          <w:rFonts w:ascii="Times New Roman" w:hAnsi="Times New Roman" w:cs="Times New Roman"/>
          <w:sz w:val="26"/>
          <w:szCs w:val="26"/>
        </w:rPr>
        <w:t>Р.Э.</w:t>
      </w:r>
      <w:r w:rsidR="006E57C6">
        <w:rPr>
          <w:rFonts w:ascii="Times New Roman" w:hAnsi="Times New Roman" w:cs="Times New Roman"/>
          <w:sz w:val="26"/>
          <w:szCs w:val="26"/>
        </w:rPr>
        <w:t xml:space="preserve"> </w:t>
      </w:r>
      <w:r w:rsidRPr="006E57C6">
        <w:rPr>
          <w:rFonts w:ascii="Times New Roman" w:hAnsi="Times New Roman" w:cs="Times New Roman"/>
          <w:sz w:val="26"/>
          <w:szCs w:val="26"/>
        </w:rPr>
        <w:t>Маслов Е.А. Богомазов отметил, что Волого</w:t>
      </w:r>
      <w:r w:rsidRPr="006E57C6">
        <w:rPr>
          <w:rFonts w:ascii="Times New Roman" w:hAnsi="Times New Roman" w:cs="Times New Roman"/>
          <w:sz w:val="26"/>
          <w:szCs w:val="26"/>
        </w:rPr>
        <w:t>д</w:t>
      </w:r>
      <w:r w:rsidRPr="006E57C6">
        <w:rPr>
          <w:rFonts w:ascii="Times New Roman" w:hAnsi="Times New Roman" w:cs="Times New Roman"/>
          <w:sz w:val="26"/>
          <w:szCs w:val="26"/>
        </w:rPr>
        <w:t xml:space="preserve">ская область является лидером по количеству юнармейцев на </w:t>
      </w:r>
      <w:proofErr w:type="spellStart"/>
      <w:r w:rsidRPr="006E57C6">
        <w:rPr>
          <w:rFonts w:ascii="Times New Roman" w:hAnsi="Times New Roman" w:cs="Times New Roman"/>
          <w:sz w:val="26"/>
          <w:szCs w:val="26"/>
        </w:rPr>
        <w:t>Северо</w:t>
      </w:r>
      <w:proofErr w:type="spellEnd"/>
      <w:r w:rsidRPr="006E57C6">
        <w:rPr>
          <w:rFonts w:ascii="Times New Roman" w:hAnsi="Times New Roman" w:cs="Times New Roman"/>
          <w:sz w:val="26"/>
          <w:szCs w:val="26"/>
        </w:rPr>
        <w:t xml:space="preserve"> - Западе России. </w:t>
      </w:r>
      <w:r w:rsidR="006E57C6" w:rsidRPr="006E57C6">
        <w:rPr>
          <w:rFonts w:ascii="Times New Roman" w:hAnsi="Times New Roman" w:cs="Times New Roman"/>
          <w:sz w:val="26"/>
          <w:szCs w:val="26"/>
        </w:rPr>
        <w:t>Лидирующие позиции достигнуты и</w:t>
      </w:r>
      <w:r w:rsidR="006E57C6">
        <w:rPr>
          <w:rFonts w:ascii="Times New Roman" w:hAnsi="Times New Roman" w:cs="Times New Roman"/>
          <w:sz w:val="26"/>
          <w:szCs w:val="26"/>
        </w:rPr>
        <w:t xml:space="preserve"> </w:t>
      </w:r>
      <w:r w:rsidRPr="006E57C6">
        <w:rPr>
          <w:rFonts w:ascii="Times New Roman" w:hAnsi="Times New Roman" w:cs="Times New Roman"/>
          <w:sz w:val="26"/>
          <w:szCs w:val="26"/>
        </w:rPr>
        <w:t>благодаря а</w:t>
      </w:r>
      <w:r w:rsidRPr="006E57C6">
        <w:rPr>
          <w:rFonts w:ascii="Times New Roman" w:hAnsi="Times New Roman" w:cs="Times New Roman"/>
          <w:sz w:val="26"/>
          <w:szCs w:val="26"/>
        </w:rPr>
        <w:t>к</w:t>
      </w:r>
      <w:r w:rsidRPr="006E57C6">
        <w:rPr>
          <w:rFonts w:ascii="Times New Roman" w:hAnsi="Times New Roman" w:cs="Times New Roman"/>
          <w:sz w:val="26"/>
          <w:szCs w:val="26"/>
        </w:rPr>
        <w:t>тивной работе череповчан в данном направлении.  Совместными усилиями представителей мэрии города и Череповецкого высшего вое</w:t>
      </w:r>
      <w:r w:rsidRPr="006E57C6">
        <w:rPr>
          <w:rFonts w:ascii="Times New Roman" w:hAnsi="Times New Roman" w:cs="Times New Roman"/>
          <w:sz w:val="26"/>
          <w:szCs w:val="26"/>
        </w:rPr>
        <w:t>н</w:t>
      </w:r>
      <w:r w:rsidRPr="006E57C6">
        <w:rPr>
          <w:rFonts w:ascii="Times New Roman" w:hAnsi="Times New Roman" w:cs="Times New Roman"/>
          <w:sz w:val="26"/>
          <w:szCs w:val="26"/>
        </w:rPr>
        <w:t>ного училища для подр</w:t>
      </w:r>
      <w:r w:rsidR="006E57C6" w:rsidRPr="006E57C6">
        <w:rPr>
          <w:rFonts w:ascii="Times New Roman" w:hAnsi="Times New Roman" w:cs="Times New Roman"/>
          <w:sz w:val="26"/>
          <w:szCs w:val="26"/>
        </w:rPr>
        <w:t>астающего поколения созданы все</w:t>
      </w:r>
      <w:r w:rsidR="006E57C6">
        <w:rPr>
          <w:rFonts w:ascii="Times New Roman" w:hAnsi="Times New Roman" w:cs="Times New Roman"/>
          <w:sz w:val="26"/>
          <w:szCs w:val="26"/>
        </w:rPr>
        <w:t xml:space="preserve"> </w:t>
      </w:r>
      <w:r w:rsidRPr="006E57C6">
        <w:rPr>
          <w:rFonts w:ascii="Times New Roman" w:hAnsi="Times New Roman" w:cs="Times New Roman"/>
          <w:sz w:val="26"/>
          <w:szCs w:val="26"/>
        </w:rPr>
        <w:t>условия для достижения целей развития движения. Также Евгений Артемович пожелал всем юнармейцам быть не только патриотами своего Отечества сегодня, но и достойно трудиться на благо своей Родины в б</w:t>
      </w:r>
      <w:r w:rsidRPr="006E57C6">
        <w:rPr>
          <w:rFonts w:ascii="Times New Roman" w:hAnsi="Times New Roman" w:cs="Times New Roman"/>
          <w:sz w:val="26"/>
          <w:szCs w:val="26"/>
        </w:rPr>
        <w:t>у</w:t>
      </w:r>
      <w:r w:rsidRPr="006E57C6">
        <w:rPr>
          <w:rFonts w:ascii="Times New Roman" w:hAnsi="Times New Roman" w:cs="Times New Roman"/>
          <w:sz w:val="26"/>
          <w:szCs w:val="26"/>
        </w:rPr>
        <w:t>дущем.</w:t>
      </w:r>
      <w:r w:rsidR="006E57C6">
        <w:rPr>
          <w:rFonts w:ascii="Times New Roman" w:hAnsi="Times New Roman" w:cs="Times New Roman"/>
          <w:sz w:val="26"/>
          <w:szCs w:val="26"/>
        </w:rPr>
        <w:t xml:space="preserve"> </w:t>
      </w:r>
      <w:r w:rsidRPr="006E57C6">
        <w:rPr>
          <w:rFonts w:ascii="Times New Roman" w:hAnsi="Times New Roman" w:cs="Times New Roman"/>
          <w:sz w:val="26"/>
          <w:szCs w:val="26"/>
        </w:rPr>
        <w:t xml:space="preserve">После торжественного открытия все участники отправились на лекцию </w:t>
      </w:r>
      <w:r w:rsidRPr="003271EE">
        <w:rPr>
          <w:rFonts w:ascii="Times New Roman" w:hAnsi="Times New Roman" w:cs="Times New Roman"/>
          <w:sz w:val="26"/>
          <w:szCs w:val="26"/>
        </w:rPr>
        <w:t>«Ратная слава России», на которой юнармейцам рассказ</w:t>
      </w:r>
      <w:r w:rsidRPr="003271EE">
        <w:rPr>
          <w:rFonts w:ascii="Times New Roman" w:hAnsi="Times New Roman" w:cs="Times New Roman"/>
          <w:sz w:val="26"/>
          <w:szCs w:val="26"/>
        </w:rPr>
        <w:t>а</w:t>
      </w:r>
      <w:r w:rsidRPr="003271EE">
        <w:rPr>
          <w:rFonts w:ascii="Times New Roman" w:hAnsi="Times New Roman" w:cs="Times New Roman"/>
          <w:sz w:val="26"/>
          <w:szCs w:val="26"/>
        </w:rPr>
        <w:t>ли про обязанности военнослужащих, познакомили с понятием «воинский долг» и закрепили знания ребят о Днях воинской славы Ро</w:t>
      </w:r>
      <w:r w:rsidRPr="003271EE">
        <w:rPr>
          <w:rFonts w:ascii="Times New Roman" w:hAnsi="Times New Roman" w:cs="Times New Roman"/>
          <w:sz w:val="26"/>
          <w:szCs w:val="26"/>
        </w:rPr>
        <w:t>с</w:t>
      </w:r>
      <w:r w:rsidRPr="003271EE">
        <w:rPr>
          <w:rFonts w:ascii="Times New Roman" w:hAnsi="Times New Roman" w:cs="Times New Roman"/>
          <w:sz w:val="26"/>
          <w:szCs w:val="26"/>
        </w:rPr>
        <w:t xml:space="preserve">сии. В сборах </w:t>
      </w:r>
      <w:r w:rsidRPr="006E57C6">
        <w:rPr>
          <w:rFonts w:ascii="Times New Roman" w:hAnsi="Times New Roman" w:cs="Times New Roman"/>
          <w:sz w:val="26"/>
          <w:szCs w:val="26"/>
        </w:rPr>
        <w:t>приняли участие 200 человек. Затем все участники отправились на интерактивные экскурсии по училищу, где смогли п</w:t>
      </w:r>
      <w:r w:rsidRPr="006E57C6">
        <w:rPr>
          <w:rFonts w:ascii="Times New Roman" w:hAnsi="Times New Roman" w:cs="Times New Roman"/>
          <w:sz w:val="26"/>
          <w:szCs w:val="26"/>
        </w:rPr>
        <w:t>о</w:t>
      </w:r>
      <w:r w:rsidRPr="006E57C6">
        <w:rPr>
          <w:rFonts w:ascii="Times New Roman" w:hAnsi="Times New Roman" w:cs="Times New Roman"/>
          <w:sz w:val="26"/>
          <w:szCs w:val="26"/>
        </w:rPr>
        <w:t>знакомиться не только с особенностями учебных будней курсантов и подержать в руках боевое оружие, но и посмотреть настоящую в</w:t>
      </w:r>
      <w:r w:rsidRPr="006E57C6">
        <w:rPr>
          <w:rFonts w:ascii="Times New Roman" w:hAnsi="Times New Roman" w:cs="Times New Roman"/>
          <w:sz w:val="26"/>
          <w:szCs w:val="26"/>
        </w:rPr>
        <w:t>о</w:t>
      </w:r>
      <w:r w:rsidRPr="006E57C6">
        <w:rPr>
          <w:rFonts w:ascii="Times New Roman" w:hAnsi="Times New Roman" w:cs="Times New Roman"/>
          <w:sz w:val="26"/>
          <w:szCs w:val="26"/>
        </w:rPr>
        <w:t xml:space="preserve">енную технику и экипировку спецслужб. </w:t>
      </w:r>
      <w:r w:rsidRPr="00935C55">
        <w:rPr>
          <w:rFonts w:ascii="Times New Roman" w:hAnsi="Times New Roman" w:cs="Times New Roman"/>
          <w:sz w:val="26"/>
          <w:szCs w:val="26"/>
        </w:rPr>
        <w:t>Завершились сборы концертом художественной самодеятельности с участием курсантов вое</w:t>
      </w:r>
      <w:r w:rsidRPr="00935C55">
        <w:rPr>
          <w:rFonts w:ascii="Times New Roman" w:hAnsi="Times New Roman" w:cs="Times New Roman"/>
          <w:sz w:val="26"/>
          <w:szCs w:val="26"/>
        </w:rPr>
        <w:t>н</w:t>
      </w:r>
      <w:r w:rsidRPr="00935C55">
        <w:rPr>
          <w:rFonts w:ascii="Times New Roman" w:hAnsi="Times New Roman" w:cs="Times New Roman"/>
          <w:sz w:val="26"/>
          <w:szCs w:val="26"/>
        </w:rPr>
        <w:t>ного училища «Служу Отечеству».</w:t>
      </w:r>
    </w:p>
    <w:p w:rsidR="001434D3" w:rsidRPr="006E57C6" w:rsidRDefault="003271EE" w:rsidP="006E57C6">
      <w:pPr>
        <w:spacing w:after="0" w:line="240" w:lineRule="auto"/>
        <w:ind w:firstLine="708"/>
        <w:jc w:val="both"/>
        <w:rPr>
          <w:rStyle w:val="apple-converted-space"/>
          <w:color w:val="030303"/>
          <w:sz w:val="26"/>
          <w:szCs w:val="26"/>
          <w:bdr w:val="none" w:sz="0" w:space="0" w:color="auto" w:frame="1"/>
        </w:rPr>
      </w:pPr>
      <w:r w:rsidRPr="006E57C6">
        <w:rPr>
          <w:rFonts w:ascii="Times New Roman" w:hAnsi="Times New Roman" w:cs="Times New Roman"/>
          <w:sz w:val="26"/>
          <w:szCs w:val="26"/>
        </w:rPr>
        <w:t xml:space="preserve">18 апреля </w:t>
      </w:r>
      <w:r w:rsidR="006E57C6" w:rsidRPr="006E57C6">
        <w:rPr>
          <w:rFonts w:ascii="Times New Roman" w:hAnsi="Times New Roman" w:cs="Times New Roman"/>
          <w:sz w:val="26"/>
          <w:szCs w:val="26"/>
        </w:rPr>
        <w:t xml:space="preserve">2018 года </w:t>
      </w:r>
      <w:r w:rsidRPr="006E57C6">
        <w:rPr>
          <w:rFonts w:ascii="Times New Roman" w:hAnsi="Times New Roman" w:cs="Times New Roman"/>
          <w:sz w:val="26"/>
          <w:szCs w:val="26"/>
        </w:rPr>
        <w:t>в 13.00 час</w:t>
      </w:r>
      <w:proofErr w:type="gramStart"/>
      <w:r w:rsidRPr="006E57C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E57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E57C6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6E57C6">
        <w:rPr>
          <w:rFonts w:ascii="Times New Roman" w:hAnsi="Times New Roman" w:cs="Times New Roman"/>
          <w:sz w:val="26"/>
          <w:szCs w:val="26"/>
        </w:rPr>
        <w:t xml:space="preserve">а площади Металлургов состоялась торжественная церемония вступления юношей и девушек в ряды ВВПОД «ЮНАРМИЯ». Ни дождь, ни холодный ветер не помешали ребятам с гордой осанкой принять присягу. </w:t>
      </w:r>
      <w:r w:rsidRPr="00935C55">
        <w:rPr>
          <w:rFonts w:ascii="Times New Roman" w:hAnsi="Times New Roman" w:cs="Times New Roman"/>
          <w:sz w:val="26"/>
          <w:szCs w:val="26"/>
        </w:rPr>
        <w:t xml:space="preserve">Честь произнести слова клятвы от лица всех ребят выпала самому младшему школьнику – Евгению </w:t>
      </w:r>
      <w:r w:rsidRPr="00FD7E0B">
        <w:rPr>
          <w:rFonts w:ascii="Times New Roman" w:hAnsi="Times New Roman" w:cs="Times New Roman"/>
          <w:sz w:val="26"/>
          <w:szCs w:val="26"/>
        </w:rPr>
        <w:t>Прокопьеву.</w:t>
      </w:r>
      <w:r w:rsidRPr="006E57C6">
        <w:rPr>
          <w:rFonts w:ascii="Times New Roman" w:hAnsi="Times New Roman" w:cs="Times New Roman"/>
          <w:sz w:val="26"/>
          <w:szCs w:val="26"/>
        </w:rPr>
        <w:t> </w:t>
      </w:r>
      <w:r w:rsidR="006E57C6" w:rsidRPr="006E57C6">
        <w:rPr>
          <w:rFonts w:ascii="Times New Roman" w:hAnsi="Times New Roman" w:cs="Times New Roman"/>
          <w:sz w:val="26"/>
          <w:szCs w:val="26"/>
        </w:rPr>
        <w:t xml:space="preserve"> </w:t>
      </w:r>
      <w:r w:rsidRPr="006E57C6">
        <w:rPr>
          <w:rStyle w:val="afe"/>
          <w:rFonts w:ascii="Times New Roman" w:hAnsi="Times New Roman" w:cs="Times New Roman"/>
          <w:i w:val="0"/>
          <w:color w:val="030303"/>
          <w:sz w:val="26"/>
          <w:szCs w:val="26"/>
          <w:bdr w:val="none" w:sz="0" w:space="0" w:color="auto" w:frame="1"/>
        </w:rPr>
        <w:t>В рамках мероприятия ряды юнармейцев пополнились на 86 человек.</w:t>
      </w:r>
      <w:r w:rsidRPr="006E57C6">
        <w:rPr>
          <w:rStyle w:val="apple-converted-space"/>
          <w:color w:val="030303"/>
          <w:sz w:val="26"/>
          <w:szCs w:val="26"/>
          <w:bdr w:val="none" w:sz="0" w:space="0" w:color="auto" w:frame="1"/>
        </w:rPr>
        <w:t> </w:t>
      </w:r>
    </w:p>
    <w:p w:rsidR="001434D3" w:rsidRDefault="006E57C6" w:rsidP="006E5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7C6">
        <w:rPr>
          <w:rStyle w:val="apple-converted-space"/>
          <w:color w:val="030303"/>
          <w:sz w:val="26"/>
          <w:szCs w:val="26"/>
          <w:bdr w:val="none" w:sz="0" w:space="0" w:color="auto" w:frame="1"/>
        </w:rPr>
        <w:t xml:space="preserve">1 июня 2018 года состоялась </w:t>
      </w:r>
      <w:r w:rsidRPr="006E57C6">
        <w:rPr>
          <w:rFonts w:ascii="Times New Roman" w:hAnsi="Times New Roman" w:cs="Times New Roman"/>
          <w:sz w:val="26"/>
          <w:szCs w:val="26"/>
        </w:rPr>
        <w:t>торжественная церемония вступления обучающихся МБОУ «Образовательный центр №11», МБОУ «ДЦД ОД», МБОУ «СОШ №1 им. М. Горького» в ряды ВВПОД «ЮНАРМИЯ» на территории ФГКВ ОУ ВО «ЧВИУРЭ». В ряды ВВПОД «ЮНАРМИЯ»</w:t>
      </w:r>
      <w:r>
        <w:rPr>
          <w:rFonts w:ascii="Times New Roman" w:hAnsi="Times New Roman" w:cs="Times New Roman"/>
          <w:sz w:val="26"/>
          <w:szCs w:val="26"/>
        </w:rPr>
        <w:t xml:space="preserve"> вст</w:t>
      </w:r>
      <w:r w:rsidRPr="006E57C6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E57C6">
        <w:rPr>
          <w:rFonts w:ascii="Times New Roman" w:hAnsi="Times New Roman" w:cs="Times New Roman"/>
          <w:sz w:val="26"/>
          <w:szCs w:val="26"/>
        </w:rPr>
        <w:t xml:space="preserve">или 25 человек. </w:t>
      </w:r>
    </w:p>
    <w:p w:rsidR="00A0292B" w:rsidRPr="00A0292B" w:rsidRDefault="00A0292B" w:rsidP="006E5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292B">
        <w:rPr>
          <w:rFonts w:ascii="Times New Roman" w:hAnsi="Times New Roman" w:cs="Times New Roman"/>
          <w:sz w:val="26"/>
          <w:szCs w:val="26"/>
        </w:rPr>
        <w:t>30 сентября на территории МКУ «ЧМЦ» на торжественной церемонии вступления юношей и девушек в ряды ВВПОД «ЮНА</w:t>
      </w:r>
      <w:r w:rsidRPr="00A0292B">
        <w:rPr>
          <w:rFonts w:ascii="Times New Roman" w:hAnsi="Times New Roman" w:cs="Times New Roman"/>
          <w:sz w:val="26"/>
          <w:szCs w:val="26"/>
        </w:rPr>
        <w:t>Р</w:t>
      </w:r>
      <w:r w:rsidRPr="00A0292B">
        <w:rPr>
          <w:rFonts w:ascii="Times New Roman" w:hAnsi="Times New Roman" w:cs="Times New Roman"/>
          <w:sz w:val="26"/>
          <w:szCs w:val="26"/>
        </w:rPr>
        <w:t>МИЯ»</w:t>
      </w:r>
    </w:p>
    <w:p w:rsidR="00A0292B" w:rsidRDefault="00A0292B" w:rsidP="00A029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0292B">
        <w:rPr>
          <w:rFonts w:ascii="Times New Roman" w:hAnsi="Times New Roman" w:cs="Times New Roman"/>
          <w:sz w:val="26"/>
          <w:szCs w:val="26"/>
        </w:rPr>
        <w:t xml:space="preserve">юнармейцами стали 80 школьников города. Торжественная церемония была проведена в рамках Сборов отрядов ВВПОД «ЮНАРМИЯ» г. Череповца, которые проходили с 28 по 30 сентября. 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28 сентября юнармейцы представляли свой отряд и презентовали его 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деятельность в ФГКВОУ ВО «ЧВВИУРЭ»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Также для юнармейцев были представлены макеты оружия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АК-47, АК-74, МК и др.,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которые юнармейцы разбирали и собирали. 28 сентября юнармейцев познакомили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заданиями сборов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прошли обучающие занятия по спортивному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ориент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ровани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инженерной и саперной подготовке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29 сентября юнармейцы отправились в Заозерье, на военный полигон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где были разделены на группы и 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отправились на военный квест.  На первом этапе 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юнармейцы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ознакомились с тем, какие виды окопов бывают, а также п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проб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овали на время вырыть окопы самостоятельно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Собрали </w:t>
      </w:r>
      <w:proofErr w:type="spellStart"/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пазл</w:t>
      </w:r>
      <w:proofErr w:type="spellEnd"/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карты и измеряли длину до мишени.  На втором этапе юнармейцы п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пробовали себя в роли настоящих солдат: командира взвода, главного стрелка, стрелка, снайпера. Научились правильно перемещаться и прошли испытание. Также был турнир на четкость бросания гранаты весом 600 грамм.  На третьем этапе ребята прошли марш-бросок, </w:t>
      </w:r>
      <w:r w:rsidRPr="00A0292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четвёртом стреляли из автоматов. После этого последовали мастер-классы: подготовка к пох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оду в лес и поведение в лесу  («ЮК-СПАС»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самооборона,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захваты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(начальник муниципального штаба, старший тренер ЦБИ)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  30 сентября продолжились состязания в 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МКУ «ЧМЦ»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знание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военных песен, спортивная эстафета, знание истории России и города Череповца, умение работать в команде и многое другое.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завершении была организована торжественная церемония награждения участников и лучших юнармейцев.</w:t>
      </w:r>
      <w:r w:rsidRPr="00A0292B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Юнармейцев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поздравил заместитель 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председателя Череповецкой городской Думы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заместитель начальника ЧВВИУРЭ, представители в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енкомата,</w:t>
      </w:r>
      <w:r w:rsidR="00DB14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ветеранских организаций и начальник муниципального штаба движения.</w:t>
      </w:r>
    </w:p>
    <w:p w:rsidR="009F0954" w:rsidRPr="009F0954" w:rsidRDefault="009F0954" w:rsidP="00A029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9F09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 октября подростки, занявшие призовые места на юнармейских сборах высадили в парке Победы ели и туи. В посадке деревьев помогли представители сообщества десантников. Также на данном мероприятии юнармейцам были вручены отличительные значки.</w:t>
      </w:r>
    </w:p>
    <w:p w:rsidR="00DB1458" w:rsidRDefault="00DB1458" w:rsidP="00DB14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0954">
        <w:rPr>
          <w:rFonts w:ascii="Times New Roman" w:hAnsi="Times New Roman" w:cs="Times New Roman"/>
          <w:sz w:val="26"/>
          <w:szCs w:val="26"/>
        </w:rPr>
        <w:tab/>
        <w:t>9 декабря 14 лучших юнармейцев города Череповца</w:t>
      </w:r>
      <w:r w:rsidR="009F0954">
        <w:rPr>
          <w:rFonts w:ascii="Times New Roman" w:hAnsi="Times New Roman" w:cs="Times New Roman"/>
          <w:sz w:val="26"/>
          <w:szCs w:val="26"/>
        </w:rPr>
        <w:t xml:space="preserve"> приняли участие в областном мероприятии, посвященном</w:t>
      </w:r>
      <w:r w:rsidRPr="00DB1458">
        <w:rPr>
          <w:rFonts w:ascii="Times New Roman" w:hAnsi="Times New Roman" w:cs="Times New Roman"/>
          <w:sz w:val="26"/>
          <w:szCs w:val="26"/>
        </w:rPr>
        <w:t xml:space="preserve"> Дню Героев Отечества</w:t>
      </w:r>
      <w:r w:rsidR="009F0954">
        <w:rPr>
          <w:rFonts w:ascii="Times New Roman" w:hAnsi="Times New Roman" w:cs="Times New Roman"/>
          <w:sz w:val="26"/>
          <w:szCs w:val="26"/>
        </w:rPr>
        <w:t>, в рамках которого</w:t>
      </w:r>
      <w:r w:rsidRPr="00DB1458">
        <w:rPr>
          <w:rFonts w:ascii="Times New Roman" w:hAnsi="Times New Roman" w:cs="Times New Roman"/>
          <w:sz w:val="26"/>
          <w:szCs w:val="26"/>
        </w:rPr>
        <w:t xml:space="preserve"> состоялась встреча с почетными гостями.</w:t>
      </w:r>
      <w:r w:rsidR="009F0954">
        <w:rPr>
          <w:rFonts w:ascii="Times New Roman" w:hAnsi="Times New Roman" w:cs="Times New Roman"/>
          <w:sz w:val="26"/>
          <w:szCs w:val="26"/>
        </w:rPr>
        <w:t xml:space="preserve"> </w:t>
      </w:r>
      <w:r w:rsidRPr="00DB1458">
        <w:rPr>
          <w:rFonts w:ascii="Times New Roman" w:hAnsi="Times New Roman" w:cs="Times New Roman"/>
          <w:sz w:val="26"/>
          <w:szCs w:val="26"/>
        </w:rPr>
        <w:t>В качестве почетных гостей присутствовали: </w:t>
      </w:r>
      <w:r w:rsidR="009F0954">
        <w:rPr>
          <w:rFonts w:ascii="Times New Roman" w:hAnsi="Times New Roman" w:cs="Times New Roman"/>
          <w:sz w:val="26"/>
          <w:szCs w:val="26"/>
        </w:rPr>
        <w:t xml:space="preserve"> </w:t>
      </w:r>
      <w:r w:rsidRPr="00DB1458">
        <w:rPr>
          <w:rFonts w:ascii="Times New Roman" w:hAnsi="Times New Roman" w:cs="Times New Roman"/>
          <w:sz w:val="26"/>
          <w:szCs w:val="26"/>
        </w:rPr>
        <w:t>Ан</w:t>
      </w:r>
      <w:r w:rsidRPr="00DB1458">
        <w:rPr>
          <w:rFonts w:ascii="Times New Roman" w:hAnsi="Times New Roman" w:cs="Times New Roman"/>
          <w:sz w:val="26"/>
          <w:szCs w:val="26"/>
        </w:rPr>
        <w:t>д</w:t>
      </w:r>
      <w:r w:rsidRPr="00DB1458">
        <w:rPr>
          <w:rFonts w:ascii="Times New Roman" w:hAnsi="Times New Roman" w:cs="Times New Roman"/>
          <w:sz w:val="26"/>
          <w:szCs w:val="26"/>
        </w:rPr>
        <w:t>рей Геннадьевич Дёмин, командующий 1-й ордена Ленина армией противовоздушной и противоракетной обороны (особого назначения)</w:t>
      </w:r>
      <w:r w:rsidR="009F0954">
        <w:rPr>
          <w:rFonts w:ascii="Times New Roman" w:hAnsi="Times New Roman" w:cs="Times New Roman"/>
          <w:sz w:val="26"/>
          <w:szCs w:val="26"/>
        </w:rPr>
        <w:t xml:space="preserve"> </w:t>
      </w:r>
      <w:r w:rsidRPr="00DB1458">
        <w:rPr>
          <w:rFonts w:ascii="Times New Roman" w:hAnsi="Times New Roman" w:cs="Times New Roman"/>
          <w:sz w:val="26"/>
          <w:szCs w:val="26"/>
        </w:rPr>
        <w:t>Воздушно-косми</w:t>
      </w:r>
      <w:r w:rsidR="009F0954">
        <w:rPr>
          <w:rFonts w:ascii="Times New Roman" w:hAnsi="Times New Roman" w:cs="Times New Roman"/>
          <w:sz w:val="26"/>
          <w:szCs w:val="26"/>
        </w:rPr>
        <w:t xml:space="preserve">ческих сил, генерал-лейтенант; </w:t>
      </w:r>
      <w:r w:rsidRPr="00DB1458">
        <w:rPr>
          <w:rFonts w:ascii="Times New Roman" w:hAnsi="Times New Roman" w:cs="Times New Roman"/>
          <w:sz w:val="26"/>
          <w:szCs w:val="26"/>
        </w:rPr>
        <w:t>Вячеслав Алексеевич Попов, Президент ассоциации шефства над Северным флотом, член морской Коллегии при Правительстве Российской Федерации, почетный гражданин города Вологды, куратор морских кадетских классов МОУ «СОШ № 2</w:t>
      </w:r>
      <w:r w:rsidR="009F0954">
        <w:rPr>
          <w:rFonts w:ascii="Times New Roman" w:hAnsi="Times New Roman" w:cs="Times New Roman"/>
          <w:sz w:val="26"/>
          <w:szCs w:val="26"/>
        </w:rPr>
        <w:t xml:space="preserve">9 имени А.А. Попова», адмирал; </w:t>
      </w:r>
      <w:r w:rsidRPr="00DB1458">
        <w:rPr>
          <w:rFonts w:ascii="Times New Roman" w:hAnsi="Times New Roman" w:cs="Times New Roman"/>
          <w:sz w:val="26"/>
          <w:szCs w:val="26"/>
        </w:rPr>
        <w:t xml:space="preserve">Евгений Валерьевич </w:t>
      </w:r>
      <w:r w:rsidR="009F0954">
        <w:rPr>
          <w:rFonts w:ascii="Times New Roman" w:hAnsi="Times New Roman" w:cs="Times New Roman"/>
          <w:sz w:val="26"/>
          <w:szCs w:val="26"/>
        </w:rPr>
        <w:t xml:space="preserve">Сгибнев, заместитель начальника </w:t>
      </w:r>
      <w:r w:rsidRPr="00DB1458">
        <w:rPr>
          <w:rFonts w:ascii="Times New Roman" w:hAnsi="Times New Roman" w:cs="Times New Roman"/>
          <w:sz w:val="26"/>
          <w:szCs w:val="26"/>
        </w:rPr>
        <w:t>1-го Государственного испытательного Краснознаменного ордена Суворова и Трудового Красного Знамени космодрома Министерства обороны Российской Ф</w:t>
      </w:r>
      <w:r w:rsidRPr="00DB1458">
        <w:rPr>
          <w:rFonts w:ascii="Times New Roman" w:hAnsi="Times New Roman" w:cs="Times New Roman"/>
          <w:sz w:val="26"/>
          <w:szCs w:val="26"/>
        </w:rPr>
        <w:t>е</w:t>
      </w:r>
      <w:r w:rsidRPr="00DB1458">
        <w:rPr>
          <w:rFonts w:ascii="Times New Roman" w:hAnsi="Times New Roman" w:cs="Times New Roman"/>
          <w:sz w:val="26"/>
          <w:szCs w:val="26"/>
        </w:rPr>
        <w:t>дерации по военно-</w:t>
      </w:r>
      <w:r w:rsidR="009F0954">
        <w:rPr>
          <w:rFonts w:ascii="Times New Roman" w:hAnsi="Times New Roman" w:cs="Times New Roman"/>
          <w:sz w:val="26"/>
          <w:szCs w:val="26"/>
        </w:rPr>
        <w:t xml:space="preserve">политической работе, полковник. </w:t>
      </w:r>
      <w:r w:rsidRPr="009F09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Юнармейцы смогли задать интересующие их вопросы гостям, обсудить с ними важные для современности темы.</w:t>
      </w:r>
    </w:p>
    <w:p w:rsidR="009F0954" w:rsidRPr="009F0954" w:rsidRDefault="009F0954" w:rsidP="00DB14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10 декабря в МБУ «Дворец «Металлургов» состоялась торжественная церемония вступления юношей и девушек в движение «ЮНАРМИЯ». Юнармейцами стали 100 школьников города. Юнармейцев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поздравил заместитель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мэра города Череповца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заместитель начальника ЧВВИУРЭ, представители военкомата,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ветеранских организаций и начальник муниципального штаба движения</w:t>
      </w:r>
      <w:proofErr w:type="gramStart"/>
      <w:r w:rsidRPr="00A029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осле то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жественной церемонии юнармейцы приняли участие в городском мероприятии «Диалоги с Героями». </w:t>
      </w:r>
    </w:p>
    <w:p w:rsidR="006E57C6" w:rsidRDefault="006E57C6" w:rsidP="006E57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292B">
        <w:rPr>
          <w:rFonts w:ascii="Times New Roman" w:hAnsi="Times New Roman"/>
          <w:sz w:val="26"/>
          <w:szCs w:val="26"/>
        </w:rPr>
        <w:t>Стоит отметить, что развитие ВВПОД «ЮНАРМИЯ» на территории города Череповца активно развивается благодаря системат</w:t>
      </w:r>
      <w:r w:rsidRPr="00A0292B">
        <w:rPr>
          <w:rFonts w:ascii="Times New Roman" w:hAnsi="Times New Roman"/>
          <w:sz w:val="26"/>
          <w:szCs w:val="26"/>
        </w:rPr>
        <w:t>и</w:t>
      </w:r>
      <w:r w:rsidRPr="00A0292B">
        <w:rPr>
          <w:rFonts w:ascii="Times New Roman" w:hAnsi="Times New Roman"/>
          <w:sz w:val="26"/>
          <w:szCs w:val="26"/>
        </w:rPr>
        <w:t xml:space="preserve">чески выстроенной работе мэрии города,  ФГКВОУ </w:t>
      </w:r>
      <w:proofErr w:type="gramStart"/>
      <w:r w:rsidRPr="00A0292B">
        <w:rPr>
          <w:rFonts w:ascii="Times New Roman" w:hAnsi="Times New Roman"/>
          <w:sz w:val="26"/>
          <w:szCs w:val="26"/>
        </w:rPr>
        <w:t>ВО</w:t>
      </w:r>
      <w:proofErr w:type="gramEnd"/>
      <w:r w:rsidRPr="00A0292B">
        <w:rPr>
          <w:rFonts w:ascii="Times New Roman" w:hAnsi="Times New Roman"/>
          <w:sz w:val="26"/>
          <w:szCs w:val="26"/>
        </w:rPr>
        <w:t xml:space="preserve"> «Череповецкое высшее военное инженерное</w:t>
      </w:r>
      <w:r w:rsidRPr="003271EE">
        <w:rPr>
          <w:rFonts w:ascii="Times New Roman" w:hAnsi="Times New Roman"/>
          <w:sz w:val="26"/>
          <w:szCs w:val="26"/>
        </w:rPr>
        <w:t xml:space="preserve"> ордена Жукова училище радиоэле</w:t>
      </w:r>
      <w:r w:rsidRPr="003271EE">
        <w:rPr>
          <w:rFonts w:ascii="Times New Roman" w:hAnsi="Times New Roman"/>
          <w:sz w:val="26"/>
          <w:szCs w:val="26"/>
        </w:rPr>
        <w:t>к</w:t>
      </w:r>
      <w:r w:rsidRPr="003271EE">
        <w:rPr>
          <w:rFonts w:ascii="Times New Roman" w:hAnsi="Times New Roman"/>
          <w:sz w:val="26"/>
          <w:szCs w:val="26"/>
        </w:rPr>
        <w:t>троники», военной комендатуры, военного комиссариата города Череповец и Череповецкого района Вологодской области, военных в</w:t>
      </w:r>
      <w:r w:rsidRPr="003271EE">
        <w:rPr>
          <w:rFonts w:ascii="Times New Roman" w:hAnsi="Times New Roman"/>
          <w:sz w:val="26"/>
          <w:szCs w:val="26"/>
        </w:rPr>
        <w:t>е</w:t>
      </w:r>
      <w:r w:rsidRPr="003271EE">
        <w:rPr>
          <w:rFonts w:ascii="Times New Roman" w:hAnsi="Times New Roman"/>
          <w:sz w:val="26"/>
          <w:szCs w:val="26"/>
        </w:rPr>
        <w:t>домств, общественных патриотических организаций и объединений. Регулярно (не реже одного раза в квартал) проводятся заседания м</w:t>
      </w:r>
      <w:r w:rsidRPr="003271EE">
        <w:rPr>
          <w:rFonts w:ascii="Times New Roman" w:hAnsi="Times New Roman"/>
          <w:sz w:val="26"/>
          <w:szCs w:val="26"/>
        </w:rPr>
        <w:t>у</w:t>
      </w:r>
      <w:r w:rsidRPr="003271EE">
        <w:rPr>
          <w:rFonts w:ascii="Times New Roman" w:hAnsi="Times New Roman"/>
          <w:sz w:val="26"/>
          <w:szCs w:val="26"/>
        </w:rPr>
        <w:t>ниципального штаба, в который входят представители всех перечисленных структур.</w:t>
      </w:r>
    </w:p>
    <w:p w:rsidR="00B55FC5" w:rsidRPr="00B55FC5" w:rsidRDefault="00B55FC5" w:rsidP="00B55FC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B55FC5">
        <w:rPr>
          <w:rFonts w:ascii="Times New Roman" w:hAnsi="Times New Roman"/>
          <w:b/>
          <w:sz w:val="26"/>
          <w:szCs w:val="26"/>
          <w:lang w:eastAsia="zh-CN"/>
        </w:rPr>
        <w:t>Выводы по итогам 2018 года:</w:t>
      </w:r>
    </w:p>
    <w:p w:rsidR="00B55FC5" w:rsidRPr="00B55FC5" w:rsidRDefault="00B55FC5" w:rsidP="00B55FC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По итогам 2018</w:t>
      </w:r>
      <w:r w:rsidRPr="00B55FC5">
        <w:rPr>
          <w:rFonts w:ascii="Times New Roman" w:hAnsi="Times New Roman"/>
          <w:sz w:val="26"/>
          <w:szCs w:val="26"/>
          <w:lang w:eastAsia="zh-CN"/>
        </w:rPr>
        <w:t xml:space="preserve"> года можно сделать вывод о том, что патриотическое воспитание на территории г. Череповца развивается эффективно благодаря ранее выстроенной системе межведомственного взаимодействия. Это отразилось при развитии в городе В</w:t>
      </w:r>
      <w:r>
        <w:rPr>
          <w:rFonts w:ascii="Times New Roman" w:hAnsi="Times New Roman"/>
          <w:sz w:val="26"/>
          <w:szCs w:val="26"/>
          <w:lang w:eastAsia="zh-CN"/>
        </w:rPr>
        <w:t>ВПОД «ЮНАРМИЯ». За 2018</w:t>
      </w:r>
      <w:r w:rsidRPr="00B55FC5">
        <w:rPr>
          <w:rFonts w:ascii="Times New Roman" w:hAnsi="Times New Roman"/>
          <w:sz w:val="26"/>
          <w:szCs w:val="26"/>
          <w:lang w:eastAsia="zh-CN"/>
        </w:rPr>
        <w:t xml:space="preserve"> год были достигнуты рекордные результаты по количеству юнармейцев, </w:t>
      </w:r>
      <w:r>
        <w:rPr>
          <w:rFonts w:ascii="Times New Roman" w:hAnsi="Times New Roman"/>
          <w:sz w:val="26"/>
          <w:szCs w:val="26"/>
          <w:lang w:eastAsia="zh-CN"/>
        </w:rPr>
        <w:t>юнармейских отрядов и количеству мероприятий с участием юнармейцев</w:t>
      </w:r>
      <w:r w:rsidRPr="00B55FC5">
        <w:rPr>
          <w:rFonts w:ascii="Times New Roman" w:hAnsi="Times New Roman"/>
          <w:sz w:val="26"/>
          <w:szCs w:val="26"/>
          <w:lang w:eastAsia="zh-CN"/>
        </w:rPr>
        <w:t>. Выстроена система создания и развития ю</w:t>
      </w:r>
      <w:r>
        <w:rPr>
          <w:rFonts w:ascii="Times New Roman" w:hAnsi="Times New Roman"/>
          <w:sz w:val="26"/>
          <w:szCs w:val="26"/>
          <w:lang w:eastAsia="zh-CN"/>
        </w:rPr>
        <w:t>нармейских отрядов. Также в 2018</w:t>
      </w:r>
      <w:r w:rsidRPr="00B55FC5">
        <w:rPr>
          <w:rFonts w:ascii="Times New Roman" w:hAnsi="Times New Roman"/>
          <w:sz w:val="26"/>
          <w:szCs w:val="26"/>
          <w:lang w:eastAsia="zh-CN"/>
        </w:rPr>
        <w:t xml:space="preserve"> году активно </w:t>
      </w:r>
      <w:r w:rsidRPr="00B55FC5">
        <w:rPr>
          <w:rFonts w:ascii="Times New Roman" w:hAnsi="Times New Roman"/>
          <w:sz w:val="26"/>
          <w:szCs w:val="26"/>
          <w:lang w:eastAsia="zh-CN"/>
        </w:rPr>
        <w:lastRenderedPageBreak/>
        <w:t xml:space="preserve">реализовывался план подготовки к 100-летнему юбилею ВЛКСМ. </w:t>
      </w:r>
      <w:r>
        <w:rPr>
          <w:rFonts w:ascii="Times New Roman" w:hAnsi="Times New Roman"/>
          <w:sz w:val="26"/>
          <w:szCs w:val="26"/>
          <w:lang w:eastAsia="zh-CN"/>
        </w:rPr>
        <w:t>Итоговое мероприятие в октябре 2018</w:t>
      </w:r>
      <w:r w:rsidRPr="00B55FC5">
        <w:rPr>
          <w:rFonts w:ascii="Times New Roman" w:hAnsi="Times New Roman"/>
          <w:sz w:val="26"/>
          <w:szCs w:val="26"/>
          <w:lang w:eastAsia="zh-CN"/>
        </w:rPr>
        <w:t xml:space="preserve"> года еще раз подтвердило преемственность поклонений в вопросах патриотического воспитания подрастающего поклонения. </w:t>
      </w:r>
    </w:p>
    <w:p w:rsidR="00B55FC5" w:rsidRPr="00B55FC5" w:rsidRDefault="00B55FC5" w:rsidP="00B55FC5">
      <w:pPr>
        <w:pStyle w:val="2"/>
        <w:spacing w:before="0"/>
        <w:ind w:firstLine="708"/>
        <w:jc w:val="both"/>
        <w:rPr>
          <w:rFonts w:ascii="Times New Roman" w:hAnsi="Times New Roman"/>
          <w:bCs w:val="0"/>
          <w:i/>
        </w:rPr>
      </w:pPr>
    </w:p>
    <w:p w:rsidR="00B55FC5" w:rsidRDefault="00B55FC5" w:rsidP="006E57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55FC5" w:rsidRPr="00B55FC5" w:rsidRDefault="00B55FC5" w:rsidP="00B55FC5">
      <w:pPr>
        <w:pStyle w:val="2"/>
        <w:spacing w:before="0"/>
        <w:ind w:firstLine="708"/>
        <w:jc w:val="both"/>
        <w:rPr>
          <w:rFonts w:ascii="Times New Roman" w:hAnsi="Times New Roman"/>
          <w:i/>
          <w:color w:val="auto"/>
        </w:rPr>
      </w:pPr>
      <w:r w:rsidRPr="00B55FC5">
        <w:rPr>
          <w:rFonts w:ascii="Times New Roman" w:hAnsi="Times New Roman"/>
          <w:bCs w:val="0"/>
          <w:color w:val="auto"/>
        </w:rPr>
        <w:t>Создание условий для развития волонтерского движения в муниципальном районе/городском округе.</w:t>
      </w:r>
    </w:p>
    <w:p w:rsidR="00B55FC5" w:rsidRPr="00B55FC5" w:rsidRDefault="00B55FC5" w:rsidP="00B55F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5FC5">
        <w:rPr>
          <w:rFonts w:ascii="Times New Roman" w:hAnsi="Times New Roman"/>
          <w:sz w:val="26"/>
          <w:szCs w:val="26"/>
        </w:rPr>
        <w:t>Цель - создание условий для системного вовлечения молодежи в социальную практику и развития навыков социально-ответственного поведения через участие в добровольческом движении и волонтерской деятельности.</w:t>
      </w:r>
    </w:p>
    <w:p w:rsidR="00B55FC5" w:rsidRPr="00B55FC5" w:rsidRDefault="00B55FC5" w:rsidP="00B55F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5FC5">
        <w:rPr>
          <w:rFonts w:ascii="Times New Roman" w:hAnsi="Times New Roman"/>
          <w:sz w:val="26"/>
          <w:szCs w:val="26"/>
        </w:rPr>
        <w:t>Задачи:</w:t>
      </w:r>
    </w:p>
    <w:p w:rsidR="00B55FC5" w:rsidRPr="00B55FC5" w:rsidRDefault="00B55FC5" w:rsidP="00B55F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5FC5">
        <w:rPr>
          <w:rFonts w:ascii="Times New Roman" w:hAnsi="Times New Roman"/>
          <w:sz w:val="26"/>
          <w:szCs w:val="26"/>
        </w:rPr>
        <w:t>- Активизация деятельности волонтерских отрядов путем предложения новых форм взаимодействия;</w:t>
      </w:r>
    </w:p>
    <w:p w:rsidR="00B55FC5" w:rsidRPr="00B55FC5" w:rsidRDefault="00B55FC5" w:rsidP="00B55F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5FC5">
        <w:rPr>
          <w:rFonts w:ascii="Times New Roman" w:hAnsi="Times New Roman"/>
          <w:sz w:val="26"/>
          <w:szCs w:val="26"/>
        </w:rPr>
        <w:t>- Оказание возможных мер поддержки волонтерских отрядов города (организационной, обучающей, информационной и т.д.);</w:t>
      </w:r>
    </w:p>
    <w:p w:rsidR="00B55FC5" w:rsidRPr="00B55FC5" w:rsidRDefault="00B55FC5" w:rsidP="00B55F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55FC5">
        <w:rPr>
          <w:rFonts w:ascii="Times New Roman" w:hAnsi="Times New Roman"/>
          <w:sz w:val="26"/>
          <w:szCs w:val="26"/>
        </w:rPr>
        <w:t>-Дальнейшая реализация крупных проектов в том числе «Весенняя неделя добра» и «Волонтеры Победы».</w:t>
      </w:r>
    </w:p>
    <w:p w:rsidR="00D560C1" w:rsidRPr="00D560C1" w:rsidRDefault="00D560C1" w:rsidP="00D560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D560C1">
        <w:rPr>
          <w:rFonts w:ascii="Times New Roman" w:eastAsia="Times New Roman" w:hAnsi="Times New Roman" w:cs="Times New Roman"/>
          <w:sz w:val="26"/>
          <w:szCs w:val="26"/>
        </w:rPr>
        <w:t>Указом Президента России 2018 год объявлен Годом добровольца (волонтера). По словам В.В. Путина, проведение Года добр</w:t>
      </w:r>
      <w:r w:rsidRPr="00D560C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560C1">
        <w:rPr>
          <w:rFonts w:ascii="Times New Roman" w:eastAsia="Times New Roman" w:hAnsi="Times New Roman" w:cs="Times New Roman"/>
          <w:sz w:val="26"/>
          <w:szCs w:val="26"/>
        </w:rPr>
        <w:t>вольца станет признанием заслуг перед обществом и оценкой колоссального вклада волонтеров в развитие страны.</w:t>
      </w:r>
      <w:r w:rsidRPr="00D560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Благодаря поддержке на высоком государственном уровне добровольчество из редкого явления превратилось в динамичный социальный тренд, который охв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тывает всю страну, а волонтеры превращаются в важный инструмент решения значимых социальных</w:t>
      </w:r>
      <w:r w:rsidRPr="00D560C1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задач.</w:t>
      </w:r>
      <w:r w:rsidRPr="00D560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г. Череповце был разраб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</w:t>
      </w:r>
      <w:r w:rsidRPr="00D560C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тан план мероприятий по развитию добровольческого движения в городе. </w:t>
      </w:r>
    </w:p>
    <w:p w:rsidR="00D560C1" w:rsidRPr="00D560C1" w:rsidRDefault="00D560C1" w:rsidP="00D560C1">
      <w:pPr>
        <w:tabs>
          <w:tab w:val="left" w:pos="417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D560C1">
        <w:rPr>
          <w:rFonts w:ascii="Times New Roman" w:eastAsia="Calibri" w:hAnsi="Times New Roman"/>
          <w:spacing w:val="-2"/>
          <w:sz w:val="26"/>
          <w:szCs w:val="26"/>
        </w:rPr>
        <w:t xml:space="preserve">В рамках реализации </w:t>
      </w:r>
      <w:r>
        <w:rPr>
          <w:rFonts w:ascii="Times New Roman" w:eastAsia="Calibri" w:hAnsi="Times New Roman"/>
          <w:spacing w:val="-2"/>
          <w:sz w:val="26"/>
          <w:szCs w:val="26"/>
        </w:rPr>
        <w:t>плана мероприятий по развитию добровольческого движения в г. Череповце</w:t>
      </w:r>
      <w:r w:rsidRPr="00D560C1">
        <w:rPr>
          <w:rFonts w:ascii="Times New Roman" w:eastAsia="Calibri" w:hAnsi="Times New Roman"/>
          <w:spacing w:val="-2"/>
          <w:sz w:val="26"/>
          <w:szCs w:val="26"/>
        </w:rPr>
        <w:t xml:space="preserve"> были поведены</w:t>
      </w:r>
      <w:r w:rsidRPr="00D560C1">
        <w:rPr>
          <w:rFonts w:ascii="Times New Roman" w:eastAsia="Calibri" w:hAnsi="Times New Roman"/>
          <w:sz w:val="26"/>
          <w:szCs w:val="26"/>
        </w:rPr>
        <w:t xml:space="preserve"> информационные компании с использованием раздаточного материала и презентаций о добровольчестве в образовательных учреждениях города, а также совещания представителей волонтерских отрядов города. </w:t>
      </w:r>
    </w:p>
    <w:p w:rsidR="00D560C1" w:rsidRPr="00D560C1" w:rsidRDefault="00D560C1" w:rsidP="00D560C1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Cs/>
          <w:iCs/>
          <w:sz w:val="26"/>
          <w:szCs w:val="26"/>
        </w:rPr>
        <w:t>В первой половине 2018 года была продолжена работа по</w:t>
      </w:r>
      <w:r w:rsidRPr="00D560C1">
        <w:rPr>
          <w:rFonts w:ascii="Times New Roman" w:eastAsia="Calibri" w:hAnsi="Times New Roman"/>
          <w:bCs/>
          <w:iCs/>
          <w:sz w:val="26"/>
          <w:szCs w:val="26"/>
        </w:rPr>
        <w:t xml:space="preserve"> </w:t>
      </w:r>
      <w:r w:rsidRPr="00D560C1">
        <w:rPr>
          <w:rFonts w:ascii="Times New Roman" w:eastAsia="Calibri" w:hAnsi="Times New Roman"/>
          <w:sz w:val="26"/>
          <w:szCs w:val="26"/>
        </w:rPr>
        <w:t>вовлечени</w:t>
      </w:r>
      <w:r>
        <w:rPr>
          <w:rFonts w:ascii="Times New Roman" w:eastAsia="Calibri" w:hAnsi="Times New Roman"/>
          <w:sz w:val="26"/>
          <w:szCs w:val="26"/>
        </w:rPr>
        <w:t xml:space="preserve">ю </w:t>
      </w:r>
      <w:r w:rsidRPr="00D560C1">
        <w:rPr>
          <w:rFonts w:ascii="Times New Roman" w:eastAsia="Calibri" w:hAnsi="Times New Roman"/>
          <w:sz w:val="26"/>
          <w:szCs w:val="26"/>
        </w:rPr>
        <w:t>актива обучающихся в добровольческую деятельность гор</w:t>
      </w:r>
      <w:r w:rsidRPr="00D560C1">
        <w:rPr>
          <w:rFonts w:ascii="Times New Roman" w:eastAsia="Calibri" w:hAnsi="Times New Roman"/>
          <w:sz w:val="26"/>
          <w:szCs w:val="26"/>
        </w:rPr>
        <w:t>о</w:t>
      </w:r>
      <w:r w:rsidRPr="00D560C1">
        <w:rPr>
          <w:rFonts w:ascii="Times New Roman" w:eastAsia="Calibri" w:hAnsi="Times New Roman"/>
          <w:sz w:val="26"/>
          <w:szCs w:val="26"/>
        </w:rPr>
        <w:t>да и привлечени</w:t>
      </w:r>
      <w:r>
        <w:rPr>
          <w:rFonts w:ascii="Times New Roman" w:eastAsia="Calibri" w:hAnsi="Times New Roman"/>
          <w:sz w:val="26"/>
          <w:szCs w:val="26"/>
        </w:rPr>
        <w:t>ю</w:t>
      </w:r>
      <w:r w:rsidRPr="00D560C1">
        <w:rPr>
          <w:rFonts w:ascii="Times New Roman" w:eastAsia="Calibri" w:hAnsi="Times New Roman"/>
          <w:sz w:val="26"/>
          <w:szCs w:val="26"/>
        </w:rPr>
        <w:t xml:space="preserve"> добровольцев (волонтеров) из учреждений системы среднег</w:t>
      </w:r>
      <w:r>
        <w:rPr>
          <w:rFonts w:ascii="Times New Roman" w:eastAsia="Calibri" w:hAnsi="Times New Roman"/>
          <w:sz w:val="26"/>
          <w:szCs w:val="26"/>
        </w:rPr>
        <w:t>о профессионального образования. С</w:t>
      </w:r>
      <w:r w:rsidRPr="00D560C1">
        <w:rPr>
          <w:rFonts w:ascii="Times New Roman" w:eastAsia="Calibri" w:hAnsi="Times New Roman"/>
          <w:sz w:val="26"/>
          <w:szCs w:val="26"/>
        </w:rPr>
        <w:t>отрудниками МКУ «Череповецкий молодежный центр» была организована и проведена серия учебных занятий и тренингов для добровольцев. Данные уче</w:t>
      </w:r>
      <w:r w:rsidRPr="00D560C1">
        <w:rPr>
          <w:rFonts w:ascii="Times New Roman" w:eastAsia="Calibri" w:hAnsi="Times New Roman"/>
          <w:sz w:val="26"/>
          <w:szCs w:val="26"/>
        </w:rPr>
        <w:t>б</w:t>
      </w:r>
      <w:r w:rsidRPr="00D560C1">
        <w:rPr>
          <w:rFonts w:ascii="Times New Roman" w:eastAsia="Calibri" w:hAnsi="Times New Roman"/>
          <w:sz w:val="26"/>
          <w:szCs w:val="26"/>
        </w:rPr>
        <w:t>ные занятия и тренинги проводились  на базе учреждений среднего профессионального образования, в формате лекций и бесед о добр</w:t>
      </w:r>
      <w:r w:rsidRPr="00D560C1">
        <w:rPr>
          <w:rFonts w:ascii="Times New Roman" w:eastAsia="Calibri" w:hAnsi="Times New Roman"/>
          <w:sz w:val="26"/>
          <w:szCs w:val="26"/>
        </w:rPr>
        <w:t>о</w:t>
      </w:r>
      <w:r w:rsidRPr="00D560C1">
        <w:rPr>
          <w:rFonts w:ascii="Times New Roman" w:eastAsia="Calibri" w:hAnsi="Times New Roman"/>
          <w:sz w:val="26"/>
          <w:szCs w:val="26"/>
        </w:rPr>
        <w:t>вольчестве и его видах; в формате дискуссий о развитии добровольчества в России и на территории Череповца; в формате тренингов на командообразование и развитие лидерских качеств. Также на занятиях обучающимся рассказывали о всероссийском портале «Добр</w:t>
      </w:r>
      <w:r w:rsidRPr="00D560C1">
        <w:rPr>
          <w:rFonts w:ascii="Times New Roman" w:eastAsia="Calibri" w:hAnsi="Times New Roman"/>
          <w:sz w:val="26"/>
          <w:szCs w:val="26"/>
        </w:rPr>
        <w:t>о</w:t>
      </w:r>
      <w:r w:rsidRPr="00D560C1">
        <w:rPr>
          <w:rFonts w:ascii="Times New Roman" w:eastAsia="Calibri" w:hAnsi="Times New Roman"/>
          <w:sz w:val="26"/>
          <w:szCs w:val="26"/>
        </w:rPr>
        <w:t>вольцы</w:t>
      </w:r>
      <w:r w:rsidR="00CF597B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D560C1">
        <w:rPr>
          <w:rFonts w:ascii="Times New Roman" w:eastAsia="Calibri" w:hAnsi="Times New Roman"/>
          <w:sz w:val="26"/>
          <w:szCs w:val="26"/>
        </w:rPr>
        <w:t>России</w:t>
      </w:r>
      <w:proofErr w:type="gramStart"/>
      <w:r w:rsidRPr="00D560C1">
        <w:rPr>
          <w:rFonts w:ascii="Times New Roman" w:eastAsia="Calibri" w:hAnsi="Times New Roman"/>
          <w:sz w:val="26"/>
          <w:szCs w:val="26"/>
        </w:rPr>
        <w:t>.р</w:t>
      </w:r>
      <w:proofErr w:type="gramEnd"/>
      <w:r w:rsidRPr="00D560C1">
        <w:rPr>
          <w:rFonts w:ascii="Times New Roman" w:eastAsia="Calibri" w:hAnsi="Times New Roman"/>
          <w:sz w:val="26"/>
          <w:szCs w:val="26"/>
        </w:rPr>
        <w:t>ф</w:t>
      </w:r>
      <w:proofErr w:type="spellEnd"/>
      <w:r w:rsidRPr="00D560C1">
        <w:rPr>
          <w:rFonts w:ascii="Times New Roman" w:eastAsia="Calibri" w:hAnsi="Times New Roman"/>
          <w:sz w:val="26"/>
          <w:szCs w:val="26"/>
        </w:rPr>
        <w:t>» и мировых добровольческих практиках.</w:t>
      </w:r>
    </w:p>
    <w:p w:rsidR="00CF597B" w:rsidRPr="00CF597B" w:rsidRDefault="00CF597B" w:rsidP="00CF59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97B">
        <w:rPr>
          <w:rFonts w:ascii="Times New Roman" w:eastAsia="Times New Roman" w:hAnsi="Times New Roman" w:cs="Times New Roman"/>
          <w:sz w:val="26"/>
          <w:szCs w:val="26"/>
        </w:rPr>
        <w:t xml:space="preserve">15 июня 2018 года на базе МКУ «Череповецкий молодежный центр» открыт городской штаб добровольцев/волонтеров,  с  </w:t>
      </w:r>
      <w:r w:rsidR="00523DAA">
        <w:rPr>
          <w:rFonts w:ascii="Times New Roman" w:eastAsia="Times New Roman" w:hAnsi="Times New Roman" w:cs="Times New Roman"/>
          <w:sz w:val="26"/>
          <w:szCs w:val="26"/>
        </w:rPr>
        <w:t>воло</w:t>
      </w:r>
      <w:r w:rsidR="00523DA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523DAA">
        <w:rPr>
          <w:rFonts w:ascii="Times New Roman" w:eastAsia="Times New Roman" w:hAnsi="Times New Roman" w:cs="Times New Roman"/>
          <w:sz w:val="26"/>
          <w:szCs w:val="26"/>
        </w:rPr>
        <w:t xml:space="preserve">терами </w:t>
      </w:r>
      <w:r w:rsidRPr="00CF597B">
        <w:rPr>
          <w:rFonts w:ascii="Times New Roman" w:eastAsia="Times New Roman" w:hAnsi="Times New Roman" w:cs="Times New Roman"/>
          <w:sz w:val="26"/>
          <w:szCs w:val="26"/>
        </w:rPr>
        <w:t xml:space="preserve">выстроена  система  работы,  назначен  </w:t>
      </w:r>
      <w:r w:rsidR="00523DAA" w:rsidRPr="00CF597B">
        <w:rPr>
          <w:rFonts w:ascii="Times New Roman" w:eastAsia="Times New Roman" w:hAnsi="Times New Roman" w:cs="Times New Roman"/>
          <w:sz w:val="26"/>
          <w:szCs w:val="26"/>
        </w:rPr>
        <w:t xml:space="preserve">ответственный за деятельность по данному направлению </w:t>
      </w:r>
      <w:r w:rsidR="00523DAA">
        <w:rPr>
          <w:rFonts w:ascii="Times New Roman" w:eastAsia="Times New Roman" w:hAnsi="Times New Roman" w:cs="Times New Roman"/>
          <w:sz w:val="26"/>
          <w:szCs w:val="26"/>
        </w:rPr>
        <w:t>(специалист МКУ «Черепове</w:t>
      </w:r>
      <w:r w:rsidR="00523DAA">
        <w:rPr>
          <w:rFonts w:ascii="Times New Roman" w:eastAsia="Times New Roman" w:hAnsi="Times New Roman" w:cs="Times New Roman"/>
          <w:sz w:val="26"/>
          <w:szCs w:val="26"/>
        </w:rPr>
        <w:t>ц</w:t>
      </w:r>
      <w:r w:rsidR="00523DAA">
        <w:rPr>
          <w:rFonts w:ascii="Times New Roman" w:eastAsia="Times New Roman" w:hAnsi="Times New Roman" w:cs="Times New Roman"/>
          <w:sz w:val="26"/>
          <w:szCs w:val="26"/>
        </w:rPr>
        <w:t>кий молодежный центр»)</w:t>
      </w:r>
      <w:r w:rsidRPr="00CF597B">
        <w:rPr>
          <w:rFonts w:ascii="Times New Roman" w:eastAsia="Times New Roman" w:hAnsi="Times New Roman" w:cs="Times New Roman"/>
          <w:sz w:val="26"/>
          <w:szCs w:val="26"/>
        </w:rPr>
        <w:t xml:space="preserve">. Благодаря волонтерскому штабу,  информация о добровольчестве будет аккумулироваться в одном месте, в едином информационном банке. </w:t>
      </w:r>
      <w:r w:rsidRPr="00CF597B">
        <w:rPr>
          <w:rFonts w:ascii="Times New Roman" w:hAnsi="Times New Roman" w:cs="Times New Roman"/>
          <w:sz w:val="26"/>
          <w:szCs w:val="26"/>
        </w:rPr>
        <w:t>Добровольцам были выданы волонтерские книжки, значки волонтеров. Волонтерские книжки были в</w:t>
      </w:r>
      <w:r w:rsidRPr="00CF597B">
        <w:rPr>
          <w:rFonts w:ascii="Times New Roman" w:hAnsi="Times New Roman" w:cs="Times New Roman"/>
          <w:sz w:val="26"/>
          <w:szCs w:val="26"/>
        </w:rPr>
        <w:t>ы</w:t>
      </w:r>
      <w:r w:rsidRPr="00CF597B">
        <w:rPr>
          <w:rFonts w:ascii="Times New Roman" w:hAnsi="Times New Roman" w:cs="Times New Roman"/>
          <w:sz w:val="26"/>
          <w:szCs w:val="26"/>
        </w:rPr>
        <w:t>даны 64 добровольцам города, в течени</w:t>
      </w:r>
      <w:proofErr w:type="gramStart"/>
      <w:r w:rsidRPr="00CF597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CF597B">
        <w:rPr>
          <w:rFonts w:ascii="Times New Roman" w:hAnsi="Times New Roman" w:cs="Times New Roman"/>
          <w:sz w:val="26"/>
          <w:szCs w:val="26"/>
        </w:rPr>
        <w:t xml:space="preserve"> последующей недели были выданы еще 30 волонтерских книжек добровольцам, систематически оказывающим помощь  в проведении городских мероприятий. </w:t>
      </w:r>
      <w:r w:rsidRPr="00CF59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честь создания в городе </w:t>
      </w:r>
      <w:r w:rsidRPr="00CF597B">
        <w:rPr>
          <w:rFonts w:ascii="Times New Roman" w:hAnsi="Times New Roman" w:cs="Times New Roman"/>
          <w:sz w:val="26"/>
          <w:szCs w:val="26"/>
        </w:rPr>
        <w:t xml:space="preserve">штаба добровольцев г. Череповца волонтерами (добровольцами) города была высажена клумба в виде одного из символов добровольчества – открытой ладони. </w:t>
      </w:r>
    </w:p>
    <w:p w:rsidR="00CF597B" w:rsidRDefault="00CF597B" w:rsidP="00CF5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597B">
        <w:rPr>
          <w:rFonts w:ascii="Times New Roman" w:hAnsi="Times New Roman" w:cs="Times New Roman"/>
          <w:sz w:val="26"/>
          <w:szCs w:val="26"/>
        </w:rPr>
        <w:t xml:space="preserve">25 июня 2018 года состоялся муниципальный этап Всероссийского конкурса «Доброволец России». Были выбраны 10 лучших  </w:t>
      </w:r>
      <w:r w:rsidRPr="00CF597B">
        <w:rPr>
          <w:rFonts w:ascii="Times New Roman" w:hAnsi="Times New Roman" w:cs="Times New Roman"/>
          <w:sz w:val="26"/>
          <w:szCs w:val="26"/>
        </w:rPr>
        <w:lastRenderedPageBreak/>
        <w:t>проектов от нашего города, которые рекомендованы для участия в областном этапе конкурса. На муниципальном этапе были представл</w:t>
      </w:r>
      <w:r w:rsidRPr="00CF597B">
        <w:rPr>
          <w:rFonts w:ascii="Times New Roman" w:hAnsi="Times New Roman" w:cs="Times New Roman"/>
          <w:sz w:val="26"/>
          <w:szCs w:val="26"/>
        </w:rPr>
        <w:t>е</w:t>
      </w:r>
      <w:r w:rsidRPr="00CF597B">
        <w:rPr>
          <w:rFonts w:ascii="Times New Roman" w:hAnsi="Times New Roman" w:cs="Times New Roman"/>
          <w:sz w:val="26"/>
          <w:szCs w:val="26"/>
        </w:rPr>
        <w:t xml:space="preserve">ны 23 </w:t>
      </w:r>
      <w:proofErr w:type="gramStart"/>
      <w:r w:rsidRPr="00CF597B">
        <w:rPr>
          <w:rFonts w:ascii="Times New Roman" w:hAnsi="Times New Roman" w:cs="Times New Roman"/>
          <w:sz w:val="26"/>
          <w:szCs w:val="26"/>
        </w:rPr>
        <w:t>добровольческих</w:t>
      </w:r>
      <w:proofErr w:type="gramEnd"/>
      <w:r w:rsidRPr="00CF597B">
        <w:rPr>
          <w:rFonts w:ascii="Times New Roman" w:hAnsi="Times New Roman" w:cs="Times New Roman"/>
          <w:sz w:val="26"/>
          <w:szCs w:val="26"/>
        </w:rPr>
        <w:t xml:space="preserve"> проекта. </w:t>
      </w:r>
    </w:p>
    <w:p w:rsidR="00F956D7" w:rsidRDefault="004974AD" w:rsidP="00CF5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2018 году на территории города Череповца</w:t>
      </w:r>
      <w:r w:rsidR="00F956D7">
        <w:rPr>
          <w:rFonts w:ascii="Times New Roman" w:hAnsi="Times New Roman" w:cs="Times New Roman"/>
          <w:sz w:val="26"/>
          <w:szCs w:val="26"/>
        </w:rPr>
        <w:t xml:space="preserve"> было проведено </w:t>
      </w:r>
      <w:r w:rsidR="00FF2FA8">
        <w:rPr>
          <w:rFonts w:ascii="Times New Roman" w:hAnsi="Times New Roman" w:cs="Times New Roman"/>
          <w:sz w:val="26"/>
          <w:szCs w:val="26"/>
        </w:rPr>
        <w:t>13</w:t>
      </w:r>
      <w:r w:rsidR="0090530D">
        <w:rPr>
          <w:rFonts w:ascii="Times New Roman" w:hAnsi="Times New Roman" w:cs="Times New Roman"/>
          <w:sz w:val="26"/>
          <w:szCs w:val="26"/>
        </w:rPr>
        <w:t>3</w:t>
      </w:r>
      <w:r w:rsidR="00F956D7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90530D">
        <w:rPr>
          <w:rFonts w:ascii="Times New Roman" w:hAnsi="Times New Roman" w:cs="Times New Roman"/>
          <w:sz w:val="26"/>
          <w:szCs w:val="26"/>
        </w:rPr>
        <w:t>я</w:t>
      </w:r>
      <w:r w:rsidR="00F956D7">
        <w:rPr>
          <w:rFonts w:ascii="Times New Roman" w:hAnsi="Times New Roman" w:cs="Times New Roman"/>
          <w:sz w:val="26"/>
          <w:szCs w:val="26"/>
        </w:rPr>
        <w:t xml:space="preserve"> </w:t>
      </w:r>
      <w:r w:rsidR="0090530D">
        <w:rPr>
          <w:rFonts w:ascii="Times New Roman" w:hAnsi="Times New Roman" w:cs="Times New Roman"/>
          <w:sz w:val="26"/>
          <w:szCs w:val="26"/>
        </w:rPr>
        <w:t xml:space="preserve">по направлению «Добровольчество», </w:t>
      </w:r>
      <w:r w:rsidR="0090530D" w:rsidRPr="000B700C">
        <w:rPr>
          <w:rFonts w:ascii="Times New Roman" w:hAnsi="Times New Roman" w:cs="Times New Roman"/>
          <w:sz w:val="26"/>
          <w:szCs w:val="26"/>
        </w:rPr>
        <w:t>в меропри</w:t>
      </w:r>
      <w:r w:rsidR="0090530D" w:rsidRPr="000B700C">
        <w:rPr>
          <w:rFonts w:ascii="Times New Roman" w:hAnsi="Times New Roman" w:cs="Times New Roman"/>
          <w:sz w:val="26"/>
          <w:szCs w:val="26"/>
        </w:rPr>
        <w:t>я</w:t>
      </w:r>
      <w:r w:rsidR="0090530D" w:rsidRPr="000B700C">
        <w:rPr>
          <w:rFonts w:ascii="Times New Roman" w:hAnsi="Times New Roman" w:cs="Times New Roman"/>
          <w:sz w:val="26"/>
          <w:szCs w:val="26"/>
        </w:rPr>
        <w:t xml:space="preserve">тиях приняли участие </w:t>
      </w:r>
      <w:r w:rsidR="00FF2FA8" w:rsidRPr="000B700C">
        <w:rPr>
          <w:rFonts w:ascii="Times New Roman" w:hAnsi="Times New Roman" w:cs="Times New Roman"/>
          <w:sz w:val="26"/>
          <w:szCs w:val="26"/>
        </w:rPr>
        <w:t>более 15 000</w:t>
      </w:r>
      <w:r w:rsidR="0090530D" w:rsidRPr="000B700C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="009053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2FA8" w:rsidRPr="00FF2FA8" w:rsidRDefault="00FF2FA8" w:rsidP="00CF5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Самым масштабным мероприятием, приуроченным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Дню добровольцев /волонтеров стал Городской добровольческий</w:t>
      </w:r>
      <w:r>
        <w:rPr>
          <w:rFonts w:ascii="Times New Roman" w:hAnsi="Times New Roman" w:cs="Times New Roman"/>
          <w:sz w:val="26"/>
          <w:szCs w:val="26"/>
        </w:rPr>
        <w:tab/>
        <w:t xml:space="preserve"> форум «ЧерВолонтер». Участниками форума стали более </w:t>
      </w:r>
      <w:r w:rsidR="0013765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 000 жителей города Череповца. </w:t>
      </w:r>
      <w:r w:rsidRPr="00FF2FA8">
        <w:rPr>
          <w:rFonts w:ascii="Times New Roman" w:hAnsi="Times New Roman" w:cs="Times New Roman"/>
          <w:sz w:val="26"/>
          <w:szCs w:val="26"/>
        </w:rPr>
        <w:t>В рамках форума была организована выставка,  бл</w:t>
      </w:r>
      <w:r w:rsidRPr="00FF2FA8">
        <w:rPr>
          <w:rFonts w:ascii="Times New Roman" w:hAnsi="Times New Roman" w:cs="Times New Roman"/>
          <w:sz w:val="26"/>
          <w:szCs w:val="26"/>
        </w:rPr>
        <w:t>а</w:t>
      </w:r>
      <w:r w:rsidRPr="00FF2FA8">
        <w:rPr>
          <w:rFonts w:ascii="Times New Roman" w:hAnsi="Times New Roman" w:cs="Times New Roman"/>
          <w:sz w:val="26"/>
          <w:szCs w:val="26"/>
        </w:rPr>
        <w:t>готворительная акция,  </w:t>
      </w:r>
      <w:proofErr w:type="spellStart"/>
      <w:r w:rsidRPr="00FF2FA8">
        <w:rPr>
          <w:rFonts w:ascii="Times New Roman" w:hAnsi="Times New Roman" w:cs="Times New Roman"/>
          <w:sz w:val="26"/>
          <w:szCs w:val="26"/>
        </w:rPr>
        <w:t>интерактивы</w:t>
      </w:r>
      <w:proofErr w:type="spellEnd"/>
      <w:r w:rsidRPr="00FF2FA8">
        <w:rPr>
          <w:rFonts w:ascii="Times New Roman" w:hAnsi="Times New Roman" w:cs="Times New Roman"/>
          <w:sz w:val="26"/>
          <w:szCs w:val="26"/>
        </w:rPr>
        <w:t>,  фотовыставка, и т.д. В рамках форума состоялась церемония награждения победителей городских конкурсов — «Лучший доброволец года», «Лучшая добровольческая организация города», «Лучший добровольческий проект».</w:t>
      </w:r>
    </w:p>
    <w:p w:rsidR="00FF2FA8" w:rsidRPr="00FF2FA8" w:rsidRDefault="00FF2FA8" w:rsidP="00CF5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F2FA8">
        <w:rPr>
          <w:rFonts w:ascii="Times New Roman" w:hAnsi="Times New Roman" w:cs="Times New Roman"/>
          <w:sz w:val="26"/>
          <w:szCs w:val="26"/>
        </w:rPr>
        <w:t xml:space="preserve">При поддержке компании «Северсталь» для участников форума подготовили концерт. </w:t>
      </w:r>
      <w:proofErr w:type="gramStart"/>
      <w:r w:rsidRPr="00FF2FA8">
        <w:rPr>
          <w:rFonts w:ascii="Times New Roman" w:hAnsi="Times New Roman" w:cs="Times New Roman"/>
          <w:sz w:val="26"/>
          <w:szCs w:val="26"/>
        </w:rPr>
        <w:t>В программе приняли участие коллективы Дворца металлургов, ансамбль «Череповец», коллектив «Мечта», инклюзивные коллективы «Надежда» и «Ступени», группа «</w:t>
      </w:r>
      <w:proofErr w:type="spellStart"/>
      <w:r w:rsidRPr="00FF2FA8">
        <w:rPr>
          <w:rFonts w:ascii="Times New Roman" w:hAnsi="Times New Roman" w:cs="Times New Roman"/>
          <w:sz w:val="26"/>
          <w:szCs w:val="26"/>
        </w:rPr>
        <w:t>СвиД</w:t>
      </w:r>
      <w:proofErr w:type="spellEnd"/>
      <w:r w:rsidRPr="00FF2FA8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B55FC5" w:rsidRDefault="0090530D" w:rsidP="00B55FC5">
      <w:pPr>
        <w:tabs>
          <w:tab w:val="left" w:pos="417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Наиболее крупн</w:t>
      </w:r>
      <w:r w:rsidR="00AE31A2">
        <w:rPr>
          <w:rFonts w:ascii="Times New Roman" w:hAnsi="Times New Roman" w:cs="Times New Roman"/>
          <w:sz w:val="26"/>
          <w:szCs w:val="26"/>
        </w:rPr>
        <w:t>ые</w:t>
      </w:r>
      <w:r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AE31A2">
        <w:rPr>
          <w:rFonts w:ascii="Times New Roman" w:hAnsi="Times New Roman" w:cs="Times New Roman"/>
          <w:sz w:val="26"/>
          <w:szCs w:val="26"/>
        </w:rPr>
        <w:t>ие мероприятия</w:t>
      </w:r>
      <w:r>
        <w:rPr>
          <w:rFonts w:ascii="Times New Roman" w:hAnsi="Times New Roman" w:cs="Times New Roman"/>
          <w:sz w:val="26"/>
          <w:szCs w:val="26"/>
        </w:rPr>
        <w:t>, в котор</w:t>
      </w:r>
      <w:r w:rsidR="00AE31A2">
        <w:rPr>
          <w:rFonts w:ascii="Times New Roman" w:hAnsi="Times New Roman" w:cs="Times New Roman"/>
          <w:sz w:val="26"/>
          <w:szCs w:val="26"/>
        </w:rPr>
        <w:t xml:space="preserve">ых </w:t>
      </w:r>
      <w:r>
        <w:rPr>
          <w:rFonts w:ascii="Times New Roman" w:hAnsi="Times New Roman" w:cs="Times New Roman"/>
          <w:sz w:val="26"/>
          <w:szCs w:val="26"/>
        </w:rPr>
        <w:t>приняли участие волонтеры</w:t>
      </w:r>
      <w:r w:rsidR="00AE31A2">
        <w:rPr>
          <w:rFonts w:ascii="Times New Roman" w:hAnsi="Times New Roman" w:cs="Times New Roman"/>
          <w:sz w:val="26"/>
          <w:szCs w:val="26"/>
        </w:rPr>
        <w:t xml:space="preserve">, в том числе волонтеры </w:t>
      </w:r>
      <w:r>
        <w:rPr>
          <w:rFonts w:ascii="Times New Roman" w:hAnsi="Times New Roman" w:cs="Times New Roman"/>
          <w:sz w:val="26"/>
          <w:szCs w:val="26"/>
        </w:rPr>
        <w:t xml:space="preserve"> Городского штаба до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роволь</w:t>
      </w:r>
      <w:r w:rsidR="00AE31A2">
        <w:rPr>
          <w:rFonts w:ascii="Times New Roman" w:hAnsi="Times New Roman" w:cs="Times New Roman"/>
          <w:sz w:val="26"/>
          <w:szCs w:val="26"/>
        </w:rPr>
        <w:t>цев:</w:t>
      </w:r>
      <w:r w:rsidR="00FF2FA8">
        <w:rPr>
          <w:rFonts w:ascii="Times New Roman" w:hAnsi="Times New Roman" w:cs="Times New Roman"/>
          <w:sz w:val="26"/>
          <w:szCs w:val="26"/>
        </w:rPr>
        <w:t xml:space="preserve"> мероприятия, посвященные празднованию Дня Победы – в мероприятиях приняли участие более 300 добровольцев,</w:t>
      </w:r>
      <w:r w:rsidR="00AE31A2">
        <w:rPr>
          <w:rFonts w:ascii="Times New Roman" w:hAnsi="Times New Roman" w:cs="Times New Roman"/>
          <w:sz w:val="26"/>
          <w:szCs w:val="26"/>
        </w:rPr>
        <w:t xml:space="preserve"> выборы Президента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31A2">
        <w:rPr>
          <w:rFonts w:ascii="Times New Roman" w:hAnsi="Times New Roman" w:cs="Times New Roman"/>
          <w:sz w:val="26"/>
          <w:szCs w:val="26"/>
        </w:rPr>
        <w:t xml:space="preserve">18 марта 2018 года – в мероприятии приняли участие 107 волонтеров, </w:t>
      </w:r>
      <w:r>
        <w:rPr>
          <w:rFonts w:ascii="Times New Roman" w:hAnsi="Times New Roman" w:cs="Times New Roman"/>
          <w:sz w:val="26"/>
          <w:szCs w:val="26"/>
        </w:rPr>
        <w:t>встреча Патриарха Кирилла 16 июня 2018 года – в организации мероприятия принимали участие 87 добровольцев.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5FC5">
        <w:rPr>
          <w:rFonts w:ascii="Times New Roman" w:eastAsia="Calibri" w:hAnsi="Times New Roman"/>
          <w:sz w:val="26"/>
          <w:szCs w:val="26"/>
        </w:rPr>
        <w:t>Более 10</w:t>
      </w:r>
      <w:r w:rsidR="00B55FC5" w:rsidRPr="00B55FC5">
        <w:rPr>
          <w:rFonts w:ascii="Times New Roman" w:eastAsia="Calibri" w:hAnsi="Times New Roman"/>
          <w:sz w:val="26"/>
          <w:szCs w:val="26"/>
        </w:rPr>
        <w:t>0 представителей города приняли участие в областных и всероссийских мероприятиях таких как: областной</w:t>
      </w:r>
      <w:r w:rsidR="00B55FC5">
        <w:rPr>
          <w:rFonts w:ascii="Times New Roman" w:eastAsia="Calibri" w:hAnsi="Times New Roman"/>
          <w:sz w:val="26"/>
          <w:szCs w:val="26"/>
        </w:rPr>
        <w:t xml:space="preserve"> конкурс «Доброволец России 2018</w:t>
      </w:r>
      <w:r w:rsidR="00B55FC5" w:rsidRPr="00B55FC5">
        <w:rPr>
          <w:rFonts w:ascii="Times New Roman" w:eastAsia="Calibri" w:hAnsi="Times New Roman"/>
          <w:sz w:val="26"/>
          <w:szCs w:val="26"/>
        </w:rPr>
        <w:t>», областной слет добровольцев, вс</w:t>
      </w:r>
      <w:r w:rsidR="00B55FC5" w:rsidRPr="00B55FC5">
        <w:rPr>
          <w:rFonts w:ascii="Times New Roman" w:eastAsia="Calibri" w:hAnsi="Times New Roman"/>
          <w:sz w:val="26"/>
          <w:szCs w:val="26"/>
        </w:rPr>
        <w:t>е</w:t>
      </w:r>
      <w:r w:rsidR="00B55FC5" w:rsidRPr="00B55FC5">
        <w:rPr>
          <w:rFonts w:ascii="Times New Roman" w:eastAsia="Calibri" w:hAnsi="Times New Roman"/>
          <w:sz w:val="26"/>
          <w:szCs w:val="26"/>
        </w:rPr>
        <w:t>р</w:t>
      </w:r>
      <w:r w:rsidR="00B55FC5">
        <w:rPr>
          <w:rFonts w:ascii="Times New Roman" w:eastAsia="Calibri" w:hAnsi="Times New Roman"/>
          <w:sz w:val="26"/>
          <w:szCs w:val="26"/>
        </w:rPr>
        <w:t>оссийский форум «Доброволец 2018</w:t>
      </w:r>
      <w:r w:rsidR="00B55FC5" w:rsidRPr="00B55FC5">
        <w:rPr>
          <w:rFonts w:ascii="Times New Roman" w:eastAsia="Calibri" w:hAnsi="Times New Roman"/>
          <w:sz w:val="26"/>
          <w:szCs w:val="26"/>
        </w:rPr>
        <w:t>» в г. Москве.</w:t>
      </w:r>
    </w:p>
    <w:p w:rsidR="00B55FC5" w:rsidRPr="00B55FC5" w:rsidRDefault="00B55FC5" w:rsidP="00B55FC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B55FC5">
        <w:rPr>
          <w:rFonts w:ascii="Times New Roman" w:eastAsia="Calibri" w:hAnsi="Times New Roman"/>
          <w:sz w:val="26"/>
          <w:szCs w:val="26"/>
        </w:rPr>
        <w:t>Таким образом, в 2018 году в ходе реализации мероприятий в рамках программы по развитию добровольчества были достигнуты плановые показатели:</w:t>
      </w:r>
    </w:p>
    <w:p w:rsidR="00B55FC5" w:rsidRPr="00B55FC5" w:rsidRDefault="00B55FC5" w:rsidP="00B55FC5">
      <w:pPr>
        <w:numPr>
          <w:ilvl w:val="0"/>
          <w:numId w:val="15"/>
        </w:numPr>
        <w:tabs>
          <w:tab w:val="left" w:pos="0"/>
        </w:tabs>
        <w:suppressAutoHyphens/>
        <w:spacing w:after="0" w:line="0" w:lineRule="atLeast"/>
        <w:ind w:left="0" w:firstLine="708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B55FC5">
        <w:rPr>
          <w:rFonts w:ascii="Times New Roman" w:eastAsia="Calibri" w:hAnsi="Times New Roman"/>
          <w:sz w:val="26"/>
          <w:szCs w:val="26"/>
        </w:rPr>
        <w:t xml:space="preserve">в городе Череповце насчитывается </w:t>
      </w:r>
      <w:r w:rsidR="001125A5" w:rsidRPr="001125A5">
        <w:rPr>
          <w:rFonts w:ascii="Times New Roman" w:eastAsia="Calibri" w:hAnsi="Times New Roman"/>
          <w:sz w:val="26"/>
          <w:szCs w:val="26"/>
        </w:rPr>
        <w:t>44</w:t>
      </w:r>
      <w:r w:rsidR="001125A5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B55FC5">
        <w:rPr>
          <w:rFonts w:ascii="Times New Roman" w:eastAsia="Calibri" w:hAnsi="Times New Roman"/>
          <w:sz w:val="26"/>
          <w:szCs w:val="26"/>
        </w:rPr>
        <w:t>волонтерских отряд</w:t>
      </w:r>
      <w:r w:rsidR="001125A5">
        <w:rPr>
          <w:rFonts w:ascii="Times New Roman" w:eastAsia="Calibri" w:hAnsi="Times New Roman"/>
          <w:sz w:val="26"/>
          <w:szCs w:val="26"/>
        </w:rPr>
        <w:t>а</w:t>
      </w:r>
      <w:r w:rsidRPr="00B55FC5">
        <w:rPr>
          <w:rFonts w:ascii="Times New Roman" w:eastAsia="Calibri" w:hAnsi="Times New Roman"/>
          <w:sz w:val="26"/>
          <w:szCs w:val="26"/>
        </w:rPr>
        <w:t>,</w:t>
      </w:r>
      <w:r w:rsidRPr="00E26C9E">
        <w:rPr>
          <w:rFonts w:ascii="Times New Roman" w:eastAsia="Calibri" w:hAnsi="Times New Roman"/>
          <w:sz w:val="26"/>
          <w:szCs w:val="26"/>
        </w:rPr>
        <w:t xml:space="preserve"> </w:t>
      </w:r>
      <w:r w:rsidR="00E26C9E" w:rsidRPr="00E26C9E">
        <w:rPr>
          <w:rFonts w:ascii="Times New Roman" w:eastAsia="Calibri" w:hAnsi="Times New Roman"/>
          <w:sz w:val="26"/>
          <w:szCs w:val="26"/>
        </w:rPr>
        <w:t>25</w:t>
      </w:r>
      <w:r w:rsidRPr="00B55FC5">
        <w:rPr>
          <w:rFonts w:ascii="Times New Roman" w:eastAsia="Calibri" w:hAnsi="Times New Roman"/>
          <w:sz w:val="26"/>
          <w:szCs w:val="26"/>
        </w:rPr>
        <w:t xml:space="preserve"> из которых </w:t>
      </w:r>
      <w:proofErr w:type="gramStart"/>
      <w:r w:rsidRPr="00B55FC5">
        <w:rPr>
          <w:rFonts w:ascii="Times New Roman" w:eastAsia="Calibri" w:hAnsi="Times New Roman"/>
          <w:sz w:val="26"/>
          <w:szCs w:val="26"/>
        </w:rPr>
        <w:t>созданы</w:t>
      </w:r>
      <w:proofErr w:type="gramEnd"/>
      <w:r w:rsidRPr="00B55FC5">
        <w:rPr>
          <w:rFonts w:ascii="Times New Roman" w:eastAsia="Calibri" w:hAnsi="Times New Roman"/>
          <w:sz w:val="26"/>
          <w:szCs w:val="26"/>
        </w:rPr>
        <w:t xml:space="preserve"> лицами в возрасте от 14 до 30 лет. </w:t>
      </w:r>
    </w:p>
    <w:p w:rsidR="00B55FC5" w:rsidRPr="00B55FC5" w:rsidRDefault="001711A6" w:rsidP="00B55FC5">
      <w:pPr>
        <w:numPr>
          <w:ilvl w:val="0"/>
          <w:numId w:val="15"/>
        </w:numPr>
        <w:tabs>
          <w:tab w:val="left" w:pos="0"/>
          <w:tab w:val="left" w:pos="709"/>
        </w:tabs>
        <w:suppressAutoHyphens/>
        <w:spacing w:after="0" w:line="0" w:lineRule="atLeast"/>
        <w:ind w:left="0" w:firstLine="708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1711A6">
        <w:rPr>
          <w:rFonts w:ascii="Times New Roman" w:eastAsia="Calibri" w:hAnsi="Times New Roman"/>
          <w:spacing w:val="-2"/>
          <w:sz w:val="26"/>
          <w:szCs w:val="26"/>
        </w:rPr>
        <w:t>472</w:t>
      </w:r>
      <w:r w:rsidR="00B55FC5" w:rsidRPr="001711A6">
        <w:rPr>
          <w:rFonts w:ascii="Times New Roman" w:eastAsia="Calibri" w:hAnsi="Times New Roman"/>
          <w:spacing w:val="-2"/>
          <w:sz w:val="26"/>
          <w:szCs w:val="26"/>
        </w:rPr>
        <w:t xml:space="preserve"> </w:t>
      </w:r>
      <w:r w:rsidR="00B55FC5" w:rsidRPr="00B55FC5">
        <w:rPr>
          <w:rFonts w:ascii="Times New Roman" w:eastAsia="Calibri" w:hAnsi="Times New Roman"/>
          <w:spacing w:val="-2"/>
          <w:sz w:val="26"/>
          <w:szCs w:val="26"/>
        </w:rPr>
        <w:t>человек</w:t>
      </w:r>
      <w:r>
        <w:rPr>
          <w:rFonts w:ascii="Times New Roman" w:eastAsia="Calibri" w:hAnsi="Times New Roman"/>
          <w:spacing w:val="-2"/>
          <w:sz w:val="26"/>
          <w:szCs w:val="26"/>
        </w:rPr>
        <w:t>а</w:t>
      </w:r>
      <w:r w:rsidR="00B55FC5" w:rsidRPr="00B55FC5">
        <w:rPr>
          <w:rFonts w:ascii="Times New Roman" w:eastAsia="Calibri" w:hAnsi="Times New Roman"/>
          <w:spacing w:val="-2"/>
          <w:sz w:val="26"/>
          <w:szCs w:val="26"/>
        </w:rPr>
        <w:t xml:space="preserve"> в возрасте от 14 до 30 лет (включительно) прошли </w:t>
      </w:r>
      <w:proofErr w:type="gramStart"/>
      <w:r w:rsidR="00B55FC5" w:rsidRPr="00B55FC5">
        <w:rPr>
          <w:rFonts w:ascii="Times New Roman" w:eastAsia="Calibri" w:hAnsi="Times New Roman"/>
          <w:spacing w:val="-2"/>
          <w:sz w:val="26"/>
          <w:szCs w:val="26"/>
        </w:rPr>
        <w:t>обучение по</w:t>
      </w:r>
      <w:proofErr w:type="gramEnd"/>
      <w:r w:rsidR="00B55FC5" w:rsidRPr="00B55FC5">
        <w:rPr>
          <w:rFonts w:ascii="Times New Roman" w:eastAsia="Calibri" w:hAnsi="Times New Roman"/>
          <w:spacing w:val="-2"/>
          <w:sz w:val="26"/>
          <w:szCs w:val="26"/>
        </w:rPr>
        <w:t xml:space="preserve"> образовательным программам, направленным на приобретение навыков добровольческой деятельности</w:t>
      </w:r>
      <w:r>
        <w:rPr>
          <w:rFonts w:ascii="Times New Roman" w:eastAsia="Calibri" w:hAnsi="Times New Roman"/>
          <w:spacing w:val="-2"/>
          <w:sz w:val="26"/>
          <w:szCs w:val="26"/>
        </w:rPr>
        <w:t>.</w:t>
      </w:r>
    </w:p>
    <w:p w:rsidR="00B55FC5" w:rsidRDefault="00B55FC5" w:rsidP="00B55FC5">
      <w:pPr>
        <w:numPr>
          <w:ilvl w:val="0"/>
          <w:numId w:val="15"/>
        </w:numPr>
        <w:suppressAutoHyphens/>
        <w:spacing w:after="0" w:line="0" w:lineRule="atLeast"/>
        <w:ind w:left="0" w:firstLine="708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0B700C">
        <w:rPr>
          <w:rFonts w:ascii="Times New Roman" w:eastAsia="Calibri" w:hAnsi="Times New Roman"/>
          <w:spacing w:val="-2"/>
          <w:sz w:val="26"/>
          <w:szCs w:val="26"/>
        </w:rPr>
        <w:t>более 5 000 человек</w:t>
      </w:r>
      <w:r w:rsidRPr="00B55FC5">
        <w:rPr>
          <w:rFonts w:ascii="Times New Roman" w:eastAsia="Calibri" w:hAnsi="Times New Roman"/>
          <w:spacing w:val="-2"/>
          <w:sz w:val="26"/>
          <w:szCs w:val="26"/>
        </w:rPr>
        <w:t xml:space="preserve"> в возрасте от 14 до 30 лет (включительно), были вовлечены в реализацию всех мероприятий по развитию добровольчества и волонтерства на территории города.</w:t>
      </w:r>
    </w:p>
    <w:p w:rsidR="00D560C1" w:rsidRDefault="00B55FC5" w:rsidP="00B55FC5">
      <w:pPr>
        <w:numPr>
          <w:ilvl w:val="0"/>
          <w:numId w:val="15"/>
        </w:numPr>
        <w:suppressAutoHyphens/>
        <w:spacing w:after="0" w:line="0" w:lineRule="atLeast"/>
        <w:ind w:left="0" w:firstLine="708"/>
        <w:contextualSpacing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 городе проведен первый добровольческий форум «ЧерВолонтер» и награждены лучшие добровольцы и добровольческие организации города.</w:t>
      </w:r>
    </w:p>
    <w:p w:rsidR="00400BB9" w:rsidRDefault="00400BB9" w:rsidP="00400BB9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400BB9" w:rsidRPr="00400BB9" w:rsidRDefault="00400BB9" w:rsidP="00400BB9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00BB9">
        <w:rPr>
          <w:rFonts w:ascii="Times New Roman" w:hAnsi="Times New Roman"/>
          <w:b/>
          <w:sz w:val="26"/>
          <w:szCs w:val="26"/>
        </w:rPr>
        <w:t>Содействие временному трудоустройству несовершеннолетних граждан.</w:t>
      </w:r>
    </w:p>
    <w:p w:rsidR="00400BB9" w:rsidRPr="00400BB9" w:rsidRDefault="00400BB9" w:rsidP="00400BB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00BB9">
        <w:rPr>
          <w:rFonts w:ascii="Times New Roman" w:eastAsia="Calibri" w:hAnsi="Times New Roman"/>
          <w:sz w:val="26"/>
          <w:szCs w:val="26"/>
        </w:rPr>
        <w:t>Реализация направления осуществляется в рамках деятельности корпоративного трудового отряда на базе  МКУ «Череповецкий молодежный центр» («Трудовой отряд молодежного центра»). В текущем году в данный трудовой отряд было трудоустроено 200 чел</w:t>
      </w:r>
      <w:r w:rsidRPr="00400BB9">
        <w:rPr>
          <w:rFonts w:ascii="Times New Roman" w:eastAsia="Calibri" w:hAnsi="Times New Roman"/>
          <w:sz w:val="26"/>
          <w:szCs w:val="26"/>
        </w:rPr>
        <w:t>о</w:t>
      </w:r>
      <w:r w:rsidRPr="00400BB9">
        <w:rPr>
          <w:rFonts w:ascii="Times New Roman" w:eastAsia="Calibri" w:hAnsi="Times New Roman"/>
          <w:sz w:val="26"/>
          <w:szCs w:val="26"/>
        </w:rPr>
        <w:t>век.</w:t>
      </w:r>
      <w:r w:rsidRPr="00400BB9">
        <w:rPr>
          <w:rFonts w:ascii="Times New Roman" w:hAnsi="Times New Roman"/>
          <w:sz w:val="26"/>
          <w:szCs w:val="26"/>
        </w:rPr>
        <w:t xml:space="preserve"> </w:t>
      </w:r>
    </w:p>
    <w:p w:rsidR="00400BB9" w:rsidRPr="00400BB9" w:rsidRDefault="00400BB9" w:rsidP="00400BB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4928" w:type="pct"/>
        <w:jc w:val="center"/>
        <w:tblCellMar>
          <w:left w:w="70" w:type="dxa"/>
          <w:right w:w="70" w:type="dxa"/>
        </w:tblCellMar>
        <w:tblLook w:val="0000"/>
      </w:tblPr>
      <w:tblGrid>
        <w:gridCol w:w="513"/>
        <w:gridCol w:w="6322"/>
        <w:gridCol w:w="1991"/>
        <w:gridCol w:w="1015"/>
        <w:gridCol w:w="1015"/>
        <w:gridCol w:w="1015"/>
        <w:gridCol w:w="1015"/>
        <w:gridCol w:w="1015"/>
        <w:gridCol w:w="1435"/>
      </w:tblGrid>
      <w:tr w:rsidR="00400BB9" w:rsidRPr="00036746" w:rsidTr="00BA5499">
        <w:trPr>
          <w:cantSplit/>
          <w:trHeight w:val="553"/>
          <w:tblHeader/>
          <w:jc w:val="center"/>
        </w:trPr>
        <w:tc>
          <w:tcPr>
            <w:tcW w:w="1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0BB9" w:rsidRPr="00036746" w:rsidRDefault="00400BB9" w:rsidP="00BA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r w:rsidRPr="00036746">
              <w:rPr>
                <w:rFonts w:ascii="Times New Roman" w:eastAsia="Calibri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0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0BB9" w:rsidRPr="00036746" w:rsidRDefault="00400BB9" w:rsidP="00BA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</w:rPr>
              <w:t>Показатель (индикатор)</w:t>
            </w:r>
            <w:r w:rsidRPr="00036746">
              <w:rPr>
                <w:rFonts w:ascii="Times New Roman" w:eastAsia="Calibri" w:hAnsi="Times New Roman"/>
                <w:sz w:val="26"/>
                <w:szCs w:val="26"/>
              </w:rPr>
              <w:br/>
              <w:t>(наименование)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0BB9" w:rsidRPr="00036746" w:rsidRDefault="00400BB9" w:rsidP="00BA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1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BB9" w:rsidRPr="00036746" w:rsidRDefault="00400BB9" w:rsidP="00BA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</w:rPr>
              <w:t>Значение показателя</w:t>
            </w:r>
          </w:p>
          <w:p w:rsidR="00400BB9" w:rsidRPr="00036746" w:rsidRDefault="00400BB9" w:rsidP="00BA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00BB9" w:rsidRPr="00036746" w:rsidTr="00BA5499">
        <w:trPr>
          <w:cantSplit/>
          <w:trHeight w:val="354"/>
          <w:tblHeader/>
          <w:jc w:val="center"/>
        </w:trPr>
        <w:tc>
          <w:tcPr>
            <w:tcW w:w="1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BB9" w:rsidRPr="00036746" w:rsidRDefault="00400BB9" w:rsidP="00BA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0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BB9" w:rsidRPr="00036746" w:rsidRDefault="00400BB9" w:rsidP="00BA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BB9" w:rsidRPr="00036746" w:rsidRDefault="00400BB9" w:rsidP="00BA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BB9" w:rsidRPr="00036746" w:rsidRDefault="00400BB9" w:rsidP="00BA54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</w:rPr>
              <w:t>2014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BB9" w:rsidRPr="00036746" w:rsidRDefault="00400BB9" w:rsidP="00BA54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</w:rPr>
              <w:t>2015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BB9" w:rsidRPr="00036746" w:rsidRDefault="00400BB9" w:rsidP="00BA54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</w:rPr>
              <w:t>2016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BB9" w:rsidRPr="00036746" w:rsidRDefault="00400BB9" w:rsidP="00BA54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</w:rPr>
              <w:t>2017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BB9" w:rsidRPr="00036746" w:rsidRDefault="00400BB9" w:rsidP="00BA54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</w:rPr>
              <w:t>2018</w:t>
            </w:r>
          </w:p>
        </w:tc>
        <w:tc>
          <w:tcPr>
            <w:tcW w:w="46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9" w:rsidRPr="00036746" w:rsidRDefault="00400BB9" w:rsidP="00BA54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</w:rPr>
              <w:t>2019</w:t>
            </w:r>
          </w:p>
        </w:tc>
      </w:tr>
      <w:tr w:rsidR="00400BB9" w:rsidRPr="00036746" w:rsidTr="00BA5499">
        <w:trPr>
          <w:cantSplit/>
          <w:trHeight w:val="394"/>
          <w:jc w:val="center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9" w:rsidRPr="00036746" w:rsidRDefault="00400BB9" w:rsidP="00BA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9" w:rsidRPr="00400BB9" w:rsidRDefault="00400BB9" w:rsidP="00BA54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400BB9">
              <w:rPr>
                <w:rFonts w:ascii="Times New Roman" w:eastAsia="Calibri" w:hAnsi="Times New Roman"/>
                <w:sz w:val="26"/>
                <w:szCs w:val="26"/>
              </w:rPr>
              <w:t>Количество молодых граждан, трудоустроенных по программе временного трудоустройства несоверше</w:t>
            </w:r>
            <w:r w:rsidRPr="00400BB9">
              <w:rPr>
                <w:rFonts w:ascii="Times New Roman" w:eastAsia="Calibri" w:hAnsi="Times New Roman"/>
                <w:sz w:val="26"/>
                <w:szCs w:val="26"/>
              </w:rPr>
              <w:t>н</w:t>
            </w:r>
            <w:r w:rsidRPr="00400BB9">
              <w:rPr>
                <w:rFonts w:ascii="Times New Roman" w:eastAsia="Calibri" w:hAnsi="Times New Roman"/>
                <w:sz w:val="26"/>
                <w:szCs w:val="26"/>
              </w:rPr>
              <w:t xml:space="preserve">нолетних в возрасте от 14 до 18 лет в свободное от учебы время 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9" w:rsidRPr="00036746" w:rsidRDefault="00400BB9" w:rsidP="00BA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</w:rPr>
              <w:t>чел.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9" w:rsidRPr="00036746" w:rsidRDefault="00400BB9" w:rsidP="00BA54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</w:rPr>
              <w:t>206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9" w:rsidRPr="00036746" w:rsidRDefault="00400BB9" w:rsidP="00BA54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</w:rPr>
              <w:t>232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9" w:rsidRPr="00036746" w:rsidRDefault="00400BB9" w:rsidP="00BA54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9" w:rsidRPr="00036746" w:rsidRDefault="00400BB9" w:rsidP="00BA54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9" w:rsidRPr="00036746" w:rsidRDefault="00400BB9" w:rsidP="00BA54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9" w:rsidRPr="00036746" w:rsidRDefault="00400BB9" w:rsidP="00BA54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</w:tr>
    </w:tbl>
    <w:p w:rsidR="00400BB9" w:rsidRPr="00036746" w:rsidRDefault="00400BB9" w:rsidP="00400BB9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00BB9" w:rsidRPr="00400BB9" w:rsidRDefault="00400BB9" w:rsidP="00400B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00BB9">
        <w:rPr>
          <w:rFonts w:ascii="Times New Roman" w:hAnsi="Times New Roman"/>
          <w:sz w:val="26"/>
          <w:szCs w:val="26"/>
          <w:lang w:eastAsia="zh-CN"/>
        </w:rPr>
        <w:t>В  период с июня по август 201</w:t>
      </w:r>
      <w:r>
        <w:rPr>
          <w:rFonts w:ascii="Times New Roman" w:hAnsi="Times New Roman"/>
          <w:sz w:val="26"/>
          <w:szCs w:val="26"/>
          <w:lang w:eastAsia="zh-CN"/>
        </w:rPr>
        <w:t>8</w:t>
      </w:r>
      <w:r w:rsidRPr="00400BB9">
        <w:rPr>
          <w:rFonts w:ascii="Times New Roman" w:hAnsi="Times New Roman"/>
          <w:sz w:val="26"/>
          <w:szCs w:val="26"/>
          <w:lang w:eastAsia="zh-CN"/>
        </w:rPr>
        <w:t xml:space="preserve"> года на базе муниципального казённого учреждения «Череповецкий молодежный центр» (далее МКУ «ЧМЦ») в рамках реализации программы трудоустройства несовершеннолетних в возрасте от 14 до 18 лет в свободное от учебы время функционировал корпоративный трудовой отряд, который именуется трудовой отряд МКУ «ЧМЦ». </w:t>
      </w:r>
    </w:p>
    <w:p w:rsidR="00400BB9" w:rsidRPr="00400BB9" w:rsidRDefault="00400BB9" w:rsidP="00400B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00BB9">
        <w:rPr>
          <w:rFonts w:ascii="Times New Roman" w:hAnsi="Times New Roman"/>
          <w:sz w:val="26"/>
          <w:szCs w:val="26"/>
          <w:lang w:eastAsia="zh-CN"/>
        </w:rPr>
        <w:t xml:space="preserve">За отчетный период в данный трудовой отряд было трудоустроено 200 человек, в том числе несовершеннолетние, направленные комиссией по делам несовершеннолетних и защите их прав г. Череповца, УМВД России по г. Череповцу, отделом опеки и попечительства мэрии города Череповца, БУ СО </w:t>
      </w:r>
      <w:proofErr w:type="gramStart"/>
      <w:r w:rsidRPr="00400BB9">
        <w:rPr>
          <w:rFonts w:ascii="Times New Roman" w:hAnsi="Times New Roman"/>
          <w:sz w:val="26"/>
          <w:szCs w:val="26"/>
          <w:lang w:eastAsia="zh-CN"/>
        </w:rPr>
        <w:t>ВО</w:t>
      </w:r>
      <w:proofErr w:type="gramEnd"/>
      <w:r w:rsidRPr="00400BB9">
        <w:rPr>
          <w:rFonts w:ascii="Times New Roman" w:hAnsi="Times New Roman"/>
          <w:sz w:val="26"/>
          <w:szCs w:val="26"/>
          <w:lang w:eastAsia="zh-CN"/>
        </w:rPr>
        <w:t xml:space="preserve"> «Социально-реабилитационный центр для несовершеннолетних «Росток». В течение отчетного периода ребята трудились на территориях школ города, детских садов, музеев, парков, скверов, библиотек и пр. учреждений (далее социальных заказчиков), которые в установленные сроки подали свои заявки в МКУ «ЧМЦ» для оказания им помощи в осуществлении подсобных работ (прил.2). </w:t>
      </w:r>
    </w:p>
    <w:p w:rsidR="00400BB9" w:rsidRPr="00400BB9" w:rsidRDefault="00400BB9" w:rsidP="00400B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00BB9">
        <w:rPr>
          <w:rFonts w:ascii="Times New Roman" w:hAnsi="Times New Roman"/>
          <w:sz w:val="26"/>
          <w:szCs w:val="26"/>
          <w:lang w:eastAsia="zh-CN"/>
        </w:rPr>
        <w:t xml:space="preserve"> На территории заказчиков подростки выполняли следующие виды работ: </w:t>
      </w:r>
    </w:p>
    <w:p w:rsidR="00400BB9" w:rsidRPr="00400BB9" w:rsidRDefault="00400BB9" w:rsidP="00400BB9">
      <w:pPr>
        <w:numPr>
          <w:ilvl w:val="0"/>
          <w:numId w:val="2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proofErr w:type="gramStart"/>
      <w:r w:rsidRPr="00400BB9">
        <w:rPr>
          <w:rFonts w:ascii="Times New Roman" w:hAnsi="Times New Roman"/>
          <w:sz w:val="26"/>
          <w:szCs w:val="26"/>
          <w:lang w:eastAsia="zh-CN"/>
        </w:rPr>
        <w:t>Уборка в помещениях: мытье полов, кроме туалетов; стен, лестниц, мебели, окон, не выше первого этажа, вытирание пыли, вынос мусора.</w:t>
      </w:r>
      <w:proofErr w:type="gramEnd"/>
    </w:p>
    <w:p w:rsidR="00400BB9" w:rsidRPr="00400BB9" w:rsidRDefault="00400BB9" w:rsidP="00400BB9">
      <w:pPr>
        <w:numPr>
          <w:ilvl w:val="0"/>
          <w:numId w:val="2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00BB9">
        <w:rPr>
          <w:rFonts w:ascii="Times New Roman" w:hAnsi="Times New Roman"/>
          <w:sz w:val="26"/>
          <w:szCs w:val="26"/>
          <w:lang w:eastAsia="zh-CN"/>
        </w:rPr>
        <w:t xml:space="preserve">Уборка улиц города, </w:t>
      </w:r>
      <w:proofErr w:type="spellStart"/>
      <w:r w:rsidRPr="00400BB9">
        <w:rPr>
          <w:rFonts w:ascii="Times New Roman" w:hAnsi="Times New Roman"/>
          <w:sz w:val="26"/>
          <w:szCs w:val="26"/>
          <w:lang w:eastAsia="zh-CN"/>
        </w:rPr>
        <w:t>придворовых</w:t>
      </w:r>
      <w:proofErr w:type="spellEnd"/>
      <w:r w:rsidRPr="00400BB9">
        <w:rPr>
          <w:rFonts w:ascii="Times New Roman" w:hAnsi="Times New Roman"/>
          <w:sz w:val="26"/>
          <w:szCs w:val="26"/>
          <w:lang w:eastAsia="zh-CN"/>
        </w:rPr>
        <w:t xml:space="preserve"> территорий, парков, скверов города: уборка дорожек, газонов от мусора, сухой листвы, подметание уличной территории.</w:t>
      </w:r>
    </w:p>
    <w:p w:rsidR="00400BB9" w:rsidRPr="00400BB9" w:rsidRDefault="00400BB9" w:rsidP="00400BB9">
      <w:pPr>
        <w:numPr>
          <w:ilvl w:val="0"/>
          <w:numId w:val="2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00BB9">
        <w:rPr>
          <w:rFonts w:ascii="Times New Roman" w:hAnsi="Times New Roman"/>
          <w:sz w:val="26"/>
          <w:szCs w:val="26"/>
          <w:lang w:eastAsia="zh-CN"/>
        </w:rPr>
        <w:t xml:space="preserve">Благоустройство территории: перекопка, рыхление почвы, стрижка кустов, посадка черенков плодово-ягодных и декоративных кустарников, прополка цветников и газонов. </w:t>
      </w:r>
    </w:p>
    <w:p w:rsidR="00400BB9" w:rsidRPr="00400BB9" w:rsidRDefault="00400BB9" w:rsidP="00400BB9">
      <w:pPr>
        <w:numPr>
          <w:ilvl w:val="0"/>
          <w:numId w:val="2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00BB9">
        <w:rPr>
          <w:rFonts w:ascii="Times New Roman" w:hAnsi="Times New Roman"/>
          <w:sz w:val="26"/>
          <w:szCs w:val="26"/>
          <w:lang w:eastAsia="zh-CN"/>
        </w:rPr>
        <w:t>Помощь в организации и проведении мероприятий, акций, в том числе и городских.</w:t>
      </w:r>
      <w:r w:rsidRPr="00400BB9">
        <w:rPr>
          <w:sz w:val="26"/>
          <w:szCs w:val="26"/>
          <w:lang w:eastAsia="zh-CN"/>
        </w:rPr>
        <w:t xml:space="preserve"> </w:t>
      </w:r>
    </w:p>
    <w:p w:rsidR="00400BB9" w:rsidRPr="00400BB9" w:rsidRDefault="00400BB9" w:rsidP="00400BB9">
      <w:pPr>
        <w:numPr>
          <w:ilvl w:val="0"/>
          <w:numId w:val="2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00BB9">
        <w:rPr>
          <w:rFonts w:ascii="Times New Roman" w:hAnsi="Times New Roman"/>
          <w:sz w:val="26"/>
          <w:szCs w:val="26"/>
          <w:lang w:eastAsia="zh-CN"/>
        </w:rPr>
        <w:t>Работа по приему и оформлению дел временного  и постоянного хранения в архиве, работа с картотекой, ремонт мебели в учебных кабинетах, спортинвентаря, наглядно-учебных пособий и книг.</w:t>
      </w:r>
    </w:p>
    <w:p w:rsidR="00400BB9" w:rsidRPr="00400BB9" w:rsidRDefault="00400BB9" w:rsidP="00400B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00BB9">
        <w:rPr>
          <w:rFonts w:ascii="Times New Roman" w:hAnsi="Times New Roman"/>
          <w:sz w:val="26"/>
          <w:szCs w:val="26"/>
          <w:lang w:eastAsia="zh-CN"/>
        </w:rPr>
        <w:t xml:space="preserve">Одной из задач, которая  была поставлена при формировании трудового отряда МКУ «ЧМЦ» было развитие корпоративной культуры учреждения.  Как известно, ее неотъемлемой частью является командный дух. С этой целью для участников трудового отряда проводились элементы тренинга на сплочение и </w:t>
      </w:r>
      <w:proofErr w:type="spellStart"/>
      <w:r w:rsidRPr="00400BB9">
        <w:rPr>
          <w:rFonts w:ascii="Times New Roman" w:hAnsi="Times New Roman"/>
          <w:sz w:val="26"/>
          <w:szCs w:val="26"/>
          <w:lang w:eastAsia="zh-CN"/>
        </w:rPr>
        <w:t>командообразования</w:t>
      </w:r>
      <w:proofErr w:type="spellEnd"/>
      <w:r w:rsidRPr="00400BB9">
        <w:rPr>
          <w:rFonts w:ascii="Times New Roman" w:hAnsi="Times New Roman"/>
          <w:sz w:val="26"/>
          <w:szCs w:val="26"/>
          <w:lang w:eastAsia="zh-CN"/>
        </w:rPr>
        <w:t xml:space="preserve">. </w:t>
      </w:r>
    </w:p>
    <w:p w:rsidR="00400BB9" w:rsidRPr="00400BB9" w:rsidRDefault="00400BB9" w:rsidP="00400B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12A6B">
        <w:rPr>
          <w:rFonts w:ascii="Times New Roman" w:hAnsi="Times New Roman"/>
          <w:sz w:val="26"/>
          <w:szCs w:val="26"/>
          <w:lang w:eastAsia="zh-CN"/>
        </w:rPr>
        <w:t xml:space="preserve">Несовершеннолетние трудоустраивались на </w:t>
      </w:r>
      <w:r w:rsidR="00B12A6B" w:rsidRPr="00B12A6B">
        <w:rPr>
          <w:rFonts w:ascii="Times New Roman" w:hAnsi="Times New Roman"/>
          <w:sz w:val="26"/>
          <w:szCs w:val="26"/>
          <w:lang w:eastAsia="zh-CN"/>
        </w:rPr>
        <w:t>4</w:t>
      </w:r>
      <w:r w:rsidRPr="00B12A6B">
        <w:rPr>
          <w:rFonts w:ascii="Times New Roman" w:hAnsi="Times New Roman"/>
          <w:sz w:val="26"/>
          <w:szCs w:val="26"/>
          <w:lang w:eastAsia="zh-CN"/>
        </w:rPr>
        <w:t xml:space="preserve"> часа работы 5 дней в неделю.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3578"/>
        <w:gridCol w:w="1373"/>
        <w:gridCol w:w="1704"/>
        <w:gridCol w:w="1958"/>
        <w:gridCol w:w="3890"/>
        <w:gridCol w:w="1748"/>
      </w:tblGrid>
      <w:tr w:rsidR="00400BB9" w:rsidRPr="008E3859" w:rsidTr="00BA5499">
        <w:trPr>
          <w:trHeight w:val="1011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400BB9" w:rsidP="00BA5499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Месяц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400BB9" w:rsidP="00BA54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Общее количество несовершеннолетних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400BB9" w:rsidP="00BA54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УМВД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B9" w:rsidRPr="008E3859" w:rsidRDefault="00400BB9" w:rsidP="00BA5499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400BB9" w:rsidRPr="008E3859" w:rsidRDefault="00400BB9" w:rsidP="00BA54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КДН и ЗП</w:t>
            </w:r>
          </w:p>
          <w:p w:rsidR="00400BB9" w:rsidRPr="008E3859" w:rsidRDefault="00400BB9" w:rsidP="00BA5499">
            <w:pPr>
              <w:tabs>
                <w:tab w:val="left" w:pos="3700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400BB9" w:rsidP="00BA54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Отдел опеки и попечительства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B9" w:rsidRPr="008E3859" w:rsidRDefault="00400BB9" w:rsidP="00BA5499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БУ СО </w:t>
            </w:r>
            <w:proofErr w:type="gramStart"/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ВО</w:t>
            </w:r>
            <w:proofErr w:type="gramEnd"/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«Социально-реабилитационный центр для несовершеннолетних «Росток»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400BB9" w:rsidP="00BA5499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Город</w:t>
            </w:r>
          </w:p>
        </w:tc>
      </w:tr>
      <w:tr w:rsidR="00400BB9" w:rsidRPr="008E3859" w:rsidTr="00BA5499">
        <w:trPr>
          <w:trHeight w:val="41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B9" w:rsidRPr="008E3859" w:rsidRDefault="00400BB9" w:rsidP="00BA54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400BB9" w:rsidRPr="008E3859" w:rsidRDefault="00400BB9" w:rsidP="00BA54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Июнь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B12A6B" w:rsidP="00BA5499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77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400BB9" w:rsidP="00BA5499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B12A6B" w:rsidP="00BA5499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400BB9" w:rsidP="00BA5499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B9" w:rsidRPr="008E3859" w:rsidRDefault="00B12A6B" w:rsidP="00BA5499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400BB9" w:rsidP="00B12A6B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5</w:t>
            </w:r>
            <w:r w:rsidR="00B12A6B"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7</w:t>
            </w:r>
          </w:p>
        </w:tc>
      </w:tr>
      <w:tr w:rsidR="00400BB9" w:rsidRPr="008E3859" w:rsidTr="00BA5499">
        <w:trPr>
          <w:trHeight w:val="438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B9" w:rsidRPr="008E3859" w:rsidRDefault="00400BB9" w:rsidP="00BA54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400BB9" w:rsidRPr="008E3859" w:rsidRDefault="00400BB9" w:rsidP="00BA54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Июль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B12A6B" w:rsidP="00B12A6B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87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B12A6B" w:rsidP="00BA5499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B12A6B" w:rsidP="00BA5499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400BB9" w:rsidP="00BA5499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B9" w:rsidRPr="008E3859" w:rsidRDefault="00B12A6B" w:rsidP="00BA5499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400BB9" w:rsidP="00B12A6B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7</w:t>
            </w:r>
            <w:r w:rsidR="00B12A6B"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6</w:t>
            </w:r>
          </w:p>
        </w:tc>
      </w:tr>
      <w:tr w:rsidR="00400BB9" w:rsidRPr="008E3859" w:rsidTr="00BA5499">
        <w:trPr>
          <w:trHeight w:val="432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B9" w:rsidRPr="008E3859" w:rsidRDefault="00400BB9" w:rsidP="00BA54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400BB9" w:rsidRPr="008E3859" w:rsidRDefault="00400BB9" w:rsidP="00BA54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Август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B12A6B" w:rsidP="00B12A6B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B12A6B" w:rsidP="00BA5499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400BB9" w:rsidP="00BA5499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400BB9" w:rsidP="00BA5499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B9" w:rsidRPr="008E3859" w:rsidRDefault="00B12A6B" w:rsidP="00BA5499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400BB9" w:rsidP="00B12A6B">
            <w:pPr>
              <w:suppressAutoHyphens/>
              <w:spacing w:after="0" w:line="240" w:lineRule="auto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  <w:r w:rsidR="00B12A6B" w:rsidRPr="008E3859">
              <w:rPr>
                <w:rFonts w:ascii="Times New Roman" w:hAnsi="Times New Roman"/>
                <w:sz w:val="26"/>
                <w:szCs w:val="26"/>
                <w:lang w:eastAsia="zh-CN"/>
              </w:rPr>
              <w:t>1</w:t>
            </w:r>
          </w:p>
        </w:tc>
      </w:tr>
      <w:tr w:rsidR="00400BB9" w:rsidRPr="008E3859" w:rsidTr="00BA5499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B9" w:rsidRPr="008E3859" w:rsidRDefault="00400BB9" w:rsidP="00BA54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  <w:p w:rsidR="00400BB9" w:rsidRPr="008E3859" w:rsidRDefault="00400BB9" w:rsidP="00BA54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Итого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400BB9" w:rsidP="00BA5499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200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B12A6B" w:rsidP="00BA5499">
            <w:pPr>
              <w:tabs>
                <w:tab w:val="left" w:pos="37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B12A6B" w:rsidP="00BA5499">
            <w:pPr>
              <w:tabs>
                <w:tab w:val="left" w:pos="3700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400BB9" w:rsidP="00BA5499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B9" w:rsidRPr="008E3859" w:rsidRDefault="00B12A6B" w:rsidP="00BA5499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B9" w:rsidRPr="008E3859" w:rsidRDefault="00400BB9" w:rsidP="00B12A6B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8E3859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16</w:t>
            </w:r>
            <w:r w:rsidR="00B12A6B" w:rsidRPr="008E3859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4</w:t>
            </w:r>
          </w:p>
        </w:tc>
      </w:tr>
    </w:tbl>
    <w:p w:rsidR="008E3859" w:rsidRDefault="008E3859" w:rsidP="00400B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yellow"/>
          <w:lang w:eastAsia="zh-CN"/>
        </w:rPr>
      </w:pPr>
    </w:p>
    <w:p w:rsidR="00400BB9" w:rsidRPr="00400BB9" w:rsidRDefault="00400BB9" w:rsidP="00400B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8E3859">
        <w:rPr>
          <w:rFonts w:ascii="Times New Roman" w:hAnsi="Times New Roman"/>
          <w:sz w:val="26"/>
          <w:szCs w:val="26"/>
          <w:lang w:eastAsia="zh-CN"/>
        </w:rPr>
        <w:t>Важным показателем качества организации трудоустройства несовершеннолетних является и положительное участие трудового отряда МКУ «Череповецкий молодежный центр» в областном конкурсе «Лучший корпоративный трудовой отряд». В 201</w:t>
      </w:r>
      <w:r w:rsidR="00B12A6B" w:rsidRPr="008E3859">
        <w:rPr>
          <w:rFonts w:ascii="Times New Roman" w:hAnsi="Times New Roman"/>
          <w:sz w:val="26"/>
          <w:szCs w:val="26"/>
          <w:lang w:eastAsia="zh-CN"/>
        </w:rPr>
        <w:t>8</w:t>
      </w:r>
      <w:r w:rsidRPr="008E3859">
        <w:rPr>
          <w:rFonts w:ascii="Times New Roman" w:hAnsi="Times New Roman"/>
          <w:sz w:val="26"/>
          <w:szCs w:val="26"/>
          <w:lang w:eastAsia="zh-CN"/>
        </w:rPr>
        <w:t xml:space="preserve"> году МКУ «ЧМЦ» </w:t>
      </w:r>
      <w:r w:rsidR="00B12A6B" w:rsidRPr="008E3859">
        <w:rPr>
          <w:rFonts w:ascii="Times New Roman" w:hAnsi="Times New Roman"/>
          <w:sz w:val="26"/>
          <w:szCs w:val="26"/>
          <w:lang w:eastAsia="zh-CN"/>
        </w:rPr>
        <w:t xml:space="preserve">победил в </w:t>
      </w:r>
      <w:r w:rsidR="008E3859" w:rsidRPr="008E3859">
        <w:rPr>
          <w:rFonts w:ascii="Times New Roman" w:hAnsi="Times New Roman"/>
          <w:sz w:val="26"/>
          <w:szCs w:val="26"/>
          <w:lang w:eastAsia="zh-CN"/>
        </w:rPr>
        <w:t>номинации «За волю к победе»</w:t>
      </w:r>
    </w:p>
    <w:p w:rsidR="00400BB9" w:rsidRPr="00400BB9" w:rsidRDefault="00400BB9" w:rsidP="00400B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A5499" w:rsidRPr="00BA5499" w:rsidRDefault="00BA5499" w:rsidP="00BA5499">
      <w:pPr>
        <w:pStyle w:val="2"/>
        <w:spacing w:before="0"/>
        <w:ind w:firstLine="709"/>
        <w:jc w:val="both"/>
        <w:rPr>
          <w:rFonts w:ascii="Times New Roman" w:hAnsi="Times New Roman"/>
          <w:bCs w:val="0"/>
          <w:i/>
          <w:color w:val="auto"/>
        </w:rPr>
      </w:pPr>
      <w:r w:rsidRPr="00BA5499">
        <w:rPr>
          <w:rFonts w:ascii="Times New Roman" w:hAnsi="Times New Roman"/>
          <w:bCs w:val="0"/>
          <w:color w:val="auto"/>
        </w:rPr>
        <w:t>Духовное, интеллектуальное и физическое развитие молодежи, здоровый образ жизни, поддержка талантливой молодежи.</w:t>
      </w:r>
    </w:p>
    <w:p w:rsidR="00BA5499" w:rsidRPr="00BA5499" w:rsidRDefault="00BA5499" w:rsidP="00BA54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5499">
        <w:rPr>
          <w:rFonts w:ascii="Times New Roman" w:hAnsi="Times New Roman"/>
          <w:sz w:val="26"/>
          <w:szCs w:val="26"/>
        </w:rPr>
        <w:t>Цель – создание условий для всестороннего развития детей и молодежи.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color w:val="FF0000"/>
          <w:sz w:val="26"/>
          <w:szCs w:val="26"/>
          <w:lang w:eastAsia="zh-CN"/>
        </w:rPr>
        <w:tab/>
      </w:r>
      <w:r w:rsidRPr="00BA5499">
        <w:rPr>
          <w:rFonts w:ascii="Times New Roman" w:hAnsi="Times New Roman"/>
          <w:b/>
          <w:sz w:val="26"/>
          <w:szCs w:val="26"/>
          <w:lang w:eastAsia="zh-CN"/>
        </w:rPr>
        <w:t>В 2018 году опробованы и отработаны новые формы работы с молодежью</w:t>
      </w:r>
      <w:r w:rsidRPr="00BA5499">
        <w:rPr>
          <w:rFonts w:ascii="Times New Roman" w:hAnsi="Times New Roman"/>
          <w:sz w:val="26"/>
          <w:szCs w:val="26"/>
          <w:lang w:eastAsia="zh-CN"/>
        </w:rPr>
        <w:t>: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BA5499">
        <w:rPr>
          <w:rFonts w:ascii="Times New Roman" w:hAnsi="Times New Roman"/>
          <w:color w:val="000000"/>
          <w:sz w:val="26"/>
          <w:szCs w:val="26"/>
          <w:lang w:eastAsia="zh-CN"/>
        </w:rPr>
        <w:t>1. Программа развития деятельности семейных клубов «Маленькая страна»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BA5499">
        <w:rPr>
          <w:rFonts w:ascii="Times New Roman" w:hAnsi="Times New Roman"/>
          <w:color w:val="000000"/>
          <w:sz w:val="26"/>
          <w:szCs w:val="26"/>
          <w:lang w:eastAsia="zh-CN"/>
        </w:rPr>
        <w:t>Цели и задачи программы.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color w:val="000000"/>
          <w:sz w:val="26"/>
          <w:szCs w:val="26"/>
          <w:lang w:eastAsia="zh-CN"/>
        </w:rPr>
        <w:t xml:space="preserve">Цель: </w:t>
      </w:r>
      <w:r w:rsidRPr="00BA5499">
        <w:rPr>
          <w:rFonts w:ascii="Times New Roman" w:hAnsi="Times New Roman"/>
          <w:sz w:val="26"/>
          <w:szCs w:val="26"/>
          <w:lang w:eastAsia="zh-CN"/>
        </w:rPr>
        <w:t xml:space="preserve"> развитие клубного семейного движения города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Задачи: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-    координация деятельности семейных клубов;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- создание условий для развития общественной инициативы  и </w:t>
      </w:r>
      <w:r w:rsidRPr="00BA5499">
        <w:rPr>
          <w:rFonts w:ascii="Times New Roman" w:hAnsi="Times New Roman"/>
          <w:sz w:val="26"/>
          <w:szCs w:val="26"/>
          <w:lang w:eastAsia="zh-CN"/>
        </w:rPr>
        <w:t>реализации творческого потенциала семьи;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 xml:space="preserve"> -    </w:t>
      </w:r>
      <w:r w:rsidRPr="00BA5499">
        <w:rPr>
          <w:rFonts w:ascii="Times New Roman" w:hAnsi="Times New Roman"/>
          <w:spacing w:val="3"/>
          <w:sz w:val="26"/>
          <w:szCs w:val="26"/>
          <w:lang w:eastAsia="zh-CN"/>
        </w:rPr>
        <w:t>укрепление семейных традиций</w:t>
      </w:r>
      <w:r w:rsidRPr="00BA5499">
        <w:rPr>
          <w:rFonts w:ascii="Times New Roman" w:hAnsi="Times New Roman"/>
          <w:sz w:val="26"/>
          <w:szCs w:val="26"/>
          <w:lang w:eastAsia="zh-CN"/>
        </w:rPr>
        <w:t>;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 xml:space="preserve"> -   информационно – консультативная помощь молодым семьям по вопросам внутрисемейных отношений, здоровья  членов семьи и воспитания детей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Программам развития деятельности семейных клубов «Маленькая страна» в 201</w:t>
      </w:r>
      <w:r>
        <w:rPr>
          <w:rFonts w:ascii="Times New Roman" w:hAnsi="Times New Roman"/>
          <w:sz w:val="26"/>
          <w:szCs w:val="26"/>
          <w:lang w:eastAsia="zh-CN"/>
        </w:rPr>
        <w:t xml:space="preserve">8 </w:t>
      </w:r>
      <w:r w:rsidRPr="00BA5499">
        <w:rPr>
          <w:rFonts w:ascii="Times New Roman" w:hAnsi="Times New Roman"/>
          <w:sz w:val="26"/>
          <w:szCs w:val="26"/>
          <w:lang w:eastAsia="zh-CN"/>
        </w:rPr>
        <w:t>году вышла на качественно новый уровень. Согласно утвержденному плану мероприятий ежемесячно (январь – декабрь 2018 г.) проводились: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- мероприятия для семейных клубов;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proofErr w:type="gramStart"/>
      <w:r w:rsidRPr="00BA5499">
        <w:rPr>
          <w:rFonts w:ascii="Times New Roman" w:hAnsi="Times New Roman"/>
          <w:sz w:val="26"/>
          <w:szCs w:val="26"/>
          <w:lang w:eastAsia="zh-CN"/>
        </w:rPr>
        <w:t>- обучающие занятия, направленные на формирование осознанного родительства, укрепление семьи, семейных ценностей;</w:t>
      </w:r>
      <w:proofErr w:type="gramEnd"/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- мероприятия в рамках проекта «Соседи»;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lastRenderedPageBreak/>
        <w:t>- совещания руководителей семейных клубов города.</w:t>
      </w:r>
    </w:p>
    <w:p w:rsidR="00BA5499" w:rsidRPr="00410E26" w:rsidRDefault="00BA5499" w:rsidP="00BA5499">
      <w:pPr>
        <w:numPr>
          <w:ilvl w:val="0"/>
          <w:numId w:val="2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Мероприятия для семейных клубов.</w:t>
      </w:r>
    </w:p>
    <w:p w:rsidR="00BA5499" w:rsidRPr="00587A25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В течение 2018</w:t>
      </w:r>
      <w:r w:rsidRPr="00BA5499">
        <w:rPr>
          <w:rFonts w:ascii="Times New Roman" w:hAnsi="Times New Roman"/>
          <w:sz w:val="26"/>
          <w:szCs w:val="26"/>
          <w:lang w:eastAsia="zh-CN"/>
        </w:rPr>
        <w:t xml:space="preserve"> года для семейных клубов проведены мероприятия, ставшие традиционными и любимыми (городское мероприятие  «Конкурс семейных талантов «Большие звезды «Маленькой страны»</w:t>
      </w:r>
      <w:r w:rsidR="00587A25">
        <w:rPr>
          <w:rFonts w:ascii="Times New Roman" w:hAnsi="Times New Roman"/>
          <w:sz w:val="26"/>
          <w:szCs w:val="26"/>
          <w:lang w:eastAsia="zh-CN"/>
        </w:rPr>
        <w:t xml:space="preserve"> и др.).</w:t>
      </w:r>
      <w:r w:rsidRPr="00BA5499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587A25">
        <w:rPr>
          <w:rFonts w:ascii="Times New Roman" w:hAnsi="Times New Roman"/>
          <w:sz w:val="26"/>
          <w:szCs w:val="26"/>
          <w:lang w:eastAsia="zh-CN"/>
        </w:rPr>
        <w:t>А также опробованы новые формы мероприятий:</w:t>
      </w:r>
    </w:p>
    <w:p w:rsidR="00BA5499" w:rsidRPr="00587A25" w:rsidRDefault="00BA5499" w:rsidP="00BA5499">
      <w:pPr>
        <w:numPr>
          <w:ilvl w:val="0"/>
          <w:numId w:val="2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П</w:t>
      </w:r>
      <w:r w:rsidRPr="00BA5499">
        <w:rPr>
          <w:rFonts w:ascii="Times New Roman" w:hAnsi="Times New Roman"/>
          <w:sz w:val="26"/>
          <w:szCs w:val="26"/>
          <w:lang w:eastAsia="zh-CN"/>
        </w:rPr>
        <w:t xml:space="preserve">роведен открытый слет семейных клубов «Семейный пикник»» в форме активной пешей прогулки на территорию </w:t>
      </w:r>
      <w:r w:rsidRPr="00587A25">
        <w:rPr>
          <w:rFonts w:ascii="Times New Roman" w:hAnsi="Times New Roman"/>
          <w:sz w:val="26"/>
          <w:szCs w:val="26"/>
          <w:lang w:eastAsia="zh-CN"/>
        </w:rPr>
        <w:t>Зеленой рощи</w:t>
      </w:r>
    </w:p>
    <w:p w:rsidR="00BA5499" w:rsidRPr="00BA5499" w:rsidRDefault="00BA5499" w:rsidP="00BA5499">
      <w:pPr>
        <w:numPr>
          <w:ilvl w:val="0"/>
          <w:numId w:val="2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color w:val="00B050"/>
          <w:sz w:val="26"/>
          <w:szCs w:val="26"/>
          <w:lang w:eastAsia="zh-CN"/>
        </w:rPr>
        <w:t xml:space="preserve"> </w:t>
      </w:r>
      <w:r w:rsidRPr="00BA5499">
        <w:rPr>
          <w:rFonts w:ascii="Times New Roman" w:hAnsi="Times New Roman"/>
          <w:sz w:val="26"/>
          <w:szCs w:val="26"/>
          <w:lang w:eastAsia="zh-CN"/>
        </w:rPr>
        <w:t>Проведен «Осенний марафон» с выходом на городскую Тропу здоровья. В течение двух часов семьи активно передвигаются по станциям согласно маршруту и выполняют игровые задания.</w:t>
      </w:r>
    </w:p>
    <w:p w:rsidR="00BA5499" w:rsidRPr="00BA5499" w:rsidRDefault="00BA5499" w:rsidP="00BA5499">
      <w:pPr>
        <w:numPr>
          <w:ilvl w:val="0"/>
          <w:numId w:val="2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Проведен открытый фестиваль семейных клубов «Да здравствует семья», позволивший объединить на одной городской площадке как семейные клубы уже активно участвующие в программе, так и семейные клубы, впервые принявшие участие в программе «Маленькая страна»</w:t>
      </w:r>
    </w:p>
    <w:p w:rsidR="00BA5499" w:rsidRPr="00BA5499" w:rsidRDefault="00BA5499" w:rsidP="00BA5499">
      <w:pPr>
        <w:numPr>
          <w:ilvl w:val="0"/>
          <w:numId w:val="2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Работа интерактивной площадки «Маленькая страна» на городских мероприятиях. Позволяет привлекать новых участников в семейные клубы, информировать жителей города о существовании и деятельности семейных клубов и программы «Маленькая страна», позволяет проявить себя активным семьям при организации работы площадки.</w:t>
      </w:r>
    </w:p>
    <w:p w:rsidR="00BA5499" w:rsidRPr="00BA5499" w:rsidRDefault="00BA5499" w:rsidP="00BA5499">
      <w:pPr>
        <w:numPr>
          <w:ilvl w:val="0"/>
          <w:numId w:val="2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proofErr w:type="gramStart"/>
      <w:r w:rsidRPr="00BA5499">
        <w:rPr>
          <w:rFonts w:ascii="Times New Roman" w:hAnsi="Times New Roman"/>
          <w:sz w:val="26"/>
          <w:szCs w:val="26"/>
          <w:lang w:eastAsia="zh-CN"/>
        </w:rPr>
        <w:t>Обучающие занятия, направленные на формирование осознанного родительства, укрепление семьи, семейных ценностей</w:t>
      </w:r>
      <w:proofErr w:type="gramEnd"/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Для реализации данного направления налажено взаимодействие между МКУ «Череповецкий молодежный центр» и Благотворительным фондом  «Дорога к дому».</w:t>
      </w:r>
      <w:r w:rsidRPr="00BA5499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BA5499">
        <w:rPr>
          <w:rFonts w:ascii="Times New Roman" w:hAnsi="Times New Roman"/>
          <w:sz w:val="26"/>
          <w:szCs w:val="26"/>
          <w:lang w:eastAsia="zh-CN"/>
        </w:rPr>
        <w:t>Был запланирован и успешно проведен</w:t>
      </w:r>
      <w:r w:rsidRPr="00BA5499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BA5499">
        <w:rPr>
          <w:rFonts w:ascii="Times New Roman" w:hAnsi="Times New Roman"/>
          <w:sz w:val="26"/>
          <w:szCs w:val="26"/>
          <w:lang w:eastAsia="zh-CN"/>
        </w:rPr>
        <w:t>цикл занятий тренинга родительской уверенности квалифицированными специалистами БФ «Дорога к дому»</w:t>
      </w:r>
    </w:p>
    <w:p w:rsidR="00BA5499" w:rsidRPr="00410E26" w:rsidRDefault="00BA5499" w:rsidP="00BA5499">
      <w:pPr>
        <w:numPr>
          <w:ilvl w:val="0"/>
          <w:numId w:val="2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410E26">
        <w:rPr>
          <w:rFonts w:ascii="Times New Roman" w:hAnsi="Times New Roman"/>
          <w:sz w:val="26"/>
          <w:szCs w:val="26"/>
          <w:lang w:eastAsia="zh-CN"/>
        </w:rPr>
        <w:t>Проект «Соседи»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В 2017 г. в рамках программы запущен проект «Соседи». Ежемесячно в рамках проекта участники семейных клубов имели возможность получать новые навыки в рамках мастер-классов по различным направлениям (изготовление поделок,  кулинарные советы и др.), проводить совместные мероприятия, встречаться с интересными людьми. Яркими мероприятиями проекта «Соседи» стали:</w:t>
      </w:r>
    </w:p>
    <w:p w:rsidR="00BA5499" w:rsidRPr="00BA5499" w:rsidRDefault="00BA5499" w:rsidP="00BA5499">
      <w:pPr>
        <w:numPr>
          <w:ilvl w:val="0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Проведение тренингов, семинаров, консультаций квалифицированными специалистами в рамках проекта «Соседи»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Данные тренинги проводили руководители семейных клубов, профессиональные психологи, специалисты МКУ «Череповецкий молодежный центр»</w:t>
      </w:r>
    </w:p>
    <w:p w:rsidR="00BA5499" w:rsidRPr="00BA5499" w:rsidRDefault="00BA5499" w:rsidP="00BA5499">
      <w:pPr>
        <w:numPr>
          <w:ilvl w:val="0"/>
          <w:numId w:val="2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Совещания руководителей семейных клубов города.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Ежемесячные совещания являются обязательным и традиционной частью программы. Совещания позволяют: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-  поддерживать тесный контакт с руководителями семейных клубов;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 xml:space="preserve">- своевременно информировать участников клубов и планируемых </w:t>
      </w:r>
      <w:proofErr w:type="gramStart"/>
      <w:r w:rsidRPr="00BA5499">
        <w:rPr>
          <w:rFonts w:ascii="Times New Roman" w:hAnsi="Times New Roman"/>
          <w:sz w:val="26"/>
          <w:szCs w:val="26"/>
          <w:lang w:eastAsia="zh-CN"/>
        </w:rPr>
        <w:t>мероприятиях</w:t>
      </w:r>
      <w:proofErr w:type="gramEnd"/>
      <w:r w:rsidRPr="00BA5499">
        <w:rPr>
          <w:rFonts w:ascii="Times New Roman" w:hAnsi="Times New Roman"/>
          <w:sz w:val="26"/>
          <w:szCs w:val="26"/>
          <w:lang w:eastAsia="zh-CN"/>
        </w:rPr>
        <w:t>;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- учитывать потребности участников семейных клубов;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- совместно с руководителями разрабатывать план мероприятий, определять формы мероприятий;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 xml:space="preserve">- работать одной командой </w:t>
      </w:r>
    </w:p>
    <w:p w:rsidR="00BA5499" w:rsidRPr="00BA5499" w:rsidRDefault="00BA5499" w:rsidP="00BA5499">
      <w:pPr>
        <w:tabs>
          <w:tab w:val="left" w:pos="7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 xml:space="preserve">Все мероприятия, запланированные в рамках программы, реализованы в полном объеме. Мероприятия имеют разнообразную  форму, проводятся в системе и с учетом потребностей участников семейных клубов. </w:t>
      </w:r>
    </w:p>
    <w:p w:rsidR="00BA5499" w:rsidRPr="00BA5499" w:rsidRDefault="00587A25" w:rsidP="00BA5499">
      <w:pPr>
        <w:tabs>
          <w:tab w:val="left" w:pos="7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lastRenderedPageBreak/>
        <w:t>За 201</w:t>
      </w:r>
      <w:r w:rsidR="00BA5499">
        <w:rPr>
          <w:rFonts w:ascii="Times New Roman" w:hAnsi="Times New Roman"/>
          <w:sz w:val="26"/>
          <w:szCs w:val="26"/>
          <w:lang w:eastAsia="zh-CN"/>
        </w:rPr>
        <w:t>8</w:t>
      </w:r>
      <w:r w:rsidR="00BA5499" w:rsidRPr="00BA5499">
        <w:rPr>
          <w:rFonts w:ascii="Times New Roman" w:hAnsi="Times New Roman"/>
          <w:sz w:val="26"/>
          <w:szCs w:val="26"/>
          <w:lang w:eastAsia="zh-CN"/>
        </w:rPr>
        <w:t xml:space="preserve"> г. повысилась активность семей по участию в мероприятиях программы. Семьи – участники дают положительную оценку мероприятиям программы «Маленькая страна». Во многих семейных клубах определился костяк активистов, готовых представлять семейный клуб не только на мероприятиях программы «Маленькая страна», но и на мероприятиях, организуемых общественными организациями и учреждениями города.</w:t>
      </w:r>
    </w:p>
    <w:p w:rsidR="00BA5499" w:rsidRPr="00BA5499" w:rsidRDefault="00BA5499" w:rsidP="00BA5499">
      <w:pPr>
        <w:tabs>
          <w:tab w:val="left" w:pos="7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В рамках реализации мероприятий программы осуществлено межведомственное взаимодействие:</w:t>
      </w:r>
    </w:p>
    <w:p w:rsidR="00BA5499" w:rsidRPr="00BA5499" w:rsidRDefault="00BA5499" w:rsidP="00BA5499">
      <w:pPr>
        <w:tabs>
          <w:tab w:val="left" w:pos="7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- с Благотворительным фондом «Дорога к дому»;</w:t>
      </w:r>
    </w:p>
    <w:p w:rsidR="00BA5499" w:rsidRPr="00BA5499" w:rsidRDefault="00BA5499" w:rsidP="00BA5499">
      <w:pPr>
        <w:tabs>
          <w:tab w:val="left" w:pos="7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 xml:space="preserve">- с программой «Укрепление семьи» НОУ «Детские деревни – </w:t>
      </w:r>
      <w:r w:rsidRPr="00410E26">
        <w:rPr>
          <w:rFonts w:ascii="Times New Roman" w:hAnsi="Times New Roman"/>
          <w:sz w:val="26"/>
          <w:szCs w:val="26"/>
          <w:lang w:eastAsia="zh-CN"/>
        </w:rPr>
        <w:t>SOS</w:t>
      </w:r>
      <w:r w:rsidRPr="00BA5499">
        <w:rPr>
          <w:rFonts w:ascii="Times New Roman" w:hAnsi="Times New Roman"/>
          <w:sz w:val="26"/>
          <w:szCs w:val="26"/>
          <w:lang w:eastAsia="zh-CN"/>
        </w:rPr>
        <w:t xml:space="preserve"> – Вологда»;</w:t>
      </w:r>
    </w:p>
    <w:p w:rsidR="00BA5499" w:rsidRPr="00BA5499" w:rsidRDefault="00BA5499" w:rsidP="00BA5499">
      <w:pPr>
        <w:tabs>
          <w:tab w:val="left" w:pos="7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- ОО «Мамы Череповца рекомендуют»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zh-CN"/>
        </w:rPr>
      </w:pPr>
      <w:r w:rsidRPr="001B5FE8">
        <w:rPr>
          <w:rFonts w:ascii="Times New Roman" w:hAnsi="Times New Roman"/>
          <w:sz w:val="26"/>
          <w:szCs w:val="26"/>
          <w:lang w:eastAsia="zh-CN"/>
        </w:rPr>
        <w:t xml:space="preserve">По итогам работы количество клубов насчитывает 22 единицы. 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eastAsia="Calibri" w:hAnsi="Times New Roman"/>
          <w:b/>
          <w:color w:val="000000"/>
          <w:sz w:val="26"/>
          <w:szCs w:val="26"/>
        </w:rPr>
        <w:t>1</w:t>
      </w:r>
      <w:r w:rsidR="00587A25">
        <w:rPr>
          <w:rFonts w:ascii="Times New Roman" w:eastAsia="Calibri" w:hAnsi="Times New Roman"/>
          <w:b/>
          <w:color w:val="000000"/>
          <w:sz w:val="26"/>
          <w:szCs w:val="26"/>
        </w:rPr>
        <w:t>2</w:t>
      </w:r>
      <w:r w:rsidRPr="00BA5499">
        <w:rPr>
          <w:rFonts w:ascii="Times New Roman" w:eastAsia="Calibri" w:hAnsi="Times New Roman"/>
          <w:b/>
          <w:color w:val="000000"/>
          <w:sz w:val="26"/>
          <w:szCs w:val="26"/>
        </w:rPr>
        <w:t>-й конкурс-парад «Самая красивая детская коляска» в рамках празднования Международного Дня защиты детей.</w:t>
      </w:r>
      <w:r w:rsidRPr="00BA5499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BA5499" w:rsidRPr="00BA5499" w:rsidRDefault="00587A25" w:rsidP="00BA549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587A25">
        <w:rPr>
          <w:rFonts w:ascii="Times New Roman" w:eastAsia="Calibri" w:hAnsi="Times New Roman"/>
          <w:sz w:val="26"/>
          <w:szCs w:val="26"/>
        </w:rPr>
        <w:t>2</w:t>
      </w:r>
      <w:r w:rsidR="00BA5499" w:rsidRPr="00587A25">
        <w:rPr>
          <w:rFonts w:ascii="Times New Roman" w:eastAsia="Calibri" w:hAnsi="Times New Roman"/>
          <w:sz w:val="26"/>
          <w:szCs w:val="26"/>
        </w:rPr>
        <w:t xml:space="preserve"> </w:t>
      </w:r>
      <w:r w:rsidR="00BA5499" w:rsidRPr="00BA5499">
        <w:rPr>
          <w:rFonts w:ascii="Times New Roman" w:eastAsia="Calibri" w:hAnsi="Times New Roman"/>
          <w:color w:val="000000"/>
          <w:sz w:val="26"/>
          <w:szCs w:val="26"/>
        </w:rPr>
        <w:t>июня на площади Химиков состоялся Городской конкурс-парад «Самая краси</w:t>
      </w:r>
      <w:r w:rsidR="00BA5499">
        <w:rPr>
          <w:rFonts w:ascii="Times New Roman" w:eastAsia="Calibri" w:hAnsi="Times New Roman"/>
          <w:color w:val="000000"/>
          <w:sz w:val="26"/>
          <w:szCs w:val="26"/>
        </w:rPr>
        <w:t>вая детская коляска-2018</w:t>
      </w:r>
      <w:r w:rsidR="00BA5499" w:rsidRPr="00BA5499">
        <w:rPr>
          <w:rFonts w:ascii="Times New Roman" w:eastAsia="Calibri" w:hAnsi="Times New Roman"/>
          <w:color w:val="000000"/>
          <w:sz w:val="26"/>
          <w:szCs w:val="26"/>
        </w:rPr>
        <w:t>», в рамках мероприятий, посвященных Дню защиты детей. Конкурс нашел широкий отклик у череповчан и стал для Череповца традиционным. Координатором конкурса выступает программа «Укрепление семьи» «Детская деревня-</w:t>
      </w:r>
      <w:proofErr w:type="gramStart"/>
      <w:r w:rsidR="00BA5499" w:rsidRPr="00410E26">
        <w:rPr>
          <w:rFonts w:ascii="Times New Roman" w:eastAsia="Calibri" w:hAnsi="Times New Roman"/>
          <w:color w:val="000000"/>
          <w:sz w:val="26"/>
          <w:szCs w:val="26"/>
        </w:rPr>
        <w:t>SOS</w:t>
      </w:r>
      <w:proofErr w:type="gramEnd"/>
      <w:r w:rsidR="00BA5499" w:rsidRPr="00BA5499">
        <w:rPr>
          <w:rFonts w:ascii="Times New Roman" w:eastAsia="Calibri" w:hAnsi="Times New Roman"/>
          <w:color w:val="000000"/>
          <w:sz w:val="26"/>
          <w:szCs w:val="26"/>
        </w:rPr>
        <w:t xml:space="preserve"> Вологда» при содействии мэрии города, МКУ «Череповецкий молодёжный центр».</w:t>
      </w:r>
    </w:p>
    <w:p w:rsidR="00BA5499" w:rsidRPr="00587A25" w:rsidRDefault="00BA5499" w:rsidP="00587A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>В Конкурсе приняли</w:t>
      </w:r>
      <w:r w:rsidRPr="00BA5499">
        <w:rPr>
          <w:rFonts w:ascii="Times New Roman" w:eastAsia="Calibri" w:hAnsi="Times New Roman"/>
          <w:color w:val="000000"/>
          <w:sz w:val="26"/>
          <w:szCs w:val="26"/>
        </w:rPr>
        <w:t xml:space="preserve"> участие полные и неполн</w:t>
      </w:r>
      <w:r>
        <w:rPr>
          <w:rFonts w:ascii="Times New Roman" w:eastAsia="Calibri" w:hAnsi="Times New Roman"/>
          <w:color w:val="000000"/>
          <w:sz w:val="26"/>
          <w:szCs w:val="26"/>
        </w:rPr>
        <w:t xml:space="preserve">ые семьи, семьи имеющие детей с </w:t>
      </w:r>
      <w:r w:rsidRPr="00BA5499">
        <w:rPr>
          <w:rFonts w:ascii="Times New Roman" w:eastAsia="Calibri" w:hAnsi="Times New Roman"/>
          <w:color w:val="000000"/>
          <w:sz w:val="26"/>
          <w:szCs w:val="26"/>
        </w:rPr>
        <w:t>ограниченными возможностями здоровья, проживающие на территории города Череповца и воспитывающие детей в  возрасте до 3-х лет. Участникам было необходимо оформить детскую кол</w:t>
      </w:r>
      <w:r w:rsidRPr="00BA5499">
        <w:rPr>
          <w:rFonts w:ascii="Times New Roman" w:eastAsia="Calibri" w:hAnsi="Times New Roman"/>
          <w:color w:val="000000"/>
          <w:sz w:val="26"/>
          <w:szCs w:val="26"/>
        </w:rPr>
        <w:t>я</w:t>
      </w:r>
      <w:r w:rsidRPr="00BA5499">
        <w:rPr>
          <w:rFonts w:ascii="Times New Roman" w:eastAsia="Calibri" w:hAnsi="Times New Roman"/>
          <w:color w:val="000000"/>
          <w:sz w:val="26"/>
          <w:szCs w:val="26"/>
        </w:rPr>
        <w:t>ску, используя любые технологии и дополнительные приспособления, и аксессуары, не мешающие движению коляски и не предоста</w:t>
      </w:r>
      <w:r w:rsidRPr="00BA5499">
        <w:rPr>
          <w:rFonts w:ascii="Times New Roman" w:eastAsia="Calibri" w:hAnsi="Times New Roman"/>
          <w:color w:val="000000"/>
          <w:sz w:val="26"/>
          <w:szCs w:val="26"/>
        </w:rPr>
        <w:t>в</w:t>
      </w:r>
      <w:r w:rsidRPr="00BA5499">
        <w:rPr>
          <w:rFonts w:ascii="Times New Roman" w:eastAsia="Calibri" w:hAnsi="Times New Roman"/>
          <w:color w:val="000000"/>
          <w:sz w:val="26"/>
          <w:szCs w:val="26"/>
        </w:rPr>
        <w:t xml:space="preserve">ляющие опасности для окружающих. </w:t>
      </w:r>
      <w:r w:rsidR="00587A25" w:rsidRPr="00587A25">
        <w:rPr>
          <w:rFonts w:ascii="Times New Roman" w:hAnsi="Times New Roman" w:cs="Times New Roman"/>
          <w:sz w:val="24"/>
          <w:szCs w:val="24"/>
        </w:rPr>
        <w:t>Определены победители в 4 –х номинациях «Бабушкины сказки», «Герой нашего времени», «По страницам истории», «Мы из будущего».</w:t>
      </w:r>
      <w:r w:rsidR="00587A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7A25" w:rsidRPr="00587A25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="00587A25" w:rsidRPr="00587A25">
        <w:rPr>
          <w:rFonts w:ascii="Times New Roman" w:hAnsi="Times New Roman" w:cs="Times New Roman"/>
          <w:sz w:val="24"/>
          <w:szCs w:val="24"/>
        </w:rPr>
        <w:t xml:space="preserve"> дипломами и подарками награждены победители в следующих специальных номинациях: «Самый юный участник»,</w:t>
      </w:r>
      <w:r w:rsidR="00587A25">
        <w:rPr>
          <w:rFonts w:ascii="Times New Roman" w:hAnsi="Times New Roman" w:cs="Times New Roman"/>
          <w:sz w:val="24"/>
          <w:szCs w:val="24"/>
        </w:rPr>
        <w:t xml:space="preserve"> </w:t>
      </w:r>
      <w:r w:rsidR="00587A25" w:rsidRPr="00587A25">
        <w:rPr>
          <w:rFonts w:ascii="Times New Roman" w:hAnsi="Times New Roman" w:cs="Times New Roman"/>
          <w:sz w:val="24"/>
          <w:szCs w:val="24"/>
        </w:rPr>
        <w:t xml:space="preserve">«Папа </w:t>
      </w:r>
      <w:r w:rsidR="00587A25">
        <w:rPr>
          <w:rFonts w:ascii="Times New Roman" w:hAnsi="Times New Roman" w:cs="Times New Roman"/>
          <w:sz w:val="24"/>
          <w:szCs w:val="24"/>
        </w:rPr>
        <w:t>может»</w:t>
      </w:r>
      <w:proofErr w:type="gramStart"/>
      <w:r w:rsidR="00587A25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587A25">
        <w:rPr>
          <w:rFonts w:ascii="Times New Roman" w:hAnsi="Times New Roman" w:cs="Times New Roman"/>
          <w:sz w:val="24"/>
          <w:szCs w:val="24"/>
        </w:rPr>
        <w:t xml:space="preserve">Самая </w:t>
      </w:r>
      <w:proofErr w:type="spellStart"/>
      <w:r w:rsidR="00587A25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="00587A25">
        <w:rPr>
          <w:rFonts w:ascii="Times New Roman" w:hAnsi="Times New Roman" w:cs="Times New Roman"/>
          <w:sz w:val="24"/>
          <w:szCs w:val="24"/>
        </w:rPr>
        <w:t xml:space="preserve"> идея», </w:t>
      </w:r>
      <w:r w:rsidR="00587A25" w:rsidRPr="00587A25">
        <w:rPr>
          <w:rFonts w:ascii="Times New Roman" w:hAnsi="Times New Roman" w:cs="Times New Roman"/>
          <w:sz w:val="24"/>
          <w:szCs w:val="24"/>
        </w:rPr>
        <w:t>«Династия»</w:t>
      </w:r>
      <w:r w:rsidR="00587A25">
        <w:rPr>
          <w:rFonts w:ascii="Times New Roman" w:eastAsia="Calibri" w:hAnsi="Times New Roman"/>
          <w:color w:val="000000"/>
          <w:sz w:val="26"/>
          <w:szCs w:val="26"/>
        </w:rPr>
        <w:t>.</w:t>
      </w:r>
      <w:r w:rsidR="00587A25">
        <w:rPr>
          <w:rFonts w:ascii="Times New Roman" w:hAnsi="Times New Roman" w:cs="Times New Roman"/>
          <w:sz w:val="24"/>
          <w:szCs w:val="24"/>
        </w:rPr>
        <w:t xml:space="preserve"> </w:t>
      </w:r>
      <w:r w:rsidRPr="00BA5499">
        <w:rPr>
          <w:rFonts w:ascii="Times New Roman" w:eastAsia="Calibri" w:hAnsi="Times New Roman"/>
          <w:color w:val="000000"/>
          <w:sz w:val="26"/>
          <w:szCs w:val="26"/>
        </w:rPr>
        <w:t xml:space="preserve">Общее количество участников </w:t>
      </w:r>
      <w:r w:rsidR="00587A25">
        <w:rPr>
          <w:rFonts w:ascii="Times New Roman" w:eastAsia="Calibri" w:hAnsi="Times New Roman"/>
          <w:color w:val="000000"/>
          <w:sz w:val="26"/>
          <w:szCs w:val="26"/>
        </w:rPr>
        <w:t xml:space="preserve"> мероприятия - 7</w:t>
      </w:r>
      <w:r w:rsidRPr="00BA5499">
        <w:rPr>
          <w:rFonts w:ascii="Times New Roman" w:eastAsia="Calibri" w:hAnsi="Times New Roman"/>
          <w:color w:val="000000"/>
          <w:sz w:val="26"/>
          <w:szCs w:val="26"/>
        </w:rPr>
        <w:t>00 человек.</w:t>
      </w:r>
    </w:p>
    <w:p w:rsidR="00BA5499" w:rsidRPr="00BA5499" w:rsidRDefault="00BA5499" w:rsidP="00BA5499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BA5499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BA5499">
        <w:rPr>
          <w:rFonts w:ascii="Times New Roman" w:eastAsia="Calibri" w:hAnsi="Times New Roman"/>
          <w:b/>
          <w:color w:val="000000"/>
          <w:sz w:val="26"/>
          <w:szCs w:val="26"/>
        </w:rPr>
        <w:t>Городской праздник для детей «Я люблю тебя, Россия».</w:t>
      </w:r>
    </w:p>
    <w:p w:rsidR="00BA5499" w:rsidRPr="00BA5499" w:rsidRDefault="00587A25" w:rsidP="00BA5499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587A25">
        <w:rPr>
          <w:rFonts w:ascii="Times New Roman" w:hAnsi="Times New Roman"/>
          <w:sz w:val="26"/>
          <w:szCs w:val="26"/>
          <w:lang w:eastAsia="zh-CN"/>
        </w:rPr>
        <w:t>8</w:t>
      </w:r>
      <w:r w:rsidR="00BA5499">
        <w:rPr>
          <w:rFonts w:ascii="Times New Roman" w:hAnsi="Times New Roman"/>
          <w:sz w:val="26"/>
          <w:szCs w:val="26"/>
          <w:lang w:eastAsia="zh-CN"/>
        </w:rPr>
        <w:t xml:space="preserve"> июня 2018</w:t>
      </w:r>
      <w:r w:rsidR="00BA5499" w:rsidRPr="00BA5499">
        <w:rPr>
          <w:rFonts w:ascii="Times New Roman" w:hAnsi="Times New Roman"/>
          <w:sz w:val="26"/>
          <w:szCs w:val="26"/>
          <w:lang w:eastAsia="zh-CN"/>
        </w:rPr>
        <w:t xml:space="preserve"> года с 1</w:t>
      </w:r>
      <w:r>
        <w:rPr>
          <w:rFonts w:ascii="Times New Roman" w:hAnsi="Times New Roman"/>
          <w:sz w:val="26"/>
          <w:szCs w:val="26"/>
          <w:lang w:eastAsia="zh-CN"/>
        </w:rPr>
        <w:t>1</w:t>
      </w:r>
      <w:r w:rsidR="00BA5499" w:rsidRPr="00BA5499">
        <w:rPr>
          <w:rFonts w:ascii="Times New Roman" w:hAnsi="Times New Roman"/>
          <w:sz w:val="26"/>
          <w:szCs w:val="26"/>
          <w:lang w:eastAsia="zh-CN"/>
        </w:rPr>
        <w:t>.00 час</w:t>
      </w:r>
      <w:proofErr w:type="gramStart"/>
      <w:r w:rsidR="00BA5499" w:rsidRPr="00BA5499">
        <w:rPr>
          <w:rFonts w:ascii="Times New Roman" w:hAnsi="Times New Roman"/>
          <w:sz w:val="26"/>
          <w:szCs w:val="26"/>
          <w:lang w:eastAsia="zh-CN"/>
        </w:rPr>
        <w:t>.</w:t>
      </w:r>
      <w:proofErr w:type="gramEnd"/>
      <w:r w:rsidR="00BA5499" w:rsidRPr="00BA5499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gramStart"/>
      <w:r w:rsidR="00BA5499" w:rsidRPr="00BA5499">
        <w:rPr>
          <w:rFonts w:ascii="Times New Roman" w:hAnsi="Times New Roman"/>
          <w:sz w:val="26"/>
          <w:szCs w:val="26"/>
          <w:lang w:eastAsia="zh-CN"/>
        </w:rPr>
        <w:t>д</w:t>
      </w:r>
      <w:proofErr w:type="gramEnd"/>
      <w:r w:rsidR="00BA5499" w:rsidRPr="00BA5499">
        <w:rPr>
          <w:rFonts w:ascii="Times New Roman" w:hAnsi="Times New Roman"/>
          <w:sz w:val="26"/>
          <w:szCs w:val="26"/>
          <w:lang w:eastAsia="zh-CN"/>
        </w:rPr>
        <w:t>о 1</w:t>
      </w:r>
      <w:r>
        <w:rPr>
          <w:rFonts w:ascii="Times New Roman" w:hAnsi="Times New Roman"/>
          <w:sz w:val="26"/>
          <w:szCs w:val="26"/>
          <w:lang w:eastAsia="zh-CN"/>
        </w:rPr>
        <w:t>2</w:t>
      </w:r>
      <w:r w:rsidR="00BA5499" w:rsidRPr="00BA5499">
        <w:rPr>
          <w:rFonts w:ascii="Times New Roman" w:hAnsi="Times New Roman"/>
          <w:sz w:val="26"/>
          <w:szCs w:val="26"/>
          <w:lang w:eastAsia="zh-CN"/>
        </w:rPr>
        <w:t>.</w:t>
      </w:r>
      <w:r>
        <w:rPr>
          <w:rFonts w:ascii="Times New Roman" w:hAnsi="Times New Roman"/>
          <w:sz w:val="26"/>
          <w:szCs w:val="26"/>
          <w:lang w:eastAsia="zh-CN"/>
        </w:rPr>
        <w:t>0</w:t>
      </w:r>
      <w:r w:rsidR="00BA5499" w:rsidRPr="00BA5499">
        <w:rPr>
          <w:rFonts w:ascii="Times New Roman" w:hAnsi="Times New Roman"/>
          <w:sz w:val="26"/>
          <w:szCs w:val="26"/>
          <w:lang w:eastAsia="zh-CN"/>
        </w:rPr>
        <w:t>0 час. на площади Металлургов состоялся городской праздник для детей «Я</w:t>
      </w:r>
      <w:r w:rsidR="00BA5499">
        <w:rPr>
          <w:rFonts w:ascii="Times New Roman" w:hAnsi="Times New Roman"/>
          <w:sz w:val="26"/>
          <w:szCs w:val="26"/>
          <w:lang w:eastAsia="zh-CN"/>
        </w:rPr>
        <w:t xml:space="preserve"> люб</w:t>
      </w:r>
      <w:r w:rsidR="00BA5499" w:rsidRPr="00BA5499">
        <w:rPr>
          <w:rFonts w:ascii="Times New Roman" w:hAnsi="Times New Roman"/>
          <w:sz w:val="26"/>
          <w:szCs w:val="26"/>
          <w:lang w:eastAsia="zh-CN"/>
        </w:rPr>
        <w:t>лю тебя, Россия!», посвященный Дню России.</w:t>
      </w:r>
    </w:p>
    <w:p w:rsidR="00BA5499" w:rsidRPr="00BA5499" w:rsidRDefault="00BA5499" w:rsidP="00BA5499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Организаторами мероприятия выступила ЧМГО ВПП «ЕДИНАЯ РОССИЯ», Череповецкая городская Дума, управление образования мэрии, управление по работе с общественностью мэрии, управление по делам культуры мэрии,  ЧГО ВОО «Молодая Гвардия Единой России», Молодежный парламент г. Че</w:t>
      </w:r>
      <w:r>
        <w:rPr>
          <w:rFonts w:ascii="Times New Roman" w:hAnsi="Times New Roman"/>
          <w:sz w:val="26"/>
          <w:szCs w:val="26"/>
          <w:lang w:eastAsia="zh-CN"/>
        </w:rPr>
        <w:t>реповца, МКУ «Череповецкий моло</w:t>
      </w:r>
      <w:r w:rsidRPr="00BA5499">
        <w:rPr>
          <w:rFonts w:ascii="Times New Roman" w:hAnsi="Times New Roman"/>
          <w:sz w:val="26"/>
          <w:szCs w:val="26"/>
          <w:lang w:eastAsia="zh-CN"/>
        </w:rPr>
        <w:t xml:space="preserve">дежный центр». </w:t>
      </w:r>
    </w:p>
    <w:p w:rsidR="00BA5499" w:rsidRPr="00BA5499" w:rsidRDefault="00BA5499" w:rsidP="00BA5499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Участниками мероприятия выступили воспитанники 27 пришкольных летних лагерей с дневным пребыванием. Общее количество участников 1700 человек.</w:t>
      </w:r>
    </w:p>
    <w:p w:rsidR="00BA5499" w:rsidRPr="00BA5499" w:rsidRDefault="00BA5499" w:rsidP="00BA5499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В программе городского праздника для детей «Я люблю тебя, Россия!», посвящен</w:t>
      </w:r>
      <w:r>
        <w:rPr>
          <w:rFonts w:ascii="Times New Roman" w:hAnsi="Times New Roman"/>
          <w:sz w:val="26"/>
          <w:szCs w:val="26"/>
          <w:lang w:eastAsia="zh-CN"/>
        </w:rPr>
        <w:t>ного Дню России было  предусмот</w:t>
      </w:r>
      <w:r w:rsidRPr="00BA5499">
        <w:rPr>
          <w:rFonts w:ascii="Times New Roman" w:hAnsi="Times New Roman"/>
          <w:sz w:val="26"/>
          <w:szCs w:val="26"/>
          <w:lang w:eastAsia="zh-CN"/>
        </w:rPr>
        <w:t>рено:</w:t>
      </w:r>
    </w:p>
    <w:p w:rsidR="00BA5499" w:rsidRPr="00BA5499" w:rsidRDefault="00BA5499" w:rsidP="00BA5499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- выступление официальных лиц города;</w:t>
      </w:r>
    </w:p>
    <w:p w:rsidR="00BA5499" w:rsidRPr="00BA5499" w:rsidRDefault="00BA5499" w:rsidP="00BA5499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- вынос полотнища флага Российской Федерации;</w:t>
      </w:r>
    </w:p>
    <w:p w:rsidR="00BA5499" w:rsidRPr="00BA5499" w:rsidRDefault="00BA5499" w:rsidP="00BA5499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>- исполнение участниками праздника гимна Российской Федерации;</w:t>
      </w:r>
    </w:p>
    <w:p w:rsidR="00BA5499" w:rsidRPr="00BA5499" w:rsidRDefault="00BA5499" w:rsidP="00BA5499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 xml:space="preserve">- </w:t>
      </w:r>
      <w:r>
        <w:rPr>
          <w:rFonts w:ascii="Times New Roman" w:hAnsi="Times New Roman"/>
          <w:sz w:val="26"/>
          <w:szCs w:val="26"/>
          <w:lang w:eastAsia="zh-CN"/>
        </w:rPr>
        <w:t>парад общественных организаций города;</w:t>
      </w:r>
    </w:p>
    <w:p w:rsidR="00BA5499" w:rsidRPr="0004710B" w:rsidRDefault="00BA5499" w:rsidP="0004710B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04710B">
        <w:rPr>
          <w:rFonts w:ascii="Times New Roman" w:hAnsi="Times New Roman"/>
          <w:sz w:val="26"/>
          <w:szCs w:val="26"/>
          <w:lang w:eastAsia="zh-CN"/>
        </w:rPr>
        <w:t xml:space="preserve">После построения блок завершается </w:t>
      </w:r>
      <w:proofErr w:type="gramStart"/>
      <w:r w:rsidRPr="0004710B">
        <w:rPr>
          <w:rFonts w:ascii="Times New Roman" w:hAnsi="Times New Roman"/>
          <w:sz w:val="26"/>
          <w:szCs w:val="26"/>
          <w:lang w:eastAsia="zh-CN"/>
        </w:rPr>
        <w:t>танцевальным</w:t>
      </w:r>
      <w:proofErr w:type="gramEnd"/>
      <w:r w:rsidRPr="0004710B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04710B">
        <w:rPr>
          <w:rFonts w:ascii="Times New Roman" w:hAnsi="Times New Roman"/>
          <w:sz w:val="26"/>
          <w:szCs w:val="26"/>
          <w:lang w:eastAsia="zh-CN"/>
        </w:rPr>
        <w:t>флешмобом</w:t>
      </w:r>
      <w:proofErr w:type="spellEnd"/>
      <w:r w:rsidRPr="0004710B">
        <w:rPr>
          <w:rFonts w:ascii="Times New Roman" w:hAnsi="Times New Roman"/>
          <w:sz w:val="26"/>
          <w:szCs w:val="26"/>
          <w:lang w:eastAsia="zh-CN"/>
        </w:rPr>
        <w:t xml:space="preserve"> – дети повторяли движения волонтеров.</w:t>
      </w:r>
    </w:p>
    <w:p w:rsidR="00BA5499" w:rsidRPr="0004710B" w:rsidRDefault="00BA5499" w:rsidP="0004710B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04710B">
        <w:rPr>
          <w:rFonts w:ascii="Times New Roman" w:hAnsi="Times New Roman" w:cs="Times New Roman"/>
          <w:b/>
          <w:sz w:val="26"/>
          <w:szCs w:val="26"/>
          <w:lang w:eastAsia="zh-CN"/>
        </w:rPr>
        <w:lastRenderedPageBreak/>
        <w:t>Спортивный фестиваль-марафон «Энергия молодых»</w:t>
      </w:r>
    </w:p>
    <w:p w:rsidR="0004710B" w:rsidRDefault="00BA5499" w:rsidP="00430E41">
      <w:pPr>
        <w:pStyle w:val="affb"/>
        <w:spacing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4710B">
        <w:rPr>
          <w:rFonts w:ascii="Times New Roman" w:hAnsi="Times New Roman"/>
          <w:sz w:val="26"/>
          <w:szCs w:val="26"/>
          <w:lang w:eastAsia="zh-CN"/>
        </w:rPr>
        <w:t>3 сентября на площади Металлургов и в Парке ленинского Комсомола состоял</w:t>
      </w:r>
      <w:r w:rsidR="0004710B" w:rsidRPr="0004710B">
        <w:rPr>
          <w:rFonts w:ascii="Times New Roman" w:hAnsi="Times New Roman"/>
          <w:sz w:val="26"/>
          <w:szCs w:val="26"/>
          <w:lang w:eastAsia="zh-CN"/>
        </w:rPr>
        <w:t xml:space="preserve">ся </w:t>
      </w:r>
      <w:r w:rsidR="0004710B" w:rsidRPr="0004710B">
        <w:rPr>
          <w:rFonts w:ascii="Times New Roman" w:hAnsi="Times New Roman"/>
          <w:color w:val="000000"/>
          <w:sz w:val="26"/>
          <w:szCs w:val="26"/>
        </w:rPr>
        <w:t>уникальный фестиваль-марафон для активной м</w:t>
      </w:r>
      <w:r w:rsidR="0004710B" w:rsidRPr="0004710B">
        <w:rPr>
          <w:rFonts w:ascii="Times New Roman" w:hAnsi="Times New Roman"/>
          <w:color w:val="000000"/>
          <w:sz w:val="26"/>
          <w:szCs w:val="26"/>
        </w:rPr>
        <w:t>о</w:t>
      </w:r>
      <w:r w:rsidR="0004710B" w:rsidRPr="0004710B">
        <w:rPr>
          <w:rFonts w:ascii="Times New Roman" w:hAnsi="Times New Roman"/>
          <w:color w:val="000000"/>
          <w:sz w:val="26"/>
          <w:szCs w:val="26"/>
        </w:rPr>
        <w:t>лодежи города, который является площадкой, привлекающей как спортсменов, так и творческую молодежь города. Ежегодно участие в данном мероприятии принимают более 4 000 жителей города. В работе интерактивных площадок традиционно принимают участие более 30 спортивных и творческих организаций города. Целью Фестиваля является популяризация активного отдыха, спортивной деятельности, здорового образа жизни населения, привлечение представителей различных возрастных групп к занятиям физической культурой и спо</w:t>
      </w:r>
      <w:r w:rsidR="0004710B" w:rsidRPr="0004710B">
        <w:rPr>
          <w:rFonts w:ascii="Times New Roman" w:hAnsi="Times New Roman"/>
          <w:color w:val="000000"/>
          <w:sz w:val="26"/>
          <w:szCs w:val="26"/>
        </w:rPr>
        <w:t>р</w:t>
      </w:r>
      <w:r w:rsidR="0004710B" w:rsidRPr="0004710B">
        <w:rPr>
          <w:rFonts w:ascii="Times New Roman" w:hAnsi="Times New Roman"/>
          <w:color w:val="000000"/>
          <w:sz w:val="26"/>
          <w:szCs w:val="26"/>
        </w:rPr>
        <w:t xml:space="preserve">том, популяризация детского, молодежного спорта и семейного отдыха. </w:t>
      </w:r>
      <w:r w:rsidR="0004710B" w:rsidRPr="0004710B">
        <w:rPr>
          <w:rFonts w:ascii="Times New Roman" w:eastAsia="Times New Roman" w:hAnsi="Times New Roman"/>
          <w:color w:val="000000"/>
          <w:sz w:val="26"/>
          <w:szCs w:val="26"/>
        </w:rPr>
        <w:t xml:space="preserve">В 2016 году принято решение организовать отдельную зону с </w:t>
      </w:r>
      <w:proofErr w:type="spellStart"/>
      <w:r w:rsidR="0004710B" w:rsidRPr="0004710B">
        <w:rPr>
          <w:rFonts w:ascii="Times New Roman" w:eastAsia="Times New Roman" w:hAnsi="Times New Roman"/>
          <w:color w:val="000000"/>
          <w:sz w:val="26"/>
          <w:szCs w:val="26"/>
        </w:rPr>
        <w:t>и</w:t>
      </w:r>
      <w:r w:rsidR="0004710B" w:rsidRPr="0004710B">
        <w:rPr>
          <w:rFonts w:ascii="Times New Roman" w:eastAsia="Times New Roman" w:hAnsi="Times New Roman"/>
          <w:color w:val="000000"/>
          <w:sz w:val="26"/>
          <w:szCs w:val="26"/>
        </w:rPr>
        <w:t>н</w:t>
      </w:r>
      <w:r w:rsidR="0004710B" w:rsidRPr="0004710B">
        <w:rPr>
          <w:rFonts w:ascii="Times New Roman" w:eastAsia="Times New Roman" w:hAnsi="Times New Roman"/>
          <w:color w:val="000000"/>
          <w:sz w:val="26"/>
          <w:szCs w:val="26"/>
        </w:rPr>
        <w:t>терактивами</w:t>
      </w:r>
      <w:proofErr w:type="spellEnd"/>
      <w:r w:rsidR="0004710B" w:rsidRPr="0004710B">
        <w:rPr>
          <w:rFonts w:ascii="Times New Roman" w:eastAsia="Times New Roman" w:hAnsi="Times New Roman"/>
          <w:color w:val="000000"/>
          <w:sz w:val="26"/>
          <w:szCs w:val="26"/>
        </w:rPr>
        <w:t xml:space="preserve"> для детей и выступлениями детских коллективов. Благодаря усилиям ОО «Мамы Череповца рекомендуют» более 30 разли</w:t>
      </w:r>
      <w:r w:rsidR="0004710B" w:rsidRPr="0004710B">
        <w:rPr>
          <w:rFonts w:ascii="Times New Roman" w:eastAsia="Times New Roman" w:hAnsi="Times New Roman"/>
          <w:color w:val="000000"/>
          <w:sz w:val="26"/>
          <w:szCs w:val="26"/>
        </w:rPr>
        <w:t>ч</w:t>
      </w:r>
      <w:r w:rsidR="0004710B" w:rsidRPr="0004710B">
        <w:rPr>
          <w:rFonts w:ascii="Times New Roman" w:eastAsia="Times New Roman" w:hAnsi="Times New Roman"/>
          <w:color w:val="000000"/>
          <w:sz w:val="26"/>
          <w:szCs w:val="26"/>
        </w:rPr>
        <w:t xml:space="preserve">ных площадок ежегодно </w:t>
      </w:r>
      <w:proofErr w:type="gramStart"/>
      <w:r w:rsidR="0004710B" w:rsidRPr="0004710B">
        <w:rPr>
          <w:rFonts w:ascii="Times New Roman" w:eastAsia="Times New Roman" w:hAnsi="Times New Roman"/>
          <w:color w:val="000000"/>
          <w:sz w:val="26"/>
          <w:szCs w:val="26"/>
        </w:rPr>
        <w:t>заявляются</w:t>
      </w:r>
      <w:proofErr w:type="gramEnd"/>
      <w:r w:rsidR="0004710B" w:rsidRPr="0004710B">
        <w:rPr>
          <w:rFonts w:ascii="Times New Roman" w:eastAsia="Times New Roman" w:hAnsi="Times New Roman"/>
          <w:color w:val="000000"/>
          <w:sz w:val="26"/>
          <w:szCs w:val="26"/>
        </w:rPr>
        <w:t xml:space="preserve"> на участие в фестивале. С 2016 года организаторы проводят «Забег на шпильках» в рамках фестив</w:t>
      </w:r>
      <w:r w:rsidR="0004710B" w:rsidRPr="0004710B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="0004710B" w:rsidRPr="0004710B">
        <w:rPr>
          <w:rFonts w:ascii="Times New Roman" w:eastAsia="Times New Roman" w:hAnsi="Times New Roman"/>
          <w:color w:val="000000"/>
          <w:sz w:val="26"/>
          <w:szCs w:val="26"/>
        </w:rPr>
        <w:t>ля. С 2017 года в проведении фестиваля выделено отдельное экстремальное направление, организаторы разработали трассу и проводят гонку «</w:t>
      </w:r>
      <w:proofErr w:type="spellStart"/>
      <w:r w:rsidR="0004710B" w:rsidRPr="0004710B">
        <w:rPr>
          <w:rFonts w:ascii="Times New Roman" w:eastAsia="Times New Roman" w:hAnsi="Times New Roman"/>
          <w:color w:val="000000"/>
          <w:sz w:val="26"/>
          <w:szCs w:val="26"/>
        </w:rPr>
        <w:t>ВыЖивший</w:t>
      </w:r>
      <w:proofErr w:type="spellEnd"/>
      <w:r w:rsidR="0004710B" w:rsidRPr="0004710B">
        <w:rPr>
          <w:rFonts w:ascii="Times New Roman" w:eastAsia="Times New Roman" w:hAnsi="Times New Roman"/>
          <w:color w:val="000000"/>
          <w:sz w:val="26"/>
          <w:szCs w:val="26"/>
        </w:rPr>
        <w:t>».</w:t>
      </w:r>
    </w:p>
    <w:p w:rsidR="007F578B" w:rsidRPr="007F578B" w:rsidRDefault="007F578B" w:rsidP="00430E4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7F578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Городской </w:t>
      </w:r>
      <w:proofErr w:type="gramStart"/>
      <w:r w:rsidRPr="007F578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экологический</w:t>
      </w:r>
      <w:proofErr w:type="gramEnd"/>
      <w:r w:rsidRPr="007F578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квест «Чистые игры».</w:t>
      </w:r>
    </w:p>
    <w:p w:rsidR="007F578B" w:rsidRPr="0004710B" w:rsidRDefault="007F578B" w:rsidP="00430E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578B">
        <w:rPr>
          <w:rFonts w:ascii="Times New Roman" w:eastAsia="Times New Roman" w:hAnsi="Times New Roman" w:cs="Times New Roman"/>
          <w:sz w:val="26"/>
          <w:szCs w:val="26"/>
        </w:rPr>
        <w:t>В 2018 году впервые город Череповец принял участие в федеральном проекте «Чистые игры». 145 участников из 25 команд оде</w:t>
      </w:r>
      <w:r w:rsidRPr="007F578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F578B">
        <w:rPr>
          <w:rFonts w:ascii="Times New Roman" w:eastAsia="Times New Roman" w:hAnsi="Times New Roman" w:cs="Times New Roman"/>
          <w:sz w:val="26"/>
          <w:szCs w:val="26"/>
        </w:rPr>
        <w:t xml:space="preserve">жали безоговорочную победу над мусором на территории между памятником Афанасию и </w:t>
      </w:r>
      <w:proofErr w:type="gramStart"/>
      <w:r w:rsidRPr="007F578B">
        <w:rPr>
          <w:rFonts w:ascii="Times New Roman" w:eastAsia="Times New Roman" w:hAnsi="Times New Roman" w:cs="Times New Roman"/>
          <w:sz w:val="26"/>
          <w:szCs w:val="26"/>
        </w:rPr>
        <w:t>Феодосию</w:t>
      </w:r>
      <w:proofErr w:type="gramEnd"/>
      <w:r w:rsidRPr="007F578B">
        <w:rPr>
          <w:rFonts w:ascii="Times New Roman" w:eastAsia="Times New Roman" w:hAnsi="Times New Roman" w:cs="Times New Roman"/>
          <w:sz w:val="26"/>
          <w:szCs w:val="26"/>
        </w:rPr>
        <w:t xml:space="preserve"> Череповецким и Октябрьским мо</w:t>
      </w:r>
      <w:r w:rsidRPr="007F578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F578B">
        <w:rPr>
          <w:rFonts w:ascii="Times New Roman" w:eastAsia="Times New Roman" w:hAnsi="Times New Roman" w:cs="Times New Roman"/>
          <w:sz w:val="26"/>
          <w:szCs w:val="26"/>
        </w:rPr>
        <w:t>том. Всего был собран 321 мешок мусора весом более 2-х тонн. Кроме того, было собрано огромное количество крупногабаритного м</w:t>
      </w:r>
      <w:r w:rsidRPr="007F578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F578B">
        <w:rPr>
          <w:rFonts w:ascii="Times New Roman" w:eastAsia="Times New Roman" w:hAnsi="Times New Roman" w:cs="Times New Roman"/>
          <w:sz w:val="26"/>
          <w:szCs w:val="26"/>
        </w:rPr>
        <w:t>сора (лестницы, мебель, листы шифера, старый телевизор, лыжи, катушка колючей проволоки, люк и пр.). Стоит отметить, что эколог</w:t>
      </w:r>
      <w:r w:rsidRPr="007F578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F578B">
        <w:rPr>
          <w:rFonts w:ascii="Times New Roman" w:eastAsia="Times New Roman" w:hAnsi="Times New Roman" w:cs="Times New Roman"/>
          <w:sz w:val="26"/>
          <w:szCs w:val="26"/>
        </w:rPr>
        <w:t>ческий квест «Чистые игры» был организован и проведен за счет сре</w:t>
      </w:r>
      <w:proofErr w:type="gramStart"/>
      <w:r w:rsidRPr="007F578B">
        <w:rPr>
          <w:rFonts w:ascii="Times New Roman" w:eastAsia="Times New Roman" w:hAnsi="Times New Roman" w:cs="Times New Roman"/>
          <w:sz w:val="26"/>
          <w:szCs w:val="26"/>
        </w:rPr>
        <w:t>дств сп</w:t>
      </w:r>
      <w:proofErr w:type="gramEnd"/>
      <w:r w:rsidRPr="007F578B">
        <w:rPr>
          <w:rFonts w:ascii="Times New Roman" w:eastAsia="Times New Roman" w:hAnsi="Times New Roman" w:cs="Times New Roman"/>
          <w:sz w:val="26"/>
          <w:szCs w:val="26"/>
        </w:rPr>
        <w:t>онсоров и при поддержке общественных организаций города, таких как движение «</w:t>
      </w:r>
      <w:proofErr w:type="spellStart"/>
      <w:r w:rsidRPr="007F578B">
        <w:rPr>
          <w:rFonts w:ascii="Times New Roman" w:eastAsia="Times New Roman" w:hAnsi="Times New Roman" w:cs="Times New Roman"/>
          <w:sz w:val="26"/>
          <w:szCs w:val="26"/>
        </w:rPr>
        <w:t>РазДельный</w:t>
      </w:r>
      <w:proofErr w:type="spellEnd"/>
      <w:r w:rsidRPr="007F578B">
        <w:rPr>
          <w:rFonts w:ascii="Times New Roman" w:eastAsia="Times New Roman" w:hAnsi="Times New Roman" w:cs="Times New Roman"/>
          <w:sz w:val="26"/>
          <w:szCs w:val="26"/>
        </w:rPr>
        <w:t xml:space="preserve"> Сбор» г. Череповец, инициативная группа «Народная роща».</w:t>
      </w:r>
    </w:p>
    <w:p w:rsidR="00BA5499" w:rsidRPr="0004710B" w:rsidRDefault="00BA5499" w:rsidP="00BA5499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Выводы по итогам 2018</w:t>
      </w:r>
      <w:r w:rsidRPr="00BA5499">
        <w:rPr>
          <w:rFonts w:ascii="Times New Roman" w:hAnsi="Times New Roman"/>
          <w:b/>
          <w:sz w:val="26"/>
          <w:szCs w:val="26"/>
          <w:lang w:eastAsia="zh-CN"/>
        </w:rPr>
        <w:t xml:space="preserve"> года: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В целом в 2018</w:t>
      </w:r>
      <w:r w:rsidRPr="00BA5499">
        <w:rPr>
          <w:rFonts w:ascii="Times New Roman" w:hAnsi="Times New Roman"/>
          <w:sz w:val="26"/>
          <w:szCs w:val="26"/>
          <w:lang w:eastAsia="zh-CN"/>
        </w:rPr>
        <w:t xml:space="preserve"> году продолжает расти популярность молодежных проектов, направленных на приобщение к духовным ценностям, здоровому образу жизни, физическому развитию молодежи и </w:t>
      </w:r>
      <w:r w:rsidRPr="00BA5499">
        <w:rPr>
          <w:rFonts w:ascii="Times New Roman" w:hAnsi="Times New Roman"/>
          <w:bCs/>
          <w:sz w:val="26"/>
          <w:szCs w:val="26"/>
          <w:lang w:eastAsia="zh-CN"/>
        </w:rPr>
        <w:t>поддержке талантливой молодежи.</w:t>
      </w:r>
    </w:p>
    <w:p w:rsidR="00BA5499" w:rsidRPr="00BA5499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 xml:space="preserve">Молодежь города Череповца ориентируется на самостоятельное привлечение средств </w:t>
      </w:r>
      <w:proofErr w:type="spellStart"/>
      <w:r w:rsidRPr="00BA5499">
        <w:rPr>
          <w:rFonts w:ascii="Times New Roman" w:hAnsi="Times New Roman"/>
          <w:sz w:val="26"/>
          <w:szCs w:val="26"/>
          <w:lang w:eastAsia="zh-CN"/>
        </w:rPr>
        <w:t>грантовой</w:t>
      </w:r>
      <w:proofErr w:type="spellEnd"/>
      <w:r w:rsidRPr="00BA5499">
        <w:rPr>
          <w:rFonts w:ascii="Times New Roman" w:hAnsi="Times New Roman"/>
          <w:sz w:val="26"/>
          <w:szCs w:val="26"/>
          <w:lang w:eastAsia="zh-CN"/>
        </w:rPr>
        <w:t xml:space="preserve"> поддержки для реали</w:t>
      </w:r>
      <w:r w:rsidR="0004710B">
        <w:rPr>
          <w:rFonts w:ascii="Times New Roman" w:hAnsi="Times New Roman"/>
          <w:sz w:val="26"/>
          <w:szCs w:val="26"/>
          <w:lang w:eastAsia="zh-CN"/>
        </w:rPr>
        <w:t>зации своих социальных проектов.</w:t>
      </w:r>
    </w:p>
    <w:p w:rsidR="00BA5499" w:rsidRPr="00FD6C34" w:rsidRDefault="00BA5499" w:rsidP="00BA54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BA5499">
        <w:rPr>
          <w:rFonts w:ascii="Times New Roman" w:hAnsi="Times New Roman"/>
          <w:sz w:val="26"/>
          <w:szCs w:val="26"/>
          <w:lang w:eastAsia="zh-CN"/>
        </w:rPr>
        <w:t xml:space="preserve">Активно ведется работа в учреждениях среднего профессионального образования. Всевозможные </w:t>
      </w:r>
      <w:proofErr w:type="spellStart"/>
      <w:r w:rsidRPr="00BA5499">
        <w:rPr>
          <w:rFonts w:ascii="Times New Roman" w:hAnsi="Times New Roman"/>
          <w:sz w:val="26"/>
          <w:szCs w:val="26"/>
          <w:lang w:eastAsia="zh-CN"/>
        </w:rPr>
        <w:t>батлы</w:t>
      </w:r>
      <w:proofErr w:type="spellEnd"/>
      <w:r w:rsidRPr="00BA5499">
        <w:rPr>
          <w:rFonts w:ascii="Times New Roman" w:hAnsi="Times New Roman"/>
          <w:sz w:val="26"/>
          <w:szCs w:val="26"/>
          <w:lang w:eastAsia="zh-CN"/>
        </w:rPr>
        <w:t xml:space="preserve"> по нехимическим видам зависимости, профилактические акции и др. привлекают внимание молодежи. </w:t>
      </w:r>
      <w:r w:rsidRPr="00FD6C34">
        <w:rPr>
          <w:rFonts w:ascii="Times New Roman" w:hAnsi="Times New Roman"/>
          <w:sz w:val="26"/>
          <w:szCs w:val="26"/>
          <w:lang w:eastAsia="zh-CN"/>
        </w:rPr>
        <w:t xml:space="preserve">В молодежном центре появляются новые клубные формирования и объединения. </w:t>
      </w:r>
    </w:p>
    <w:p w:rsidR="00C95533" w:rsidRDefault="00C95533" w:rsidP="009053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49136F" w:rsidRDefault="0049136F" w:rsidP="009053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49136F" w:rsidRDefault="0049136F" w:rsidP="009053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49136F" w:rsidRPr="00C95533" w:rsidRDefault="0049136F" w:rsidP="009053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C95533" w:rsidRDefault="0049136F" w:rsidP="00C95533">
      <w:pPr>
        <w:pStyle w:val="affb"/>
        <w:spacing w:after="0"/>
        <w:ind w:left="0" w:firstLine="567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Таблица 1</w:t>
      </w:r>
      <w:r w:rsidR="00EF4F4B">
        <w:rPr>
          <w:rFonts w:ascii="Times New Roman" w:eastAsia="Times New Roman" w:hAnsi="Times New Roman"/>
          <w:sz w:val="26"/>
          <w:szCs w:val="26"/>
        </w:rPr>
        <w:t>7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C95533" w:rsidRDefault="00C95533" w:rsidP="00C95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 xml:space="preserve">Сведения о достижении значений </w:t>
      </w:r>
      <w:r w:rsidR="0073438D">
        <w:rPr>
          <w:rFonts w:ascii="Times New Roman" w:hAnsi="Times New Roman"/>
          <w:sz w:val="26"/>
          <w:szCs w:val="26"/>
        </w:rPr>
        <w:t xml:space="preserve">целевых </w:t>
      </w:r>
      <w:r w:rsidRPr="00C95533">
        <w:rPr>
          <w:rFonts w:ascii="Times New Roman" w:hAnsi="Times New Roman"/>
          <w:sz w:val="26"/>
          <w:szCs w:val="26"/>
        </w:rPr>
        <w:t>показателей (индикаторов) Программы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"/>
        <w:gridCol w:w="2387"/>
        <w:gridCol w:w="1257"/>
        <w:gridCol w:w="2041"/>
        <w:gridCol w:w="2493"/>
        <w:gridCol w:w="2250"/>
        <w:gridCol w:w="4643"/>
      </w:tblGrid>
      <w:tr w:rsidR="007E39A7" w:rsidRPr="00BC47ED" w:rsidTr="001125A5">
        <w:trPr>
          <w:trHeight w:val="1338"/>
        </w:trPr>
        <w:tc>
          <w:tcPr>
            <w:tcW w:w="157" w:type="pct"/>
            <w:vMerge w:val="restart"/>
            <w:vAlign w:val="center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7" w:type="pct"/>
            <w:vMerge w:val="restart"/>
            <w:vAlign w:val="center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Показатель (индик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 xml:space="preserve">тор) </w:t>
            </w:r>
          </w:p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404" w:type="pct"/>
            <w:vMerge w:val="restart"/>
            <w:vAlign w:val="center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457" w:type="pct"/>
            <w:gridSpan w:val="2"/>
            <w:vAlign w:val="center"/>
          </w:tcPr>
          <w:p w:rsidR="007E39A7" w:rsidRPr="00BC47ED" w:rsidRDefault="007E39A7" w:rsidP="001125A5">
            <w:pPr>
              <w:pStyle w:val="ConsPlusCell"/>
              <w:ind w:left="-5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723" w:type="pct"/>
            <w:vMerge w:val="restart"/>
            <w:vAlign w:val="center"/>
          </w:tcPr>
          <w:p w:rsidR="007E39A7" w:rsidRPr="00BC47ED" w:rsidRDefault="007E39A7" w:rsidP="001125A5">
            <w:pPr>
              <w:pStyle w:val="ConsPlusCell"/>
              <w:ind w:left="-5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92" w:type="pct"/>
            <w:vMerge w:val="restart"/>
            <w:vAlign w:val="center"/>
          </w:tcPr>
          <w:p w:rsidR="007E39A7" w:rsidRPr="00BC47ED" w:rsidRDefault="007E39A7" w:rsidP="001125A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  <w:p w:rsidR="007E39A7" w:rsidRPr="00BC47ED" w:rsidRDefault="007E39A7" w:rsidP="001125A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2018 год план</w:t>
            </w:r>
          </w:p>
        </w:tc>
      </w:tr>
      <w:tr w:rsidR="007E39A7" w:rsidRPr="00BC47ED" w:rsidTr="001125A5">
        <w:trPr>
          <w:trHeight w:val="245"/>
        </w:trPr>
        <w:tc>
          <w:tcPr>
            <w:tcW w:w="157" w:type="pct"/>
            <w:vMerge/>
            <w:vAlign w:val="center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2018 год план</w:t>
            </w:r>
          </w:p>
        </w:tc>
        <w:tc>
          <w:tcPr>
            <w:tcW w:w="801" w:type="pct"/>
            <w:vAlign w:val="center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2018 год факт</w:t>
            </w:r>
          </w:p>
        </w:tc>
        <w:tc>
          <w:tcPr>
            <w:tcW w:w="723" w:type="pct"/>
            <w:vMerge/>
            <w:vAlign w:val="center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  <w:vAlign w:val="center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A7" w:rsidRPr="00BC47ED" w:rsidTr="001125A5">
        <w:trPr>
          <w:trHeight w:val="245"/>
        </w:trPr>
        <w:tc>
          <w:tcPr>
            <w:tcW w:w="157" w:type="pct"/>
            <w:vAlign w:val="center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vAlign w:val="center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  <w:vAlign w:val="center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  <w:vAlign w:val="center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pct"/>
            <w:vAlign w:val="center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pct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pct"/>
            <w:vAlign w:val="center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9A7" w:rsidRPr="00A42353" w:rsidTr="001125A5">
        <w:trPr>
          <w:trHeight w:val="799"/>
        </w:trPr>
        <w:tc>
          <w:tcPr>
            <w:tcW w:w="157" w:type="pct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</w:tcPr>
          <w:p w:rsidR="007E39A7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Доля молодых гра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дан, участвующих в мероприятиях и пр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 xml:space="preserve">ектах Программы (от общего количества молодежи </w:t>
            </w:r>
            <w:r w:rsidR="001B5FE8" w:rsidRPr="001B5FE8">
              <w:rPr>
                <w:rFonts w:ascii="Times New Roman" w:hAnsi="Times New Roman" w:cs="Times New Roman"/>
                <w:sz w:val="24"/>
                <w:szCs w:val="24"/>
              </w:rPr>
              <w:t>60177)</w:t>
            </w:r>
          </w:p>
          <w:p w:rsidR="00291286" w:rsidRDefault="00291286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1286" w:rsidRPr="00BC47ED" w:rsidRDefault="00291286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7E39A7" w:rsidRPr="00BC47E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pct"/>
          </w:tcPr>
          <w:p w:rsidR="007E39A7" w:rsidRPr="00C2208B" w:rsidRDefault="007E39A7" w:rsidP="001125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3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39A7" w:rsidRPr="00C2208B" w:rsidRDefault="007E39A7" w:rsidP="001125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7E39A7" w:rsidRPr="001B5FE8" w:rsidRDefault="001B5FE8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E8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  <w:p w:rsidR="007E39A7" w:rsidRPr="001B5FE8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7E39A7" w:rsidRPr="001B5FE8" w:rsidRDefault="001B5FE8" w:rsidP="001125A5">
            <w:pPr>
              <w:tabs>
                <w:tab w:val="left" w:pos="35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E8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1492" w:type="pct"/>
          </w:tcPr>
          <w:p w:rsidR="007E39A7" w:rsidRPr="00BC47E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значения показателей прев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плановые посредством:</w:t>
            </w:r>
          </w:p>
          <w:p w:rsidR="007E39A7" w:rsidRPr="00BC47ED" w:rsidRDefault="007E39A7" w:rsidP="001125A5">
            <w:pPr>
              <w:tabs>
                <w:tab w:val="left" w:pos="35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Поддержки проектов, инициированных молодежью проект «</w:t>
            </w:r>
            <w:proofErr w:type="spellStart"/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Праволюб</w:t>
            </w:r>
            <w:proofErr w:type="spellEnd"/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», «ЮНА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МИЯ», «Чистые игры»</w:t>
            </w:r>
            <w:r w:rsidR="001B5F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«Время Х», «Эне</w:t>
            </w:r>
            <w:r w:rsidR="001B5F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r w:rsidR="001B5F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гия молодых»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др.). </w:t>
            </w:r>
            <w:proofErr w:type="gramEnd"/>
          </w:p>
          <w:p w:rsidR="007E39A7" w:rsidRPr="00BC47ED" w:rsidRDefault="007E39A7" w:rsidP="001125A5">
            <w:pPr>
              <w:tabs>
                <w:tab w:val="left" w:pos="35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-Увеличением количества участников м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лодежных проектов («Энергия молодых» (летняя и зимняя).</w:t>
            </w:r>
            <w:proofErr w:type="gramEnd"/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День знаний, «Я люблю тебя, Россия» и др.)</w:t>
            </w:r>
            <w:proofErr w:type="gramEnd"/>
          </w:p>
          <w:p w:rsidR="007E39A7" w:rsidRPr="001B5FE8" w:rsidRDefault="007E39A7" w:rsidP="00BC47ED">
            <w:pPr>
              <w:tabs>
                <w:tab w:val="left" w:pos="35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-В 2018 году большое влияние на данный показатель оказали крупные молодежные  мероприятия, проходящие в городе в марте 2018 года, приуроченные к выборам Пр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зидента РФ и в октябре 2018 года в рамках плана 100-летия ВЛКСМ. </w:t>
            </w:r>
            <w:r w:rsidR="00BC47ED"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июне 2018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да в г. Череповце в День молодежи </w:t>
            </w:r>
            <w:r w:rsidR="00BC47ED"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сост</w:t>
            </w:r>
            <w:r w:rsidR="00BC47ED"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="00BC47ED" w:rsidRPr="00BC4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ялся крупный молодежный фестиваль на площади Металлургов. </w:t>
            </w:r>
            <w:r w:rsidR="001B5F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 протяжении 2018 года было реализовано большое кол</w:t>
            </w:r>
            <w:r w:rsidR="001B5F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="001B5F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чество мероприятий по направлению «Добровольчество» в рамках года добр</w:t>
            </w:r>
            <w:r w:rsidR="001B5F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="001B5F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вольца</w:t>
            </w:r>
            <w:r w:rsidR="001B5FE8" w:rsidRPr="001B5F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r w:rsidR="001B5F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волонтера. </w:t>
            </w:r>
          </w:p>
        </w:tc>
      </w:tr>
      <w:tr w:rsidR="007E39A7" w:rsidRPr="006B610D" w:rsidTr="001125A5">
        <w:trPr>
          <w:trHeight w:val="245"/>
        </w:trPr>
        <w:tc>
          <w:tcPr>
            <w:tcW w:w="157" w:type="pct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</w:tcPr>
          <w:p w:rsidR="007E39A7" w:rsidRPr="00BC47E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Количество детских и молодежных общ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ственных объедин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молодежных инициативных групп</w:t>
            </w:r>
          </w:p>
        </w:tc>
        <w:tc>
          <w:tcPr>
            <w:tcW w:w="404" w:type="pct"/>
          </w:tcPr>
          <w:p w:rsidR="007E39A7" w:rsidRPr="00203468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56" w:type="pct"/>
          </w:tcPr>
          <w:p w:rsidR="007E39A7" w:rsidRPr="00203468" w:rsidRDefault="00203468" w:rsidP="006B610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6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pct"/>
          </w:tcPr>
          <w:p w:rsidR="007E39A7" w:rsidRPr="006B610D" w:rsidRDefault="006B610D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3" w:type="pct"/>
          </w:tcPr>
          <w:p w:rsidR="007E39A7" w:rsidRPr="006B610D" w:rsidRDefault="007E39A7" w:rsidP="006B6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610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92" w:type="pct"/>
          </w:tcPr>
          <w:p w:rsidR="007E39A7" w:rsidRPr="006B610D" w:rsidRDefault="007E39A7" w:rsidP="006B6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городском перечне состоят </w:t>
            </w:r>
            <w:r w:rsidR="006B610D" w:rsidRPr="006B610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молодежных общественных объединений, молодежных инициативных групп. </w:t>
            </w:r>
            <w:r w:rsidR="00BC47ED" w:rsidRPr="006B610D">
              <w:rPr>
                <w:rFonts w:ascii="Times New Roman" w:hAnsi="Times New Roman" w:cs="Times New Roman"/>
                <w:sz w:val="24"/>
                <w:szCs w:val="24"/>
              </w:rPr>
              <w:t>В 2018</w:t>
            </w:r>
            <w:r w:rsidRPr="006B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году были созданы новые </w:t>
            </w:r>
            <w:r w:rsidR="00BC47ED" w:rsidRPr="00BC47ED">
              <w:rPr>
                <w:rFonts w:ascii="Times New Roman" w:hAnsi="Times New Roman" w:cs="Times New Roman"/>
                <w:sz w:val="24"/>
                <w:szCs w:val="24"/>
              </w:rPr>
              <w:t>добровольческие</w:t>
            </w:r>
            <w:r w:rsidRPr="006B610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</w:tc>
      </w:tr>
      <w:tr w:rsidR="007E39A7" w:rsidRPr="00A42353" w:rsidTr="001125A5">
        <w:trPr>
          <w:trHeight w:val="245"/>
        </w:trPr>
        <w:tc>
          <w:tcPr>
            <w:tcW w:w="157" w:type="pct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7" w:type="pct"/>
          </w:tcPr>
          <w:p w:rsidR="007E39A7" w:rsidRPr="00BC47E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Доля молодых гра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дан, участвующих в деятельности детских и молодежных общ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ственных объедин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ний, молодежных инициативных групп (от общего количес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 xml:space="preserve">ва молодежи </w:t>
            </w:r>
            <w:r w:rsidR="00B12A6B" w:rsidRPr="001B5FE8">
              <w:rPr>
                <w:rFonts w:ascii="Times New Roman" w:hAnsi="Times New Roman" w:cs="Times New Roman"/>
                <w:sz w:val="24"/>
                <w:szCs w:val="24"/>
              </w:rPr>
              <w:t>60177</w:t>
            </w:r>
            <w:r w:rsidR="00B12A6B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404" w:type="pct"/>
          </w:tcPr>
          <w:p w:rsidR="007E39A7" w:rsidRPr="00BC47E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pct"/>
          </w:tcPr>
          <w:p w:rsidR="007E39A7" w:rsidRPr="00BC47ED" w:rsidRDefault="007E39A7" w:rsidP="00BA3A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pct"/>
          </w:tcPr>
          <w:p w:rsidR="007E39A7" w:rsidRPr="00B12A6B" w:rsidRDefault="00B12A6B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6B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723" w:type="pct"/>
          </w:tcPr>
          <w:p w:rsidR="007E39A7" w:rsidRPr="00B12A6B" w:rsidRDefault="00B12A6B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6B"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1492" w:type="pct"/>
            <w:shd w:val="clear" w:color="auto" w:fill="auto"/>
          </w:tcPr>
          <w:p w:rsidR="007E39A7" w:rsidRPr="00BC47E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значения показателей н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превышают плановые. Не смотря на то, что количество ДиМОО и иници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групп растет, численность молод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 в городе значительно сокращается еж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годно. </w:t>
            </w:r>
          </w:p>
        </w:tc>
      </w:tr>
      <w:tr w:rsidR="007E39A7" w:rsidRPr="00A42353" w:rsidTr="001125A5">
        <w:trPr>
          <w:trHeight w:val="245"/>
        </w:trPr>
        <w:tc>
          <w:tcPr>
            <w:tcW w:w="157" w:type="pct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</w:tcPr>
          <w:p w:rsidR="007E39A7" w:rsidRPr="00BC47E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Количество молодых граждан - участников мероприятий облас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ного, федерального уровня в сфере мол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дежной политики</w:t>
            </w:r>
          </w:p>
        </w:tc>
        <w:tc>
          <w:tcPr>
            <w:tcW w:w="404" w:type="pct"/>
          </w:tcPr>
          <w:p w:rsidR="007E39A7" w:rsidRPr="009E3919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1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56" w:type="pct"/>
          </w:tcPr>
          <w:p w:rsidR="007E39A7" w:rsidRPr="009E3919" w:rsidRDefault="007E39A7" w:rsidP="001125A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19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801" w:type="pct"/>
          </w:tcPr>
          <w:p w:rsidR="007E39A7" w:rsidRPr="009E3919" w:rsidRDefault="009E3919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19">
              <w:rPr>
                <w:rFonts w:ascii="Times New Roman" w:hAnsi="Times New Roman" w:cs="Times New Roman"/>
                <w:sz w:val="24"/>
                <w:szCs w:val="24"/>
              </w:rPr>
              <w:t>6806</w:t>
            </w:r>
          </w:p>
        </w:tc>
        <w:tc>
          <w:tcPr>
            <w:tcW w:w="723" w:type="pct"/>
          </w:tcPr>
          <w:p w:rsidR="007E39A7" w:rsidRPr="009E3919" w:rsidRDefault="009E3919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1492" w:type="pct"/>
          </w:tcPr>
          <w:p w:rsidR="007E39A7" w:rsidRPr="00BC47E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увеличившимся количеством о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ластных и федеральных проектов в сфере молодежной политики, высокой эффекти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ностью проводимых организаторами и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формационных кампаний по привлечению участников на мероприятия, ростом их п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пулярности у молодых череповчан набл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дается увеличение числа участников мер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 регионального и федерального уровня от города Череповца.</w:t>
            </w:r>
          </w:p>
        </w:tc>
      </w:tr>
      <w:tr w:rsidR="007E39A7" w:rsidRPr="00A42353" w:rsidTr="001125A5">
        <w:trPr>
          <w:trHeight w:val="245"/>
        </w:trPr>
        <w:tc>
          <w:tcPr>
            <w:tcW w:w="157" w:type="pct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</w:tcPr>
          <w:p w:rsidR="00BC47ED" w:rsidRPr="00F34E26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Количество орган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 xml:space="preserve">заций </w:t>
            </w:r>
            <w:r w:rsidR="00F34E26" w:rsidRPr="00F34E26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физических лиц в возрасте от 14 до 35 лет 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- победит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лей различных гра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товых конкурсов  и конкурсов на соиск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ние финансовой по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</w:p>
          <w:p w:rsidR="00BC47ED" w:rsidRPr="00BC47ED" w:rsidRDefault="00BC47ED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E39A7" w:rsidRPr="00BC47E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7E39A7" w:rsidRPr="00C2208B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6" w:type="pct"/>
          </w:tcPr>
          <w:p w:rsidR="007E39A7" w:rsidRPr="0015638D" w:rsidRDefault="007E39A7" w:rsidP="001125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" w:type="pct"/>
          </w:tcPr>
          <w:p w:rsidR="007E39A7" w:rsidRPr="0015638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pct"/>
          </w:tcPr>
          <w:p w:rsidR="007E39A7" w:rsidRPr="0015638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pct"/>
          </w:tcPr>
          <w:p w:rsidR="007E39A7" w:rsidRPr="00BC47E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BC47ED" w:rsidRPr="00BC47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 xml:space="preserve"> году средства на реализацию прое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тов получили:</w:t>
            </w:r>
          </w:p>
          <w:p w:rsidR="00BC47ED" w:rsidRPr="00BC47ED" w:rsidRDefault="00BC47ED" w:rsidP="00BC4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- Конкурсный отбор на предоставление финансовой поддержки на реализацию</w:t>
            </w:r>
          </w:p>
          <w:p w:rsidR="00BC47ED" w:rsidRPr="00BC47ED" w:rsidRDefault="00BC47ED" w:rsidP="00BC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программ деятельности юнармейских о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рядов Вологодской области</w:t>
            </w:r>
          </w:p>
          <w:p w:rsidR="00BC47ED" w:rsidRPr="00BC47ED" w:rsidRDefault="00BC47ED" w:rsidP="00BC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деятельности юнармейского отряда МБОУ </w:t>
            </w:r>
            <w:proofErr w:type="gramStart"/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C47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BC47E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детей» 15000,00</w:t>
            </w:r>
          </w:p>
          <w:p w:rsidR="007E39A7" w:rsidRDefault="00BC47ED" w:rsidP="00BC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- Конкурсный отбор на предоставление финансовой поддержки на реализацию программ проведения муниципального этапа военно-патриотических сборов для несовершеннолетних с девиантным пов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дением «Неделя в армии». МКУ «Череп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вецкий молодежный центр» 4500,00</w:t>
            </w:r>
          </w:p>
          <w:p w:rsidR="00F35E9D" w:rsidRDefault="00F35E9D" w:rsidP="00F35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35E9D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Президентских грантов в </w:t>
            </w:r>
            <w:r w:rsidRPr="00F35E9D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919" w:rsidRPr="009E3919">
              <w:rPr>
                <w:rFonts w:ascii="Times New Roman" w:hAnsi="Times New Roman" w:cs="Times New Roman"/>
                <w:sz w:val="26"/>
                <w:szCs w:val="26"/>
              </w:rPr>
              <w:t>ЧГОО помощи людям с ос</w:t>
            </w:r>
            <w:r w:rsidR="009E3919" w:rsidRPr="009E39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E3919" w:rsidRPr="009E3919">
              <w:rPr>
                <w:rFonts w:ascii="Times New Roman" w:hAnsi="Times New Roman" w:cs="Times New Roman"/>
                <w:sz w:val="26"/>
                <w:szCs w:val="26"/>
              </w:rPr>
              <w:t>бенностями развития</w:t>
            </w:r>
            <w:r w:rsidR="009E3919" w:rsidRPr="009E3919">
              <w:t xml:space="preserve"> </w:t>
            </w:r>
            <w:r w:rsidR="009E39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919" w:rsidRPr="009E3919">
              <w:rPr>
                <w:rFonts w:ascii="Times New Roman" w:hAnsi="Times New Roman" w:cs="Times New Roman"/>
                <w:sz w:val="24"/>
                <w:szCs w:val="24"/>
              </w:rPr>
              <w:t>Я МОГУ!</w:t>
            </w:r>
            <w:r w:rsidR="009E39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E9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F35E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5E9D">
              <w:rPr>
                <w:rFonts w:ascii="Times New Roman" w:hAnsi="Times New Roman" w:cs="Times New Roman"/>
                <w:sz w:val="24"/>
                <w:szCs w:val="24"/>
              </w:rPr>
              <w:t xml:space="preserve">люзивная творческая 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«ПАРОВОЗ»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 xml:space="preserve"> 603 556,00</w:t>
            </w:r>
          </w:p>
          <w:p w:rsidR="00F35E9D" w:rsidRDefault="00F35E9D" w:rsidP="00F3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молодежных пр</w:t>
            </w:r>
            <w:r w:rsidRPr="00F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 среди физических лиц в 2018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E9D">
              <w:rPr>
                <w:rFonts w:ascii="Times New Roman" w:hAnsi="Times New Roman" w:cs="Times New Roman"/>
                <w:sz w:val="24"/>
                <w:szCs w:val="24"/>
              </w:rPr>
              <w:t>Тенигина</w:t>
            </w:r>
            <w:proofErr w:type="spellEnd"/>
            <w:r w:rsidRPr="00F35E9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 Поддержка волонтерских и добровольческих иници</w:t>
            </w:r>
            <w:r w:rsidRPr="00F35E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5E9D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35E9D">
              <w:rPr>
                <w:rFonts w:ascii="Times New Roman" w:hAnsi="Times New Roman" w:cs="Times New Roman"/>
                <w:sz w:val="24"/>
                <w:szCs w:val="24"/>
              </w:rPr>
              <w:t xml:space="preserve">Уменьши </w:t>
            </w:r>
            <w:proofErr w:type="spellStart"/>
            <w:r w:rsidRPr="00F35E9D">
              <w:rPr>
                <w:rFonts w:ascii="Times New Roman" w:hAnsi="Times New Roman" w:cs="Times New Roman"/>
                <w:sz w:val="24"/>
                <w:szCs w:val="24"/>
              </w:rPr>
              <w:t>ЭкоСлед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35E9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E9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F35E9D" w:rsidRPr="0015638D" w:rsidRDefault="00F35E9D" w:rsidP="0015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молодежных проектов среди образовательных организ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ций высшего образования и среди физич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ских лиц ФГБОУ ВО «Череповецкий гос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дарственный университет» </w:t>
            </w:r>
            <w:r w:rsidR="0015638D" w:rsidRPr="0015638D">
              <w:rPr>
                <w:rFonts w:ascii="Times New Roman" w:hAnsi="Times New Roman" w:cs="Times New Roman"/>
                <w:sz w:val="24"/>
                <w:szCs w:val="24"/>
              </w:rPr>
              <w:t>Проект «На АРТ-волне»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638D" w:rsidRPr="0015638D">
              <w:rPr>
                <w:rFonts w:ascii="Times New Roman" w:hAnsi="Times New Roman" w:cs="Times New Roman"/>
                <w:sz w:val="24"/>
                <w:szCs w:val="24"/>
              </w:rPr>
              <w:t>Размер гранта 600 000,00</w:t>
            </w:r>
          </w:p>
          <w:p w:rsidR="00F35E9D" w:rsidRPr="0015638D" w:rsidRDefault="00F35E9D" w:rsidP="0015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-Всероссийский  конкурс молодежных пр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ектов среди образовательных организаций высшего образования и среди физических лиц ФГБОУ ВО «Череповецкий государс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венный университет»  Проект: Универс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тетская школа ак</w:t>
            </w:r>
            <w:r w:rsidR="0015638D" w:rsidRPr="0015638D">
              <w:rPr>
                <w:rFonts w:ascii="Times New Roman" w:hAnsi="Times New Roman" w:cs="Times New Roman"/>
                <w:sz w:val="24"/>
                <w:szCs w:val="24"/>
              </w:rPr>
              <w:t>тива «</w:t>
            </w:r>
            <w:proofErr w:type="spellStart"/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uActive</w:t>
            </w:r>
            <w:proofErr w:type="spellEnd"/>
            <w:r w:rsidR="0015638D" w:rsidRPr="001563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15638D" w:rsidRPr="00156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5638D" w:rsidRPr="001563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E3919" w:rsidRPr="009E3919" w:rsidRDefault="0015638D" w:rsidP="0015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проектов физических лиц в рамках направлений ГМП Волого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мол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дежи, содействие занятости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 xml:space="preserve"> Болотуева Дарья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открытый городской профориентационный 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«УЧИТЕЛЬ – РУЛЕВОЙ ПЛАН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638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E39A7" w:rsidRPr="00A42353" w:rsidTr="001125A5">
        <w:trPr>
          <w:trHeight w:val="1698"/>
        </w:trPr>
        <w:tc>
          <w:tcPr>
            <w:tcW w:w="157" w:type="pct"/>
          </w:tcPr>
          <w:p w:rsidR="007E39A7" w:rsidRPr="009E3919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7" w:type="pct"/>
          </w:tcPr>
          <w:p w:rsidR="007E39A7" w:rsidRPr="00BC47E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Количество горо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ских проектов, ин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циированных и ре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лизуемых молод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 xml:space="preserve">жью </w:t>
            </w:r>
            <w:r w:rsidRPr="009E3919">
              <w:rPr>
                <w:rFonts w:ascii="Times New Roman" w:hAnsi="Times New Roman" w:cs="Times New Roman"/>
                <w:sz w:val="24"/>
                <w:szCs w:val="24"/>
              </w:rPr>
              <w:t>(детскими и м</w:t>
            </w:r>
            <w:r w:rsidRPr="009E39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919">
              <w:rPr>
                <w:rFonts w:ascii="Times New Roman" w:hAnsi="Times New Roman" w:cs="Times New Roman"/>
                <w:sz w:val="24"/>
                <w:szCs w:val="24"/>
              </w:rPr>
              <w:t>лодежными общес</w:t>
            </w:r>
            <w:r w:rsidRPr="009E39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3919">
              <w:rPr>
                <w:rFonts w:ascii="Times New Roman" w:hAnsi="Times New Roman" w:cs="Times New Roman"/>
                <w:sz w:val="24"/>
                <w:szCs w:val="24"/>
              </w:rPr>
              <w:t>венными объедин</w:t>
            </w:r>
            <w:r w:rsidRPr="009E3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919">
              <w:rPr>
                <w:rFonts w:ascii="Times New Roman" w:hAnsi="Times New Roman" w:cs="Times New Roman"/>
                <w:sz w:val="24"/>
                <w:szCs w:val="24"/>
              </w:rPr>
              <w:t>ниями, мо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лодежными инициативными группами)</w:t>
            </w:r>
          </w:p>
        </w:tc>
        <w:tc>
          <w:tcPr>
            <w:tcW w:w="404" w:type="pct"/>
          </w:tcPr>
          <w:p w:rsidR="007E39A7" w:rsidRPr="00C2208B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6" w:type="pct"/>
          </w:tcPr>
          <w:p w:rsidR="007E39A7" w:rsidRPr="00C2208B" w:rsidRDefault="007E39A7" w:rsidP="00C639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" w:type="pct"/>
          </w:tcPr>
          <w:p w:rsidR="007E39A7" w:rsidRPr="00C2208B" w:rsidRDefault="00BC47ED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" w:type="pct"/>
          </w:tcPr>
          <w:p w:rsidR="007E39A7" w:rsidRPr="0015638D" w:rsidRDefault="00C639E4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pct"/>
          </w:tcPr>
          <w:p w:rsidR="007E39A7" w:rsidRPr="00BC47ED" w:rsidRDefault="007E39A7" w:rsidP="001125A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</w:t>
            </w:r>
            <w:r w:rsidR="00BC47ED"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реализовались следующие прое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ты:</w:t>
            </w:r>
          </w:p>
          <w:p w:rsidR="00BC47ED" w:rsidRPr="00BC47ED" w:rsidRDefault="00BC47ED" w:rsidP="00BC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1)Проект «</w:t>
            </w:r>
            <w:proofErr w:type="spellStart"/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Праволюб</w:t>
            </w:r>
            <w:proofErr w:type="spellEnd"/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47ED" w:rsidRPr="00BC47ED" w:rsidRDefault="00BC47ED" w:rsidP="00BC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2) Проект «</w:t>
            </w:r>
            <w:proofErr w:type="spellStart"/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РазДельный</w:t>
            </w:r>
            <w:proofErr w:type="spellEnd"/>
            <w:r w:rsidRPr="00BC47ED">
              <w:rPr>
                <w:rFonts w:ascii="Times New Roman" w:hAnsi="Times New Roman" w:cs="Times New Roman"/>
                <w:sz w:val="24"/>
                <w:szCs w:val="24"/>
              </w:rPr>
              <w:t xml:space="preserve"> Сбор г. Череповец»</w:t>
            </w:r>
          </w:p>
          <w:p w:rsidR="00BC47ED" w:rsidRPr="00BC47ED" w:rsidRDefault="00BC47ED" w:rsidP="00BC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3)Городской образовательный проект «Культурный Череповец» (Интеллектуал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ная игра «Игра по правилам»)</w:t>
            </w:r>
          </w:p>
          <w:p w:rsidR="00BC47ED" w:rsidRPr="00BC47ED" w:rsidRDefault="00BC47ED" w:rsidP="00BC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4) Фотоконкурс «Дорогою добра»</w:t>
            </w:r>
          </w:p>
          <w:p w:rsidR="00BC47ED" w:rsidRPr="00BC47ED" w:rsidRDefault="00BC47ED" w:rsidP="00BC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5)Открытый городской конкурс-парад «Самая красивая детская коляска»</w:t>
            </w:r>
          </w:p>
          <w:p w:rsidR="00BC47ED" w:rsidRPr="00BC47ED" w:rsidRDefault="00BC47ED" w:rsidP="00BC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6) Городской праздник для детей «Я лю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лю тебя, Россия»</w:t>
            </w:r>
          </w:p>
          <w:p w:rsidR="00BC47ED" w:rsidRPr="00BC47ED" w:rsidRDefault="00BC47ED" w:rsidP="00BC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7)Городской молодежный фестиваль, в рамках празднования Дня молодежи</w:t>
            </w:r>
          </w:p>
          <w:p w:rsidR="00BC47ED" w:rsidRPr="00BC47ED" w:rsidRDefault="00BC47ED" w:rsidP="00BC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8)Развитие ВВПОД «ЮНАРМИЯ» в г. Ч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реповце</w:t>
            </w:r>
          </w:p>
          <w:p w:rsidR="00BC47ED" w:rsidRPr="00BC47ED" w:rsidRDefault="00BC47ED" w:rsidP="00BC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9) Проект «Мой любимый город»</w:t>
            </w:r>
          </w:p>
          <w:p w:rsidR="00BC47ED" w:rsidRPr="00BC47ED" w:rsidRDefault="00BC47ED" w:rsidP="00BC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10) Молодежный Фестиваль «ДЖЕМ»</w:t>
            </w:r>
          </w:p>
          <w:p w:rsidR="00BC47ED" w:rsidRPr="00BC47ED" w:rsidRDefault="00BC47ED" w:rsidP="00BC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11) «Время Х»</w:t>
            </w:r>
          </w:p>
          <w:p w:rsidR="00BC47ED" w:rsidRPr="00BC47ED" w:rsidRDefault="00BC47ED" w:rsidP="00BC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12) Старт города добровольца</w:t>
            </w:r>
          </w:p>
          <w:p w:rsidR="00BC47ED" w:rsidRPr="00BC47ED" w:rsidRDefault="00BC47ED" w:rsidP="00BC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13) Проект «</w:t>
            </w:r>
            <w:proofErr w:type="gramStart"/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Мы-за</w:t>
            </w:r>
            <w:proofErr w:type="gramEnd"/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47ED" w:rsidRPr="00BC47ED" w:rsidRDefault="00BC47ED" w:rsidP="00BC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proofErr w:type="gramStart"/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 w:rsidRPr="00BC47ED">
              <w:rPr>
                <w:rFonts w:ascii="Times New Roman" w:hAnsi="Times New Roman" w:cs="Times New Roman"/>
                <w:sz w:val="24"/>
                <w:szCs w:val="24"/>
              </w:rPr>
              <w:t xml:space="preserve"> квест «Чистые игры»</w:t>
            </w:r>
          </w:p>
          <w:p w:rsidR="00BC47ED" w:rsidRPr="00BC47ED" w:rsidRDefault="00BC47ED" w:rsidP="00BC47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15) Фестиваль-марафон «Энергия мол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дых»</w:t>
            </w:r>
          </w:p>
          <w:p w:rsidR="007E39A7" w:rsidRPr="00BC47ED" w:rsidRDefault="006B610D" w:rsidP="00BC47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16) День знаний  </w:t>
            </w:r>
            <w:r w:rsidR="00BC47ED"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«ЧГУ»</w:t>
            </w:r>
          </w:p>
          <w:p w:rsidR="007E39A7" w:rsidRPr="00BC47ED" w:rsidRDefault="00BC47ED" w:rsidP="006B6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17) </w:t>
            </w:r>
            <w:r w:rsidR="007E39A7"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соревнования для сп</w:t>
            </w:r>
            <w:r w:rsidR="007E39A7"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E39A7" w:rsidRPr="00BC4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циалистов в сфере разработки проектов на базе информационных технологий «HackPoint8.0» </w:t>
            </w:r>
          </w:p>
        </w:tc>
      </w:tr>
      <w:tr w:rsidR="007E39A7" w:rsidRPr="00BC47ED" w:rsidTr="001125A5">
        <w:trPr>
          <w:trHeight w:val="245"/>
        </w:trPr>
        <w:tc>
          <w:tcPr>
            <w:tcW w:w="157" w:type="pct"/>
          </w:tcPr>
          <w:p w:rsidR="007E39A7" w:rsidRPr="00BC47ED" w:rsidRDefault="007E39A7" w:rsidP="0011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7E39A7" w:rsidRPr="00BC47E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Количество молодых граждан, трудоустр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енных по программе временного труд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устройства несове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шеннолетних в во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расте от 14 до 18 лет в свободное от учебы время</w:t>
            </w:r>
          </w:p>
        </w:tc>
        <w:tc>
          <w:tcPr>
            <w:tcW w:w="404" w:type="pct"/>
          </w:tcPr>
          <w:p w:rsidR="007E39A7" w:rsidRPr="00BC47E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656" w:type="pct"/>
          </w:tcPr>
          <w:p w:rsidR="007E39A7" w:rsidRPr="00BC47ED" w:rsidRDefault="007E39A7" w:rsidP="001125A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1" w:type="pct"/>
          </w:tcPr>
          <w:p w:rsidR="007E39A7" w:rsidRPr="00BC47E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3" w:type="pct"/>
          </w:tcPr>
          <w:p w:rsidR="007E39A7" w:rsidRPr="00BC47E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pct"/>
          </w:tcPr>
          <w:p w:rsidR="007E39A7" w:rsidRPr="00BC47ED" w:rsidRDefault="007E39A7" w:rsidP="00112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E39A7" w:rsidRPr="00C95533" w:rsidRDefault="007E39A7" w:rsidP="00C95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533" w:rsidRPr="00C95533" w:rsidRDefault="00C95533" w:rsidP="00DA2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16B4" w:rsidRPr="00C95533" w:rsidRDefault="00F916B4" w:rsidP="00C955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C5447" w:rsidRPr="003C5447" w:rsidRDefault="003C5447" w:rsidP="003C54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C5447">
        <w:rPr>
          <w:rFonts w:ascii="Times New Roman" w:hAnsi="Times New Roman"/>
          <w:sz w:val="26"/>
          <w:szCs w:val="26"/>
        </w:rPr>
        <w:t xml:space="preserve">Таблица </w:t>
      </w:r>
      <w:r w:rsidR="00EF4F4B">
        <w:rPr>
          <w:rFonts w:ascii="Times New Roman" w:hAnsi="Times New Roman"/>
          <w:sz w:val="26"/>
          <w:szCs w:val="26"/>
        </w:rPr>
        <w:t>17а</w:t>
      </w:r>
    </w:p>
    <w:p w:rsidR="00C95533" w:rsidRPr="00F916B4" w:rsidRDefault="00C95533" w:rsidP="00C95533">
      <w:pPr>
        <w:pStyle w:val="aff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6B4"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  <w:t>Сведения о расчете целевых показателей (индикаторов)</w:t>
      </w:r>
    </w:p>
    <w:p w:rsidR="00C95533" w:rsidRDefault="00C95533" w:rsidP="00C95533">
      <w:pPr>
        <w:pStyle w:val="afff2"/>
        <w:jc w:val="center"/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</w:pPr>
      <w:r w:rsidRPr="00F916B4"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  <w:t>муниципальной программы (подпрограммы)</w:t>
      </w:r>
    </w:p>
    <w:p w:rsidR="00F916B4" w:rsidRPr="00F916B4" w:rsidRDefault="00F916B4" w:rsidP="00F916B4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1"/>
        <w:gridCol w:w="1927"/>
        <w:gridCol w:w="920"/>
        <w:gridCol w:w="1357"/>
        <w:gridCol w:w="1550"/>
        <w:gridCol w:w="2835"/>
        <w:gridCol w:w="1560"/>
        <w:gridCol w:w="1134"/>
        <w:gridCol w:w="2409"/>
        <w:gridCol w:w="1560"/>
      </w:tblGrid>
      <w:tr w:rsidR="00C95533" w:rsidRPr="00A42353" w:rsidTr="00C95533">
        <w:trPr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зателя (индик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тора)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ница изм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значение на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 за отчетный год (первое полугодие текущего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формирования (формула) и 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ческие пояснения к 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левому показателю (и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дикатору)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Временные характер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стики цел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вого показ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 (инд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катора)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сбора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мации, индекс формы отчетн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получения данных для расчета показателя (индик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за сбор данных и расчет цел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вого показ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 (инд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катора)</w:t>
            </w:r>
          </w:p>
        </w:tc>
      </w:tr>
      <w:tr w:rsidR="00C95533" w:rsidTr="00C9553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95533" w:rsidRPr="00A42353" w:rsidTr="00C95533">
        <w:trPr>
          <w:trHeight w:val="279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Доля молодых граждан, учас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вующих в мер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приятиях и пр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ектах Програ</w:t>
            </w: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</w:rPr>
              <w:t>мы (от общего количества м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лодежи)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Pr="00C639E4" w:rsidRDefault="00C95533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C639E4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197" w:rsidRPr="00C639E4" w:rsidRDefault="00B12A6B" w:rsidP="00076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39E4">
              <w:rPr>
                <w:rFonts w:ascii="Times New Roman" w:hAnsi="Times New Roman" w:cs="Times New Roman"/>
                <w:sz w:val="26"/>
                <w:szCs w:val="26"/>
              </w:rPr>
              <w:t>103,7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F2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440" w:dyaOrig="620">
                <v:shape id="_x0000_i1025" type="#_x0000_t75" style="width:99.95pt;height:38.7pt" o:ole="">
                  <v:imagedata r:id="rId10" o:title=""/>
                </v:shape>
                <o:OLEObject Type="Embed" ProgID="Equation.3" ShapeID="_x0000_i1025" DrawAspect="Content" ObjectID="_1612598660" r:id="rId11"/>
              </w:objec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, где: </w:t>
            </w:r>
            <w:proofErr w:type="gramStart"/>
            <w:r w:rsidRPr="00C95533">
              <w:rPr>
                <w:rFonts w:ascii="Times New Roman" w:hAnsi="Times New Roman"/>
                <w:sz w:val="24"/>
                <w:szCs w:val="24"/>
              </w:rPr>
              <w:t>Д – доля молодых гра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ж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дан, участвующих в м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е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роприятиях и проектах Программы (от общего количества молодежи);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 – совокупное количество молодежи в возрасте от 14 до 30 лет, участву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ю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щих в мероприятиях и проектах Программы;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95533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молодежи в возрасте от 14 до 30 лет в городе Череповце (по данным ФГУ «Череп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о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вецкий центр стандарт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и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зации, метрологии и се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р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тификации»).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Оценка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зультатов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по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ному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зателю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ществляется один раз в полугодие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 полуг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молодежью управления по раб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те с общественн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стью мэрии, по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твержденная док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</w:rPr>
              <w:t>ментально; данные ФГУ «Череповецкий центр стандартиз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t>ции, метрологии и сертификации»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Сектор по работе с детьми и молодежью; МКУ «Чер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повецкий молодежный центр»</w:t>
            </w:r>
          </w:p>
        </w:tc>
      </w:tr>
      <w:tr w:rsidR="00C95533" w:rsidRPr="00A42353" w:rsidTr="00C95533">
        <w:trPr>
          <w:trHeight w:val="77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33" w:rsidRPr="00C95533" w:rsidRDefault="00C955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5533" w:rsidRPr="00A42353" w:rsidTr="00C9553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де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ских и мол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дежных общ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ственных объ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динений, мол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дежных ин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циативных групп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291286" w:rsidRDefault="00C95533" w:rsidP="00901197">
            <w:pPr>
              <w:pStyle w:val="afff0"/>
              <w:rPr>
                <w:rFonts w:ascii="Times New Roman" w:hAnsi="Times New Roman" w:cs="Times New Roman"/>
              </w:rPr>
            </w:pPr>
            <w:r w:rsidRPr="00291286">
              <w:rPr>
                <w:rFonts w:ascii="Times New Roman" w:hAnsi="Times New Roman" w:cs="Times New Roman"/>
              </w:rPr>
              <w:t>6</w:t>
            </w:r>
            <w:r w:rsidR="00901197" w:rsidRPr="002912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291286" w:rsidRDefault="00291286" w:rsidP="00901197">
            <w:pPr>
              <w:pStyle w:val="afff0"/>
              <w:rPr>
                <w:rFonts w:ascii="Times New Roman" w:hAnsi="Times New Roman" w:cs="Times New Roman"/>
              </w:rPr>
            </w:pPr>
            <w:r w:rsidRPr="0029128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C95533" w:rsidRDefault="00C9553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9553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+Х</w:t>
            </w:r>
            <w:proofErr w:type="gramStart"/>
            <w:r w:rsidRPr="00C9553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C95533">
              <w:rPr>
                <w:rFonts w:ascii="Times New Roman" w:hAnsi="Times New Roman"/>
                <w:sz w:val="24"/>
                <w:szCs w:val="24"/>
              </w:rPr>
              <w:t>+…+Х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, где: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95533">
              <w:rPr>
                <w:rFonts w:ascii="Times New Roman" w:hAnsi="Times New Roman"/>
                <w:sz w:val="24"/>
                <w:szCs w:val="24"/>
                <w:vertAlign w:val="subscript"/>
              </w:rPr>
              <w:t>1,2…,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 – существу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ю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щие в городе детские и молодежные обществе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н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ные объединения, мол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о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дежные инициативные группы, ведущие де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я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тельность и реализу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ю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щие социально значимые проекты. </w:t>
            </w:r>
          </w:p>
          <w:p w:rsidR="00C95533" w:rsidRPr="00C95533" w:rsidRDefault="00C95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значений данного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осуществл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один раз в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годие.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молодежью управления по раб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те с общественн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стью мэрии, по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твержденная док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</w:rPr>
              <w:t>ментально; горо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перечень де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ских и молодежных общественных объ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динений, молоде</w:t>
            </w:r>
            <w:r>
              <w:rPr>
                <w:rFonts w:ascii="Times New Roman" w:hAnsi="Times New Roman" w:cs="Times New Roman"/>
                <w:color w:val="000000" w:themeColor="text1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</w:rPr>
              <w:t>ных инициативных групп.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Сектор по работе с детьми и молодежью</w:t>
            </w:r>
          </w:p>
        </w:tc>
      </w:tr>
      <w:tr w:rsidR="00C95533" w:rsidRPr="00A42353" w:rsidTr="00C9553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Доля молодых граждан, учас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вующих в де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</w:rPr>
              <w:t>тельности де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ских и мол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дежных общ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ственных объ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динений, мол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дежных ин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циативных групп (от общ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го количества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молодежи)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B12A6B" w:rsidRDefault="00BA3A71">
            <w:pPr>
              <w:pStyle w:val="afff0"/>
              <w:rPr>
                <w:rFonts w:ascii="Times New Roman" w:hAnsi="Times New Roman" w:cs="Times New Roman"/>
              </w:rPr>
            </w:pPr>
            <w:r w:rsidRPr="00B12A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B12A6B" w:rsidRDefault="00B12A6B" w:rsidP="007D43B5">
            <w:pPr>
              <w:pStyle w:val="afff0"/>
              <w:rPr>
                <w:rFonts w:ascii="Times New Roman" w:hAnsi="Times New Roman" w:cs="Times New Roman"/>
              </w:rPr>
            </w:pPr>
            <w:r w:rsidRPr="00B12A6B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</w:rPr>
            </w:pPr>
            <w:r w:rsidRPr="00095F2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440" w:dyaOrig="620">
                <v:shape id="_x0000_i1026" type="#_x0000_t75" style="width:99.95pt;height:38.7pt" o:ole="">
                  <v:imagedata r:id="rId10" o:title=""/>
                </v:shape>
                <o:OLEObject Type="Embed" ProgID="Equation.3" ShapeID="_x0000_i1026" DrawAspect="Content" ObjectID="_1612598661" r:id="rId12"/>
              </w:objec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5533"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gramStart"/>
            <w:r w:rsidRPr="00C95533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spellEnd"/>
            <w:proofErr w:type="gramEnd"/>
            <w:r w:rsidRPr="00C95533">
              <w:rPr>
                <w:rFonts w:ascii="Times New Roman" w:hAnsi="Times New Roman"/>
                <w:sz w:val="24"/>
                <w:szCs w:val="24"/>
              </w:rPr>
              <w:t xml:space="preserve"> – доля молодых граждан, участвующих в деятельности детских и молодежных обществе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н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ных объединений, мол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о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дежных инициативных групп (от общего кол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и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чества молодежи);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95533">
              <w:rPr>
                <w:rFonts w:ascii="Times New Roman" w:hAnsi="Times New Roman"/>
                <w:sz w:val="24"/>
                <w:szCs w:val="24"/>
              </w:rPr>
              <w:lastRenderedPageBreak/>
              <w:t>совокупное количество молодежи в возрасте от 14 до 30 лет, участву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ю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щих в деятельности де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т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ских и молодежных о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б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щественных объедин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е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ний, молодежных ин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и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циативных групп;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 – численность молодежи в возрасте от 14 до 30 лет в городе Череповце (по данным ФГУ «Череп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о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вецкий центр стандарт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и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зации, метрологии и се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р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тификации»).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значений данного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осуществл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один раз в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молодежью управления по раб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те с общественн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стью мэрии, по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твержденная док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</w:rPr>
              <w:t>ментально; данные ФГУ «Череповецкий центр стандартиз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ции, метрологии и сертификации»; г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родской перечень детских и молоде</w:t>
            </w:r>
            <w:r>
              <w:rPr>
                <w:rFonts w:ascii="Times New Roman" w:hAnsi="Times New Roman" w:cs="Times New Roman"/>
                <w:color w:val="000000" w:themeColor="text1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</w:rPr>
              <w:t>ных общественных объединений, мол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дежных инициати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ных групп.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Сектор по работе с детьми и молодежью</w:t>
            </w:r>
          </w:p>
        </w:tc>
      </w:tr>
      <w:tr w:rsidR="00C95533" w:rsidRPr="00A42353" w:rsidTr="00C9553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лодых граждан - участников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ластного, фед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рального уровня в сфере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дежной полит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B12A6B" w:rsidRDefault="00C95533">
            <w:pPr>
              <w:pStyle w:val="afff0"/>
              <w:rPr>
                <w:rFonts w:ascii="Times New Roman" w:hAnsi="Times New Roman" w:cs="Times New Roman"/>
              </w:rPr>
            </w:pPr>
            <w:r w:rsidRPr="00B12A6B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2208B" w:rsidRDefault="00B12A6B">
            <w:pPr>
              <w:pStyle w:val="afff0"/>
              <w:rPr>
                <w:rFonts w:ascii="Times New Roman" w:hAnsi="Times New Roman" w:cs="Times New Roman"/>
                <w:color w:val="FF0000"/>
              </w:rPr>
            </w:pPr>
            <w:r w:rsidRPr="009E3919">
              <w:rPr>
                <w:rFonts w:ascii="Times New Roman" w:hAnsi="Times New Roman" w:cs="Times New Roman"/>
              </w:rPr>
              <w:t>6806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C95533" w:rsidRDefault="00C9553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533">
              <w:rPr>
                <w:rFonts w:ascii="Times New Roman" w:hAnsi="Times New Roman"/>
                <w:sz w:val="24"/>
                <w:szCs w:val="24"/>
              </w:rPr>
              <w:t>Абсолютная величина рассчитывается по фа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к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тическим данным орг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а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низаций, инициирующих проведение меропри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я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тий.</w:t>
            </w:r>
          </w:p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зультатов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по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ному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зателю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ществляется один раз в полугодие.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молодежью управления по раб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те с общественн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стью мэрии, по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твержденная док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ментально; данные, предоставляемые БУ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«Областной центр поддержки молодежных и гра</w:t>
            </w:r>
            <w:r>
              <w:rPr>
                <w:rFonts w:ascii="Times New Roman" w:hAnsi="Times New Roman" w:cs="Times New Roman"/>
                <w:color w:val="000000" w:themeColor="text1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</w:rPr>
              <w:t>данских инициатив».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Сектор по работе с детьми и молодежью</w:t>
            </w:r>
          </w:p>
        </w:tc>
      </w:tr>
      <w:tr w:rsidR="00C95533" w:rsidRPr="00A42353" w:rsidTr="00C9553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26" w:rsidRPr="00F34E26" w:rsidRDefault="00F34E26" w:rsidP="00F3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ганизаций и ф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 xml:space="preserve">зических лиц в возрасте от 14 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35 лет - п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бедителей ра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личных грант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вых конкурсов  и конкурсов на соискание ф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нансовой по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4E26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</w:p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B12A6B" w:rsidRDefault="00C95533">
            <w:pPr>
              <w:pStyle w:val="afff0"/>
              <w:rPr>
                <w:rFonts w:ascii="Times New Roman" w:hAnsi="Times New Roman" w:cs="Times New Roman"/>
              </w:rPr>
            </w:pPr>
            <w:r w:rsidRPr="00B12A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B12A6B" w:rsidRDefault="00291286">
            <w:pPr>
              <w:pStyle w:val="afff0"/>
              <w:rPr>
                <w:rFonts w:ascii="Times New Roman" w:hAnsi="Times New Roman" w:cs="Times New Roman"/>
              </w:rPr>
            </w:pPr>
            <w:r w:rsidRPr="00B12A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Pr="00C95533" w:rsidRDefault="00C9553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9553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+Х</w:t>
            </w:r>
            <w:proofErr w:type="gramStart"/>
            <w:r w:rsidRPr="00C9553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C95533">
              <w:rPr>
                <w:rFonts w:ascii="Times New Roman" w:hAnsi="Times New Roman"/>
                <w:sz w:val="24"/>
                <w:szCs w:val="24"/>
              </w:rPr>
              <w:t>+…+Х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, где:</w:t>
            </w:r>
            <w:r>
              <w:rPr>
                <w:rFonts w:ascii="Times New Roman" w:hAnsi="Times New Roman"/>
              </w:rPr>
              <w:t>X</w:t>
            </w:r>
            <w:r w:rsidRPr="00C95533">
              <w:rPr>
                <w:rFonts w:ascii="Times New Roman" w:hAnsi="Times New Roman"/>
                <w:vertAlign w:val="subscript"/>
              </w:rPr>
              <w:t>1,2…,</w:t>
            </w:r>
            <w:r>
              <w:rPr>
                <w:rFonts w:ascii="Times New Roman" w:hAnsi="Times New Roman"/>
                <w:vertAlign w:val="subscript"/>
              </w:rPr>
              <w:t>n</w:t>
            </w:r>
            <w:r w:rsidRPr="00C95533">
              <w:rPr>
                <w:rFonts w:ascii="Times New Roman" w:hAnsi="Times New Roman"/>
              </w:rPr>
              <w:t xml:space="preserve"> – количество детских и молодежных о</w:t>
            </w:r>
            <w:r w:rsidRPr="00C95533">
              <w:rPr>
                <w:rFonts w:ascii="Times New Roman" w:hAnsi="Times New Roman"/>
              </w:rPr>
              <w:t>б</w:t>
            </w:r>
            <w:r w:rsidRPr="00C95533">
              <w:rPr>
                <w:rFonts w:ascii="Times New Roman" w:hAnsi="Times New Roman"/>
              </w:rPr>
              <w:lastRenderedPageBreak/>
              <w:t>щественных организаций, ставших победителями грантовых конкурсов и конкурсов на соискание финансовой поддержки.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оценка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зультатов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по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lastRenderedPageBreak/>
              <w:t>ному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зателю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ществляется один раз в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b"/>
              <w:tabs>
                <w:tab w:val="left" w:pos="0"/>
                <w:tab w:val="left" w:pos="1080"/>
              </w:tabs>
              <w:suppressAutoHyphens/>
              <w:spacing w:before="100" w:after="0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Отчетность МКУ «Череповецкий молодежный центр»,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сектора по работе с детьми и молодежью управления по работе с общественностью мэрии, подтвержденная документально, данные, предоставляемые БУ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«Областной центр поддержки молодежных и гражданских инициатив»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Сектор по работе с детьми и молодежью</w:t>
            </w:r>
          </w:p>
        </w:tc>
      </w:tr>
      <w:tr w:rsidR="00C95533" w:rsidRPr="00A42353" w:rsidTr="00C9553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родских прое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тов, инициир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ванных и реал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зуемых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дежью (детск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 и молоде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ными общес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венными объ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динениями,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лодежными инициативными группами)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3C5447" w:rsidP="00C639E4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39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3C5447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Default="00C9553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9553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+Х</w:t>
            </w:r>
            <w:proofErr w:type="gramStart"/>
            <w:r w:rsidRPr="00C9553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C95533">
              <w:rPr>
                <w:rFonts w:ascii="Times New Roman" w:hAnsi="Times New Roman"/>
                <w:sz w:val="24"/>
                <w:szCs w:val="24"/>
              </w:rPr>
              <w:t>+…+Х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, где: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95533">
              <w:rPr>
                <w:rFonts w:ascii="Times New Roman" w:hAnsi="Times New Roman"/>
                <w:sz w:val="24"/>
                <w:szCs w:val="24"/>
                <w:vertAlign w:val="subscript"/>
              </w:rPr>
              <w:t>1,2…,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 – городские проекты, инициирова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н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ные и реализуемые м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о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лодежью </w:t>
            </w:r>
            <w:r>
              <w:rPr>
                <w:rFonts w:ascii="Times New Roman" w:hAnsi="Times New Roman"/>
                <w:sz w:val="24"/>
                <w:szCs w:val="24"/>
              </w:rPr>
              <w:t>(детскими и молодежными общес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венными объединени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ми, молодежными 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циативными группами).</w:t>
            </w:r>
          </w:p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зультатов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по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ному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зателю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ществляется один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молодежью управления по раб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те с общественн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стью мэрии, по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твержденная док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</w:rPr>
              <w:t>ментально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Сектор по работе с детьми и молодежью; МКУ «Чер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повецкий молодежный центр»</w:t>
            </w:r>
          </w:p>
        </w:tc>
      </w:tr>
      <w:tr w:rsidR="00C95533" w:rsidTr="00C9553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лодых граждан, трудоустрое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грамме време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трудоус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ройства нес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вершенноле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них в возрасте от 14 до 18 лет в свободное от учебы время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Чел.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3C5447" w:rsidP="00760316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33" w:rsidRPr="00C95533" w:rsidRDefault="00C9553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Σ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х, где,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 xml:space="preserve"> – количес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т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во несовершеннолетних граждан в возрасте от 14 до 18 лет, трудоустрое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н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ных в свободное от уч</w:t>
            </w:r>
            <w:r w:rsidRPr="00C95533">
              <w:rPr>
                <w:rFonts w:ascii="Times New Roman" w:hAnsi="Times New Roman"/>
                <w:sz w:val="24"/>
                <w:szCs w:val="24"/>
              </w:rPr>
              <w:t>е</w:t>
            </w:r>
            <w:r w:rsidRPr="00C95533">
              <w:rPr>
                <w:rFonts w:ascii="Times New Roman" w:hAnsi="Times New Roman"/>
                <w:sz w:val="24"/>
                <w:szCs w:val="24"/>
              </w:rPr>
              <w:lastRenderedPageBreak/>
              <w:t>бы время за месяц, чел.</w:t>
            </w:r>
          </w:p>
          <w:p w:rsidR="00C95533" w:rsidRPr="00C95533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5533" w:rsidRPr="00C95533" w:rsidRDefault="00C9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оценка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зультатов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по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ному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зателю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ществляется </w:t>
            </w:r>
            <w:r>
              <w:rPr>
                <w:rFonts w:ascii="Times New Roman" w:hAnsi="Times New Roman" w:cs="Times New Roman"/>
              </w:rPr>
              <w:lastRenderedPageBreak/>
              <w:t>ежемесячно в период трудоус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ройства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соверше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нолетних в возрасте от 14 до 18 лет в свободное от учебы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и бу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галте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ская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четность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фактические и пр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гнозные значения показателя форм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рует МКУ «Череп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вецкий молодежный центр» на основе н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t>правлений на труд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устройство КУ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«Центр  занятости населения г. Чер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повца и Черепове</w:t>
            </w:r>
            <w:r>
              <w:rPr>
                <w:rFonts w:ascii="Times New Roman" w:hAnsi="Times New Roman" w:cs="Times New Roman"/>
                <w:color w:val="000000" w:themeColor="text1"/>
              </w:rPr>
              <w:t>ц</w:t>
            </w:r>
            <w:r>
              <w:rPr>
                <w:rFonts w:ascii="Times New Roman" w:hAnsi="Times New Roman" w:cs="Times New Roman"/>
                <w:color w:val="000000" w:themeColor="text1"/>
              </w:rPr>
              <w:t>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33" w:rsidRDefault="00C9553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МКУ «Чер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повецкий молодежный центр»</w:t>
            </w:r>
          </w:p>
        </w:tc>
      </w:tr>
    </w:tbl>
    <w:p w:rsidR="00C95533" w:rsidRDefault="00C95533" w:rsidP="00C95533">
      <w:pPr>
        <w:spacing w:line="240" w:lineRule="auto"/>
        <w:rPr>
          <w:rFonts w:ascii="Times New Roman" w:eastAsia="Times New Roman" w:hAnsi="Times New Roman"/>
          <w:sz w:val="26"/>
          <w:szCs w:val="26"/>
        </w:rPr>
      </w:pP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95533">
        <w:rPr>
          <w:rFonts w:ascii="Times New Roman" w:hAnsi="Times New Roman"/>
          <w:b/>
          <w:sz w:val="26"/>
          <w:szCs w:val="26"/>
        </w:rPr>
        <w:t>Результаты реализации основных мероприятий муниципальной программы/подпрограмм и ведомственных целевых пр</w:t>
      </w:r>
      <w:r w:rsidRPr="00C95533">
        <w:rPr>
          <w:rFonts w:ascii="Times New Roman" w:hAnsi="Times New Roman"/>
          <w:b/>
          <w:sz w:val="26"/>
          <w:szCs w:val="26"/>
        </w:rPr>
        <w:t>о</w:t>
      </w:r>
      <w:r w:rsidRPr="00C95533">
        <w:rPr>
          <w:rFonts w:ascii="Times New Roman" w:hAnsi="Times New Roman"/>
          <w:b/>
          <w:sz w:val="26"/>
          <w:szCs w:val="26"/>
        </w:rPr>
        <w:t>грамм</w:t>
      </w: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t>Мероприятия муниципальной программы «Развитие молодежной политики» на 2013-20</w:t>
      </w:r>
      <w:r w:rsidR="00417347">
        <w:rPr>
          <w:rFonts w:ascii="Times New Roman" w:hAnsi="Times New Roman"/>
          <w:color w:val="000000"/>
          <w:sz w:val="26"/>
          <w:szCs w:val="26"/>
        </w:rPr>
        <w:t>21</w:t>
      </w:r>
      <w:r w:rsidRPr="00C95533">
        <w:rPr>
          <w:rFonts w:ascii="Times New Roman" w:hAnsi="Times New Roman"/>
          <w:color w:val="000000"/>
          <w:sz w:val="26"/>
          <w:szCs w:val="26"/>
        </w:rPr>
        <w:t xml:space="preserve"> годы: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t>1. Организация временного трудоустройства несовершеннолетних в возрасте от 14 до 18 лет в свободное от учебы время.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t>2. Организация и проведение мероприятий с детьми и молодежью за счет средств городского бюджета.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t>3. Организация и проведение мероприятий с детьми и молодежью,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центр».</w:t>
      </w:r>
    </w:p>
    <w:p w:rsidR="00C95533" w:rsidRPr="00417347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t>4.Проведение Городского патриотического фестиваля «Город Победы» на Кубок мэра города (сроки реализации 2014-2015 гг.).</w:t>
      </w:r>
      <w:r w:rsidR="0041734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t>1. Основная цель деятельности молодежных трудовых бригад в рамках программы временного трудоустройства несовершенноле</w:t>
      </w:r>
      <w:r w:rsidRPr="00C95533">
        <w:rPr>
          <w:rFonts w:ascii="Times New Roman" w:hAnsi="Times New Roman"/>
          <w:color w:val="000000"/>
          <w:sz w:val="26"/>
          <w:szCs w:val="26"/>
        </w:rPr>
        <w:t>т</w:t>
      </w:r>
      <w:r w:rsidRPr="00C95533">
        <w:rPr>
          <w:rFonts w:ascii="Times New Roman" w:hAnsi="Times New Roman"/>
          <w:color w:val="000000"/>
          <w:sz w:val="26"/>
          <w:szCs w:val="26"/>
        </w:rPr>
        <w:t>них в возрасте от 14 до 18 лет в свободное от учебы время – обеспечение временной занятости несовершеннолетних в свободное от уч</w:t>
      </w:r>
      <w:r w:rsidRPr="00C95533">
        <w:rPr>
          <w:rFonts w:ascii="Times New Roman" w:hAnsi="Times New Roman"/>
          <w:color w:val="000000"/>
          <w:sz w:val="26"/>
          <w:szCs w:val="26"/>
        </w:rPr>
        <w:t>е</w:t>
      </w:r>
      <w:r w:rsidRPr="00C95533">
        <w:rPr>
          <w:rFonts w:ascii="Times New Roman" w:hAnsi="Times New Roman"/>
          <w:color w:val="000000"/>
          <w:sz w:val="26"/>
          <w:szCs w:val="26"/>
        </w:rPr>
        <w:t>бы время, мобильная помощь в выполнении социальных заявок от учреждений и организаций города. В  период с июня по август 201</w:t>
      </w:r>
      <w:r w:rsidR="00760316">
        <w:rPr>
          <w:rFonts w:ascii="Times New Roman" w:hAnsi="Times New Roman"/>
          <w:color w:val="000000"/>
          <w:sz w:val="26"/>
          <w:szCs w:val="26"/>
        </w:rPr>
        <w:t>8</w:t>
      </w:r>
      <w:r w:rsidRPr="00C95533">
        <w:rPr>
          <w:rFonts w:ascii="Times New Roman" w:hAnsi="Times New Roman"/>
          <w:color w:val="000000"/>
          <w:sz w:val="26"/>
          <w:szCs w:val="26"/>
        </w:rPr>
        <w:t xml:space="preserve"> года на базе муниципального казённого учреждения «Череповецкий молодежный центр» (далее МКУ «ЧМЦ») в рамках реализации пр</w:t>
      </w:r>
      <w:r w:rsidRPr="00C95533">
        <w:rPr>
          <w:rFonts w:ascii="Times New Roman" w:hAnsi="Times New Roman"/>
          <w:color w:val="000000"/>
          <w:sz w:val="26"/>
          <w:szCs w:val="26"/>
        </w:rPr>
        <w:t>о</w:t>
      </w:r>
      <w:r w:rsidRPr="00C95533">
        <w:rPr>
          <w:rFonts w:ascii="Times New Roman" w:hAnsi="Times New Roman"/>
          <w:color w:val="000000"/>
          <w:sz w:val="26"/>
          <w:szCs w:val="26"/>
        </w:rPr>
        <w:t>граммы трудоустройства несовершеннолетних в возрасте от 14 до 18 лет в свободное от учебы время функционирует корпоративный трудовой отряд –</w:t>
      </w:r>
      <w:r w:rsidR="0076031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5533">
        <w:rPr>
          <w:rFonts w:ascii="Times New Roman" w:hAnsi="Times New Roman"/>
          <w:color w:val="000000"/>
          <w:sz w:val="26"/>
          <w:szCs w:val="26"/>
        </w:rPr>
        <w:t>трудовой отряд МКУ «ЧМЦ». В 201</w:t>
      </w:r>
      <w:r w:rsidR="00760316">
        <w:rPr>
          <w:rFonts w:ascii="Times New Roman" w:hAnsi="Times New Roman"/>
          <w:color w:val="000000"/>
          <w:sz w:val="26"/>
          <w:szCs w:val="26"/>
        </w:rPr>
        <w:t>8</w:t>
      </w:r>
      <w:r w:rsidR="00C639E4">
        <w:rPr>
          <w:rFonts w:ascii="Times New Roman" w:hAnsi="Times New Roman"/>
          <w:color w:val="000000"/>
          <w:sz w:val="26"/>
          <w:szCs w:val="26"/>
        </w:rPr>
        <w:t xml:space="preserve"> трудоустроено</w:t>
      </w:r>
      <w:r w:rsidR="0076031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5533">
        <w:rPr>
          <w:rFonts w:ascii="Times New Roman" w:hAnsi="Times New Roman"/>
          <w:color w:val="000000"/>
          <w:sz w:val="26"/>
          <w:szCs w:val="26"/>
        </w:rPr>
        <w:t>200 человек, в том числе несовершеннолетние, направленные к</w:t>
      </w:r>
      <w:r w:rsidRPr="00C95533">
        <w:rPr>
          <w:rFonts w:ascii="Times New Roman" w:hAnsi="Times New Roman"/>
          <w:color w:val="000000"/>
          <w:sz w:val="26"/>
          <w:szCs w:val="26"/>
        </w:rPr>
        <w:t>о</w:t>
      </w:r>
      <w:r w:rsidRPr="00C95533">
        <w:rPr>
          <w:rFonts w:ascii="Times New Roman" w:hAnsi="Times New Roman"/>
          <w:color w:val="000000"/>
          <w:sz w:val="26"/>
          <w:szCs w:val="26"/>
        </w:rPr>
        <w:t xml:space="preserve">миссией по делам несовершеннолетних и защите их прав г. Череповца, УМВД России по г. Череповцу, отделом опеки и попечительства мэрии города Череповца, БУ СО </w:t>
      </w:r>
      <w:proofErr w:type="gramStart"/>
      <w:r w:rsidRPr="00C95533">
        <w:rPr>
          <w:rFonts w:ascii="Times New Roman" w:hAnsi="Times New Roman"/>
          <w:color w:val="000000"/>
          <w:sz w:val="26"/>
          <w:szCs w:val="26"/>
        </w:rPr>
        <w:t>ВО</w:t>
      </w:r>
      <w:proofErr w:type="gramEnd"/>
      <w:r w:rsidRPr="00C95533">
        <w:rPr>
          <w:rFonts w:ascii="Times New Roman" w:hAnsi="Times New Roman"/>
          <w:color w:val="000000"/>
          <w:sz w:val="26"/>
          <w:szCs w:val="26"/>
        </w:rPr>
        <w:t xml:space="preserve"> «Социально-реабилитационный центр для несовершеннолетних «Росток».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t>В 201</w:t>
      </w:r>
      <w:r w:rsidR="00760316">
        <w:rPr>
          <w:rFonts w:ascii="Times New Roman" w:hAnsi="Times New Roman"/>
          <w:color w:val="000000"/>
          <w:sz w:val="26"/>
          <w:szCs w:val="26"/>
        </w:rPr>
        <w:t>8</w:t>
      </w:r>
      <w:r w:rsidRPr="00C95533">
        <w:rPr>
          <w:rFonts w:ascii="Times New Roman" w:hAnsi="Times New Roman"/>
          <w:color w:val="000000"/>
          <w:sz w:val="26"/>
          <w:szCs w:val="26"/>
        </w:rPr>
        <w:t xml:space="preserve"> году, как и в предыдущие года, все несовершеннолетние принима</w:t>
      </w:r>
      <w:r w:rsidR="00C639E4">
        <w:rPr>
          <w:rFonts w:ascii="Times New Roman" w:hAnsi="Times New Roman"/>
          <w:color w:val="000000"/>
          <w:sz w:val="26"/>
          <w:szCs w:val="26"/>
        </w:rPr>
        <w:t>лись</w:t>
      </w:r>
      <w:r w:rsidRPr="00C95533">
        <w:rPr>
          <w:rFonts w:ascii="Times New Roman" w:hAnsi="Times New Roman"/>
          <w:color w:val="000000"/>
          <w:sz w:val="26"/>
          <w:szCs w:val="26"/>
        </w:rPr>
        <w:t xml:space="preserve"> на работу в соответствии с трудовым кодексом РФ. При приеме на работу подростки предоставляют в МКУ «ЧМЦ» пакет документов, проходят предварительный (периодический) мед</w:t>
      </w:r>
      <w:r w:rsidRPr="00C95533">
        <w:rPr>
          <w:rFonts w:ascii="Times New Roman" w:hAnsi="Times New Roman"/>
          <w:color w:val="000000"/>
          <w:sz w:val="26"/>
          <w:szCs w:val="26"/>
        </w:rPr>
        <w:t>и</w:t>
      </w:r>
      <w:r w:rsidRPr="00C95533">
        <w:rPr>
          <w:rFonts w:ascii="Times New Roman" w:hAnsi="Times New Roman"/>
          <w:color w:val="000000"/>
          <w:sz w:val="26"/>
          <w:szCs w:val="26"/>
        </w:rPr>
        <w:t xml:space="preserve">цинский осмотр.  После чего по личному заявлению осуществляется трудоустройство: издается приказ о приеме на работу, заключался срочный трудовой договор. 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t>При приеме на работу с каждым подростком проводятся инструктажи: вводный; противопожарный; инструктаж на рабочем месте.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lastRenderedPageBreak/>
        <w:t>В июне 201</w:t>
      </w:r>
      <w:r w:rsidR="00760316">
        <w:rPr>
          <w:rFonts w:ascii="Times New Roman" w:hAnsi="Times New Roman"/>
          <w:color w:val="000000"/>
          <w:sz w:val="26"/>
          <w:szCs w:val="26"/>
        </w:rPr>
        <w:t>8</w:t>
      </w:r>
      <w:r w:rsidRPr="00C95533">
        <w:rPr>
          <w:rFonts w:ascii="Times New Roman" w:hAnsi="Times New Roman"/>
          <w:color w:val="000000"/>
          <w:sz w:val="26"/>
          <w:szCs w:val="26"/>
        </w:rPr>
        <w:t xml:space="preserve"> г. участники трудового отряда работали по </w:t>
      </w:r>
      <w:r w:rsidR="00760316">
        <w:rPr>
          <w:rFonts w:ascii="Times New Roman" w:hAnsi="Times New Roman"/>
          <w:color w:val="000000"/>
          <w:sz w:val="26"/>
          <w:szCs w:val="26"/>
        </w:rPr>
        <w:t>4</w:t>
      </w:r>
      <w:r w:rsidRPr="00C95533">
        <w:rPr>
          <w:rFonts w:ascii="Times New Roman" w:hAnsi="Times New Roman"/>
          <w:color w:val="000000"/>
          <w:sz w:val="26"/>
          <w:szCs w:val="26"/>
        </w:rPr>
        <w:t xml:space="preserve"> часа в день в режиме 5-ти дневной рабочей недели. В течение рабочего дня несовершеннолетним предоставлялся 30-ти минутный перерыв для отдыха и питания, перерыв в рабочее время не включался.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t xml:space="preserve">На территории заказчиков подростки выполняли следующие виды работ: </w:t>
      </w:r>
    </w:p>
    <w:p w:rsidR="00C95533" w:rsidRDefault="00C95533" w:rsidP="00C95533">
      <w:pPr>
        <w:pStyle w:val="affb"/>
        <w:numPr>
          <w:ilvl w:val="0"/>
          <w:numId w:val="4"/>
        </w:numPr>
        <w:spacing w:after="0" w:line="240" w:lineRule="auto"/>
        <w:ind w:left="709" w:firstLine="35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уборка в помещениях: мытье полов, кроме туалетов; стен, лестниц, мебели, окон, не выше первого этажа, вытирание пыли, вынос мусора.</w:t>
      </w:r>
      <w:proofErr w:type="gramEnd"/>
    </w:p>
    <w:p w:rsidR="00C95533" w:rsidRDefault="00C95533" w:rsidP="00C95533">
      <w:pPr>
        <w:pStyle w:val="affb"/>
        <w:numPr>
          <w:ilvl w:val="0"/>
          <w:numId w:val="4"/>
        </w:numPr>
        <w:spacing w:after="0" w:line="240" w:lineRule="auto"/>
        <w:ind w:left="709" w:firstLine="35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уборка улиц города,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придворовых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территорий, парков, скверов города: уборка дорожек, газонов от мусора, сухой листвы, подметание уличной территории</w:t>
      </w:r>
    </w:p>
    <w:p w:rsidR="00C95533" w:rsidRDefault="00C95533" w:rsidP="00C95533">
      <w:pPr>
        <w:pStyle w:val="affb"/>
        <w:numPr>
          <w:ilvl w:val="0"/>
          <w:numId w:val="4"/>
        </w:numPr>
        <w:spacing w:after="0" w:line="240" w:lineRule="auto"/>
        <w:ind w:left="709" w:firstLine="35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благоустройство территории: перекопка, рыхление почвы, стрижка кустов, посадка черенков плодово-ягодных и декорати</w:t>
      </w:r>
      <w:r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>ных кустарников, прополка цветников и газонов.</w:t>
      </w:r>
    </w:p>
    <w:p w:rsidR="00C95533" w:rsidRDefault="00C95533" w:rsidP="00C95533">
      <w:pPr>
        <w:pStyle w:val="affb"/>
        <w:numPr>
          <w:ilvl w:val="0"/>
          <w:numId w:val="4"/>
        </w:numPr>
        <w:spacing w:after="0" w:line="240" w:lineRule="auto"/>
        <w:ind w:left="709" w:firstLine="35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помощь в организации и проведении мероприятий, акций, в том числе и городских. </w:t>
      </w:r>
    </w:p>
    <w:p w:rsidR="00C95533" w:rsidRDefault="00C95533" w:rsidP="00C95533">
      <w:pPr>
        <w:pStyle w:val="affb"/>
        <w:numPr>
          <w:ilvl w:val="0"/>
          <w:numId w:val="4"/>
        </w:numPr>
        <w:spacing w:after="0" w:line="240" w:lineRule="auto"/>
        <w:ind w:left="709" w:firstLine="35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работа по приему и оформлению дел временного  и постоянного хранения в архиве, работа с картотекой, ремонт мебели в учебных кабинетах, спортинвентаря,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нагладно-учебных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пособий и книг.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t>2. Организация и проведение мероприятий с детьми и молодежью за счет средств городского бюджета.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t>На выполнение мероприятия  по организации и проведению мероприятий с детьми и молодежью за счет средств городского бю</w:t>
      </w:r>
      <w:r w:rsidRPr="00C95533">
        <w:rPr>
          <w:rFonts w:ascii="Times New Roman" w:hAnsi="Times New Roman"/>
          <w:color w:val="000000"/>
          <w:sz w:val="26"/>
          <w:szCs w:val="26"/>
        </w:rPr>
        <w:t>д</w:t>
      </w:r>
      <w:r w:rsidRPr="00C95533">
        <w:rPr>
          <w:rFonts w:ascii="Times New Roman" w:hAnsi="Times New Roman"/>
          <w:color w:val="000000"/>
          <w:sz w:val="26"/>
          <w:szCs w:val="26"/>
        </w:rPr>
        <w:t>жета в 201</w:t>
      </w:r>
      <w:r w:rsidR="00760316">
        <w:rPr>
          <w:rFonts w:ascii="Times New Roman" w:hAnsi="Times New Roman"/>
          <w:color w:val="000000"/>
          <w:sz w:val="26"/>
          <w:szCs w:val="26"/>
        </w:rPr>
        <w:t>8</w:t>
      </w:r>
      <w:r w:rsidRPr="00C95533">
        <w:rPr>
          <w:rFonts w:ascii="Times New Roman" w:hAnsi="Times New Roman"/>
          <w:color w:val="000000"/>
          <w:sz w:val="26"/>
          <w:szCs w:val="26"/>
        </w:rPr>
        <w:t xml:space="preserve"> году в бюджете города выделено </w:t>
      </w:r>
      <w:r w:rsidRPr="00350E15">
        <w:rPr>
          <w:rFonts w:ascii="Times New Roman" w:hAnsi="Times New Roman"/>
          <w:sz w:val="26"/>
          <w:szCs w:val="26"/>
        </w:rPr>
        <w:t>84</w:t>
      </w:r>
      <w:r w:rsidR="00350E15" w:rsidRPr="00350E15">
        <w:rPr>
          <w:rFonts w:ascii="Times New Roman" w:hAnsi="Times New Roman"/>
          <w:sz w:val="26"/>
          <w:szCs w:val="26"/>
        </w:rPr>
        <w:t>9</w:t>
      </w:r>
      <w:r w:rsidRPr="00350E15">
        <w:rPr>
          <w:rFonts w:ascii="Times New Roman" w:hAnsi="Times New Roman"/>
          <w:sz w:val="26"/>
          <w:szCs w:val="26"/>
        </w:rPr>
        <w:t>,</w:t>
      </w:r>
      <w:r w:rsidR="00350E15" w:rsidRPr="00350E15">
        <w:rPr>
          <w:rFonts w:ascii="Times New Roman" w:hAnsi="Times New Roman"/>
          <w:sz w:val="26"/>
          <w:szCs w:val="26"/>
        </w:rPr>
        <w:t>3</w:t>
      </w:r>
      <w:r w:rsidRPr="00350E15">
        <w:rPr>
          <w:rFonts w:ascii="Times New Roman" w:hAnsi="Times New Roman"/>
          <w:sz w:val="26"/>
          <w:szCs w:val="26"/>
        </w:rPr>
        <w:t xml:space="preserve"> тыс. руб.</w:t>
      </w:r>
      <w:r w:rsidRPr="00350E1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t>В перечне мероприятий с детьми и молодежью за счет средств городского бюджета мероприятия скомплектованы в соответствии с основными направлениями развития молодежной политики в городе Череповце: интеграция молодежи в социально-экономические о</w:t>
      </w:r>
      <w:r w:rsidRPr="00C95533">
        <w:rPr>
          <w:rFonts w:ascii="Times New Roman" w:hAnsi="Times New Roman"/>
          <w:color w:val="000000"/>
          <w:sz w:val="26"/>
          <w:szCs w:val="26"/>
        </w:rPr>
        <w:t>т</w:t>
      </w:r>
      <w:r w:rsidRPr="00C95533">
        <w:rPr>
          <w:rFonts w:ascii="Times New Roman" w:hAnsi="Times New Roman"/>
          <w:color w:val="000000"/>
          <w:sz w:val="26"/>
          <w:szCs w:val="26"/>
        </w:rPr>
        <w:t>ношения; интеграция молодежи в общественно-политические отношения; интеграция молодежи в социокультурные отношения.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t>В перечень мероприятий с детьми и молодежью за счет средств городского бюджета</w:t>
      </w:r>
      <w:r w:rsidRPr="00C95533">
        <w:rPr>
          <w:rFonts w:ascii="Times New Roman" w:hAnsi="Times New Roman"/>
          <w:bCs/>
          <w:color w:val="000000"/>
          <w:sz w:val="26"/>
          <w:szCs w:val="26"/>
        </w:rPr>
        <w:t xml:space="preserve"> на</w:t>
      </w:r>
      <w:r w:rsidRPr="00C95533">
        <w:rPr>
          <w:rFonts w:ascii="Times New Roman" w:hAnsi="Times New Roman"/>
          <w:color w:val="000000"/>
          <w:sz w:val="26"/>
          <w:szCs w:val="26"/>
        </w:rPr>
        <w:t xml:space="preserve"> текущий год входят, как правило, итоговые мероприятия проектов, реализуемых на базе МКУ «Череповецкий молодежный центр», которые требуют отдельного финансирования.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t>Часть мероприятий перечня является ежегодной и традиционной, а часть – постоянно меняющейся в связи с появлением новых форм работы с детьми и молодежью, молодежными инициативами и проектами.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t>На 201</w:t>
      </w:r>
      <w:r w:rsidR="00FF5129">
        <w:rPr>
          <w:rFonts w:ascii="Times New Roman" w:hAnsi="Times New Roman"/>
          <w:color w:val="000000"/>
          <w:sz w:val="26"/>
          <w:szCs w:val="26"/>
        </w:rPr>
        <w:t>8</w:t>
      </w:r>
      <w:r w:rsidRPr="00C95533">
        <w:rPr>
          <w:rFonts w:ascii="Times New Roman" w:hAnsi="Times New Roman"/>
          <w:color w:val="000000"/>
          <w:sz w:val="26"/>
          <w:szCs w:val="26"/>
        </w:rPr>
        <w:t xml:space="preserve"> год запланировано </w:t>
      </w:r>
      <w:r w:rsidR="003B3FF9" w:rsidRPr="005A72F7">
        <w:rPr>
          <w:rFonts w:ascii="Times New Roman" w:hAnsi="Times New Roman"/>
          <w:sz w:val="26"/>
          <w:szCs w:val="26"/>
        </w:rPr>
        <w:t>33</w:t>
      </w:r>
      <w:r w:rsidRPr="00C95533">
        <w:rPr>
          <w:rFonts w:ascii="Times New Roman" w:hAnsi="Times New Roman"/>
          <w:color w:val="000000"/>
          <w:sz w:val="26"/>
          <w:szCs w:val="26"/>
        </w:rPr>
        <w:t xml:space="preserve"> мероприяти</w:t>
      </w:r>
      <w:r w:rsidR="003B3FF9">
        <w:rPr>
          <w:rFonts w:ascii="Times New Roman" w:hAnsi="Times New Roman"/>
          <w:color w:val="000000"/>
          <w:sz w:val="26"/>
          <w:szCs w:val="26"/>
        </w:rPr>
        <w:t>я</w:t>
      </w:r>
      <w:r w:rsidRPr="00C95533">
        <w:rPr>
          <w:rFonts w:ascii="Times New Roman" w:hAnsi="Times New Roman"/>
          <w:color w:val="000000"/>
          <w:sz w:val="26"/>
          <w:szCs w:val="26"/>
        </w:rPr>
        <w:t>.</w:t>
      </w:r>
    </w:p>
    <w:p w:rsidR="00C95533" w:rsidRPr="00C95533" w:rsidRDefault="00417347" w:rsidP="00C955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2018 году реализованы все мероприятия</w:t>
      </w:r>
      <w:r w:rsidR="00C95533" w:rsidRPr="00C95533"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 xml:space="preserve">Направление: Интеграция молодежи в социально-экономические отношения. 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>Городское мероприятие «Торжественная церемония награждения лучших выпускников учреждений системы СПО».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>Направление:</w:t>
      </w:r>
      <w:r>
        <w:rPr>
          <w:rFonts w:ascii="Times New Roman" w:hAnsi="Times New Roman"/>
          <w:sz w:val="26"/>
          <w:szCs w:val="26"/>
        </w:rPr>
        <w:t> </w:t>
      </w:r>
      <w:r w:rsidRPr="00C95533">
        <w:rPr>
          <w:rFonts w:ascii="Times New Roman" w:hAnsi="Times New Roman"/>
          <w:sz w:val="26"/>
          <w:szCs w:val="26"/>
        </w:rPr>
        <w:t xml:space="preserve">Интеграция молодежи в общественно-политические отношения. 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 xml:space="preserve">День памяти о россиянах, исполнявших служебный долг за пределами Отечества; 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>городское мероприятие «Интеллектуально-познавательная игра «Игра по правилам»;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5129">
        <w:rPr>
          <w:rFonts w:ascii="Times New Roman" w:hAnsi="Times New Roman"/>
          <w:sz w:val="26"/>
          <w:szCs w:val="26"/>
        </w:rPr>
        <w:t>городское мероприятие «</w:t>
      </w:r>
      <w:r w:rsidR="00FF5129">
        <w:rPr>
          <w:rFonts w:ascii="Times New Roman" w:hAnsi="Times New Roman"/>
          <w:sz w:val="26"/>
          <w:szCs w:val="26"/>
        </w:rPr>
        <w:t>Клинков победный звон»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>городское мероприятие «</w:t>
      </w:r>
      <w:r>
        <w:rPr>
          <w:rFonts w:ascii="Times New Roman" w:hAnsi="Times New Roman"/>
          <w:sz w:val="26"/>
          <w:szCs w:val="26"/>
        </w:rPr>
        <w:t>I</w:t>
      </w:r>
      <w:r w:rsidR="00FF5129">
        <w:rPr>
          <w:rFonts w:ascii="Times New Roman" w:hAnsi="Times New Roman"/>
          <w:sz w:val="26"/>
          <w:szCs w:val="26"/>
        </w:rPr>
        <w:t>V</w:t>
      </w:r>
      <w:r w:rsidRPr="00C95533">
        <w:rPr>
          <w:rFonts w:ascii="Times New Roman" w:hAnsi="Times New Roman"/>
          <w:sz w:val="26"/>
          <w:szCs w:val="26"/>
        </w:rPr>
        <w:t xml:space="preserve"> открытые городские соревнования по фрироупу»;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>мероприятия, посвященные Дню Победы в Великой Отечественной войне;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5129">
        <w:rPr>
          <w:rFonts w:ascii="Times New Roman" w:hAnsi="Times New Roman"/>
          <w:sz w:val="26"/>
          <w:szCs w:val="26"/>
        </w:rPr>
        <w:t>городское мероприятие «Интерактивная игра для участников ОСОД «ДОМ»;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>мероприятия, посвященные Дню Памяти и скорби, 7</w:t>
      </w:r>
      <w:r w:rsidR="00FF5129">
        <w:rPr>
          <w:rFonts w:ascii="Times New Roman" w:hAnsi="Times New Roman"/>
          <w:sz w:val="26"/>
          <w:szCs w:val="26"/>
        </w:rPr>
        <w:t>7</w:t>
      </w:r>
      <w:r w:rsidRPr="00C95533">
        <w:rPr>
          <w:rFonts w:ascii="Times New Roman" w:hAnsi="Times New Roman"/>
          <w:sz w:val="26"/>
          <w:szCs w:val="26"/>
        </w:rPr>
        <w:t xml:space="preserve"> лет со дня начала Великой Отечественной войны;</w:t>
      </w:r>
    </w:p>
    <w:p w:rsid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lastRenderedPageBreak/>
        <w:t>мероприятия, приурочен</w:t>
      </w:r>
      <w:r w:rsidR="003B3FF9">
        <w:rPr>
          <w:rFonts w:ascii="Times New Roman" w:hAnsi="Times New Roman"/>
          <w:sz w:val="26"/>
          <w:szCs w:val="26"/>
        </w:rPr>
        <w:t>ные к празднованию Дня молодежи;</w:t>
      </w:r>
    </w:p>
    <w:p w:rsidR="003B3FF9" w:rsidRDefault="003B3FF9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городское мероприятие «Военно-патриотические сборы для подростков «Урок мужества», в рамках проекта для подростков с 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виантным поведением «Неделя в армии»;</w:t>
      </w:r>
    </w:p>
    <w:p w:rsidR="003B3FF9" w:rsidRDefault="003B3FF9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городское мероприятие Сборы отрядов г. Череповца ВВПОД «ЮНАРМИЯ»;</w:t>
      </w:r>
    </w:p>
    <w:p w:rsidR="003B3FF9" w:rsidRDefault="003B3FF9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городское мероприятие «Интерактивно-приключенческая игра «Фестиваль приключений»;</w:t>
      </w:r>
    </w:p>
    <w:p w:rsidR="003B3FF9" w:rsidRDefault="003B3FF9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городское мероприятие «ЧерВолонтер -2018»;</w:t>
      </w:r>
    </w:p>
    <w:p w:rsidR="003B3FF9" w:rsidRDefault="003B3FF9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городские мероприятия в рамках Дня памяти  воинов, погибших в Республике Афганистан, Чеченской республике, других реги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нальных конфликтах;</w:t>
      </w:r>
    </w:p>
    <w:p w:rsidR="003B3FF9" w:rsidRPr="003B3FF9" w:rsidRDefault="00707920" w:rsidP="003B3F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3B3FF9" w:rsidRPr="003B3FF9">
        <w:rPr>
          <w:rFonts w:ascii="Times New Roman" w:eastAsia="Times New Roman" w:hAnsi="Times New Roman" w:cs="Times New Roman"/>
          <w:sz w:val="26"/>
          <w:szCs w:val="26"/>
        </w:rPr>
        <w:t>частие делегации г. Череповца в Слете молодежного актива Вологодской области «Регион молодых»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B3FF9" w:rsidRPr="003B3FF9" w:rsidRDefault="00707920" w:rsidP="003B3F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3B3FF9" w:rsidRPr="003B3FF9">
        <w:rPr>
          <w:rFonts w:ascii="Times New Roman" w:eastAsia="Times New Roman" w:hAnsi="Times New Roman" w:cs="Times New Roman"/>
          <w:sz w:val="26"/>
          <w:szCs w:val="26"/>
        </w:rPr>
        <w:t>частие делегации г. Череповца в Слет регионального отделения Всероссийского детско-юношеского военно-патриотического о</w:t>
      </w:r>
      <w:r w:rsidR="003B3FF9" w:rsidRPr="003B3FF9">
        <w:rPr>
          <w:rFonts w:ascii="Times New Roman" w:eastAsia="Times New Roman" w:hAnsi="Times New Roman" w:cs="Times New Roman"/>
          <w:sz w:val="26"/>
          <w:szCs w:val="26"/>
        </w:rPr>
        <w:t>б</w:t>
      </w:r>
      <w:r w:rsidR="003B3FF9" w:rsidRPr="003B3FF9">
        <w:rPr>
          <w:rFonts w:ascii="Times New Roman" w:eastAsia="Times New Roman" w:hAnsi="Times New Roman" w:cs="Times New Roman"/>
          <w:sz w:val="26"/>
          <w:szCs w:val="26"/>
        </w:rPr>
        <w:t>щественного движения «ЮНАРМИЯ»;</w:t>
      </w:r>
    </w:p>
    <w:p w:rsidR="003B3FF9" w:rsidRPr="00707920" w:rsidRDefault="00707920" w:rsidP="007079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3B3FF9" w:rsidRPr="00707920">
        <w:rPr>
          <w:rFonts w:ascii="Times New Roman" w:eastAsia="Times New Roman" w:hAnsi="Times New Roman" w:cs="Times New Roman"/>
          <w:sz w:val="26"/>
          <w:szCs w:val="26"/>
        </w:rPr>
        <w:t>частие делегации г. Череповца в Открытом слете волонтерского актива Вологодской области</w:t>
      </w:r>
      <w:r w:rsidR="003B3FF9" w:rsidRPr="00707920">
        <w:rPr>
          <w:rFonts w:ascii="Times New Roman" w:hAnsi="Times New Roman" w:cs="Times New Roman"/>
          <w:sz w:val="26"/>
          <w:szCs w:val="26"/>
        </w:rPr>
        <w:t>;</w:t>
      </w:r>
    </w:p>
    <w:p w:rsidR="003B3FF9" w:rsidRPr="00707920" w:rsidRDefault="00707920" w:rsidP="0070792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3B3FF9" w:rsidRPr="00707920">
        <w:rPr>
          <w:rFonts w:ascii="Times New Roman" w:eastAsia="Times New Roman" w:hAnsi="Times New Roman" w:cs="Times New Roman"/>
          <w:sz w:val="26"/>
          <w:szCs w:val="26"/>
        </w:rPr>
        <w:t>частие делегации г. Череповца в областном этапе военно-патриотических сборов для несовершеннолетних с девиантным пове</w:t>
      </w:r>
      <w:r w:rsidR="003B3FF9" w:rsidRPr="00707920">
        <w:rPr>
          <w:rFonts w:ascii="Times New Roman" w:hAnsi="Times New Roman" w:cs="Times New Roman"/>
          <w:sz w:val="26"/>
          <w:szCs w:val="26"/>
        </w:rPr>
        <w:t>д</w:t>
      </w:r>
      <w:r w:rsidR="003B3FF9" w:rsidRPr="00707920">
        <w:rPr>
          <w:rFonts w:ascii="Times New Roman" w:hAnsi="Times New Roman" w:cs="Times New Roman"/>
          <w:sz w:val="26"/>
          <w:szCs w:val="26"/>
        </w:rPr>
        <w:t>е</w:t>
      </w:r>
      <w:r w:rsidR="003B3FF9" w:rsidRPr="00707920">
        <w:rPr>
          <w:rFonts w:ascii="Times New Roman" w:hAnsi="Times New Roman" w:cs="Times New Roman"/>
          <w:sz w:val="26"/>
          <w:szCs w:val="26"/>
        </w:rPr>
        <w:t>нием «Неделя в армии»;</w:t>
      </w:r>
    </w:p>
    <w:p w:rsidR="003B3FF9" w:rsidRPr="00707920" w:rsidRDefault="00707920" w:rsidP="0070792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3B3FF9" w:rsidRPr="00707920">
        <w:rPr>
          <w:rFonts w:ascii="Times New Roman" w:hAnsi="Times New Roman" w:cs="Times New Roman"/>
          <w:sz w:val="26"/>
          <w:szCs w:val="26"/>
        </w:rPr>
        <w:t>частие делегации города Череповца в торжественной церемонии вручения ежегодной премии «Доброволец России -2018»;</w:t>
      </w:r>
    </w:p>
    <w:p w:rsidR="003B3FF9" w:rsidRPr="00707920" w:rsidRDefault="00707920" w:rsidP="0070792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3B3FF9" w:rsidRPr="00707920">
        <w:rPr>
          <w:rFonts w:ascii="Times New Roman" w:hAnsi="Times New Roman" w:cs="Times New Roman"/>
          <w:sz w:val="26"/>
          <w:szCs w:val="26"/>
        </w:rPr>
        <w:t>частие делегации г. Череповца во встрече молодежи с Героями России, участниками боевых действий, военнослужащими, посв</w:t>
      </w:r>
      <w:r w:rsidR="003B3FF9" w:rsidRPr="00707920">
        <w:rPr>
          <w:rFonts w:ascii="Times New Roman" w:hAnsi="Times New Roman" w:cs="Times New Roman"/>
          <w:sz w:val="26"/>
          <w:szCs w:val="26"/>
        </w:rPr>
        <w:t>я</w:t>
      </w:r>
      <w:r w:rsidR="003B3FF9" w:rsidRPr="00707920">
        <w:rPr>
          <w:rFonts w:ascii="Times New Roman" w:hAnsi="Times New Roman" w:cs="Times New Roman"/>
          <w:sz w:val="26"/>
          <w:szCs w:val="26"/>
        </w:rPr>
        <w:t>щенной Дню Героев Отечества».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 xml:space="preserve">Направление: Интеграция молодежи в социокультурные отношения. 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>Городское мероприятие «Конкурс семейных талантов «Большие звезды  «Маленькой страны»;</w:t>
      </w: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 xml:space="preserve">городское мероприятие «Конкурс лидеров и руководителей детских и молодежных общественных объединений «Лидер </w:t>
      </w:r>
      <w:r>
        <w:rPr>
          <w:rFonts w:ascii="Times New Roman" w:hAnsi="Times New Roman"/>
          <w:sz w:val="26"/>
          <w:szCs w:val="26"/>
        </w:rPr>
        <w:t>XXI</w:t>
      </w:r>
      <w:r w:rsidRPr="00C95533">
        <w:rPr>
          <w:rFonts w:ascii="Times New Roman" w:hAnsi="Times New Roman"/>
          <w:sz w:val="26"/>
          <w:szCs w:val="26"/>
        </w:rPr>
        <w:t xml:space="preserve"> века»;</w:t>
      </w:r>
    </w:p>
    <w:p w:rsid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0279">
        <w:rPr>
          <w:rFonts w:ascii="Times New Roman" w:hAnsi="Times New Roman"/>
          <w:sz w:val="26"/>
          <w:szCs w:val="26"/>
        </w:rPr>
        <w:t>городское мероприятие «</w:t>
      </w:r>
      <w:r w:rsidR="00140279" w:rsidRPr="00140279">
        <w:rPr>
          <w:rFonts w:ascii="Times New Roman" w:hAnsi="Times New Roman"/>
          <w:sz w:val="26"/>
          <w:szCs w:val="26"/>
        </w:rPr>
        <w:t>#</w:t>
      </w:r>
      <w:r w:rsidR="00140279">
        <w:rPr>
          <w:rFonts w:ascii="Times New Roman" w:hAnsi="Times New Roman"/>
          <w:sz w:val="26"/>
          <w:szCs w:val="26"/>
        </w:rPr>
        <w:t>СТОПВИЧСПИД», приуроченное к Международному дню памяти жертв СПИДа»</w:t>
      </w:r>
      <w:r w:rsidR="00707920">
        <w:rPr>
          <w:rFonts w:ascii="Times New Roman" w:hAnsi="Times New Roman"/>
          <w:sz w:val="26"/>
          <w:szCs w:val="26"/>
        </w:rPr>
        <w:t>;</w:t>
      </w:r>
    </w:p>
    <w:p w:rsidR="00707920" w:rsidRDefault="00707920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городское мероприятие «День семьи», в рамках реализации программы «Маленькая страна»;</w:t>
      </w:r>
    </w:p>
    <w:p w:rsidR="00707920" w:rsidRDefault="00707920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городское мероприятие «Фестиваль молодежного творчества «Наша территория»;</w:t>
      </w:r>
    </w:p>
    <w:p w:rsidR="00140279" w:rsidRDefault="00FB1571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140279">
        <w:rPr>
          <w:rFonts w:ascii="Times New Roman" w:hAnsi="Times New Roman"/>
          <w:sz w:val="26"/>
          <w:szCs w:val="26"/>
        </w:rPr>
        <w:t>ородское меро</w:t>
      </w:r>
      <w:r w:rsidR="00707920">
        <w:rPr>
          <w:rFonts w:ascii="Times New Roman" w:hAnsi="Times New Roman"/>
          <w:sz w:val="26"/>
          <w:szCs w:val="26"/>
        </w:rPr>
        <w:t>приятие «Мы против наркотиков»;</w:t>
      </w:r>
    </w:p>
    <w:p w:rsidR="00707920" w:rsidRDefault="00707920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городское мероприятие  «Золотая середина», приуроченное к празднованию  Дня матери и Дня отца;</w:t>
      </w:r>
    </w:p>
    <w:p w:rsidR="00707920" w:rsidRDefault="00707920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городское мероприятие «Открытый праздник-соревнование для дошкольников «VII </w:t>
      </w:r>
      <w:proofErr w:type="gramStart"/>
      <w:r>
        <w:rPr>
          <w:rFonts w:ascii="Times New Roman" w:hAnsi="Times New Roman"/>
          <w:sz w:val="26"/>
          <w:szCs w:val="26"/>
        </w:rPr>
        <w:t>городская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Беговелогонка</w:t>
      </w:r>
      <w:proofErr w:type="spellEnd"/>
      <w:r>
        <w:rPr>
          <w:rFonts w:ascii="Times New Roman" w:hAnsi="Times New Roman"/>
          <w:sz w:val="26"/>
          <w:szCs w:val="26"/>
        </w:rPr>
        <w:t>»;</w:t>
      </w:r>
    </w:p>
    <w:p w:rsidR="00707920" w:rsidRPr="00707920" w:rsidRDefault="00707920" w:rsidP="0070792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7920">
        <w:rPr>
          <w:rFonts w:ascii="Times New Roman" w:hAnsi="Times New Roman" w:cs="Times New Roman"/>
          <w:color w:val="000000"/>
          <w:sz w:val="26"/>
          <w:szCs w:val="26"/>
        </w:rPr>
        <w:t>Участие делегации г. Череповца в Конкурсе лидеров и руководителей детских и молодежных общественных объединений Вол</w:t>
      </w:r>
      <w:r w:rsidRPr="0070792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07920">
        <w:rPr>
          <w:rFonts w:ascii="Times New Roman" w:hAnsi="Times New Roman" w:cs="Times New Roman"/>
          <w:color w:val="000000"/>
          <w:sz w:val="26"/>
          <w:szCs w:val="26"/>
        </w:rPr>
        <w:t>годской области «Лидер XXI века»;</w:t>
      </w:r>
    </w:p>
    <w:p w:rsidR="00707920" w:rsidRPr="00707920" w:rsidRDefault="00707920" w:rsidP="0070792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7920">
        <w:rPr>
          <w:rFonts w:ascii="Times New Roman" w:hAnsi="Times New Roman" w:cs="Times New Roman"/>
          <w:color w:val="000000"/>
          <w:sz w:val="26"/>
          <w:szCs w:val="26"/>
        </w:rPr>
        <w:t>Участие делегации г. Череповца в Сборе лидеров детских и молодежных общественных объединений «Содружество», финал обл</w:t>
      </w:r>
      <w:r w:rsidRPr="0070792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07920">
        <w:rPr>
          <w:rFonts w:ascii="Times New Roman" w:hAnsi="Times New Roman" w:cs="Times New Roman"/>
          <w:color w:val="000000"/>
          <w:sz w:val="26"/>
          <w:szCs w:val="26"/>
        </w:rPr>
        <w:t>стного конкурса «Команда лидеров»;</w:t>
      </w:r>
    </w:p>
    <w:p w:rsidR="00707920" w:rsidRPr="00707920" w:rsidRDefault="00707920" w:rsidP="00707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920">
        <w:rPr>
          <w:rFonts w:ascii="Times New Roman" w:hAnsi="Times New Roman" w:cs="Times New Roman"/>
          <w:color w:val="000000"/>
          <w:sz w:val="26"/>
          <w:szCs w:val="26"/>
        </w:rPr>
        <w:t>Участие делегации г. Череповца   в Финале фестиваля молодежного актива Вологодской области «Наша Территория».</w:t>
      </w:r>
    </w:p>
    <w:p w:rsidR="00061608" w:rsidRPr="00061608" w:rsidRDefault="00C95533" w:rsidP="000616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>Кроме этого с 201</w:t>
      </w:r>
      <w:r w:rsidR="00FF5129">
        <w:rPr>
          <w:rFonts w:ascii="Times New Roman" w:hAnsi="Times New Roman"/>
          <w:sz w:val="26"/>
          <w:szCs w:val="26"/>
        </w:rPr>
        <w:t>8</w:t>
      </w:r>
      <w:r w:rsidRPr="00C95533">
        <w:rPr>
          <w:rFonts w:ascii="Times New Roman" w:hAnsi="Times New Roman"/>
          <w:sz w:val="26"/>
          <w:szCs w:val="26"/>
        </w:rPr>
        <w:t xml:space="preserve"> года в рамках муниципальной программы реализуются мероприятия, направленные на содействие участию д</w:t>
      </w:r>
      <w:r w:rsidRPr="00C95533">
        <w:rPr>
          <w:rFonts w:ascii="Times New Roman" w:hAnsi="Times New Roman"/>
          <w:sz w:val="26"/>
          <w:szCs w:val="26"/>
        </w:rPr>
        <w:t>е</w:t>
      </w:r>
      <w:r w:rsidRPr="00C95533">
        <w:rPr>
          <w:rFonts w:ascii="Times New Roman" w:hAnsi="Times New Roman"/>
          <w:sz w:val="26"/>
          <w:szCs w:val="26"/>
        </w:rPr>
        <w:t>тей и молодежи города Череповца в областных проектах и программах</w:t>
      </w:r>
      <w:proofErr w:type="gramStart"/>
      <w:r w:rsidRPr="00C95533">
        <w:rPr>
          <w:rFonts w:ascii="Times New Roman" w:hAnsi="Times New Roman"/>
          <w:sz w:val="26"/>
          <w:szCs w:val="26"/>
        </w:rPr>
        <w:t>.</w:t>
      </w:r>
      <w:proofErr w:type="gramEnd"/>
      <w:r w:rsidRPr="00C9553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17347">
        <w:rPr>
          <w:rFonts w:ascii="Times New Roman" w:hAnsi="Times New Roman"/>
          <w:sz w:val="26"/>
          <w:szCs w:val="26"/>
        </w:rPr>
        <w:t>в</w:t>
      </w:r>
      <w:proofErr w:type="gramEnd"/>
      <w:r w:rsidR="00417347">
        <w:rPr>
          <w:rFonts w:ascii="Times New Roman" w:hAnsi="Times New Roman"/>
          <w:sz w:val="26"/>
          <w:szCs w:val="26"/>
        </w:rPr>
        <w:t xml:space="preserve"> 2018 году было реализовано</w:t>
      </w:r>
      <w:r w:rsidRPr="00C95533">
        <w:rPr>
          <w:rFonts w:ascii="Times New Roman" w:hAnsi="Times New Roman"/>
          <w:sz w:val="26"/>
          <w:szCs w:val="26"/>
        </w:rPr>
        <w:t xml:space="preserve"> </w:t>
      </w:r>
      <w:r w:rsidR="00061608">
        <w:rPr>
          <w:rFonts w:ascii="Times New Roman" w:hAnsi="Times New Roman"/>
          <w:sz w:val="26"/>
          <w:szCs w:val="26"/>
        </w:rPr>
        <w:t xml:space="preserve">8 </w:t>
      </w:r>
      <w:r w:rsidRPr="00C95533">
        <w:rPr>
          <w:rFonts w:ascii="Times New Roman" w:hAnsi="Times New Roman"/>
          <w:sz w:val="26"/>
          <w:szCs w:val="26"/>
        </w:rPr>
        <w:t xml:space="preserve">таких мероприятий: </w:t>
      </w:r>
      <w:r w:rsidR="00707920">
        <w:rPr>
          <w:rFonts w:ascii="Times New Roman" w:hAnsi="Times New Roman" w:cs="Times New Roman"/>
          <w:sz w:val="26"/>
          <w:szCs w:val="26"/>
        </w:rPr>
        <w:t>у</w:t>
      </w:r>
      <w:r w:rsidR="00707920" w:rsidRPr="003B3FF9">
        <w:rPr>
          <w:rFonts w:ascii="Times New Roman" w:eastAsia="Times New Roman" w:hAnsi="Times New Roman" w:cs="Times New Roman"/>
          <w:sz w:val="26"/>
          <w:szCs w:val="26"/>
        </w:rPr>
        <w:t>частие д</w:t>
      </w:r>
      <w:r w:rsidR="00707920" w:rsidRPr="003B3FF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07920" w:rsidRPr="003B3FF9">
        <w:rPr>
          <w:rFonts w:ascii="Times New Roman" w:eastAsia="Times New Roman" w:hAnsi="Times New Roman" w:cs="Times New Roman"/>
          <w:sz w:val="26"/>
          <w:szCs w:val="26"/>
        </w:rPr>
        <w:t>легации г. Череповца в Слете молодежного актива Вологодской области «Регион молодых»</w:t>
      </w:r>
      <w:r w:rsidR="00707920">
        <w:rPr>
          <w:rFonts w:ascii="Times New Roman" w:hAnsi="Times New Roman" w:cs="Times New Roman"/>
          <w:sz w:val="26"/>
          <w:szCs w:val="26"/>
        </w:rPr>
        <w:t>;</w:t>
      </w:r>
      <w:r w:rsidR="000616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920">
        <w:rPr>
          <w:rFonts w:ascii="Times New Roman" w:hAnsi="Times New Roman" w:cs="Times New Roman"/>
          <w:sz w:val="26"/>
          <w:szCs w:val="26"/>
        </w:rPr>
        <w:t>у</w:t>
      </w:r>
      <w:r w:rsidR="00707920" w:rsidRPr="003B3FF9">
        <w:rPr>
          <w:rFonts w:ascii="Times New Roman" w:eastAsia="Times New Roman" w:hAnsi="Times New Roman" w:cs="Times New Roman"/>
          <w:sz w:val="26"/>
          <w:szCs w:val="26"/>
        </w:rPr>
        <w:t>частие делегации г. Череповца в Слет р</w:t>
      </w:r>
      <w:r w:rsidR="00707920" w:rsidRPr="003B3FF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07920" w:rsidRPr="003B3FF9">
        <w:rPr>
          <w:rFonts w:ascii="Times New Roman" w:eastAsia="Times New Roman" w:hAnsi="Times New Roman" w:cs="Times New Roman"/>
          <w:sz w:val="26"/>
          <w:szCs w:val="26"/>
        </w:rPr>
        <w:lastRenderedPageBreak/>
        <w:t>гионального отделения Всероссийского детско-юношеского военно-патриотического общественного движения «ЮНАРМИЯ»;</w:t>
      </w:r>
      <w:r w:rsidR="007079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920">
        <w:rPr>
          <w:rFonts w:ascii="Times New Roman" w:hAnsi="Times New Roman" w:cs="Times New Roman"/>
          <w:sz w:val="26"/>
          <w:szCs w:val="26"/>
        </w:rPr>
        <w:t>у</w:t>
      </w:r>
      <w:r w:rsidR="00707920" w:rsidRPr="00707920">
        <w:rPr>
          <w:rFonts w:ascii="Times New Roman" w:eastAsia="Times New Roman" w:hAnsi="Times New Roman" w:cs="Times New Roman"/>
          <w:sz w:val="26"/>
          <w:szCs w:val="26"/>
        </w:rPr>
        <w:t>частие делегации г. Череповца в Открытом слете волонтерского актива Вологодской области</w:t>
      </w:r>
      <w:r w:rsidR="00707920" w:rsidRPr="00707920">
        <w:rPr>
          <w:rFonts w:ascii="Times New Roman" w:hAnsi="Times New Roman" w:cs="Times New Roman"/>
          <w:sz w:val="26"/>
          <w:szCs w:val="26"/>
        </w:rPr>
        <w:t>;</w:t>
      </w:r>
      <w:r w:rsidR="000616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920">
        <w:rPr>
          <w:rFonts w:ascii="Times New Roman" w:hAnsi="Times New Roman" w:cs="Times New Roman"/>
          <w:sz w:val="26"/>
          <w:szCs w:val="26"/>
        </w:rPr>
        <w:t>у</w:t>
      </w:r>
      <w:r w:rsidR="00707920" w:rsidRPr="00707920">
        <w:rPr>
          <w:rFonts w:ascii="Times New Roman" w:eastAsia="Times New Roman" w:hAnsi="Times New Roman" w:cs="Times New Roman"/>
          <w:sz w:val="26"/>
          <w:szCs w:val="26"/>
        </w:rPr>
        <w:t>частие делегации г. Череповца в областном этапе военно-патриотических сборов для несовершеннолетних с девиантным пове</w:t>
      </w:r>
      <w:r w:rsidR="00707920" w:rsidRPr="00707920">
        <w:rPr>
          <w:rFonts w:ascii="Times New Roman" w:hAnsi="Times New Roman" w:cs="Times New Roman"/>
          <w:sz w:val="26"/>
          <w:szCs w:val="26"/>
        </w:rPr>
        <w:t>дением «Неделя в армии»;</w:t>
      </w:r>
      <w:r w:rsidR="00707920">
        <w:rPr>
          <w:rFonts w:ascii="Times New Roman" w:hAnsi="Times New Roman" w:cs="Times New Roman"/>
          <w:sz w:val="26"/>
          <w:szCs w:val="26"/>
        </w:rPr>
        <w:t xml:space="preserve"> </w:t>
      </w:r>
      <w:r w:rsidR="00061608">
        <w:rPr>
          <w:rFonts w:ascii="Times New Roman" w:hAnsi="Times New Roman" w:cs="Times New Roman"/>
          <w:sz w:val="26"/>
          <w:szCs w:val="26"/>
        </w:rPr>
        <w:t>у</w:t>
      </w:r>
      <w:r w:rsidR="00061608" w:rsidRPr="00707920">
        <w:rPr>
          <w:rFonts w:ascii="Times New Roman" w:hAnsi="Times New Roman" w:cs="Times New Roman"/>
          <w:sz w:val="26"/>
          <w:szCs w:val="26"/>
        </w:rPr>
        <w:t>частие делегации г. Череповца во встрече молодежи с Героями России, участниками боевых действий, военнослужащими, посвященной Дню Героев Отечества</w:t>
      </w:r>
      <w:r w:rsidR="00061608">
        <w:rPr>
          <w:rFonts w:ascii="Times New Roman" w:hAnsi="Times New Roman" w:cs="Times New Roman"/>
          <w:sz w:val="26"/>
          <w:szCs w:val="26"/>
        </w:rPr>
        <w:t>»;</w:t>
      </w:r>
      <w:r w:rsidR="00061608" w:rsidRPr="000616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1608" w:rsidRPr="00707920">
        <w:rPr>
          <w:rFonts w:ascii="Times New Roman" w:hAnsi="Times New Roman" w:cs="Times New Roman"/>
          <w:color w:val="000000"/>
          <w:sz w:val="26"/>
          <w:szCs w:val="26"/>
        </w:rPr>
        <w:t>Участие делегации г. Череповца в Конкурсе лидеров и руководителей детских и молодежных общественных объединений Вологодской области «Лидер XXI века»;</w:t>
      </w:r>
      <w:r w:rsidR="000616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1608" w:rsidRPr="00707920">
        <w:rPr>
          <w:rFonts w:ascii="Times New Roman" w:hAnsi="Times New Roman" w:cs="Times New Roman"/>
          <w:color w:val="000000"/>
          <w:sz w:val="26"/>
          <w:szCs w:val="26"/>
        </w:rPr>
        <w:t>Участие делегации г. Череповца в Сборе лидеров детских и молодежных общественных объединений «Содружество», финал областного конкурса «Команда лидеров»;</w:t>
      </w:r>
      <w:r w:rsidR="000616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1608" w:rsidRPr="00707920">
        <w:rPr>
          <w:rFonts w:ascii="Times New Roman" w:hAnsi="Times New Roman" w:cs="Times New Roman"/>
          <w:color w:val="000000"/>
          <w:sz w:val="26"/>
          <w:szCs w:val="26"/>
        </w:rPr>
        <w:t>Участие делегации г. Чере</w:t>
      </w:r>
      <w:r w:rsidR="00061608">
        <w:rPr>
          <w:rFonts w:ascii="Times New Roman" w:hAnsi="Times New Roman" w:cs="Times New Roman"/>
          <w:color w:val="000000"/>
          <w:sz w:val="26"/>
          <w:szCs w:val="26"/>
        </w:rPr>
        <w:t xml:space="preserve">повца </w:t>
      </w:r>
      <w:r w:rsidR="00061608" w:rsidRPr="00707920">
        <w:rPr>
          <w:rFonts w:ascii="Times New Roman" w:hAnsi="Times New Roman" w:cs="Times New Roman"/>
          <w:color w:val="000000"/>
          <w:sz w:val="26"/>
          <w:szCs w:val="26"/>
        </w:rPr>
        <w:t xml:space="preserve"> в Финале фестиваля молодежного актива Вологодской области «Наша Территория».</w:t>
      </w:r>
      <w:r w:rsidR="000616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61608" w:rsidRPr="00707920" w:rsidRDefault="00061608" w:rsidP="0006160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95533" w:rsidRPr="00C95533" w:rsidRDefault="00C95533" w:rsidP="0006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5533" w:rsidRPr="00C95533" w:rsidRDefault="00C95533" w:rsidP="00C95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>Основное мероприятие 3. Организация и проведение мероприятий с детьми и молодежью, организация поддержки детских и мол</w:t>
      </w:r>
      <w:r w:rsidRPr="00C95533">
        <w:rPr>
          <w:rFonts w:ascii="Times New Roman" w:hAnsi="Times New Roman"/>
          <w:sz w:val="26"/>
          <w:szCs w:val="26"/>
        </w:rPr>
        <w:t>о</w:t>
      </w:r>
      <w:r w:rsidRPr="00C95533">
        <w:rPr>
          <w:rFonts w:ascii="Times New Roman" w:hAnsi="Times New Roman"/>
          <w:sz w:val="26"/>
          <w:szCs w:val="26"/>
        </w:rPr>
        <w:t>дежных общественных объединений в рамках текущей деятельности муниципального казенного учреждения «Череповецкий молоде</w:t>
      </w:r>
      <w:r w:rsidRPr="00C95533">
        <w:rPr>
          <w:rFonts w:ascii="Times New Roman" w:hAnsi="Times New Roman"/>
          <w:sz w:val="26"/>
          <w:szCs w:val="26"/>
        </w:rPr>
        <w:t>ж</w:t>
      </w:r>
      <w:r w:rsidRPr="00C95533">
        <w:rPr>
          <w:rFonts w:ascii="Times New Roman" w:hAnsi="Times New Roman"/>
          <w:sz w:val="26"/>
          <w:szCs w:val="26"/>
        </w:rPr>
        <w:t>ный центр».</w:t>
      </w:r>
    </w:p>
    <w:p w:rsidR="00C95533" w:rsidRPr="00C95533" w:rsidRDefault="00C95533" w:rsidP="00CB42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>В рамках текущей деятельности муниципального казенного учреждения «Череповецкий молодежный центр» систематически ре</w:t>
      </w:r>
      <w:r w:rsidRPr="00C95533">
        <w:rPr>
          <w:rFonts w:ascii="Times New Roman" w:hAnsi="Times New Roman"/>
          <w:sz w:val="26"/>
          <w:szCs w:val="26"/>
        </w:rPr>
        <w:t>а</w:t>
      </w:r>
      <w:r w:rsidRPr="00C95533">
        <w:rPr>
          <w:rFonts w:ascii="Times New Roman" w:hAnsi="Times New Roman"/>
          <w:sz w:val="26"/>
          <w:szCs w:val="26"/>
        </w:rPr>
        <w:t>лизуются мероприятия с детьми и молодежью, оказывается поддержка детским и молодежным общественным объединениям, мо</w:t>
      </w:r>
      <w:r w:rsidR="00CB4266">
        <w:rPr>
          <w:rFonts w:ascii="Times New Roman" w:hAnsi="Times New Roman"/>
          <w:sz w:val="26"/>
          <w:szCs w:val="26"/>
        </w:rPr>
        <w:t>лоде</w:t>
      </w:r>
      <w:r w:rsidR="00CB4266">
        <w:rPr>
          <w:rFonts w:ascii="Times New Roman" w:hAnsi="Times New Roman"/>
          <w:sz w:val="26"/>
          <w:szCs w:val="26"/>
        </w:rPr>
        <w:t>ж</w:t>
      </w:r>
      <w:r w:rsidR="00CB4266">
        <w:rPr>
          <w:rFonts w:ascii="Times New Roman" w:hAnsi="Times New Roman"/>
          <w:sz w:val="26"/>
          <w:szCs w:val="26"/>
        </w:rPr>
        <w:t>ным инициативным группам</w:t>
      </w:r>
      <w:r w:rsidRPr="00C95533">
        <w:rPr>
          <w:rFonts w:ascii="Times New Roman" w:hAnsi="Times New Roman"/>
          <w:sz w:val="26"/>
          <w:szCs w:val="26"/>
        </w:rPr>
        <w:t>, ориентированных на достижение конкретных задач, имеющих свою целевую аудиторию и ответственных координаторов из числа сотрудников учреждения:</w:t>
      </w:r>
    </w:p>
    <w:p w:rsidR="00C95533" w:rsidRPr="00C95533" w:rsidRDefault="00C95533" w:rsidP="00C9553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C95533">
        <w:rPr>
          <w:rFonts w:ascii="Times New Roman" w:hAnsi="Times New Roman"/>
          <w:sz w:val="26"/>
          <w:szCs w:val="26"/>
        </w:rPr>
        <w:t>программа, направленная на развитие клубного семейного движения и социальной поддержки молодых семей «Маленькая стр</w:t>
      </w:r>
      <w:r w:rsidRPr="00C95533">
        <w:rPr>
          <w:rFonts w:ascii="Times New Roman" w:hAnsi="Times New Roman"/>
          <w:sz w:val="26"/>
          <w:szCs w:val="26"/>
        </w:rPr>
        <w:t>а</w:t>
      </w:r>
      <w:r w:rsidRPr="00C95533">
        <w:rPr>
          <w:rFonts w:ascii="Times New Roman" w:hAnsi="Times New Roman"/>
          <w:sz w:val="26"/>
          <w:szCs w:val="26"/>
        </w:rPr>
        <w:t>на»;</w:t>
      </w:r>
    </w:p>
    <w:p w:rsidR="00C95533" w:rsidRPr="00C95533" w:rsidRDefault="00C95533" w:rsidP="00C9553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C95533">
        <w:rPr>
          <w:rFonts w:ascii="Times New Roman" w:hAnsi="Times New Roman"/>
          <w:sz w:val="26"/>
          <w:szCs w:val="26"/>
        </w:rPr>
        <w:t>программа, направленная на организацию деятельности оперативного студенческого отряда дружинников «ДОМ» (Дружина, о</w:t>
      </w:r>
      <w:r w:rsidRPr="00C95533">
        <w:rPr>
          <w:rFonts w:ascii="Times New Roman" w:hAnsi="Times New Roman"/>
          <w:sz w:val="26"/>
          <w:szCs w:val="26"/>
        </w:rPr>
        <w:t>р</w:t>
      </w:r>
      <w:r w:rsidRPr="00C95533">
        <w:rPr>
          <w:rFonts w:ascii="Times New Roman" w:hAnsi="Times New Roman"/>
          <w:sz w:val="26"/>
          <w:szCs w:val="26"/>
        </w:rPr>
        <w:t>ганизованная мэрией);</w:t>
      </w:r>
    </w:p>
    <w:p w:rsidR="00C95533" w:rsidRPr="00C95533" w:rsidRDefault="00C95533" w:rsidP="00C9553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</w:rPr>
        <w:t> </w:t>
      </w:r>
      <w:r w:rsidRPr="00C95533">
        <w:rPr>
          <w:rFonts w:ascii="Times New Roman" w:hAnsi="Times New Roman"/>
          <w:color w:val="000000"/>
          <w:sz w:val="26"/>
          <w:szCs w:val="26"/>
        </w:rPr>
        <w:t xml:space="preserve"> Школа </w:t>
      </w:r>
      <w:proofErr w:type="gramStart"/>
      <w:r w:rsidRPr="00C95533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Pr="00C9553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95533">
        <w:rPr>
          <w:rFonts w:ascii="Times New Roman" w:hAnsi="Times New Roman"/>
          <w:color w:val="000000"/>
          <w:sz w:val="26"/>
          <w:szCs w:val="26"/>
        </w:rPr>
        <w:t>углубленным</w:t>
      </w:r>
      <w:proofErr w:type="gramEnd"/>
      <w:r w:rsidRPr="00C95533">
        <w:rPr>
          <w:rFonts w:ascii="Times New Roman" w:hAnsi="Times New Roman"/>
          <w:color w:val="000000"/>
          <w:sz w:val="26"/>
          <w:szCs w:val="26"/>
        </w:rPr>
        <w:t xml:space="preserve"> изучения английского языка, межкультурных параллелей российских регионов – США и формирования лидерских качеств у школьников «</w:t>
      </w:r>
      <w:r>
        <w:rPr>
          <w:rFonts w:ascii="Times New Roman" w:hAnsi="Times New Roman"/>
          <w:color w:val="000000"/>
          <w:sz w:val="26"/>
          <w:szCs w:val="26"/>
        </w:rPr>
        <w:t>English</w:t>
      </w:r>
      <w:r w:rsidRPr="00C9553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Access</w:t>
      </w:r>
      <w:r w:rsidRPr="00C9553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Microscholarship</w:t>
      </w:r>
      <w:r w:rsidRPr="00C9553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Project</w:t>
      </w:r>
      <w:r w:rsidRPr="00C95533">
        <w:rPr>
          <w:rFonts w:ascii="Times New Roman" w:hAnsi="Times New Roman"/>
          <w:color w:val="000000"/>
          <w:sz w:val="26"/>
          <w:szCs w:val="26"/>
        </w:rPr>
        <w:t>».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>В рамках данных программ постоянно реализуются текущие плановые мероприятия (совещания, занятия, встречи, тренировки, конкурсы), которые и входят в структуру текущей деятельности МКУ «Череповецкий молодежный центр».</w:t>
      </w:r>
    </w:p>
    <w:p w:rsidR="00C95533" w:rsidRPr="00615F9B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>На базе МКУ «Череповецкий молодежный центр» действует 1</w:t>
      </w:r>
      <w:r w:rsidR="00615F9B" w:rsidRPr="00615F9B">
        <w:rPr>
          <w:rFonts w:ascii="Times New Roman" w:hAnsi="Times New Roman"/>
          <w:sz w:val="26"/>
          <w:szCs w:val="26"/>
        </w:rPr>
        <w:t>0</w:t>
      </w:r>
      <w:r w:rsidRPr="00615F9B">
        <w:rPr>
          <w:rFonts w:ascii="Times New Roman" w:hAnsi="Times New Roman"/>
          <w:sz w:val="26"/>
          <w:szCs w:val="26"/>
        </w:rPr>
        <w:t xml:space="preserve"> молодежных объединений и клубных формирований:</w:t>
      </w:r>
    </w:p>
    <w:p w:rsidR="00C95533" w:rsidRPr="00615F9B" w:rsidRDefault="00C95533" w:rsidP="00C95533">
      <w:pPr>
        <w:pStyle w:val="affb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 xml:space="preserve">Студия исторических танцев «Ноктюрн» (15 чел.), </w:t>
      </w:r>
    </w:p>
    <w:p w:rsidR="00C95533" w:rsidRPr="00615F9B" w:rsidRDefault="00C95533" w:rsidP="00C95533">
      <w:pPr>
        <w:pStyle w:val="affb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15F9B">
        <w:rPr>
          <w:rFonts w:ascii="Times New Roman" w:hAnsi="Times New Roman"/>
          <w:sz w:val="26"/>
          <w:szCs w:val="26"/>
          <w:lang w:val="en-US"/>
        </w:rPr>
        <w:t>JumpStyle</w:t>
      </w:r>
      <w:proofErr w:type="spellEnd"/>
      <w:r w:rsidRPr="00615F9B">
        <w:rPr>
          <w:rFonts w:ascii="Times New Roman" w:hAnsi="Times New Roman"/>
          <w:sz w:val="26"/>
          <w:szCs w:val="26"/>
        </w:rPr>
        <w:t xml:space="preserve"> (</w:t>
      </w:r>
      <w:r w:rsidR="00615F9B" w:rsidRPr="00615F9B">
        <w:rPr>
          <w:rFonts w:ascii="Times New Roman" w:hAnsi="Times New Roman"/>
          <w:sz w:val="26"/>
          <w:szCs w:val="26"/>
        </w:rPr>
        <w:t>9</w:t>
      </w:r>
      <w:r w:rsidRPr="00615F9B">
        <w:rPr>
          <w:rFonts w:ascii="Times New Roman" w:hAnsi="Times New Roman"/>
          <w:sz w:val="26"/>
          <w:szCs w:val="26"/>
        </w:rPr>
        <w:t xml:space="preserve"> чел.), </w:t>
      </w:r>
    </w:p>
    <w:p w:rsidR="00C95533" w:rsidRPr="00615F9B" w:rsidRDefault="00C95533" w:rsidP="00C95533">
      <w:pPr>
        <w:pStyle w:val="affb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>Молодежное общественное объединение «Клуб сценического боя «</w:t>
      </w:r>
      <w:proofErr w:type="spellStart"/>
      <w:r w:rsidRPr="00615F9B">
        <w:rPr>
          <w:rFonts w:ascii="Times New Roman" w:hAnsi="Times New Roman"/>
          <w:sz w:val="26"/>
          <w:szCs w:val="26"/>
          <w:lang w:val="en-US"/>
        </w:rPr>
        <w:t>Virtus</w:t>
      </w:r>
      <w:proofErr w:type="spellEnd"/>
      <w:r w:rsidRPr="00615F9B">
        <w:rPr>
          <w:rFonts w:ascii="Times New Roman" w:hAnsi="Times New Roman"/>
          <w:sz w:val="26"/>
          <w:szCs w:val="26"/>
        </w:rPr>
        <w:t>» (1</w:t>
      </w:r>
      <w:r w:rsidR="00615F9B" w:rsidRPr="00615F9B">
        <w:rPr>
          <w:rFonts w:ascii="Times New Roman" w:hAnsi="Times New Roman"/>
          <w:sz w:val="26"/>
          <w:szCs w:val="26"/>
        </w:rPr>
        <w:t>8</w:t>
      </w:r>
      <w:r w:rsidRPr="00615F9B">
        <w:rPr>
          <w:rFonts w:ascii="Times New Roman" w:hAnsi="Times New Roman"/>
          <w:sz w:val="26"/>
          <w:szCs w:val="26"/>
        </w:rPr>
        <w:t xml:space="preserve"> чел.),</w:t>
      </w:r>
    </w:p>
    <w:p w:rsidR="00615F9B" w:rsidRPr="00615F9B" w:rsidRDefault="00615F9B" w:rsidP="00C95533">
      <w:pPr>
        <w:pStyle w:val="affb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>Отряды ВВПОД «ЮНАРМИЯ» (</w:t>
      </w:r>
      <w:r w:rsidRPr="00350E15">
        <w:rPr>
          <w:rFonts w:ascii="Times New Roman" w:hAnsi="Times New Roman"/>
          <w:sz w:val="26"/>
          <w:szCs w:val="26"/>
        </w:rPr>
        <w:t>49 чел.).</w:t>
      </w:r>
    </w:p>
    <w:p w:rsidR="00C95533" w:rsidRPr="00615F9B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 xml:space="preserve">Объединения, деятельностью которых руководят сотрудники МКУ «Череповецкий молодежный центр»: </w:t>
      </w:r>
    </w:p>
    <w:p w:rsidR="00C95533" w:rsidRPr="00615F9B" w:rsidRDefault="00C95533" w:rsidP="00C95533">
      <w:pPr>
        <w:pStyle w:val="affb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 xml:space="preserve">КФ «Лидерский клуб «Муравейник» (18 чел.), </w:t>
      </w:r>
    </w:p>
    <w:p w:rsidR="00C95533" w:rsidRPr="00615F9B" w:rsidRDefault="00C95533" w:rsidP="00C95533">
      <w:pPr>
        <w:pStyle w:val="affb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>КФ «</w:t>
      </w:r>
      <w:r w:rsidR="00615F9B" w:rsidRPr="00615F9B">
        <w:rPr>
          <w:rFonts w:ascii="Times New Roman" w:hAnsi="Times New Roman"/>
          <w:sz w:val="26"/>
          <w:szCs w:val="26"/>
        </w:rPr>
        <w:t>Искра» (15 чел.),</w:t>
      </w:r>
    </w:p>
    <w:p w:rsidR="00C95533" w:rsidRPr="00615F9B" w:rsidRDefault="00C95533" w:rsidP="00C95533">
      <w:pPr>
        <w:pStyle w:val="affb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15F9B">
        <w:rPr>
          <w:rFonts w:ascii="Times New Roman" w:hAnsi="Times New Roman"/>
          <w:sz w:val="26"/>
          <w:szCs w:val="26"/>
        </w:rPr>
        <w:t xml:space="preserve">Школа </w:t>
      </w:r>
      <w:r w:rsidRPr="00615F9B">
        <w:rPr>
          <w:rFonts w:ascii="Times New Roman" w:hAnsi="Times New Roman"/>
          <w:sz w:val="26"/>
          <w:szCs w:val="26"/>
          <w:lang w:val="en-US"/>
        </w:rPr>
        <w:t>EAMP</w:t>
      </w:r>
      <w:r w:rsidRPr="00615F9B">
        <w:rPr>
          <w:rFonts w:ascii="Times New Roman" w:hAnsi="Times New Roman"/>
          <w:sz w:val="26"/>
          <w:szCs w:val="26"/>
        </w:rPr>
        <w:t xml:space="preserve"> </w:t>
      </w:r>
      <w:r w:rsidR="00615F9B" w:rsidRPr="00615F9B">
        <w:rPr>
          <w:rFonts w:ascii="Times New Roman" w:hAnsi="Times New Roman"/>
          <w:sz w:val="26"/>
          <w:szCs w:val="26"/>
        </w:rPr>
        <w:t>15 чел.),</w:t>
      </w:r>
      <w:proofErr w:type="gramEnd"/>
    </w:p>
    <w:p w:rsidR="00C95533" w:rsidRPr="00615F9B" w:rsidRDefault="00C95533" w:rsidP="00C95533">
      <w:pPr>
        <w:pStyle w:val="affb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lastRenderedPageBreak/>
        <w:t>ОСОД «ДОМ» (</w:t>
      </w:r>
      <w:r w:rsidR="00615F9B" w:rsidRPr="00615F9B">
        <w:rPr>
          <w:rFonts w:ascii="Times New Roman" w:hAnsi="Times New Roman"/>
          <w:sz w:val="26"/>
          <w:szCs w:val="26"/>
        </w:rPr>
        <w:t>79</w:t>
      </w:r>
      <w:r w:rsidRPr="00615F9B">
        <w:rPr>
          <w:rFonts w:ascii="Times New Roman" w:hAnsi="Times New Roman"/>
          <w:sz w:val="26"/>
          <w:szCs w:val="26"/>
        </w:rPr>
        <w:t xml:space="preserve"> чел.), </w:t>
      </w:r>
    </w:p>
    <w:p w:rsidR="00C95533" w:rsidRPr="00615F9B" w:rsidRDefault="00C95533" w:rsidP="00C95533">
      <w:pPr>
        <w:pStyle w:val="affb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>Проект «Школа волонтер</w:t>
      </w:r>
      <w:r w:rsidR="00615F9B" w:rsidRPr="00615F9B">
        <w:rPr>
          <w:rFonts w:ascii="Times New Roman" w:hAnsi="Times New Roman"/>
          <w:sz w:val="26"/>
          <w:szCs w:val="26"/>
        </w:rPr>
        <w:t>а</w:t>
      </w:r>
      <w:r w:rsidRPr="00615F9B">
        <w:rPr>
          <w:rFonts w:ascii="Times New Roman" w:hAnsi="Times New Roman"/>
          <w:sz w:val="26"/>
          <w:szCs w:val="26"/>
        </w:rPr>
        <w:t>» (</w:t>
      </w:r>
      <w:r w:rsidR="00615F9B" w:rsidRPr="00615F9B">
        <w:rPr>
          <w:rFonts w:ascii="Times New Roman" w:hAnsi="Times New Roman"/>
          <w:sz w:val="26"/>
          <w:szCs w:val="26"/>
        </w:rPr>
        <w:t>22</w:t>
      </w:r>
      <w:r w:rsidRPr="00615F9B">
        <w:rPr>
          <w:rFonts w:ascii="Times New Roman" w:hAnsi="Times New Roman"/>
          <w:sz w:val="26"/>
          <w:szCs w:val="26"/>
        </w:rPr>
        <w:t xml:space="preserve"> чел.),</w:t>
      </w:r>
    </w:p>
    <w:p w:rsidR="00C95533" w:rsidRPr="00615F9B" w:rsidRDefault="00615F9B" w:rsidP="00C95533">
      <w:pPr>
        <w:pStyle w:val="affb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>Череповецкое отделение Всероссийского общественного движения «Волонтеры Победы» (</w:t>
      </w:r>
      <w:r w:rsidR="008E3859">
        <w:rPr>
          <w:rFonts w:ascii="Times New Roman" w:hAnsi="Times New Roman"/>
          <w:sz w:val="26"/>
          <w:szCs w:val="26"/>
        </w:rPr>
        <w:t>40</w:t>
      </w:r>
      <w:r w:rsidRPr="00615F9B">
        <w:rPr>
          <w:rFonts w:ascii="Times New Roman" w:hAnsi="Times New Roman"/>
          <w:sz w:val="26"/>
          <w:szCs w:val="26"/>
        </w:rPr>
        <w:t xml:space="preserve"> чел.).</w:t>
      </w:r>
    </w:p>
    <w:p w:rsidR="00C95533" w:rsidRPr="00C95533" w:rsidRDefault="00C95533" w:rsidP="00C955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15F9B">
        <w:rPr>
          <w:rFonts w:ascii="Times New Roman" w:hAnsi="Times New Roman"/>
          <w:sz w:val="26"/>
          <w:szCs w:val="26"/>
        </w:rPr>
        <w:t>Таким образом, количество участников объединений</w:t>
      </w:r>
      <w:r w:rsidR="00A45348">
        <w:rPr>
          <w:rFonts w:ascii="Times New Roman" w:hAnsi="Times New Roman"/>
          <w:sz w:val="26"/>
          <w:szCs w:val="26"/>
        </w:rPr>
        <w:t xml:space="preserve"> и формирований в </w:t>
      </w:r>
      <w:r w:rsidRPr="00615F9B">
        <w:rPr>
          <w:rFonts w:ascii="Times New Roman" w:hAnsi="Times New Roman"/>
          <w:sz w:val="26"/>
          <w:szCs w:val="26"/>
        </w:rPr>
        <w:t>201</w:t>
      </w:r>
      <w:r w:rsidR="00450191" w:rsidRPr="00615F9B">
        <w:rPr>
          <w:rFonts w:ascii="Times New Roman" w:hAnsi="Times New Roman"/>
          <w:sz w:val="26"/>
          <w:szCs w:val="26"/>
        </w:rPr>
        <w:t>8</w:t>
      </w:r>
      <w:r w:rsidR="00A45348">
        <w:rPr>
          <w:rFonts w:ascii="Times New Roman" w:hAnsi="Times New Roman"/>
          <w:sz w:val="26"/>
          <w:szCs w:val="26"/>
        </w:rPr>
        <w:t xml:space="preserve"> году составило </w:t>
      </w:r>
      <w:r w:rsidRPr="00615F9B">
        <w:rPr>
          <w:rFonts w:ascii="Times New Roman" w:hAnsi="Times New Roman"/>
          <w:sz w:val="26"/>
          <w:szCs w:val="26"/>
        </w:rPr>
        <w:t>–</w:t>
      </w:r>
      <w:r w:rsidR="00615F9B" w:rsidRPr="00615F9B">
        <w:rPr>
          <w:rFonts w:ascii="Times New Roman" w:hAnsi="Times New Roman"/>
          <w:sz w:val="26"/>
          <w:szCs w:val="26"/>
        </w:rPr>
        <w:t xml:space="preserve">  </w:t>
      </w:r>
      <w:r w:rsidR="008E3859" w:rsidRPr="008E3859">
        <w:rPr>
          <w:rFonts w:ascii="Times New Roman" w:hAnsi="Times New Roman"/>
          <w:sz w:val="26"/>
          <w:szCs w:val="26"/>
        </w:rPr>
        <w:t>280</w:t>
      </w:r>
      <w:r w:rsidR="00615F9B" w:rsidRPr="008E3859">
        <w:rPr>
          <w:rFonts w:ascii="Times New Roman" w:hAnsi="Times New Roman"/>
          <w:sz w:val="26"/>
          <w:szCs w:val="26"/>
        </w:rPr>
        <w:t xml:space="preserve"> </w:t>
      </w:r>
      <w:r w:rsidRPr="008E3859">
        <w:rPr>
          <w:rFonts w:ascii="Times New Roman" w:hAnsi="Times New Roman"/>
          <w:sz w:val="26"/>
          <w:szCs w:val="26"/>
        </w:rPr>
        <w:t>человек.</w:t>
      </w:r>
      <w:r w:rsidR="00350E15">
        <w:rPr>
          <w:rFonts w:ascii="Times New Roman" w:hAnsi="Times New Roman"/>
          <w:sz w:val="26"/>
          <w:szCs w:val="26"/>
        </w:rPr>
        <w:t xml:space="preserve"> </w:t>
      </w:r>
    </w:p>
    <w:p w:rsidR="00C95533" w:rsidRPr="00DE4CBA" w:rsidRDefault="00C95533" w:rsidP="00DE4C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5533">
        <w:rPr>
          <w:rFonts w:ascii="Times New Roman" w:hAnsi="Times New Roman"/>
          <w:color w:val="000000"/>
          <w:sz w:val="26"/>
          <w:szCs w:val="26"/>
        </w:rPr>
        <w:t>4.Проведение Городского патриотического фестиваля «Город Победы» на Кубок мэра города (срок реализации проекта 2014-2015 гг.).</w:t>
      </w:r>
    </w:p>
    <w:p w:rsidR="00C95533" w:rsidRPr="00C95533" w:rsidRDefault="0049136F" w:rsidP="00C9553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</w:t>
      </w:r>
      <w:r w:rsidR="00EF4F4B">
        <w:rPr>
          <w:rFonts w:ascii="Times New Roman" w:hAnsi="Times New Roman"/>
          <w:sz w:val="26"/>
          <w:szCs w:val="26"/>
        </w:rPr>
        <w:t>18</w:t>
      </w:r>
    </w:p>
    <w:p w:rsidR="00C95533" w:rsidRDefault="00C95533" w:rsidP="00C95533">
      <w:pPr>
        <w:pStyle w:val="afff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Style w:val="ac"/>
          <w:rFonts w:ascii="Times New Roman" w:hAnsi="Times New Roman" w:cs="Times New Roman"/>
          <w:bCs w:val="0"/>
          <w:color w:val="000000" w:themeColor="text1"/>
          <w:sz w:val="26"/>
          <w:szCs w:val="26"/>
        </w:rPr>
        <w:t>Сведения</w:t>
      </w:r>
    </w:p>
    <w:p w:rsidR="00C95533" w:rsidRDefault="00C95533" w:rsidP="00C95533">
      <w:pPr>
        <w:pStyle w:val="afff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Style w:val="ac"/>
          <w:rFonts w:ascii="Times New Roman" w:hAnsi="Times New Roman" w:cs="Times New Roman"/>
          <w:bCs w:val="0"/>
          <w:color w:val="000000" w:themeColor="text1"/>
          <w:sz w:val="26"/>
          <w:szCs w:val="26"/>
        </w:rPr>
        <w:t>о степени выполнения основных мероприятий муниципальной программы,</w:t>
      </w:r>
    </w:p>
    <w:p w:rsidR="00C95533" w:rsidRDefault="00C95533" w:rsidP="00C95533">
      <w:pPr>
        <w:pStyle w:val="afff2"/>
        <w:jc w:val="center"/>
        <w:rPr>
          <w:rStyle w:val="ac"/>
          <w:rFonts w:ascii="Times New Roman" w:hAnsi="Times New Roman" w:cs="Times New Roman"/>
          <w:bCs w:val="0"/>
          <w:color w:val="000000" w:themeColor="text1"/>
          <w:sz w:val="26"/>
          <w:szCs w:val="26"/>
        </w:rPr>
      </w:pPr>
      <w:r>
        <w:rPr>
          <w:rStyle w:val="ac"/>
          <w:rFonts w:ascii="Times New Roman" w:hAnsi="Times New Roman" w:cs="Times New Roman"/>
          <w:bCs w:val="0"/>
          <w:color w:val="000000" w:themeColor="text1"/>
          <w:sz w:val="26"/>
          <w:szCs w:val="26"/>
        </w:rPr>
        <w:t>подпрограмм и ведомственных целевых программ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2935"/>
        <w:gridCol w:w="1559"/>
        <w:gridCol w:w="3657"/>
        <w:gridCol w:w="3260"/>
        <w:gridCol w:w="1418"/>
        <w:gridCol w:w="2268"/>
      </w:tblGrid>
      <w:tr w:rsidR="003C5447" w:rsidRPr="00A42353" w:rsidTr="001815BD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1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3C5447" w:rsidRPr="00D07754" w:rsidRDefault="003C5447" w:rsidP="001125A5">
            <w:pPr>
              <w:pStyle w:val="afff1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Наименование подпр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граммы, ведомственной целевой программы, 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новного мероприятия м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ниципальной программы (подпрограммы), мер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Ответстве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ный испо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нитель, с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исполн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тель, учас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ник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Default="003C5447" w:rsidP="001125A5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 xml:space="preserve">Результат от реализации мероприятия за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отчетный 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  <w:p w:rsidR="003C5447" w:rsidRPr="00D07754" w:rsidRDefault="003C5447" w:rsidP="001125A5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Причины невыпо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нения, ча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тичного выполн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ния мер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приятия, проблемы, возникшие в ходе ре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лизации меропри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447" w:rsidRPr="00D07754" w:rsidRDefault="003C5447" w:rsidP="001125A5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Связь с показат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лями муниципал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ной программы (подпрограммы), ведомственной ц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левой программы</w:t>
            </w:r>
          </w:p>
        </w:tc>
      </w:tr>
      <w:tr w:rsidR="003C5447" w:rsidRPr="00D07754" w:rsidTr="001815BD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Запланированный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Достигнутый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5447" w:rsidRPr="00D07754" w:rsidRDefault="003C5447" w:rsidP="001125A5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5447" w:rsidRPr="00D07754" w:rsidTr="001815B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1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1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1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1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1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1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5447" w:rsidRPr="00D07754" w:rsidRDefault="003C5447" w:rsidP="001125A5">
            <w:pPr>
              <w:pStyle w:val="afff1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3C5447" w:rsidRPr="00A42353" w:rsidTr="001815B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1.</w:t>
            </w:r>
          </w:p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временного трудоустройства нес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вершеннолетних в возра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 от 14 до 18 лет в св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бодное от учебы время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«Чер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повецкий молодежный центр»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Трудоустройство и социализация несовершеннолетних: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социальная поддержка нес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вершеннолетних;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профилактика безнадзорности и правонарушений;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профориентационная работа;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оперативная помощь в выполн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 социальных задач, актуал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для города;</w:t>
            </w:r>
          </w:p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трудовое воспитание и проп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ганда добросовестного отнош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ния к труду;</w:t>
            </w:r>
          </w:p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развитие взаимодействия суб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ектов рынка труда в решении вопросов трудоустройства нес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вершеннолетних.</w:t>
            </w:r>
          </w:p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развитие социальной комп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тентности подростков, необх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димой для продвижения на ры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 труда.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201</w:t>
            </w:r>
            <w:r w:rsidR="00291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трудоустройство осуществлялось в период с июня по август.</w:t>
            </w:r>
          </w:p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летний период на базе МКУ «Череповецкий мол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дежный центр» трудоустро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 200 несовершеннолетних</w:t>
            </w:r>
            <w:proofErr w:type="gramStart"/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</w:t>
            </w:r>
            <w:proofErr w:type="gramEnd"/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рамках трудоустройства несовершеннолетние оказ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вают услуги по благоустро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ству социальным заказчикам - городским учреждениям и 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организациям, также прин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мают участие в мероприят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ях (профилактических, па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риотических и др.).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3C5447" w:rsidRDefault="003C5447" w:rsidP="001125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C5447" w:rsidRPr="00D07754" w:rsidRDefault="003C5447" w:rsidP="0011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Количество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дых граждан, тр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доустроенных по программе време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ного трудоустро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й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ства несоверше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нолетних в возра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 xml:space="preserve">те от 14 до 18 лет в свободное от учебы время </w:t>
            </w: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вующих в мер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приятиях и прое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к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тах Программы (от общего количества молодежи)</w:t>
            </w: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5447" w:rsidRPr="009E686C" w:rsidTr="001815B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3C5447" w:rsidRDefault="003C5447" w:rsidP="001125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</w:p>
          <w:p w:rsidR="003C5447" w:rsidRPr="003C5447" w:rsidRDefault="003C5447" w:rsidP="001125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 w:rsidRPr="003C5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sz w:val="24"/>
                <w:szCs w:val="24"/>
              </w:rPr>
              <w:t>ние мероприятий с дет</w:t>
            </w:r>
            <w:r w:rsidRPr="003C5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3C5447">
              <w:rPr>
                <w:rFonts w:ascii="Times New Roman" w:hAnsi="Times New Roman"/>
                <w:sz w:val="24"/>
                <w:szCs w:val="24"/>
              </w:rPr>
              <w:t>ми и молодежью за счет средств городского бю</w:t>
            </w:r>
            <w:r w:rsidRPr="003C5447">
              <w:rPr>
                <w:rFonts w:ascii="Times New Roman" w:hAnsi="Times New Roman"/>
                <w:sz w:val="24"/>
                <w:szCs w:val="24"/>
              </w:rPr>
              <w:t>д</w:t>
            </w:r>
            <w:r w:rsidRPr="003C5447">
              <w:rPr>
                <w:rFonts w:ascii="Times New Roman" w:hAnsi="Times New Roman"/>
                <w:sz w:val="24"/>
                <w:szCs w:val="24"/>
              </w:rPr>
              <w:t>жета.</w:t>
            </w:r>
          </w:p>
          <w:p w:rsidR="003C5447" w:rsidRPr="003C5447" w:rsidRDefault="003C5447" w:rsidP="0011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мероприятий представлен в прилож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нии 2.1.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«Чер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повецкий молодежный центр», се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 по раб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 с детьми и молод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жью упра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 по р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боте с общ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ственностью мэрии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условий для форм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 и развития личности, обладающей качествами гражд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нина – патриота Родины и сп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собной успешно выполнять гр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жданские обязанности в мирное и военное время.</w:t>
            </w:r>
          </w:p>
          <w:p w:rsidR="003C5447" w:rsidRPr="00D07754" w:rsidRDefault="003C5447" w:rsidP="001125A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Гармонизация наполняемости рынка труда путем преодоления стереотипов о престижных пр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фессиях;</w:t>
            </w:r>
          </w:p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оптимизация процесса выбора профессии и построения профе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сиональной карьеры  в соотве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ствии с личными интересами, возможностями обучающейся молодежи и потребностями р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гионального рынка труда; 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профессий и сп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циальностей, получаемых в у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реждениях начального и средн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профессионального образов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ния;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участия предст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вителей молодежи в обществе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 политической жизни гор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да, осуществлении местного с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моуправления на территории г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родского округа.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единого информац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онного пространства для осв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мероприятий, проектов, акций, инициатив в рамках 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лодежной политики города Ч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реповца; разработка эффекти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механизма взаимодействия молодежи, СМИ, органов власти, молодежных и общественных объединений города.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Укрепление института молодой семьи, пропаганда семейных ценностей среди молодежи;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пропаганда </w:t>
            </w:r>
            <w:proofErr w:type="spellStart"/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ответственногород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</w:t>
            </w:r>
            <w:proofErr w:type="spellEnd"/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клубного семейного движения в городе Череповце.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органов самоуправл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образовательных учрежд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системы среднего профе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сионального образования, ст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мулирование их  деятельности, общественная поддержка акти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работающих органов и лид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 самоуправления.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Трансляция и продвижение п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ложительного имиджа молод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жи. </w:t>
            </w:r>
          </w:p>
          <w:p w:rsidR="003C5447" w:rsidRPr="003C5447" w:rsidRDefault="003C5447" w:rsidP="001125A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Всестороннее содействие ра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витию позитивных молодежных субкультурных проектов; выр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ботка механизма взаимодействия органов местного самоуправл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со  спортивными и творч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скими </w:t>
            </w:r>
            <w:proofErr w:type="spellStart"/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субкультурными</w:t>
            </w:r>
            <w:proofErr w:type="spellEnd"/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мол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дежными объединениями в ц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лях создания условий для по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держки и развития данных объ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динений. - Организация досуга подростков, в том числе и из с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циально незащищенных семей, в период летних каникул.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условий для раскр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творческого потенциала ст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денческой и учащейся молод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жи.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условий для взаим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учащейся и студенч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ской молодежи. </w:t>
            </w:r>
          </w:p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Популяризация среди молод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 активного  и здорового 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раза жизни.</w:t>
            </w:r>
          </w:p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Теоретическая, методическая и практическая подготовка вожа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кадров для организации 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разовательной, оздоровительной, досуговой, социально значимой деятельности детей и подростков в  детских оздоровительно-образовательных лагерях; вр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менная и вторичная занятость студенческой молодежи в период каникул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 счет средств городского бюджета реализовано </w:t>
            </w:r>
            <w:r w:rsidR="005A72F7" w:rsidRPr="005A72F7">
              <w:rPr>
                <w:rFonts w:ascii="Times New Roman" w:hAnsi="Times New Roman"/>
                <w:sz w:val="24"/>
                <w:szCs w:val="24"/>
              </w:rPr>
              <w:t>33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роприяти</w:t>
            </w:r>
            <w:r w:rsidR="008E38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Общее число молодых людей в возрасте от 14 до 30 лет, посетивших мероприятия, реализованные в рамках п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речня мероприятий с детьми и молодежью за счет средств городского бюджета - </w:t>
            </w:r>
            <w:r w:rsidR="00533AA9" w:rsidRPr="00533AA9">
              <w:rPr>
                <w:rFonts w:ascii="Times New Roman" w:hAnsi="Times New Roman"/>
                <w:sz w:val="24"/>
                <w:szCs w:val="24"/>
              </w:rPr>
              <w:t>17730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человек.</w:t>
            </w:r>
          </w:p>
          <w:p w:rsidR="003C5447" w:rsidRPr="003C5447" w:rsidRDefault="003C5447" w:rsidP="0011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вующих в мер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приятиях и прое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к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тах Программы (от общего количества молодежи)</w:t>
            </w: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 Количество уч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стников меропри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тий областного, федерального уровня в сфере м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лодежной политики</w:t>
            </w: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де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ских и молодежных общественных об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ъ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единений,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дежных иници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тивных групп</w:t>
            </w: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вующих в деятел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ь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ности молодежных и детских общес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венных объедин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ний, молодежных инициативных групп (от общего количества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дежи)</w:t>
            </w: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г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родских проектов, инициированных и реализуемых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дежью (детскими и молодежными 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щественными об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ъ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единениями,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дежными иници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тивными группами)</w:t>
            </w: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орг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 xml:space="preserve">низаций </w:t>
            </w:r>
            <w:proofErr w:type="gramStart"/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-п</w:t>
            </w:r>
            <w:proofErr w:type="gramEnd"/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обедителей гра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товых конкурсов и конкурсов на сои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 xml:space="preserve">кание финансовой поддержки </w:t>
            </w: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3C5447" w:rsidRPr="009E686C" w:rsidTr="001815B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3C5447" w:rsidRDefault="003C5447" w:rsidP="001125A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3.</w:t>
            </w:r>
          </w:p>
          <w:p w:rsidR="003C5447" w:rsidRPr="003C5447" w:rsidRDefault="003C5447" w:rsidP="001125A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мероприятий с дет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 и молодежью, орган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зация поддержки детских и молодежных общес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объединений в рамках текущей деятел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ности муниципального казенного учреждения 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«Череповецкий молоде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 центр»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МКУ «Чер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повецкий молодежный центр», се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 по раб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 с детьми и молод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жью упра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 по р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боте с общ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ственностью мэрии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Объединение и координация усилий муниципальных, общес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венных, некоммерческих и иных организаций, направленных на реализацию государственной молодежной политики с целью сохранения инновационного, культурного и социально-экономического потенциала 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лодежи. 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Создание упорядоченной и п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нятной участникам процесса патриотического воспитания системы межведомственного взаимодействия посредством объединения разрозненных 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 в ежегодный Горо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ской патриотический фестиваль. </w:t>
            </w:r>
          </w:p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Обеспечение координации ре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лизуемой в городе профориент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ционной работы, разработка  системы мер содействия труд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устройству выпускников уче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ных заведений на предприятия и в организации города; </w:t>
            </w:r>
          </w:p>
          <w:p w:rsidR="003C5447" w:rsidRPr="00D07754" w:rsidRDefault="003C5447" w:rsidP="001125A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облегчение процесса вхождения молодежи в трудовую жизнь за счет постепенного преодоления пропасти между вузами и раб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чими местами.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содержательных форм организации свободного времени подростков и молодежи, увел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 числа молодых людей, 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ваченных организованными формами отдыха и занятости (безвозмездное предоставление помещений на базе МКУ «Чер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повецкий молодежный центр» для </w:t>
            </w:r>
            <w:proofErr w:type="gramEnd"/>
          </w:p>
          <w:p w:rsidR="003C5447" w:rsidRPr="00D07754" w:rsidRDefault="003C5447" w:rsidP="001125A5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общественных и творческих молодежных объ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динений (по расписанию)).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Выявление, поддержка и пр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талантливой студенч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и работающей молодежи города.</w:t>
            </w:r>
          </w:p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Пропаганда культурных ценн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стей и творческих достижений молодежи города.</w:t>
            </w:r>
          </w:p>
          <w:p w:rsidR="003C5447" w:rsidRPr="003C5447" w:rsidRDefault="003C5447" w:rsidP="001125A5">
            <w:pPr>
              <w:widowControl w:val="0"/>
              <w:tabs>
                <w:tab w:val="left" w:pos="720"/>
              </w:tabs>
              <w:spacing w:after="0" w:line="240" w:lineRule="auto"/>
              <w:ind w:left="-57" w:right="-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Знакомство и развитие друж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и деловых отношений между представителями молодежи Чер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повца и других городов.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условий для физич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развития молодежи города, приобщение к ценностям здор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образа жизни, формиров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позитивного отношения к своему здоровью (в т. ч. орган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зация работы тренажерного зала на базе МКУ «Череповецкий 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лодежный центр»).</w:t>
            </w:r>
          </w:p>
          <w:p w:rsidR="003C5447" w:rsidRPr="00D07754" w:rsidRDefault="003C5447" w:rsidP="001125A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Безвозмездное предоставление помещений на базе МКУ «Чер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повецкий молодежный центр» для деятельности общественных и творческих молодежных объ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динений (по расписанию).</w:t>
            </w:r>
          </w:p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Создание условий для эффе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тивного функционирования и развития активов детских и м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лодежных общественных объ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динений города. </w:t>
            </w:r>
          </w:p>
          <w:p w:rsidR="003C5447" w:rsidRPr="003C5447" w:rsidRDefault="003C5447" w:rsidP="001125A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Развитие волонтерского движ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города, объединение усилий муниципальных и общественных структур в работе с волонте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скими отрядами, с  молодыми людьми и инициативными гру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пами, осуществляющими добр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вольческую деятельность.</w:t>
            </w:r>
          </w:p>
          <w:p w:rsidR="003C5447" w:rsidRPr="003C5447" w:rsidRDefault="003C5447" w:rsidP="001125A5">
            <w:pPr>
              <w:widowControl w:val="0"/>
              <w:tabs>
                <w:tab w:val="left" w:pos="720"/>
              </w:tabs>
              <w:spacing w:after="0" w:line="240" w:lineRule="auto"/>
              <w:ind w:left="-57" w:right="-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Разработка и внедрение эффе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тивного механизма выявления и 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поддержки молодежных иници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тив, способствующих решению социально-экономических задач города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3C5447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реестре насчитывается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91286" w:rsidRPr="00291286">
              <w:rPr>
                <w:rFonts w:ascii="Times New Roman" w:hAnsi="Times New Roman"/>
                <w:sz w:val="24"/>
                <w:szCs w:val="24"/>
              </w:rPr>
              <w:t>70</w:t>
            </w:r>
            <w:r w:rsidRPr="001815B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детских и молодежных о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щественных организаций, молодежных инициативных групп.</w:t>
            </w:r>
          </w:p>
          <w:p w:rsidR="003C5447" w:rsidRPr="003C5447" w:rsidRDefault="003C5447" w:rsidP="008E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5447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молодых людей в возрасте от 14 до 30 лет, являющихся постоянными членами детских и молоде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общественных объед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нений,  клубных формиров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ний, осуществляющих общ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 полезную деятел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3C54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  <w:r w:rsidRPr="003C5447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 xml:space="preserve"> на базе МКУ «Череп</w:t>
            </w:r>
            <w:r w:rsidRPr="003C5447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о</w:t>
            </w:r>
            <w:r w:rsidRPr="003C5447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 xml:space="preserve">вецкий молодежный центр» - </w:t>
            </w:r>
            <w:r w:rsidRPr="008E3859">
              <w:rPr>
                <w:rFonts w:ascii="Times New Roman" w:eastAsia="Batang" w:hAnsi="Times New Roman"/>
                <w:sz w:val="24"/>
                <w:szCs w:val="24"/>
              </w:rPr>
              <w:t>2</w:t>
            </w:r>
            <w:r w:rsidR="008E3859" w:rsidRPr="008E3859">
              <w:rPr>
                <w:rFonts w:ascii="Times New Roman" w:eastAsia="Batang" w:hAnsi="Times New Roman"/>
                <w:sz w:val="24"/>
                <w:szCs w:val="24"/>
              </w:rPr>
              <w:t>80</w:t>
            </w:r>
            <w:r w:rsidRPr="008E3859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3C5447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7" w:rsidRPr="00D07754" w:rsidRDefault="003C5447" w:rsidP="00112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вующих в мер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приятиях и прое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к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тах Программы (от общего количества молодежи)</w:t>
            </w: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 Количество уч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стников меропри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тий областного, федерального уровня в сфере м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лодежной политики</w:t>
            </w: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де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ских и молодежных общественных об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ъ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единений,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дежных иници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тивных групп</w:t>
            </w: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вующих в деятел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ь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ности молодежных и детских общес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венных объедин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ний, молодежных инициативных групп (от общего количества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дежи)</w:t>
            </w: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г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родских проектов, инициированных и реализуемых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дежью (детскими и молодежными 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щественными об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ъ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единениями,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дежными иници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тивными группами)</w:t>
            </w: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орг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 xml:space="preserve">низаций </w:t>
            </w:r>
            <w:proofErr w:type="gramStart"/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п</w:t>
            </w:r>
            <w:proofErr w:type="gramEnd"/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обедителей гра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товых конкурсов и конкурсов на сои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 xml:space="preserve">кание финансовой поддержки </w:t>
            </w: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3C5447" w:rsidRPr="00D07754" w:rsidRDefault="003C5447" w:rsidP="001125A5">
            <w:pPr>
              <w:pStyle w:val="affe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C95533" w:rsidRPr="003C5447" w:rsidRDefault="00C95533" w:rsidP="00C95533">
      <w:pPr>
        <w:spacing w:after="0" w:line="240" w:lineRule="auto"/>
        <w:rPr>
          <w:rFonts w:ascii="Calibri" w:hAnsi="Calibri"/>
        </w:rPr>
      </w:pPr>
    </w:p>
    <w:p w:rsidR="00C95533" w:rsidRPr="00C95533" w:rsidRDefault="00C95533" w:rsidP="00C9553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815BD" w:rsidRPr="001815BD" w:rsidRDefault="001815BD" w:rsidP="001815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815BD">
        <w:rPr>
          <w:rFonts w:ascii="Times New Roman" w:eastAsia="Calibri" w:hAnsi="Times New Roman"/>
          <w:b/>
          <w:sz w:val="26"/>
          <w:szCs w:val="26"/>
        </w:rPr>
        <w:t>Использование бюджетных ассигнований городского бюджета и иных средств на реализацию мероприятий муниципальной программы за 201</w:t>
      </w:r>
      <w:r>
        <w:rPr>
          <w:rFonts w:ascii="Times New Roman" w:eastAsia="Calibri" w:hAnsi="Times New Roman"/>
          <w:b/>
          <w:sz w:val="26"/>
          <w:szCs w:val="26"/>
        </w:rPr>
        <w:t>8</w:t>
      </w:r>
      <w:r w:rsidRPr="001815BD">
        <w:rPr>
          <w:rFonts w:ascii="Times New Roman" w:eastAsia="Calibri" w:hAnsi="Times New Roman"/>
          <w:b/>
          <w:sz w:val="26"/>
          <w:szCs w:val="26"/>
        </w:rPr>
        <w:t xml:space="preserve"> год.</w:t>
      </w:r>
    </w:p>
    <w:p w:rsidR="001815BD" w:rsidRPr="00DE4CBA" w:rsidRDefault="001815BD" w:rsidP="00DE4CBA">
      <w:pPr>
        <w:spacing w:after="0" w:line="240" w:lineRule="auto"/>
        <w:ind w:firstLine="13892"/>
        <w:jc w:val="right"/>
        <w:rPr>
          <w:rFonts w:ascii="Times New Roman" w:eastAsia="Calibri" w:hAnsi="Times New Roman"/>
          <w:sz w:val="26"/>
          <w:szCs w:val="26"/>
        </w:rPr>
      </w:pPr>
      <w:r w:rsidRPr="001815BD">
        <w:rPr>
          <w:rFonts w:ascii="Times New Roman" w:eastAsia="Calibri" w:hAnsi="Times New Roman"/>
          <w:sz w:val="26"/>
          <w:szCs w:val="26"/>
        </w:rPr>
        <w:t xml:space="preserve">Таблица </w:t>
      </w:r>
      <w:r w:rsidR="00F45A6A">
        <w:rPr>
          <w:rFonts w:ascii="Times New Roman" w:eastAsia="Calibri" w:hAnsi="Times New Roman"/>
          <w:sz w:val="26"/>
          <w:szCs w:val="26"/>
        </w:rPr>
        <w:t>19</w:t>
      </w:r>
    </w:p>
    <w:p w:rsidR="001815BD" w:rsidRPr="00A42353" w:rsidRDefault="001815BD" w:rsidP="001815BD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A42353">
        <w:rPr>
          <w:rFonts w:ascii="Times New Roman" w:eastAsia="Calibri" w:hAnsi="Times New Roman"/>
          <w:sz w:val="26"/>
          <w:szCs w:val="26"/>
        </w:rPr>
        <w:t>Отчет об исполнении бюджетных ассигнований</w:t>
      </w:r>
    </w:p>
    <w:p w:rsidR="00C95533" w:rsidRDefault="001815BD" w:rsidP="00A42353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A42353">
        <w:rPr>
          <w:rFonts w:ascii="Times New Roman" w:eastAsia="Calibri" w:hAnsi="Times New Roman"/>
          <w:sz w:val="26"/>
          <w:szCs w:val="26"/>
        </w:rPr>
        <w:t xml:space="preserve">городского бюджета на реализацию муниципальной программы </w:t>
      </w:r>
    </w:p>
    <w:p w:rsidR="00A42353" w:rsidRDefault="00A42353" w:rsidP="00A42353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pPr w:leftFromText="180" w:rightFromText="180" w:vertAnchor="page" w:horzAnchor="margin" w:tblpY="4514"/>
        <w:tblW w:w="1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6377"/>
        <w:gridCol w:w="2753"/>
        <w:gridCol w:w="2049"/>
        <w:gridCol w:w="2261"/>
        <w:gridCol w:w="1832"/>
      </w:tblGrid>
      <w:tr w:rsidR="00DE4CBA" w:rsidRPr="00902504" w:rsidTr="00DE4CB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</w:t>
            </w: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</w:t>
            </w: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нитель, соисполнитель, участник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 руб.)</w:t>
            </w:r>
          </w:p>
        </w:tc>
      </w:tr>
      <w:tr w:rsidR="00DE4CBA" w:rsidRPr="00902504" w:rsidTr="00DE4C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 2018 год</w:t>
            </w:r>
          </w:p>
        </w:tc>
      </w:tr>
      <w:tr w:rsidR="00DE4CBA" w:rsidRPr="00902504" w:rsidTr="00DE4C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сводная бюдже</w:t>
            </w: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ная роспись, план на 1 января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сводная бюджетная роспись по состо</w:t>
            </w: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нию на 31 декабря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кассовое и</w:t>
            </w: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полнение за 2018 год </w:t>
            </w:r>
          </w:p>
        </w:tc>
      </w:tr>
      <w:tr w:rsidR="00DE4CBA" w:rsidRPr="00902504" w:rsidTr="00DE4C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E4CBA" w:rsidRPr="00902504" w:rsidTr="00DE4C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9 283,6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9 367,6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9 300,1</w:t>
            </w:r>
          </w:p>
        </w:tc>
      </w:tr>
      <w:tr w:rsidR="00DE4CBA" w:rsidRPr="00902504" w:rsidTr="00DE4C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  <w:u w:val="single"/>
              </w:rPr>
            </w:pPr>
            <w:r w:rsidRPr="00902504">
              <w:rPr>
                <w:rFonts w:ascii="Times New Roman" w:eastAsia="Calibri" w:hAnsi="Times New Roman" w:cs="Times New Roman"/>
                <w:u w:val="single"/>
              </w:rPr>
              <w:t>Основное мероприятие 1</w:t>
            </w:r>
          </w:p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  <w:p w:rsidR="00DE4CBA" w:rsidRPr="00902504" w:rsidRDefault="00DE4CBA" w:rsidP="00DE4CB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A" w:rsidRPr="00902504" w:rsidRDefault="00DE4CBA" w:rsidP="00DE4C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А.С. Михайлова, директор МКУ «Череповецкий м</w:t>
            </w:r>
            <w:r w:rsidRPr="00902504">
              <w:rPr>
                <w:rFonts w:ascii="Times New Roman" w:eastAsia="Calibri" w:hAnsi="Times New Roman" w:cs="Times New Roman"/>
              </w:rPr>
              <w:t>о</w:t>
            </w:r>
            <w:r w:rsidRPr="00902504">
              <w:rPr>
                <w:rFonts w:ascii="Times New Roman" w:eastAsia="Calibri" w:hAnsi="Times New Roman" w:cs="Times New Roman"/>
              </w:rPr>
              <w:t>лодежный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A" w:rsidRPr="00902504" w:rsidRDefault="00DE4CBA" w:rsidP="00DE4C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1 680,3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A" w:rsidRPr="00902504" w:rsidRDefault="00DE4CBA" w:rsidP="00DE4C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1 976,8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A" w:rsidRPr="00902504" w:rsidRDefault="00DE4CBA" w:rsidP="00DE4C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1 910,3</w:t>
            </w:r>
          </w:p>
        </w:tc>
      </w:tr>
      <w:tr w:rsidR="00DE4CBA" w:rsidRPr="00902504" w:rsidTr="00DE4C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8C7390" w:rsidRDefault="00DE4CBA" w:rsidP="00DE4CBA">
            <w:pPr>
              <w:spacing w:after="0"/>
              <w:rPr>
                <w:rFonts w:ascii="Times New Roman" w:eastAsia="Calibri" w:hAnsi="Times New Roman" w:cs="Times New Roman"/>
                <w:u w:val="single"/>
              </w:rPr>
            </w:pPr>
            <w:r w:rsidRPr="008C7390">
              <w:rPr>
                <w:rFonts w:ascii="Times New Roman" w:eastAsia="Calibri" w:hAnsi="Times New Roman" w:cs="Times New Roman"/>
                <w:u w:val="single"/>
              </w:rPr>
              <w:t>Основное мероприятие 2</w:t>
            </w:r>
          </w:p>
          <w:p w:rsidR="00DE4CBA" w:rsidRPr="008C7390" w:rsidRDefault="00DE4CBA" w:rsidP="00DE4CB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C7390">
              <w:rPr>
                <w:rFonts w:ascii="Times New Roman" w:eastAsia="Calibri" w:hAnsi="Times New Roman" w:cs="Times New Roman"/>
              </w:rPr>
              <w:t>Организация и проведение мероприятий с детьми и молодежью за счет средств городского бюджета</w:t>
            </w:r>
            <w:r w:rsidRPr="008C739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А.С. Михайлова, директор МКУ «Череповецкий м</w:t>
            </w:r>
            <w:r w:rsidRPr="00902504">
              <w:rPr>
                <w:rFonts w:ascii="Times New Roman" w:eastAsia="Calibri" w:hAnsi="Times New Roman" w:cs="Times New Roman"/>
              </w:rPr>
              <w:t>о</w:t>
            </w:r>
            <w:r w:rsidRPr="00902504">
              <w:rPr>
                <w:rFonts w:ascii="Times New Roman" w:eastAsia="Calibri" w:hAnsi="Times New Roman" w:cs="Times New Roman"/>
              </w:rPr>
              <w:t>лодежный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A" w:rsidRPr="00902504" w:rsidRDefault="00DE4CBA" w:rsidP="00DE4C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844,8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A" w:rsidRPr="00902504" w:rsidRDefault="00DE4CBA" w:rsidP="00DE4C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849,3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A" w:rsidRPr="00902504" w:rsidRDefault="00DE4CBA" w:rsidP="00DE4C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848,8</w:t>
            </w:r>
          </w:p>
          <w:p w:rsidR="00DE4CBA" w:rsidRPr="00902504" w:rsidRDefault="00DE4CBA" w:rsidP="00DE4C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4CBA" w:rsidRPr="00902504" w:rsidTr="00DE4C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8C7390" w:rsidRDefault="00DE4CBA" w:rsidP="00DE4CBA">
            <w:pPr>
              <w:spacing w:after="0"/>
              <w:rPr>
                <w:rFonts w:ascii="Times New Roman" w:eastAsia="Calibri" w:hAnsi="Times New Roman" w:cs="Times New Roman"/>
                <w:u w:val="single"/>
              </w:rPr>
            </w:pPr>
            <w:r w:rsidRPr="008C7390">
              <w:rPr>
                <w:rFonts w:ascii="Times New Roman" w:eastAsia="Calibri" w:hAnsi="Times New Roman" w:cs="Times New Roman"/>
                <w:u w:val="single"/>
              </w:rPr>
              <w:t>Основное мероприятие 3</w:t>
            </w:r>
          </w:p>
          <w:p w:rsidR="00DE4CBA" w:rsidRPr="008C7390" w:rsidRDefault="00DE4CBA" w:rsidP="00DE4CBA">
            <w:pPr>
              <w:spacing w:after="0"/>
              <w:rPr>
                <w:rFonts w:ascii="Times New Roman" w:eastAsia="Calibri" w:hAnsi="Times New Roman" w:cs="Times New Roman"/>
                <w:u w:val="single"/>
              </w:rPr>
            </w:pPr>
            <w:r w:rsidRPr="008C7390">
              <w:rPr>
                <w:rFonts w:ascii="Times New Roman" w:eastAsia="Calibri" w:hAnsi="Times New Roman" w:cs="Times New Roman"/>
              </w:rPr>
              <w:t>Организация и проведение мероприятий с детьми и молодежью, 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BA" w:rsidRPr="00902504" w:rsidRDefault="00DE4CBA" w:rsidP="00DE4C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А.С. Михайлова, директор МКУ «Череповецкий м</w:t>
            </w:r>
            <w:r w:rsidRPr="00902504">
              <w:rPr>
                <w:rFonts w:ascii="Times New Roman" w:eastAsia="Calibri" w:hAnsi="Times New Roman" w:cs="Times New Roman"/>
              </w:rPr>
              <w:t>о</w:t>
            </w:r>
            <w:r w:rsidRPr="00902504">
              <w:rPr>
                <w:rFonts w:ascii="Times New Roman" w:eastAsia="Calibri" w:hAnsi="Times New Roman" w:cs="Times New Roman"/>
              </w:rPr>
              <w:t>лодежный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A" w:rsidRPr="00902504" w:rsidRDefault="00DE4CBA" w:rsidP="00DE4C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6 758,5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A" w:rsidRPr="00902504" w:rsidRDefault="00DE4CBA" w:rsidP="00DE4C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6 541,5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A" w:rsidRPr="00902504" w:rsidRDefault="00DE4CBA" w:rsidP="00DE4C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04">
              <w:rPr>
                <w:rFonts w:ascii="Times New Roman" w:eastAsia="Calibri" w:hAnsi="Times New Roman" w:cs="Times New Roman"/>
                <w:sz w:val="24"/>
                <w:szCs w:val="24"/>
              </w:rPr>
              <w:t>6 541,0</w:t>
            </w:r>
          </w:p>
        </w:tc>
      </w:tr>
    </w:tbl>
    <w:p w:rsidR="00902504" w:rsidRDefault="00902504" w:rsidP="00181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CD4C52" w:rsidRDefault="00CD4C52" w:rsidP="00CD4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p w:rsidR="00CD4C52" w:rsidRPr="001815BD" w:rsidRDefault="00CD4C52" w:rsidP="00CD4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1815BD">
        <w:rPr>
          <w:rFonts w:ascii="Times New Roman" w:eastAsia="Calibri" w:hAnsi="Times New Roman"/>
          <w:sz w:val="26"/>
          <w:szCs w:val="26"/>
        </w:rPr>
        <w:lastRenderedPageBreak/>
        <w:t>Реализация муниципальной программы «Развитие м</w:t>
      </w:r>
      <w:r>
        <w:rPr>
          <w:rFonts w:ascii="Times New Roman" w:eastAsia="Calibri" w:hAnsi="Times New Roman"/>
          <w:sz w:val="26"/>
          <w:szCs w:val="26"/>
        </w:rPr>
        <w:t>олодежной политики» на 2013-2021</w:t>
      </w:r>
      <w:r w:rsidRPr="001815BD">
        <w:rPr>
          <w:rFonts w:ascii="Times New Roman" w:eastAsia="Calibri" w:hAnsi="Times New Roman"/>
          <w:sz w:val="26"/>
          <w:szCs w:val="26"/>
        </w:rPr>
        <w:t xml:space="preserve"> годы осуществляется за счет средств г</w:t>
      </w:r>
      <w:r w:rsidRPr="001815BD">
        <w:rPr>
          <w:rFonts w:ascii="Times New Roman" w:eastAsia="Calibri" w:hAnsi="Times New Roman"/>
          <w:sz w:val="26"/>
          <w:szCs w:val="26"/>
        </w:rPr>
        <w:t>о</w:t>
      </w:r>
      <w:r w:rsidRPr="001815BD">
        <w:rPr>
          <w:rFonts w:ascii="Times New Roman" w:eastAsia="Calibri" w:hAnsi="Times New Roman"/>
          <w:sz w:val="26"/>
          <w:szCs w:val="26"/>
        </w:rPr>
        <w:t xml:space="preserve">родского бюджета. </w:t>
      </w:r>
    </w:p>
    <w:p w:rsidR="00CD4C52" w:rsidRPr="001815BD" w:rsidRDefault="00CD4C52" w:rsidP="00CD4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FF0000"/>
          <w:sz w:val="26"/>
          <w:szCs w:val="26"/>
        </w:rPr>
      </w:pPr>
      <w:r w:rsidRPr="001815BD">
        <w:rPr>
          <w:rFonts w:ascii="Times New Roman" w:eastAsia="Calibri" w:hAnsi="Times New Roman"/>
          <w:sz w:val="26"/>
          <w:szCs w:val="26"/>
        </w:rPr>
        <w:t>На реализацию Прогр</w:t>
      </w:r>
      <w:r>
        <w:rPr>
          <w:rFonts w:ascii="Times New Roman" w:eastAsia="Calibri" w:hAnsi="Times New Roman"/>
          <w:sz w:val="26"/>
          <w:szCs w:val="26"/>
        </w:rPr>
        <w:t>аммы в 2018</w:t>
      </w:r>
      <w:r w:rsidRPr="001815BD">
        <w:rPr>
          <w:rFonts w:ascii="Times New Roman" w:eastAsia="Calibri" w:hAnsi="Times New Roman"/>
          <w:sz w:val="26"/>
          <w:szCs w:val="26"/>
        </w:rPr>
        <w:t xml:space="preserve"> году запланировано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902504">
        <w:rPr>
          <w:rFonts w:ascii="Times New Roman" w:eastAsia="Calibri" w:hAnsi="Times New Roman"/>
          <w:sz w:val="26"/>
          <w:szCs w:val="26"/>
        </w:rPr>
        <w:t xml:space="preserve"> </w:t>
      </w:r>
      <w:r w:rsidRPr="00902504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2680">
        <w:rPr>
          <w:rFonts w:ascii="Times New Roman" w:eastAsia="Calibri" w:hAnsi="Times New Roman" w:cs="Times New Roman"/>
          <w:sz w:val="26"/>
          <w:szCs w:val="26"/>
        </w:rPr>
        <w:t>367</w:t>
      </w:r>
      <w:r w:rsidRPr="00902504">
        <w:rPr>
          <w:rFonts w:ascii="Times New Roman" w:eastAsia="Calibri" w:hAnsi="Times New Roman" w:cs="Times New Roman"/>
          <w:sz w:val="26"/>
          <w:szCs w:val="26"/>
        </w:rPr>
        <w:t xml:space="preserve">,6 </w:t>
      </w:r>
      <w:r w:rsidRPr="00902504">
        <w:rPr>
          <w:rFonts w:ascii="Times New Roman" w:eastAsia="Calibri" w:hAnsi="Times New Roman"/>
          <w:sz w:val="26"/>
          <w:szCs w:val="26"/>
        </w:rPr>
        <w:t>тыс. рублей</w:t>
      </w:r>
      <w:r w:rsidRPr="001815BD">
        <w:rPr>
          <w:rFonts w:ascii="Times New Roman" w:eastAsia="Calibri" w:hAnsi="Times New Roman"/>
          <w:sz w:val="26"/>
          <w:szCs w:val="26"/>
        </w:rPr>
        <w:t>, фактические рас</w:t>
      </w:r>
      <w:r>
        <w:rPr>
          <w:rFonts w:ascii="Times New Roman" w:eastAsia="Calibri" w:hAnsi="Times New Roman"/>
          <w:sz w:val="26"/>
          <w:szCs w:val="26"/>
        </w:rPr>
        <w:t xml:space="preserve">ходы по состоянию на 31.12.2018 </w:t>
      </w:r>
      <w:r w:rsidRPr="001815BD">
        <w:rPr>
          <w:rFonts w:ascii="Times New Roman" w:eastAsia="Calibri" w:hAnsi="Times New Roman"/>
          <w:sz w:val="26"/>
          <w:szCs w:val="26"/>
        </w:rPr>
        <w:t>с</w:t>
      </w:r>
      <w:r w:rsidRPr="001815BD">
        <w:rPr>
          <w:rFonts w:ascii="Times New Roman" w:eastAsia="Calibri" w:hAnsi="Times New Roman"/>
          <w:sz w:val="26"/>
          <w:szCs w:val="26"/>
        </w:rPr>
        <w:t>о</w:t>
      </w:r>
      <w:r w:rsidRPr="001815BD">
        <w:rPr>
          <w:rFonts w:ascii="Times New Roman" w:eastAsia="Calibri" w:hAnsi="Times New Roman"/>
          <w:sz w:val="26"/>
          <w:szCs w:val="26"/>
        </w:rPr>
        <w:t xml:space="preserve">ставили </w:t>
      </w:r>
      <w:r w:rsidRPr="00902504">
        <w:rPr>
          <w:rFonts w:ascii="Times New Roman" w:eastAsia="Calibri" w:hAnsi="Times New Roman" w:cs="Times New Roman"/>
          <w:sz w:val="26"/>
          <w:szCs w:val="26"/>
        </w:rPr>
        <w:t>9</w:t>
      </w:r>
      <w:r w:rsidR="009C2680">
        <w:rPr>
          <w:rFonts w:ascii="Times New Roman" w:eastAsia="Calibri" w:hAnsi="Times New Roman" w:cs="Times New Roman"/>
          <w:sz w:val="26"/>
          <w:szCs w:val="26"/>
        </w:rPr>
        <w:t> 300,1</w:t>
      </w:r>
      <w:r w:rsidRPr="009025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2504">
        <w:rPr>
          <w:rFonts w:ascii="Times New Roman" w:eastAsia="Calibri" w:hAnsi="Times New Roman"/>
          <w:sz w:val="26"/>
          <w:szCs w:val="26"/>
        </w:rPr>
        <w:t>тыс. руб. Процент освоения – 99,28%.</w:t>
      </w:r>
    </w:p>
    <w:p w:rsidR="00DE4CBA" w:rsidRDefault="00DE4CBA" w:rsidP="00181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</w:rPr>
      </w:pPr>
    </w:p>
    <w:p w:rsidR="00DE4CBA" w:rsidRDefault="00DE4CBA" w:rsidP="00DE4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Таблица </w:t>
      </w:r>
      <w:r w:rsidR="00F45A6A">
        <w:rPr>
          <w:rFonts w:ascii="Times New Roman" w:eastAsia="Calibri" w:hAnsi="Times New Roman"/>
          <w:bCs/>
          <w:sz w:val="26"/>
          <w:szCs w:val="26"/>
        </w:rPr>
        <w:t>20</w:t>
      </w:r>
    </w:p>
    <w:p w:rsidR="00A42353" w:rsidRDefault="00A42353" w:rsidP="00DE4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6"/>
          <w:szCs w:val="26"/>
        </w:rPr>
      </w:pPr>
    </w:p>
    <w:p w:rsidR="001815BD" w:rsidRPr="00902504" w:rsidRDefault="00A42353" w:rsidP="00181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Информация </w:t>
      </w:r>
      <w:r w:rsidR="001815BD" w:rsidRPr="00902504">
        <w:rPr>
          <w:rFonts w:ascii="Times New Roman" w:eastAsia="Calibri" w:hAnsi="Times New Roman"/>
          <w:bCs/>
          <w:sz w:val="26"/>
          <w:szCs w:val="26"/>
        </w:rPr>
        <w:t>о расходах городского, федерального, областного бюджетов, внебюджетных</w:t>
      </w:r>
    </w:p>
    <w:p w:rsidR="001815BD" w:rsidRPr="00DE4CBA" w:rsidRDefault="001815BD" w:rsidP="00DE4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</w:rPr>
      </w:pPr>
      <w:r w:rsidRPr="00902504">
        <w:rPr>
          <w:rFonts w:ascii="Times New Roman" w:eastAsia="Calibri" w:hAnsi="Times New Roman"/>
          <w:bCs/>
          <w:sz w:val="26"/>
          <w:szCs w:val="26"/>
        </w:rPr>
        <w:t>источников на реализацию целей муниципальной программы города</w:t>
      </w:r>
    </w:p>
    <w:p w:rsidR="009F4B76" w:rsidRDefault="009F4B76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2"/>
        <w:gridCol w:w="6404"/>
        <w:gridCol w:w="4253"/>
        <w:gridCol w:w="1842"/>
        <w:gridCol w:w="1560"/>
        <w:gridCol w:w="1134"/>
      </w:tblGrid>
      <w:tr w:rsidR="00902504" w:rsidRPr="00902504" w:rsidTr="00902504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A42353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N</w:t>
            </w:r>
            <w:r w:rsidRPr="00902504">
              <w:rPr>
                <w:rFonts w:ascii="Times New Roman" w:eastAsia="Calibri" w:hAnsi="Times New Roman" w:cs="Times New Roman"/>
              </w:rPr>
              <w:br/>
              <w:t>п/п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подпрограммы, в</w:t>
            </w:r>
            <w:r w:rsidRPr="00902504">
              <w:rPr>
                <w:rFonts w:ascii="Times New Roman" w:eastAsia="Calibri" w:hAnsi="Times New Roman" w:cs="Times New Roman"/>
              </w:rPr>
              <w:t>е</w:t>
            </w:r>
            <w:r w:rsidRPr="00902504">
              <w:rPr>
                <w:rFonts w:ascii="Times New Roman" w:eastAsia="Calibri" w:hAnsi="Times New Roman" w:cs="Times New Roman"/>
              </w:rPr>
              <w:t>домственной целевой программы, основного 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Источники ресурсного обеспечения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Расходы за отчетный год, (тыс. руб.)</w:t>
            </w:r>
            <w:hyperlink r:id="rId13" w:anchor="sub_111101" w:history="1">
              <w:r w:rsidRPr="00902504">
                <w:rPr>
                  <w:rStyle w:val="aff9"/>
                  <w:rFonts w:ascii="Times New Roman" w:eastAsia="Calibri" w:hAnsi="Times New Roman" w:cs="Times New Roman"/>
                  <w:b/>
                  <w:bCs/>
                  <w:color w:val="106BBE"/>
                </w:rPr>
                <w:t>*</w:t>
              </w:r>
            </w:hyperlink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Факт по с</w:t>
            </w:r>
            <w:r w:rsidRPr="00902504">
              <w:rPr>
                <w:rFonts w:ascii="Times New Roman" w:eastAsia="Calibri" w:hAnsi="Times New Roman" w:cs="Times New Roman"/>
              </w:rPr>
              <w:t>о</w:t>
            </w:r>
            <w:r w:rsidRPr="00902504">
              <w:rPr>
                <w:rFonts w:ascii="Times New Roman" w:eastAsia="Calibri" w:hAnsi="Times New Roman" w:cs="Times New Roman"/>
              </w:rPr>
              <w:t>стоянию на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% осво</w:t>
            </w:r>
            <w:r w:rsidRPr="00902504">
              <w:rPr>
                <w:rFonts w:ascii="Times New Roman" w:eastAsia="Calibri" w:hAnsi="Times New Roman" w:cs="Times New Roman"/>
              </w:rPr>
              <w:t>е</w:t>
            </w:r>
            <w:r w:rsidRPr="00902504">
              <w:rPr>
                <w:rFonts w:ascii="Times New Roman" w:eastAsia="Calibri" w:hAnsi="Times New Roman" w:cs="Times New Roman"/>
              </w:rPr>
              <w:t>ния</w:t>
            </w:r>
          </w:p>
        </w:tc>
      </w:tr>
      <w:tr w:rsidR="00902504" w:rsidRPr="00902504" w:rsidTr="009025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902504" w:rsidRPr="00902504" w:rsidTr="00902504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Муниципальная программа</w:t>
            </w:r>
          </w:p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9 367,6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9 300,1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99,28</w:t>
            </w:r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 xml:space="preserve">городской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9 367,6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9 300,1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99,28</w:t>
            </w:r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04" w:rsidRPr="00902504" w:rsidRDefault="00902504" w:rsidP="00902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04" w:rsidRPr="00902504" w:rsidRDefault="00902504" w:rsidP="00902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04" w:rsidRPr="00902504" w:rsidRDefault="00902504" w:rsidP="00902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04" w:rsidRPr="00902504" w:rsidRDefault="00902504" w:rsidP="00902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04" w:rsidRPr="00902504" w:rsidRDefault="00902504" w:rsidP="00902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04" w:rsidRPr="00902504" w:rsidRDefault="00902504" w:rsidP="00902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04" w:rsidRPr="00902504" w:rsidRDefault="00902504" w:rsidP="00902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04" w:rsidRPr="00902504" w:rsidRDefault="00902504" w:rsidP="00902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04" w:rsidRPr="00902504" w:rsidRDefault="00902504" w:rsidP="00902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02504" w:rsidRPr="00902504" w:rsidTr="00902504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02504">
              <w:rPr>
                <w:rFonts w:ascii="Times New Roman" w:eastAsia="Calibri" w:hAnsi="Times New Roman" w:cs="Times New Roman"/>
                <w:u w:val="single"/>
              </w:rPr>
              <w:t>Основное мероприятие 1</w:t>
            </w:r>
          </w:p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504">
              <w:rPr>
                <w:rFonts w:ascii="Times New Roman" w:hAnsi="Times New Roman" w:cs="Times New Roman"/>
              </w:rPr>
              <w:t>1 976,8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504">
              <w:rPr>
                <w:rFonts w:ascii="Times New Roman" w:hAnsi="Times New Roman" w:cs="Times New Roman"/>
              </w:rPr>
              <w:t>1 910,3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504">
              <w:rPr>
                <w:rFonts w:ascii="Times New Roman" w:hAnsi="Times New Roman" w:cs="Times New Roman"/>
              </w:rPr>
              <w:t>96,63</w:t>
            </w:r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городской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504">
              <w:rPr>
                <w:rFonts w:ascii="Times New Roman" w:hAnsi="Times New Roman" w:cs="Times New Roman"/>
              </w:rPr>
              <w:t>1 976,8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504">
              <w:rPr>
                <w:rFonts w:ascii="Times New Roman" w:hAnsi="Times New Roman" w:cs="Times New Roman"/>
              </w:rPr>
              <w:t>1 910,3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504">
              <w:rPr>
                <w:rFonts w:ascii="Times New Roman" w:hAnsi="Times New Roman" w:cs="Times New Roman"/>
              </w:rPr>
              <w:t>96,63</w:t>
            </w:r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504" w:rsidRPr="00902504" w:rsidTr="00902504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02504">
              <w:rPr>
                <w:rFonts w:ascii="Times New Roman" w:eastAsia="Calibri" w:hAnsi="Times New Roman" w:cs="Times New Roman"/>
                <w:u w:val="single"/>
              </w:rPr>
              <w:t>Основное мероприятие 2</w:t>
            </w:r>
          </w:p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02504">
              <w:rPr>
                <w:rFonts w:ascii="Times New Roman" w:eastAsia="Calibri" w:hAnsi="Times New Roman" w:cs="Times New Roman"/>
              </w:rPr>
              <w:t>Организация и проведение мероприятий с детьми и молодежью за счет средств городского бюджета</w:t>
            </w:r>
            <w:r w:rsidRPr="00902504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504">
              <w:rPr>
                <w:rFonts w:ascii="Times New Roman" w:hAnsi="Times New Roman" w:cs="Times New Roman"/>
              </w:rPr>
              <w:t>849,3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504">
              <w:rPr>
                <w:rFonts w:ascii="Times New Roman" w:hAnsi="Times New Roman" w:cs="Times New Roman"/>
              </w:rPr>
              <w:t>848,8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504">
              <w:rPr>
                <w:rFonts w:ascii="Times New Roman" w:hAnsi="Times New Roman" w:cs="Times New Roman"/>
              </w:rPr>
              <w:t>99,94</w:t>
            </w:r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городской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849,3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848,8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99,94</w:t>
            </w:r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504" w:rsidRPr="00902504" w:rsidTr="00902504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02504">
              <w:rPr>
                <w:rFonts w:ascii="Times New Roman" w:eastAsia="Calibri" w:hAnsi="Times New Roman" w:cs="Times New Roman"/>
                <w:u w:val="single"/>
              </w:rPr>
              <w:t>Основное мероприятие 3</w:t>
            </w:r>
          </w:p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02504">
              <w:rPr>
                <w:rFonts w:ascii="Times New Roman" w:eastAsia="Calibri" w:hAnsi="Times New Roman" w:cs="Times New Roman"/>
              </w:rPr>
              <w:t>Организация и проведение мероприятий с детьми и молодежью, 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городской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6 541,5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6 541,0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99,99</w:t>
            </w:r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504" w:rsidRPr="00902504" w:rsidTr="0090250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04" w:rsidRPr="00902504" w:rsidRDefault="00902504" w:rsidP="00902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4" w:rsidRPr="00902504" w:rsidRDefault="00902504" w:rsidP="0090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02504" w:rsidRDefault="00902504" w:rsidP="009025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02504" w:rsidRDefault="00902504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45A6A" w:rsidRPr="0021198B" w:rsidRDefault="00F45A6A" w:rsidP="00F45A6A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1198B">
        <w:rPr>
          <w:rFonts w:ascii="Times New Roman" w:hAnsi="Times New Roman" w:cs="Times New Roman"/>
        </w:rPr>
        <w:lastRenderedPageBreak/>
        <w:t>Таблица 21</w:t>
      </w:r>
    </w:p>
    <w:p w:rsidR="00F45A6A" w:rsidRDefault="00F45A6A" w:rsidP="00F45A6A">
      <w:pPr>
        <w:pStyle w:val="ConsPlusNormal"/>
        <w:jc w:val="both"/>
      </w:pPr>
    </w:p>
    <w:p w:rsidR="00F45A6A" w:rsidRDefault="00F45A6A" w:rsidP="00F45A6A">
      <w:pPr>
        <w:pStyle w:val="ConsPlusTitle"/>
        <w:jc w:val="center"/>
      </w:pPr>
      <w:bookmarkStart w:id="1" w:name="P2571"/>
      <w:bookmarkEnd w:id="1"/>
      <w:r>
        <w:t>Информация о реализации муниципальных программ в части</w:t>
      </w:r>
    </w:p>
    <w:p w:rsidR="00F45A6A" w:rsidRDefault="00F45A6A" w:rsidP="00F45A6A">
      <w:pPr>
        <w:pStyle w:val="ConsPlusTitle"/>
        <w:jc w:val="center"/>
      </w:pPr>
      <w:r>
        <w:t>достигнутых результатов по ресурсному обеспечению</w:t>
      </w:r>
    </w:p>
    <w:p w:rsidR="00F45A6A" w:rsidRDefault="00F45A6A" w:rsidP="00F45A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656"/>
        <w:gridCol w:w="7487"/>
        <w:gridCol w:w="2805"/>
        <w:gridCol w:w="2399"/>
        <w:gridCol w:w="2289"/>
      </w:tblGrid>
      <w:tr w:rsidR="0021198B" w:rsidRPr="0021198B" w:rsidTr="00A6334B">
        <w:trPr>
          <w:trHeight w:val="825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98B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98B">
              <w:rPr>
                <w:rFonts w:ascii="Times New Roman" w:hAnsi="Times New Roman" w:cs="Times New Roman"/>
                <w:b/>
                <w:bCs/>
              </w:rPr>
              <w:t> Наименование мероприятия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98B">
              <w:rPr>
                <w:rFonts w:ascii="Times New Roman" w:hAnsi="Times New Roman" w:cs="Times New Roman"/>
                <w:b/>
                <w:bCs/>
              </w:rPr>
              <w:t>План на год, руб.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98B">
              <w:rPr>
                <w:rFonts w:ascii="Times New Roman" w:hAnsi="Times New Roman" w:cs="Times New Roman"/>
                <w:b/>
                <w:bCs/>
              </w:rPr>
              <w:t>Исполнено, руб.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98B">
              <w:rPr>
                <w:rFonts w:ascii="Times New Roman" w:hAnsi="Times New Roman" w:cs="Times New Roman"/>
                <w:b/>
                <w:bCs/>
              </w:rPr>
              <w:t>% исполнения</w:t>
            </w:r>
          </w:p>
        </w:tc>
      </w:tr>
      <w:tr w:rsidR="0021198B" w:rsidRPr="0021198B" w:rsidTr="00A6334B">
        <w:trPr>
          <w:trHeight w:val="25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8B" w:rsidRPr="0021198B" w:rsidRDefault="009C2680" w:rsidP="00A63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1198B" w:rsidRPr="0021198B">
              <w:rPr>
                <w:rFonts w:ascii="Times New Roman" w:hAnsi="Times New Roman" w:cs="Times New Roman"/>
              </w:rPr>
              <w:t>900100000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98B" w:rsidRPr="0021198B" w:rsidRDefault="0021198B" w:rsidP="00A6334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21198B">
              <w:rPr>
                <w:rFonts w:ascii="Times New Roman" w:hAnsi="Times New Roman" w:cs="Times New Roman"/>
                <w:color w:val="000000"/>
              </w:rPr>
              <w:t>Основное мероприятие 1. Организация временного трудоустройства несовершенн</w:t>
            </w:r>
            <w:r w:rsidRPr="0021198B">
              <w:rPr>
                <w:rFonts w:ascii="Times New Roman" w:hAnsi="Times New Roman" w:cs="Times New Roman"/>
                <w:color w:val="000000"/>
              </w:rPr>
              <w:t>о</w:t>
            </w:r>
            <w:r w:rsidRPr="0021198B">
              <w:rPr>
                <w:rFonts w:ascii="Times New Roman" w:hAnsi="Times New Roman" w:cs="Times New Roman"/>
                <w:color w:val="000000"/>
              </w:rPr>
              <w:t>летних в возрасте от 14 до 18 лет в свободное от учебы время</w:t>
            </w:r>
          </w:p>
          <w:p w:rsidR="0021198B" w:rsidRPr="0021198B" w:rsidRDefault="0021198B" w:rsidP="00A6334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</w:rPr>
            </w:pPr>
            <w:r w:rsidRPr="0021198B">
              <w:rPr>
                <w:rFonts w:ascii="Times New Roman" w:hAnsi="Times New Roman" w:cs="Times New Roman"/>
              </w:rPr>
              <w:t>1976800,00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</w:rPr>
            </w:pPr>
            <w:r w:rsidRPr="0021198B">
              <w:rPr>
                <w:rFonts w:ascii="Times New Roman" w:hAnsi="Times New Roman" w:cs="Times New Roman"/>
              </w:rPr>
              <w:t>1910287,27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</w:rPr>
            </w:pPr>
            <w:r w:rsidRPr="0021198B">
              <w:rPr>
                <w:rFonts w:ascii="Times New Roman" w:hAnsi="Times New Roman" w:cs="Times New Roman"/>
              </w:rPr>
              <w:t>96,6</w:t>
            </w:r>
          </w:p>
        </w:tc>
      </w:tr>
      <w:tr w:rsidR="0021198B" w:rsidRPr="0021198B" w:rsidTr="00A6334B">
        <w:trPr>
          <w:trHeight w:val="25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8B" w:rsidRPr="0021198B" w:rsidRDefault="009C2680" w:rsidP="00A63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1198B" w:rsidRPr="0021198B">
              <w:rPr>
                <w:rFonts w:ascii="Times New Roman" w:hAnsi="Times New Roman" w:cs="Times New Roman"/>
              </w:rPr>
              <w:t>900200000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98B" w:rsidRPr="0021198B" w:rsidRDefault="0021198B" w:rsidP="00A6334B">
            <w:pPr>
              <w:jc w:val="both"/>
              <w:rPr>
                <w:rFonts w:ascii="Times New Roman" w:hAnsi="Times New Roman" w:cs="Times New Roman"/>
              </w:rPr>
            </w:pPr>
            <w:r w:rsidRPr="0021198B">
              <w:rPr>
                <w:rFonts w:ascii="Times New Roman" w:hAnsi="Times New Roman" w:cs="Times New Roman"/>
                <w:color w:val="000000"/>
              </w:rPr>
              <w:t>Основное мероприятие 2. Организация и проведение мероприятий с детьми и молодежью за счет средств городского бюджета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</w:rPr>
            </w:pPr>
            <w:r w:rsidRPr="0021198B">
              <w:rPr>
                <w:rFonts w:ascii="Times New Roman" w:hAnsi="Times New Roman" w:cs="Times New Roman"/>
              </w:rPr>
              <w:t>849300,00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</w:rPr>
            </w:pPr>
            <w:r w:rsidRPr="0021198B">
              <w:rPr>
                <w:rFonts w:ascii="Times New Roman" w:hAnsi="Times New Roman" w:cs="Times New Roman"/>
              </w:rPr>
              <w:t>848800,22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</w:rPr>
            </w:pPr>
            <w:r w:rsidRPr="0021198B">
              <w:rPr>
                <w:rFonts w:ascii="Times New Roman" w:hAnsi="Times New Roman" w:cs="Times New Roman"/>
              </w:rPr>
              <w:t>99,9</w:t>
            </w:r>
          </w:p>
        </w:tc>
      </w:tr>
      <w:tr w:rsidR="0021198B" w:rsidRPr="0021198B" w:rsidTr="00A6334B">
        <w:trPr>
          <w:trHeight w:val="25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8B" w:rsidRPr="0021198B" w:rsidRDefault="009C2680" w:rsidP="00A63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1198B" w:rsidRPr="0021198B">
              <w:rPr>
                <w:rFonts w:ascii="Times New Roman" w:hAnsi="Times New Roman" w:cs="Times New Roman"/>
              </w:rPr>
              <w:t>900300000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98B" w:rsidRPr="0021198B" w:rsidRDefault="0021198B" w:rsidP="00A6334B">
            <w:pPr>
              <w:jc w:val="both"/>
              <w:rPr>
                <w:rFonts w:ascii="Times New Roman" w:hAnsi="Times New Roman" w:cs="Times New Roman"/>
              </w:rPr>
            </w:pPr>
            <w:r w:rsidRPr="0021198B">
              <w:rPr>
                <w:rFonts w:ascii="Times New Roman" w:hAnsi="Times New Roman" w:cs="Times New Roman"/>
                <w:color w:val="000000"/>
              </w:rPr>
              <w:t>Основное мероприятие 3. Организация и проведение мероприятий с детьми и молодежью,  организация поддержки детских и молодежных обществе</w:t>
            </w:r>
            <w:r w:rsidRPr="0021198B">
              <w:rPr>
                <w:rFonts w:ascii="Times New Roman" w:hAnsi="Times New Roman" w:cs="Times New Roman"/>
                <w:color w:val="000000"/>
              </w:rPr>
              <w:t>н</w:t>
            </w:r>
            <w:r w:rsidRPr="0021198B">
              <w:rPr>
                <w:rFonts w:ascii="Times New Roman" w:hAnsi="Times New Roman" w:cs="Times New Roman"/>
                <w:color w:val="000000"/>
              </w:rPr>
              <w:t>ных объединений в рамках текущей деятельности МКУ «Череповецкий м</w:t>
            </w:r>
            <w:r w:rsidRPr="0021198B">
              <w:rPr>
                <w:rFonts w:ascii="Times New Roman" w:hAnsi="Times New Roman" w:cs="Times New Roman"/>
                <w:color w:val="000000"/>
              </w:rPr>
              <w:t>о</w:t>
            </w:r>
            <w:r w:rsidRPr="0021198B">
              <w:rPr>
                <w:rFonts w:ascii="Times New Roman" w:hAnsi="Times New Roman" w:cs="Times New Roman"/>
                <w:color w:val="000000"/>
              </w:rPr>
              <w:t>лодежный центр».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</w:rPr>
            </w:pPr>
            <w:r w:rsidRPr="0021198B">
              <w:rPr>
                <w:rFonts w:ascii="Times New Roman" w:hAnsi="Times New Roman" w:cs="Times New Roman"/>
              </w:rPr>
              <w:t>6541534,00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</w:rPr>
            </w:pPr>
            <w:r w:rsidRPr="0021198B">
              <w:rPr>
                <w:rFonts w:ascii="Times New Roman" w:hAnsi="Times New Roman" w:cs="Times New Roman"/>
              </w:rPr>
              <w:t>6541020.50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</w:rPr>
            </w:pPr>
            <w:r w:rsidRPr="0021198B">
              <w:rPr>
                <w:rFonts w:ascii="Times New Roman" w:hAnsi="Times New Roman" w:cs="Times New Roman"/>
              </w:rPr>
              <w:t>100</w:t>
            </w:r>
          </w:p>
        </w:tc>
      </w:tr>
      <w:tr w:rsidR="0021198B" w:rsidRPr="0021198B" w:rsidTr="00A6334B">
        <w:trPr>
          <w:trHeight w:val="25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8B" w:rsidRPr="0021198B" w:rsidRDefault="0021198B" w:rsidP="00A63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98B" w:rsidRPr="0021198B" w:rsidRDefault="0021198B" w:rsidP="00A6334B">
            <w:pPr>
              <w:rPr>
                <w:rFonts w:ascii="Times New Roman" w:hAnsi="Times New Roman" w:cs="Times New Roman"/>
              </w:rPr>
            </w:pPr>
            <w:r w:rsidRPr="0021198B">
              <w:rPr>
                <w:rFonts w:ascii="Times New Roman" w:hAnsi="Times New Roman" w:cs="Times New Roman"/>
                <w:color w:val="000000"/>
              </w:rPr>
              <w:t>Основное мероприятие 4. Проведение Городского патриотического фест</w:t>
            </w:r>
            <w:r w:rsidRPr="0021198B">
              <w:rPr>
                <w:rFonts w:ascii="Times New Roman" w:hAnsi="Times New Roman" w:cs="Times New Roman"/>
                <w:color w:val="000000"/>
              </w:rPr>
              <w:t>и</w:t>
            </w:r>
            <w:r w:rsidRPr="0021198B">
              <w:rPr>
                <w:rFonts w:ascii="Times New Roman" w:hAnsi="Times New Roman" w:cs="Times New Roman"/>
                <w:color w:val="000000"/>
              </w:rPr>
              <w:t>валя «Город Победы» на Кубок мэра город (сроки реализации 2014-2015 гг.)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</w:rPr>
            </w:pPr>
            <w:r w:rsidRPr="002119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</w:rPr>
            </w:pPr>
            <w:r w:rsidRPr="002119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</w:rPr>
            </w:pPr>
            <w:r w:rsidRPr="0021198B">
              <w:rPr>
                <w:rFonts w:ascii="Times New Roman" w:hAnsi="Times New Roman" w:cs="Times New Roman"/>
              </w:rPr>
              <w:t>0</w:t>
            </w:r>
          </w:p>
        </w:tc>
      </w:tr>
      <w:tr w:rsidR="0021198B" w:rsidRPr="0021198B" w:rsidTr="00A6334B">
        <w:trPr>
          <w:trHeight w:val="25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98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98B">
              <w:rPr>
                <w:rFonts w:ascii="Times New Roman" w:hAnsi="Times New Roman" w:cs="Times New Roman"/>
                <w:b/>
                <w:bCs/>
              </w:rPr>
              <w:t>9367634,00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98B">
              <w:rPr>
                <w:rFonts w:ascii="Times New Roman" w:hAnsi="Times New Roman" w:cs="Times New Roman"/>
                <w:b/>
                <w:bCs/>
              </w:rPr>
              <w:t>9.300.107,99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98B" w:rsidRPr="0021198B" w:rsidRDefault="0021198B" w:rsidP="00A63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98B">
              <w:rPr>
                <w:rFonts w:ascii="Times New Roman" w:hAnsi="Times New Roman" w:cs="Times New Roman"/>
                <w:b/>
                <w:bCs/>
              </w:rPr>
              <w:t>99,3</w:t>
            </w:r>
          </w:p>
        </w:tc>
      </w:tr>
    </w:tbl>
    <w:p w:rsidR="00F45A6A" w:rsidRDefault="00F45A6A" w:rsidP="00F45A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szCs w:val="20"/>
        </w:rPr>
      </w:pPr>
    </w:p>
    <w:p w:rsidR="00F45A6A" w:rsidRDefault="00F45A6A" w:rsidP="00F45A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szCs w:val="20"/>
        </w:rPr>
      </w:pPr>
    </w:p>
    <w:p w:rsidR="00F45A6A" w:rsidRDefault="00F45A6A" w:rsidP="00F45A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szCs w:val="20"/>
        </w:rPr>
      </w:pPr>
    </w:p>
    <w:p w:rsidR="00F45A6A" w:rsidRPr="0021198B" w:rsidRDefault="00F45A6A" w:rsidP="00F45A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198B">
        <w:rPr>
          <w:rFonts w:ascii="Times New Roman" w:hAnsi="Times New Roman"/>
          <w:sz w:val="24"/>
          <w:szCs w:val="24"/>
        </w:rPr>
        <w:t>Таблица 22</w:t>
      </w:r>
    </w:p>
    <w:p w:rsidR="00F45A6A" w:rsidRDefault="00F45A6A" w:rsidP="00F45A6A">
      <w:pPr>
        <w:pStyle w:val="ConsPlusNormal"/>
        <w:jc w:val="both"/>
      </w:pPr>
    </w:p>
    <w:p w:rsidR="00F45A6A" w:rsidRDefault="00F45A6A" w:rsidP="00F45A6A">
      <w:pPr>
        <w:pStyle w:val="ConsPlusTitle"/>
        <w:jc w:val="center"/>
      </w:pPr>
      <w:bookmarkStart w:id="2" w:name="P2599"/>
      <w:bookmarkEnd w:id="2"/>
      <w:r>
        <w:t>Информация о реализации муниципальных программ</w:t>
      </w:r>
    </w:p>
    <w:p w:rsidR="00F45A6A" w:rsidRDefault="00F45A6A" w:rsidP="00F45A6A">
      <w:pPr>
        <w:pStyle w:val="ConsPlusTitle"/>
        <w:jc w:val="center"/>
      </w:pPr>
      <w:r>
        <w:t>по исполнению плановых значений показателей (индикаторов)</w:t>
      </w:r>
    </w:p>
    <w:p w:rsidR="00F45A6A" w:rsidRDefault="00F45A6A" w:rsidP="00F45A6A">
      <w:pPr>
        <w:pStyle w:val="ConsPlusNormal"/>
        <w:jc w:val="both"/>
      </w:pPr>
    </w:p>
    <w:p w:rsidR="00F45A6A" w:rsidRPr="00F45A6A" w:rsidRDefault="00F45A6A" w:rsidP="001815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F45A6A" w:rsidRDefault="00F45A6A" w:rsidP="001815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615"/>
        <w:gridCol w:w="3822"/>
        <w:gridCol w:w="1217"/>
        <w:gridCol w:w="1357"/>
        <w:gridCol w:w="1802"/>
        <w:gridCol w:w="1077"/>
        <w:gridCol w:w="5670"/>
      </w:tblGrid>
      <w:tr w:rsidR="0021198B" w:rsidRPr="0021198B" w:rsidTr="0021198B">
        <w:trPr>
          <w:cantSplit/>
          <w:trHeight w:val="960"/>
          <w:jc w:val="center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п/п</w:t>
            </w:r>
          </w:p>
        </w:tc>
        <w:tc>
          <w:tcPr>
            <w:tcW w:w="12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(индикатора) </w:t>
            </w:r>
            <w:proofErr w:type="gramStart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3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м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программы, подпрогра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мы, ведомственной целевой программы</w:t>
            </w:r>
          </w:p>
        </w:tc>
        <w:tc>
          <w:tcPr>
            <w:tcW w:w="18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Pr="002119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отклонения значения показателя (инд</w:t>
            </w:r>
            <w:r w:rsidRPr="002119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2119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катора), </w:t>
            </w:r>
            <w:proofErr w:type="spellStart"/>
            <w:r w:rsidRPr="002119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недостижения</w:t>
            </w:r>
            <w:proofErr w:type="spellEnd"/>
            <w:r w:rsidRPr="002119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или перевыполнения планов</w:t>
            </w:r>
            <w:r w:rsidRPr="002119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2119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 значения показателя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(индикатора), других измен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ний по показателям</w:t>
            </w:r>
          </w:p>
        </w:tc>
      </w:tr>
      <w:tr w:rsidR="0021198B" w:rsidRPr="0021198B" w:rsidTr="0021198B">
        <w:trPr>
          <w:cantSplit/>
          <w:trHeight w:val="33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8B" w:rsidRPr="0021198B" w:rsidTr="0021198B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% о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воения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8B" w:rsidRPr="0021198B" w:rsidTr="0021198B">
        <w:trPr>
          <w:cantSplit/>
          <w:trHeight w:val="240"/>
          <w:jc w:val="center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198B" w:rsidRPr="0021198B" w:rsidTr="0021198B">
        <w:trPr>
          <w:cantSplit/>
          <w:trHeight w:val="240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политики» на </w:t>
            </w:r>
            <w:proofErr w:type="spellStart"/>
            <w:proofErr w:type="gramStart"/>
            <w:r w:rsidRPr="0021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proofErr w:type="gramEnd"/>
            <w:r w:rsidRPr="0021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2013-2021 годы</w:t>
            </w:r>
          </w:p>
        </w:tc>
      </w:tr>
      <w:tr w:rsidR="0021198B" w:rsidRPr="0021198B" w:rsidTr="0021198B">
        <w:trPr>
          <w:cantSplit/>
          <w:trHeight w:val="240"/>
          <w:jc w:val="center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8B" w:rsidRPr="0021198B" w:rsidTr="0021198B">
        <w:trPr>
          <w:cantSplit/>
          <w:trHeight w:val="240"/>
          <w:jc w:val="center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участву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щих в мероприятиях и проектах Программы (от общего количества молодежи 60177)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8B" w:rsidRPr="0021198B" w:rsidRDefault="0021198B" w:rsidP="0021198B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21198B" w:rsidRPr="0021198B" w:rsidRDefault="0021198B" w:rsidP="002119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98B" w:rsidRPr="0021198B" w:rsidRDefault="0021198B" w:rsidP="002119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tabs>
                <w:tab w:val="left" w:pos="35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1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Фактические значения показателей превышают плановые посредством:</w:t>
            </w:r>
          </w:p>
          <w:p w:rsidR="0021198B" w:rsidRPr="0021198B" w:rsidRDefault="0021198B" w:rsidP="0021198B">
            <w:pPr>
              <w:tabs>
                <w:tab w:val="left" w:pos="350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Поддержки проектов, инициированных молодежью проект «</w:t>
            </w:r>
            <w:proofErr w:type="spellStart"/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Праволюб</w:t>
            </w:r>
            <w:proofErr w:type="spellEnd"/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», «ЮНАРМИЯ», «Чистые игры», «Время Х», «Энергия молодых» и др.). </w:t>
            </w:r>
            <w:proofErr w:type="gramEnd"/>
          </w:p>
          <w:p w:rsidR="0021198B" w:rsidRPr="0021198B" w:rsidRDefault="0021198B" w:rsidP="0021198B">
            <w:pPr>
              <w:tabs>
                <w:tab w:val="left" w:pos="350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-Увеличением количества участников молодежных проектов («Энергия молодых» (летняя и зимняя).</w:t>
            </w:r>
            <w:proofErr w:type="gramEnd"/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День знаний, «Я люблю тебя, Россия» и др.)</w:t>
            </w:r>
            <w:proofErr w:type="gramEnd"/>
          </w:p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-В 2018 году большое влияние на данный показатель оказали крупные молодежные  мероприятия, прох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дящие в городе в марте 2018 года, приуроченные к выборам Президента РФ и в октябре 2018 года в ра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ках плана 100-летия ВЛКСМ. В июне 2018 года в г. Череповце в День молодежи состоялся крупный м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лодежный фестиваль на площади Металлургов. На протяжении 2018 года было реализовано большое количество мероприятий по направлению «Добр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вольчество» в рамках года добровольца/волонтера.</w:t>
            </w:r>
          </w:p>
        </w:tc>
      </w:tr>
      <w:tr w:rsidR="0021198B" w:rsidRPr="0021198B" w:rsidTr="0021198B">
        <w:trPr>
          <w:cantSplit/>
          <w:trHeight w:val="240"/>
          <w:jc w:val="center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Количество детских и молодежных общественных объединений, мол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дежных инициативных групп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В городском перечне состоят 70 детских и молоде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ных общественных объединений, молодежных ин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циативных групп. В 2018 году были созданы новые добровольческие организации.</w:t>
            </w:r>
          </w:p>
        </w:tc>
      </w:tr>
      <w:tr w:rsidR="0021198B" w:rsidRPr="0021198B" w:rsidTr="0021198B">
        <w:trPr>
          <w:cantSplit/>
          <w:trHeight w:val="240"/>
          <w:jc w:val="center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участву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щих в деятельности детских и м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лодежных общественных объед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нений, молодежных инициативных групп (от общего количества мол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дежи 60177 чел)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1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значения показателей несколько пр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вышают плановые. Не смотря на то, что количество ДиМОО и инициативных групп растет, численность молодежи в городе значительно сокращается еж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годно. </w:t>
            </w:r>
          </w:p>
        </w:tc>
      </w:tr>
      <w:tr w:rsidR="0021198B" w:rsidRPr="0021198B" w:rsidTr="0021198B">
        <w:trPr>
          <w:cantSplit/>
          <w:trHeight w:val="240"/>
          <w:jc w:val="center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Количество молодых граждан - участников мероприятий областн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го, федерального уровня в сфере молодежной политики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6806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1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увеличившимся количеством областных и федеральных проектов в сфере молодежной полит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высокой эффективностью проводимых организ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торами информационных кампаний по привлечению участников на мероприятия, ростом их популярности у молодых череповчан наблюдается увеличение чи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 участников мероприятий регионального и фед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уровня от города Череповца.</w:t>
            </w:r>
          </w:p>
        </w:tc>
      </w:tr>
      <w:tr w:rsidR="0021198B" w:rsidRPr="0021198B" w:rsidTr="0021198B">
        <w:trPr>
          <w:cantSplit/>
          <w:trHeight w:val="240"/>
          <w:jc w:val="center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8B" w:rsidRPr="0021198B" w:rsidRDefault="0021198B" w:rsidP="002119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и физич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ских лиц в возрасте от 14 до 35 лет - победителей различных грант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вых конкурсов  и конкурсов на с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искание финансовой поддержки</w:t>
            </w:r>
          </w:p>
          <w:p w:rsidR="0021198B" w:rsidRPr="0021198B" w:rsidRDefault="0021198B" w:rsidP="0021198B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В 2018 году средства на реализацию проектов были привлечены посредством участия в следующих ко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курсах:</w:t>
            </w:r>
          </w:p>
          <w:p w:rsidR="0021198B" w:rsidRPr="0021198B" w:rsidRDefault="0021198B" w:rsidP="0021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- Конкурсный отбор на предоставление финансовой поддержки на реализацию программ деятельности юнармейских отрядов Вологодской области. Пр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 xml:space="preserve">грамма деятельности юнармейского отряда МБОУ </w:t>
            </w:r>
            <w:proofErr w:type="gramStart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детей» 15000,00</w:t>
            </w:r>
          </w:p>
          <w:p w:rsidR="0021198B" w:rsidRPr="0021198B" w:rsidRDefault="0021198B" w:rsidP="0021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- Конкурсный отбор на предоставление финансовой поддержки на реализацию программ проведения м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ниципального этапа военно-патриотических сборов для несовершеннолетних с девиантным поведением «Неделя в армии». МКУ «Череповецкий молоде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ный центр» 4500,00</w:t>
            </w:r>
          </w:p>
          <w:p w:rsidR="0021198B" w:rsidRPr="0021198B" w:rsidRDefault="0021198B" w:rsidP="0021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- Первый конкурс Президентских грантов в 2018 г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ду ЧГОО помощи людям с особенностями развития «Я МОГУ!» Инклюзивная творческая студия «П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РОВОЗ» 603 556,00</w:t>
            </w:r>
          </w:p>
          <w:p w:rsidR="0021198B" w:rsidRPr="0021198B" w:rsidRDefault="0021198B" w:rsidP="0021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молодежных проектов ср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 физических лиц в 2018 году </w:t>
            </w:r>
            <w:proofErr w:type="spellStart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Тенигина</w:t>
            </w:r>
            <w:proofErr w:type="spellEnd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 Поддержка волонтерских и добровольч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 xml:space="preserve">ских инициатив «Уменьши </w:t>
            </w:r>
            <w:proofErr w:type="spellStart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ЭкоСлед</w:t>
            </w:r>
            <w:proofErr w:type="spellEnd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» 300 000,00</w:t>
            </w:r>
          </w:p>
          <w:p w:rsidR="0021198B" w:rsidRPr="0021198B" w:rsidRDefault="0021198B" w:rsidP="0021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-Всероссийский  конкурс молодежных прое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тов среди образовательных организаций высшего о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разования и среди физических лиц ФГБОУ ВО «Ч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 xml:space="preserve">реповецкий государственный университет» Проект «На </w:t>
            </w:r>
            <w:proofErr w:type="spellStart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АРТ-волне</w:t>
            </w:r>
            <w:proofErr w:type="spellEnd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br/>
              <w:t>Размер гранта 600 000,00</w:t>
            </w:r>
          </w:p>
          <w:p w:rsidR="0021198B" w:rsidRPr="0021198B" w:rsidRDefault="0021198B" w:rsidP="0021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-Всероссийский  конкурс молодежных прое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тов среди образовательных организаций высшего о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разования и среди физических лиц ФГБОУ ВО «Ч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реповецкий государственный университет»  Проект: Университетская школа актива «</w:t>
            </w:r>
            <w:proofErr w:type="spellStart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uActive</w:t>
            </w:r>
            <w:proofErr w:type="spellEnd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» 800 000,00</w:t>
            </w:r>
          </w:p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-Областной конкурс проектов физических лиц в ра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ках направлений ГМП Вологодской области Соц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альная адаптация молодежи, содействие занятости молодежи,  Болотуева Дарья Викторовна Ежегодный открытый городской профориентационный проект «УЧИТЕЛЬ – РУЛЕВОЙ ПЛАНЕТЫ» 25 000,00</w:t>
            </w:r>
          </w:p>
        </w:tc>
      </w:tr>
      <w:tr w:rsidR="0021198B" w:rsidRPr="0021198B" w:rsidTr="0021198B">
        <w:trPr>
          <w:cantSplit/>
          <w:trHeight w:val="240"/>
          <w:jc w:val="center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Количество городских проектов, инициированных и реализуемых молодежью (детскими и молоде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ными общественными объедин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ниями, молодежными инициати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ными группами)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pStyle w:val="ConsPlusCel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г. реализовались следующие проекты:</w:t>
            </w:r>
          </w:p>
          <w:p w:rsidR="0021198B" w:rsidRPr="0021198B" w:rsidRDefault="0021198B" w:rsidP="0021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1)Проект «</w:t>
            </w:r>
            <w:proofErr w:type="spellStart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Праволюб</w:t>
            </w:r>
            <w:proofErr w:type="spellEnd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198B" w:rsidRPr="0021198B" w:rsidRDefault="0021198B" w:rsidP="0021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2) Проект «</w:t>
            </w:r>
            <w:proofErr w:type="spellStart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РазДельный</w:t>
            </w:r>
            <w:proofErr w:type="spellEnd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 xml:space="preserve"> Сбор г. Череповец»</w:t>
            </w:r>
          </w:p>
          <w:p w:rsidR="0021198B" w:rsidRPr="0021198B" w:rsidRDefault="0021198B" w:rsidP="0021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3)Городской образовательный проект «Культурный Череповец» (Интеллектуальная игра «Игра по прав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лам»)</w:t>
            </w:r>
          </w:p>
          <w:p w:rsidR="0021198B" w:rsidRPr="0021198B" w:rsidRDefault="0021198B" w:rsidP="0021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4) Фотоконкурс «Дорогою добра»</w:t>
            </w:r>
          </w:p>
          <w:p w:rsidR="0021198B" w:rsidRPr="0021198B" w:rsidRDefault="0021198B" w:rsidP="0021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5)Открытый городской конкурс-парад «Самая крас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вая детская коляска»</w:t>
            </w:r>
          </w:p>
          <w:p w:rsidR="0021198B" w:rsidRPr="0021198B" w:rsidRDefault="0021198B" w:rsidP="0021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6) Городской праздник для детей «Я люблю тебя, Россия»</w:t>
            </w:r>
          </w:p>
          <w:p w:rsidR="0021198B" w:rsidRPr="0021198B" w:rsidRDefault="0021198B" w:rsidP="0021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7)Городской молодежный фестиваль, в рамках празднования Дня молодежи</w:t>
            </w:r>
          </w:p>
          <w:p w:rsidR="0021198B" w:rsidRPr="0021198B" w:rsidRDefault="0021198B" w:rsidP="0021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8)Развитие ВВПОД «ЮНАРМИЯ» в г. Череповце</w:t>
            </w:r>
          </w:p>
          <w:p w:rsidR="0021198B" w:rsidRPr="0021198B" w:rsidRDefault="0021198B" w:rsidP="0021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9) Проект «Мой любимый город»</w:t>
            </w:r>
          </w:p>
          <w:p w:rsidR="0021198B" w:rsidRPr="0021198B" w:rsidRDefault="0021198B" w:rsidP="0021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10) Молодежный Фестиваль «ДЖЕМ»</w:t>
            </w:r>
          </w:p>
          <w:p w:rsidR="0021198B" w:rsidRPr="0021198B" w:rsidRDefault="0021198B" w:rsidP="0021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11) «Время Х»</w:t>
            </w:r>
          </w:p>
          <w:p w:rsidR="0021198B" w:rsidRPr="0021198B" w:rsidRDefault="0021198B" w:rsidP="0021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12) Старт города добровольца</w:t>
            </w:r>
          </w:p>
          <w:p w:rsidR="0021198B" w:rsidRPr="0021198B" w:rsidRDefault="0021198B" w:rsidP="0021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13) Проект «</w:t>
            </w:r>
            <w:proofErr w:type="spellStart"/>
            <w:proofErr w:type="gramStart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Мы-за</w:t>
            </w:r>
            <w:proofErr w:type="spellEnd"/>
            <w:proofErr w:type="gramEnd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198B" w:rsidRPr="0021198B" w:rsidRDefault="0021198B" w:rsidP="0021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proofErr w:type="gramStart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 w:rsidRPr="0021198B">
              <w:rPr>
                <w:rFonts w:ascii="Times New Roman" w:hAnsi="Times New Roman" w:cs="Times New Roman"/>
                <w:sz w:val="24"/>
                <w:szCs w:val="24"/>
              </w:rPr>
              <w:t xml:space="preserve"> квест «Чистые игры»</w:t>
            </w:r>
          </w:p>
          <w:p w:rsidR="0021198B" w:rsidRPr="0021198B" w:rsidRDefault="0021198B" w:rsidP="002119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15)Фестиваль-марафон «Энергия молодых»</w:t>
            </w:r>
          </w:p>
          <w:p w:rsidR="0021198B" w:rsidRPr="0021198B" w:rsidRDefault="0021198B" w:rsidP="0021198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16) День знаний  ФГБОУ ВО «ЧГУ»</w:t>
            </w:r>
          </w:p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17) Региональные соревнования для специалистов в сфере разработки проектов на базе информационных технологий «HackPoint8.0» </w:t>
            </w:r>
          </w:p>
        </w:tc>
      </w:tr>
      <w:tr w:rsidR="0021198B" w:rsidRPr="0021198B" w:rsidTr="0021198B">
        <w:trPr>
          <w:cantSplit/>
          <w:trHeight w:val="240"/>
          <w:jc w:val="center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Количество молодых граждан, тр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доустроенных по программе вр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менного трудоустройства несове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шеннолетних в возрасте от 14 до 18 лет в свободное от учебы время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8B" w:rsidRPr="0021198B" w:rsidRDefault="0021198B" w:rsidP="002119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45A6A" w:rsidRDefault="00F45A6A" w:rsidP="001815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95533" w:rsidRPr="001815BD" w:rsidRDefault="001815BD" w:rsidP="001815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815BD">
        <w:rPr>
          <w:rFonts w:ascii="Times New Roman" w:hAnsi="Times New Roman"/>
          <w:b/>
          <w:sz w:val="26"/>
          <w:szCs w:val="26"/>
        </w:rPr>
        <w:t>Информация о внесенных ответственным исполнителем в отчетном финансовом году изменениях в муниципальную пр</w:t>
      </w:r>
      <w:r w:rsidRPr="001815BD">
        <w:rPr>
          <w:rFonts w:ascii="Times New Roman" w:hAnsi="Times New Roman"/>
          <w:b/>
          <w:sz w:val="26"/>
          <w:szCs w:val="26"/>
        </w:rPr>
        <w:t>о</w:t>
      </w:r>
      <w:r w:rsidRPr="001815BD">
        <w:rPr>
          <w:rFonts w:ascii="Times New Roman" w:hAnsi="Times New Roman"/>
          <w:b/>
          <w:sz w:val="26"/>
          <w:szCs w:val="26"/>
        </w:rPr>
        <w:t>грамму с у</w:t>
      </w:r>
      <w:r>
        <w:rPr>
          <w:rFonts w:ascii="Times New Roman" w:hAnsi="Times New Roman"/>
          <w:b/>
          <w:sz w:val="26"/>
          <w:szCs w:val="26"/>
        </w:rPr>
        <w:t>казанием причин изменения.</w:t>
      </w: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95533">
        <w:rPr>
          <w:rFonts w:ascii="Times New Roman" w:hAnsi="Times New Roman"/>
          <w:sz w:val="26"/>
          <w:szCs w:val="26"/>
        </w:rPr>
        <w:t>В 201</w:t>
      </w:r>
      <w:r w:rsidR="00383805">
        <w:rPr>
          <w:rFonts w:ascii="Times New Roman" w:hAnsi="Times New Roman"/>
          <w:sz w:val="26"/>
          <w:szCs w:val="26"/>
        </w:rPr>
        <w:t>8</w:t>
      </w:r>
      <w:r w:rsidR="001815BD">
        <w:rPr>
          <w:rFonts w:ascii="Times New Roman" w:hAnsi="Times New Roman"/>
          <w:sz w:val="26"/>
          <w:szCs w:val="26"/>
        </w:rPr>
        <w:t xml:space="preserve"> году</w:t>
      </w:r>
      <w:r w:rsidRPr="00C95533">
        <w:rPr>
          <w:rFonts w:ascii="Times New Roman" w:hAnsi="Times New Roman"/>
          <w:sz w:val="26"/>
          <w:szCs w:val="26"/>
        </w:rPr>
        <w:t xml:space="preserve"> в Муниципальную программу «Развитие молодежной политики» на 2013-20</w:t>
      </w:r>
      <w:r w:rsidR="001815BD">
        <w:rPr>
          <w:rFonts w:ascii="Times New Roman" w:hAnsi="Times New Roman"/>
          <w:sz w:val="26"/>
          <w:szCs w:val="26"/>
        </w:rPr>
        <w:t>21</w:t>
      </w:r>
      <w:r w:rsidRPr="00C95533">
        <w:rPr>
          <w:rFonts w:ascii="Times New Roman" w:hAnsi="Times New Roman"/>
          <w:sz w:val="26"/>
          <w:szCs w:val="26"/>
        </w:rPr>
        <w:t xml:space="preserve"> годы были внесены следующие измен</w:t>
      </w:r>
      <w:r w:rsidRPr="00C95533">
        <w:rPr>
          <w:rFonts w:ascii="Times New Roman" w:hAnsi="Times New Roman"/>
          <w:sz w:val="26"/>
          <w:szCs w:val="26"/>
        </w:rPr>
        <w:t>е</w:t>
      </w:r>
      <w:r w:rsidRPr="00C95533">
        <w:rPr>
          <w:rFonts w:ascii="Times New Roman" w:hAnsi="Times New Roman"/>
          <w:sz w:val="26"/>
          <w:szCs w:val="26"/>
        </w:rPr>
        <w:lastRenderedPageBreak/>
        <w:t>ния:</w:t>
      </w:r>
    </w:p>
    <w:p w:rsidR="00C95533" w:rsidRPr="00383805" w:rsidRDefault="00C95533" w:rsidP="003838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6"/>
          <w:szCs w:val="26"/>
          <w:u w:val="single"/>
        </w:rPr>
      </w:pPr>
      <w:r w:rsidRPr="00383805">
        <w:rPr>
          <w:rFonts w:ascii="Times New Roman" w:hAnsi="Times New Roman"/>
          <w:b/>
          <w:sz w:val="26"/>
          <w:szCs w:val="26"/>
          <w:u w:val="single"/>
        </w:rPr>
        <w:t xml:space="preserve">В </w:t>
      </w:r>
      <w:r w:rsidR="00383805">
        <w:rPr>
          <w:rFonts w:ascii="Times New Roman" w:hAnsi="Times New Roman"/>
          <w:b/>
          <w:sz w:val="26"/>
          <w:szCs w:val="26"/>
          <w:u w:val="single"/>
        </w:rPr>
        <w:t>феврале</w:t>
      </w:r>
      <w:r w:rsidRPr="00383805">
        <w:rPr>
          <w:rFonts w:ascii="Times New Roman" w:hAnsi="Times New Roman"/>
          <w:b/>
          <w:sz w:val="26"/>
          <w:szCs w:val="26"/>
          <w:u w:val="single"/>
        </w:rPr>
        <w:t xml:space="preserve"> 201</w:t>
      </w:r>
      <w:r w:rsidR="00383805">
        <w:rPr>
          <w:rFonts w:ascii="Times New Roman" w:hAnsi="Times New Roman"/>
          <w:b/>
          <w:sz w:val="26"/>
          <w:szCs w:val="26"/>
          <w:u w:val="single"/>
        </w:rPr>
        <w:t>8</w:t>
      </w:r>
      <w:r w:rsidRPr="00383805">
        <w:rPr>
          <w:rFonts w:ascii="Times New Roman" w:hAnsi="Times New Roman"/>
          <w:b/>
          <w:sz w:val="26"/>
          <w:szCs w:val="26"/>
          <w:u w:val="single"/>
        </w:rPr>
        <w:t xml:space="preserve"> года:</w:t>
      </w:r>
    </w:p>
    <w:p w:rsidR="00383805" w:rsidRPr="00383805" w:rsidRDefault="00383805" w:rsidP="003838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805">
        <w:rPr>
          <w:rFonts w:ascii="Times New Roman" w:hAnsi="Times New Roman" w:cs="Times New Roman"/>
          <w:color w:val="000000" w:themeColor="text1"/>
          <w:sz w:val="26"/>
          <w:szCs w:val="26"/>
        </w:rPr>
        <w:t>В связи с ежегодным обновлением перечня мероприятий с детьми и молодежью, организуемых и проводимых за счет средств г</w:t>
      </w:r>
      <w:r w:rsidRPr="00383805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383805">
        <w:rPr>
          <w:rFonts w:ascii="Times New Roman" w:hAnsi="Times New Roman" w:cs="Times New Roman"/>
          <w:color w:val="000000" w:themeColor="text1"/>
          <w:sz w:val="26"/>
          <w:szCs w:val="26"/>
        </w:rPr>
        <w:t>родского бюджета Приложение 2.1. к Программе «</w:t>
      </w:r>
      <w:r w:rsidRPr="00383805">
        <w:rPr>
          <w:rFonts w:ascii="Times New Roman" w:hAnsi="Times New Roman" w:cs="Times New Roman"/>
          <w:color w:val="000000"/>
          <w:sz w:val="26"/>
          <w:szCs w:val="26"/>
        </w:rPr>
        <w:t>Перечень мероприятий с детьми и молодежью,  организуемых и проводимых за счет средств городского бюджета в рамках Основного мероприятия 2 Программы</w:t>
      </w:r>
      <w:r w:rsidRPr="00383805">
        <w:rPr>
          <w:rFonts w:ascii="Times New Roman" w:hAnsi="Times New Roman" w:cs="Times New Roman"/>
          <w:color w:val="000000" w:themeColor="text1"/>
          <w:sz w:val="26"/>
          <w:szCs w:val="26"/>
        </w:rPr>
        <w:t>» изложено в новой редакции.</w:t>
      </w:r>
    </w:p>
    <w:p w:rsidR="00383805" w:rsidRPr="00383805" w:rsidRDefault="00383805" w:rsidP="00383805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805">
        <w:rPr>
          <w:rFonts w:ascii="Times New Roman" w:hAnsi="Times New Roman" w:cs="Times New Roman"/>
          <w:spacing w:val="-2"/>
          <w:sz w:val="26"/>
          <w:szCs w:val="26"/>
        </w:rPr>
        <w:t xml:space="preserve">В связи с окончанием срока действия концепции государственной молодежной политики Вологодской области в разделе 3. </w:t>
      </w:r>
      <w:proofErr w:type="gramStart"/>
      <w:r w:rsidRPr="00383805">
        <w:rPr>
          <w:rFonts w:ascii="Times New Roman" w:hAnsi="Times New Roman" w:cs="Times New Roman"/>
          <w:spacing w:val="-2"/>
          <w:sz w:val="26"/>
          <w:szCs w:val="26"/>
        </w:rPr>
        <w:t>«Обо</w:t>
      </w:r>
      <w:r w:rsidRPr="00383805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Pr="00383805">
        <w:rPr>
          <w:rFonts w:ascii="Times New Roman" w:hAnsi="Times New Roman" w:cs="Times New Roman"/>
          <w:spacing w:val="-2"/>
          <w:sz w:val="26"/>
          <w:szCs w:val="26"/>
        </w:rPr>
        <w:t>щенная характеристика мер муниципального регулирования-основания для разработки и реализации муниципальной программы (норм</w:t>
      </w:r>
      <w:r w:rsidRPr="00383805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383805">
        <w:rPr>
          <w:rFonts w:ascii="Times New Roman" w:hAnsi="Times New Roman" w:cs="Times New Roman"/>
          <w:spacing w:val="-2"/>
          <w:sz w:val="26"/>
          <w:szCs w:val="26"/>
        </w:rPr>
        <w:t>тивно-правовая база) графа «</w:t>
      </w:r>
      <w:r w:rsidRPr="00383805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Вологодской области от 13.01.2006 № 26 «О концепции государственной м</w:t>
      </w:r>
      <w:r w:rsidRPr="00383805">
        <w:rPr>
          <w:rFonts w:ascii="Times New Roman" w:eastAsia="Calibri" w:hAnsi="Times New Roman" w:cs="Times New Roman"/>
          <w:sz w:val="26"/>
          <w:szCs w:val="26"/>
        </w:rPr>
        <w:t>о</w:t>
      </w:r>
      <w:r w:rsidRPr="00383805">
        <w:rPr>
          <w:rFonts w:ascii="Times New Roman" w:eastAsia="Calibri" w:hAnsi="Times New Roman" w:cs="Times New Roman"/>
          <w:sz w:val="26"/>
          <w:szCs w:val="26"/>
        </w:rPr>
        <w:t>лодежной политики Вологодской области на 2006-2016 годы» заменена графой «Закон Вологодской области «О государственной мол</w:t>
      </w:r>
      <w:r w:rsidRPr="00383805">
        <w:rPr>
          <w:rFonts w:ascii="Times New Roman" w:eastAsia="Calibri" w:hAnsi="Times New Roman" w:cs="Times New Roman"/>
          <w:sz w:val="26"/>
          <w:szCs w:val="26"/>
        </w:rPr>
        <w:t>о</w:t>
      </w:r>
      <w:r w:rsidRPr="00383805">
        <w:rPr>
          <w:rFonts w:ascii="Times New Roman" w:eastAsia="Calibri" w:hAnsi="Times New Roman" w:cs="Times New Roman"/>
          <w:sz w:val="26"/>
          <w:szCs w:val="26"/>
        </w:rPr>
        <w:t>дежной политике на территории Вологодской области» от 29 ноября 2005 года № 1376-ОЗ, принятый Законодательным Собранием о</w:t>
      </w:r>
      <w:r w:rsidRPr="00383805">
        <w:rPr>
          <w:rFonts w:ascii="Times New Roman" w:eastAsia="Calibri" w:hAnsi="Times New Roman" w:cs="Times New Roman"/>
          <w:sz w:val="26"/>
          <w:szCs w:val="26"/>
        </w:rPr>
        <w:t>б</w:t>
      </w:r>
      <w:r w:rsidRPr="00383805">
        <w:rPr>
          <w:rFonts w:ascii="Times New Roman" w:eastAsia="Calibri" w:hAnsi="Times New Roman" w:cs="Times New Roman"/>
          <w:sz w:val="26"/>
          <w:szCs w:val="26"/>
        </w:rPr>
        <w:t>ласти 22 ноября 2005 года»</w:t>
      </w:r>
      <w:proofErr w:type="gramEnd"/>
    </w:p>
    <w:p w:rsidR="00C95533" w:rsidRPr="00383805" w:rsidRDefault="00C95533" w:rsidP="003838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533" w:rsidRPr="00383805" w:rsidRDefault="00C95533" w:rsidP="0038380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3805">
        <w:rPr>
          <w:rFonts w:ascii="Times New Roman" w:hAnsi="Times New Roman" w:cs="Times New Roman"/>
          <w:b/>
          <w:sz w:val="26"/>
          <w:szCs w:val="26"/>
          <w:u w:val="single"/>
        </w:rPr>
        <w:t xml:space="preserve">В </w:t>
      </w:r>
      <w:r w:rsidR="00383805" w:rsidRPr="00383805">
        <w:rPr>
          <w:rFonts w:ascii="Times New Roman" w:hAnsi="Times New Roman" w:cs="Times New Roman"/>
          <w:b/>
          <w:sz w:val="26"/>
          <w:szCs w:val="26"/>
          <w:u w:val="single"/>
        </w:rPr>
        <w:t xml:space="preserve">апреле </w:t>
      </w:r>
      <w:r w:rsidRPr="00383805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383805" w:rsidRPr="00383805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3838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года:</w:t>
      </w:r>
    </w:p>
    <w:p w:rsidR="00383805" w:rsidRPr="00383805" w:rsidRDefault="00383805" w:rsidP="003838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805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письма прокуратуры города Череповца «О результатах мониторинга изменений федерального и регионального зак</w:t>
      </w:r>
      <w:r w:rsidRPr="00383805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383805">
        <w:rPr>
          <w:rFonts w:ascii="Times New Roman" w:hAnsi="Times New Roman" w:cs="Times New Roman"/>
          <w:color w:val="000000" w:themeColor="text1"/>
          <w:sz w:val="26"/>
          <w:szCs w:val="26"/>
        </w:rPr>
        <w:t>нодательства» в муниципальную программу «Развитие молодежной политики» на 2013-2020 годы внесены следующие изменения.</w:t>
      </w:r>
    </w:p>
    <w:p w:rsidR="00383805" w:rsidRPr="00383805" w:rsidRDefault="00383805" w:rsidP="0038380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805">
        <w:rPr>
          <w:rFonts w:ascii="Times New Roman" w:hAnsi="Times New Roman" w:cs="Times New Roman"/>
          <w:color w:val="000000"/>
          <w:sz w:val="26"/>
          <w:szCs w:val="26"/>
        </w:rPr>
        <w:t>В паспорте программы:</w:t>
      </w:r>
    </w:p>
    <w:p w:rsidR="00383805" w:rsidRPr="00383805" w:rsidRDefault="00383805" w:rsidP="00383805">
      <w:pPr>
        <w:pStyle w:val="af3"/>
        <w:numPr>
          <w:ilvl w:val="1"/>
          <w:numId w:val="1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805">
        <w:rPr>
          <w:rFonts w:ascii="Times New Roman" w:hAnsi="Times New Roman" w:cs="Times New Roman"/>
          <w:color w:val="000000"/>
          <w:sz w:val="26"/>
          <w:szCs w:val="26"/>
        </w:rPr>
        <w:t>в разделе «Задачи Программы» пункт 2 «Интеграция молодежи в общественно-политические отношения» дополнен абзацем «- поддержка развития добровольчества и волонтерства на территории города»;</w:t>
      </w:r>
    </w:p>
    <w:p w:rsidR="00383805" w:rsidRPr="00383805" w:rsidRDefault="00383805" w:rsidP="0038380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805">
        <w:rPr>
          <w:rFonts w:ascii="Times New Roman" w:hAnsi="Times New Roman" w:cs="Times New Roman"/>
          <w:color w:val="000000"/>
          <w:sz w:val="26"/>
          <w:szCs w:val="26"/>
        </w:rPr>
        <w:t>в разделе «Этапы и сроки реализации Программы» 3-й абзац изложен в новой редакции «На втором этапе (2016-2020 годы) предстоит продолжить реализацию начатых на первом этапе стратегических направлений, обеспечив последовательные изменения в м</w:t>
      </w:r>
      <w:r w:rsidRPr="0038380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83805">
        <w:rPr>
          <w:rFonts w:ascii="Times New Roman" w:hAnsi="Times New Roman" w:cs="Times New Roman"/>
          <w:color w:val="000000"/>
          <w:sz w:val="26"/>
          <w:szCs w:val="26"/>
        </w:rPr>
        <w:t>лодежной политике. Также будут определены основные позиции Программы на следующий период. Новым для проработки и реализации будет направление: добровольчество (волонтерство)».</w:t>
      </w:r>
    </w:p>
    <w:p w:rsidR="00383805" w:rsidRPr="00383805" w:rsidRDefault="00383805" w:rsidP="00383805">
      <w:pPr>
        <w:pStyle w:val="af3"/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805">
        <w:rPr>
          <w:rFonts w:ascii="Times New Roman" w:hAnsi="Times New Roman" w:cs="Times New Roman"/>
          <w:color w:val="000000"/>
          <w:sz w:val="26"/>
          <w:szCs w:val="26"/>
        </w:rPr>
        <w:t>В разделе 2. «</w:t>
      </w:r>
      <w:r w:rsidRPr="00383805">
        <w:rPr>
          <w:rFonts w:ascii="Times New Roman" w:eastAsia="Calibri" w:hAnsi="Times New Roman" w:cs="Times New Roman"/>
          <w:sz w:val="26"/>
          <w:szCs w:val="26"/>
        </w:rPr>
        <w:t>Приоритеты в сфере реализации муниципальной программы, цели, задачи и показатели (индикаторы) дост</w:t>
      </w:r>
      <w:r w:rsidRPr="00383805">
        <w:rPr>
          <w:rFonts w:ascii="Times New Roman" w:eastAsia="Calibri" w:hAnsi="Times New Roman" w:cs="Times New Roman"/>
          <w:sz w:val="26"/>
          <w:szCs w:val="26"/>
        </w:rPr>
        <w:t>и</w:t>
      </w:r>
      <w:r w:rsidRPr="00383805">
        <w:rPr>
          <w:rFonts w:ascii="Times New Roman" w:eastAsia="Calibri" w:hAnsi="Times New Roman" w:cs="Times New Roman"/>
          <w:sz w:val="26"/>
          <w:szCs w:val="26"/>
        </w:rPr>
        <w:t>жения целей и решения задач, описание основных ожидаемых конечных результатов муниципальной программы, сроков и этапов реал</w:t>
      </w:r>
      <w:r w:rsidRPr="00383805">
        <w:rPr>
          <w:rFonts w:ascii="Times New Roman" w:eastAsia="Calibri" w:hAnsi="Times New Roman" w:cs="Times New Roman"/>
          <w:sz w:val="26"/>
          <w:szCs w:val="26"/>
        </w:rPr>
        <w:t>и</w:t>
      </w:r>
      <w:r w:rsidRPr="00383805">
        <w:rPr>
          <w:rFonts w:ascii="Times New Roman" w:eastAsia="Calibri" w:hAnsi="Times New Roman" w:cs="Times New Roman"/>
          <w:sz w:val="26"/>
          <w:szCs w:val="26"/>
        </w:rPr>
        <w:t>зации муниципальной программы»:</w:t>
      </w:r>
    </w:p>
    <w:p w:rsidR="00383805" w:rsidRPr="00383805" w:rsidRDefault="00383805" w:rsidP="00383805">
      <w:pPr>
        <w:pStyle w:val="af3"/>
        <w:numPr>
          <w:ilvl w:val="1"/>
          <w:numId w:val="16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805">
        <w:rPr>
          <w:rFonts w:ascii="Times New Roman" w:eastAsia="Calibri" w:hAnsi="Times New Roman" w:cs="Times New Roman"/>
          <w:sz w:val="26"/>
          <w:szCs w:val="26"/>
        </w:rPr>
        <w:t xml:space="preserve"> 2-6-ые абзацы изложены в новой редакции: </w:t>
      </w:r>
    </w:p>
    <w:p w:rsidR="00383805" w:rsidRPr="00383805" w:rsidRDefault="00383805" w:rsidP="00181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805">
        <w:rPr>
          <w:rFonts w:ascii="Times New Roman" w:eastAsia="Calibri" w:hAnsi="Times New Roman" w:cs="Times New Roman"/>
          <w:sz w:val="26"/>
          <w:szCs w:val="26"/>
        </w:rPr>
        <w:t xml:space="preserve">«Патриотическое воспитание молодежи. Задача на 2013-2015 годы: построение </w:t>
      </w:r>
      <w:proofErr w:type="gramStart"/>
      <w:r w:rsidRPr="00383805">
        <w:rPr>
          <w:rFonts w:ascii="Times New Roman" w:eastAsia="Calibri" w:hAnsi="Times New Roman" w:cs="Times New Roman"/>
          <w:sz w:val="26"/>
          <w:szCs w:val="26"/>
        </w:rPr>
        <w:t>механизма эффективного взаимодействи</w:t>
      </w:r>
      <w:r w:rsidR="005E494A">
        <w:rPr>
          <w:rFonts w:ascii="Times New Roman" w:eastAsia="Calibri" w:hAnsi="Times New Roman" w:cs="Times New Roman"/>
          <w:sz w:val="26"/>
          <w:szCs w:val="26"/>
        </w:rPr>
        <w:t>я всех субъектов реализации пат</w:t>
      </w:r>
      <w:r w:rsidRPr="00383805">
        <w:rPr>
          <w:rFonts w:ascii="Times New Roman" w:eastAsia="Calibri" w:hAnsi="Times New Roman" w:cs="Times New Roman"/>
          <w:sz w:val="26"/>
          <w:szCs w:val="26"/>
        </w:rPr>
        <w:t>риотического воспитания</w:t>
      </w:r>
      <w:proofErr w:type="gramEnd"/>
      <w:r w:rsidRPr="00383805">
        <w:rPr>
          <w:rFonts w:ascii="Times New Roman" w:eastAsia="Calibri" w:hAnsi="Times New Roman" w:cs="Times New Roman"/>
          <w:sz w:val="26"/>
          <w:szCs w:val="26"/>
        </w:rPr>
        <w:t xml:space="preserve"> в городе, разработка формы для систематизации и упорядочивания проводимого в г</w:t>
      </w:r>
      <w:r w:rsidRPr="00383805">
        <w:rPr>
          <w:rFonts w:ascii="Times New Roman" w:eastAsia="Calibri" w:hAnsi="Times New Roman" w:cs="Times New Roman"/>
          <w:sz w:val="26"/>
          <w:szCs w:val="26"/>
        </w:rPr>
        <w:t>о</w:t>
      </w:r>
      <w:r w:rsidRPr="00383805">
        <w:rPr>
          <w:rFonts w:ascii="Times New Roman" w:eastAsia="Calibri" w:hAnsi="Times New Roman" w:cs="Times New Roman"/>
          <w:sz w:val="26"/>
          <w:szCs w:val="26"/>
        </w:rPr>
        <w:t xml:space="preserve">роде массива разрозненных мероприятий по патриотическому воспитанию граждан. Задача с 2016 года: увеличение количества военно-патриотических и военно-спортивных объединений за счет организации деятельности Всероссийского детско-юношеского </w:t>
      </w:r>
      <w:proofErr w:type="spellStart"/>
      <w:r w:rsidRPr="00383805">
        <w:rPr>
          <w:rFonts w:ascii="Times New Roman" w:eastAsia="Calibri" w:hAnsi="Times New Roman" w:cs="Times New Roman"/>
          <w:sz w:val="26"/>
          <w:szCs w:val="26"/>
        </w:rPr>
        <w:t>военно</w:t>
      </w:r>
      <w:proofErr w:type="spellEnd"/>
      <w:r w:rsidRPr="00383805">
        <w:rPr>
          <w:rFonts w:ascii="Times New Roman" w:eastAsia="Calibri" w:hAnsi="Times New Roman" w:cs="Times New Roman"/>
          <w:sz w:val="26"/>
          <w:szCs w:val="26"/>
        </w:rPr>
        <w:t xml:space="preserve"> - па</w:t>
      </w:r>
      <w:r w:rsidRPr="00383805">
        <w:rPr>
          <w:rFonts w:ascii="Times New Roman" w:eastAsia="Calibri" w:hAnsi="Times New Roman" w:cs="Times New Roman"/>
          <w:sz w:val="26"/>
          <w:szCs w:val="26"/>
        </w:rPr>
        <w:t>т</w:t>
      </w:r>
      <w:r w:rsidRPr="00383805">
        <w:rPr>
          <w:rFonts w:ascii="Times New Roman" w:eastAsia="Calibri" w:hAnsi="Times New Roman" w:cs="Times New Roman"/>
          <w:sz w:val="26"/>
          <w:szCs w:val="26"/>
        </w:rPr>
        <w:t>риотического общественного движения «ЮНАРМИЯ».</w:t>
      </w:r>
    </w:p>
    <w:p w:rsidR="00383805" w:rsidRPr="00383805" w:rsidRDefault="00383805" w:rsidP="00383805">
      <w:pPr>
        <w:pStyle w:val="af3"/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805">
        <w:rPr>
          <w:rFonts w:ascii="Times New Roman" w:eastAsia="Calibri" w:hAnsi="Times New Roman" w:cs="Times New Roman"/>
          <w:sz w:val="26"/>
          <w:szCs w:val="26"/>
        </w:rPr>
        <w:lastRenderedPageBreak/>
        <w:t>Трудоустройство несовершеннолетних. Задача на 2013-2015 годы: проработка организационных вопросов и построение механизма межведомственного взаимодействия с целью трудоустройства максимального числа из желающих трудоустроиться несовершеннолетних граждан. Задача с 2016 года: трудоустройство несовершеннолетних на уровне не менее 200 человек.</w:t>
      </w:r>
    </w:p>
    <w:p w:rsidR="00383805" w:rsidRPr="00383805" w:rsidRDefault="00383805" w:rsidP="00383805">
      <w:pPr>
        <w:pStyle w:val="af3"/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805">
        <w:rPr>
          <w:rFonts w:ascii="Times New Roman" w:eastAsia="Calibri" w:hAnsi="Times New Roman" w:cs="Times New Roman"/>
          <w:sz w:val="26"/>
          <w:szCs w:val="26"/>
        </w:rPr>
        <w:t>Профориентация. Задача на 2013-2020 годы: совместно с управлением экономической политики мэрии, управлением образования мэрии обеспечение координации, реализуемой в городе профориентационной работы, разработка системы мер содействия трудоустро</w:t>
      </w:r>
      <w:r w:rsidRPr="00383805">
        <w:rPr>
          <w:rFonts w:ascii="Times New Roman" w:eastAsia="Calibri" w:hAnsi="Times New Roman" w:cs="Times New Roman"/>
          <w:sz w:val="26"/>
          <w:szCs w:val="26"/>
        </w:rPr>
        <w:t>й</w:t>
      </w:r>
      <w:r w:rsidRPr="00383805">
        <w:rPr>
          <w:rFonts w:ascii="Times New Roman" w:eastAsia="Calibri" w:hAnsi="Times New Roman" w:cs="Times New Roman"/>
          <w:sz w:val="26"/>
          <w:szCs w:val="26"/>
        </w:rPr>
        <w:t xml:space="preserve">ству выпускников образовательных учреждений на предприятия и в организации города. </w:t>
      </w:r>
    </w:p>
    <w:p w:rsidR="00383805" w:rsidRPr="00383805" w:rsidRDefault="00383805" w:rsidP="00383805">
      <w:pPr>
        <w:pStyle w:val="af3"/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805">
        <w:rPr>
          <w:rFonts w:ascii="Times New Roman" w:eastAsia="Calibri" w:hAnsi="Times New Roman" w:cs="Times New Roman"/>
          <w:sz w:val="26"/>
          <w:szCs w:val="26"/>
        </w:rPr>
        <w:t>Добровольчество и волонтерство. Задача с 2016 года: совместно с МКУ «Череповецкий молодежный центр» сформировать мер</w:t>
      </w:r>
      <w:r w:rsidRPr="00383805">
        <w:rPr>
          <w:rFonts w:ascii="Times New Roman" w:eastAsia="Calibri" w:hAnsi="Times New Roman" w:cs="Times New Roman"/>
          <w:sz w:val="26"/>
          <w:szCs w:val="26"/>
        </w:rPr>
        <w:t>о</w:t>
      </w:r>
      <w:r w:rsidRPr="00383805">
        <w:rPr>
          <w:rFonts w:ascii="Times New Roman" w:eastAsia="Calibri" w:hAnsi="Times New Roman" w:cs="Times New Roman"/>
          <w:sz w:val="26"/>
          <w:szCs w:val="26"/>
        </w:rPr>
        <w:t>приятия по поддержке молодежной добровольческой (волонтерской) деятельности, способствовать вовлечению молодежи в добровол</w:t>
      </w:r>
      <w:r w:rsidRPr="00383805">
        <w:rPr>
          <w:rFonts w:ascii="Times New Roman" w:eastAsia="Calibri" w:hAnsi="Times New Roman" w:cs="Times New Roman"/>
          <w:sz w:val="26"/>
          <w:szCs w:val="26"/>
        </w:rPr>
        <w:t>ь</w:t>
      </w:r>
      <w:r w:rsidRPr="00383805">
        <w:rPr>
          <w:rFonts w:ascii="Times New Roman" w:eastAsia="Calibri" w:hAnsi="Times New Roman" w:cs="Times New Roman"/>
          <w:sz w:val="26"/>
          <w:szCs w:val="26"/>
        </w:rPr>
        <w:t>ческие и волонтерские организации.</w:t>
      </w:r>
    </w:p>
    <w:p w:rsidR="00383805" w:rsidRPr="00383805" w:rsidRDefault="00383805" w:rsidP="00383805">
      <w:pPr>
        <w:pStyle w:val="af3"/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805">
        <w:rPr>
          <w:rFonts w:ascii="Times New Roman" w:eastAsia="Calibri" w:hAnsi="Times New Roman" w:cs="Times New Roman"/>
          <w:sz w:val="26"/>
          <w:szCs w:val="26"/>
        </w:rPr>
        <w:t>Вовлечение молодежи в решение во</w:t>
      </w:r>
      <w:r w:rsidR="005E494A">
        <w:rPr>
          <w:rFonts w:ascii="Times New Roman" w:eastAsia="Calibri" w:hAnsi="Times New Roman" w:cs="Times New Roman"/>
          <w:sz w:val="26"/>
          <w:szCs w:val="26"/>
        </w:rPr>
        <w:t>просов местного значения муници</w:t>
      </w:r>
      <w:r w:rsidRPr="00383805">
        <w:rPr>
          <w:rFonts w:ascii="Times New Roman" w:eastAsia="Calibri" w:hAnsi="Times New Roman" w:cs="Times New Roman"/>
          <w:sz w:val="26"/>
          <w:szCs w:val="26"/>
        </w:rPr>
        <w:t>пального образования «Город Череповец». Задача на 2013-2020 годы: формирование системы поддержки социально значимых инициатив и проектов молодых граждан, вовлечение молодежи в р</w:t>
      </w:r>
      <w:r w:rsidRPr="00383805">
        <w:rPr>
          <w:rFonts w:ascii="Times New Roman" w:eastAsia="Calibri" w:hAnsi="Times New Roman" w:cs="Times New Roman"/>
          <w:sz w:val="26"/>
          <w:szCs w:val="26"/>
        </w:rPr>
        <w:t>е</w:t>
      </w:r>
      <w:r w:rsidRPr="00383805">
        <w:rPr>
          <w:rFonts w:ascii="Times New Roman" w:eastAsia="Calibri" w:hAnsi="Times New Roman" w:cs="Times New Roman"/>
          <w:sz w:val="26"/>
          <w:szCs w:val="26"/>
        </w:rPr>
        <w:t>шение вопросов местного значения муниципального образования «Город Череповец».</w:t>
      </w:r>
    </w:p>
    <w:p w:rsidR="00383805" w:rsidRPr="00383805" w:rsidRDefault="00383805" w:rsidP="00383805">
      <w:pPr>
        <w:pStyle w:val="af3"/>
        <w:numPr>
          <w:ilvl w:val="1"/>
          <w:numId w:val="1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805">
        <w:rPr>
          <w:rFonts w:ascii="Times New Roman" w:hAnsi="Times New Roman" w:cs="Times New Roman"/>
          <w:color w:val="000000"/>
          <w:sz w:val="26"/>
          <w:szCs w:val="26"/>
        </w:rPr>
        <w:t>10-й абзац дополнен следующими словами: «поддержка развития добровольчества и волонтерства на территории города».</w:t>
      </w:r>
    </w:p>
    <w:p w:rsidR="00383805" w:rsidRPr="00383805" w:rsidRDefault="00383805" w:rsidP="003838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805">
        <w:rPr>
          <w:rFonts w:ascii="Times New Roman" w:hAnsi="Times New Roman" w:cs="Times New Roman"/>
          <w:color w:val="000000"/>
          <w:sz w:val="26"/>
          <w:szCs w:val="26"/>
        </w:rPr>
        <w:t>3)      Абзац «Программа будет реализована в 2013-2020 годах в два этапа. На первом этапе (2013-2015 годы) приоритетными для проработки и реализации будут следующие направления деятельности: патриотическое воспитание молодежи; трудоустройство нес</w:t>
      </w:r>
      <w:r w:rsidRPr="0038380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83805">
        <w:rPr>
          <w:rFonts w:ascii="Times New Roman" w:hAnsi="Times New Roman" w:cs="Times New Roman"/>
          <w:color w:val="000000"/>
          <w:sz w:val="26"/>
          <w:szCs w:val="26"/>
        </w:rPr>
        <w:t>вершеннолетних; профориентация; вовлечение молодежи в решение вопросов местного значения муниципального образования «Город Череповец» дополнен словами «На втором этапе (с 2016 года) приоритетными для проработки и реализации будет направление деятел</w:t>
      </w:r>
      <w:r w:rsidRPr="00383805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383805">
        <w:rPr>
          <w:rFonts w:ascii="Times New Roman" w:hAnsi="Times New Roman" w:cs="Times New Roman"/>
          <w:color w:val="000000"/>
          <w:sz w:val="26"/>
          <w:szCs w:val="26"/>
        </w:rPr>
        <w:t>ности - добровольчество (волонтерство)».</w:t>
      </w:r>
    </w:p>
    <w:p w:rsidR="00383805" w:rsidRPr="00383805" w:rsidRDefault="00383805" w:rsidP="003838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805">
        <w:rPr>
          <w:rFonts w:ascii="Times New Roman" w:hAnsi="Times New Roman" w:cs="Times New Roman"/>
          <w:color w:val="000000"/>
          <w:sz w:val="26"/>
          <w:szCs w:val="26"/>
        </w:rPr>
        <w:t>4)     Раздел дополнен последним абзацем «На втором этапе (с 2016 года) предстоит продолжить реализацию начатых на первом этапе стратегических направлений, обеспечив последовательные изменения в молодежной политике. И обратить особое внимание на добровольчество (волонтерство)».</w:t>
      </w:r>
    </w:p>
    <w:p w:rsidR="00383805" w:rsidRPr="00383805" w:rsidRDefault="00383805" w:rsidP="00383805">
      <w:pPr>
        <w:pStyle w:val="af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805">
        <w:rPr>
          <w:rFonts w:ascii="Times New Roman" w:hAnsi="Times New Roman" w:cs="Times New Roman"/>
          <w:spacing w:val="-2"/>
          <w:sz w:val="26"/>
          <w:szCs w:val="26"/>
        </w:rPr>
        <w:t xml:space="preserve">Раздел 3. </w:t>
      </w:r>
      <w:proofErr w:type="gramStart"/>
      <w:r w:rsidRPr="00383805">
        <w:rPr>
          <w:rFonts w:ascii="Times New Roman" w:hAnsi="Times New Roman" w:cs="Times New Roman"/>
          <w:spacing w:val="-2"/>
          <w:sz w:val="26"/>
          <w:szCs w:val="26"/>
        </w:rPr>
        <w:t>«Обобщенная характеристика мер муниципального регулирования-основания для разработки и реализации муниц</w:t>
      </w:r>
      <w:r w:rsidRPr="00383805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383805">
        <w:rPr>
          <w:rFonts w:ascii="Times New Roman" w:hAnsi="Times New Roman" w:cs="Times New Roman"/>
          <w:spacing w:val="-2"/>
          <w:sz w:val="26"/>
          <w:szCs w:val="26"/>
        </w:rPr>
        <w:t>пальной программы (нормативно-правовая база)» дополнен абзацем «Федеральный закон от 11.08.1995 № 135-ФЗ «О благотворительной деятельности и благотворительных организациях» (изложен в новой редакции:</w:t>
      </w:r>
      <w:proofErr w:type="gramEnd"/>
      <w:r w:rsidRPr="00383805">
        <w:rPr>
          <w:rFonts w:ascii="Times New Roman" w:hAnsi="Times New Roman" w:cs="Times New Roman"/>
          <w:spacing w:val="-2"/>
          <w:sz w:val="26"/>
          <w:szCs w:val="26"/>
        </w:rPr>
        <w:t xml:space="preserve"> Федеральный закон от 05.02.2018 № 15 – ФЗ «О благотвор</w:t>
      </w:r>
      <w:r w:rsidRPr="00383805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383805">
        <w:rPr>
          <w:rFonts w:ascii="Times New Roman" w:hAnsi="Times New Roman" w:cs="Times New Roman"/>
          <w:spacing w:val="-2"/>
          <w:sz w:val="26"/>
          <w:szCs w:val="26"/>
        </w:rPr>
        <w:t>тельной деятельности и добровольчестве (</w:t>
      </w:r>
      <w:proofErr w:type="spellStart"/>
      <w:r w:rsidRPr="00383805">
        <w:rPr>
          <w:rFonts w:ascii="Times New Roman" w:hAnsi="Times New Roman" w:cs="Times New Roman"/>
          <w:spacing w:val="-2"/>
          <w:sz w:val="26"/>
          <w:szCs w:val="26"/>
        </w:rPr>
        <w:t>волонтерстве</w:t>
      </w:r>
      <w:proofErr w:type="spellEnd"/>
      <w:r w:rsidRPr="00383805">
        <w:rPr>
          <w:rFonts w:ascii="Times New Roman" w:hAnsi="Times New Roman" w:cs="Times New Roman"/>
          <w:spacing w:val="-2"/>
          <w:sz w:val="26"/>
          <w:szCs w:val="26"/>
        </w:rPr>
        <w:t>)».</w:t>
      </w:r>
    </w:p>
    <w:p w:rsidR="00383805" w:rsidRPr="00383805" w:rsidRDefault="00383805" w:rsidP="00383805">
      <w:pPr>
        <w:pStyle w:val="af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805">
        <w:rPr>
          <w:rFonts w:ascii="Times New Roman" w:eastAsia="Calibri" w:hAnsi="Times New Roman" w:cs="Times New Roman"/>
          <w:sz w:val="26"/>
          <w:szCs w:val="26"/>
        </w:rPr>
        <w:t xml:space="preserve">Раздел 4. </w:t>
      </w:r>
      <w:proofErr w:type="gramStart"/>
      <w:r w:rsidRPr="00383805">
        <w:rPr>
          <w:rFonts w:ascii="Times New Roman" w:eastAsia="Calibri" w:hAnsi="Times New Roman" w:cs="Times New Roman"/>
          <w:sz w:val="26"/>
          <w:szCs w:val="26"/>
        </w:rPr>
        <w:t>«Обобщенная характеристика основных мероприятий муниципальной программы» после абзаца «Школа с углу</w:t>
      </w:r>
      <w:r w:rsidRPr="00383805">
        <w:rPr>
          <w:rFonts w:ascii="Times New Roman" w:eastAsia="Calibri" w:hAnsi="Times New Roman" w:cs="Times New Roman"/>
          <w:sz w:val="26"/>
          <w:szCs w:val="26"/>
        </w:rPr>
        <w:t>б</w:t>
      </w:r>
      <w:r w:rsidRPr="00383805">
        <w:rPr>
          <w:rFonts w:ascii="Times New Roman" w:eastAsia="Calibri" w:hAnsi="Times New Roman" w:cs="Times New Roman"/>
          <w:sz w:val="26"/>
          <w:szCs w:val="26"/>
        </w:rPr>
        <w:t xml:space="preserve">ленным изучения английского языка, межкультурных параллелей российских регионов – США и формирования лидерских качеств у школьников «English Access Microscholarship Project» дополнен абзацами: </w:t>
      </w:r>
      <w:proofErr w:type="gramEnd"/>
    </w:p>
    <w:p w:rsidR="00383805" w:rsidRPr="00383805" w:rsidRDefault="00383805" w:rsidP="00383805">
      <w:pPr>
        <w:pStyle w:val="af3"/>
        <w:tabs>
          <w:tab w:val="left" w:pos="142"/>
        </w:tabs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805">
        <w:rPr>
          <w:rFonts w:ascii="Times New Roman" w:eastAsia="Calibri" w:hAnsi="Times New Roman" w:cs="Times New Roman"/>
          <w:sz w:val="26"/>
          <w:szCs w:val="26"/>
        </w:rPr>
        <w:t>«С 2017 года реализуется новая программа «ЧерВолонтер», направленная на развитие добровольческой деятельности на террит</w:t>
      </w:r>
      <w:r w:rsidRPr="00383805">
        <w:rPr>
          <w:rFonts w:ascii="Times New Roman" w:eastAsia="Calibri" w:hAnsi="Times New Roman" w:cs="Times New Roman"/>
          <w:sz w:val="26"/>
          <w:szCs w:val="26"/>
        </w:rPr>
        <w:t>о</w:t>
      </w:r>
      <w:r w:rsidRPr="00383805">
        <w:rPr>
          <w:rFonts w:ascii="Times New Roman" w:eastAsia="Calibri" w:hAnsi="Times New Roman" w:cs="Times New Roman"/>
          <w:sz w:val="26"/>
          <w:szCs w:val="26"/>
        </w:rPr>
        <w:t>рии города Череповца.</w:t>
      </w:r>
    </w:p>
    <w:p w:rsidR="00383805" w:rsidRPr="00383805" w:rsidRDefault="00383805" w:rsidP="00383805">
      <w:pPr>
        <w:pStyle w:val="af3"/>
        <w:tabs>
          <w:tab w:val="left" w:pos="142"/>
        </w:tabs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805">
        <w:rPr>
          <w:rFonts w:ascii="Times New Roman" w:eastAsia="Calibri" w:hAnsi="Times New Roman" w:cs="Times New Roman"/>
          <w:sz w:val="26"/>
          <w:szCs w:val="26"/>
        </w:rPr>
        <w:t>С 2018 года реализуются программа деятельности «Волонтеры Победы» с целью формирования воспитания гражданско-патриотических чувств у детей и молодежи, сохранения исторических ценностей».</w:t>
      </w:r>
    </w:p>
    <w:p w:rsidR="00383805" w:rsidRPr="00383805" w:rsidRDefault="00383805" w:rsidP="00383805">
      <w:pPr>
        <w:pStyle w:val="af3"/>
        <w:numPr>
          <w:ilvl w:val="0"/>
          <w:numId w:val="16"/>
        </w:numPr>
        <w:tabs>
          <w:tab w:val="left" w:pos="709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3805">
        <w:rPr>
          <w:rFonts w:ascii="Times New Roman" w:hAnsi="Times New Roman" w:cs="Times New Roman"/>
          <w:sz w:val="26"/>
          <w:szCs w:val="26"/>
        </w:rPr>
        <w:t>В Приложении 2 к Программе «Перечень основных мероприятий муниципальной программы, подпрограмм и ведомстве</w:t>
      </w:r>
      <w:r w:rsidRPr="00383805">
        <w:rPr>
          <w:rFonts w:ascii="Times New Roman" w:hAnsi="Times New Roman" w:cs="Times New Roman"/>
          <w:sz w:val="26"/>
          <w:szCs w:val="26"/>
        </w:rPr>
        <w:t>н</w:t>
      </w:r>
      <w:r w:rsidRPr="00383805">
        <w:rPr>
          <w:rFonts w:ascii="Times New Roman" w:hAnsi="Times New Roman" w:cs="Times New Roman"/>
          <w:sz w:val="26"/>
          <w:szCs w:val="26"/>
        </w:rPr>
        <w:t>ных целевых программ»:</w:t>
      </w:r>
    </w:p>
    <w:p w:rsidR="00383805" w:rsidRPr="00383805" w:rsidRDefault="00383805" w:rsidP="00383805">
      <w:pPr>
        <w:pStyle w:val="af3"/>
        <w:numPr>
          <w:ilvl w:val="1"/>
          <w:numId w:val="16"/>
        </w:numPr>
        <w:tabs>
          <w:tab w:val="left" w:pos="709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3805">
        <w:rPr>
          <w:rFonts w:ascii="Times New Roman" w:hAnsi="Times New Roman" w:cs="Times New Roman"/>
          <w:sz w:val="26"/>
          <w:szCs w:val="26"/>
        </w:rPr>
        <w:lastRenderedPageBreak/>
        <w:t>графа «Ожидаемый непосредственный результат, в том числе краткое описание» пункт «Основное мероприятие 2. Орган</w:t>
      </w:r>
      <w:r w:rsidRPr="00383805">
        <w:rPr>
          <w:rFonts w:ascii="Times New Roman" w:hAnsi="Times New Roman" w:cs="Times New Roman"/>
          <w:sz w:val="26"/>
          <w:szCs w:val="26"/>
        </w:rPr>
        <w:t>и</w:t>
      </w:r>
      <w:r w:rsidRPr="00383805">
        <w:rPr>
          <w:rFonts w:ascii="Times New Roman" w:hAnsi="Times New Roman" w:cs="Times New Roman"/>
          <w:sz w:val="26"/>
          <w:szCs w:val="26"/>
        </w:rPr>
        <w:t>зация и проведение мероприятий с детьми и молодежью за счет средств городского бюджета. Перечень мероприятий представлен в пр</w:t>
      </w:r>
      <w:r w:rsidRPr="00383805">
        <w:rPr>
          <w:rFonts w:ascii="Times New Roman" w:hAnsi="Times New Roman" w:cs="Times New Roman"/>
          <w:sz w:val="26"/>
          <w:szCs w:val="26"/>
        </w:rPr>
        <w:t>и</w:t>
      </w:r>
      <w:r w:rsidRPr="00383805">
        <w:rPr>
          <w:rFonts w:ascii="Times New Roman" w:hAnsi="Times New Roman" w:cs="Times New Roman"/>
          <w:sz w:val="26"/>
          <w:szCs w:val="26"/>
        </w:rPr>
        <w:t>ложении 2.1.» дополнен абзацем «- Формирование мероприятий по поддержке молодежной добровольческой (волонтерской) деятельн</w:t>
      </w:r>
      <w:r w:rsidRPr="00383805">
        <w:rPr>
          <w:rFonts w:ascii="Times New Roman" w:hAnsi="Times New Roman" w:cs="Times New Roman"/>
          <w:sz w:val="26"/>
          <w:szCs w:val="26"/>
        </w:rPr>
        <w:t>о</w:t>
      </w:r>
      <w:r w:rsidRPr="00383805">
        <w:rPr>
          <w:rFonts w:ascii="Times New Roman" w:hAnsi="Times New Roman" w:cs="Times New Roman"/>
          <w:sz w:val="26"/>
          <w:szCs w:val="26"/>
        </w:rPr>
        <w:t xml:space="preserve">сти, вовлечение молодежи в добровольческие и волонтерские организации». </w:t>
      </w:r>
    </w:p>
    <w:p w:rsidR="00383805" w:rsidRPr="00383805" w:rsidRDefault="00383805" w:rsidP="00383805">
      <w:pPr>
        <w:pStyle w:val="af3"/>
        <w:numPr>
          <w:ilvl w:val="1"/>
          <w:numId w:val="16"/>
        </w:numPr>
        <w:tabs>
          <w:tab w:val="left" w:pos="709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3805">
        <w:rPr>
          <w:rFonts w:ascii="Times New Roman" w:hAnsi="Times New Roman" w:cs="Times New Roman"/>
          <w:sz w:val="26"/>
          <w:szCs w:val="26"/>
        </w:rPr>
        <w:t xml:space="preserve">графа «Последствия </w:t>
      </w:r>
      <w:proofErr w:type="spellStart"/>
      <w:r w:rsidRPr="00383805">
        <w:rPr>
          <w:rFonts w:ascii="Times New Roman" w:hAnsi="Times New Roman" w:cs="Times New Roman"/>
          <w:sz w:val="26"/>
          <w:szCs w:val="26"/>
        </w:rPr>
        <w:t>нереализации</w:t>
      </w:r>
      <w:proofErr w:type="spellEnd"/>
      <w:r w:rsidRPr="00383805">
        <w:rPr>
          <w:rFonts w:ascii="Times New Roman" w:hAnsi="Times New Roman" w:cs="Times New Roman"/>
          <w:sz w:val="26"/>
          <w:szCs w:val="26"/>
        </w:rPr>
        <w:t xml:space="preserve"> подпрограммы, ведомственной целевой программы, основного мероприятия» пункт «О</w:t>
      </w:r>
      <w:r w:rsidRPr="00383805">
        <w:rPr>
          <w:rFonts w:ascii="Times New Roman" w:hAnsi="Times New Roman" w:cs="Times New Roman"/>
          <w:sz w:val="26"/>
          <w:szCs w:val="26"/>
        </w:rPr>
        <w:t>с</w:t>
      </w:r>
      <w:r w:rsidRPr="00383805">
        <w:rPr>
          <w:rFonts w:ascii="Times New Roman" w:hAnsi="Times New Roman" w:cs="Times New Roman"/>
          <w:sz w:val="26"/>
          <w:szCs w:val="26"/>
        </w:rPr>
        <w:t>новное мероприятие 2. Организация и проведение мероприятий с детьми и молодежью за счет средств городского бюджета. Перечень мероприятий представлен в приложении 2.1.» дополнен аб</w:t>
      </w:r>
      <w:r>
        <w:rPr>
          <w:rFonts w:ascii="Times New Roman" w:hAnsi="Times New Roman" w:cs="Times New Roman"/>
          <w:sz w:val="26"/>
          <w:szCs w:val="26"/>
        </w:rPr>
        <w:t>зацем «</w:t>
      </w:r>
      <w:r w:rsidRPr="00383805">
        <w:rPr>
          <w:rFonts w:ascii="Times New Roman" w:hAnsi="Times New Roman" w:cs="Times New Roman"/>
          <w:sz w:val="26"/>
          <w:szCs w:val="26"/>
        </w:rPr>
        <w:t>Снижение престижа добровольческой (волонтерской) деятельности».</w:t>
      </w:r>
    </w:p>
    <w:p w:rsidR="00C95533" w:rsidRPr="005C2EDE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00AAE" w:rsidRDefault="00F00AAE" w:rsidP="005C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 августе 2018 года:</w:t>
      </w:r>
    </w:p>
    <w:p w:rsidR="00F00AAE" w:rsidRPr="00F00AAE" w:rsidRDefault="00F00AAE" w:rsidP="00CD4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AAE">
        <w:rPr>
          <w:rFonts w:ascii="Times New Roman" w:hAnsi="Times New Roman" w:cs="Times New Roman"/>
          <w:spacing w:val="-4"/>
          <w:sz w:val="26"/>
          <w:szCs w:val="26"/>
        </w:rPr>
        <w:t xml:space="preserve">На основании протокола заседания экспертного совета по бюджету и экономической политики в городе от 8 июня 2018 года вносятся следующие изменения в муниципальную программу </w:t>
      </w:r>
      <w:r w:rsidRPr="00F00AAE">
        <w:rPr>
          <w:rFonts w:ascii="Times New Roman" w:hAnsi="Times New Roman" w:cs="Times New Roman"/>
          <w:sz w:val="26"/>
          <w:szCs w:val="26"/>
        </w:rPr>
        <w:t xml:space="preserve">«Развитие молодежной политики» на 2013-2020 годы. </w:t>
      </w:r>
    </w:p>
    <w:p w:rsidR="00F00AAE" w:rsidRPr="00F00AAE" w:rsidRDefault="00F00AAE" w:rsidP="00CD4C52">
      <w:pPr>
        <w:tabs>
          <w:tab w:val="left" w:pos="709"/>
          <w:tab w:val="left" w:pos="2633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00AA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1) В паспорте Программы в разделе «</w:t>
      </w:r>
      <w:r w:rsidRPr="00F00AAE">
        <w:rPr>
          <w:rFonts w:ascii="Times New Roman" w:hAnsi="Times New Roman" w:cs="Times New Roman"/>
          <w:sz w:val="26"/>
          <w:szCs w:val="26"/>
        </w:rPr>
        <w:t>Общий объем финансового обеспечения Программы» внесены следующие изменения: общий объем финансирования с 2013 по 2020 год изменена сумма 71426,9 тыс. рублей  на сумму 71506,4 тыс. рублей; 2018 год – изменена су</w:t>
      </w:r>
      <w:r w:rsidRPr="00F00AAE">
        <w:rPr>
          <w:rFonts w:ascii="Times New Roman" w:hAnsi="Times New Roman" w:cs="Times New Roman"/>
          <w:sz w:val="26"/>
          <w:szCs w:val="26"/>
        </w:rPr>
        <w:t>м</w:t>
      </w:r>
      <w:r w:rsidRPr="00F00AAE">
        <w:rPr>
          <w:rFonts w:ascii="Times New Roman" w:hAnsi="Times New Roman" w:cs="Times New Roman"/>
          <w:sz w:val="26"/>
          <w:szCs w:val="26"/>
        </w:rPr>
        <w:t>ма 9283,6 тыс. руб. на сумму 9363,1</w:t>
      </w:r>
      <w:r w:rsidRPr="00F00A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0AAE">
        <w:rPr>
          <w:rFonts w:ascii="Times New Roman" w:hAnsi="Times New Roman" w:cs="Times New Roman"/>
          <w:spacing w:val="-2"/>
          <w:sz w:val="26"/>
          <w:szCs w:val="26"/>
        </w:rPr>
        <w:t>тыс. руб.</w:t>
      </w:r>
    </w:p>
    <w:p w:rsidR="00F00AAE" w:rsidRPr="00F00AAE" w:rsidRDefault="00F00AAE" w:rsidP="00CD4C52">
      <w:pPr>
        <w:tabs>
          <w:tab w:val="left" w:pos="709"/>
          <w:tab w:val="left" w:pos="2633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00AAE">
        <w:rPr>
          <w:rFonts w:ascii="Times New Roman" w:hAnsi="Times New Roman" w:cs="Times New Roman"/>
          <w:spacing w:val="-2"/>
          <w:sz w:val="26"/>
          <w:szCs w:val="26"/>
        </w:rPr>
        <w:tab/>
        <w:t xml:space="preserve">2) </w:t>
      </w:r>
      <w:r w:rsidRPr="00F00AAE">
        <w:rPr>
          <w:rFonts w:ascii="Times New Roman" w:hAnsi="Times New Roman" w:cs="Times New Roman"/>
          <w:color w:val="000000" w:themeColor="text1"/>
          <w:sz w:val="26"/>
          <w:szCs w:val="26"/>
        </w:rPr>
        <w:t>В паспорте Программы</w:t>
      </w:r>
      <w:r w:rsidRPr="00F00AAE">
        <w:rPr>
          <w:rFonts w:ascii="Times New Roman" w:hAnsi="Times New Roman" w:cs="Times New Roman"/>
          <w:spacing w:val="-2"/>
          <w:sz w:val="26"/>
          <w:szCs w:val="26"/>
        </w:rPr>
        <w:t xml:space="preserve"> в </w:t>
      </w:r>
      <w:r w:rsidRPr="00F00AAE">
        <w:rPr>
          <w:rFonts w:ascii="Times New Roman" w:hAnsi="Times New Roman" w:cs="Times New Roman"/>
          <w:sz w:val="26"/>
          <w:szCs w:val="26"/>
        </w:rPr>
        <w:t>разделе «Объемы  бюджетных ассигнований Программы  за счет «собственных» средств городского бюджета» внесены следующие изменения: «Программа реализуется за счет средств городского бюджета, всего» изменена сумма 71426,9 тыс. рублей на сумму 71506,4тыс. рублей; 2018 год изменена сумма 9283,6 тыс. руб. на сумму 9363,1</w:t>
      </w:r>
      <w:r w:rsidRPr="00F00A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0AAE">
        <w:rPr>
          <w:rFonts w:ascii="Times New Roman" w:hAnsi="Times New Roman" w:cs="Times New Roman"/>
          <w:spacing w:val="-2"/>
          <w:sz w:val="26"/>
          <w:szCs w:val="26"/>
        </w:rPr>
        <w:t>тыс. руб.</w:t>
      </w:r>
    </w:p>
    <w:p w:rsidR="00F00AAE" w:rsidRPr="00F00AAE" w:rsidRDefault="00F00AAE" w:rsidP="00CD4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AAE">
        <w:rPr>
          <w:rFonts w:ascii="Times New Roman" w:hAnsi="Times New Roman" w:cs="Times New Roman"/>
          <w:sz w:val="26"/>
          <w:szCs w:val="26"/>
        </w:rPr>
        <w:t xml:space="preserve">3) В раздел 6 программы «Обоснование объема финансовых ресурсов, необходимых для реализации муниципальной программы» общий объем финансирования Программы в 2013 - 2020 годах изменена сумма 71426,9 тыс. рублей на сумму 71506,4 тыс. рублей; </w:t>
      </w:r>
    </w:p>
    <w:p w:rsidR="00F00AAE" w:rsidRPr="00F00AAE" w:rsidRDefault="00F00AAE" w:rsidP="00CD4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AAE">
        <w:rPr>
          <w:rFonts w:ascii="Times New Roman" w:hAnsi="Times New Roman" w:cs="Times New Roman"/>
          <w:sz w:val="26"/>
          <w:szCs w:val="26"/>
        </w:rPr>
        <w:t>4) В раздел 7 Программы «Информация по ресурсному обеспечению за счет средств городского бюджета (с расшифровкой по главным распорядителям средств городского бюджета, основным мероприятиям муниципальной программы/подпрограмм, а также по г</w:t>
      </w:r>
      <w:r w:rsidRPr="00F00AAE">
        <w:rPr>
          <w:rFonts w:ascii="Times New Roman" w:hAnsi="Times New Roman" w:cs="Times New Roman"/>
          <w:sz w:val="26"/>
          <w:szCs w:val="26"/>
        </w:rPr>
        <w:t>о</w:t>
      </w:r>
      <w:r w:rsidRPr="00F00AAE">
        <w:rPr>
          <w:rFonts w:ascii="Times New Roman" w:hAnsi="Times New Roman" w:cs="Times New Roman"/>
          <w:sz w:val="26"/>
          <w:szCs w:val="26"/>
        </w:rPr>
        <w:t xml:space="preserve">дам реализации муниципальной программы) и другим источникам финансирования» внесены следующие изменения. </w:t>
      </w:r>
    </w:p>
    <w:p w:rsidR="00F00AAE" w:rsidRPr="00F00AAE" w:rsidRDefault="00F00AAE" w:rsidP="00CD4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AAE">
        <w:rPr>
          <w:rFonts w:ascii="Times New Roman" w:hAnsi="Times New Roman" w:cs="Times New Roman"/>
          <w:sz w:val="26"/>
          <w:szCs w:val="26"/>
        </w:rPr>
        <w:t xml:space="preserve">3.1. во 2 абзаце изменена сумма 10976,3 тыс. рублей на сумму 11272,8 тыс. рублей; сумма 1680,3 тыс. руб. на сумму 1976,8 тыс. руб. </w:t>
      </w:r>
    </w:p>
    <w:p w:rsidR="00F00AAE" w:rsidRPr="00F00AAE" w:rsidRDefault="00F00AAE" w:rsidP="00CD4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AAE">
        <w:rPr>
          <w:rFonts w:ascii="Times New Roman" w:hAnsi="Times New Roman" w:cs="Times New Roman"/>
          <w:sz w:val="26"/>
          <w:szCs w:val="26"/>
        </w:rPr>
        <w:t>3.2. в 4 абзаце изменена сумма 53539,9 тыс. рублей на сумму 53322,9 тыс. рублей; сумма 6758,5 на сумму 6541,5 тыс. руб.</w:t>
      </w:r>
    </w:p>
    <w:p w:rsidR="00F00AAE" w:rsidRPr="00F00AAE" w:rsidRDefault="00F00AAE" w:rsidP="00CD4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AAE">
        <w:rPr>
          <w:rFonts w:ascii="Times New Roman" w:hAnsi="Times New Roman" w:cs="Times New Roman"/>
          <w:sz w:val="26"/>
          <w:szCs w:val="26"/>
        </w:rPr>
        <w:t>3.3. В приложение 3 и приложение 4 к Программе внесены следующие изменения:</w:t>
      </w:r>
    </w:p>
    <w:p w:rsidR="00F00AAE" w:rsidRPr="00F00AAE" w:rsidRDefault="00F00AAE" w:rsidP="00CD4C52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AAE">
        <w:rPr>
          <w:rFonts w:ascii="Times New Roman" w:hAnsi="Times New Roman" w:cs="Times New Roman"/>
          <w:sz w:val="26"/>
          <w:szCs w:val="26"/>
        </w:rPr>
        <w:t>5) в пункт 1 «</w:t>
      </w:r>
      <w:r w:rsidRPr="00F00AAE">
        <w:rPr>
          <w:rFonts w:ascii="Times New Roman" w:hAnsi="Times New Roman" w:cs="Times New Roman"/>
          <w:color w:val="000000"/>
          <w:sz w:val="26"/>
          <w:szCs w:val="26"/>
        </w:rPr>
        <w:t>Муниципальная программа. «Развитие молодежной политики» на 2013-2020 годы»</w:t>
      </w:r>
      <w:r w:rsidRPr="00F00AAE">
        <w:rPr>
          <w:rFonts w:ascii="Times New Roman" w:hAnsi="Times New Roman" w:cs="Times New Roman"/>
          <w:sz w:val="26"/>
          <w:szCs w:val="26"/>
        </w:rPr>
        <w:t xml:space="preserve"> внесены изменения: сумма 9283,6 тыс. рублей заменена на сумму 9363,1 тыс. рублей. </w:t>
      </w:r>
    </w:p>
    <w:p w:rsidR="00F00AAE" w:rsidRPr="00F00AAE" w:rsidRDefault="00F00AAE" w:rsidP="00F00AAE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AAE">
        <w:rPr>
          <w:rFonts w:ascii="Times New Roman" w:hAnsi="Times New Roman" w:cs="Times New Roman"/>
          <w:sz w:val="26"/>
          <w:szCs w:val="26"/>
        </w:rPr>
        <w:t>6) в пункт 2 «</w:t>
      </w:r>
      <w:r w:rsidRPr="00F00AAE">
        <w:rPr>
          <w:rFonts w:ascii="Times New Roman" w:hAnsi="Times New Roman" w:cs="Times New Roman"/>
          <w:color w:val="000000"/>
          <w:sz w:val="26"/>
          <w:szCs w:val="26"/>
        </w:rPr>
        <w:t xml:space="preserve">Основное мероприятие 1. Организация временного трудоустройства несовершеннолетних в возрасте от 14 до 18 лет в свободное от учебы время» </w:t>
      </w:r>
      <w:r w:rsidRPr="00F00AAE">
        <w:rPr>
          <w:rFonts w:ascii="Times New Roman" w:hAnsi="Times New Roman" w:cs="Times New Roman"/>
          <w:sz w:val="26"/>
          <w:szCs w:val="26"/>
        </w:rPr>
        <w:t xml:space="preserve">внесены изменения: выделена дополнительно сумма в размере 296,5 тыс. рублей; изменена  сумма </w:t>
      </w:r>
      <w:r w:rsidRPr="00F00AAE">
        <w:rPr>
          <w:rFonts w:ascii="Times New Roman" w:hAnsi="Times New Roman" w:cs="Times New Roman"/>
          <w:color w:val="000000"/>
          <w:sz w:val="26"/>
          <w:szCs w:val="26"/>
        </w:rPr>
        <w:t xml:space="preserve">1680,3  тыс. рублей на сумму </w:t>
      </w:r>
      <w:r w:rsidRPr="00F00AAE">
        <w:rPr>
          <w:rFonts w:ascii="Times New Roman" w:eastAsia="Times New Roman" w:hAnsi="Times New Roman" w:cs="Times New Roman"/>
          <w:sz w:val="26"/>
          <w:szCs w:val="26"/>
        </w:rPr>
        <w:t>1976,8</w:t>
      </w:r>
      <w:r w:rsidRPr="00F00AAE">
        <w:rPr>
          <w:rFonts w:ascii="Times New Roman" w:hAnsi="Times New Roman" w:cs="Times New Roman"/>
          <w:sz w:val="26"/>
          <w:szCs w:val="26"/>
        </w:rPr>
        <w:t xml:space="preserve"> тыс. рублей (в связи с вступлением в силу Федерального закона от 07.03.2018 № 41</w:t>
      </w:r>
      <w:r w:rsidRPr="00F00A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F00AAE">
        <w:rPr>
          <w:rFonts w:ascii="Times New Roman" w:hAnsi="Times New Roman" w:cs="Times New Roman"/>
          <w:sz w:val="26"/>
          <w:szCs w:val="26"/>
        </w:rPr>
        <w:t xml:space="preserve">ФЗ  </w:t>
      </w:r>
      <w:r w:rsidRPr="00F00AAE">
        <w:rPr>
          <w:rFonts w:ascii="Times New Roman" w:hAnsi="Times New Roman" w:cs="Times New Roman"/>
          <w:sz w:val="26"/>
          <w:szCs w:val="26"/>
          <w:shd w:val="clear" w:color="auto" w:fill="FFFFFF"/>
        </w:rPr>
        <w:t>«О внесении изм</w:t>
      </w:r>
      <w:r w:rsidRPr="00F00AAE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F00A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нения в статью 1 </w:t>
      </w:r>
      <w:r w:rsidRPr="00F00AA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Федерального</w:t>
      </w:r>
      <w:r w:rsidRPr="00F00AAE">
        <w:rPr>
          <w:rStyle w:val="apple-converted-space"/>
          <w:sz w:val="26"/>
          <w:szCs w:val="26"/>
          <w:shd w:val="clear" w:color="auto" w:fill="FFFFFF"/>
        </w:rPr>
        <w:t> </w:t>
      </w:r>
      <w:r w:rsidRPr="00F00AA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закона</w:t>
      </w:r>
      <w:r w:rsidRPr="00F00AAE">
        <w:rPr>
          <w:rStyle w:val="apple-converted-space"/>
          <w:sz w:val="26"/>
          <w:szCs w:val="26"/>
          <w:shd w:val="clear" w:color="auto" w:fill="FFFFFF"/>
        </w:rPr>
        <w:t> </w:t>
      </w:r>
      <w:r w:rsidRPr="00F00AAE">
        <w:rPr>
          <w:rFonts w:ascii="Times New Roman" w:hAnsi="Times New Roman" w:cs="Times New Roman"/>
          <w:sz w:val="26"/>
          <w:szCs w:val="26"/>
          <w:shd w:val="clear" w:color="auto" w:fill="FFFFFF"/>
        </w:rPr>
        <w:t>«О</w:t>
      </w:r>
      <w:r w:rsidRPr="00F00AAE">
        <w:rPr>
          <w:rStyle w:val="apple-converted-space"/>
          <w:sz w:val="26"/>
          <w:szCs w:val="26"/>
          <w:shd w:val="clear" w:color="auto" w:fill="FFFFFF"/>
        </w:rPr>
        <w:t> </w:t>
      </w:r>
      <w:r w:rsidRPr="00F00AA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минимальном</w:t>
      </w:r>
      <w:r w:rsidRPr="00F00AAE">
        <w:rPr>
          <w:rStyle w:val="apple-converted-space"/>
          <w:sz w:val="26"/>
          <w:szCs w:val="26"/>
          <w:shd w:val="clear" w:color="auto" w:fill="FFFFFF"/>
        </w:rPr>
        <w:t> </w:t>
      </w:r>
      <w:r w:rsidRPr="00F00AA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размере</w:t>
      </w:r>
      <w:r w:rsidRPr="00F00AAE">
        <w:rPr>
          <w:rStyle w:val="apple-converted-space"/>
          <w:sz w:val="26"/>
          <w:szCs w:val="26"/>
          <w:shd w:val="clear" w:color="auto" w:fill="FFFFFF"/>
        </w:rPr>
        <w:t> </w:t>
      </w:r>
      <w:r w:rsidRPr="00F00AA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оплаты</w:t>
      </w:r>
      <w:r w:rsidRPr="00F00AAE">
        <w:rPr>
          <w:rStyle w:val="apple-converted-space"/>
          <w:sz w:val="26"/>
          <w:szCs w:val="26"/>
          <w:shd w:val="clear" w:color="auto" w:fill="FFFFFF"/>
        </w:rPr>
        <w:t> </w:t>
      </w:r>
      <w:r w:rsidRPr="00F00AA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труда</w:t>
      </w:r>
      <w:r w:rsidRPr="00F00AAE">
        <w:rPr>
          <w:rFonts w:ascii="Times New Roman" w:hAnsi="Times New Roman" w:cs="Times New Roman"/>
          <w:sz w:val="26"/>
          <w:szCs w:val="26"/>
          <w:shd w:val="clear" w:color="auto" w:fill="FFFFFF"/>
        </w:rPr>
        <w:t>»)</w:t>
      </w:r>
      <w:r w:rsidRPr="00F00A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0AAE" w:rsidRPr="00F00AAE" w:rsidRDefault="00F00AAE" w:rsidP="00F00AAE">
      <w:pPr>
        <w:tabs>
          <w:tab w:val="left" w:pos="709"/>
          <w:tab w:val="left" w:pos="263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0AAE">
        <w:rPr>
          <w:rFonts w:ascii="Times New Roman" w:hAnsi="Times New Roman" w:cs="Times New Roman"/>
          <w:color w:val="000000"/>
          <w:sz w:val="26"/>
          <w:szCs w:val="26"/>
        </w:rPr>
        <w:tab/>
        <w:t>7) в пункт 4 «Основное мероприятие 3. Организация и проведение мероприятий с детьми и молодежью,  организация поддержки детских и молодежных общественных объединений в рамках текущей деятельности муниципального казенного учреждения «Черепове</w:t>
      </w:r>
      <w:r w:rsidRPr="00F00AAE">
        <w:rPr>
          <w:rFonts w:ascii="Times New Roman" w:hAnsi="Times New Roman" w:cs="Times New Roman"/>
          <w:color w:val="000000"/>
          <w:sz w:val="26"/>
          <w:szCs w:val="26"/>
        </w:rPr>
        <w:t>ц</w:t>
      </w:r>
      <w:r w:rsidRPr="00F00AA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кий молодежный центр»» внесены следующие изменения: сумма 6758,5 тыс. рублей изменена на сумму </w:t>
      </w:r>
      <w:r w:rsidRPr="00F00AAE">
        <w:rPr>
          <w:rFonts w:ascii="Times New Roman" w:hAnsi="Times New Roman" w:cs="Times New Roman"/>
          <w:sz w:val="26"/>
          <w:szCs w:val="26"/>
        </w:rPr>
        <w:t>6541,5тыс. рублей.</w:t>
      </w:r>
      <w:r w:rsidRPr="00F00A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00AAE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F00AAE">
        <w:rPr>
          <w:rFonts w:ascii="Times New Roman" w:hAnsi="Times New Roman" w:cs="Times New Roman"/>
          <w:sz w:val="26"/>
          <w:szCs w:val="26"/>
        </w:rPr>
        <w:t>В связи с вступлением в силу Федерального закона от 07.03.2018 № 41</w:t>
      </w:r>
      <w:r w:rsidRPr="00F00A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F00AAE">
        <w:rPr>
          <w:rFonts w:ascii="Times New Roman" w:hAnsi="Times New Roman" w:cs="Times New Roman"/>
          <w:sz w:val="26"/>
          <w:szCs w:val="26"/>
        </w:rPr>
        <w:t xml:space="preserve">ФЗ </w:t>
      </w:r>
      <w:r w:rsidRPr="00F00A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 внесении изменения в статью 1 </w:t>
      </w:r>
      <w:r w:rsidRPr="00F00AA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</w:t>
      </w:r>
      <w:r w:rsidRPr="00F00AA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</w:t>
      </w:r>
      <w:r w:rsidRPr="00F00AA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го</w:t>
      </w:r>
      <w:r w:rsidRPr="00F00AAE">
        <w:rPr>
          <w:rStyle w:val="apple-converted-space"/>
          <w:sz w:val="26"/>
          <w:szCs w:val="26"/>
          <w:shd w:val="clear" w:color="auto" w:fill="FFFFFF"/>
        </w:rPr>
        <w:t> </w:t>
      </w:r>
      <w:r w:rsidRPr="00F00AA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закона</w:t>
      </w:r>
      <w:r w:rsidRPr="00F00AAE">
        <w:rPr>
          <w:rStyle w:val="apple-converted-space"/>
          <w:sz w:val="26"/>
          <w:szCs w:val="26"/>
          <w:shd w:val="clear" w:color="auto" w:fill="FFFFFF"/>
        </w:rPr>
        <w:t> </w:t>
      </w:r>
      <w:r w:rsidRPr="00F00AAE">
        <w:rPr>
          <w:rFonts w:ascii="Times New Roman" w:hAnsi="Times New Roman" w:cs="Times New Roman"/>
          <w:sz w:val="26"/>
          <w:szCs w:val="26"/>
          <w:shd w:val="clear" w:color="auto" w:fill="FFFFFF"/>
        </w:rPr>
        <w:t>«О</w:t>
      </w:r>
      <w:r w:rsidRPr="00F00AAE">
        <w:rPr>
          <w:rStyle w:val="apple-converted-space"/>
          <w:sz w:val="26"/>
          <w:szCs w:val="26"/>
          <w:shd w:val="clear" w:color="auto" w:fill="FFFFFF"/>
        </w:rPr>
        <w:t> </w:t>
      </w:r>
      <w:r w:rsidRPr="00F00AA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минимальном</w:t>
      </w:r>
      <w:r w:rsidRPr="00F00AAE">
        <w:rPr>
          <w:rStyle w:val="apple-converted-space"/>
          <w:sz w:val="26"/>
          <w:szCs w:val="26"/>
          <w:shd w:val="clear" w:color="auto" w:fill="FFFFFF"/>
        </w:rPr>
        <w:t> </w:t>
      </w:r>
      <w:r w:rsidRPr="00F00AA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размере</w:t>
      </w:r>
      <w:r w:rsidRPr="00F00AAE">
        <w:rPr>
          <w:rStyle w:val="apple-converted-space"/>
          <w:sz w:val="26"/>
          <w:szCs w:val="26"/>
          <w:shd w:val="clear" w:color="auto" w:fill="FFFFFF"/>
        </w:rPr>
        <w:t> </w:t>
      </w:r>
      <w:r w:rsidRPr="00F00AA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оплаты</w:t>
      </w:r>
      <w:r w:rsidRPr="00F00AAE">
        <w:rPr>
          <w:rStyle w:val="apple-converted-space"/>
          <w:sz w:val="26"/>
          <w:szCs w:val="26"/>
          <w:shd w:val="clear" w:color="auto" w:fill="FFFFFF"/>
        </w:rPr>
        <w:t> </w:t>
      </w:r>
      <w:r w:rsidRPr="00F00AA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труда</w:t>
      </w:r>
      <w:r w:rsidRPr="00F00A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объем финансирования увеличен на 216,3 тыс. рублей, </w:t>
      </w:r>
      <w:r w:rsidRPr="00F00AAE">
        <w:rPr>
          <w:rFonts w:ascii="Times New Roman" w:hAnsi="Times New Roman" w:cs="Times New Roman"/>
          <w:sz w:val="26"/>
          <w:szCs w:val="26"/>
        </w:rPr>
        <w:t xml:space="preserve">в связи с передачей функций по ведению бюджетного (бухгалтерского) учета и составлению отчетности МКУ «Череповецкий молодежный центр» в  МКУ «Финансово-бухгалтерский центр» объем финансирования уменьшен на 433,3 тыс. рублей). </w:t>
      </w:r>
      <w:proofErr w:type="gramEnd"/>
    </w:p>
    <w:p w:rsidR="00F00AAE" w:rsidRPr="00F00AAE" w:rsidRDefault="00F00AAE" w:rsidP="00F00AA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AAE">
        <w:rPr>
          <w:rFonts w:ascii="Times New Roman" w:hAnsi="Times New Roman" w:cs="Times New Roman"/>
          <w:sz w:val="26"/>
          <w:szCs w:val="26"/>
        </w:rPr>
        <w:t xml:space="preserve">В связи с вступлением в силу закона Вологодской области от 23.04.2018 № 4327-ОЗ «О регулировании отдельных вопросов в сфере добровольчества (волонтерства) в Вологодской области» </w:t>
      </w:r>
      <w:r w:rsidRPr="00F00AAE">
        <w:rPr>
          <w:rFonts w:ascii="Times New Roman" w:hAnsi="Times New Roman" w:cs="Times New Roman"/>
          <w:spacing w:val="-4"/>
          <w:sz w:val="26"/>
          <w:szCs w:val="26"/>
        </w:rPr>
        <w:t xml:space="preserve">вносятся следующие изменения в муниципальную программу </w:t>
      </w:r>
      <w:r w:rsidRPr="00F00AAE">
        <w:rPr>
          <w:rFonts w:ascii="Times New Roman" w:hAnsi="Times New Roman" w:cs="Times New Roman"/>
          <w:sz w:val="26"/>
          <w:szCs w:val="26"/>
        </w:rPr>
        <w:t>«Развитие мол</w:t>
      </w:r>
      <w:r w:rsidRPr="00F00AAE">
        <w:rPr>
          <w:rFonts w:ascii="Times New Roman" w:hAnsi="Times New Roman" w:cs="Times New Roman"/>
          <w:sz w:val="26"/>
          <w:szCs w:val="26"/>
        </w:rPr>
        <w:t>о</w:t>
      </w:r>
      <w:r w:rsidRPr="00F00AAE">
        <w:rPr>
          <w:rFonts w:ascii="Times New Roman" w:hAnsi="Times New Roman" w:cs="Times New Roman"/>
          <w:sz w:val="26"/>
          <w:szCs w:val="26"/>
        </w:rPr>
        <w:t>дежной политики» на 2013-2020 годы.</w:t>
      </w:r>
    </w:p>
    <w:p w:rsidR="00F00AAE" w:rsidRPr="00F00AAE" w:rsidRDefault="00F00AAE" w:rsidP="00F00AA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AAE">
        <w:rPr>
          <w:rFonts w:ascii="Times New Roman" w:hAnsi="Times New Roman" w:cs="Times New Roman"/>
          <w:sz w:val="26"/>
          <w:szCs w:val="26"/>
        </w:rPr>
        <w:t xml:space="preserve">1) Раздел 3 Программы </w:t>
      </w:r>
      <w:r w:rsidRPr="00F00AA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F00AAE">
        <w:rPr>
          <w:rFonts w:ascii="Times New Roman" w:hAnsi="Times New Roman" w:cs="Times New Roman"/>
          <w:sz w:val="26"/>
          <w:szCs w:val="26"/>
        </w:rPr>
        <w:t>О</w:t>
      </w:r>
      <w:r w:rsidRPr="00F00AAE">
        <w:rPr>
          <w:rFonts w:ascii="Times New Roman" w:hAnsi="Times New Roman" w:cs="Times New Roman"/>
          <w:spacing w:val="-4"/>
          <w:sz w:val="26"/>
          <w:szCs w:val="26"/>
        </w:rPr>
        <w:t>бобщенная характеристика мер муниципального регулирования – основания для разработки и реализации муниципальной программы (нормативно-правовая база)»</w:t>
      </w:r>
      <w:r w:rsidRPr="00F00AAE">
        <w:rPr>
          <w:rFonts w:ascii="Times New Roman" w:hAnsi="Times New Roman" w:cs="Times New Roman"/>
          <w:sz w:val="26"/>
          <w:szCs w:val="26"/>
        </w:rPr>
        <w:t xml:space="preserve"> дополнен новым абзацем «Закон Вологодской области от 23.04.2018 № 4327-ОЗ «О регулировании отдельных вопросов в сфере добровольчества (волонтерства) в Вологодской области».</w:t>
      </w:r>
    </w:p>
    <w:p w:rsidR="00F00AAE" w:rsidRPr="00F00AAE" w:rsidRDefault="00F00AAE" w:rsidP="00F00AA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AA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планом работы АУ </w:t>
      </w:r>
      <w:proofErr w:type="gramStart"/>
      <w:r w:rsidRPr="00F00AAE">
        <w:rPr>
          <w:rFonts w:ascii="Times New Roman" w:hAnsi="Times New Roman" w:cs="Times New Roman"/>
          <w:color w:val="000000"/>
          <w:sz w:val="26"/>
          <w:szCs w:val="26"/>
        </w:rPr>
        <w:t>ВО</w:t>
      </w:r>
      <w:proofErr w:type="gramEnd"/>
      <w:r w:rsidRPr="00F00AAE">
        <w:rPr>
          <w:rFonts w:ascii="Times New Roman" w:hAnsi="Times New Roman" w:cs="Times New Roman"/>
          <w:color w:val="000000"/>
          <w:sz w:val="26"/>
          <w:szCs w:val="26"/>
        </w:rPr>
        <w:t xml:space="preserve"> «Областной центр молодежных и гражданских инициатив «Содружество» на 2018 год с 27-31 августа состоится областной этап военно-патриотических сборов для несовершеннолетних с девиантным поведением «Неделя в армии»</w:t>
      </w:r>
      <w:r w:rsidRPr="00F00AAE">
        <w:rPr>
          <w:rFonts w:ascii="Times New Roman" w:hAnsi="Times New Roman" w:cs="Times New Roman"/>
          <w:sz w:val="26"/>
          <w:szCs w:val="26"/>
        </w:rPr>
        <w:t xml:space="preserve"> в муниципальную программу «Развитие молодежной политики» на 2013-2020 годы вносятся следующие изменения. </w:t>
      </w:r>
    </w:p>
    <w:p w:rsidR="00F00AAE" w:rsidRPr="00F00AAE" w:rsidRDefault="00F00AAE" w:rsidP="00F00AAE">
      <w:pPr>
        <w:pStyle w:val="af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AAE">
        <w:rPr>
          <w:rFonts w:ascii="Times New Roman" w:hAnsi="Times New Roman" w:cs="Times New Roman"/>
          <w:sz w:val="26"/>
          <w:szCs w:val="26"/>
        </w:rPr>
        <w:t>Приложение 2.1. к Программе «Перечень мероприятий с детьми и молодежью, организуемых и проводимых за счет средств городского бюджета в рамках Основного мероприятия 2 Программы» графа «Расшифровка мероприятий» пункт «Направление: Интегр</w:t>
      </w:r>
      <w:r w:rsidRPr="00F00AAE">
        <w:rPr>
          <w:rFonts w:ascii="Times New Roman" w:hAnsi="Times New Roman" w:cs="Times New Roman"/>
          <w:sz w:val="26"/>
          <w:szCs w:val="26"/>
        </w:rPr>
        <w:t>а</w:t>
      </w:r>
      <w:r w:rsidRPr="00F00AAE">
        <w:rPr>
          <w:rFonts w:ascii="Times New Roman" w:hAnsi="Times New Roman" w:cs="Times New Roman"/>
          <w:sz w:val="26"/>
          <w:szCs w:val="26"/>
        </w:rPr>
        <w:t xml:space="preserve">ция молодежи в общественно-политические отношения» дополнено названием мероприятия «участие делегации г. Череповца в </w:t>
      </w:r>
      <w:r w:rsidRPr="00F00AAE">
        <w:rPr>
          <w:rFonts w:ascii="Times New Roman" w:hAnsi="Times New Roman" w:cs="Times New Roman"/>
          <w:color w:val="000000"/>
          <w:sz w:val="26"/>
          <w:szCs w:val="26"/>
        </w:rPr>
        <w:t xml:space="preserve"> облас</w:t>
      </w:r>
      <w:r w:rsidRPr="00F00AAE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F00AAE">
        <w:rPr>
          <w:rFonts w:ascii="Times New Roman" w:hAnsi="Times New Roman" w:cs="Times New Roman"/>
          <w:color w:val="000000"/>
          <w:sz w:val="26"/>
          <w:szCs w:val="26"/>
        </w:rPr>
        <w:t>ном этапе военно-патриотических сборов для несовершеннолетних с девиантным поведением «Неделя в армии</w:t>
      </w:r>
      <w:r w:rsidRPr="00F00AAE">
        <w:rPr>
          <w:rFonts w:ascii="Times New Roman" w:hAnsi="Times New Roman" w:cs="Times New Roman"/>
          <w:sz w:val="26"/>
          <w:szCs w:val="26"/>
        </w:rPr>
        <w:t>». Оплата данного мер</w:t>
      </w:r>
      <w:r w:rsidRPr="00F00AAE">
        <w:rPr>
          <w:rFonts w:ascii="Times New Roman" w:hAnsi="Times New Roman" w:cs="Times New Roman"/>
          <w:sz w:val="26"/>
          <w:szCs w:val="26"/>
        </w:rPr>
        <w:t>о</w:t>
      </w:r>
      <w:r w:rsidRPr="00F00AAE">
        <w:rPr>
          <w:rFonts w:ascii="Times New Roman" w:hAnsi="Times New Roman" w:cs="Times New Roman"/>
          <w:sz w:val="26"/>
          <w:szCs w:val="26"/>
        </w:rPr>
        <w:t xml:space="preserve">приятия будет осуществляться за счет экономии денежных средств, потраченных на транспортировку делегаций города Череповца для участия в </w:t>
      </w:r>
      <w:r w:rsidRPr="00F00AAE">
        <w:rPr>
          <w:rFonts w:ascii="Times New Roman" w:hAnsi="Times New Roman" w:cs="Times New Roman"/>
          <w:color w:val="000000"/>
          <w:sz w:val="26"/>
          <w:szCs w:val="26"/>
        </w:rPr>
        <w:t xml:space="preserve">слете молодежного актива Вологодской области «Регион молодых»; </w:t>
      </w:r>
      <w:r w:rsidRPr="00F00AAE">
        <w:rPr>
          <w:rFonts w:ascii="Times New Roman" w:hAnsi="Times New Roman" w:cs="Times New Roman"/>
          <w:sz w:val="26"/>
          <w:szCs w:val="26"/>
        </w:rPr>
        <w:t>участия</w:t>
      </w:r>
      <w:r w:rsidRPr="00F00AAE">
        <w:rPr>
          <w:rFonts w:ascii="Times New Roman" w:hAnsi="Times New Roman" w:cs="Times New Roman"/>
          <w:color w:val="000000"/>
          <w:sz w:val="26"/>
          <w:szCs w:val="26"/>
        </w:rPr>
        <w:t xml:space="preserve"> в слете регионального отделения Всероссийского детско-юношеского военно-патриотического общественного движения «ЮНАРМИЯ» и </w:t>
      </w:r>
      <w:r w:rsidRPr="00F00AAE">
        <w:rPr>
          <w:rFonts w:ascii="Times New Roman" w:hAnsi="Times New Roman" w:cs="Times New Roman"/>
          <w:sz w:val="26"/>
          <w:szCs w:val="26"/>
        </w:rPr>
        <w:t>участия</w:t>
      </w:r>
      <w:r w:rsidRPr="00F00AAE">
        <w:rPr>
          <w:rFonts w:ascii="Times New Roman" w:hAnsi="Times New Roman" w:cs="Times New Roman"/>
          <w:color w:val="000000"/>
          <w:sz w:val="26"/>
          <w:szCs w:val="26"/>
        </w:rPr>
        <w:t xml:space="preserve"> в открытом слете волонтерского актива Вологодской области в 2018 году.</w:t>
      </w:r>
    </w:p>
    <w:p w:rsidR="00F00AAE" w:rsidRPr="002851BF" w:rsidRDefault="00F00AAE" w:rsidP="00F00AAE">
      <w:pPr>
        <w:pStyle w:val="af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851BF" w:rsidRPr="008C4A9E" w:rsidRDefault="002851BF" w:rsidP="00F00AAE">
      <w:pPr>
        <w:pStyle w:val="af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C4A9E">
        <w:rPr>
          <w:rFonts w:ascii="Times New Roman" w:eastAsia="Times New Roman" w:hAnsi="Times New Roman" w:cs="Times New Roman"/>
          <w:sz w:val="26"/>
          <w:szCs w:val="26"/>
          <w:u w:val="single"/>
        </w:rPr>
        <w:t>В октябре 2018 года:</w:t>
      </w:r>
    </w:p>
    <w:p w:rsidR="008C4A9E" w:rsidRPr="008C4A9E" w:rsidRDefault="008C4A9E" w:rsidP="008C4A9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Внести в постановление мэрии города от 10.10.2012 № 5376 «Об утверждении муниципальной программы «Развитие мол</w:t>
      </w:r>
      <w:r w:rsidRPr="008C4A9E">
        <w:rPr>
          <w:rFonts w:ascii="Times New Roman" w:hAnsi="Times New Roman" w:cs="Times New Roman"/>
          <w:sz w:val="26"/>
          <w:szCs w:val="26"/>
        </w:rPr>
        <w:t>о</w:t>
      </w:r>
      <w:r w:rsidRPr="008C4A9E">
        <w:rPr>
          <w:rFonts w:ascii="Times New Roman" w:hAnsi="Times New Roman" w:cs="Times New Roman"/>
          <w:sz w:val="26"/>
          <w:szCs w:val="26"/>
        </w:rPr>
        <w:t>дежной политики» на 2013-2020 годы» (в редакции постановления мэрии города от 03.10.2018 № 4276) следующие изменения:</w:t>
      </w:r>
    </w:p>
    <w:p w:rsidR="008C4A9E" w:rsidRPr="008C4A9E" w:rsidRDefault="008C4A9E" w:rsidP="008C4A9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Подпункт 1.1 пункта 1 настоящего постановления вступает в силу с 1 января 2019 г.</w:t>
      </w:r>
    </w:p>
    <w:p w:rsidR="008C4A9E" w:rsidRPr="008C4A9E" w:rsidRDefault="008C4A9E" w:rsidP="008C4A9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1.1. В наименовании и пункте 1 постановления год «2020» заменить годом «2021».</w:t>
      </w:r>
    </w:p>
    <w:p w:rsidR="008C4A9E" w:rsidRPr="008C4A9E" w:rsidRDefault="008C4A9E" w:rsidP="00CD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2. В связи с уточнением формулировки Основного мероприятия 3. «Организация и проведение мероприятий с детьми и молодежью, организация поддержки детских и молодежных общественных объединений в рамках текущей деятельности МКУ «Череповецкий мол</w:t>
      </w:r>
      <w:r w:rsidRPr="008C4A9E">
        <w:rPr>
          <w:rFonts w:ascii="Times New Roman" w:hAnsi="Times New Roman" w:cs="Times New Roman"/>
          <w:sz w:val="26"/>
          <w:szCs w:val="26"/>
        </w:rPr>
        <w:t>о</w:t>
      </w:r>
      <w:r w:rsidRPr="008C4A9E">
        <w:rPr>
          <w:rFonts w:ascii="Times New Roman" w:hAnsi="Times New Roman" w:cs="Times New Roman"/>
          <w:sz w:val="26"/>
          <w:szCs w:val="26"/>
        </w:rPr>
        <w:lastRenderedPageBreak/>
        <w:t>дежный центр»» как соисполнитель Программы в формулировки добавлен «сектор по работе с детьми и молодежью управления по раб</w:t>
      </w:r>
      <w:r w:rsidRPr="008C4A9E">
        <w:rPr>
          <w:rFonts w:ascii="Times New Roman" w:hAnsi="Times New Roman" w:cs="Times New Roman"/>
          <w:sz w:val="26"/>
          <w:szCs w:val="26"/>
        </w:rPr>
        <w:t>о</w:t>
      </w:r>
      <w:r w:rsidRPr="008C4A9E">
        <w:rPr>
          <w:rFonts w:ascii="Times New Roman" w:hAnsi="Times New Roman" w:cs="Times New Roman"/>
          <w:sz w:val="26"/>
          <w:szCs w:val="26"/>
        </w:rPr>
        <w:t>те с общественностью мэрии города»:</w:t>
      </w:r>
    </w:p>
    <w:p w:rsidR="008C4A9E" w:rsidRPr="008C4A9E" w:rsidRDefault="008C4A9E" w:rsidP="00CD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- в пункте 4. «Обобщенная характеристика основных мероприятий муниципальной программы»,</w:t>
      </w:r>
    </w:p>
    <w:p w:rsidR="008C4A9E" w:rsidRPr="008C4A9E" w:rsidRDefault="008C4A9E" w:rsidP="00CD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- в Приложении 3 «Ресурсное обеспечение реализации муниципальной программы за счет «собственных» средств городского бю</w:t>
      </w:r>
      <w:r w:rsidRPr="008C4A9E">
        <w:rPr>
          <w:rFonts w:ascii="Times New Roman" w:hAnsi="Times New Roman" w:cs="Times New Roman"/>
          <w:sz w:val="26"/>
          <w:szCs w:val="26"/>
        </w:rPr>
        <w:t>д</w:t>
      </w:r>
      <w:r w:rsidRPr="008C4A9E">
        <w:rPr>
          <w:rFonts w:ascii="Times New Roman" w:hAnsi="Times New Roman" w:cs="Times New Roman"/>
          <w:sz w:val="26"/>
          <w:szCs w:val="26"/>
        </w:rPr>
        <w:t>жета»,</w:t>
      </w:r>
    </w:p>
    <w:p w:rsidR="008C4A9E" w:rsidRPr="008C4A9E" w:rsidRDefault="008C4A9E" w:rsidP="00CD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- в Приложении 4 «Ресурсное обеспечение и прогнозная (справочная) оценка расходов городского бюджета, федерального, облас</w:t>
      </w:r>
      <w:r w:rsidRPr="008C4A9E">
        <w:rPr>
          <w:rFonts w:ascii="Times New Roman" w:hAnsi="Times New Roman" w:cs="Times New Roman"/>
          <w:sz w:val="26"/>
          <w:szCs w:val="26"/>
        </w:rPr>
        <w:t>т</w:t>
      </w:r>
      <w:r w:rsidRPr="008C4A9E">
        <w:rPr>
          <w:rFonts w:ascii="Times New Roman" w:hAnsi="Times New Roman" w:cs="Times New Roman"/>
          <w:sz w:val="26"/>
          <w:szCs w:val="26"/>
        </w:rPr>
        <w:t xml:space="preserve">ного бюджетов, внебюджетных источников на реализацию целей муниципальной программы города» </w:t>
      </w:r>
    </w:p>
    <w:p w:rsidR="008C4A9E" w:rsidRPr="008C4A9E" w:rsidRDefault="008C4A9E" w:rsidP="00CD4C5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>В связи с уточнением методики подсчета целевых индикаторов и показателей Программы внесены изменения в формул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ровки 4,5 и 6 целевых показателей:</w:t>
      </w:r>
    </w:p>
    <w:p w:rsidR="008C4A9E" w:rsidRPr="008C4A9E" w:rsidRDefault="008C4A9E" w:rsidP="00CD4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- показатель 4. сформулирован как: «Количество молодых граждан - участников мероприятий областного, федерального уровня в сфере молодежной политики </w:t>
      </w:r>
      <w:r w:rsidRPr="008C4A9E">
        <w:rPr>
          <w:rFonts w:ascii="Times New Roman" w:hAnsi="Times New Roman" w:cs="Times New Roman"/>
          <w:sz w:val="26"/>
          <w:szCs w:val="26"/>
        </w:rPr>
        <w:t>из числа молодежи, участвующей в мероприятиях и проектах Программы».</w:t>
      </w:r>
    </w:p>
    <w:p w:rsidR="008C4A9E" w:rsidRPr="008C4A9E" w:rsidRDefault="008C4A9E" w:rsidP="008C4A9E">
      <w:pPr>
        <w:pStyle w:val="affe"/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C4A9E">
        <w:rPr>
          <w:rFonts w:ascii="Times New Roman" w:hAnsi="Times New Roman"/>
          <w:color w:val="000000"/>
          <w:sz w:val="26"/>
          <w:szCs w:val="26"/>
        </w:rPr>
        <w:t>- показатель 5. сформулирован как: «Количество организаций и физических лиц в возрасте от 14 до 35 лет – победителей разли</w:t>
      </w:r>
      <w:r w:rsidRPr="008C4A9E">
        <w:rPr>
          <w:rFonts w:ascii="Times New Roman" w:hAnsi="Times New Roman"/>
          <w:color w:val="000000"/>
          <w:sz w:val="26"/>
          <w:szCs w:val="26"/>
        </w:rPr>
        <w:t>ч</w:t>
      </w:r>
      <w:r w:rsidRPr="008C4A9E">
        <w:rPr>
          <w:rFonts w:ascii="Times New Roman" w:hAnsi="Times New Roman"/>
          <w:color w:val="000000"/>
          <w:sz w:val="26"/>
          <w:szCs w:val="26"/>
        </w:rPr>
        <w:t>ных грантовых конкурсов и конкурсов на соискание финансовой поддержки».</w:t>
      </w:r>
    </w:p>
    <w:p w:rsidR="008C4A9E" w:rsidRPr="008C4A9E" w:rsidRDefault="008C4A9E" w:rsidP="008C4A9E">
      <w:pPr>
        <w:pStyle w:val="affe"/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C4A9E">
        <w:rPr>
          <w:rFonts w:ascii="Times New Roman" w:hAnsi="Times New Roman"/>
          <w:sz w:val="26"/>
          <w:szCs w:val="26"/>
        </w:rPr>
        <w:t xml:space="preserve">- показатель 6. </w:t>
      </w:r>
      <w:r w:rsidRPr="008C4A9E">
        <w:rPr>
          <w:rFonts w:ascii="Times New Roman" w:hAnsi="Times New Roman"/>
          <w:color w:val="000000"/>
          <w:sz w:val="26"/>
          <w:szCs w:val="26"/>
        </w:rPr>
        <w:t>сформулирован как:</w:t>
      </w:r>
      <w:r w:rsidRPr="008C4A9E">
        <w:rPr>
          <w:rFonts w:ascii="Times New Roman" w:hAnsi="Times New Roman"/>
          <w:sz w:val="26"/>
          <w:szCs w:val="26"/>
        </w:rPr>
        <w:t xml:space="preserve"> </w:t>
      </w:r>
      <w:r w:rsidRPr="008C4A9E">
        <w:rPr>
          <w:rFonts w:ascii="Times New Roman" w:hAnsi="Times New Roman"/>
          <w:color w:val="000000"/>
          <w:sz w:val="26"/>
          <w:szCs w:val="26"/>
        </w:rPr>
        <w:t xml:space="preserve">«Количество городских проектов, инициированных </w:t>
      </w:r>
      <w:r w:rsidRPr="008C4A9E">
        <w:rPr>
          <w:rFonts w:ascii="Times New Roman" w:hAnsi="Times New Roman"/>
          <w:sz w:val="26"/>
          <w:szCs w:val="26"/>
        </w:rPr>
        <w:t>и</w:t>
      </w:r>
      <w:r w:rsidRPr="008C4A9E">
        <w:rPr>
          <w:rFonts w:ascii="Times New Roman" w:hAnsi="Times New Roman"/>
          <w:color w:val="000000"/>
          <w:sz w:val="26"/>
          <w:szCs w:val="26"/>
        </w:rPr>
        <w:t xml:space="preserve"> реализуемых молодежью (детскими и молодежными общественными объединениями, молодежными инициативными группами)» добавлен предлог «или».</w:t>
      </w:r>
    </w:p>
    <w:p w:rsidR="008C4A9E" w:rsidRPr="008C4A9E" w:rsidRDefault="008C4A9E" w:rsidP="008C4A9E">
      <w:pPr>
        <w:pStyle w:val="affe"/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C4A9E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8C4A9E">
        <w:rPr>
          <w:rFonts w:ascii="Times New Roman" w:hAnsi="Times New Roman"/>
          <w:sz w:val="26"/>
          <w:szCs w:val="26"/>
        </w:rPr>
        <w:t xml:space="preserve">В пункте 4. «Обобщенная характеристика основных мероприятий муниципальной программы» на стр. 13 (абзац восемь) изложен в новой редакции: исключено перечисление программ в рамках текущей деятельности МКУ «Череповецкий молодежный центр». В связи с тем, что программы, на основе которых построена деятельность МКУ «Череповецкий молодежный центр» </w:t>
      </w:r>
      <w:r w:rsidRPr="008C4A9E">
        <w:rPr>
          <w:rFonts w:ascii="Times New Roman" w:hAnsi="Times New Roman"/>
          <w:color w:val="000000"/>
          <w:sz w:val="26"/>
          <w:szCs w:val="26"/>
        </w:rPr>
        <w:t>составляются в соответствии с  запросами общества или рекомендациями вышестоящих органов и срок их реализации не зависит от муниципальной программы «Ра</w:t>
      </w:r>
      <w:r w:rsidRPr="008C4A9E">
        <w:rPr>
          <w:rFonts w:ascii="Times New Roman" w:hAnsi="Times New Roman"/>
          <w:color w:val="000000"/>
          <w:sz w:val="26"/>
          <w:szCs w:val="26"/>
        </w:rPr>
        <w:t>з</w:t>
      </w:r>
      <w:r w:rsidRPr="008C4A9E">
        <w:rPr>
          <w:rFonts w:ascii="Times New Roman" w:hAnsi="Times New Roman"/>
          <w:color w:val="000000"/>
          <w:sz w:val="26"/>
          <w:szCs w:val="26"/>
        </w:rPr>
        <w:t>витие молодежной политики на 2013-2020 годы».</w:t>
      </w:r>
    </w:p>
    <w:p w:rsidR="008C4A9E" w:rsidRPr="008C4A9E" w:rsidRDefault="008C4A9E" w:rsidP="008C4A9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8C4A9E">
        <w:rPr>
          <w:rFonts w:ascii="Times New Roman" w:hAnsi="Times New Roman" w:cs="Times New Roman"/>
          <w:sz w:val="26"/>
          <w:szCs w:val="26"/>
        </w:rPr>
        <w:t xml:space="preserve">В связи с изменение формулировки  целевого показателя 5, внесены изменения в методику подсчета данного показателя на стр.23. Расчет показателя осуществляется по формуле: </w:t>
      </w:r>
      <w:r w:rsidRPr="008C4A9E">
        <w:rPr>
          <w:rFonts w:ascii="Times New Roman" w:hAnsi="Times New Roman" w:cs="Times New Roman"/>
          <w:color w:val="000000"/>
          <w:sz w:val="26"/>
          <w:szCs w:val="26"/>
          <w:lang w:val="en-US"/>
        </w:rPr>
        <w:t>P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= X</w:t>
      </w:r>
      <w:r w:rsidRPr="008C4A9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1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+Х</w:t>
      </w:r>
      <w:r w:rsidRPr="008C4A9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+…+</w:t>
      </w:r>
      <w:proofErr w:type="spellStart"/>
      <w:r w:rsidRPr="008C4A9E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8C4A9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n</w:t>
      </w:r>
      <w:proofErr w:type="spellEnd"/>
      <w:r w:rsidRPr="008C4A9E">
        <w:rPr>
          <w:rFonts w:ascii="Times New Roman" w:hAnsi="Times New Roman" w:cs="Times New Roman"/>
          <w:color w:val="000000"/>
          <w:sz w:val="26"/>
          <w:szCs w:val="26"/>
        </w:rPr>
        <w:t>, где:</w:t>
      </w:r>
    </w:p>
    <w:p w:rsidR="008C4A9E" w:rsidRPr="008C4A9E" w:rsidRDefault="008C4A9E" w:rsidP="008C4A9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>X</w:t>
      </w:r>
      <w:r w:rsidRPr="008C4A9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1,2…,</w:t>
      </w:r>
      <w:proofErr w:type="spellStart"/>
      <w:r w:rsidRPr="008C4A9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n</w:t>
      </w:r>
      <w:proofErr w:type="spellEnd"/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 – количество детских, молодежных организаций и </w:t>
      </w:r>
      <w:r w:rsidRPr="008C4A9E">
        <w:rPr>
          <w:rFonts w:ascii="Times New Roman" w:hAnsi="Times New Roman" w:cs="Times New Roman"/>
          <w:sz w:val="26"/>
          <w:szCs w:val="26"/>
        </w:rPr>
        <w:t>физических лиц в возрасте от 14 до 35 лет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, ставших победителями гра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товых конкурсов и конкурсов на соискание финансовой поддержки.</w:t>
      </w:r>
    </w:p>
    <w:p w:rsidR="008C4A9E" w:rsidRPr="008C4A9E" w:rsidRDefault="008C4A9E" w:rsidP="008C4A9E">
      <w:pPr>
        <w:pStyle w:val="affe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4A9E">
        <w:rPr>
          <w:rFonts w:ascii="Times New Roman" w:hAnsi="Times New Roman"/>
          <w:sz w:val="26"/>
          <w:szCs w:val="26"/>
        </w:rPr>
        <w:t xml:space="preserve">5. В пункте 4. </w:t>
      </w:r>
      <w:proofErr w:type="gramStart"/>
      <w:r w:rsidRPr="008C4A9E">
        <w:rPr>
          <w:rFonts w:ascii="Times New Roman" w:hAnsi="Times New Roman"/>
          <w:sz w:val="26"/>
          <w:szCs w:val="26"/>
        </w:rPr>
        <w:t>«Обобщенная характеристика основных мероприятий муниципальной программы» на стр. 14 удален абзац 6 «Кол</w:t>
      </w:r>
      <w:r w:rsidRPr="008C4A9E">
        <w:rPr>
          <w:rFonts w:ascii="Times New Roman" w:hAnsi="Times New Roman"/>
          <w:sz w:val="26"/>
          <w:szCs w:val="26"/>
        </w:rPr>
        <w:t>и</w:t>
      </w:r>
      <w:r w:rsidRPr="008C4A9E">
        <w:rPr>
          <w:rFonts w:ascii="Times New Roman" w:hAnsi="Times New Roman"/>
          <w:sz w:val="26"/>
          <w:szCs w:val="26"/>
        </w:rPr>
        <w:t>чество постоянных участников общественных объединений и клубных формирований на базе МКУ «Череповецкий молодежный центр» составляет порядка 400-600 человек в год.».  В связи с тем, что до 2016 года Череповецкий молодежный центр являлся муниципальным бюджетным учреждением, предоставление сведений о клубных формированиях и количестве участников в них  являлось обязательным требованием</w:t>
      </w:r>
      <w:proofErr w:type="gramEnd"/>
      <w:r w:rsidRPr="008C4A9E">
        <w:rPr>
          <w:rFonts w:ascii="Times New Roman" w:hAnsi="Times New Roman"/>
          <w:sz w:val="26"/>
          <w:szCs w:val="26"/>
        </w:rPr>
        <w:t xml:space="preserve"> в рамках муниципального задания. В 2016 году Череповецкий молодежный центр сменил форму собственности и получил статус казенного учреждения. На основании этого МКУ «Череповецкий молодежный центр»  не является исполнителем муниципального задания и информация об общественных объединениях и количестве их постоянных участников носит информативный характер.</w:t>
      </w:r>
    </w:p>
    <w:p w:rsidR="008C4A9E" w:rsidRPr="008C4A9E" w:rsidRDefault="008C4A9E" w:rsidP="008C4A9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Pr="008C4A9E">
        <w:rPr>
          <w:rFonts w:ascii="Times New Roman" w:hAnsi="Times New Roman" w:cs="Times New Roman"/>
          <w:sz w:val="26"/>
          <w:szCs w:val="26"/>
          <w:shd w:val="clear" w:color="auto" w:fill="FFFFFF"/>
        </w:rPr>
        <w:t>На основании  Протокола № 14 от 19.09.2018 Доклада о результатах и основных направлениях деятельности управления по р</w:t>
      </w:r>
      <w:r w:rsidRPr="008C4A9E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8C4A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боте с общественностью и МКУ «ИМА «Череповец» </w:t>
      </w:r>
      <w:r w:rsidRPr="008C4A9E">
        <w:rPr>
          <w:rFonts w:ascii="Times New Roman" w:hAnsi="Times New Roman" w:cs="Times New Roman"/>
          <w:sz w:val="26"/>
          <w:szCs w:val="26"/>
        </w:rPr>
        <w:t xml:space="preserve">в муниципальную программу «Развитие молодежной политики» на 2013-2021 годы вносятся следующие изменения: </w:t>
      </w:r>
    </w:p>
    <w:p w:rsidR="008C4A9E" w:rsidRPr="008C4A9E" w:rsidRDefault="008C4A9E" w:rsidP="008C4A9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6.1.  В паспорте программы в разделы «Общий объем финансового обеспечения Программы» и «Объемы бюджетных ассигнований программы»        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внесены коррективы </w:t>
      </w:r>
      <w:r w:rsidRPr="008C4A9E">
        <w:rPr>
          <w:rFonts w:ascii="Times New Roman" w:hAnsi="Times New Roman" w:cs="Times New Roman"/>
          <w:sz w:val="26"/>
          <w:szCs w:val="26"/>
        </w:rPr>
        <w:t>на 2019 год и плановый период 2020 и 2021 годов.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7376"/>
      </w:tblGrid>
      <w:tr w:rsidR="008C4A9E" w:rsidRPr="008C4A9E" w:rsidTr="00F45A6A">
        <w:trPr>
          <w:trHeight w:val="70"/>
        </w:trPr>
        <w:tc>
          <w:tcPr>
            <w:tcW w:w="1980" w:type="dxa"/>
          </w:tcPr>
          <w:p w:rsidR="008C4A9E" w:rsidRPr="008C4A9E" w:rsidRDefault="008C4A9E" w:rsidP="008C4A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финансового обеспечения Программы</w:t>
            </w:r>
          </w:p>
        </w:tc>
        <w:tc>
          <w:tcPr>
            <w:tcW w:w="7376" w:type="dxa"/>
            <w:shd w:val="clear" w:color="auto" w:fill="auto"/>
          </w:tcPr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79227,7 </w:t>
            </w: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тыс. руб., в т. ч.: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2013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7623,1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2014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8893,6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2015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8734,3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2016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8783,4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2017 – 8612,2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2018 –9363,1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2019 – 9061,1 тыс. руб., </w:t>
            </w:r>
          </w:p>
          <w:p w:rsidR="008C4A9E" w:rsidRPr="008C4A9E" w:rsidRDefault="008C4A9E" w:rsidP="008C4A9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2020 – 9072,5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highlight w:val="yellow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2021 –9084,4 тыс. руб.</w:t>
            </w:r>
          </w:p>
        </w:tc>
      </w:tr>
      <w:tr w:rsidR="008C4A9E" w:rsidRPr="008C4A9E" w:rsidTr="00F45A6A">
        <w:trPr>
          <w:trHeight w:val="70"/>
        </w:trPr>
        <w:tc>
          <w:tcPr>
            <w:tcW w:w="1980" w:type="dxa"/>
          </w:tcPr>
          <w:p w:rsidR="008C4A9E" w:rsidRPr="008C4A9E" w:rsidRDefault="008C4A9E" w:rsidP="008C4A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sz w:val="26"/>
                <w:szCs w:val="26"/>
              </w:rPr>
              <w:t xml:space="preserve">Объемы             </w:t>
            </w:r>
            <w:r w:rsidRPr="008C4A9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бюджетных          </w:t>
            </w:r>
            <w:r w:rsidRPr="008C4A9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ассигнований       </w:t>
            </w:r>
            <w:r w:rsidRPr="008C4A9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</w:t>
            </w:r>
          </w:p>
        </w:tc>
        <w:tc>
          <w:tcPr>
            <w:tcW w:w="7376" w:type="dxa"/>
            <w:shd w:val="clear" w:color="auto" w:fill="auto"/>
          </w:tcPr>
          <w:p w:rsidR="008C4A9E" w:rsidRPr="008C4A9E" w:rsidRDefault="008C4A9E" w:rsidP="008C4A9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Программа реализуется за счет средств городского бю</w:t>
            </w: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жета, всего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79227,7 </w:t>
            </w: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тыс. руб., в т. ч.: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2013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7623,1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2014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8893,6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2015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8734,3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2016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8783,4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2017 – 8612,2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2018 –9363,1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2019 – 9061,1 тыс. руб., </w:t>
            </w:r>
          </w:p>
          <w:p w:rsidR="008C4A9E" w:rsidRPr="008C4A9E" w:rsidRDefault="008C4A9E" w:rsidP="008C4A9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2020 – 9072,5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highlight w:val="yellow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2021 –9084,4 тыс. руб.</w:t>
            </w:r>
          </w:p>
        </w:tc>
      </w:tr>
    </w:tbl>
    <w:p w:rsidR="008C4A9E" w:rsidRPr="008C4A9E" w:rsidRDefault="008C4A9E" w:rsidP="008C4A9E">
      <w:pPr>
        <w:tabs>
          <w:tab w:val="left" w:pos="709"/>
          <w:tab w:val="left" w:pos="263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eastAsia="Arial" w:hAnsi="Times New Roman" w:cs="Times New Roman"/>
          <w:color w:val="000000"/>
          <w:sz w:val="26"/>
          <w:szCs w:val="26"/>
          <w:lang w:eastAsia="zh-CN"/>
        </w:rPr>
        <w:tab/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Общая сумма финансирования на 2018 год изменена с 9283,6 тыс. руб. на 9363,1 тыс. руб. </w:t>
      </w:r>
      <w:r w:rsidRPr="008C4A9E">
        <w:rPr>
          <w:rFonts w:ascii="Times New Roman" w:hAnsi="Times New Roman" w:cs="Times New Roman"/>
          <w:spacing w:val="-4"/>
          <w:sz w:val="26"/>
          <w:szCs w:val="26"/>
        </w:rPr>
        <w:t>на основании протокола заседания эк</w:t>
      </w:r>
      <w:r w:rsidRPr="008C4A9E">
        <w:rPr>
          <w:rFonts w:ascii="Times New Roman" w:hAnsi="Times New Roman" w:cs="Times New Roman"/>
          <w:spacing w:val="-4"/>
          <w:sz w:val="26"/>
          <w:szCs w:val="26"/>
        </w:rPr>
        <w:t>с</w:t>
      </w:r>
      <w:r w:rsidRPr="008C4A9E">
        <w:rPr>
          <w:rFonts w:ascii="Times New Roman" w:hAnsi="Times New Roman" w:cs="Times New Roman"/>
          <w:spacing w:val="-4"/>
          <w:sz w:val="26"/>
          <w:szCs w:val="26"/>
        </w:rPr>
        <w:t xml:space="preserve">пертного совета по бюджету и экономической политики в городе от 8 июня 2018 года. 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C4A9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8C4A9E">
        <w:rPr>
          <w:rFonts w:ascii="Times New Roman" w:hAnsi="Times New Roman" w:cs="Times New Roman"/>
          <w:sz w:val="26"/>
          <w:szCs w:val="26"/>
        </w:rPr>
        <w:t xml:space="preserve"> связи с вступлением в силу Федерального закона от 07.03.2018 № 41</w:t>
      </w:r>
      <w:r w:rsidRPr="008C4A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8C4A9E">
        <w:rPr>
          <w:rFonts w:ascii="Times New Roman" w:hAnsi="Times New Roman" w:cs="Times New Roman"/>
          <w:sz w:val="26"/>
          <w:szCs w:val="26"/>
        </w:rPr>
        <w:t xml:space="preserve">ФЗ  </w:t>
      </w:r>
      <w:r w:rsidRPr="008C4A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 внесении изменения в статью 1 </w:t>
      </w:r>
      <w:r w:rsidRPr="008C4A9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Федерального</w:t>
      </w:r>
      <w:r w:rsidRPr="008C4A9E">
        <w:rPr>
          <w:rStyle w:val="apple-converted-space"/>
          <w:sz w:val="26"/>
          <w:szCs w:val="26"/>
          <w:shd w:val="clear" w:color="auto" w:fill="FFFFFF"/>
        </w:rPr>
        <w:t> </w:t>
      </w:r>
      <w:r w:rsidRPr="008C4A9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закона</w:t>
      </w:r>
      <w:r w:rsidRPr="008C4A9E">
        <w:rPr>
          <w:rStyle w:val="apple-converted-space"/>
          <w:sz w:val="26"/>
          <w:szCs w:val="26"/>
          <w:shd w:val="clear" w:color="auto" w:fill="FFFFFF"/>
        </w:rPr>
        <w:t> </w:t>
      </w:r>
      <w:r w:rsidRPr="008C4A9E">
        <w:rPr>
          <w:rFonts w:ascii="Times New Roman" w:hAnsi="Times New Roman" w:cs="Times New Roman"/>
          <w:sz w:val="26"/>
          <w:szCs w:val="26"/>
          <w:shd w:val="clear" w:color="auto" w:fill="FFFFFF"/>
        </w:rPr>
        <w:t>«О</w:t>
      </w:r>
      <w:r w:rsidRPr="008C4A9E">
        <w:rPr>
          <w:rStyle w:val="apple-converted-space"/>
          <w:sz w:val="26"/>
          <w:szCs w:val="26"/>
          <w:shd w:val="clear" w:color="auto" w:fill="FFFFFF"/>
        </w:rPr>
        <w:t> </w:t>
      </w:r>
      <w:r w:rsidRPr="008C4A9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минимальном</w:t>
      </w:r>
      <w:r w:rsidRPr="008C4A9E">
        <w:rPr>
          <w:rStyle w:val="apple-converted-space"/>
          <w:sz w:val="26"/>
          <w:szCs w:val="26"/>
          <w:shd w:val="clear" w:color="auto" w:fill="FFFFFF"/>
        </w:rPr>
        <w:t> </w:t>
      </w:r>
      <w:r w:rsidRPr="008C4A9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размере</w:t>
      </w:r>
      <w:r w:rsidRPr="008C4A9E">
        <w:rPr>
          <w:rStyle w:val="apple-converted-space"/>
          <w:sz w:val="26"/>
          <w:szCs w:val="26"/>
          <w:shd w:val="clear" w:color="auto" w:fill="FFFFFF"/>
        </w:rPr>
        <w:t> </w:t>
      </w:r>
      <w:r w:rsidRPr="008C4A9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оплаты</w:t>
      </w:r>
      <w:r w:rsidRPr="008C4A9E">
        <w:rPr>
          <w:rStyle w:val="apple-converted-space"/>
          <w:sz w:val="26"/>
          <w:szCs w:val="26"/>
          <w:shd w:val="clear" w:color="auto" w:fill="FFFFFF"/>
        </w:rPr>
        <w:t> </w:t>
      </w:r>
      <w:r w:rsidRPr="008C4A9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труда</w:t>
      </w:r>
      <w:r w:rsidRPr="008C4A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увеличен объем финансирования на 512,8 тыс. рублей, а </w:t>
      </w:r>
      <w:r w:rsidRPr="008C4A9E">
        <w:rPr>
          <w:rFonts w:ascii="Times New Roman" w:hAnsi="Times New Roman" w:cs="Times New Roman"/>
          <w:sz w:val="26"/>
          <w:szCs w:val="26"/>
        </w:rPr>
        <w:t>в связи с передачей функций по ведению бюджетного (бухгалтерского) учета и составлению о</w:t>
      </w:r>
      <w:r w:rsidRPr="008C4A9E">
        <w:rPr>
          <w:rFonts w:ascii="Times New Roman" w:hAnsi="Times New Roman" w:cs="Times New Roman"/>
          <w:sz w:val="26"/>
          <w:szCs w:val="26"/>
        </w:rPr>
        <w:t>т</w:t>
      </w:r>
      <w:r w:rsidRPr="008C4A9E">
        <w:rPr>
          <w:rFonts w:ascii="Times New Roman" w:hAnsi="Times New Roman" w:cs="Times New Roman"/>
          <w:sz w:val="26"/>
          <w:szCs w:val="26"/>
        </w:rPr>
        <w:lastRenderedPageBreak/>
        <w:t>четности МКУ «Череповецкий молодежный центр» в  МКУ «Финансово-бухгалтерский центр» и уменьшен объем финансирования на 433,3 тыс</w:t>
      </w:r>
      <w:proofErr w:type="gramEnd"/>
      <w:r w:rsidRPr="008C4A9E">
        <w:rPr>
          <w:rFonts w:ascii="Times New Roman" w:hAnsi="Times New Roman" w:cs="Times New Roman"/>
          <w:sz w:val="26"/>
          <w:szCs w:val="26"/>
        </w:rPr>
        <w:t xml:space="preserve">. рублей. </w:t>
      </w:r>
    </w:p>
    <w:p w:rsidR="008C4A9E" w:rsidRPr="008C4A9E" w:rsidRDefault="008C4A9E" w:rsidP="008C4A9E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6.2.  В разделе 6 «Обоснование объема финансовых ресурсов, необходимых для реализации муниципальной программы» первый абзац изложен в новой редакции: </w:t>
      </w:r>
    </w:p>
    <w:p w:rsidR="008C4A9E" w:rsidRPr="008C4A9E" w:rsidRDefault="008C4A9E" w:rsidP="008C4A9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>«Общий объем финансирования Программы в 2013-2021 годах предусмотрен в размере 79227,7 тыс. руб.»</w:t>
      </w:r>
    </w:p>
    <w:p w:rsidR="008C4A9E" w:rsidRPr="008C4A9E" w:rsidRDefault="008C4A9E" w:rsidP="008C4A9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>6.3. В разделе 7 «Информация по ресурсному обеспечению за счет средств городского бюджета (с расшифровкой по главным ра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порядителям средств городского бюджета, основным мероприятиям муниципальной программы/</w:t>
      </w:r>
      <w:proofErr w:type="spellStart"/>
      <w:r w:rsidRPr="008C4A9E">
        <w:rPr>
          <w:rFonts w:ascii="Times New Roman" w:hAnsi="Times New Roman" w:cs="Times New Roman"/>
          <w:color w:val="000000"/>
          <w:sz w:val="26"/>
          <w:szCs w:val="26"/>
        </w:rPr>
        <w:t>подпограмм</w:t>
      </w:r>
      <w:proofErr w:type="spellEnd"/>
      <w:r w:rsidRPr="008C4A9E">
        <w:rPr>
          <w:rFonts w:ascii="Times New Roman" w:hAnsi="Times New Roman" w:cs="Times New Roman"/>
          <w:color w:val="000000"/>
          <w:sz w:val="26"/>
          <w:szCs w:val="26"/>
        </w:rPr>
        <w:t>, а также по годам реализ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ции муниципальной программы) и другим</w:t>
      </w:r>
      <w:r w:rsidRPr="008C4A9E">
        <w:rPr>
          <w:rFonts w:ascii="Times New Roman" w:hAnsi="Times New Roman" w:cs="Times New Roman"/>
          <w:sz w:val="26"/>
          <w:szCs w:val="26"/>
        </w:rPr>
        <w:t xml:space="preserve"> источникам финансирования» внесены изменения во второй, третий и четвертый абзацы:</w:t>
      </w:r>
    </w:p>
    <w:p w:rsidR="008C4A9E" w:rsidRPr="008C4A9E" w:rsidRDefault="008C4A9E" w:rsidP="008C4A9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C4A9E">
        <w:rPr>
          <w:rFonts w:ascii="Times New Roman" w:eastAsia="Calibri" w:hAnsi="Times New Roman" w:cs="Times New Roman"/>
          <w:sz w:val="26"/>
          <w:szCs w:val="26"/>
        </w:rPr>
        <w:t>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На финансовое обеспечение основного мероприятия «Организация временного трудоустройства несовершеннолетних в возрасте от 14 до 18 лет в свободное от учебы время» на весь период реализации Программы запланировано </w:t>
      </w:r>
      <w:r w:rsidRPr="008C4A9E">
        <w:rPr>
          <w:rFonts w:ascii="Times New Roman" w:hAnsi="Times New Roman" w:cs="Times New Roman"/>
          <w:sz w:val="26"/>
          <w:szCs w:val="26"/>
        </w:rPr>
        <w:t>12378,7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 тыс. руб., из них: 2013 год - 620,0 тыс. руб., 2014 год – 1321,5 тыс. руб., 2015 год - 1193,7 тыс. руб., 2016 год – 1207,6 тыс. руб., 2017 год – 999,6 тыс. руб., 2018 год – 1976,8</w:t>
      </w:r>
      <w:proofErr w:type="gramEnd"/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 тыс. руб., 2019-2021 годы по 1686,5 тыс. руб. ежегодно.</w:t>
      </w:r>
    </w:p>
    <w:p w:rsidR="008C4A9E" w:rsidRPr="008C4A9E" w:rsidRDefault="008C4A9E" w:rsidP="008C4A9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C4A9E">
        <w:rPr>
          <w:rFonts w:ascii="Times New Roman" w:hAnsi="Times New Roman" w:cs="Times New Roman"/>
          <w:color w:val="000000"/>
          <w:sz w:val="26"/>
          <w:szCs w:val="26"/>
        </w:rPr>
        <w:t>На финансовое обеспечение основного мероприятия «Организация и проведение мероприятий с детьми и молодежью за счет средств городского бюджета» на весь период реализации Программы запланировано7753,4 тыс. руб., по 844,8 тыс. руб. ежегодно, в пер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од с 2013 по 2016 годы и с 2018 по 2021 годы, в 2017 году 995,0 тыс. руб.</w:t>
      </w:r>
      <w:proofErr w:type="gramEnd"/>
    </w:p>
    <w:p w:rsidR="008C4A9E" w:rsidRPr="008C4A9E" w:rsidRDefault="008C4A9E" w:rsidP="008C4A9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C4A9E">
        <w:rPr>
          <w:rFonts w:ascii="Times New Roman" w:hAnsi="Times New Roman" w:cs="Times New Roman"/>
          <w:color w:val="000000"/>
          <w:sz w:val="26"/>
          <w:szCs w:val="26"/>
        </w:rPr>
        <w:t>На финансовое обеспечение основного мероприятия «Организация и проведение мероприятий с детьми и молодежью,  организация поддержки детских и молодежных общественных объединений в рамках текущей деятельности МКУ «Череповецкий молодежный центр» на весь период реализации Программы запланировано 59093,5 тыс. руб., из них: 2013 год – 6158,3 тыс. руб., 2014 год - 6727,3, 2015 год - 6693,7 тыс. руб., 2016 год – 6731,0 тыс. руб., 2017 год – 6617,6</w:t>
      </w:r>
      <w:proofErr w:type="gramEnd"/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C4A9E">
        <w:rPr>
          <w:rFonts w:ascii="Times New Roman" w:hAnsi="Times New Roman" w:cs="Times New Roman"/>
          <w:color w:val="000000"/>
          <w:sz w:val="26"/>
          <w:szCs w:val="26"/>
        </w:rPr>
        <w:t>тыс. руб., 2018 год – 6541,5 тыс. руб., 2019 год – 6529,8 тыс. руб., 2020 год – 6541,2 тыс. руб., 2021 год – 6553,1 тыс. руб.».</w:t>
      </w:r>
      <w:proofErr w:type="gramEnd"/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>6.4. В Приложении 3 Таблица «Ресурсное обеспечение реализации муниципальной программы за счет «собственных» средств г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родского бюджета» внесены следующие изменения: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>В графе «2019»: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«Муниципальная программа»  и в пункте «всего» сумма «9742,7» заменена суммой «9061,1»,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«Основное мероприятие 1» сумма «1976,8» заменена суммой «1686,5»,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«Основное мероприятие 3» сумма «6921,1» заменена суммой «6529,8».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графе «2020»: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«Муниципальная программа»  и в пункте «всего» сумма «9754,0» заменена суммой «9072,5»,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«Основное мероприятие 1» сумма «1976,8» заменена суммой «1686,5»,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«Основное мероприятие 3» сумма «6921,1» заменена суммой «6541,2».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lastRenderedPageBreak/>
        <w:t>В графе «2021»: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«Муниципальная программа»  и в пункте «всего» добавлена сумма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9084,4</w:t>
      </w:r>
      <w:r w:rsidRPr="008C4A9E">
        <w:rPr>
          <w:rFonts w:ascii="Times New Roman" w:hAnsi="Times New Roman" w:cs="Times New Roman"/>
          <w:sz w:val="26"/>
          <w:szCs w:val="26"/>
        </w:rPr>
        <w:t>»,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«Основное мероприятие 1» добавлена сумма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1686,5</w:t>
      </w:r>
      <w:r w:rsidRPr="008C4A9E">
        <w:rPr>
          <w:rFonts w:ascii="Times New Roman" w:hAnsi="Times New Roman" w:cs="Times New Roman"/>
          <w:sz w:val="26"/>
          <w:szCs w:val="26"/>
        </w:rPr>
        <w:t>»,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«Основное мероприятие 1» добавлена сумма «844,8»,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«Основное мероприятие 3» добавлена сумма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6553,1</w:t>
      </w:r>
      <w:r w:rsidRPr="008C4A9E">
        <w:rPr>
          <w:rFonts w:ascii="Times New Roman" w:hAnsi="Times New Roman" w:cs="Times New Roman"/>
          <w:sz w:val="26"/>
          <w:szCs w:val="26"/>
        </w:rPr>
        <w:t>».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6.5. В приложении 4 Таблица «Ресурсное обеспечение и прогнозная (справочная) оценка расходов городского бюджета, федерал</w:t>
      </w:r>
      <w:r w:rsidRPr="008C4A9E">
        <w:rPr>
          <w:rFonts w:ascii="Times New Roman" w:hAnsi="Times New Roman" w:cs="Times New Roman"/>
          <w:sz w:val="26"/>
          <w:szCs w:val="26"/>
        </w:rPr>
        <w:t>ь</w:t>
      </w:r>
      <w:r w:rsidRPr="008C4A9E">
        <w:rPr>
          <w:rFonts w:ascii="Times New Roman" w:hAnsi="Times New Roman" w:cs="Times New Roman"/>
          <w:sz w:val="26"/>
          <w:szCs w:val="26"/>
        </w:rPr>
        <w:t>ного, областного бюджетов, внебюджетных источников на реализацию целей муниципальной программы города» были внесены сл</w:t>
      </w:r>
      <w:r w:rsidRPr="008C4A9E">
        <w:rPr>
          <w:rFonts w:ascii="Times New Roman" w:hAnsi="Times New Roman" w:cs="Times New Roman"/>
          <w:sz w:val="26"/>
          <w:szCs w:val="26"/>
        </w:rPr>
        <w:t>е</w:t>
      </w:r>
      <w:r w:rsidRPr="008C4A9E">
        <w:rPr>
          <w:rFonts w:ascii="Times New Roman" w:hAnsi="Times New Roman" w:cs="Times New Roman"/>
          <w:sz w:val="26"/>
          <w:szCs w:val="26"/>
        </w:rPr>
        <w:t>дующие изменения: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>В графе «2019»: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>в пункте «Муниципальная программа» «всего» и «городской бюджет»   сумма «9742,7» заменена суммой «9061,1»,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>в пункте «Основное мероприятие 1» «всего» и «городской бюджет»  сумма «1976,8» заменена суммой «1686,5»,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«Основное мероприятие 3» «всего» и «городской бюджет»  сумма «6921,1» заменена суммой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6529,8</w:t>
      </w:r>
      <w:r w:rsidRPr="008C4A9E">
        <w:rPr>
          <w:rFonts w:ascii="Times New Roman" w:hAnsi="Times New Roman" w:cs="Times New Roman"/>
          <w:sz w:val="26"/>
          <w:szCs w:val="26"/>
        </w:rPr>
        <w:t>».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графе «2020»: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«Муниципальная программа»  «всего» и «городской бюджет»  сумма «9754,0» заменена суммой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9072,5</w:t>
      </w:r>
      <w:r w:rsidRPr="008C4A9E">
        <w:rPr>
          <w:rFonts w:ascii="Times New Roman" w:hAnsi="Times New Roman" w:cs="Times New Roman"/>
          <w:sz w:val="26"/>
          <w:szCs w:val="26"/>
        </w:rPr>
        <w:t>»,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>в пункте «Основное мероприятие 1» «всего» и «городской бюджет»  сумма «1976,8» заменена суммой «1686,5»,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«Основное мероприятие 3» «всего» и «городской бюджет»  сумма «6932,4» заменена суммой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6541,2</w:t>
      </w:r>
      <w:r w:rsidRPr="008C4A9E">
        <w:rPr>
          <w:rFonts w:ascii="Times New Roman" w:hAnsi="Times New Roman" w:cs="Times New Roman"/>
          <w:sz w:val="26"/>
          <w:szCs w:val="26"/>
        </w:rPr>
        <w:t>».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графе «2021»: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«Муниципальная программа» «всего» и «городской бюджет»  добавлена сумма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9084,4</w:t>
      </w:r>
      <w:r w:rsidRPr="008C4A9E">
        <w:rPr>
          <w:rFonts w:ascii="Times New Roman" w:hAnsi="Times New Roman" w:cs="Times New Roman"/>
          <w:sz w:val="26"/>
          <w:szCs w:val="26"/>
        </w:rPr>
        <w:t>»,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«Основное мероприятие 1» «всего» и «городской бюджет добавлена сумма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1686,5</w:t>
      </w:r>
      <w:r w:rsidRPr="008C4A9E">
        <w:rPr>
          <w:rFonts w:ascii="Times New Roman" w:hAnsi="Times New Roman" w:cs="Times New Roman"/>
          <w:sz w:val="26"/>
          <w:szCs w:val="26"/>
        </w:rPr>
        <w:t>»,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«Основное мероприятие 1» «всего» и «городской бюджет добавлена сумма «844,8»,</w:t>
      </w:r>
    </w:p>
    <w:p w:rsidR="008C4A9E" w:rsidRPr="008C4A9E" w:rsidRDefault="008C4A9E" w:rsidP="008C4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«Основное мероприятие 3» «всего» и «городской бюджет добавлена сумма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6553,1</w:t>
      </w:r>
      <w:r w:rsidRPr="008C4A9E">
        <w:rPr>
          <w:rFonts w:ascii="Times New Roman" w:hAnsi="Times New Roman" w:cs="Times New Roman"/>
          <w:sz w:val="26"/>
          <w:szCs w:val="26"/>
        </w:rPr>
        <w:t>».</w:t>
      </w:r>
    </w:p>
    <w:p w:rsidR="008C4A9E" w:rsidRPr="008C4A9E" w:rsidRDefault="008C4A9E" w:rsidP="008C4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p w:rsidR="008C4A9E" w:rsidRPr="002851BF" w:rsidRDefault="008C4A9E" w:rsidP="00F00AAE">
      <w:pPr>
        <w:pStyle w:val="af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p w:rsidR="005C2EDE" w:rsidRPr="00F00AAE" w:rsidRDefault="005C2EDE" w:rsidP="00F00AAE">
      <w:pPr>
        <w:pStyle w:val="af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00A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 ноябре 2018 года: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t xml:space="preserve">В связи с экономией денежных средств запланированных на транспортировку 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 xml:space="preserve">легаций г. Череповца для участия </w:t>
      </w:r>
      <w:proofErr w:type="gramStart"/>
      <w:r w:rsidRPr="005C2EDE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5C2ED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Слете</w:t>
      </w:r>
      <w:proofErr w:type="gramEnd"/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молодежного актива Вологодской области «Регион молодых»; 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Конкурсе</w:t>
      </w:r>
      <w:proofErr w:type="gramEnd"/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лидеров и руководителей детских и молодежных общественных объединений Вологодской области «Лидер XXI века»;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Сборах</w:t>
      </w:r>
      <w:proofErr w:type="gramEnd"/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лидеров детских и молодежных общественных объединений «Содружество», финал областного конкурса «Команда лид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ров»;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Слете</w:t>
      </w:r>
      <w:proofErr w:type="gramEnd"/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регионального отделения Всероссийского детско-юношеского военно-патриотического общественного движения «ЮНАРМИЯ»</w:t>
      </w:r>
    </w:p>
    <w:p w:rsidR="005C2EDE" w:rsidRPr="005C2EDE" w:rsidRDefault="005C2EDE" w:rsidP="005C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в муниципальную программу «Развитие молодежной политики» на 2013-2021 годы вносятся изменения.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C2EDE">
        <w:rPr>
          <w:rFonts w:ascii="Times New Roman" w:eastAsia="Times New Roman" w:hAnsi="Times New Roman" w:cs="Times New Roman"/>
          <w:sz w:val="26"/>
          <w:szCs w:val="26"/>
        </w:rPr>
        <w:t>Включить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Участие делегации г. Череповца в торжественной церемонии вручения ежегодной премии «Доброволец России – 2018» и «Участие делегации г. Череповца во встрече </w:t>
      </w:r>
      <w:r w:rsidRPr="005C2EDE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молодежи с Героями России, участниками боевых действий, военнослужащими, п</w:t>
      </w:r>
      <w:r w:rsidRPr="005C2EDE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5C2ED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священной Дню Героев Отечества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» в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 xml:space="preserve"> Приложение 2.1. к Программе «Перечень мероприятий с детьми и молодежью, организуемых и проводимых за счет средств городского бюджета в рамках Основного мероприятия 2 Программы» в графе</w:t>
      </w:r>
      <w:proofErr w:type="gramEnd"/>
      <w:r w:rsidRPr="005C2EDE">
        <w:rPr>
          <w:rFonts w:ascii="Times New Roman" w:eastAsia="Times New Roman" w:hAnsi="Times New Roman" w:cs="Times New Roman"/>
          <w:sz w:val="26"/>
          <w:szCs w:val="26"/>
        </w:rPr>
        <w:t xml:space="preserve"> «Расшифровка мероприятий» в пункте «Направление: Интеграция молодежи в общественно-политические отношения».</w:t>
      </w:r>
    </w:p>
    <w:p w:rsidR="005C2EDE" w:rsidRPr="005C2EDE" w:rsidRDefault="005C2EDE" w:rsidP="005C2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t>Оплата данного мероприятия будет осуществляться за счет экономии денежных средств запланированных на транспортировку д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легаций города Череповца для участия в областных мероприятиях в 2018 году.</w:t>
      </w:r>
    </w:p>
    <w:p w:rsidR="005C2EDE" w:rsidRPr="005C2EDE" w:rsidRDefault="005C2EDE" w:rsidP="005C2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t xml:space="preserve">Внесение изменений не повлечет за собой дополнительных расходов из городского бюджета. 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5C2EDE">
        <w:rPr>
          <w:rFonts w:ascii="Times New Roman" w:eastAsia="Times New Roman" w:hAnsi="Times New Roman" w:cs="Times New Roman"/>
          <w:sz w:val="26"/>
          <w:szCs w:val="26"/>
        </w:rPr>
        <w:t>В связи с победой МКУ «Череповецкий молодежный центр» в конкурсном отборе на предоставление финансовой поддержки подведомственным учреждениям администраций муниципальных районов/городских округов Вологодской области и социально орие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тированным некоммерческим организациям, осуществляющим свою деятельность на территории муниципальных районов/городских о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ругов Вологодской области на реализацию программ проведения муниципального этапа военно-патриотических сборов для несоверше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нолетних с девиантным поведением «Неделя в армии» и на основании письма</w:t>
      </w:r>
      <w:proofErr w:type="gramEnd"/>
      <w:r w:rsidRPr="005C2EDE">
        <w:rPr>
          <w:rFonts w:ascii="Times New Roman" w:eastAsia="Times New Roman" w:hAnsi="Times New Roman" w:cs="Times New Roman"/>
          <w:sz w:val="26"/>
          <w:szCs w:val="26"/>
        </w:rPr>
        <w:t xml:space="preserve"> финансового управления мэрии города № 2376/02-04-14 от 02.11.2018 г. в муниципальную программу «Развитие молодежной политики» на 2013-2021 годы вносятся следующие изменения:</w:t>
      </w:r>
    </w:p>
    <w:p w:rsidR="005C2EDE" w:rsidRPr="005C2EDE" w:rsidRDefault="005C2EDE" w:rsidP="005C2E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2.1.  В паспорте программы в разделы «Общий объем финансового обеспечения Программы» и «Объемы бюджетных ассигнований программы»        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внесены коррективы 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на 2019 год и плановый период 2020 и 2021 годов.</w:t>
      </w:r>
    </w:p>
    <w:p w:rsidR="005C2EDE" w:rsidRPr="005C2EDE" w:rsidRDefault="005C2EDE" w:rsidP="005C2E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7376"/>
      </w:tblGrid>
      <w:tr w:rsidR="005C2EDE" w:rsidRPr="005C2EDE" w:rsidTr="00F45A6A">
        <w:trPr>
          <w:trHeight w:val="70"/>
        </w:trPr>
        <w:tc>
          <w:tcPr>
            <w:tcW w:w="1980" w:type="dxa"/>
          </w:tcPr>
          <w:p w:rsidR="005C2EDE" w:rsidRPr="005C2EDE" w:rsidRDefault="005C2EDE" w:rsidP="005C2EDE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5C2EDE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zh-CN"/>
              </w:rPr>
              <w:t>Общий объем финансового обеспечения Программы</w:t>
            </w:r>
          </w:p>
        </w:tc>
        <w:tc>
          <w:tcPr>
            <w:tcW w:w="7376" w:type="dxa"/>
            <w:shd w:val="clear" w:color="auto" w:fill="auto"/>
          </w:tcPr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81077,8 </w:t>
            </w: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тыс. руб., в т. ч.: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2013 – </w:t>
            </w:r>
            <w:r w:rsidRPr="005C2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7623,1 тыс. руб.,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2014 – </w:t>
            </w:r>
            <w:r w:rsidRPr="005C2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8893,6 тыс. руб.,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2015 – </w:t>
            </w:r>
            <w:r w:rsidRPr="005C2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8734,3 тыс. руб.,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2016 – </w:t>
            </w:r>
            <w:r w:rsidRPr="005C2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8783,4 тыс. руб.,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2017 – 8612,2 тыс. руб.,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2018 –9367,6 тыс. руб.,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2019 – 9676,3 тыс. руб., 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2020 – 9687,7 тыс. руб.,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2021 –9699,6 тыс. руб.</w:t>
            </w:r>
          </w:p>
        </w:tc>
      </w:tr>
      <w:tr w:rsidR="005C2EDE" w:rsidRPr="005C2EDE" w:rsidTr="00F45A6A">
        <w:trPr>
          <w:trHeight w:val="70"/>
        </w:trPr>
        <w:tc>
          <w:tcPr>
            <w:tcW w:w="1980" w:type="dxa"/>
          </w:tcPr>
          <w:p w:rsidR="005C2EDE" w:rsidRPr="005C2EDE" w:rsidRDefault="005C2EDE" w:rsidP="005C2EDE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5C2EDE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zh-CN"/>
              </w:rPr>
              <w:t xml:space="preserve">Объемы бюджетных ассигнований Программы за счет «собственных» средств городского </w:t>
            </w:r>
            <w:r w:rsidRPr="005C2EDE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zh-CN"/>
              </w:rPr>
              <w:lastRenderedPageBreak/>
              <w:t xml:space="preserve">бюджета      </w:t>
            </w:r>
          </w:p>
        </w:tc>
        <w:tc>
          <w:tcPr>
            <w:tcW w:w="7376" w:type="dxa"/>
            <w:shd w:val="clear" w:color="auto" w:fill="auto"/>
          </w:tcPr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lastRenderedPageBreak/>
              <w:t>Программа реализуется за счет средств городского бю</w:t>
            </w: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жета, всего – </w:t>
            </w:r>
            <w:r w:rsidRPr="005C2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80095,0 </w:t>
            </w: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тыс. руб., в т. ч.: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2013 – </w:t>
            </w:r>
            <w:r w:rsidRPr="005C2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7623,1 тыс. руб.,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2014 – </w:t>
            </w:r>
            <w:r w:rsidRPr="005C2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8893,6 тыс. руб.,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2015 – </w:t>
            </w:r>
            <w:r w:rsidRPr="005C2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8734,3 тыс. руб.,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2016 – </w:t>
            </w:r>
            <w:r w:rsidRPr="005C2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8783,4 тыс. руб.,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2017 – 8612,2 тыс. руб.,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2018 –9367,6 тыс. руб.,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lastRenderedPageBreak/>
              <w:t xml:space="preserve">2019 – 9348,7 тыс. руб., 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2020 – 9360,1 тыс. руб.,</w:t>
            </w:r>
          </w:p>
          <w:p w:rsidR="005C2EDE" w:rsidRPr="005C2EDE" w:rsidRDefault="005C2EDE" w:rsidP="005C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C2ED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2021 – 9372,0  тыс. руб.</w:t>
            </w:r>
          </w:p>
        </w:tc>
      </w:tr>
    </w:tbl>
    <w:p w:rsidR="005C2EDE" w:rsidRPr="005C2EDE" w:rsidRDefault="005C2EDE" w:rsidP="005C2EDE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color w:val="000000"/>
          <w:sz w:val="26"/>
          <w:szCs w:val="26"/>
          <w:lang w:eastAsia="zh-CN"/>
        </w:rPr>
      </w:pPr>
      <w:r w:rsidRPr="005C2EDE">
        <w:rPr>
          <w:rFonts w:ascii="Times New Roman" w:eastAsia="Arial" w:hAnsi="Times New Roman" w:cs="Times New Roman"/>
          <w:color w:val="000000"/>
          <w:sz w:val="26"/>
          <w:szCs w:val="26"/>
          <w:lang w:eastAsia="zh-CN"/>
        </w:rPr>
        <w:lastRenderedPageBreak/>
        <w:t xml:space="preserve">2.2.  В разделе 6 «Обоснование объема финансовых ресурсов, необходимых для реализации муниципальной программы» первый абзац изложен в новой редакции: 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«Общий объем финансирования Программы в 2013-2021 годах предусмотрен в размере 81077,8 тыс. руб.»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2.3. В разделе 7 «Информация по ресурсному обеспечению за счет средств городского бюджета (с расшифровкой по главным ра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порядителям средств городского бюджета, основным мероприятиям муниципальной программы/подпрограмм, а также по годам реализ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ции муниципальной программы) и другим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 xml:space="preserve"> источникам финансирования» внесены изменения в первый, во второй и четвертый абзацы: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Программы формируются за счет средств городского и областного бюджета, иных источников финансирования не пр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дусмотрено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C2EDE">
        <w:rPr>
          <w:rFonts w:ascii="Times New Roman" w:eastAsia="Calibri" w:hAnsi="Times New Roman" w:cs="Times New Roman"/>
          <w:sz w:val="26"/>
          <w:szCs w:val="26"/>
        </w:rPr>
        <w:t>«</w:t>
      </w:r>
      <w:bookmarkStart w:id="3" w:name="_Hlk499737088"/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основного мероприятия «Организация и проведение мероприятий с детьми и молодежью за счет средств городского бюджета» на весь период реализации Программы запланировано7753,4 тыс. руб., по 844,8 тыс. руб. ежегодно, в пер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од с 2013 по 2016 годы и с 2019 по 2021 годы, в 2018 году 849,3, в 2017 году 995,0 тыс. руб.</w:t>
      </w:r>
      <w:proofErr w:type="gramEnd"/>
    </w:p>
    <w:bookmarkEnd w:id="3"/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основного мероприятия «Организация и проведение мероприятий с детьми и молодежью,  организация поддержки детских и молодежных общественных объединений в рамках текущей деятельности МКУ «Череповецкий молодежный центр» на весь период реализации Программы запланировано 59987,5 тыс. руб., из них: 2013 год – 6158,3 тыс. руб., 2014 год - 6727,3, 2015 год - 6693,7 тыс. руб., 2016 год – 6731,0 тыс. руб., 2017 год – 6617,6</w:t>
      </w:r>
      <w:proofErr w:type="gramEnd"/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тыс. руб., 2018 год – </w:t>
      </w:r>
      <w:r w:rsidRPr="005C2EDE">
        <w:rPr>
          <w:rFonts w:ascii="Times New Roman" w:eastAsia="Times New Roman" w:hAnsi="Times New Roman" w:cs="Times New Roman"/>
          <w:color w:val="000000"/>
          <w:sz w:val="24"/>
          <w:szCs w:val="24"/>
        </w:rPr>
        <w:t>6541,5</w:t>
      </w:r>
      <w:r w:rsidRPr="005C2E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тыс. руб., 2019 год – 6827,8 тыс. руб., 2020 год – 6839,2 тыс. руб., 2021 год – 6851,1 тыс. руб.».</w:t>
      </w:r>
      <w:proofErr w:type="gramEnd"/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t>2.4. В приложении 4 Таблица «Ресурсное обеспечение и прогнозная (справочная) оценка расходов городского бюджета, федерал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ного, областного бюджетов, внебюджетных источников на реализацию целей муниципальной программы города» были внесены сл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дующие изменения: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t xml:space="preserve">В пунктах «Муниципальная программа», 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«Основное мероприятие 1», 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«Основное мероприятие 3» в графе «Источники ресурсного обеспечения» добавлена строчка «областной бюджет».</w:t>
      </w:r>
    </w:p>
    <w:p w:rsidR="005C2EDE" w:rsidRPr="005C2EDE" w:rsidRDefault="005C2EDE" w:rsidP="00285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графе «2018»: 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в пункте «Муниципальная программа» «всего» сумма «9363,1» заменена суммой «9367,6», в пункте «городской бюджет» сумма 9363,1 заменена  суммой «9367,6».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в пункте «Основное мероприятие 2» «всего» сумма «844,8» заменена суммой «849,3», в пункте «Городской бюджет» » сумма «844,8» заменена суммой «849,3».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графе «2019»: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пункте «Муниципальная программа» «всего» 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сумма «9061,1» заменена суммой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9676,3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 в пункте «городской бюджет» сумма «9061,1» заменена суммой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9348,7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 в пункте «областной бюджет» внесена сумма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327,6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</w:t>
      </w:r>
      <w:proofErr w:type="gramEnd"/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пункте «Основное мероприятие 1» «всего» сумма 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«1686,5» заменена суммой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2003,7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 в пункте «областной бюджет» внесена сумма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317,2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lastRenderedPageBreak/>
        <w:t>в пункте «Основное мероприятие 3» «всего» сумма «6817,4» заменена суммой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6827,8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 в пункте «областной бюджет» внесена сумма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10,4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t>В графе «2020»: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C2EDE">
        <w:rPr>
          <w:rFonts w:ascii="Times New Roman" w:eastAsia="Times New Roman" w:hAnsi="Times New Roman" w:cs="Times New Roman"/>
          <w:sz w:val="26"/>
          <w:szCs w:val="26"/>
        </w:rPr>
        <w:t>в пункте «Муниципальная программа»  «всего» сумма «9072,5» заменена суммой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9687,7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 в пункте «городской бюджет» сумма «9072,5» заменена суммой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9360,1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  в пункте «областной бюджет» внесена сумма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327,6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</w:t>
      </w:r>
      <w:proofErr w:type="gramEnd"/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пункте «Основное мероприятие 1» «всего» 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сумма «1686,5» заменена суммой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2003,7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 в пункте «областной бюджет» внесена сумма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317,2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t>в пункте «Основное мероприятие 3» «всего» сумма «6828,8» заменена суммой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6839,2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 в пункте «областной бюджет» внесена сумма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10,4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t>В графе «2021»: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C2EDE">
        <w:rPr>
          <w:rFonts w:ascii="Times New Roman" w:eastAsia="Times New Roman" w:hAnsi="Times New Roman" w:cs="Times New Roman"/>
          <w:sz w:val="26"/>
          <w:szCs w:val="26"/>
        </w:rPr>
        <w:t>в пункте «Муниципальная программа» «всего» сумма «9084,4» заменена суммой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9699,6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 », в пункте «городской бюджет» сумма «9072,5» заменена суммой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9372,0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 в пункте «областной бюджет» внесена сумма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327,6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</w:t>
      </w:r>
      <w:proofErr w:type="gramEnd"/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t>в пункте «Основное мероприятие 1» «всего» сумма «1686,5» заменена суммой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2003,7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 в пункте «областной бюджет» внесена сумма «</w:t>
      </w:r>
      <w:r w:rsidRPr="005C2EDE">
        <w:rPr>
          <w:rFonts w:ascii="Times New Roman" w:eastAsia="Times New Roman" w:hAnsi="Times New Roman" w:cs="Times New Roman"/>
          <w:color w:val="000000"/>
          <w:sz w:val="24"/>
          <w:szCs w:val="24"/>
        </w:rPr>
        <w:t>317,2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t>в пункте «Основное мероприятие 3» «всего» сумма «6840,7» заменена суммой «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6851,1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», в пункте «областной бюджет» внесена сумма «</w:t>
      </w:r>
      <w:r w:rsidRPr="005C2EDE">
        <w:rPr>
          <w:rFonts w:ascii="Times New Roman" w:eastAsia="Times New Roman" w:hAnsi="Times New Roman" w:cs="Times New Roman"/>
          <w:color w:val="000000"/>
          <w:sz w:val="24"/>
          <w:szCs w:val="24"/>
        </w:rPr>
        <w:t>10,4</w:t>
      </w:r>
      <w:r w:rsidRPr="005C2EDE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C2EDE" w:rsidRP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t>В период формирования бюджета проект муниципальной программы проходил общественные обсуждения.</w:t>
      </w:r>
    </w:p>
    <w:p w:rsidR="005C2EDE" w:rsidRDefault="005C2ED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</w:pPr>
      <w:r w:rsidRPr="005C2EDE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рекомендации контрольно-правового управления из муниципальной программы исключен раздел  </w:t>
      </w:r>
      <w:r w:rsidRPr="005C2EDE">
        <w:rPr>
          <w:rFonts w:ascii="Times New Roman" w:eastAsia="Times New Roman" w:hAnsi="Times New Roman" w:cs="Times New Roman"/>
          <w:color w:val="000000"/>
          <w:sz w:val="26"/>
          <w:szCs w:val="26"/>
        </w:rPr>
        <w:t>3 «О</w:t>
      </w:r>
      <w:r w:rsidRPr="005C2ED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бобщенная характеристика мер муниципального регулирования – основания для разработки и реализации муниципальной программы (нормативно-правовая база).</w:t>
      </w:r>
    </w:p>
    <w:p w:rsidR="008C4A9E" w:rsidRDefault="008C4A9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</w:pPr>
    </w:p>
    <w:p w:rsidR="008C4A9E" w:rsidRPr="008C4A9E" w:rsidRDefault="008C4A9E" w:rsidP="005C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u w:val="single"/>
        </w:rPr>
      </w:pPr>
      <w:r w:rsidRPr="008C4A9E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u w:val="single"/>
        </w:rPr>
        <w:t xml:space="preserve">В </w:t>
      </w:r>
      <w:r w:rsidR="00CD4C52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u w:val="single"/>
        </w:rPr>
        <w:t xml:space="preserve">декабре </w:t>
      </w:r>
      <w:r w:rsidRPr="008C4A9E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u w:val="single"/>
        </w:rPr>
        <w:t>2018 года:</w:t>
      </w:r>
    </w:p>
    <w:p w:rsidR="008C4A9E" w:rsidRPr="008C4A9E" w:rsidRDefault="008C4A9E" w:rsidP="008C4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 xml:space="preserve">1. В связи с экономией денежных средств запланированных на транспортировку 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де</w:t>
      </w:r>
      <w:r w:rsidRPr="008C4A9E">
        <w:rPr>
          <w:rFonts w:ascii="Times New Roman" w:hAnsi="Times New Roman" w:cs="Times New Roman"/>
          <w:sz w:val="26"/>
          <w:szCs w:val="26"/>
        </w:rPr>
        <w:t xml:space="preserve">легаций г. Череповца для участия </w:t>
      </w:r>
      <w:proofErr w:type="gramStart"/>
      <w:r w:rsidRPr="008C4A9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C4A9E">
        <w:rPr>
          <w:rFonts w:ascii="Times New Roman" w:hAnsi="Times New Roman" w:cs="Times New Roman"/>
          <w:sz w:val="26"/>
          <w:szCs w:val="26"/>
        </w:rPr>
        <w:t>:</w:t>
      </w:r>
    </w:p>
    <w:p w:rsidR="008C4A9E" w:rsidRPr="008C4A9E" w:rsidRDefault="008C4A9E" w:rsidP="008C4A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8C4A9E">
        <w:rPr>
          <w:rFonts w:ascii="Times New Roman" w:hAnsi="Times New Roman" w:cs="Times New Roman"/>
          <w:color w:val="000000"/>
          <w:sz w:val="26"/>
          <w:szCs w:val="26"/>
        </w:rPr>
        <w:t>Слете</w:t>
      </w:r>
      <w:proofErr w:type="gramEnd"/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 молодежного актива Вологодской области «Регион молодых»; </w:t>
      </w:r>
    </w:p>
    <w:p w:rsidR="008C4A9E" w:rsidRPr="008C4A9E" w:rsidRDefault="008C4A9E" w:rsidP="008C4A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8C4A9E">
        <w:rPr>
          <w:rFonts w:ascii="Times New Roman" w:hAnsi="Times New Roman" w:cs="Times New Roman"/>
          <w:color w:val="000000"/>
          <w:sz w:val="26"/>
          <w:szCs w:val="26"/>
        </w:rPr>
        <w:t>Конкурсе</w:t>
      </w:r>
      <w:proofErr w:type="gramEnd"/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 лидеров и руководителей детских и молодежных общественных объединений Вологодской области «Лидер XXI века»;</w:t>
      </w:r>
    </w:p>
    <w:p w:rsidR="008C4A9E" w:rsidRPr="008C4A9E" w:rsidRDefault="008C4A9E" w:rsidP="008C4A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8C4A9E">
        <w:rPr>
          <w:rFonts w:ascii="Times New Roman" w:hAnsi="Times New Roman" w:cs="Times New Roman"/>
          <w:color w:val="000000"/>
          <w:sz w:val="26"/>
          <w:szCs w:val="26"/>
        </w:rPr>
        <w:t>Сборах</w:t>
      </w:r>
      <w:proofErr w:type="gramEnd"/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 лидеров детских и молодежных общественных объединений «Содружество», финал областного конкурса «Команда лид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ров»;</w:t>
      </w:r>
    </w:p>
    <w:p w:rsidR="008C4A9E" w:rsidRPr="008C4A9E" w:rsidRDefault="008C4A9E" w:rsidP="008C4A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8C4A9E">
        <w:rPr>
          <w:rFonts w:ascii="Times New Roman" w:hAnsi="Times New Roman" w:cs="Times New Roman"/>
          <w:color w:val="000000"/>
          <w:sz w:val="26"/>
          <w:szCs w:val="26"/>
        </w:rPr>
        <w:t>Слете</w:t>
      </w:r>
      <w:proofErr w:type="gramEnd"/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 регионального отделения Всероссийского детско-юношеского военно-патриотического общественного движения «ЮНАРМИЯ»</w:t>
      </w:r>
    </w:p>
    <w:p w:rsidR="008C4A9E" w:rsidRPr="008C4A9E" w:rsidRDefault="008C4A9E" w:rsidP="008C4A9E">
      <w:pPr>
        <w:pStyle w:val="Default"/>
        <w:jc w:val="both"/>
        <w:rPr>
          <w:sz w:val="26"/>
          <w:szCs w:val="26"/>
        </w:rPr>
      </w:pPr>
      <w:r w:rsidRPr="008C4A9E">
        <w:rPr>
          <w:sz w:val="26"/>
          <w:szCs w:val="26"/>
        </w:rPr>
        <w:t>в муниципальную программу «Развитие молодежной политики» на 2013-2021 годы вносятся изменения.</w:t>
      </w:r>
    </w:p>
    <w:p w:rsidR="008C4A9E" w:rsidRPr="008C4A9E" w:rsidRDefault="008C4A9E" w:rsidP="008C4A9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4A9E">
        <w:rPr>
          <w:rFonts w:ascii="Times New Roman" w:hAnsi="Times New Roman" w:cs="Times New Roman"/>
          <w:sz w:val="26"/>
          <w:szCs w:val="26"/>
        </w:rPr>
        <w:t>Включить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Участие делегации г. Череповца в торжественной церемонии вручения ежегодной премии «Доброволец России – 2018» и «Участие делегации г. Череповца во встрече молодежи с Героями России, участниками боевых действий, военнослужащими, посв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щенной Дню Героев Отечества» в</w:t>
      </w:r>
      <w:r w:rsidRPr="008C4A9E">
        <w:rPr>
          <w:rFonts w:ascii="Times New Roman" w:hAnsi="Times New Roman" w:cs="Times New Roman"/>
          <w:sz w:val="26"/>
          <w:szCs w:val="26"/>
        </w:rPr>
        <w:t xml:space="preserve"> Приложение 2.1. к Программе «Перечень мероприятий с детьми и молодежью, организуемых и пров</w:t>
      </w:r>
      <w:r w:rsidRPr="008C4A9E">
        <w:rPr>
          <w:rFonts w:ascii="Times New Roman" w:hAnsi="Times New Roman" w:cs="Times New Roman"/>
          <w:sz w:val="26"/>
          <w:szCs w:val="26"/>
        </w:rPr>
        <w:t>о</w:t>
      </w:r>
      <w:r w:rsidRPr="008C4A9E">
        <w:rPr>
          <w:rFonts w:ascii="Times New Roman" w:hAnsi="Times New Roman" w:cs="Times New Roman"/>
          <w:sz w:val="26"/>
          <w:szCs w:val="26"/>
        </w:rPr>
        <w:lastRenderedPageBreak/>
        <w:t>димых за счет средств городского бюджета в рамках Основного мероприятия 2 Программы» в графе</w:t>
      </w:r>
      <w:proofErr w:type="gramEnd"/>
      <w:r w:rsidRPr="008C4A9E">
        <w:rPr>
          <w:rFonts w:ascii="Times New Roman" w:hAnsi="Times New Roman" w:cs="Times New Roman"/>
          <w:sz w:val="26"/>
          <w:szCs w:val="26"/>
        </w:rPr>
        <w:t xml:space="preserve"> «Расшифровка мероприятий» в пункте «Направление: Интеграция молодежи в общественно-политические отношения».</w:t>
      </w:r>
    </w:p>
    <w:p w:rsidR="008C4A9E" w:rsidRPr="008C4A9E" w:rsidRDefault="008C4A9E" w:rsidP="008C4A9E">
      <w:pPr>
        <w:pStyle w:val="Default"/>
        <w:ind w:firstLine="708"/>
        <w:jc w:val="both"/>
        <w:rPr>
          <w:sz w:val="26"/>
          <w:szCs w:val="26"/>
        </w:rPr>
      </w:pPr>
      <w:r w:rsidRPr="008C4A9E">
        <w:rPr>
          <w:color w:val="auto"/>
          <w:sz w:val="26"/>
          <w:szCs w:val="26"/>
        </w:rPr>
        <w:t>Оплата данного мероприятия будет осуществляться за счет экономии денежных средств запланированных на транспортировку д</w:t>
      </w:r>
      <w:r w:rsidRPr="008C4A9E">
        <w:rPr>
          <w:color w:val="auto"/>
          <w:sz w:val="26"/>
          <w:szCs w:val="26"/>
        </w:rPr>
        <w:t>е</w:t>
      </w:r>
      <w:r w:rsidRPr="008C4A9E">
        <w:rPr>
          <w:color w:val="auto"/>
          <w:sz w:val="26"/>
          <w:szCs w:val="26"/>
        </w:rPr>
        <w:t>легаций города Череповца для участия в областных мероприятиях в 2018 году.</w:t>
      </w:r>
    </w:p>
    <w:p w:rsidR="008C4A9E" w:rsidRPr="008C4A9E" w:rsidRDefault="008C4A9E" w:rsidP="008C4A9E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C4A9E">
        <w:rPr>
          <w:color w:val="auto"/>
          <w:sz w:val="26"/>
          <w:szCs w:val="26"/>
        </w:rPr>
        <w:t xml:space="preserve">Внесение изменений не повлечет за собой дополнительных расходов из городского бюджета. </w:t>
      </w:r>
    </w:p>
    <w:p w:rsidR="008C4A9E" w:rsidRPr="008C4A9E" w:rsidRDefault="008C4A9E" w:rsidP="008C4A9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C4A9E">
        <w:rPr>
          <w:rFonts w:ascii="Times New Roman" w:hAnsi="Times New Roman" w:cs="Times New Roman"/>
          <w:sz w:val="26"/>
          <w:szCs w:val="26"/>
        </w:rPr>
        <w:t>В связи с победой МКУ «Череповецкий молодежный центр» в конкурсном отборе на предоставление финансовой поддержки подведомственным учреждениям администраций муниципальных районов/городских округов Вологодской области и социально орие</w:t>
      </w:r>
      <w:r w:rsidRPr="008C4A9E">
        <w:rPr>
          <w:rFonts w:ascii="Times New Roman" w:hAnsi="Times New Roman" w:cs="Times New Roman"/>
          <w:sz w:val="26"/>
          <w:szCs w:val="26"/>
        </w:rPr>
        <w:t>н</w:t>
      </w:r>
      <w:r w:rsidRPr="008C4A9E">
        <w:rPr>
          <w:rFonts w:ascii="Times New Roman" w:hAnsi="Times New Roman" w:cs="Times New Roman"/>
          <w:sz w:val="26"/>
          <w:szCs w:val="26"/>
        </w:rPr>
        <w:t>тированным некоммерческим организациям, осуществляющим свою деятельность на территории муниципальных районов/городских о</w:t>
      </w:r>
      <w:r w:rsidRPr="008C4A9E">
        <w:rPr>
          <w:rFonts w:ascii="Times New Roman" w:hAnsi="Times New Roman" w:cs="Times New Roman"/>
          <w:sz w:val="26"/>
          <w:szCs w:val="26"/>
        </w:rPr>
        <w:t>к</w:t>
      </w:r>
      <w:r w:rsidRPr="008C4A9E">
        <w:rPr>
          <w:rFonts w:ascii="Times New Roman" w:hAnsi="Times New Roman" w:cs="Times New Roman"/>
          <w:sz w:val="26"/>
          <w:szCs w:val="26"/>
        </w:rPr>
        <w:t>ругов Вологодской области на реализацию программ проведения муниципального этапа военно-патриотических сборов для несоверше</w:t>
      </w:r>
      <w:r w:rsidRPr="008C4A9E">
        <w:rPr>
          <w:rFonts w:ascii="Times New Roman" w:hAnsi="Times New Roman" w:cs="Times New Roman"/>
          <w:sz w:val="26"/>
          <w:szCs w:val="26"/>
        </w:rPr>
        <w:t>н</w:t>
      </w:r>
      <w:r w:rsidRPr="008C4A9E">
        <w:rPr>
          <w:rFonts w:ascii="Times New Roman" w:hAnsi="Times New Roman" w:cs="Times New Roman"/>
          <w:sz w:val="26"/>
          <w:szCs w:val="26"/>
        </w:rPr>
        <w:t>нолетних с девиантным поведением «Неделя в армии» и на основании письма</w:t>
      </w:r>
      <w:proofErr w:type="gramEnd"/>
      <w:r w:rsidRPr="008C4A9E">
        <w:rPr>
          <w:rFonts w:ascii="Times New Roman" w:hAnsi="Times New Roman" w:cs="Times New Roman"/>
          <w:sz w:val="26"/>
          <w:szCs w:val="26"/>
        </w:rPr>
        <w:t xml:space="preserve"> финансового управления мэрии города № 2376/02-04-14 от 02.11.2018 г. в муниципальную программу «Развитие молодежной политики» на 2013-2021 годы вносятся следующие изменения:</w:t>
      </w:r>
    </w:p>
    <w:p w:rsidR="008C4A9E" w:rsidRPr="008C4A9E" w:rsidRDefault="008C4A9E" w:rsidP="00CD4C5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2.1.  В паспорте программы в разделы «Общий объем финансового обеспечения Программы» и «Объемы бюджетных ассигнований программы»        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внесены коррективы </w:t>
      </w:r>
      <w:r w:rsidRPr="008C4A9E">
        <w:rPr>
          <w:rFonts w:ascii="Times New Roman" w:hAnsi="Times New Roman" w:cs="Times New Roman"/>
          <w:sz w:val="26"/>
          <w:szCs w:val="26"/>
        </w:rPr>
        <w:t>на 2019 год и плановый период 2020 и 2021 годов.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7376"/>
      </w:tblGrid>
      <w:tr w:rsidR="008C4A9E" w:rsidRPr="008C4A9E" w:rsidTr="00F45A6A">
        <w:trPr>
          <w:trHeight w:val="70"/>
        </w:trPr>
        <w:tc>
          <w:tcPr>
            <w:tcW w:w="1980" w:type="dxa"/>
          </w:tcPr>
          <w:p w:rsidR="008C4A9E" w:rsidRPr="008C4A9E" w:rsidRDefault="008C4A9E" w:rsidP="008C4A9E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Общий объем финансового обеспечения Программы</w:t>
            </w:r>
          </w:p>
        </w:tc>
        <w:tc>
          <w:tcPr>
            <w:tcW w:w="7376" w:type="dxa"/>
            <w:shd w:val="clear" w:color="auto" w:fill="auto"/>
          </w:tcPr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81077,8 </w:t>
            </w: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тыс. руб., в т. ч.: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2013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7623,1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2014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8893,6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2015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8734,3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2016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8783,4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2017 – 8612,2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2018 –9367,6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2019 – 9676,3 тыс. руб., </w:t>
            </w:r>
          </w:p>
          <w:p w:rsidR="008C4A9E" w:rsidRPr="008C4A9E" w:rsidRDefault="008C4A9E" w:rsidP="008C4A9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2020 – 9687,7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2021 –9699,6 тыс. руб.</w:t>
            </w:r>
          </w:p>
        </w:tc>
      </w:tr>
      <w:tr w:rsidR="008C4A9E" w:rsidRPr="008C4A9E" w:rsidTr="00F45A6A">
        <w:trPr>
          <w:trHeight w:val="70"/>
        </w:trPr>
        <w:tc>
          <w:tcPr>
            <w:tcW w:w="1980" w:type="dxa"/>
          </w:tcPr>
          <w:p w:rsidR="008C4A9E" w:rsidRPr="008C4A9E" w:rsidRDefault="008C4A9E" w:rsidP="008C4A9E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бю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жетных асси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нований Пр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граммы за счет «собственных» средств горо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ского бюджета      </w:t>
            </w:r>
          </w:p>
        </w:tc>
        <w:tc>
          <w:tcPr>
            <w:tcW w:w="7376" w:type="dxa"/>
            <w:shd w:val="clear" w:color="auto" w:fill="auto"/>
          </w:tcPr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Программа реализуется за счет средств городского бю</w:t>
            </w: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жета, всего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80095,0 </w:t>
            </w: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тыс. руб., в т. ч.: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2013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7623,1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2014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8893,6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2015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8734,3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2016 – </w:t>
            </w:r>
            <w:r w:rsidRPr="008C4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8783,4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2017 – 8612,2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2018 –9367,6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lastRenderedPageBreak/>
              <w:t xml:space="preserve">2019 – 9348,7 тыс. руб., </w:t>
            </w:r>
          </w:p>
          <w:p w:rsidR="008C4A9E" w:rsidRPr="008C4A9E" w:rsidRDefault="008C4A9E" w:rsidP="008C4A9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2020 – 9360,1 тыс. руб.,</w:t>
            </w:r>
          </w:p>
          <w:p w:rsidR="008C4A9E" w:rsidRPr="008C4A9E" w:rsidRDefault="008C4A9E" w:rsidP="008C4A9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C4A9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2021 – 9372,0  тыс. руб.</w:t>
            </w:r>
          </w:p>
        </w:tc>
      </w:tr>
    </w:tbl>
    <w:p w:rsidR="008C4A9E" w:rsidRPr="008C4A9E" w:rsidRDefault="008C4A9E" w:rsidP="008C4A9E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2.2.  В разделе 6 «Обоснование объема финансовых ресурсов, необходимых для реализации муниципальной программы» первый абзац изложен в новой редакции: </w:t>
      </w:r>
    </w:p>
    <w:p w:rsidR="008C4A9E" w:rsidRPr="008C4A9E" w:rsidRDefault="008C4A9E" w:rsidP="008C4A9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>«Общий объем финансирования Программы в 2013-2021 годах предусмотрен в размере 81077,8 тыс. руб.»</w:t>
      </w:r>
    </w:p>
    <w:p w:rsidR="008C4A9E" w:rsidRPr="008C4A9E" w:rsidRDefault="008C4A9E" w:rsidP="008C4A9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>2.3. В разделе 7 «Информация по ресурсному обеспечению за счет средств городского бюджета (с расшифровкой по главным ра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порядителям средств городского бюджета, основным мероприятиям муниципальной программы/подпрограмм, а также по годам реализ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ции муниципальной программы) и другим</w:t>
      </w:r>
      <w:r w:rsidRPr="008C4A9E">
        <w:rPr>
          <w:rFonts w:ascii="Times New Roman" w:hAnsi="Times New Roman" w:cs="Times New Roman"/>
          <w:sz w:val="26"/>
          <w:szCs w:val="26"/>
        </w:rPr>
        <w:t xml:space="preserve"> источникам финансирования» внесены изменения в первый, во второй и четвертый абзацы:</w:t>
      </w:r>
    </w:p>
    <w:p w:rsidR="008C4A9E" w:rsidRPr="008C4A9E" w:rsidRDefault="008C4A9E" w:rsidP="008C4A9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Расходы Программы формируются за счет средств городского и областного бюджета, иных источников финансирования не пр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дусмотрено</w:t>
      </w:r>
      <w:r w:rsidRPr="008C4A9E">
        <w:rPr>
          <w:rFonts w:ascii="Times New Roman" w:hAnsi="Times New Roman" w:cs="Times New Roman"/>
          <w:sz w:val="26"/>
          <w:szCs w:val="26"/>
        </w:rPr>
        <w:t>».</w:t>
      </w:r>
    </w:p>
    <w:p w:rsidR="008C4A9E" w:rsidRPr="008C4A9E" w:rsidRDefault="008C4A9E" w:rsidP="008C4A9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C4A9E">
        <w:rPr>
          <w:rFonts w:ascii="Times New Roman" w:eastAsia="Calibri" w:hAnsi="Times New Roman" w:cs="Times New Roman"/>
          <w:sz w:val="26"/>
          <w:szCs w:val="26"/>
        </w:rPr>
        <w:t>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На финансовое обеспечение основного мероприятия «Организация и проведение мероприятий с детьми и молодежью за счет средств городского бюджета» на весь период реализации Программы запланировано7753,4 тыс. руб., по 844,8 тыс. руб. ежегодно, в пер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од с 2013 по 2016 годы и с 2019 по 2021 годы, в 2018 году 849,3, в 2017 году 995,0 тыс. руб.</w:t>
      </w:r>
      <w:proofErr w:type="gramEnd"/>
    </w:p>
    <w:p w:rsidR="008C4A9E" w:rsidRPr="008C4A9E" w:rsidRDefault="008C4A9E" w:rsidP="008C4A9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C4A9E">
        <w:rPr>
          <w:rFonts w:ascii="Times New Roman" w:hAnsi="Times New Roman" w:cs="Times New Roman"/>
          <w:color w:val="000000"/>
          <w:sz w:val="26"/>
          <w:szCs w:val="26"/>
        </w:rPr>
        <w:t>На финансовое обеспечение основного мероприятия «Организация и проведение мероприятий с детьми и молодежью,  организация поддержки детских и молодежных общественных объединений в рамках текущей деятельности МКУ «Череповецкий молодежный центр» на весь период реализации Программы запланировано 59987,5 тыс. руб., из них: 2013 год – 6158,3 тыс. руб., 2014 год - 6727,3, 2015 год - 6693,7 тыс. руб., 2016 год – 6731,0 тыс. руб., 2017 год – 6617,6</w:t>
      </w:r>
      <w:proofErr w:type="gramEnd"/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C4A9E">
        <w:rPr>
          <w:rFonts w:ascii="Times New Roman" w:hAnsi="Times New Roman" w:cs="Times New Roman"/>
          <w:color w:val="000000"/>
          <w:sz w:val="26"/>
          <w:szCs w:val="26"/>
        </w:rPr>
        <w:t>тыс. руб., 2018 год – 6541,5 тыс. руб., 2019 год – 6827,8 тыс. руб., 2020 год – 6839,2 тыс. руб., 2021 год – 6851,1 тыс. руб.».</w:t>
      </w:r>
      <w:proofErr w:type="gramEnd"/>
    </w:p>
    <w:p w:rsidR="008C4A9E" w:rsidRPr="008C4A9E" w:rsidRDefault="008C4A9E" w:rsidP="008C4A9E">
      <w:pPr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2.4. В приложении 4 Таблица «Ресурсное обеспечение и прогнозная (справочная) оценка расходов городского бюджета, федерал</w:t>
      </w:r>
      <w:r w:rsidRPr="008C4A9E">
        <w:rPr>
          <w:rFonts w:ascii="Times New Roman" w:hAnsi="Times New Roman" w:cs="Times New Roman"/>
          <w:sz w:val="26"/>
          <w:szCs w:val="26"/>
        </w:rPr>
        <w:t>ь</w:t>
      </w:r>
      <w:r w:rsidRPr="008C4A9E">
        <w:rPr>
          <w:rFonts w:ascii="Times New Roman" w:hAnsi="Times New Roman" w:cs="Times New Roman"/>
          <w:sz w:val="26"/>
          <w:szCs w:val="26"/>
        </w:rPr>
        <w:t>ного, областного бюджетов, внебюджетных источников на реализацию целей муниципальной программы города» были внесены сл</w:t>
      </w:r>
      <w:r w:rsidRPr="008C4A9E">
        <w:rPr>
          <w:rFonts w:ascii="Times New Roman" w:hAnsi="Times New Roman" w:cs="Times New Roman"/>
          <w:sz w:val="26"/>
          <w:szCs w:val="26"/>
        </w:rPr>
        <w:t>е</w:t>
      </w:r>
      <w:r w:rsidRPr="008C4A9E">
        <w:rPr>
          <w:rFonts w:ascii="Times New Roman" w:hAnsi="Times New Roman" w:cs="Times New Roman"/>
          <w:sz w:val="26"/>
          <w:szCs w:val="26"/>
        </w:rPr>
        <w:t>дующие изменения:</w:t>
      </w:r>
    </w:p>
    <w:p w:rsidR="008C4A9E" w:rsidRPr="008C4A9E" w:rsidRDefault="008C4A9E" w:rsidP="008C4A9E">
      <w:pPr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 xml:space="preserve">В пунктах «Муниципальная программа», 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«Основное мероприятие 1», </w:t>
      </w:r>
      <w:r w:rsidRPr="008C4A9E">
        <w:rPr>
          <w:rFonts w:ascii="Times New Roman" w:hAnsi="Times New Roman" w:cs="Times New Roman"/>
          <w:sz w:val="26"/>
          <w:szCs w:val="26"/>
        </w:rPr>
        <w:t>«Основное мероприятие 3» в графе «Источники ресурсного обеспечения» добавлена строчка «областной бюджет».</w:t>
      </w:r>
    </w:p>
    <w:p w:rsidR="008C4A9E" w:rsidRPr="008C4A9E" w:rsidRDefault="008C4A9E" w:rsidP="008C4A9E">
      <w:pPr>
        <w:spacing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В графе «2018»: 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>в пункте «Муниципальная программа» «всего» сумма «9363,1» заменена суммой «9367,6», в пункте «городской бюджет» сумма 9363,1 заменена  суммой «9367,6».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>в пункте «Основное мероприятие 2» «всего» сумма «844,8» заменена суммой «849,3», в пункте «Городской бюджет» » сумма «844,8» заменена суммой «849,3».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В графе «2019»: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в пункте «Муниципальная программа» «всего» </w:t>
      </w:r>
      <w:r w:rsidRPr="008C4A9E">
        <w:rPr>
          <w:rFonts w:ascii="Times New Roman" w:hAnsi="Times New Roman" w:cs="Times New Roman"/>
          <w:sz w:val="26"/>
          <w:szCs w:val="26"/>
        </w:rPr>
        <w:t>сумма «9061,1» заменена суммой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9676,3</w:t>
      </w:r>
      <w:r w:rsidRPr="008C4A9E">
        <w:rPr>
          <w:rFonts w:ascii="Times New Roman" w:hAnsi="Times New Roman" w:cs="Times New Roman"/>
          <w:sz w:val="26"/>
          <w:szCs w:val="26"/>
        </w:rPr>
        <w:t>», в пункте «городской бюджет» сумма «9061,1» заменена суммой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9348,7</w:t>
      </w:r>
      <w:r w:rsidRPr="008C4A9E">
        <w:rPr>
          <w:rFonts w:ascii="Times New Roman" w:hAnsi="Times New Roman" w:cs="Times New Roman"/>
          <w:sz w:val="26"/>
          <w:szCs w:val="26"/>
        </w:rPr>
        <w:t>», в пункте «областной бюджет» внесена сумма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327,6</w:t>
      </w:r>
      <w:r w:rsidRPr="008C4A9E">
        <w:rPr>
          <w:rFonts w:ascii="Times New Roman" w:hAnsi="Times New Roman" w:cs="Times New Roman"/>
          <w:sz w:val="26"/>
          <w:szCs w:val="26"/>
        </w:rPr>
        <w:t>»,</w:t>
      </w:r>
      <w:proofErr w:type="gramEnd"/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в пункте «Основное мероприятие 1» «всего» сумма </w:t>
      </w:r>
      <w:r w:rsidRPr="008C4A9E">
        <w:rPr>
          <w:rFonts w:ascii="Times New Roman" w:hAnsi="Times New Roman" w:cs="Times New Roman"/>
          <w:sz w:val="26"/>
          <w:szCs w:val="26"/>
        </w:rPr>
        <w:t>«1686,5» заменена суммой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2003,7</w:t>
      </w:r>
      <w:r w:rsidRPr="008C4A9E">
        <w:rPr>
          <w:rFonts w:ascii="Times New Roman" w:hAnsi="Times New Roman" w:cs="Times New Roman"/>
          <w:sz w:val="26"/>
          <w:szCs w:val="26"/>
        </w:rPr>
        <w:t>», в пункте «областной бюджет» внесена сумма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317,2</w:t>
      </w:r>
      <w:r w:rsidRPr="008C4A9E">
        <w:rPr>
          <w:rFonts w:ascii="Times New Roman" w:hAnsi="Times New Roman" w:cs="Times New Roman"/>
          <w:sz w:val="26"/>
          <w:szCs w:val="26"/>
        </w:rPr>
        <w:t>»,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«Основное мероприятие 3» «всего» сумма «6817,4» заменена суммой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6827,8</w:t>
      </w:r>
      <w:r w:rsidRPr="008C4A9E">
        <w:rPr>
          <w:rFonts w:ascii="Times New Roman" w:hAnsi="Times New Roman" w:cs="Times New Roman"/>
          <w:sz w:val="26"/>
          <w:szCs w:val="26"/>
        </w:rPr>
        <w:t>», в пункте «областной бюджет» внесена сумма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10,4</w:t>
      </w:r>
      <w:r w:rsidRPr="008C4A9E">
        <w:rPr>
          <w:rFonts w:ascii="Times New Roman" w:hAnsi="Times New Roman" w:cs="Times New Roman"/>
          <w:sz w:val="26"/>
          <w:szCs w:val="26"/>
        </w:rPr>
        <w:t>».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графе «2020»: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8C4A9E">
        <w:rPr>
          <w:rFonts w:ascii="Times New Roman" w:hAnsi="Times New Roman" w:cs="Times New Roman"/>
          <w:sz w:val="26"/>
          <w:szCs w:val="26"/>
        </w:rPr>
        <w:t>в пункте «Муниципальная программа»  «всего» сумма «9072,5» заменена суммой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9687,7</w:t>
      </w:r>
      <w:r w:rsidRPr="008C4A9E">
        <w:rPr>
          <w:rFonts w:ascii="Times New Roman" w:hAnsi="Times New Roman" w:cs="Times New Roman"/>
          <w:sz w:val="26"/>
          <w:szCs w:val="26"/>
        </w:rPr>
        <w:t>», в пункте «городской бюджет» сумма «9072,5» заменена суммой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9360,1</w:t>
      </w:r>
      <w:r w:rsidRPr="008C4A9E">
        <w:rPr>
          <w:rFonts w:ascii="Times New Roman" w:hAnsi="Times New Roman" w:cs="Times New Roman"/>
          <w:sz w:val="26"/>
          <w:szCs w:val="26"/>
        </w:rPr>
        <w:t>»,  в пункте «областной бюджет» внесена сумма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327,6</w:t>
      </w:r>
      <w:r w:rsidRPr="008C4A9E">
        <w:rPr>
          <w:rFonts w:ascii="Times New Roman" w:hAnsi="Times New Roman" w:cs="Times New Roman"/>
          <w:sz w:val="26"/>
          <w:szCs w:val="26"/>
        </w:rPr>
        <w:t>»,</w:t>
      </w:r>
      <w:proofErr w:type="gramEnd"/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color w:val="000000"/>
          <w:sz w:val="26"/>
          <w:szCs w:val="26"/>
        </w:rPr>
        <w:t xml:space="preserve">в пункте «Основное мероприятие 1» «всего» </w:t>
      </w:r>
      <w:r w:rsidRPr="008C4A9E">
        <w:rPr>
          <w:rFonts w:ascii="Times New Roman" w:hAnsi="Times New Roman" w:cs="Times New Roman"/>
          <w:sz w:val="26"/>
          <w:szCs w:val="26"/>
        </w:rPr>
        <w:t>сумма «1686,5» заменена суммой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2003,7</w:t>
      </w:r>
      <w:r w:rsidRPr="008C4A9E">
        <w:rPr>
          <w:rFonts w:ascii="Times New Roman" w:hAnsi="Times New Roman" w:cs="Times New Roman"/>
          <w:sz w:val="26"/>
          <w:szCs w:val="26"/>
        </w:rPr>
        <w:t>», в пункте «областной бюджет» внесена сумма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317,2</w:t>
      </w:r>
      <w:r w:rsidRPr="008C4A9E">
        <w:rPr>
          <w:rFonts w:ascii="Times New Roman" w:hAnsi="Times New Roman" w:cs="Times New Roman"/>
          <w:sz w:val="26"/>
          <w:szCs w:val="26"/>
        </w:rPr>
        <w:t>»,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«Основное мероприятие 3» «всего» сумма «6828,8» заменена суммой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6839,2</w:t>
      </w:r>
      <w:r w:rsidRPr="008C4A9E">
        <w:rPr>
          <w:rFonts w:ascii="Times New Roman" w:hAnsi="Times New Roman" w:cs="Times New Roman"/>
          <w:sz w:val="26"/>
          <w:szCs w:val="26"/>
        </w:rPr>
        <w:t>», в пункте «областной бюджет» внесена сумма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10,4</w:t>
      </w:r>
      <w:r w:rsidRPr="008C4A9E">
        <w:rPr>
          <w:rFonts w:ascii="Times New Roman" w:hAnsi="Times New Roman" w:cs="Times New Roman"/>
          <w:sz w:val="26"/>
          <w:szCs w:val="26"/>
        </w:rPr>
        <w:t>».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графе «2021»: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8C4A9E">
        <w:rPr>
          <w:rFonts w:ascii="Times New Roman" w:hAnsi="Times New Roman" w:cs="Times New Roman"/>
          <w:sz w:val="26"/>
          <w:szCs w:val="26"/>
        </w:rPr>
        <w:t>в пункте «Муниципальная программа» «всего» сумма «9084,4» заменена суммой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9699,6</w:t>
      </w:r>
      <w:r w:rsidRPr="008C4A9E">
        <w:rPr>
          <w:rFonts w:ascii="Times New Roman" w:hAnsi="Times New Roman" w:cs="Times New Roman"/>
          <w:sz w:val="26"/>
          <w:szCs w:val="26"/>
        </w:rPr>
        <w:t>», », в пункте «городской бюджет» сумма «9072,5» заменена суммой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9372,0</w:t>
      </w:r>
      <w:r w:rsidRPr="008C4A9E">
        <w:rPr>
          <w:rFonts w:ascii="Times New Roman" w:hAnsi="Times New Roman" w:cs="Times New Roman"/>
          <w:sz w:val="26"/>
          <w:szCs w:val="26"/>
        </w:rPr>
        <w:t>», в пункте «областной бюджет» внесена сумма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327,6</w:t>
      </w:r>
      <w:r w:rsidRPr="008C4A9E">
        <w:rPr>
          <w:rFonts w:ascii="Times New Roman" w:hAnsi="Times New Roman" w:cs="Times New Roman"/>
          <w:sz w:val="26"/>
          <w:szCs w:val="26"/>
        </w:rPr>
        <w:t>»,</w:t>
      </w:r>
      <w:proofErr w:type="gramEnd"/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«Основное мероприятие 1» «всего» сумма «1686,5» заменена суммой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2003,7</w:t>
      </w:r>
      <w:r w:rsidRPr="008C4A9E">
        <w:rPr>
          <w:rFonts w:ascii="Times New Roman" w:hAnsi="Times New Roman" w:cs="Times New Roman"/>
          <w:sz w:val="26"/>
          <w:szCs w:val="26"/>
        </w:rPr>
        <w:t>», в пункте «областной бюджет» внесена сумма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317,2</w:t>
      </w:r>
      <w:r w:rsidRPr="008C4A9E">
        <w:rPr>
          <w:rFonts w:ascii="Times New Roman" w:hAnsi="Times New Roman" w:cs="Times New Roman"/>
          <w:sz w:val="26"/>
          <w:szCs w:val="26"/>
        </w:rPr>
        <w:t>»,</w:t>
      </w:r>
    </w:p>
    <w:p w:rsidR="008C4A9E" w:rsidRPr="008C4A9E" w:rsidRDefault="008C4A9E" w:rsidP="008C4A9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пункте «Основное мероприятие 3» «всего» сумма «6840,7» заменена суммой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6851,1</w:t>
      </w:r>
      <w:r w:rsidRPr="008C4A9E">
        <w:rPr>
          <w:rFonts w:ascii="Times New Roman" w:hAnsi="Times New Roman" w:cs="Times New Roman"/>
          <w:sz w:val="26"/>
          <w:szCs w:val="26"/>
        </w:rPr>
        <w:t>», в пункте «областной бюджет» внесена сумма «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10,4</w:t>
      </w:r>
      <w:r w:rsidRPr="008C4A9E">
        <w:rPr>
          <w:rFonts w:ascii="Times New Roman" w:hAnsi="Times New Roman" w:cs="Times New Roman"/>
          <w:sz w:val="26"/>
          <w:szCs w:val="26"/>
        </w:rPr>
        <w:t>».</w:t>
      </w:r>
    </w:p>
    <w:p w:rsidR="008C4A9E" w:rsidRPr="008C4A9E" w:rsidRDefault="008C4A9E" w:rsidP="008C4A9E">
      <w:pPr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>В период формирования бюджета проект муниципальной программы проходил общественные обсуждения.</w:t>
      </w:r>
    </w:p>
    <w:p w:rsidR="002851BF" w:rsidRPr="0049136F" w:rsidRDefault="008C4A9E" w:rsidP="0049136F">
      <w:pPr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4A9E">
        <w:rPr>
          <w:rFonts w:ascii="Times New Roman" w:hAnsi="Times New Roman" w:cs="Times New Roman"/>
          <w:sz w:val="26"/>
          <w:szCs w:val="26"/>
        </w:rPr>
        <w:t xml:space="preserve">На основании рекомендации контрольно-правового управления из муниципальной программы исключен раздел  </w:t>
      </w:r>
      <w:r w:rsidRPr="008C4A9E">
        <w:rPr>
          <w:rFonts w:ascii="Times New Roman" w:hAnsi="Times New Roman" w:cs="Times New Roman"/>
          <w:color w:val="000000"/>
          <w:sz w:val="26"/>
          <w:szCs w:val="26"/>
        </w:rPr>
        <w:t>3 «О</w:t>
      </w:r>
      <w:r w:rsidRPr="008C4A9E">
        <w:rPr>
          <w:rFonts w:ascii="Times New Roman" w:hAnsi="Times New Roman" w:cs="Times New Roman"/>
          <w:color w:val="000000"/>
          <w:spacing w:val="-4"/>
          <w:sz w:val="26"/>
          <w:szCs w:val="26"/>
        </w:rPr>
        <w:t>бобщенная характеристика мер муниципального регулирования – основания для разработки и реализации муниципальной программы (нормативно-правовая база).</w:t>
      </w:r>
    </w:p>
    <w:p w:rsidR="00C95533" w:rsidRPr="00C95533" w:rsidRDefault="00C95533" w:rsidP="00C955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34820" w:rsidRPr="00534820" w:rsidRDefault="00534820" w:rsidP="00534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34820">
        <w:rPr>
          <w:rFonts w:ascii="Times New Roman" w:hAnsi="Times New Roman"/>
          <w:b/>
          <w:sz w:val="26"/>
          <w:szCs w:val="26"/>
        </w:rPr>
        <w:t>Результаты оценки эффективности муниципальной программы за отчетный финансовый год.</w:t>
      </w:r>
    </w:p>
    <w:p w:rsidR="00534820" w:rsidRPr="00534820" w:rsidRDefault="00534820" w:rsidP="00534820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534820">
        <w:rPr>
          <w:rFonts w:ascii="Times New Roman" w:hAnsi="Times New Roman"/>
          <w:sz w:val="26"/>
          <w:szCs w:val="26"/>
        </w:rPr>
        <w:t xml:space="preserve">Оценка эффективности муниципальной программы «Развитие </w:t>
      </w:r>
      <w:r>
        <w:rPr>
          <w:rFonts w:ascii="Times New Roman" w:hAnsi="Times New Roman"/>
          <w:sz w:val="26"/>
          <w:szCs w:val="26"/>
        </w:rPr>
        <w:t>молодежной политики» на 2013-2021</w:t>
      </w:r>
      <w:r w:rsidRPr="00534820">
        <w:rPr>
          <w:rFonts w:ascii="Times New Roman" w:hAnsi="Times New Roman"/>
          <w:sz w:val="26"/>
          <w:szCs w:val="26"/>
        </w:rPr>
        <w:t xml:space="preserve"> годы за период 201</w:t>
      </w:r>
      <w:r>
        <w:rPr>
          <w:rFonts w:ascii="Times New Roman" w:hAnsi="Times New Roman"/>
          <w:sz w:val="26"/>
          <w:szCs w:val="26"/>
        </w:rPr>
        <w:t>8</w:t>
      </w:r>
      <w:r w:rsidRPr="00534820">
        <w:rPr>
          <w:rFonts w:ascii="Times New Roman" w:hAnsi="Times New Roman"/>
          <w:sz w:val="26"/>
          <w:szCs w:val="26"/>
        </w:rPr>
        <w:t xml:space="preserve"> года.</w:t>
      </w:r>
    </w:p>
    <w:p w:rsidR="00534820" w:rsidRPr="00534820" w:rsidRDefault="00534820" w:rsidP="00534820">
      <w:pPr>
        <w:tabs>
          <w:tab w:val="left" w:pos="567"/>
          <w:tab w:val="left" w:pos="1276"/>
        </w:tabs>
        <w:autoSpaceDE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  <w:lang w:eastAsia="zh-CN"/>
        </w:rPr>
      </w:pPr>
      <w:r w:rsidRPr="00534820">
        <w:rPr>
          <w:rFonts w:ascii="Times New Roman" w:hAnsi="Times New Roman"/>
          <w:sz w:val="26"/>
          <w:szCs w:val="26"/>
        </w:rPr>
        <w:tab/>
        <w:t xml:space="preserve">     </w:t>
      </w:r>
      <w:r w:rsidRPr="00534820">
        <w:rPr>
          <w:rFonts w:ascii="Times New Roman" w:hAnsi="Times New Roman"/>
          <w:sz w:val="26"/>
          <w:szCs w:val="26"/>
          <w:lang w:eastAsia="zh-CN"/>
        </w:rPr>
        <w:t>Для оценки эффективности Программы используются унифицированные формулы, позволяющие доступно и четко охарактер</w:t>
      </w:r>
      <w:r w:rsidRPr="00534820">
        <w:rPr>
          <w:rFonts w:ascii="Times New Roman" w:hAnsi="Times New Roman"/>
          <w:sz w:val="26"/>
          <w:szCs w:val="26"/>
          <w:lang w:eastAsia="zh-CN"/>
        </w:rPr>
        <w:t>и</w:t>
      </w:r>
      <w:r w:rsidRPr="00534820">
        <w:rPr>
          <w:rFonts w:ascii="Times New Roman" w:hAnsi="Times New Roman"/>
          <w:sz w:val="26"/>
          <w:szCs w:val="26"/>
          <w:lang w:eastAsia="zh-CN"/>
        </w:rPr>
        <w:t>зовать степень достижения плановых значений показателей Программы и оценить совокупную эффективность реализации мероприятий Программы.</w:t>
      </w:r>
    </w:p>
    <w:p w:rsidR="00534820" w:rsidRPr="00534820" w:rsidRDefault="00534820" w:rsidP="0053482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34820">
        <w:rPr>
          <w:rFonts w:ascii="Times New Roman" w:hAnsi="Times New Roman"/>
          <w:sz w:val="26"/>
          <w:szCs w:val="26"/>
        </w:rPr>
        <w:t>Оценка достижения плановых значений целевых показателей и индикаторов Программы осуществляется по итогам каждого к</w:t>
      </w:r>
      <w:r w:rsidRPr="00534820">
        <w:rPr>
          <w:rFonts w:ascii="Times New Roman" w:hAnsi="Times New Roman"/>
          <w:sz w:val="26"/>
          <w:szCs w:val="26"/>
        </w:rPr>
        <w:t>а</w:t>
      </w:r>
      <w:r w:rsidRPr="00534820">
        <w:rPr>
          <w:rFonts w:ascii="Times New Roman" w:hAnsi="Times New Roman"/>
          <w:sz w:val="26"/>
          <w:szCs w:val="26"/>
        </w:rPr>
        <w:t xml:space="preserve">лендарного года реализации Программы и в целом по итогам реализации Программы в соответствии со следующей формулой: </w:t>
      </w:r>
    </w:p>
    <w:p w:rsidR="00534820" w:rsidRPr="00534820" w:rsidRDefault="00534820" w:rsidP="00534820">
      <w:pPr>
        <w:tabs>
          <w:tab w:val="left" w:pos="1276"/>
        </w:tabs>
        <w:autoSpaceDE w:val="0"/>
        <w:spacing w:after="0" w:line="240" w:lineRule="auto"/>
        <w:ind w:firstLine="851"/>
        <w:outlineLvl w:val="1"/>
        <w:rPr>
          <w:rFonts w:ascii="Times New Roman" w:hAnsi="Times New Roman"/>
          <w:sz w:val="26"/>
          <w:szCs w:val="26"/>
          <w:lang w:eastAsia="zh-CN"/>
        </w:rPr>
      </w:pPr>
      <w:proofErr w:type="gramStart"/>
      <w:r w:rsidRPr="00534820">
        <w:rPr>
          <w:rFonts w:ascii="Times New Roman" w:hAnsi="Times New Roman"/>
          <w:sz w:val="26"/>
          <w:szCs w:val="26"/>
          <w:lang w:eastAsia="zh-CN"/>
        </w:rPr>
        <w:lastRenderedPageBreak/>
        <w:t>П</w:t>
      </w:r>
      <w:proofErr w:type="gramEnd"/>
      <w:r w:rsidRPr="00534820">
        <w:rPr>
          <w:rFonts w:ascii="Times New Roman" w:hAnsi="Times New Roman"/>
          <w:sz w:val="26"/>
          <w:szCs w:val="26"/>
          <w:lang w:eastAsia="zh-CN"/>
        </w:rPr>
        <w:t xml:space="preserve"> = </w:t>
      </w:r>
      <w:proofErr w:type="spellStart"/>
      <w:r w:rsidRPr="00534820">
        <w:rPr>
          <w:rFonts w:ascii="Times New Roman" w:hAnsi="Times New Roman"/>
          <w:sz w:val="26"/>
          <w:szCs w:val="26"/>
          <w:lang w:eastAsia="zh-CN"/>
        </w:rPr>
        <w:t>З</w:t>
      </w:r>
      <w:r w:rsidRPr="00534820">
        <w:rPr>
          <w:rFonts w:ascii="Times New Roman" w:hAnsi="Times New Roman"/>
          <w:sz w:val="26"/>
          <w:szCs w:val="26"/>
          <w:vertAlign w:val="subscript"/>
          <w:lang w:eastAsia="zh-CN"/>
        </w:rPr>
        <w:t>ф</w:t>
      </w:r>
      <w:proofErr w:type="spellEnd"/>
      <w:r w:rsidRPr="00534820">
        <w:rPr>
          <w:rFonts w:ascii="Times New Roman" w:hAnsi="Times New Roman"/>
          <w:sz w:val="26"/>
          <w:szCs w:val="26"/>
          <w:lang w:eastAsia="zh-CN"/>
        </w:rPr>
        <w:t xml:space="preserve">/ </w:t>
      </w:r>
      <w:proofErr w:type="spellStart"/>
      <w:r w:rsidRPr="00534820">
        <w:rPr>
          <w:rFonts w:ascii="Times New Roman" w:hAnsi="Times New Roman"/>
          <w:sz w:val="26"/>
          <w:szCs w:val="26"/>
          <w:lang w:eastAsia="zh-CN"/>
        </w:rPr>
        <w:t>З</w:t>
      </w:r>
      <w:r w:rsidRPr="00534820">
        <w:rPr>
          <w:rFonts w:ascii="Times New Roman" w:hAnsi="Times New Roman"/>
          <w:sz w:val="26"/>
          <w:szCs w:val="26"/>
          <w:vertAlign w:val="subscript"/>
          <w:lang w:eastAsia="zh-CN"/>
        </w:rPr>
        <w:t>п</w:t>
      </w:r>
      <w:proofErr w:type="spellEnd"/>
      <w:r w:rsidRPr="00534820">
        <w:rPr>
          <w:rFonts w:ascii="Times New Roman" w:hAnsi="Times New Roman"/>
          <w:sz w:val="26"/>
          <w:szCs w:val="26"/>
          <w:lang w:eastAsia="zh-CN"/>
        </w:rPr>
        <w:t>× 100 %, где:</w:t>
      </w:r>
    </w:p>
    <w:p w:rsidR="00534820" w:rsidRPr="00534820" w:rsidRDefault="00534820" w:rsidP="00534820">
      <w:pPr>
        <w:tabs>
          <w:tab w:val="left" w:pos="1276"/>
        </w:tabs>
        <w:autoSpaceDE w:val="0"/>
        <w:spacing w:after="0" w:line="240" w:lineRule="auto"/>
        <w:ind w:firstLine="851"/>
        <w:outlineLvl w:val="1"/>
        <w:rPr>
          <w:rFonts w:ascii="Times New Roman" w:hAnsi="Times New Roman"/>
          <w:sz w:val="26"/>
          <w:szCs w:val="26"/>
          <w:lang w:eastAsia="zh-CN"/>
        </w:rPr>
      </w:pPr>
      <w:proofErr w:type="gramStart"/>
      <w:r w:rsidRPr="00534820">
        <w:rPr>
          <w:rFonts w:ascii="Times New Roman" w:hAnsi="Times New Roman"/>
          <w:sz w:val="26"/>
          <w:szCs w:val="26"/>
          <w:lang w:eastAsia="zh-CN"/>
        </w:rPr>
        <w:t>П</w:t>
      </w:r>
      <w:proofErr w:type="gramEnd"/>
      <w:r w:rsidRPr="00534820">
        <w:rPr>
          <w:rFonts w:ascii="Times New Roman" w:hAnsi="Times New Roman"/>
          <w:sz w:val="26"/>
          <w:szCs w:val="26"/>
          <w:lang w:eastAsia="zh-CN"/>
        </w:rPr>
        <w:t xml:space="preserve"> – степень достижения планового значения показателя;</w:t>
      </w:r>
    </w:p>
    <w:p w:rsidR="00534820" w:rsidRPr="00534820" w:rsidRDefault="00534820" w:rsidP="00534820">
      <w:pPr>
        <w:tabs>
          <w:tab w:val="left" w:pos="1276"/>
        </w:tabs>
        <w:autoSpaceDE w:val="0"/>
        <w:spacing w:after="0" w:line="240" w:lineRule="auto"/>
        <w:ind w:firstLine="851"/>
        <w:outlineLvl w:val="1"/>
        <w:rPr>
          <w:rFonts w:ascii="Times New Roman" w:hAnsi="Times New Roman"/>
          <w:sz w:val="26"/>
          <w:szCs w:val="26"/>
          <w:lang w:eastAsia="zh-CN"/>
        </w:rPr>
      </w:pPr>
      <w:proofErr w:type="spellStart"/>
      <w:r w:rsidRPr="00534820">
        <w:rPr>
          <w:rFonts w:ascii="Times New Roman" w:hAnsi="Times New Roman"/>
          <w:sz w:val="26"/>
          <w:szCs w:val="26"/>
          <w:lang w:eastAsia="zh-CN"/>
        </w:rPr>
        <w:t>З</w:t>
      </w:r>
      <w:r w:rsidRPr="00534820">
        <w:rPr>
          <w:rFonts w:ascii="Times New Roman" w:hAnsi="Times New Roman"/>
          <w:sz w:val="26"/>
          <w:szCs w:val="26"/>
          <w:vertAlign w:val="subscript"/>
          <w:lang w:eastAsia="zh-CN"/>
        </w:rPr>
        <w:t>ф</w:t>
      </w:r>
      <w:proofErr w:type="spellEnd"/>
      <w:r w:rsidRPr="00534820">
        <w:rPr>
          <w:rFonts w:ascii="Times New Roman" w:hAnsi="Times New Roman"/>
          <w:sz w:val="26"/>
          <w:szCs w:val="26"/>
          <w:lang w:eastAsia="zh-CN"/>
        </w:rPr>
        <w:t xml:space="preserve">– </w:t>
      </w:r>
      <w:proofErr w:type="gramStart"/>
      <w:r w:rsidRPr="00534820">
        <w:rPr>
          <w:rFonts w:ascii="Times New Roman" w:hAnsi="Times New Roman"/>
          <w:sz w:val="26"/>
          <w:szCs w:val="26"/>
          <w:lang w:eastAsia="zh-CN"/>
        </w:rPr>
        <w:t>фа</w:t>
      </w:r>
      <w:proofErr w:type="gramEnd"/>
      <w:r w:rsidRPr="00534820">
        <w:rPr>
          <w:rFonts w:ascii="Times New Roman" w:hAnsi="Times New Roman"/>
          <w:sz w:val="26"/>
          <w:szCs w:val="26"/>
          <w:lang w:eastAsia="zh-CN"/>
        </w:rPr>
        <w:t xml:space="preserve">ктическое значение показателя; </w:t>
      </w:r>
    </w:p>
    <w:p w:rsidR="00534820" w:rsidRPr="00534820" w:rsidRDefault="00534820" w:rsidP="00534820">
      <w:pPr>
        <w:tabs>
          <w:tab w:val="left" w:pos="1276"/>
        </w:tabs>
        <w:autoSpaceDE w:val="0"/>
        <w:spacing w:after="0" w:line="240" w:lineRule="auto"/>
        <w:ind w:firstLine="851"/>
        <w:outlineLvl w:val="1"/>
        <w:rPr>
          <w:rFonts w:ascii="Times New Roman" w:hAnsi="Times New Roman"/>
          <w:sz w:val="26"/>
          <w:szCs w:val="26"/>
          <w:lang w:eastAsia="zh-CN"/>
        </w:rPr>
      </w:pPr>
      <w:proofErr w:type="spellStart"/>
      <w:r w:rsidRPr="00534820">
        <w:rPr>
          <w:rFonts w:ascii="Times New Roman" w:hAnsi="Times New Roman"/>
          <w:sz w:val="26"/>
          <w:szCs w:val="26"/>
          <w:lang w:eastAsia="zh-CN"/>
        </w:rPr>
        <w:t>З</w:t>
      </w:r>
      <w:r w:rsidRPr="00534820">
        <w:rPr>
          <w:rFonts w:ascii="Times New Roman" w:hAnsi="Times New Roman"/>
          <w:sz w:val="26"/>
          <w:szCs w:val="26"/>
          <w:vertAlign w:val="subscript"/>
          <w:lang w:eastAsia="zh-CN"/>
        </w:rPr>
        <w:t>п</w:t>
      </w:r>
      <w:proofErr w:type="spellEnd"/>
      <w:r w:rsidRPr="00534820">
        <w:rPr>
          <w:rFonts w:ascii="Times New Roman" w:hAnsi="Times New Roman"/>
          <w:sz w:val="26"/>
          <w:szCs w:val="26"/>
          <w:lang w:eastAsia="zh-CN"/>
        </w:rPr>
        <w:t xml:space="preserve">– </w:t>
      </w:r>
      <w:proofErr w:type="gramStart"/>
      <w:r w:rsidRPr="00534820">
        <w:rPr>
          <w:rFonts w:ascii="Times New Roman" w:hAnsi="Times New Roman"/>
          <w:sz w:val="26"/>
          <w:szCs w:val="26"/>
          <w:lang w:eastAsia="zh-CN"/>
        </w:rPr>
        <w:t>пл</w:t>
      </w:r>
      <w:proofErr w:type="gramEnd"/>
      <w:r w:rsidRPr="00534820">
        <w:rPr>
          <w:rFonts w:ascii="Times New Roman" w:hAnsi="Times New Roman"/>
          <w:sz w:val="26"/>
          <w:szCs w:val="26"/>
          <w:lang w:eastAsia="zh-CN"/>
        </w:rPr>
        <w:t>ановое значение показателя.</w:t>
      </w:r>
    </w:p>
    <w:p w:rsidR="00534820" w:rsidRPr="00534820" w:rsidRDefault="00534820" w:rsidP="0053482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34820">
        <w:rPr>
          <w:rFonts w:ascii="Times New Roman" w:hAnsi="Times New Roman"/>
          <w:sz w:val="26"/>
          <w:szCs w:val="26"/>
        </w:rPr>
        <w:t xml:space="preserve">Степень достижения плановых значений показателей оценивается в соответствии со следующими критериями: </w:t>
      </w:r>
    </w:p>
    <w:p w:rsidR="00534820" w:rsidRPr="00534820" w:rsidRDefault="00534820" w:rsidP="0053482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34820">
        <w:rPr>
          <w:rFonts w:ascii="Times New Roman" w:hAnsi="Times New Roman"/>
          <w:sz w:val="26"/>
          <w:szCs w:val="26"/>
        </w:rPr>
        <w:t>до 95 % – неэффективное выполнение показателей Программы;</w:t>
      </w:r>
    </w:p>
    <w:p w:rsidR="00534820" w:rsidRPr="00534820" w:rsidRDefault="00534820" w:rsidP="0053482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34820">
        <w:rPr>
          <w:rFonts w:ascii="Times New Roman" w:hAnsi="Times New Roman"/>
          <w:sz w:val="26"/>
          <w:szCs w:val="26"/>
        </w:rPr>
        <w:t>95 % и более – эффективное выполнение показателей Программы.</w:t>
      </w:r>
    </w:p>
    <w:p w:rsidR="00534820" w:rsidRPr="00534820" w:rsidRDefault="00534820" w:rsidP="00534820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534820">
        <w:rPr>
          <w:rFonts w:ascii="Times New Roman" w:hAnsi="Times New Roman"/>
          <w:spacing w:val="-6"/>
          <w:sz w:val="26"/>
          <w:szCs w:val="26"/>
          <w:lang w:eastAsia="zh-CN"/>
        </w:rPr>
        <w:t>Интегральный показатель эффективности реализации мероприятий Программы также оценивается как степень фактического достиж</w:t>
      </w:r>
      <w:r w:rsidRPr="00534820">
        <w:rPr>
          <w:rFonts w:ascii="Times New Roman" w:hAnsi="Times New Roman"/>
          <w:spacing w:val="-6"/>
          <w:sz w:val="26"/>
          <w:szCs w:val="26"/>
          <w:lang w:eastAsia="zh-CN"/>
        </w:rPr>
        <w:t>е</w:t>
      </w:r>
      <w:r w:rsidRPr="00534820">
        <w:rPr>
          <w:rFonts w:ascii="Times New Roman" w:hAnsi="Times New Roman"/>
          <w:spacing w:val="-6"/>
          <w:sz w:val="26"/>
          <w:szCs w:val="26"/>
          <w:lang w:eastAsia="zh-CN"/>
        </w:rPr>
        <w:t>ния показателей (индикаторов) Программы по следующей формуле:</w:t>
      </w:r>
    </w:p>
    <w:p w:rsidR="00534820" w:rsidRPr="00534820" w:rsidRDefault="00534820" w:rsidP="00534820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534820">
        <w:rPr>
          <w:rFonts w:ascii="Times New Roman" w:hAnsi="Times New Roman"/>
          <w:spacing w:val="-6"/>
          <w:sz w:val="26"/>
          <w:szCs w:val="26"/>
          <w:lang w:eastAsia="zh-CN"/>
        </w:rPr>
        <w:t xml:space="preserve"> Эс = </w:t>
      </w:r>
      <w:r>
        <w:rPr>
          <w:rFonts w:ascii="Times New Roman" w:hAnsi="Times New Roman"/>
          <w:noProof/>
          <w:spacing w:val="-6"/>
          <w:position w:val="-24"/>
          <w:sz w:val="26"/>
          <w:szCs w:val="26"/>
        </w:rPr>
        <w:drawing>
          <wp:inline distT="0" distB="0" distL="0" distR="0">
            <wp:extent cx="1840865" cy="5226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820">
        <w:rPr>
          <w:rFonts w:ascii="Times New Roman" w:hAnsi="Times New Roman"/>
          <w:spacing w:val="-6"/>
          <w:sz w:val="26"/>
          <w:szCs w:val="26"/>
          <w:lang w:eastAsia="zh-CN"/>
        </w:rPr>
        <w:t>, где:</w:t>
      </w:r>
    </w:p>
    <w:p w:rsidR="00534820" w:rsidRPr="00534820" w:rsidRDefault="00534820" w:rsidP="00534820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534820">
        <w:rPr>
          <w:rFonts w:ascii="Times New Roman" w:hAnsi="Times New Roman"/>
          <w:spacing w:val="-6"/>
          <w:sz w:val="26"/>
          <w:szCs w:val="26"/>
          <w:lang w:eastAsia="zh-CN"/>
        </w:rPr>
        <w:t>Эс – совокупная эффективность реализации мероприятий Программы;</w:t>
      </w:r>
    </w:p>
    <w:p w:rsidR="00534820" w:rsidRPr="00534820" w:rsidRDefault="00534820" w:rsidP="00534820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534820">
        <w:rPr>
          <w:rFonts w:ascii="Times New Roman" w:hAnsi="Times New Roman"/>
          <w:spacing w:val="-6"/>
          <w:sz w:val="26"/>
          <w:szCs w:val="26"/>
          <w:lang w:eastAsia="zh-CN"/>
        </w:rPr>
        <w:t>Пф</w:t>
      </w:r>
      <w:proofErr w:type="gramStart"/>
      <w:r w:rsidRPr="00534820">
        <w:rPr>
          <w:rFonts w:ascii="Times New Roman" w:hAnsi="Times New Roman"/>
          <w:spacing w:val="-6"/>
          <w:sz w:val="26"/>
          <w:szCs w:val="26"/>
          <w:vertAlign w:val="subscript"/>
          <w:lang w:eastAsia="zh-CN"/>
        </w:rPr>
        <w:t>1</w:t>
      </w:r>
      <w:proofErr w:type="gramEnd"/>
      <w:r w:rsidRPr="00534820">
        <w:rPr>
          <w:rFonts w:ascii="Times New Roman" w:hAnsi="Times New Roman"/>
          <w:spacing w:val="-6"/>
          <w:sz w:val="26"/>
          <w:szCs w:val="26"/>
          <w:lang w:eastAsia="zh-CN"/>
        </w:rPr>
        <w:t xml:space="preserve"> – фактическое значение показателя № 1;</w:t>
      </w:r>
    </w:p>
    <w:p w:rsidR="00534820" w:rsidRPr="00534820" w:rsidRDefault="00534820" w:rsidP="00534820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534820">
        <w:rPr>
          <w:rFonts w:ascii="Times New Roman" w:hAnsi="Times New Roman"/>
          <w:spacing w:val="-6"/>
          <w:sz w:val="26"/>
          <w:szCs w:val="26"/>
          <w:lang w:eastAsia="zh-CN"/>
        </w:rPr>
        <w:t>Пп</w:t>
      </w:r>
      <w:proofErr w:type="gramStart"/>
      <w:r w:rsidRPr="00534820">
        <w:rPr>
          <w:rFonts w:ascii="Times New Roman" w:hAnsi="Times New Roman"/>
          <w:spacing w:val="-6"/>
          <w:sz w:val="26"/>
          <w:szCs w:val="26"/>
          <w:vertAlign w:val="subscript"/>
          <w:lang w:eastAsia="zh-CN"/>
        </w:rPr>
        <w:t>1</w:t>
      </w:r>
      <w:proofErr w:type="gramEnd"/>
      <w:r w:rsidRPr="00534820">
        <w:rPr>
          <w:rFonts w:ascii="Times New Roman" w:hAnsi="Times New Roman"/>
          <w:spacing w:val="-6"/>
          <w:sz w:val="26"/>
          <w:szCs w:val="26"/>
          <w:lang w:eastAsia="zh-CN"/>
        </w:rPr>
        <w:t xml:space="preserve"> – плановое значение показателя № 1;</w:t>
      </w:r>
    </w:p>
    <w:p w:rsidR="00534820" w:rsidRPr="00534820" w:rsidRDefault="00534820" w:rsidP="00534820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534820">
        <w:rPr>
          <w:rFonts w:ascii="Times New Roman" w:hAnsi="Times New Roman"/>
          <w:spacing w:val="-6"/>
          <w:sz w:val="26"/>
          <w:szCs w:val="26"/>
          <w:lang w:eastAsia="zh-CN"/>
        </w:rPr>
        <w:t>Пф</w:t>
      </w:r>
      <w:proofErr w:type="gramStart"/>
      <w:r w:rsidRPr="00534820">
        <w:rPr>
          <w:rFonts w:ascii="Times New Roman" w:hAnsi="Times New Roman"/>
          <w:spacing w:val="-6"/>
          <w:sz w:val="26"/>
          <w:szCs w:val="26"/>
          <w:vertAlign w:val="subscript"/>
          <w:lang w:eastAsia="zh-CN"/>
        </w:rPr>
        <w:t>2</w:t>
      </w:r>
      <w:proofErr w:type="gramEnd"/>
      <w:r w:rsidRPr="00534820">
        <w:rPr>
          <w:rFonts w:ascii="Times New Roman" w:hAnsi="Times New Roman"/>
          <w:spacing w:val="-6"/>
          <w:sz w:val="26"/>
          <w:szCs w:val="26"/>
          <w:lang w:eastAsia="zh-CN"/>
        </w:rPr>
        <w:t xml:space="preserve"> – фактическое значение показателя № 2;</w:t>
      </w:r>
    </w:p>
    <w:p w:rsidR="00534820" w:rsidRPr="00534820" w:rsidRDefault="00534820" w:rsidP="00534820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534820">
        <w:rPr>
          <w:rFonts w:ascii="Times New Roman" w:hAnsi="Times New Roman"/>
          <w:spacing w:val="-6"/>
          <w:sz w:val="26"/>
          <w:szCs w:val="26"/>
          <w:lang w:eastAsia="zh-CN"/>
        </w:rPr>
        <w:t>Пп</w:t>
      </w:r>
      <w:proofErr w:type="gramStart"/>
      <w:r w:rsidRPr="00534820">
        <w:rPr>
          <w:rFonts w:ascii="Times New Roman" w:hAnsi="Times New Roman"/>
          <w:spacing w:val="-6"/>
          <w:sz w:val="26"/>
          <w:szCs w:val="26"/>
          <w:vertAlign w:val="subscript"/>
          <w:lang w:eastAsia="zh-CN"/>
        </w:rPr>
        <w:t>2</w:t>
      </w:r>
      <w:proofErr w:type="gramEnd"/>
      <w:r w:rsidRPr="00534820">
        <w:rPr>
          <w:rFonts w:ascii="Times New Roman" w:hAnsi="Times New Roman"/>
          <w:spacing w:val="-6"/>
          <w:sz w:val="26"/>
          <w:szCs w:val="26"/>
          <w:lang w:eastAsia="zh-CN"/>
        </w:rPr>
        <w:t xml:space="preserve"> – плановое значение показателя № 2;</w:t>
      </w:r>
    </w:p>
    <w:p w:rsidR="00534820" w:rsidRPr="00534820" w:rsidRDefault="00534820" w:rsidP="0053482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34820">
        <w:rPr>
          <w:rFonts w:ascii="Times New Roman" w:hAnsi="Times New Roman"/>
          <w:sz w:val="26"/>
          <w:szCs w:val="26"/>
        </w:rPr>
        <w:t>П</w:t>
      </w:r>
      <w:r w:rsidRPr="00534820">
        <w:rPr>
          <w:rFonts w:ascii="Times New Roman" w:hAnsi="Times New Roman"/>
          <w:sz w:val="26"/>
          <w:szCs w:val="26"/>
          <w:vertAlign w:val="subscript"/>
        </w:rPr>
        <w:t>ф</w:t>
      </w:r>
      <w:proofErr w:type="gramStart"/>
      <w:r w:rsidRPr="006866C7">
        <w:rPr>
          <w:rFonts w:ascii="Times New Roman" w:hAnsi="Times New Roman"/>
          <w:sz w:val="26"/>
          <w:szCs w:val="26"/>
          <w:vertAlign w:val="subscript"/>
        </w:rPr>
        <w:t>n</w:t>
      </w:r>
      <w:proofErr w:type="spellEnd"/>
      <w:proofErr w:type="gramEnd"/>
      <w:r w:rsidRPr="00534820">
        <w:rPr>
          <w:rFonts w:ascii="Times New Roman" w:hAnsi="Times New Roman"/>
          <w:sz w:val="26"/>
          <w:szCs w:val="26"/>
        </w:rPr>
        <w:t xml:space="preserve">– фактическое значение показателя № </w:t>
      </w:r>
      <w:r w:rsidRPr="006866C7">
        <w:rPr>
          <w:rFonts w:ascii="Times New Roman" w:hAnsi="Times New Roman"/>
          <w:sz w:val="26"/>
          <w:szCs w:val="26"/>
        </w:rPr>
        <w:t>n</w:t>
      </w:r>
      <w:r w:rsidRPr="00534820">
        <w:rPr>
          <w:rFonts w:ascii="Times New Roman" w:hAnsi="Times New Roman"/>
          <w:sz w:val="26"/>
          <w:szCs w:val="26"/>
        </w:rPr>
        <w:t>;</w:t>
      </w:r>
    </w:p>
    <w:p w:rsidR="00534820" w:rsidRPr="00534820" w:rsidRDefault="00534820" w:rsidP="00534820">
      <w:pPr>
        <w:tabs>
          <w:tab w:val="left" w:pos="1276"/>
          <w:tab w:val="left" w:pos="27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34820">
        <w:rPr>
          <w:rFonts w:ascii="Times New Roman" w:hAnsi="Times New Roman"/>
          <w:sz w:val="26"/>
          <w:szCs w:val="26"/>
        </w:rPr>
        <w:t>П</w:t>
      </w:r>
      <w:r w:rsidRPr="00534820">
        <w:rPr>
          <w:rFonts w:ascii="Times New Roman" w:hAnsi="Times New Roman"/>
          <w:sz w:val="26"/>
          <w:szCs w:val="26"/>
          <w:vertAlign w:val="subscript"/>
        </w:rPr>
        <w:t>п</w:t>
      </w:r>
      <w:proofErr w:type="gramStart"/>
      <w:r w:rsidRPr="006866C7">
        <w:rPr>
          <w:rFonts w:ascii="Times New Roman" w:hAnsi="Times New Roman"/>
          <w:sz w:val="26"/>
          <w:szCs w:val="26"/>
          <w:vertAlign w:val="subscript"/>
        </w:rPr>
        <w:t>n</w:t>
      </w:r>
      <w:proofErr w:type="spellEnd"/>
      <w:proofErr w:type="gramEnd"/>
      <w:r w:rsidRPr="00534820">
        <w:rPr>
          <w:rFonts w:ascii="Times New Roman" w:hAnsi="Times New Roman"/>
          <w:sz w:val="26"/>
          <w:szCs w:val="26"/>
        </w:rPr>
        <w:t xml:space="preserve">– плановое значение показателя № </w:t>
      </w:r>
      <w:r w:rsidRPr="006866C7">
        <w:rPr>
          <w:rFonts w:ascii="Times New Roman" w:hAnsi="Times New Roman"/>
          <w:sz w:val="26"/>
          <w:szCs w:val="26"/>
        </w:rPr>
        <w:t>n</w:t>
      </w:r>
      <w:r w:rsidRPr="00534820">
        <w:rPr>
          <w:rFonts w:ascii="Times New Roman" w:hAnsi="Times New Roman"/>
          <w:sz w:val="26"/>
          <w:szCs w:val="26"/>
        </w:rPr>
        <w:t>;</w:t>
      </w:r>
    </w:p>
    <w:p w:rsidR="00534820" w:rsidRPr="00534820" w:rsidRDefault="00534820" w:rsidP="0053482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866C7">
        <w:rPr>
          <w:rFonts w:ascii="Times New Roman" w:hAnsi="Times New Roman"/>
          <w:sz w:val="26"/>
          <w:szCs w:val="26"/>
        </w:rPr>
        <w:t>n</w:t>
      </w:r>
      <w:r w:rsidRPr="00534820">
        <w:rPr>
          <w:rFonts w:ascii="Times New Roman" w:hAnsi="Times New Roman"/>
          <w:sz w:val="26"/>
          <w:szCs w:val="26"/>
        </w:rPr>
        <w:t xml:space="preserve"> – количество показателей.</w:t>
      </w:r>
    </w:p>
    <w:p w:rsidR="00534820" w:rsidRPr="00534820" w:rsidRDefault="00534820" w:rsidP="00534820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34820">
        <w:rPr>
          <w:rFonts w:ascii="Times New Roman" w:hAnsi="Times New Roman"/>
          <w:color w:val="000000"/>
          <w:sz w:val="26"/>
          <w:szCs w:val="26"/>
        </w:rPr>
        <w:t xml:space="preserve">Запланированные значения показателей по Программе за отчетный период достигнуты. </w:t>
      </w:r>
      <w:proofErr w:type="gramStart"/>
      <w:r w:rsidRPr="00534820">
        <w:rPr>
          <w:rFonts w:ascii="Times New Roman" w:hAnsi="Times New Roman"/>
          <w:color w:val="000000"/>
          <w:sz w:val="26"/>
          <w:szCs w:val="26"/>
        </w:rPr>
        <w:t>Показатели, касающиеся конкретных (по</w:t>
      </w:r>
      <w:r w:rsidRPr="00534820">
        <w:rPr>
          <w:rFonts w:ascii="Times New Roman" w:hAnsi="Times New Roman"/>
          <w:color w:val="000000"/>
          <w:sz w:val="26"/>
          <w:szCs w:val="26"/>
        </w:rPr>
        <w:t>д</w:t>
      </w:r>
      <w:r w:rsidRPr="00534820">
        <w:rPr>
          <w:rFonts w:ascii="Times New Roman" w:hAnsi="Times New Roman"/>
          <w:color w:val="000000"/>
          <w:sz w:val="26"/>
          <w:szCs w:val="26"/>
        </w:rPr>
        <w:t>дающихся непосредственному учету и прогнозу) индикаторов – количество детских и молодежных общественных объединений; колич</w:t>
      </w:r>
      <w:r w:rsidRPr="00534820">
        <w:rPr>
          <w:rFonts w:ascii="Times New Roman" w:hAnsi="Times New Roman"/>
          <w:color w:val="000000"/>
          <w:sz w:val="26"/>
          <w:szCs w:val="26"/>
        </w:rPr>
        <w:t>е</w:t>
      </w:r>
      <w:r w:rsidRPr="00534820">
        <w:rPr>
          <w:rFonts w:ascii="Times New Roman" w:hAnsi="Times New Roman"/>
          <w:color w:val="000000"/>
          <w:sz w:val="26"/>
          <w:szCs w:val="26"/>
        </w:rPr>
        <w:t>ство организаций - победителей различных грантовых конкурсов и конкурсов на соискание финансовой поддержки; количество горо</w:t>
      </w:r>
      <w:r w:rsidRPr="00534820">
        <w:rPr>
          <w:rFonts w:ascii="Times New Roman" w:hAnsi="Times New Roman"/>
          <w:color w:val="000000"/>
          <w:sz w:val="26"/>
          <w:szCs w:val="26"/>
        </w:rPr>
        <w:t>д</w:t>
      </w:r>
      <w:r w:rsidRPr="00534820">
        <w:rPr>
          <w:rFonts w:ascii="Times New Roman" w:hAnsi="Times New Roman"/>
          <w:color w:val="000000"/>
          <w:sz w:val="26"/>
          <w:szCs w:val="26"/>
        </w:rPr>
        <w:t>ских проектов, инициированных и реализуемых молодежью (детскими и молодежными общественными объединениями, молодежными инициативными группами);</w:t>
      </w:r>
      <w:proofErr w:type="gramEnd"/>
      <w:r w:rsidRPr="00534820">
        <w:rPr>
          <w:rFonts w:ascii="Times New Roman" w:hAnsi="Times New Roman"/>
          <w:color w:val="000000"/>
          <w:sz w:val="26"/>
          <w:szCs w:val="26"/>
        </w:rPr>
        <w:t xml:space="preserve"> количество трудоустроенных несовершеннолетних в возрасте от 14 до 18 лет, </w:t>
      </w:r>
      <w:proofErr w:type="gramStart"/>
      <w:r w:rsidRPr="00534820">
        <w:rPr>
          <w:rFonts w:ascii="Times New Roman" w:hAnsi="Times New Roman"/>
          <w:color w:val="000000"/>
          <w:sz w:val="26"/>
          <w:szCs w:val="26"/>
        </w:rPr>
        <w:t>выполнены</w:t>
      </w:r>
      <w:proofErr w:type="gramEnd"/>
      <w:r w:rsidRPr="00534820">
        <w:rPr>
          <w:rFonts w:ascii="Times New Roman" w:hAnsi="Times New Roman"/>
          <w:color w:val="000000"/>
          <w:sz w:val="26"/>
          <w:szCs w:val="26"/>
        </w:rPr>
        <w:t xml:space="preserve"> в полном объеме, а в некоторых случаях перевыполнены. </w:t>
      </w:r>
    </w:p>
    <w:p w:rsidR="00534820" w:rsidRPr="00534820" w:rsidRDefault="00534820" w:rsidP="00534820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534820">
        <w:rPr>
          <w:rFonts w:ascii="Times New Roman" w:hAnsi="Times New Roman"/>
          <w:color w:val="000000"/>
          <w:sz w:val="26"/>
          <w:szCs w:val="26"/>
        </w:rPr>
        <w:t>Показатели, касающиеся объема охваченной молодежи (мероприятиями и проектами Программы; деятельностью детских и мол</w:t>
      </w:r>
      <w:r w:rsidRPr="00534820">
        <w:rPr>
          <w:rFonts w:ascii="Times New Roman" w:hAnsi="Times New Roman"/>
          <w:color w:val="000000"/>
          <w:sz w:val="26"/>
          <w:szCs w:val="26"/>
        </w:rPr>
        <w:t>о</w:t>
      </w:r>
      <w:r w:rsidRPr="00534820">
        <w:rPr>
          <w:rFonts w:ascii="Times New Roman" w:hAnsi="Times New Roman"/>
          <w:color w:val="000000"/>
          <w:sz w:val="26"/>
          <w:szCs w:val="26"/>
        </w:rPr>
        <w:t>дежных общественных объединений; мероприятиями и конкурсами областного и федерального уровня) в 201</w:t>
      </w:r>
      <w:r w:rsidR="008205F8">
        <w:rPr>
          <w:rFonts w:ascii="Times New Roman" w:hAnsi="Times New Roman"/>
          <w:color w:val="000000"/>
          <w:sz w:val="26"/>
          <w:szCs w:val="26"/>
        </w:rPr>
        <w:t>8</w:t>
      </w:r>
      <w:r w:rsidRPr="00534820">
        <w:rPr>
          <w:rFonts w:ascii="Times New Roman" w:hAnsi="Times New Roman"/>
          <w:color w:val="000000"/>
          <w:sz w:val="26"/>
          <w:szCs w:val="26"/>
        </w:rPr>
        <w:t xml:space="preserve"> году также как и в 201</w:t>
      </w:r>
      <w:r w:rsidR="008205F8">
        <w:rPr>
          <w:rFonts w:ascii="Times New Roman" w:hAnsi="Times New Roman"/>
          <w:color w:val="000000"/>
          <w:sz w:val="26"/>
          <w:szCs w:val="26"/>
        </w:rPr>
        <w:t>7</w:t>
      </w:r>
      <w:r w:rsidRPr="00534820">
        <w:rPr>
          <w:rFonts w:ascii="Times New Roman" w:hAnsi="Times New Roman"/>
          <w:color w:val="000000"/>
          <w:sz w:val="26"/>
          <w:szCs w:val="26"/>
        </w:rPr>
        <w:t xml:space="preserve"> году превышают запланированные значения, данный показатель можно связать с выполнением программных мероприятий, и с активиз</w:t>
      </w:r>
      <w:r w:rsidRPr="00534820">
        <w:rPr>
          <w:rFonts w:ascii="Times New Roman" w:hAnsi="Times New Roman"/>
          <w:color w:val="000000"/>
          <w:sz w:val="26"/>
          <w:szCs w:val="26"/>
        </w:rPr>
        <w:t>а</w:t>
      </w:r>
      <w:r w:rsidRPr="00534820">
        <w:rPr>
          <w:rFonts w:ascii="Times New Roman" w:hAnsi="Times New Roman"/>
          <w:color w:val="000000"/>
          <w:sz w:val="26"/>
          <w:szCs w:val="26"/>
        </w:rPr>
        <w:t>цией молодежного движения (ежегодное инициирование новых крупномасштабных общественных проектов, новых проектов областного и федерального уровня).</w:t>
      </w:r>
      <w:proofErr w:type="gramEnd"/>
    </w:p>
    <w:p w:rsidR="00534820" w:rsidRPr="00534820" w:rsidRDefault="00534820" w:rsidP="00534820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34820" w:rsidRPr="009C2680" w:rsidRDefault="00534820" w:rsidP="00534820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FF0000"/>
          <w:sz w:val="26"/>
          <w:szCs w:val="26"/>
        </w:rPr>
      </w:pPr>
      <w:r w:rsidRPr="00534820">
        <w:rPr>
          <w:rFonts w:ascii="Times New Roman" w:hAnsi="Times New Roman"/>
          <w:color w:val="000000"/>
          <w:sz w:val="26"/>
          <w:szCs w:val="26"/>
        </w:rPr>
        <w:t xml:space="preserve">   Интегральный показатель эффективности Программы = </w:t>
      </w:r>
      <w:r w:rsidRPr="009C2680">
        <w:rPr>
          <w:rFonts w:ascii="Times New Roman" w:hAnsi="Times New Roman"/>
          <w:sz w:val="26"/>
          <w:szCs w:val="26"/>
        </w:rPr>
        <w:t>(</w:t>
      </w:r>
      <w:r w:rsidR="009C2680" w:rsidRPr="009C2680">
        <w:rPr>
          <w:rFonts w:ascii="Times New Roman" w:hAnsi="Times New Roman"/>
          <w:sz w:val="24"/>
          <w:szCs w:val="24"/>
        </w:rPr>
        <w:t>181</w:t>
      </w:r>
      <w:r w:rsidR="009C2680" w:rsidRPr="00695D87">
        <w:rPr>
          <w:rFonts w:ascii="Times New Roman" w:hAnsi="Times New Roman"/>
          <w:sz w:val="24"/>
          <w:szCs w:val="24"/>
        </w:rPr>
        <w:t>,9</w:t>
      </w:r>
      <w:r w:rsidR="009C2680">
        <w:rPr>
          <w:rFonts w:ascii="Times New Roman" w:hAnsi="Times New Roman"/>
          <w:sz w:val="24"/>
          <w:szCs w:val="24"/>
        </w:rPr>
        <w:t>+</w:t>
      </w:r>
      <w:r w:rsidR="009C2680" w:rsidRPr="00695D87">
        <w:rPr>
          <w:rFonts w:ascii="Times New Roman" w:hAnsi="Times New Roman"/>
          <w:sz w:val="24"/>
          <w:szCs w:val="24"/>
        </w:rPr>
        <w:t>107,7%</w:t>
      </w:r>
      <w:r w:rsidR="009C2680">
        <w:rPr>
          <w:rFonts w:ascii="Times New Roman" w:hAnsi="Times New Roman"/>
          <w:sz w:val="24"/>
          <w:szCs w:val="24"/>
        </w:rPr>
        <w:t>+</w:t>
      </w:r>
      <w:r w:rsidR="009C2680" w:rsidRPr="00695D87">
        <w:rPr>
          <w:rFonts w:ascii="Times New Roman" w:hAnsi="Times New Roman"/>
          <w:sz w:val="24"/>
          <w:szCs w:val="24"/>
        </w:rPr>
        <w:t>144,1%</w:t>
      </w:r>
      <w:r w:rsidR="009C2680">
        <w:rPr>
          <w:rFonts w:ascii="Times New Roman" w:hAnsi="Times New Roman"/>
          <w:sz w:val="24"/>
          <w:szCs w:val="24"/>
        </w:rPr>
        <w:t>+</w:t>
      </w:r>
      <w:r w:rsidR="009C2680" w:rsidRPr="00695D87">
        <w:rPr>
          <w:rFonts w:ascii="Times New Roman" w:hAnsi="Times New Roman"/>
          <w:sz w:val="24"/>
          <w:szCs w:val="24"/>
        </w:rPr>
        <w:t>123,7%</w:t>
      </w:r>
      <w:r w:rsidR="009C2680">
        <w:rPr>
          <w:rFonts w:ascii="Times New Roman" w:hAnsi="Times New Roman"/>
          <w:sz w:val="24"/>
          <w:szCs w:val="24"/>
        </w:rPr>
        <w:t>+100%</w:t>
      </w:r>
      <w:r w:rsidR="009C2680" w:rsidRPr="00D53637">
        <w:rPr>
          <w:rFonts w:ascii="Times New Roman" w:hAnsi="Times New Roman"/>
          <w:sz w:val="24"/>
          <w:szCs w:val="24"/>
        </w:rPr>
        <w:t>+</w:t>
      </w:r>
      <w:r w:rsidR="009C2680">
        <w:rPr>
          <w:rFonts w:ascii="Times New Roman" w:hAnsi="Times New Roman"/>
          <w:sz w:val="24"/>
          <w:szCs w:val="24"/>
        </w:rPr>
        <w:t>100%+100%)</w:t>
      </w:r>
      <w:r w:rsidR="009C2680" w:rsidRPr="00D53637">
        <w:rPr>
          <w:rFonts w:ascii="Times New Roman" w:hAnsi="Times New Roman"/>
          <w:sz w:val="24"/>
          <w:szCs w:val="24"/>
        </w:rPr>
        <w:t>/7</w:t>
      </w:r>
      <w:r w:rsidRPr="009C2680">
        <w:rPr>
          <w:rFonts w:ascii="Times New Roman" w:hAnsi="Times New Roman"/>
          <w:sz w:val="26"/>
          <w:szCs w:val="26"/>
        </w:rPr>
        <w:t>=</w:t>
      </w:r>
      <w:r w:rsidR="009C2680" w:rsidRPr="00D53637">
        <w:rPr>
          <w:rFonts w:ascii="Times New Roman" w:hAnsi="Times New Roman"/>
          <w:sz w:val="26"/>
          <w:szCs w:val="26"/>
        </w:rPr>
        <w:t>122</w:t>
      </w:r>
      <w:r w:rsidRPr="009C2680">
        <w:rPr>
          <w:rFonts w:ascii="Times New Roman" w:hAnsi="Times New Roman"/>
          <w:sz w:val="26"/>
          <w:szCs w:val="26"/>
        </w:rPr>
        <w:t>,</w:t>
      </w:r>
      <w:r w:rsidR="009C2680" w:rsidRPr="00D53637">
        <w:rPr>
          <w:rFonts w:ascii="Times New Roman" w:hAnsi="Times New Roman"/>
          <w:sz w:val="26"/>
          <w:szCs w:val="26"/>
        </w:rPr>
        <w:t>4</w:t>
      </w:r>
      <w:r w:rsidRPr="009C2680">
        <w:rPr>
          <w:rFonts w:ascii="Times New Roman" w:hAnsi="Times New Roman"/>
          <w:sz w:val="26"/>
          <w:szCs w:val="26"/>
        </w:rPr>
        <w:t xml:space="preserve"> %</w:t>
      </w:r>
      <w:r w:rsidRPr="009C2680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534820" w:rsidRPr="00534820" w:rsidRDefault="00534820" w:rsidP="00534820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534820">
        <w:rPr>
          <w:rFonts w:ascii="Times New Roman" w:hAnsi="Times New Roman"/>
          <w:sz w:val="26"/>
          <w:szCs w:val="26"/>
        </w:rPr>
        <w:t>Оценка достижения плановых значений целевых показателей и индикаторов Программы</w:t>
      </w:r>
    </w:p>
    <w:p w:rsidR="00534820" w:rsidRPr="00534820" w:rsidRDefault="00534820" w:rsidP="00534820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5969"/>
        <w:gridCol w:w="4471"/>
        <w:gridCol w:w="4618"/>
      </w:tblGrid>
      <w:tr w:rsidR="00534820" w:rsidRPr="00A41D4C" w:rsidTr="001125A5">
        <w:tc>
          <w:tcPr>
            <w:tcW w:w="581" w:type="dxa"/>
          </w:tcPr>
          <w:p w:rsidR="00534820" w:rsidRPr="00A41D4C" w:rsidRDefault="00534820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48" w:type="dxa"/>
          </w:tcPr>
          <w:p w:rsidR="00534820" w:rsidRPr="00A41D4C" w:rsidRDefault="00534820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536" w:type="dxa"/>
            <w:vAlign w:val="center"/>
          </w:tcPr>
          <w:p w:rsidR="00534820" w:rsidRPr="00534820" w:rsidRDefault="00534820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20">
              <w:rPr>
                <w:rFonts w:ascii="Times New Roman" w:hAnsi="Times New Roman"/>
                <w:sz w:val="24"/>
                <w:szCs w:val="24"/>
              </w:rPr>
              <w:t>Степень достижения плановых значений показателя (индикатора) Программы</w:t>
            </w:r>
          </w:p>
        </w:tc>
        <w:tc>
          <w:tcPr>
            <w:tcW w:w="4678" w:type="dxa"/>
            <w:vAlign w:val="center"/>
          </w:tcPr>
          <w:p w:rsidR="00534820" w:rsidRPr="00A41D4C" w:rsidRDefault="00534820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</w:tc>
      </w:tr>
      <w:tr w:rsidR="00534820" w:rsidRPr="00A41D4C" w:rsidTr="001125A5">
        <w:trPr>
          <w:trHeight w:val="767"/>
        </w:trPr>
        <w:tc>
          <w:tcPr>
            <w:tcW w:w="581" w:type="dxa"/>
          </w:tcPr>
          <w:p w:rsidR="00534820" w:rsidRPr="00A41D4C" w:rsidRDefault="00534820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8" w:type="dxa"/>
          </w:tcPr>
          <w:p w:rsidR="00534820" w:rsidRPr="00534820" w:rsidRDefault="00534820" w:rsidP="0011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20">
              <w:rPr>
                <w:rFonts w:ascii="Times New Roman" w:hAnsi="Times New Roman"/>
                <w:sz w:val="24"/>
                <w:szCs w:val="24"/>
              </w:rPr>
              <w:t>Доля молодых граждан, участвующих в мероприятиях и проектах Программы (от общего количества молод</w:t>
            </w:r>
            <w:r w:rsidRPr="00534820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20">
              <w:rPr>
                <w:rFonts w:ascii="Times New Roman" w:hAnsi="Times New Roman"/>
                <w:sz w:val="24"/>
                <w:szCs w:val="24"/>
              </w:rPr>
              <w:t>жи)</w:t>
            </w:r>
          </w:p>
        </w:tc>
        <w:tc>
          <w:tcPr>
            <w:tcW w:w="4536" w:type="dxa"/>
            <w:vAlign w:val="center"/>
          </w:tcPr>
          <w:p w:rsidR="00534820" w:rsidRPr="00695D87" w:rsidRDefault="00695D87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87">
              <w:rPr>
                <w:rFonts w:ascii="Times New Roman" w:hAnsi="Times New Roman"/>
                <w:sz w:val="24"/>
                <w:szCs w:val="24"/>
              </w:rPr>
              <w:t>181,9</w:t>
            </w:r>
            <w:r w:rsidR="009C2680" w:rsidRPr="00695D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vAlign w:val="center"/>
          </w:tcPr>
          <w:p w:rsidR="00534820" w:rsidRPr="00695D87" w:rsidRDefault="00695D87" w:rsidP="00695D87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87">
              <w:rPr>
                <w:rFonts w:ascii="Times New Roman" w:hAnsi="Times New Roman"/>
                <w:sz w:val="24"/>
                <w:szCs w:val="24"/>
              </w:rPr>
              <w:t>103,7</w:t>
            </w:r>
            <w:r w:rsidR="00534820" w:rsidRPr="00695D87">
              <w:rPr>
                <w:rFonts w:ascii="Times New Roman" w:hAnsi="Times New Roman"/>
                <w:sz w:val="24"/>
                <w:szCs w:val="24"/>
              </w:rPr>
              <w:t>/5</w:t>
            </w:r>
            <w:r w:rsidRPr="00695D87">
              <w:rPr>
                <w:rFonts w:ascii="Times New Roman" w:hAnsi="Times New Roman"/>
                <w:sz w:val="24"/>
                <w:szCs w:val="24"/>
              </w:rPr>
              <w:t>7</w:t>
            </w:r>
            <w:r w:rsidR="00534820" w:rsidRPr="00695D87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</w:tr>
      <w:tr w:rsidR="00534820" w:rsidRPr="00A41D4C" w:rsidTr="001125A5">
        <w:trPr>
          <w:trHeight w:val="551"/>
        </w:trPr>
        <w:tc>
          <w:tcPr>
            <w:tcW w:w="581" w:type="dxa"/>
          </w:tcPr>
          <w:p w:rsidR="00534820" w:rsidRPr="00A41D4C" w:rsidRDefault="00534820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8" w:type="dxa"/>
          </w:tcPr>
          <w:p w:rsidR="00534820" w:rsidRPr="00534820" w:rsidRDefault="00534820" w:rsidP="0011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20">
              <w:rPr>
                <w:rFonts w:ascii="Times New Roman" w:hAnsi="Times New Roman"/>
                <w:sz w:val="24"/>
                <w:szCs w:val="24"/>
              </w:rPr>
              <w:t>Количество детских и молодежных общественных об</w:t>
            </w:r>
            <w:r w:rsidRPr="00534820">
              <w:rPr>
                <w:rFonts w:ascii="Times New Roman" w:hAnsi="Times New Roman"/>
                <w:sz w:val="24"/>
                <w:szCs w:val="24"/>
              </w:rPr>
              <w:t>ъ</w:t>
            </w:r>
            <w:r w:rsidRPr="00534820">
              <w:rPr>
                <w:rFonts w:ascii="Times New Roman" w:hAnsi="Times New Roman"/>
                <w:sz w:val="24"/>
                <w:szCs w:val="24"/>
              </w:rPr>
              <w:t>единений, молодежных инициативных групп</w:t>
            </w:r>
          </w:p>
        </w:tc>
        <w:tc>
          <w:tcPr>
            <w:tcW w:w="4536" w:type="dxa"/>
            <w:vAlign w:val="center"/>
          </w:tcPr>
          <w:p w:rsidR="00534820" w:rsidRPr="00695D87" w:rsidRDefault="00534820" w:rsidP="00695D87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87">
              <w:rPr>
                <w:rFonts w:ascii="Times New Roman" w:hAnsi="Times New Roman"/>
                <w:sz w:val="24"/>
                <w:szCs w:val="24"/>
              </w:rPr>
              <w:t>10</w:t>
            </w:r>
            <w:r w:rsidR="00695D87" w:rsidRPr="00695D87">
              <w:rPr>
                <w:rFonts w:ascii="Times New Roman" w:hAnsi="Times New Roman"/>
                <w:sz w:val="24"/>
                <w:szCs w:val="24"/>
              </w:rPr>
              <w:t>7</w:t>
            </w:r>
            <w:r w:rsidRPr="00695D87">
              <w:rPr>
                <w:rFonts w:ascii="Times New Roman" w:hAnsi="Times New Roman"/>
                <w:sz w:val="24"/>
                <w:szCs w:val="24"/>
              </w:rPr>
              <w:t>,</w:t>
            </w:r>
            <w:r w:rsidR="00695D87" w:rsidRPr="00695D87">
              <w:rPr>
                <w:rFonts w:ascii="Times New Roman" w:hAnsi="Times New Roman"/>
                <w:sz w:val="24"/>
                <w:szCs w:val="24"/>
              </w:rPr>
              <w:t>7</w:t>
            </w:r>
            <w:r w:rsidRPr="00695D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vAlign w:val="center"/>
          </w:tcPr>
          <w:p w:rsidR="00534820" w:rsidRPr="00695D87" w:rsidRDefault="00291286" w:rsidP="00291286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87">
              <w:rPr>
                <w:rFonts w:ascii="Times New Roman" w:hAnsi="Times New Roman"/>
                <w:sz w:val="24"/>
                <w:szCs w:val="24"/>
              </w:rPr>
              <w:t>70</w:t>
            </w:r>
            <w:r w:rsidR="00534820" w:rsidRPr="00695D87">
              <w:rPr>
                <w:rFonts w:ascii="Times New Roman" w:hAnsi="Times New Roman"/>
                <w:sz w:val="24"/>
                <w:szCs w:val="24"/>
              </w:rPr>
              <w:t>/6</w:t>
            </w:r>
            <w:r w:rsidRPr="00695D87">
              <w:rPr>
                <w:rFonts w:ascii="Times New Roman" w:hAnsi="Times New Roman"/>
                <w:sz w:val="24"/>
                <w:szCs w:val="24"/>
              </w:rPr>
              <w:t>5</w:t>
            </w:r>
            <w:r w:rsidR="00534820" w:rsidRPr="00695D87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</w:tr>
      <w:tr w:rsidR="00534820" w:rsidRPr="00A41D4C" w:rsidTr="001125A5">
        <w:trPr>
          <w:trHeight w:val="1126"/>
        </w:trPr>
        <w:tc>
          <w:tcPr>
            <w:tcW w:w="581" w:type="dxa"/>
          </w:tcPr>
          <w:p w:rsidR="00534820" w:rsidRPr="00A41D4C" w:rsidRDefault="00534820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8" w:type="dxa"/>
          </w:tcPr>
          <w:p w:rsidR="00534820" w:rsidRPr="00534820" w:rsidRDefault="00534820" w:rsidP="0011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20">
              <w:rPr>
                <w:rFonts w:ascii="Times New Roman" w:hAnsi="Times New Roman"/>
                <w:sz w:val="24"/>
                <w:szCs w:val="24"/>
              </w:rPr>
              <w:t>Доля молодых граждан, участвующих в деятельности детских и молодежных общественных объединений, молодежных инициативных групп (от общего колич</w:t>
            </w:r>
            <w:r w:rsidRPr="00534820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20">
              <w:rPr>
                <w:rFonts w:ascii="Times New Roman" w:hAnsi="Times New Roman"/>
                <w:sz w:val="24"/>
                <w:szCs w:val="24"/>
              </w:rPr>
              <w:t>ства молодежи)</w:t>
            </w:r>
          </w:p>
        </w:tc>
        <w:tc>
          <w:tcPr>
            <w:tcW w:w="4536" w:type="dxa"/>
            <w:vAlign w:val="center"/>
          </w:tcPr>
          <w:p w:rsidR="00534820" w:rsidRPr="00695D87" w:rsidRDefault="00291286" w:rsidP="00695D87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87">
              <w:rPr>
                <w:rFonts w:ascii="Times New Roman" w:hAnsi="Times New Roman"/>
                <w:sz w:val="24"/>
                <w:szCs w:val="24"/>
              </w:rPr>
              <w:t>1</w:t>
            </w:r>
            <w:r w:rsidR="00695D87" w:rsidRPr="00695D87">
              <w:rPr>
                <w:rFonts w:ascii="Times New Roman" w:hAnsi="Times New Roman"/>
                <w:sz w:val="24"/>
                <w:szCs w:val="24"/>
              </w:rPr>
              <w:t>44,1</w:t>
            </w:r>
            <w:r w:rsidR="00534820" w:rsidRPr="00695D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vAlign w:val="center"/>
          </w:tcPr>
          <w:p w:rsidR="00534820" w:rsidRPr="00695D87" w:rsidRDefault="00695D87" w:rsidP="00291286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87">
              <w:rPr>
                <w:rFonts w:ascii="Times New Roman" w:hAnsi="Times New Roman"/>
                <w:sz w:val="24"/>
                <w:szCs w:val="24"/>
              </w:rPr>
              <w:t>31,7</w:t>
            </w:r>
            <w:r w:rsidR="00534820" w:rsidRPr="00695D87">
              <w:rPr>
                <w:rFonts w:ascii="Times New Roman" w:hAnsi="Times New Roman"/>
                <w:sz w:val="24"/>
                <w:szCs w:val="24"/>
              </w:rPr>
              <w:t>/2</w:t>
            </w:r>
            <w:r w:rsidR="00291286" w:rsidRPr="00695D87">
              <w:rPr>
                <w:rFonts w:ascii="Times New Roman" w:hAnsi="Times New Roman"/>
                <w:sz w:val="24"/>
                <w:szCs w:val="24"/>
              </w:rPr>
              <w:t>2</w:t>
            </w:r>
            <w:r w:rsidR="00534820" w:rsidRPr="00695D87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</w:tr>
      <w:tr w:rsidR="00534820" w:rsidRPr="00A41D4C" w:rsidTr="001125A5">
        <w:trPr>
          <w:trHeight w:val="689"/>
        </w:trPr>
        <w:tc>
          <w:tcPr>
            <w:tcW w:w="581" w:type="dxa"/>
          </w:tcPr>
          <w:p w:rsidR="00534820" w:rsidRPr="00A41D4C" w:rsidRDefault="00534820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8" w:type="dxa"/>
          </w:tcPr>
          <w:p w:rsidR="00534820" w:rsidRPr="00534820" w:rsidRDefault="00534820" w:rsidP="0011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20">
              <w:rPr>
                <w:rFonts w:ascii="Times New Roman" w:hAnsi="Times New Roman"/>
                <w:sz w:val="24"/>
                <w:szCs w:val="24"/>
              </w:rPr>
              <w:t>Количество молодых граждан - участников меропри</w:t>
            </w:r>
            <w:r w:rsidRPr="00534820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20">
              <w:rPr>
                <w:rFonts w:ascii="Times New Roman" w:hAnsi="Times New Roman"/>
                <w:sz w:val="24"/>
                <w:szCs w:val="24"/>
              </w:rPr>
              <w:t>тий областного, федерального уровня в сфере мол</w:t>
            </w:r>
            <w:r w:rsidRPr="00534820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20">
              <w:rPr>
                <w:rFonts w:ascii="Times New Roman" w:hAnsi="Times New Roman"/>
                <w:sz w:val="24"/>
                <w:szCs w:val="24"/>
              </w:rPr>
              <w:t>дежной политики</w:t>
            </w:r>
          </w:p>
        </w:tc>
        <w:tc>
          <w:tcPr>
            <w:tcW w:w="4536" w:type="dxa"/>
            <w:vAlign w:val="center"/>
          </w:tcPr>
          <w:p w:rsidR="00534820" w:rsidRPr="00695D87" w:rsidRDefault="00695D87" w:rsidP="00695D87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87">
              <w:rPr>
                <w:rFonts w:ascii="Times New Roman" w:hAnsi="Times New Roman"/>
                <w:sz w:val="24"/>
                <w:szCs w:val="24"/>
              </w:rPr>
              <w:t>1</w:t>
            </w:r>
            <w:r w:rsidR="00534820" w:rsidRPr="00695D87">
              <w:rPr>
                <w:rFonts w:ascii="Times New Roman" w:hAnsi="Times New Roman"/>
                <w:sz w:val="24"/>
                <w:szCs w:val="24"/>
              </w:rPr>
              <w:t>2</w:t>
            </w:r>
            <w:r w:rsidRPr="00695D87">
              <w:rPr>
                <w:rFonts w:ascii="Times New Roman" w:hAnsi="Times New Roman"/>
                <w:sz w:val="24"/>
                <w:szCs w:val="24"/>
              </w:rPr>
              <w:t>3,7</w:t>
            </w:r>
            <w:r w:rsidR="00534820" w:rsidRPr="00695D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vAlign w:val="center"/>
          </w:tcPr>
          <w:p w:rsidR="00534820" w:rsidRPr="00695D87" w:rsidRDefault="00695D87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87">
              <w:rPr>
                <w:rFonts w:ascii="Times New Roman" w:hAnsi="Times New Roman"/>
                <w:sz w:val="24"/>
                <w:szCs w:val="24"/>
              </w:rPr>
              <w:t>6806</w:t>
            </w:r>
            <w:r w:rsidR="00534820" w:rsidRPr="00695D87">
              <w:rPr>
                <w:rFonts w:ascii="Times New Roman" w:hAnsi="Times New Roman"/>
                <w:sz w:val="24"/>
                <w:szCs w:val="24"/>
              </w:rPr>
              <w:t>/5500*100%</w:t>
            </w:r>
          </w:p>
        </w:tc>
      </w:tr>
      <w:tr w:rsidR="00534820" w:rsidRPr="00A41D4C" w:rsidTr="001125A5">
        <w:trPr>
          <w:trHeight w:val="836"/>
        </w:trPr>
        <w:tc>
          <w:tcPr>
            <w:tcW w:w="581" w:type="dxa"/>
          </w:tcPr>
          <w:p w:rsidR="00534820" w:rsidRPr="00F976BD" w:rsidRDefault="00534820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6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8" w:type="dxa"/>
          </w:tcPr>
          <w:p w:rsidR="00534820" w:rsidRPr="00534820" w:rsidRDefault="00534820" w:rsidP="0011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20">
              <w:rPr>
                <w:rFonts w:ascii="Times New Roman" w:hAnsi="Times New Roman"/>
                <w:sz w:val="24"/>
                <w:szCs w:val="24"/>
              </w:rPr>
              <w:t>Количество организаций – победителей различных грантовых конкурсов и конкурсов на соискание фина</w:t>
            </w:r>
            <w:r w:rsidRPr="00534820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20">
              <w:rPr>
                <w:rFonts w:ascii="Times New Roman" w:hAnsi="Times New Roman"/>
                <w:sz w:val="24"/>
                <w:szCs w:val="24"/>
              </w:rPr>
              <w:t>совой поддержки</w:t>
            </w:r>
          </w:p>
        </w:tc>
        <w:tc>
          <w:tcPr>
            <w:tcW w:w="4536" w:type="dxa"/>
            <w:vAlign w:val="center"/>
          </w:tcPr>
          <w:p w:rsidR="00534820" w:rsidRPr="00C639E4" w:rsidRDefault="00534820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E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678" w:type="dxa"/>
            <w:vAlign w:val="center"/>
          </w:tcPr>
          <w:p w:rsidR="00534820" w:rsidRPr="00C639E4" w:rsidRDefault="00534820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E4">
              <w:rPr>
                <w:rFonts w:ascii="Times New Roman" w:hAnsi="Times New Roman"/>
                <w:sz w:val="24"/>
                <w:szCs w:val="24"/>
              </w:rPr>
              <w:t>7/7*100%</w:t>
            </w:r>
          </w:p>
        </w:tc>
      </w:tr>
      <w:tr w:rsidR="00534820" w:rsidRPr="00A41D4C" w:rsidTr="001125A5">
        <w:trPr>
          <w:trHeight w:val="280"/>
        </w:trPr>
        <w:tc>
          <w:tcPr>
            <w:tcW w:w="581" w:type="dxa"/>
          </w:tcPr>
          <w:p w:rsidR="00534820" w:rsidRPr="00F976BD" w:rsidRDefault="00534820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6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8" w:type="dxa"/>
          </w:tcPr>
          <w:p w:rsidR="00534820" w:rsidRPr="00F976BD" w:rsidRDefault="00534820" w:rsidP="0011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20">
              <w:rPr>
                <w:rFonts w:ascii="Times New Roman" w:hAnsi="Times New Roman"/>
                <w:sz w:val="24"/>
                <w:szCs w:val="24"/>
              </w:rPr>
              <w:t xml:space="preserve">Количество городских проектов, инициированных и реализуемых молодежью </w:t>
            </w:r>
            <w:r w:rsidRPr="00F976BD">
              <w:rPr>
                <w:rFonts w:ascii="Times New Roman" w:hAnsi="Times New Roman"/>
                <w:sz w:val="24"/>
                <w:szCs w:val="24"/>
              </w:rPr>
              <w:t>(детскими и молодежными общественными объединениями, молодежными ин</w:t>
            </w:r>
            <w:r w:rsidRPr="00F976BD">
              <w:rPr>
                <w:rFonts w:ascii="Times New Roman" w:hAnsi="Times New Roman"/>
                <w:sz w:val="24"/>
                <w:szCs w:val="24"/>
              </w:rPr>
              <w:t>и</w:t>
            </w:r>
            <w:r w:rsidRPr="00F976BD">
              <w:rPr>
                <w:rFonts w:ascii="Times New Roman" w:hAnsi="Times New Roman"/>
                <w:sz w:val="24"/>
                <w:szCs w:val="24"/>
              </w:rPr>
              <w:t>циативными группами)</w:t>
            </w:r>
          </w:p>
        </w:tc>
        <w:tc>
          <w:tcPr>
            <w:tcW w:w="4536" w:type="dxa"/>
            <w:vAlign w:val="center"/>
          </w:tcPr>
          <w:p w:rsidR="00534820" w:rsidRPr="00C639E4" w:rsidRDefault="00534820" w:rsidP="00C639E4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E4">
              <w:rPr>
                <w:rFonts w:ascii="Times New Roman" w:hAnsi="Times New Roman"/>
                <w:sz w:val="24"/>
                <w:szCs w:val="24"/>
              </w:rPr>
              <w:t>10</w:t>
            </w:r>
            <w:r w:rsidR="00C639E4" w:rsidRPr="00C639E4">
              <w:rPr>
                <w:rFonts w:ascii="Times New Roman" w:hAnsi="Times New Roman"/>
                <w:sz w:val="24"/>
                <w:szCs w:val="24"/>
              </w:rPr>
              <w:t>0</w:t>
            </w:r>
            <w:r w:rsidRPr="00C639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vAlign w:val="center"/>
          </w:tcPr>
          <w:p w:rsidR="00534820" w:rsidRPr="00C639E4" w:rsidRDefault="00534820" w:rsidP="00C639E4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E4">
              <w:rPr>
                <w:rFonts w:ascii="Times New Roman" w:hAnsi="Times New Roman"/>
                <w:sz w:val="24"/>
                <w:szCs w:val="24"/>
              </w:rPr>
              <w:t>1</w:t>
            </w:r>
            <w:r w:rsidR="00291286" w:rsidRPr="00C639E4">
              <w:rPr>
                <w:rFonts w:ascii="Times New Roman" w:hAnsi="Times New Roman"/>
                <w:sz w:val="24"/>
                <w:szCs w:val="24"/>
              </w:rPr>
              <w:t>7</w:t>
            </w:r>
            <w:r w:rsidRPr="00C639E4">
              <w:rPr>
                <w:rFonts w:ascii="Times New Roman" w:hAnsi="Times New Roman"/>
                <w:sz w:val="24"/>
                <w:szCs w:val="24"/>
              </w:rPr>
              <w:t>/1</w:t>
            </w:r>
            <w:r w:rsidR="00C639E4" w:rsidRPr="00C639E4">
              <w:rPr>
                <w:rFonts w:ascii="Times New Roman" w:hAnsi="Times New Roman"/>
                <w:sz w:val="24"/>
                <w:szCs w:val="24"/>
              </w:rPr>
              <w:t>7</w:t>
            </w:r>
            <w:r w:rsidRPr="00C639E4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</w:tr>
      <w:tr w:rsidR="00534820" w:rsidRPr="00A41D4C" w:rsidTr="001125A5">
        <w:tc>
          <w:tcPr>
            <w:tcW w:w="581" w:type="dxa"/>
          </w:tcPr>
          <w:p w:rsidR="00534820" w:rsidRPr="00F976BD" w:rsidRDefault="00534820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6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8" w:type="dxa"/>
          </w:tcPr>
          <w:p w:rsidR="00534820" w:rsidRPr="00534820" w:rsidRDefault="00534820" w:rsidP="0011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20">
              <w:rPr>
                <w:rFonts w:ascii="Times New Roman" w:hAnsi="Times New Roman"/>
                <w:sz w:val="24"/>
                <w:szCs w:val="24"/>
              </w:rPr>
              <w:t>Количество молодых граждан, трудоустроенных по программе временного трудоустройства несоверше</w:t>
            </w:r>
            <w:r w:rsidRPr="00534820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20">
              <w:rPr>
                <w:rFonts w:ascii="Times New Roman" w:hAnsi="Times New Roman"/>
                <w:sz w:val="24"/>
                <w:szCs w:val="24"/>
              </w:rPr>
              <w:t>нолетних в возрасте от 14 до 18 лет в свободное от уч</w:t>
            </w:r>
            <w:r w:rsidRPr="00534820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20">
              <w:rPr>
                <w:rFonts w:ascii="Times New Roman" w:hAnsi="Times New Roman"/>
                <w:sz w:val="24"/>
                <w:szCs w:val="24"/>
              </w:rPr>
              <w:t>бы время</w:t>
            </w:r>
          </w:p>
        </w:tc>
        <w:tc>
          <w:tcPr>
            <w:tcW w:w="4536" w:type="dxa"/>
            <w:vAlign w:val="center"/>
          </w:tcPr>
          <w:p w:rsidR="00534820" w:rsidRPr="00C639E4" w:rsidRDefault="00534820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E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678" w:type="dxa"/>
            <w:vAlign w:val="center"/>
          </w:tcPr>
          <w:p w:rsidR="00534820" w:rsidRPr="00C639E4" w:rsidRDefault="00534820" w:rsidP="001125A5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9E4">
              <w:rPr>
                <w:rFonts w:ascii="Times New Roman" w:hAnsi="Times New Roman"/>
                <w:sz w:val="24"/>
                <w:szCs w:val="24"/>
              </w:rPr>
              <w:t>200/200*100%</w:t>
            </w:r>
          </w:p>
        </w:tc>
      </w:tr>
    </w:tbl>
    <w:p w:rsidR="00534820" w:rsidRPr="00A41D4C" w:rsidRDefault="00534820" w:rsidP="00534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534820" w:rsidRPr="00534820" w:rsidRDefault="00534820" w:rsidP="0053482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34820">
        <w:rPr>
          <w:rFonts w:ascii="Times New Roman" w:hAnsi="Times New Roman"/>
          <w:color w:val="000000"/>
          <w:sz w:val="26"/>
          <w:szCs w:val="26"/>
        </w:rPr>
        <w:t>Оценка степени достижения запланированного уровня затрат - фактически произведенные затраты на реализацию основных м</w:t>
      </w:r>
      <w:r w:rsidRPr="00534820">
        <w:rPr>
          <w:rFonts w:ascii="Times New Roman" w:hAnsi="Times New Roman"/>
          <w:color w:val="000000"/>
          <w:sz w:val="26"/>
          <w:szCs w:val="26"/>
        </w:rPr>
        <w:t>е</w:t>
      </w:r>
      <w:r w:rsidRPr="00534820">
        <w:rPr>
          <w:rFonts w:ascii="Times New Roman" w:hAnsi="Times New Roman"/>
          <w:color w:val="000000"/>
          <w:sz w:val="26"/>
          <w:szCs w:val="26"/>
        </w:rPr>
        <w:t>роприятий муниципальной программы сопоставляются с их плановыми значениями и рассчитывается по формуле:</w:t>
      </w:r>
    </w:p>
    <w:p w:rsidR="00534820" w:rsidRPr="00534820" w:rsidRDefault="00534820" w:rsidP="00534820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F976BD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937895" cy="225425"/>
            <wp:effectExtent l="19050" t="0" r="0" b="0"/>
            <wp:docPr id="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820">
        <w:rPr>
          <w:rFonts w:ascii="Times New Roman" w:hAnsi="Times New Roman"/>
          <w:color w:val="000000"/>
          <w:sz w:val="26"/>
          <w:szCs w:val="26"/>
        </w:rPr>
        <w:t>*100%, где:</w:t>
      </w:r>
    </w:p>
    <w:p w:rsidR="00534820" w:rsidRPr="00534820" w:rsidRDefault="00534820" w:rsidP="00534820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F976BD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249555" cy="213995"/>
            <wp:effectExtent l="19050" t="0" r="0" b="0"/>
            <wp:docPr id="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820">
        <w:rPr>
          <w:rFonts w:ascii="Times New Roman" w:hAnsi="Times New Roman"/>
          <w:color w:val="000000"/>
          <w:sz w:val="26"/>
          <w:szCs w:val="26"/>
        </w:rPr>
        <w:t xml:space="preserve"> - значение </w:t>
      </w:r>
      <w:proofErr w:type="gramStart"/>
      <w:r w:rsidRPr="00534820">
        <w:rPr>
          <w:rFonts w:ascii="Times New Roman" w:hAnsi="Times New Roman"/>
          <w:color w:val="000000"/>
          <w:sz w:val="26"/>
          <w:szCs w:val="26"/>
        </w:rPr>
        <w:t>индекса степени достижения запланированного уровня затрат</w:t>
      </w:r>
      <w:proofErr w:type="gramEnd"/>
      <w:r w:rsidRPr="00534820">
        <w:rPr>
          <w:rFonts w:ascii="Times New Roman" w:hAnsi="Times New Roman"/>
          <w:color w:val="000000"/>
          <w:sz w:val="26"/>
          <w:szCs w:val="26"/>
        </w:rPr>
        <w:t>;</w:t>
      </w:r>
    </w:p>
    <w:p w:rsidR="00534820" w:rsidRPr="00534820" w:rsidRDefault="00534820" w:rsidP="00534820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F976BD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249555" cy="213995"/>
            <wp:effectExtent l="19050" t="0" r="0" b="0"/>
            <wp:docPr id="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820">
        <w:rPr>
          <w:rFonts w:ascii="Times New Roman" w:hAnsi="Times New Roman"/>
          <w:color w:val="000000"/>
          <w:sz w:val="26"/>
          <w:szCs w:val="26"/>
        </w:rPr>
        <w:t xml:space="preserve"> - кассовое исполнение бюджетных расходов по обеспечению реализации мероприятий Программы;</w:t>
      </w:r>
    </w:p>
    <w:p w:rsidR="00534820" w:rsidRPr="00534820" w:rsidRDefault="00534820" w:rsidP="00534820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F976BD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249555" cy="213995"/>
            <wp:effectExtent l="1905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820">
        <w:rPr>
          <w:rFonts w:ascii="Times New Roman" w:hAnsi="Times New Roman"/>
          <w:color w:val="000000"/>
          <w:sz w:val="26"/>
          <w:szCs w:val="26"/>
        </w:rPr>
        <w:t xml:space="preserve"> - лимиты бюджетных обязательств.</w:t>
      </w:r>
    </w:p>
    <w:p w:rsidR="00534820" w:rsidRPr="00534820" w:rsidRDefault="00534820" w:rsidP="00534820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534820">
        <w:rPr>
          <w:rFonts w:ascii="Times New Roman" w:hAnsi="Times New Roman"/>
          <w:color w:val="000000"/>
          <w:sz w:val="26"/>
          <w:szCs w:val="26"/>
        </w:rPr>
        <w:t>Эффективным является использование бюджетных сре</w:t>
      </w:r>
      <w:proofErr w:type="gramStart"/>
      <w:r w:rsidRPr="00534820">
        <w:rPr>
          <w:rFonts w:ascii="Times New Roman" w:hAnsi="Times New Roman"/>
          <w:color w:val="000000"/>
          <w:sz w:val="26"/>
          <w:szCs w:val="26"/>
        </w:rPr>
        <w:t>дств пр</w:t>
      </w:r>
      <w:proofErr w:type="gramEnd"/>
      <w:r w:rsidRPr="00534820">
        <w:rPr>
          <w:rFonts w:ascii="Times New Roman" w:hAnsi="Times New Roman"/>
          <w:color w:val="000000"/>
          <w:sz w:val="26"/>
          <w:szCs w:val="26"/>
        </w:rPr>
        <w:t>и значении показателя ЭБ от 95% и выше.</w:t>
      </w:r>
    </w:p>
    <w:p w:rsidR="00534820" w:rsidRPr="00534820" w:rsidRDefault="00534820" w:rsidP="00534820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</w:p>
    <w:p w:rsidR="00534820" w:rsidRPr="00534820" w:rsidRDefault="00534820" w:rsidP="00534820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534820">
        <w:rPr>
          <w:rFonts w:ascii="Times New Roman" w:hAnsi="Times New Roman"/>
          <w:color w:val="000000"/>
          <w:sz w:val="26"/>
          <w:szCs w:val="26"/>
        </w:rPr>
        <w:lastRenderedPageBreak/>
        <w:t>ЭБ=</w:t>
      </w:r>
      <w:r w:rsidR="009C2680">
        <w:rPr>
          <w:rFonts w:ascii="Times New Roman" w:hAnsi="Times New Roman"/>
          <w:sz w:val="26"/>
          <w:szCs w:val="26"/>
        </w:rPr>
        <w:t>9300.</w:t>
      </w:r>
      <w:r w:rsidR="009C2680" w:rsidRPr="009C2680">
        <w:rPr>
          <w:rFonts w:ascii="Times New Roman" w:hAnsi="Times New Roman"/>
          <w:sz w:val="26"/>
          <w:szCs w:val="26"/>
        </w:rPr>
        <w:t>107,99</w:t>
      </w:r>
      <w:r w:rsidRPr="009C2680">
        <w:rPr>
          <w:rFonts w:ascii="Times New Roman" w:hAnsi="Times New Roman"/>
          <w:sz w:val="26"/>
          <w:szCs w:val="26"/>
        </w:rPr>
        <w:t>/</w:t>
      </w:r>
      <w:r w:rsidR="009C2680" w:rsidRPr="009C2680">
        <w:rPr>
          <w:rFonts w:ascii="Times New Roman" w:hAnsi="Times New Roman"/>
          <w:sz w:val="26"/>
          <w:szCs w:val="26"/>
        </w:rPr>
        <w:t>936</w:t>
      </w:r>
      <w:r w:rsidR="009C2680">
        <w:rPr>
          <w:rFonts w:ascii="Times New Roman" w:hAnsi="Times New Roman"/>
          <w:sz w:val="26"/>
          <w:szCs w:val="26"/>
        </w:rPr>
        <w:t>.</w:t>
      </w:r>
      <w:r w:rsidR="009C2680" w:rsidRPr="009C2680">
        <w:rPr>
          <w:rFonts w:ascii="Times New Roman" w:hAnsi="Times New Roman"/>
          <w:sz w:val="26"/>
          <w:szCs w:val="26"/>
        </w:rPr>
        <w:t>7634,00</w:t>
      </w:r>
      <w:r w:rsidRPr="009C2680">
        <w:rPr>
          <w:rFonts w:ascii="Times New Roman" w:hAnsi="Times New Roman"/>
          <w:sz w:val="26"/>
          <w:szCs w:val="26"/>
        </w:rPr>
        <w:t>*100%=9</w:t>
      </w:r>
      <w:r w:rsidR="009C2680" w:rsidRPr="009C2680">
        <w:rPr>
          <w:rFonts w:ascii="Times New Roman" w:hAnsi="Times New Roman"/>
          <w:sz w:val="26"/>
          <w:szCs w:val="26"/>
        </w:rPr>
        <w:t>9</w:t>
      </w:r>
      <w:r w:rsidRPr="009C2680">
        <w:rPr>
          <w:rFonts w:ascii="Times New Roman" w:hAnsi="Times New Roman"/>
          <w:sz w:val="26"/>
          <w:szCs w:val="26"/>
        </w:rPr>
        <w:t>,</w:t>
      </w:r>
      <w:r w:rsidR="009C2680" w:rsidRPr="009C2680">
        <w:rPr>
          <w:rFonts w:ascii="Times New Roman" w:hAnsi="Times New Roman"/>
          <w:sz w:val="26"/>
          <w:szCs w:val="26"/>
        </w:rPr>
        <w:t>3</w:t>
      </w:r>
      <w:r w:rsidRPr="009C2680">
        <w:rPr>
          <w:rFonts w:ascii="Times New Roman" w:hAnsi="Times New Roman"/>
          <w:sz w:val="26"/>
          <w:szCs w:val="26"/>
        </w:rPr>
        <w:t>% -</w:t>
      </w:r>
      <w:r w:rsidRPr="00534820">
        <w:rPr>
          <w:rFonts w:ascii="Times New Roman" w:hAnsi="Times New Roman"/>
          <w:color w:val="000000"/>
          <w:sz w:val="26"/>
          <w:szCs w:val="26"/>
        </w:rPr>
        <w:t xml:space="preserve"> использование бюджетных средств является эффективным.</w:t>
      </w:r>
    </w:p>
    <w:p w:rsidR="00534820" w:rsidRPr="00534820" w:rsidRDefault="00534820" w:rsidP="00534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34820" w:rsidRPr="00534820" w:rsidRDefault="00534820" w:rsidP="0053482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534820">
        <w:rPr>
          <w:rFonts w:ascii="Times New Roman" w:hAnsi="Times New Roman"/>
          <w:sz w:val="26"/>
          <w:szCs w:val="26"/>
        </w:rPr>
        <w:t>В 201</w:t>
      </w:r>
      <w:r w:rsidR="008205F8">
        <w:rPr>
          <w:rFonts w:ascii="Times New Roman" w:hAnsi="Times New Roman"/>
          <w:sz w:val="26"/>
          <w:szCs w:val="26"/>
        </w:rPr>
        <w:t>8</w:t>
      </w:r>
      <w:r w:rsidRPr="00534820">
        <w:rPr>
          <w:rFonts w:ascii="Times New Roman" w:hAnsi="Times New Roman"/>
          <w:sz w:val="26"/>
          <w:szCs w:val="26"/>
        </w:rPr>
        <w:t xml:space="preserve"> году участия в подпрограммах, основных мероприятиях государственных программ с получением объемов финансирования в сфере молодежной политики не осуществлялось.</w:t>
      </w:r>
    </w:p>
    <w:bookmarkEnd w:id="0"/>
    <w:p w:rsidR="001434D3" w:rsidRPr="008205F8" w:rsidRDefault="001434D3" w:rsidP="008205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1434D3" w:rsidRPr="008205F8" w:rsidSect="00C95533">
      <w:headerReference w:type="first" r:id="rId19"/>
      <w:pgSz w:w="16838" w:h="11906" w:orient="landscape" w:code="9"/>
      <w:pgMar w:top="993" w:right="851" w:bottom="567" w:left="567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7F5" w:rsidRDefault="009A57F5" w:rsidP="002F68CB">
      <w:pPr>
        <w:spacing w:after="0" w:line="240" w:lineRule="auto"/>
      </w:pPr>
      <w:r>
        <w:separator/>
      </w:r>
    </w:p>
  </w:endnote>
  <w:endnote w:type="continuationSeparator" w:id="0">
    <w:p w:rsidR="009A57F5" w:rsidRDefault="009A57F5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7F5" w:rsidRDefault="009A57F5" w:rsidP="002F68CB">
      <w:pPr>
        <w:spacing w:after="0" w:line="240" w:lineRule="auto"/>
      </w:pPr>
      <w:r>
        <w:separator/>
      </w:r>
    </w:p>
  </w:footnote>
  <w:footnote w:type="continuationSeparator" w:id="0">
    <w:p w:rsidR="009A57F5" w:rsidRDefault="009A57F5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A" w:rsidRDefault="00F45A6A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9BB"/>
    <w:multiLevelType w:val="hybridMultilevel"/>
    <w:tmpl w:val="35AC8BEE"/>
    <w:lvl w:ilvl="0" w:tplc="A8D0CF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CF31EC"/>
    <w:multiLevelType w:val="hybridMultilevel"/>
    <w:tmpl w:val="C720B542"/>
    <w:lvl w:ilvl="0" w:tplc="E652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A3ED9"/>
    <w:multiLevelType w:val="hybridMultilevel"/>
    <w:tmpl w:val="B63EDCD6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09177675"/>
    <w:multiLevelType w:val="hybridMultilevel"/>
    <w:tmpl w:val="8FE26F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75B2A9F"/>
    <w:multiLevelType w:val="hybridMultilevel"/>
    <w:tmpl w:val="81DAF7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87FB9"/>
    <w:multiLevelType w:val="hybridMultilevel"/>
    <w:tmpl w:val="472E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4ACE1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C2657"/>
    <w:multiLevelType w:val="hybridMultilevel"/>
    <w:tmpl w:val="AF52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90B83"/>
    <w:multiLevelType w:val="hybridMultilevel"/>
    <w:tmpl w:val="3662A10E"/>
    <w:lvl w:ilvl="0" w:tplc="624A2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344CD4"/>
    <w:multiLevelType w:val="multilevel"/>
    <w:tmpl w:val="9BE2D3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9">
    <w:nsid w:val="41E073E5"/>
    <w:multiLevelType w:val="hybridMultilevel"/>
    <w:tmpl w:val="BF4EC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AB3661"/>
    <w:multiLevelType w:val="hybridMultilevel"/>
    <w:tmpl w:val="EF146A1A"/>
    <w:lvl w:ilvl="0" w:tplc="F0B870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B441D"/>
    <w:multiLevelType w:val="hybridMultilevel"/>
    <w:tmpl w:val="AA8AE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416BEB"/>
    <w:multiLevelType w:val="hybridMultilevel"/>
    <w:tmpl w:val="6200F256"/>
    <w:lvl w:ilvl="0" w:tplc="066A784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57C1A"/>
    <w:multiLevelType w:val="hybridMultilevel"/>
    <w:tmpl w:val="F2AEBE4A"/>
    <w:lvl w:ilvl="0" w:tplc="DED42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2347464" w:tentative="1">
      <w:start w:val="1"/>
      <w:numFmt w:val="lowerLetter"/>
      <w:lvlText w:val="%2."/>
      <w:lvlJc w:val="left"/>
      <w:pPr>
        <w:ind w:left="1789" w:hanging="360"/>
      </w:pPr>
    </w:lvl>
    <w:lvl w:ilvl="2" w:tplc="AD7CFBBE" w:tentative="1">
      <w:start w:val="1"/>
      <w:numFmt w:val="lowerRoman"/>
      <w:lvlText w:val="%3."/>
      <w:lvlJc w:val="right"/>
      <w:pPr>
        <w:ind w:left="2509" w:hanging="180"/>
      </w:pPr>
    </w:lvl>
    <w:lvl w:ilvl="3" w:tplc="47BA073E" w:tentative="1">
      <w:start w:val="1"/>
      <w:numFmt w:val="decimal"/>
      <w:lvlText w:val="%4."/>
      <w:lvlJc w:val="left"/>
      <w:pPr>
        <w:ind w:left="3229" w:hanging="360"/>
      </w:pPr>
    </w:lvl>
    <w:lvl w:ilvl="4" w:tplc="429CD4D2" w:tentative="1">
      <w:start w:val="1"/>
      <w:numFmt w:val="lowerLetter"/>
      <w:lvlText w:val="%5."/>
      <w:lvlJc w:val="left"/>
      <w:pPr>
        <w:ind w:left="3949" w:hanging="360"/>
      </w:pPr>
    </w:lvl>
    <w:lvl w:ilvl="5" w:tplc="F796C2D0" w:tentative="1">
      <w:start w:val="1"/>
      <w:numFmt w:val="lowerRoman"/>
      <w:lvlText w:val="%6."/>
      <w:lvlJc w:val="right"/>
      <w:pPr>
        <w:ind w:left="4669" w:hanging="180"/>
      </w:pPr>
    </w:lvl>
    <w:lvl w:ilvl="6" w:tplc="591C0C40" w:tentative="1">
      <w:start w:val="1"/>
      <w:numFmt w:val="decimal"/>
      <w:lvlText w:val="%7."/>
      <w:lvlJc w:val="left"/>
      <w:pPr>
        <w:ind w:left="5389" w:hanging="360"/>
      </w:pPr>
    </w:lvl>
    <w:lvl w:ilvl="7" w:tplc="3ECA21A0" w:tentative="1">
      <w:start w:val="1"/>
      <w:numFmt w:val="lowerLetter"/>
      <w:lvlText w:val="%8."/>
      <w:lvlJc w:val="left"/>
      <w:pPr>
        <w:ind w:left="6109" w:hanging="360"/>
      </w:pPr>
    </w:lvl>
    <w:lvl w:ilvl="8" w:tplc="4112AF9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CD6646"/>
    <w:multiLevelType w:val="hybridMultilevel"/>
    <w:tmpl w:val="909EA4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DB10E8B"/>
    <w:multiLevelType w:val="hybridMultilevel"/>
    <w:tmpl w:val="D268949C"/>
    <w:lvl w:ilvl="0" w:tplc="265610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D2532F"/>
    <w:multiLevelType w:val="hybridMultilevel"/>
    <w:tmpl w:val="11D8C99C"/>
    <w:lvl w:ilvl="0" w:tplc="CEA06DD4">
      <w:start w:val="1"/>
      <w:numFmt w:val="decimal"/>
      <w:lvlText w:val="%1)"/>
      <w:lvlJc w:val="left"/>
      <w:pPr>
        <w:ind w:left="14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D7EC0"/>
    <w:multiLevelType w:val="hybridMultilevel"/>
    <w:tmpl w:val="2D1E626C"/>
    <w:lvl w:ilvl="0" w:tplc="19728A90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8">
    <w:nsid w:val="68C80936"/>
    <w:multiLevelType w:val="hybridMultilevel"/>
    <w:tmpl w:val="24CE6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09270DE"/>
    <w:multiLevelType w:val="hybridMultilevel"/>
    <w:tmpl w:val="C75000B8"/>
    <w:lvl w:ilvl="0" w:tplc="72BAC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C0C213B"/>
    <w:multiLevelType w:val="hybridMultilevel"/>
    <w:tmpl w:val="1A22C8AA"/>
    <w:lvl w:ilvl="0" w:tplc="E652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7"/>
  </w:num>
  <w:num w:numId="18">
    <w:abstractNumId w:val="3"/>
  </w:num>
  <w:num w:numId="19">
    <w:abstractNumId w:val="4"/>
  </w:num>
  <w:num w:numId="20">
    <w:abstractNumId w:val="19"/>
  </w:num>
  <w:num w:numId="21">
    <w:abstractNumId w:val="0"/>
  </w:num>
  <w:num w:numId="22">
    <w:abstractNumId w:val="11"/>
  </w:num>
  <w:num w:numId="23">
    <w:abstractNumId w:val="14"/>
  </w:num>
  <w:num w:numId="24">
    <w:abstractNumId w:val="18"/>
  </w:num>
  <w:num w:numId="25">
    <w:abstractNumId w:val="2"/>
  </w:num>
  <w:num w:numId="26">
    <w:abstractNumId w:val="9"/>
  </w:num>
  <w:num w:numId="27">
    <w:abstractNumId w:val="15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2063"/>
    <w:rsid w:val="00001193"/>
    <w:rsid w:val="00002662"/>
    <w:rsid w:val="00002A30"/>
    <w:rsid w:val="0000410C"/>
    <w:rsid w:val="00006AD4"/>
    <w:rsid w:val="000104AA"/>
    <w:rsid w:val="0001148D"/>
    <w:rsid w:val="00012DA0"/>
    <w:rsid w:val="0001358F"/>
    <w:rsid w:val="000167F0"/>
    <w:rsid w:val="000202C5"/>
    <w:rsid w:val="000255A3"/>
    <w:rsid w:val="000312F8"/>
    <w:rsid w:val="000338F0"/>
    <w:rsid w:val="00035C5D"/>
    <w:rsid w:val="000371A9"/>
    <w:rsid w:val="00037527"/>
    <w:rsid w:val="00037A5C"/>
    <w:rsid w:val="00037D51"/>
    <w:rsid w:val="00037E6D"/>
    <w:rsid w:val="000407ED"/>
    <w:rsid w:val="0004285F"/>
    <w:rsid w:val="00043466"/>
    <w:rsid w:val="00044013"/>
    <w:rsid w:val="0004477E"/>
    <w:rsid w:val="00044A2B"/>
    <w:rsid w:val="0004580A"/>
    <w:rsid w:val="00047065"/>
    <w:rsid w:val="0004710B"/>
    <w:rsid w:val="00050E9E"/>
    <w:rsid w:val="000524F2"/>
    <w:rsid w:val="00052A79"/>
    <w:rsid w:val="00053866"/>
    <w:rsid w:val="00053F49"/>
    <w:rsid w:val="00054E50"/>
    <w:rsid w:val="000551DE"/>
    <w:rsid w:val="00057704"/>
    <w:rsid w:val="0005777B"/>
    <w:rsid w:val="000605CF"/>
    <w:rsid w:val="00060866"/>
    <w:rsid w:val="0006112A"/>
    <w:rsid w:val="00061608"/>
    <w:rsid w:val="0006402A"/>
    <w:rsid w:val="000640E7"/>
    <w:rsid w:val="00064B45"/>
    <w:rsid w:val="00065475"/>
    <w:rsid w:val="00065F90"/>
    <w:rsid w:val="00066FE5"/>
    <w:rsid w:val="00070465"/>
    <w:rsid w:val="000709FB"/>
    <w:rsid w:val="00073C74"/>
    <w:rsid w:val="00074C47"/>
    <w:rsid w:val="000762C0"/>
    <w:rsid w:val="00076B3C"/>
    <w:rsid w:val="00077E66"/>
    <w:rsid w:val="00080E47"/>
    <w:rsid w:val="000821CB"/>
    <w:rsid w:val="00082B4B"/>
    <w:rsid w:val="0008332E"/>
    <w:rsid w:val="00086DBF"/>
    <w:rsid w:val="00086E69"/>
    <w:rsid w:val="00086E93"/>
    <w:rsid w:val="00090169"/>
    <w:rsid w:val="00090635"/>
    <w:rsid w:val="000925CE"/>
    <w:rsid w:val="00094176"/>
    <w:rsid w:val="000958AE"/>
    <w:rsid w:val="00095F27"/>
    <w:rsid w:val="00097644"/>
    <w:rsid w:val="000976AB"/>
    <w:rsid w:val="000979BF"/>
    <w:rsid w:val="000A19EC"/>
    <w:rsid w:val="000A425A"/>
    <w:rsid w:val="000A5667"/>
    <w:rsid w:val="000B0069"/>
    <w:rsid w:val="000B013D"/>
    <w:rsid w:val="000B0747"/>
    <w:rsid w:val="000B1795"/>
    <w:rsid w:val="000B1F55"/>
    <w:rsid w:val="000B40EC"/>
    <w:rsid w:val="000B461B"/>
    <w:rsid w:val="000B46FD"/>
    <w:rsid w:val="000B53FB"/>
    <w:rsid w:val="000B700C"/>
    <w:rsid w:val="000B7588"/>
    <w:rsid w:val="000C077B"/>
    <w:rsid w:val="000C2B8E"/>
    <w:rsid w:val="000C2E09"/>
    <w:rsid w:val="000C3490"/>
    <w:rsid w:val="000C47FB"/>
    <w:rsid w:val="000C60DC"/>
    <w:rsid w:val="000D044D"/>
    <w:rsid w:val="000D09E5"/>
    <w:rsid w:val="000D0C64"/>
    <w:rsid w:val="000D22F0"/>
    <w:rsid w:val="000D30CF"/>
    <w:rsid w:val="000D34FA"/>
    <w:rsid w:val="000D3AAD"/>
    <w:rsid w:val="000D3BAC"/>
    <w:rsid w:val="000D4A8D"/>
    <w:rsid w:val="000D5A17"/>
    <w:rsid w:val="000D62E0"/>
    <w:rsid w:val="000D6414"/>
    <w:rsid w:val="000D66C7"/>
    <w:rsid w:val="000D72F0"/>
    <w:rsid w:val="000D7506"/>
    <w:rsid w:val="000E02F6"/>
    <w:rsid w:val="000E18EF"/>
    <w:rsid w:val="000E2E19"/>
    <w:rsid w:val="000E329D"/>
    <w:rsid w:val="000E3A5F"/>
    <w:rsid w:val="000E465B"/>
    <w:rsid w:val="000E672A"/>
    <w:rsid w:val="000E7054"/>
    <w:rsid w:val="000E779E"/>
    <w:rsid w:val="000E7D01"/>
    <w:rsid w:val="000E7F5D"/>
    <w:rsid w:val="000F006C"/>
    <w:rsid w:val="000F0546"/>
    <w:rsid w:val="000F0D84"/>
    <w:rsid w:val="000F0FD8"/>
    <w:rsid w:val="000F3413"/>
    <w:rsid w:val="000F34A6"/>
    <w:rsid w:val="000F35AD"/>
    <w:rsid w:val="000F4B57"/>
    <w:rsid w:val="000F70A1"/>
    <w:rsid w:val="000F7D60"/>
    <w:rsid w:val="00100E42"/>
    <w:rsid w:val="001015C6"/>
    <w:rsid w:val="00101EFB"/>
    <w:rsid w:val="0010387C"/>
    <w:rsid w:val="001045A9"/>
    <w:rsid w:val="00106952"/>
    <w:rsid w:val="00106EEA"/>
    <w:rsid w:val="00107019"/>
    <w:rsid w:val="00107FAC"/>
    <w:rsid w:val="00110495"/>
    <w:rsid w:val="001106CE"/>
    <w:rsid w:val="00110EC5"/>
    <w:rsid w:val="001125A5"/>
    <w:rsid w:val="001141A1"/>
    <w:rsid w:val="001141D3"/>
    <w:rsid w:val="00114E5A"/>
    <w:rsid w:val="0011609C"/>
    <w:rsid w:val="001163D0"/>
    <w:rsid w:val="00116A91"/>
    <w:rsid w:val="001178A8"/>
    <w:rsid w:val="00121601"/>
    <w:rsid w:val="0012548D"/>
    <w:rsid w:val="00126208"/>
    <w:rsid w:val="00126293"/>
    <w:rsid w:val="00126ABB"/>
    <w:rsid w:val="001309C2"/>
    <w:rsid w:val="0013181B"/>
    <w:rsid w:val="0013321B"/>
    <w:rsid w:val="00133817"/>
    <w:rsid w:val="00136859"/>
    <w:rsid w:val="0013765D"/>
    <w:rsid w:val="00140279"/>
    <w:rsid w:val="001402BA"/>
    <w:rsid w:val="00143283"/>
    <w:rsid w:val="001434D3"/>
    <w:rsid w:val="00144006"/>
    <w:rsid w:val="001448DF"/>
    <w:rsid w:val="0014503F"/>
    <w:rsid w:val="00145894"/>
    <w:rsid w:val="001460F0"/>
    <w:rsid w:val="00146E06"/>
    <w:rsid w:val="001477D6"/>
    <w:rsid w:val="00152324"/>
    <w:rsid w:val="001525C6"/>
    <w:rsid w:val="00152EA3"/>
    <w:rsid w:val="0015386F"/>
    <w:rsid w:val="0015638D"/>
    <w:rsid w:val="001603BF"/>
    <w:rsid w:val="00160ADE"/>
    <w:rsid w:val="001619C5"/>
    <w:rsid w:val="001622C9"/>
    <w:rsid w:val="00162520"/>
    <w:rsid w:val="00162F69"/>
    <w:rsid w:val="00163E74"/>
    <w:rsid w:val="00163EF8"/>
    <w:rsid w:val="001642FC"/>
    <w:rsid w:val="0016488D"/>
    <w:rsid w:val="00164CD7"/>
    <w:rsid w:val="00167872"/>
    <w:rsid w:val="00167E05"/>
    <w:rsid w:val="001711A6"/>
    <w:rsid w:val="001726E5"/>
    <w:rsid w:val="001753FF"/>
    <w:rsid w:val="00175E78"/>
    <w:rsid w:val="00177023"/>
    <w:rsid w:val="00177E5A"/>
    <w:rsid w:val="001815BD"/>
    <w:rsid w:val="00181D8A"/>
    <w:rsid w:val="00182CB6"/>
    <w:rsid w:val="001865B4"/>
    <w:rsid w:val="00186DDE"/>
    <w:rsid w:val="00187E46"/>
    <w:rsid w:val="00190794"/>
    <w:rsid w:val="00191E0B"/>
    <w:rsid w:val="00192931"/>
    <w:rsid w:val="00192937"/>
    <w:rsid w:val="00193A00"/>
    <w:rsid w:val="00193E2D"/>
    <w:rsid w:val="00194A99"/>
    <w:rsid w:val="00194BE1"/>
    <w:rsid w:val="001965B4"/>
    <w:rsid w:val="001966FD"/>
    <w:rsid w:val="00196E5B"/>
    <w:rsid w:val="00197D57"/>
    <w:rsid w:val="001A07AB"/>
    <w:rsid w:val="001A28FA"/>
    <w:rsid w:val="001A4EF7"/>
    <w:rsid w:val="001A62B5"/>
    <w:rsid w:val="001A6913"/>
    <w:rsid w:val="001A69F9"/>
    <w:rsid w:val="001A768C"/>
    <w:rsid w:val="001B0D73"/>
    <w:rsid w:val="001B107C"/>
    <w:rsid w:val="001B2E2B"/>
    <w:rsid w:val="001B4566"/>
    <w:rsid w:val="001B4D4B"/>
    <w:rsid w:val="001B59CF"/>
    <w:rsid w:val="001B5A76"/>
    <w:rsid w:val="001B5FE8"/>
    <w:rsid w:val="001B6D99"/>
    <w:rsid w:val="001C1A64"/>
    <w:rsid w:val="001C4A6E"/>
    <w:rsid w:val="001C4C07"/>
    <w:rsid w:val="001C54E7"/>
    <w:rsid w:val="001C6416"/>
    <w:rsid w:val="001C7C0B"/>
    <w:rsid w:val="001D0CA2"/>
    <w:rsid w:val="001D1D8A"/>
    <w:rsid w:val="001D35CC"/>
    <w:rsid w:val="001D6D38"/>
    <w:rsid w:val="001D6D7C"/>
    <w:rsid w:val="001D7733"/>
    <w:rsid w:val="001D7873"/>
    <w:rsid w:val="001E0AA8"/>
    <w:rsid w:val="001E471D"/>
    <w:rsid w:val="001E47BA"/>
    <w:rsid w:val="001E56F8"/>
    <w:rsid w:val="001E5700"/>
    <w:rsid w:val="001E583B"/>
    <w:rsid w:val="001E6A93"/>
    <w:rsid w:val="001E7A54"/>
    <w:rsid w:val="001F4BCD"/>
    <w:rsid w:val="001F70CF"/>
    <w:rsid w:val="001F7D54"/>
    <w:rsid w:val="001F7F07"/>
    <w:rsid w:val="0020000B"/>
    <w:rsid w:val="00200715"/>
    <w:rsid w:val="00200BC1"/>
    <w:rsid w:val="00201C1C"/>
    <w:rsid w:val="00202200"/>
    <w:rsid w:val="00202E51"/>
    <w:rsid w:val="00203468"/>
    <w:rsid w:val="00203839"/>
    <w:rsid w:val="00204790"/>
    <w:rsid w:val="00204CD8"/>
    <w:rsid w:val="00204DED"/>
    <w:rsid w:val="00204E0B"/>
    <w:rsid w:val="002103FC"/>
    <w:rsid w:val="00210A7B"/>
    <w:rsid w:val="0021198B"/>
    <w:rsid w:val="00212330"/>
    <w:rsid w:val="00213807"/>
    <w:rsid w:val="00220293"/>
    <w:rsid w:val="0022199D"/>
    <w:rsid w:val="00221D60"/>
    <w:rsid w:val="002228D2"/>
    <w:rsid w:val="0022348F"/>
    <w:rsid w:val="00223B4C"/>
    <w:rsid w:val="00223C12"/>
    <w:rsid w:val="00223C16"/>
    <w:rsid w:val="00224222"/>
    <w:rsid w:val="00224440"/>
    <w:rsid w:val="00224FCA"/>
    <w:rsid w:val="00226983"/>
    <w:rsid w:val="00227F0C"/>
    <w:rsid w:val="002303F4"/>
    <w:rsid w:val="00231539"/>
    <w:rsid w:val="00232392"/>
    <w:rsid w:val="00232911"/>
    <w:rsid w:val="002349F3"/>
    <w:rsid w:val="00236D8A"/>
    <w:rsid w:val="0023724F"/>
    <w:rsid w:val="00237A89"/>
    <w:rsid w:val="00241442"/>
    <w:rsid w:val="002415EC"/>
    <w:rsid w:val="00242A82"/>
    <w:rsid w:val="00242D9E"/>
    <w:rsid w:val="00243177"/>
    <w:rsid w:val="00245372"/>
    <w:rsid w:val="00246E4B"/>
    <w:rsid w:val="00247708"/>
    <w:rsid w:val="00253723"/>
    <w:rsid w:val="002542B2"/>
    <w:rsid w:val="00255C14"/>
    <w:rsid w:val="00261316"/>
    <w:rsid w:val="0026242B"/>
    <w:rsid w:val="00263449"/>
    <w:rsid w:val="00263C70"/>
    <w:rsid w:val="00264381"/>
    <w:rsid w:val="00264F08"/>
    <w:rsid w:val="002650F2"/>
    <w:rsid w:val="0026579F"/>
    <w:rsid w:val="00267F1F"/>
    <w:rsid w:val="00273138"/>
    <w:rsid w:val="0027346B"/>
    <w:rsid w:val="00273A6A"/>
    <w:rsid w:val="0027715A"/>
    <w:rsid w:val="00277C47"/>
    <w:rsid w:val="00282063"/>
    <w:rsid w:val="002826F1"/>
    <w:rsid w:val="00283E45"/>
    <w:rsid w:val="00284F2D"/>
    <w:rsid w:val="00285129"/>
    <w:rsid w:val="002851BF"/>
    <w:rsid w:val="002863F6"/>
    <w:rsid w:val="00291286"/>
    <w:rsid w:val="00291450"/>
    <w:rsid w:val="002928CF"/>
    <w:rsid w:val="00292D11"/>
    <w:rsid w:val="0029300F"/>
    <w:rsid w:val="0029339A"/>
    <w:rsid w:val="00296F96"/>
    <w:rsid w:val="002978F0"/>
    <w:rsid w:val="002A039D"/>
    <w:rsid w:val="002A0C22"/>
    <w:rsid w:val="002A217C"/>
    <w:rsid w:val="002A2782"/>
    <w:rsid w:val="002A35E3"/>
    <w:rsid w:val="002A3D92"/>
    <w:rsid w:val="002A49C1"/>
    <w:rsid w:val="002A4E27"/>
    <w:rsid w:val="002A573B"/>
    <w:rsid w:val="002A6A3C"/>
    <w:rsid w:val="002A6B3F"/>
    <w:rsid w:val="002A71C0"/>
    <w:rsid w:val="002B1C5B"/>
    <w:rsid w:val="002B2606"/>
    <w:rsid w:val="002B5E14"/>
    <w:rsid w:val="002B602A"/>
    <w:rsid w:val="002B6E39"/>
    <w:rsid w:val="002B7241"/>
    <w:rsid w:val="002C02B4"/>
    <w:rsid w:val="002C0AC0"/>
    <w:rsid w:val="002C1DB4"/>
    <w:rsid w:val="002C20D7"/>
    <w:rsid w:val="002C398A"/>
    <w:rsid w:val="002C44E6"/>
    <w:rsid w:val="002C4AA6"/>
    <w:rsid w:val="002C4BCA"/>
    <w:rsid w:val="002C7F00"/>
    <w:rsid w:val="002D023C"/>
    <w:rsid w:val="002D0D6F"/>
    <w:rsid w:val="002D115C"/>
    <w:rsid w:val="002D1C80"/>
    <w:rsid w:val="002D2116"/>
    <w:rsid w:val="002D214D"/>
    <w:rsid w:val="002D27DA"/>
    <w:rsid w:val="002D384C"/>
    <w:rsid w:val="002E1144"/>
    <w:rsid w:val="002E273C"/>
    <w:rsid w:val="002E2A0C"/>
    <w:rsid w:val="002E7DCD"/>
    <w:rsid w:val="002F1DF8"/>
    <w:rsid w:val="002F591E"/>
    <w:rsid w:val="002F665D"/>
    <w:rsid w:val="002F68CB"/>
    <w:rsid w:val="00300FE0"/>
    <w:rsid w:val="00302E90"/>
    <w:rsid w:val="003044EE"/>
    <w:rsid w:val="003050C0"/>
    <w:rsid w:val="00306155"/>
    <w:rsid w:val="00306CC5"/>
    <w:rsid w:val="00310238"/>
    <w:rsid w:val="003110F3"/>
    <w:rsid w:val="003124BD"/>
    <w:rsid w:val="00312D56"/>
    <w:rsid w:val="00315F13"/>
    <w:rsid w:val="00320063"/>
    <w:rsid w:val="00320084"/>
    <w:rsid w:val="00320213"/>
    <w:rsid w:val="0032269D"/>
    <w:rsid w:val="003228F3"/>
    <w:rsid w:val="0032406D"/>
    <w:rsid w:val="00324B2D"/>
    <w:rsid w:val="00325915"/>
    <w:rsid w:val="00326704"/>
    <w:rsid w:val="003271EE"/>
    <w:rsid w:val="00327E3D"/>
    <w:rsid w:val="003303C0"/>
    <w:rsid w:val="0033174B"/>
    <w:rsid w:val="00331E6B"/>
    <w:rsid w:val="00331F68"/>
    <w:rsid w:val="00332B12"/>
    <w:rsid w:val="00332BFD"/>
    <w:rsid w:val="00333745"/>
    <w:rsid w:val="003346E6"/>
    <w:rsid w:val="00335187"/>
    <w:rsid w:val="003358B6"/>
    <w:rsid w:val="003364B5"/>
    <w:rsid w:val="00340149"/>
    <w:rsid w:val="0034068B"/>
    <w:rsid w:val="0034169B"/>
    <w:rsid w:val="003423D0"/>
    <w:rsid w:val="003445EC"/>
    <w:rsid w:val="003449D8"/>
    <w:rsid w:val="003500C2"/>
    <w:rsid w:val="00350E15"/>
    <w:rsid w:val="0035104A"/>
    <w:rsid w:val="00351AFB"/>
    <w:rsid w:val="00351CB1"/>
    <w:rsid w:val="00354C95"/>
    <w:rsid w:val="00357461"/>
    <w:rsid w:val="00357839"/>
    <w:rsid w:val="00357BCA"/>
    <w:rsid w:val="00360830"/>
    <w:rsid w:val="003619C6"/>
    <w:rsid w:val="00365FB6"/>
    <w:rsid w:val="00366764"/>
    <w:rsid w:val="0037306E"/>
    <w:rsid w:val="00374AF7"/>
    <w:rsid w:val="003765AF"/>
    <w:rsid w:val="00376F5A"/>
    <w:rsid w:val="00376FA8"/>
    <w:rsid w:val="00380878"/>
    <w:rsid w:val="003815A2"/>
    <w:rsid w:val="003826E0"/>
    <w:rsid w:val="00382E45"/>
    <w:rsid w:val="00383805"/>
    <w:rsid w:val="00383E4B"/>
    <w:rsid w:val="00385354"/>
    <w:rsid w:val="0038565B"/>
    <w:rsid w:val="00385771"/>
    <w:rsid w:val="00385BB8"/>
    <w:rsid w:val="00387819"/>
    <w:rsid w:val="003919A4"/>
    <w:rsid w:val="003921D0"/>
    <w:rsid w:val="003924B4"/>
    <w:rsid w:val="00396060"/>
    <w:rsid w:val="003964D7"/>
    <w:rsid w:val="00397EEF"/>
    <w:rsid w:val="003A0B5B"/>
    <w:rsid w:val="003A2F22"/>
    <w:rsid w:val="003A3A9C"/>
    <w:rsid w:val="003A4247"/>
    <w:rsid w:val="003A6259"/>
    <w:rsid w:val="003A7F1C"/>
    <w:rsid w:val="003A7FC1"/>
    <w:rsid w:val="003B10E1"/>
    <w:rsid w:val="003B3CDA"/>
    <w:rsid w:val="003B3FF9"/>
    <w:rsid w:val="003C04EA"/>
    <w:rsid w:val="003C128B"/>
    <w:rsid w:val="003C171B"/>
    <w:rsid w:val="003C5447"/>
    <w:rsid w:val="003D03CF"/>
    <w:rsid w:val="003D0DD5"/>
    <w:rsid w:val="003D28DF"/>
    <w:rsid w:val="003D3428"/>
    <w:rsid w:val="003D40F9"/>
    <w:rsid w:val="003D525E"/>
    <w:rsid w:val="003D72F1"/>
    <w:rsid w:val="003D74A4"/>
    <w:rsid w:val="003E1B2C"/>
    <w:rsid w:val="003E1D28"/>
    <w:rsid w:val="003E2253"/>
    <w:rsid w:val="003E280F"/>
    <w:rsid w:val="003E3D21"/>
    <w:rsid w:val="003E3E82"/>
    <w:rsid w:val="003E440E"/>
    <w:rsid w:val="003E4FCF"/>
    <w:rsid w:val="003E5E50"/>
    <w:rsid w:val="003E5EFC"/>
    <w:rsid w:val="003E744A"/>
    <w:rsid w:val="003F0536"/>
    <w:rsid w:val="003F0586"/>
    <w:rsid w:val="003F08AA"/>
    <w:rsid w:val="003F0D0A"/>
    <w:rsid w:val="003F1CCD"/>
    <w:rsid w:val="003F211B"/>
    <w:rsid w:val="003F3814"/>
    <w:rsid w:val="003F3C90"/>
    <w:rsid w:val="003F3CE9"/>
    <w:rsid w:val="003F5D35"/>
    <w:rsid w:val="003F65BD"/>
    <w:rsid w:val="003F65F3"/>
    <w:rsid w:val="003F66E3"/>
    <w:rsid w:val="003F70E6"/>
    <w:rsid w:val="003F79A4"/>
    <w:rsid w:val="00400BB9"/>
    <w:rsid w:val="004011AD"/>
    <w:rsid w:val="0040712A"/>
    <w:rsid w:val="00407907"/>
    <w:rsid w:val="00411D96"/>
    <w:rsid w:val="0041260B"/>
    <w:rsid w:val="00413DD5"/>
    <w:rsid w:val="00415C36"/>
    <w:rsid w:val="00417347"/>
    <w:rsid w:val="0042090B"/>
    <w:rsid w:val="00420BE9"/>
    <w:rsid w:val="004211B3"/>
    <w:rsid w:val="004229B8"/>
    <w:rsid w:val="00422CBA"/>
    <w:rsid w:val="004251E7"/>
    <w:rsid w:val="00425C46"/>
    <w:rsid w:val="00426A91"/>
    <w:rsid w:val="00427132"/>
    <w:rsid w:val="00427E99"/>
    <w:rsid w:val="004308AE"/>
    <w:rsid w:val="00430E41"/>
    <w:rsid w:val="004312F7"/>
    <w:rsid w:val="004315A7"/>
    <w:rsid w:val="00433D8B"/>
    <w:rsid w:val="00434665"/>
    <w:rsid w:val="00435E49"/>
    <w:rsid w:val="00440475"/>
    <w:rsid w:val="004406F2"/>
    <w:rsid w:val="00442531"/>
    <w:rsid w:val="00443AB8"/>
    <w:rsid w:val="00443EFE"/>
    <w:rsid w:val="0044603F"/>
    <w:rsid w:val="00446847"/>
    <w:rsid w:val="004472D8"/>
    <w:rsid w:val="00447CFE"/>
    <w:rsid w:val="00447DED"/>
    <w:rsid w:val="00450191"/>
    <w:rsid w:val="00450FDF"/>
    <w:rsid w:val="0045129E"/>
    <w:rsid w:val="00451D67"/>
    <w:rsid w:val="0045460E"/>
    <w:rsid w:val="0045645E"/>
    <w:rsid w:val="0046049D"/>
    <w:rsid w:val="004617C5"/>
    <w:rsid w:val="0046187E"/>
    <w:rsid w:val="00462B19"/>
    <w:rsid w:val="004658B2"/>
    <w:rsid w:val="00466966"/>
    <w:rsid w:val="00470336"/>
    <w:rsid w:val="004717EF"/>
    <w:rsid w:val="00472753"/>
    <w:rsid w:val="00472B44"/>
    <w:rsid w:val="00473D35"/>
    <w:rsid w:val="00474CB6"/>
    <w:rsid w:val="00474FA3"/>
    <w:rsid w:val="00474FC2"/>
    <w:rsid w:val="004761FE"/>
    <w:rsid w:val="00481862"/>
    <w:rsid w:val="00481AEE"/>
    <w:rsid w:val="00481F2A"/>
    <w:rsid w:val="00484843"/>
    <w:rsid w:val="00484ED2"/>
    <w:rsid w:val="004866AC"/>
    <w:rsid w:val="0048680A"/>
    <w:rsid w:val="0049136F"/>
    <w:rsid w:val="004918D7"/>
    <w:rsid w:val="00493E3F"/>
    <w:rsid w:val="004948BD"/>
    <w:rsid w:val="00494BFC"/>
    <w:rsid w:val="00494D88"/>
    <w:rsid w:val="00496732"/>
    <w:rsid w:val="004974AD"/>
    <w:rsid w:val="00497763"/>
    <w:rsid w:val="004A044D"/>
    <w:rsid w:val="004A0DEB"/>
    <w:rsid w:val="004A2EB8"/>
    <w:rsid w:val="004A3AE4"/>
    <w:rsid w:val="004A5EE2"/>
    <w:rsid w:val="004A6614"/>
    <w:rsid w:val="004A6899"/>
    <w:rsid w:val="004A7562"/>
    <w:rsid w:val="004A7AC0"/>
    <w:rsid w:val="004A7CFC"/>
    <w:rsid w:val="004B2885"/>
    <w:rsid w:val="004B308F"/>
    <w:rsid w:val="004B374F"/>
    <w:rsid w:val="004B3BAA"/>
    <w:rsid w:val="004B3FF0"/>
    <w:rsid w:val="004B56AD"/>
    <w:rsid w:val="004B59D9"/>
    <w:rsid w:val="004B5A2E"/>
    <w:rsid w:val="004B6011"/>
    <w:rsid w:val="004B6DFA"/>
    <w:rsid w:val="004C0D25"/>
    <w:rsid w:val="004C14B3"/>
    <w:rsid w:val="004C234A"/>
    <w:rsid w:val="004C3F07"/>
    <w:rsid w:val="004C5666"/>
    <w:rsid w:val="004C566C"/>
    <w:rsid w:val="004C5D67"/>
    <w:rsid w:val="004C616F"/>
    <w:rsid w:val="004C629E"/>
    <w:rsid w:val="004C64C2"/>
    <w:rsid w:val="004C7514"/>
    <w:rsid w:val="004D0898"/>
    <w:rsid w:val="004D3680"/>
    <w:rsid w:val="004D3FB6"/>
    <w:rsid w:val="004D4950"/>
    <w:rsid w:val="004D58D8"/>
    <w:rsid w:val="004D6002"/>
    <w:rsid w:val="004D6551"/>
    <w:rsid w:val="004D6DD4"/>
    <w:rsid w:val="004D6F0B"/>
    <w:rsid w:val="004D729B"/>
    <w:rsid w:val="004E0D57"/>
    <w:rsid w:val="004E288A"/>
    <w:rsid w:val="004E3050"/>
    <w:rsid w:val="004E3856"/>
    <w:rsid w:val="004E401F"/>
    <w:rsid w:val="004E5044"/>
    <w:rsid w:val="004E619E"/>
    <w:rsid w:val="004E6560"/>
    <w:rsid w:val="004F243F"/>
    <w:rsid w:val="004F39B5"/>
    <w:rsid w:val="004F4186"/>
    <w:rsid w:val="004F4A87"/>
    <w:rsid w:val="004F61F2"/>
    <w:rsid w:val="004F694C"/>
    <w:rsid w:val="004F6CAB"/>
    <w:rsid w:val="00500935"/>
    <w:rsid w:val="00501D40"/>
    <w:rsid w:val="00502708"/>
    <w:rsid w:val="00506417"/>
    <w:rsid w:val="00507565"/>
    <w:rsid w:val="005078C6"/>
    <w:rsid w:val="00507969"/>
    <w:rsid w:val="00510788"/>
    <w:rsid w:val="005123F5"/>
    <w:rsid w:val="00512E6B"/>
    <w:rsid w:val="005170A1"/>
    <w:rsid w:val="005209AD"/>
    <w:rsid w:val="00521054"/>
    <w:rsid w:val="00522D61"/>
    <w:rsid w:val="00523DAA"/>
    <w:rsid w:val="00523EE9"/>
    <w:rsid w:val="00524837"/>
    <w:rsid w:val="00526919"/>
    <w:rsid w:val="00530567"/>
    <w:rsid w:val="00533AA9"/>
    <w:rsid w:val="00534820"/>
    <w:rsid w:val="0053511A"/>
    <w:rsid w:val="0053554A"/>
    <w:rsid w:val="0053564F"/>
    <w:rsid w:val="00537B57"/>
    <w:rsid w:val="00537F05"/>
    <w:rsid w:val="00540A91"/>
    <w:rsid w:val="00540B59"/>
    <w:rsid w:val="005410DE"/>
    <w:rsid w:val="0054126E"/>
    <w:rsid w:val="005420A6"/>
    <w:rsid w:val="00542577"/>
    <w:rsid w:val="005450E6"/>
    <w:rsid w:val="00545AA8"/>
    <w:rsid w:val="00546499"/>
    <w:rsid w:val="0054670B"/>
    <w:rsid w:val="0055416D"/>
    <w:rsid w:val="00555124"/>
    <w:rsid w:val="00555714"/>
    <w:rsid w:val="00555C50"/>
    <w:rsid w:val="00556304"/>
    <w:rsid w:val="005563AD"/>
    <w:rsid w:val="00563ACE"/>
    <w:rsid w:val="0056461E"/>
    <w:rsid w:val="0056679F"/>
    <w:rsid w:val="00567ECE"/>
    <w:rsid w:val="00571240"/>
    <w:rsid w:val="005717B5"/>
    <w:rsid w:val="00572E92"/>
    <w:rsid w:val="00573F41"/>
    <w:rsid w:val="00576DCA"/>
    <w:rsid w:val="005806AE"/>
    <w:rsid w:val="005808BA"/>
    <w:rsid w:val="00581494"/>
    <w:rsid w:val="005826BD"/>
    <w:rsid w:val="00583396"/>
    <w:rsid w:val="0058354F"/>
    <w:rsid w:val="005837F5"/>
    <w:rsid w:val="00584A29"/>
    <w:rsid w:val="00584C55"/>
    <w:rsid w:val="00584F14"/>
    <w:rsid w:val="00585F78"/>
    <w:rsid w:val="00586ADA"/>
    <w:rsid w:val="00587A25"/>
    <w:rsid w:val="005902A0"/>
    <w:rsid w:val="005916C1"/>
    <w:rsid w:val="00593CC0"/>
    <w:rsid w:val="0059514E"/>
    <w:rsid w:val="0059632A"/>
    <w:rsid w:val="005A12D7"/>
    <w:rsid w:val="005A1975"/>
    <w:rsid w:val="005A2367"/>
    <w:rsid w:val="005A2B21"/>
    <w:rsid w:val="005A3855"/>
    <w:rsid w:val="005A425A"/>
    <w:rsid w:val="005A5C2B"/>
    <w:rsid w:val="005A5EA2"/>
    <w:rsid w:val="005A64BF"/>
    <w:rsid w:val="005A72F7"/>
    <w:rsid w:val="005A7EDA"/>
    <w:rsid w:val="005B13EE"/>
    <w:rsid w:val="005B174E"/>
    <w:rsid w:val="005B3755"/>
    <w:rsid w:val="005B3B09"/>
    <w:rsid w:val="005B5EA9"/>
    <w:rsid w:val="005B654F"/>
    <w:rsid w:val="005B6CC6"/>
    <w:rsid w:val="005B7A87"/>
    <w:rsid w:val="005C2EDE"/>
    <w:rsid w:val="005C3804"/>
    <w:rsid w:val="005C45E6"/>
    <w:rsid w:val="005C6DDA"/>
    <w:rsid w:val="005C749F"/>
    <w:rsid w:val="005D22AF"/>
    <w:rsid w:val="005D29E9"/>
    <w:rsid w:val="005D5960"/>
    <w:rsid w:val="005D5A81"/>
    <w:rsid w:val="005D5AF8"/>
    <w:rsid w:val="005D69E6"/>
    <w:rsid w:val="005D7694"/>
    <w:rsid w:val="005E0E75"/>
    <w:rsid w:val="005E2296"/>
    <w:rsid w:val="005E2FBE"/>
    <w:rsid w:val="005E3344"/>
    <w:rsid w:val="005E3B65"/>
    <w:rsid w:val="005E494A"/>
    <w:rsid w:val="005E49AB"/>
    <w:rsid w:val="005E5104"/>
    <w:rsid w:val="005E53FC"/>
    <w:rsid w:val="005E5F70"/>
    <w:rsid w:val="005F0FA5"/>
    <w:rsid w:val="005F35B6"/>
    <w:rsid w:val="005F3747"/>
    <w:rsid w:val="005F53D8"/>
    <w:rsid w:val="005F56EC"/>
    <w:rsid w:val="005F7028"/>
    <w:rsid w:val="005F7DC0"/>
    <w:rsid w:val="00600E93"/>
    <w:rsid w:val="00601920"/>
    <w:rsid w:val="006034CC"/>
    <w:rsid w:val="00604368"/>
    <w:rsid w:val="00604470"/>
    <w:rsid w:val="006049D5"/>
    <w:rsid w:val="006050CA"/>
    <w:rsid w:val="00605182"/>
    <w:rsid w:val="00605D8D"/>
    <w:rsid w:val="006061D7"/>
    <w:rsid w:val="00606421"/>
    <w:rsid w:val="006065AA"/>
    <w:rsid w:val="00606866"/>
    <w:rsid w:val="00611611"/>
    <w:rsid w:val="0061220A"/>
    <w:rsid w:val="00612490"/>
    <w:rsid w:val="00612627"/>
    <w:rsid w:val="006128E0"/>
    <w:rsid w:val="00612DD6"/>
    <w:rsid w:val="00615288"/>
    <w:rsid w:val="00615F9B"/>
    <w:rsid w:val="00616B50"/>
    <w:rsid w:val="00617014"/>
    <w:rsid w:val="00617F41"/>
    <w:rsid w:val="0062010A"/>
    <w:rsid w:val="0062086E"/>
    <w:rsid w:val="00620E18"/>
    <w:rsid w:val="00621108"/>
    <w:rsid w:val="00623584"/>
    <w:rsid w:val="00623EB2"/>
    <w:rsid w:val="006240A3"/>
    <w:rsid w:val="00624256"/>
    <w:rsid w:val="00625599"/>
    <w:rsid w:val="00625EDA"/>
    <w:rsid w:val="00626896"/>
    <w:rsid w:val="006278D4"/>
    <w:rsid w:val="00632AE1"/>
    <w:rsid w:val="006336C1"/>
    <w:rsid w:val="00633AFC"/>
    <w:rsid w:val="00635CD1"/>
    <w:rsid w:val="00635D66"/>
    <w:rsid w:val="00636E63"/>
    <w:rsid w:val="00640310"/>
    <w:rsid w:val="0064103A"/>
    <w:rsid w:val="00642C32"/>
    <w:rsid w:val="0064470E"/>
    <w:rsid w:val="00645BA3"/>
    <w:rsid w:val="00646862"/>
    <w:rsid w:val="00657630"/>
    <w:rsid w:val="006631F5"/>
    <w:rsid w:val="00663E98"/>
    <w:rsid w:val="00672CB5"/>
    <w:rsid w:val="00673604"/>
    <w:rsid w:val="006763BC"/>
    <w:rsid w:val="006778BA"/>
    <w:rsid w:val="006803FC"/>
    <w:rsid w:val="00681189"/>
    <w:rsid w:val="00682FC1"/>
    <w:rsid w:val="00684271"/>
    <w:rsid w:val="00685B0B"/>
    <w:rsid w:val="006875DC"/>
    <w:rsid w:val="00690D60"/>
    <w:rsid w:val="00692091"/>
    <w:rsid w:val="00692389"/>
    <w:rsid w:val="00693E74"/>
    <w:rsid w:val="0069533E"/>
    <w:rsid w:val="00695D87"/>
    <w:rsid w:val="00695F15"/>
    <w:rsid w:val="006A0868"/>
    <w:rsid w:val="006A0A5B"/>
    <w:rsid w:val="006A147B"/>
    <w:rsid w:val="006A15DC"/>
    <w:rsid w:val="006A1D92"/>
    <w:rsid w:val="006A2538"/>
    <w:rsid w:val="006A3DFE"/>
    <w:rsid w:val="006A5C48"/>
    <w:rsid w:val="006A73FA"/>
    <w:rsid w:val="006A77FE"/>
    <w:rsid w:val="006A79DB"/>
    <w:rsid w:val="006A7E97"/>
    <w:rsid w:val="006B0EFE"/>
    <w:rsid w:val="006B1989"/>
    <w:rsid w:val="006B19F1"/>
    <w:rsid w:val="006B3612"/>
    <w:rsid w:val="006B4986"/>
    <w:rsid w:val="006B4F9C"/>
    <w:rsid w:val="006B610D"/>
    <w:rsid w:val="006C022C"/>
    <w:rsid w:val="006C21A0"/>
    <w:rsid w:val="006C2B10"/>
    <w:rsid w:val="006C5F63"/>
    <w:rsid w:val="006C60CA"/>
    <w:rsid w:val="006C62FB"/>
    <w:rsid w:val="006D0138"/>
    <w:rsid w:val="006D0AE0"/>
    <w:rsid w:val="006D1093"/>
    <w:rsid w:val="006D1CB0"/>
    <w:rsid w:val="006D2081"/>
    <w:rsid w:val="006D245C"/>
    <w:rsid w:val="006D57A4"/>
    <w:rsid w:val="006D5ECD"/>
    <w:rsid w:val="006D765B"/>
    <w:rsid w:val="006E0D48"/>
    <w:rsid w:val="006E15D7"/>
    <w:rsid w:val="006E2826"/>
    <w:rsid w:val="006E4C65"/>
    <w:rsid w:val="006E515E"/>
    <w:rsid w:val="006E57C6"/>
    <w:rsid w:val="006E77D4"/>
    <w:rsid w:val="006E7816"/>
    <w:rsid w:val="006F0977"/>
    <w:rsid w:val="006F0C82"/>
    <w:rsid w:val="006F0E54"/>
    <w:rsid w:val="006F2A6D"/>
    <w:rsid w:val="006F38FD"/>
    <w:rsid w:val="006F4954"/>
    <w:rsid w:val="006F4AD7"/>
    <w:rsid w:val="006F61FB"/>
    <w:rsid w:val="006F6863"/>
    <w:rsid w:val="006F6FD7"/>
    <w:rsid w:val="006F719C"/>
    <w:rsid w:val="00700496"/>
    <w:rsid w:val="007031C9"/>
    <w:rsid w:val="0070418E"/>
    <w:rsid w:val="007053EE"/>
    <w:rsid w:val="007074EF"/>
    <w:rsid w:val="00707920"/>
    <w:rsid w:val="007101BB"/>
    <w:rsid w:val="00716D35"/>
    <w:rsid w:val="0072169F"/>
    <w:rsid w:val="00721DF7"/>
    <w:rsid w:val="00723191"/>
    <w:rsid w:val="0072376E"/>
    <w:rsid w:val="00723845"/>
    <w:rsid w:val="00724A8C"/>
    <w:rsid w:val="00724BD5"/>
    <w:rsid w:val="00725B60"/>
    <w:rsid w:val="00725B78"/>
    <w:rsid w:val="007261B6"/>
    <w:rsid w:val="007265FE"/>
    <w:rsid w:val="00727158"/>
    <w:rsid w:val="00730844"/>
    <w:rsid w:val="00731B76"/>
    <w:rsid w:val="00731D12"/>
    <w:rsid w:val="00731D28"/>
    <w:rsid w:val="00732BF0"/>
    <w:rsid w:val="00732CA1"/>
    <w:rsid w:val="00733379"/>
    <w:rsid w:val="0073438D"/>
    <w:rsid w:val="00735E84"/>
    <w:rsid w:val="007361E3"/>
    <w:rsid w:val="00737C5B"/>
    <w:rsid w:val="00737CD5"/>
    <w:rsid w:val="007409DC"/>
    <w:rsid w:val="00741E70"/>
    <w:rsid w:val="00743C28"/>
    <w:rsid w:val="00744A5A"/>
    <w:rsid w:val="00745CA2"/>
    <w:rsid w:val="00746762"/>
    <w:rsid w:val="0074703E"/>
    <w:rsid w:val="007477B4"/>
    <w:rsid w:val="00750E6E"/>
    <w:rsid w:val="00752BF4"/>
    <w:rsid w:val="00752C63"/>
    <w:rsid w:val="00753A9C"/>
    <w:rsid w:val="00754157"/>
    <w:rsid w:val="0075450F"/>
    <w:rsid w:val="00756219"/>
    <w:rsid w:val="007571DB"/>
    <w:rsid w:val="007577E5"/>
    <w:rsid w:val="00760316"/>
    <w:rsid w:val="00762085"/>
    <w:rsid w:val="0076283D"/>
    <w:rsid w:val="00762B79"/>
    <w:rsid w:val="00764ECF"/>
    <w:rsid w:val="00764F1E"/>
    <w:rsid w:val="007677ED"/>
    <w:rsid w:val="00770C43"/>
    <w:rsid w:val="00771997"/>
    <w:rsid w:val="00773049"/>
    <w:rsid w:val="0077379A"/>
    <w:rsid w:val="00773A0B"/>
    <w:rsid w:val="00773EEF"/>
    <w:rsid w:val="00776942"/>
    <w:rsid w:val="0077744C"/>
    <w:rsid w:val="007802F9"/>
    <w:rsid w:val="00780372"/>
    <w:rsid w:val="00781127"/>
    <w:rsid w:val="0078128B"/>
    <w:rsid w:val="00781A0D"/>
    <w:rsid w:val="00782B5E"/>
    <w:rsid w:val="00783ABA"/>
    <w:rsid w:val="00784242"/>
    <w:rsid w:val="00784CD1"/>
    <w:rsid w:val="00785DBF"/>
    <w:rsid w:val="0078635C"/>
    <w:rsid w:val="007863AF"/>
    <w:rsid w:val="00786B56"/>
    <w:rsid w:val="00787BA8"/>
    <w:rsid w:val="00791BD8"/>
    <w:rsid w:val="00791C0E"/>
    <w:rsid w:val="00791E67"/>
    <w:rsid w:val="007941D8"/>
    <w:rsid w:val="0079667F"/>
    <w:rsid w:val="00796EB7"/>
    <w:rsid w:val="007972AB"/>
    <w:rsid w:val="007A0418"/>
    <w:rsid w:val="007A0C57"/>
    <w:rsid w:val="007A0CEE"/>
    <w:rsid w:val="007A20BA"/>
    <w:rsid w:val="007A549A"/>
    <w:rsid w:val="007A5526"/>
    <w:rsid w:val="007B0BBE"/>
    <w:rsid w:val="007B1959"/>
    <w:rsid w:val="007B289E"/>
    <w:rsid w:val="007B4863"/>
    <w:rsid w:val="007B4EC3"/>
    <w:rsid w:val="007B4FFB"/>
    <w:rsid w:val="007B5A34"/>
    <w:rsid w:val="007C0006"/>
    <w:rsid w:val="007C07F3"/>
    <w:rsid w:val="007C12FD"/>
    <w:rsid w:val="007C3101"/>
    <w:rsid w:val="007C4CCE"/>
    <w:rsid w:val="007C5319"/>
    <w:rsid w:val="007C56FE"/>
    <w:rsid w:val="007C5ED5"/>
    <w:rsid w:val="007C6AAC"/>
    <w:rsid w:val="007C714B"/>
    <w:rsid w:val="007D2829"/>
    <w:rsid w:val="007D28BB"/>
    <w:rsid w:val="007D2E3F"/>
    <w:rsid w:val="007D3586"/>
    <w:rsid w:val="007D43B5"/>
    <w:rsid w:val="007D44F0"/>
    <w:rsid w:val="007D5BC5"/>
    <w:rsid w:val="007D791E"/>
    <w:rsid w:val="007D795F"/>
    <w:rsid w:val="007E02D8"/>
    <w:rsid w:val="007E0D38"/>
    <w:rsid w:val="007E39A7"/>
    <w:rsid w:val="007E39D2"/>
    <w:rsid w:val="007E49C3"/>
    <w:rsid w:val="007E6732"/>
    <w:rsid w:val="007E6CF3"/>
    <w:rsid w:val="007E6F3D"/>
    <w:rsid w:val="007F091F"/>
    <w:rsid w:val="007F26AA"/>
    <w:rsid w:val="007F29BB"/>
    <w:rsid w:val="007F3CB8"/>
    <w:rsid w:val="007F49D4"/>
    <w:rsid w:val="007F578B"/>
    <w:rsid w:val="007F5C5B"/>
    <w:rsid w:val="007F612C"/>
    <w:rsid w:val="007F6B8E"/>
    <w:rsid w:val="00800114"/>
    <w:rsid w:val="00801BBC"/>
    <w:rsid w:val="00803B63"/>
    <w:rsid w:val="008043D3"/>
    <w:rsid w:val="00806125"/>
    <w:rsid w:val="00806AED"/>
    <w:rsid w:val="00806D12"/>
    <w:rsid w:val="008111E6"/>
    <w:rsid w:val="008117F8"/>
    <w:rsid w:val="00812836"/>
    <w:rsid w:val="00816019"/>
    <w:rsid w:val="008167B1"/>
    <w:rsid w:val="00816A11"/>
    <w:rsid w:val="008205F8"/>
    <w:rsid w:val="00823133"/>
    <w:rsid w:val="008231E2"/>
    <w:rsid w:val="00823290"/>
    <w:rsid w:val="00823A3F"/>
    <w:rsid w:val="008242BF"/>
    <w:rsid w:val="00824977"/>
    <w:rsid w:val="00824A66"/>
    <w:rsid w:val="00824CCE"/>
    <w:rsid w:val="00827F15"/>
    <w:rsid w:val="008315C2"/>
    <w:rsid w:val="00831B79"/>
    <w:rsid w:val="008325C4"/>
    <w:rsid w:val="00832AE2"/>
    <w:rsid w:val="00833A52"/>
    <w:rsid w:val="008356E7"/>
    <w:rsid w:val="00835B4E"/>
    <w:rsid w:val="0083604C"/>
    <w:rsid w:val="008369B2"/>
    <w:rsid w:val="00837488"/>
    <w:rsid w:val="00842B48"/>
    <w:rsid w:val="00846185"/>
    <w:rsid w:val="00846422"/>
    <w:rsid w:val="0084668C"/>
    <w:rsid w:val="00846CE3"/>
    <w:rsid w:val="008479D2"/>
    <w:rsid w:val="00851008"/>
    <w:rsid w:val="00851A17"/>
    <w:rsid w:val="00851C72"/>
    <w:rsid w:val="00854C63"/>
    <w:rsid w:val="0085690C"/>
    <w:rsid w:val="00856F47"/>
    <w:rsid w:val="00857B7E"/>
    <w:rsid w:val="00857B7F"/>
    <w:rsid w:val="0086056D"/>
    <w:rsid w:val="00860B8F"/>
    <w:rsid w:val="00862FDA"/>
    <w:rsid w:val="0086353C"/>
    <w:rsid w:val="00863688"/>
    <w:rsid w:val="00863A65"/>
    <w:rsid w:val="008652F7"/>
    <w:rsid w:val="0086531A"/>
    <w:rsid w:val="008656E1"/>
    <w:rsid w:val="0086684E"/>
    <w:rsid w:val="00871258"/>
    <w:rsid w:val="00871573"/>
    <w:rsid w:val="00871A96"/>
    <w:rsid w:val="00872010"/>
    <w:rsid w:val="008735A4"/>
    <w:rsid w:val="008740E1"/>
    <w:rsid w:val="008741E5"/>
    <w:rsid w:val="008755AA"/>
    <w:rsid w:val="00880308"/>
    <w:rsid w:val="0088104D"/>
    <w:rsid w:val="0088233B"/>
    <w:rsid w:val="008828CD"/>
    <w:rsid w:val="00882D54"/>
    <w:rsid w:val="00882FA5"/>
    <w:rsid w:val="008830BC"/>
    <w:rsid w:val="00883E64"/>
    <w:rsid w:val="0088437F"/>
    <w:rsid w:val="0088444F"/>
    <w:rsid w:val="008861F9"/>
    <w:rsid w:val="008878A2"/>
    <w:rsid w:val="008900DA"/>
    <w:rsid w:val="0089040A"/>
    <w:rsid w:val="00890CB8"/>
    <w:rsid w:val="0089569F"/>
    <w:rsid w:val="0089578B"/>
    <w:rsid w:val="00896EF3"/>
    <w:rsid w:val="00897EDB"/>
    <w:rsid w:val="008A11B5"/>
    <w:rsid w:val="008A1855"/>
    <w:rsid w:val="008A2849"/>
    <w:rsid w:val="008A293E"/>
    <w:rsid w:val="008A3362"/>
    <w:rsid w:val="008A38EF"/>
    <w:rsid w:val="008A4147"/>
    <w:rsid w:val="008A5497"/>
    <w:rsid w:val="008A621E"/>
    <w:rsid w:val="008A6E57"/>
    <w:rsid w:val="008A7396"/>
    <w:rsid w:val="008A75E1"/>
    <w:rsid w:val="008B0581"/>
    <w:rsid w:val="008B1940"/>
    <w:rsid w:val="008B1A53"/>
    <w:rsid w:val="008B1D6F"/>
    <w:rsid w:val="008B296D"/>
    <w:rsid w:val="008B329D"/>
    <w:rsid w:val="008B3383"/>
    <w:rsid w:val="008B79BF"/>
    <w:rsid w:val="008B7D32"/>
    <w:rsid w:val="008C0613"/>
    <w:rsid w:val="008C06CE"/>
    <w:rsid w:val="008C1EEE"/>
    <w:rsid w:val="008C4A9E"/>
    <w:rsid w:val="008C4DBE"/>
    <w:rsid w:val="008C4DC8"/>
    <w:rsid w:val="008C7390"/>
    <w:rsid w:val="008C758D"/>
    <w:rsid w:val="008D01DF"/>
    <w:rsid w:val="008D09F1"/>
    <w:rsid w:val="008D1CD9"/>
    <w:rsid w:val="008D20B4"/>
    <w:rsid w:val="008D258E"/>
    <w:rsid w:val="008D52F9"/>
    <w:rsid w:val="008D63B7"/>
    <w:rsid w:val="008D6C99"/>
    <w:rsid w:val="008D7944"/>
    <w:rsid w:val="008E013B"/>
    <w:rsid w:val="008E0A9C"/>
    <w:rsid w:val="008E1665"/>
    <w:rsid w:val="008E2430"/>
    <w:rsid w:val="008E31D4"/>
    <w:rsid w:val="008E35FF"/>
    <w:rsid w:val="008E3680"/>
    <w:rsid w:val="008E3859"/>
    <w:rsid w:val="008E3AF1"/>
    <w:rsid w:val="008E3F24"/>
    <w:rsid w:val="008E481F"/>
    <w:rsid w:val="008E600A"/>
    <w:rsid w:val="008E7B0A"/>
    <w:rsid w:val="008F0DB8"/>
    <w:rsid w:val="008F51A2"/>
    <w:rsid w:val="008F558D"/>
    <w:rsid w:val="008F638F"/>
    <w:rsid w:val="00900AA3"/>
    <w:rsid w:val="00901197"/>
    <w:rsid w:val="00902504"/>
    <w:rsid w:val="00903344"/>
    <w:rsid w:val="00904C16"/>
    <w:rsid w:val="0090530D"/>
    <w:rsid w:val="0090657B"/>
    <w:rsid w:val="00906676"/>
    <w:rsid w:val="00906799"/>
    <w:rsid w:val="00906E9C"/>
    <w:rsid w:val="0090766E"/>
    <w:rsid w:val="00907788"/>
    <w:rsid w:val="0091134E"/>
    <w:rsid w:val="009140F6"/>
    <w:rsid w:val="00914169"/>
    <w:rsid w:val="00914778"/>
    <w:rsid w:val="00914896"/>
    <w:rsid w:val="00914DC7"/>
    <w:rsid w:val="00916070"/>
    <w:rsid w:val="009168F2"/>
    <w:rsid w:val="00916C09"/>
    <w:rsid w:val="0091761B"/>
    <w:rsid w:val="00917B2E"/>
    <w:rsid w:val="00917CC7"/>
    <w:rsid w:val="00920256"/>
    <w:rsid w:val="0092111B"/>
    <w:rsid w:val="00921E5D"/>
    <w:rsid w:val="00923C53"/>
    <w:rsid w:val="0092542E"/>
    <w:rsid w:val="00925D8C"/>
    <w:rsid w:val="00926085"/>
    <w:rsid w:val="009265F0"/>
    <w:rsid w:val="00926E04"/>
    <w:rsid w:val="0092745B"/>
    <w:rsid w:val="0093245F"/>
    <w:rsid w:val="0093341A"/>
    <w:rsid w:val="009344EA"/>
    <w:rsid w:val="00934558"/>
    <w:rsid w:val="00935C55"/>
    <w:rsid w:val="00935ECD"/>
    <w:rsid w:val="00936185"/>
    <w:rsid w:val="009377EA"/>
    <w:rsid w:val="00941A50"/>
    <w:rsid w:val="00942018"/>
    <w:rsid w:val="009421CF"/>
    <w:rsid w:val="00943BF3"/>
    <w:rsid w:val="00945F45"/>
    <w:rsid w:val="00946411"/>
    <w:rsid w:val="009473E4"/>
    <w:rsid w:val="00953185"/>
    <w:rsid w:val="009531F9"/>
    <w:rsid w:val="00953877"/>
    <w:rsid w:val="00954DAF"/>
    <w:rsid w:val="0095537E"/>
    <w:rsid w:val="00955695"/>
    <w:rsid w:val="009609BB"/>
    <w:rsid w:val="00961959"/>
    <w:rsid w:val="0096357C"/>
    <w:rsid w:val="00963811"/>
    <w:rsid w:val="00963FC4"/>
    <w:rsid w:val="0096631B"/>
    <w:rsid w:val="00966F0E"/>
    <w:rsid w:val="00971BFD"/>
    <w:rsid w:val="00972845"/>
    <w:rsid w:val="00973AAC"/>
    <w:rsid w:val="00973D79"/>
    <w:rsid w:val="00974BF6"/>
    <w:rsid w:val="00976E07"/>
    <w:rsid w:val="00980141"/>
    <w:rsid w:val="00982168"/>
    <w:rsid w:val="009821E7"/>
    <w:rsid w:val="00982543"/>
    <w:rsid w:val="0098295D"/>
    <w:rsid w:val="009836E7"/>
    <w:rsid w:val="00990CBD"/>
    <w:rsid w:val="00991511"/>
    <w:rsid w:val="009916B0"/>
    <w:rsid w:val="00991C32"/>
    <w:rsid w:val="00992E4C"/>
    <w:rsid w:val="00993FAD"/>
    <w:rsid w:val="00994254"/>
    <w:rsid w:val="009950E1"/>
    <w:rsid w:val="00996039"/>
    <w:rsid w:val="009A2C17"/>
    <w:rsid w:val="009A33EB"/>
    <w:rsid w:val="009A57F5"/>
    <w:rsid w:val="009A591F"/>
    <w:rsid w:val="009A6258"/>
    <w:rsid w:val="009A69B5"/>
    <w:rsid w:val="009B0184"/>
    <w:rsid w:val="009B1CBE"/>
    <w:rsid w:val="009B23F2"/>
    <w:rsid w:val="009B39FD"/>
    <w:rsid w:val="009B41C0"/>
    <w:rsid w:val="009B4FEA"/>
    <w:rsid w:val="009B505D"/>
    <w:rsid w:val="009B58D4"/>
    <w:rsid w:val="009B6C2C"/>
    <w:rsid w:val="009B7BD4"/>
    <w:rsid w:val="009C0732"/>
    <w:rsid w:val="009C1128"/>
    <w:rsid w:val="009C2680"/>
    <w:rsid w:val="009C5353"/>
    <w:rsid w:val="009C6062"/>
    <w:rsid w:val="009C614A"/>
    <w:rsid w:val="009C6C34"/>
    <w:rsid w:val="009C78E6"/>
    <w:rsid w:val="009C7918"/>
    <w:rsid w:val="009C7FB7"/>
    <w:rsid w:val="009D00A5"/>
    <w:rsid w:val="009D0936"/>
    <w:rsid w:val="009D26D3"/>
    <w:rsid w:val="009D2AC7"/>
    <w:rsid w:val="009D40D8"/>
    <w:rsid w:val="009D4AC5"/>
    <w:rsid w:val="009D5983"/>
    <w:rsid w:val="009D707C"/>
    <w:rsid w:val="009E0B06"/>
    <w:rsid w:val="009E0E19"/>
    <w:rsid w:val="009E1F65"/>
    <w:rsid w:val="009E29B0"/>
    <w:rsid w:val="009E316D"/>
    <w:rsid w:val="009E3919"/>
    <w:rsid w:val="009E45DB"/>
    <w:rsid w:val="009E46FC"/>
    <w:rsid w:val="009E4D62"/>
    <w:rsid w:val="009E50CD"/>
    <w:rsid w:val="009E5B7C"/>
    <w:rsid w:val="009E6737"/>
    <w:rsid w:val="009E686C"/>
    <w:rsid w:val="009E7174"/>
    <w:rsid w:val="009E7807"/>
    <w:rsid w:val="009F0954"/>
    <w:rsid w:val="009F2E64"/>
    <w:rsid w:val="009F40D2"/>
    <w:rsid w:val="009F4B76"/>
    <w:rsid w:val="009F534E"/>
    <w:rsid w:val="009F5F06"/>
    <w:rsid w:val="00A00532"/>
    <w:rsid w:val="00A005B4"/>
    <w:rsid w:val="00A00CC9"/>
    <w:rsid w:val="00A01B50"/>
    <w:rsid w:val="00A0292B"/>
    <w:rsid w:val="00A03E80"/>
    <w:rsid w:val="00A047B6"/>
    <w:rsid w:val="00A04D78"/>
    <w:rsid w:val="00A0548A"/>
    <w:rsid w:val="00A05CBB"/>
    <w:rsid w:val="00A13347"/>
    <w:rsid w:val="00A164F3"/>
    <w:rsid w:val="00A169F7"/>
    <w:rsid w:val="00A235A8"/>
    <w:rsid w:val="00A23924"/>
    <w:rsid w:val="00A23A0F"/>
    <w:rsid w:val="00A242E1"/>
    <w:rsid w:val="00A244C0"/>
    <w:rsid w:val="00A268FC"/>
    <w:rsid w:val="00A27372"/>
    <w:rsid w:val="00A3000E"/>
    <w:rsid w:val="00A3020A"/>
    <w:rsid w:val="00A33717"/>
    <w:rsid w:val="00A34415"/>
    <w:rsid w:val="00A344E6"/>
    <w:rsid w:val="00A3532D"/>
    <w:rsid w:val="00A35957"/>
    <w:rsid w:val="00A35A71"/>
    <w:rsid w:val="00A36CE8"/>
    <w:rsid w:val="00A377C3"/>
    <w:rsid w:val="00A409AC"/>
    <w:rsid w:val="00A41EF5"/>
    <w:rsid w:val="00A42092"/>
    <w:rsid w:val="00A42353"/>
    <w:rsid w:val="00A43AE9"/>
    <w:rsid w:val="00A43D39"/>
    <w:rsid w:val="00A44DF2"/>
    <w:rsid w:val="00A45348"/>
    <w:rsid w:val="00A5001C"/>
    <w:rsid w:val="00A50DE7"/>
    <w:rsid w:val="00A51AB9"/>
    <w:rsid w:val="00A51E49"/>
    <w:rsid w:val="00A54185"/>
    <w:rsid w:val="00A56ED5"/>
    <w:rsid w:val="00A6278C"/>
    <w:rsid w:val="00A635BB"/>
    <w:rsid w:val="00A657D4"/>
    <w:rsid w:val="00A70137"/>
    <w:rsid w:val="00A70A51"/>
    <w:rsid w:val="00A71AD7"/>
    <w:rsid w:val="00A752C0"/>
    <w:rsid w:val="00A75C6A"/>
    <w:rsid w:val="00A77738"/>
    <w:rsid w:val="00A81197"/>
    <w:rsid w:val="00A8190F"/>
    <w:rsid w:val="00A81F31"/>
    <w:rsid w:val="00A831A6"/>
    <w:rsid w:val="00A83B21"/>
    <w:rsid w:val="00A84BDD"/>
    <w:rsid w:val="00A84D78"/>
    <w:rsid w:val="00A85143"/>
    <w:rsid w:val="00A8641C"/>
    <w:rsid w:val="00A87318"/>
    <w:rsid w:val="00A87AD3"/>
    <w:rsid w:val="00A910B3"/>
    <w:rsid w:val="00A93395"/>
    <w:rsid w:val="00A9358A"/>
    <w:rsid w:val="00A93B03"/>
    <w:rsid w:val="00A94700"/>
    <w:rsid w:val="00A96440"/>
    <w:rsid w:val="00A97E53"/>
    <w:rsid w:val="00AA0A97"/>
    <w:rsid w:val="00AA29D3"/>
    <w:rsid w:val="00AA3410"/>
    <w:rsid w:val="00AA3C7E"/>
    <w:rsid w:val="00AA4855"/>
    <w:rsid w:val="00AA4974"/>
    <w:rsid w:val="00AA63A0"/>
    <w:rsid w:val="00AA6F57"/>
    <w:rsid w:val="00AB319C"/>
    <w:rsid w:val="00AB3F3B"/>
    <w:rsid w:val="00AB5682"/>
    <w:rsid w:val="00AB7A1E"/>
    <w:rsid w:val="00AC0F96"/>
    <w:rsid w:val="00AC17AD"/>
    <w:rsid w:val="00AC3142"/>
    <w:rsid w:val="00AC3A1E"/>
    <w:rsid w:val="00AC791A"/>
    <w:rsid w:val="00AC7DB5"/>
    <w:rsid w:val="00AD11F6"/>
    <w:rsid w:val="00AD3B06"/>
    <w:rsid w:val="00AD4A14"/>
    <w:rsid w:val="00AD6B37"/>
    <w:rsid w:val="00AD6E87"/>
    <w:rsid w:val="00AE0372"/>
    <w:rsid w:val="00AE181F"/>
    <w:rsid w:val="00AE31A2"/>
    <w:rsid w:val="00AE3381"/>
    <w:rsid w:val="00AF0309"/>
    <w:rsid w:val="00AF06B7"/>
    <w:rsid w:val="00AF07C9"/>
    <w:rsid w:val="00AF461E"/>
    <w:rsid w:val="00AF509A"/>
    <w:rsid w:val="00AF5294"/>
    <w:rsid w:val="00AF7458"/>
    <w:rsid w:val="00AF7627"/>
    <w:rsid w:val="00AF7F28"/>
    <w:rsid w:val="00B01856"/>
    <w:rsid w:val="00B047D0"/>
    <w:rsid w:val="00B0590A"/>
    <w:rsid w:val="00B06363"/>
    <w:rsid w:val="00B07B34"/>
    <w:rsid w:val="00B07F72"/>
    <w:rsid w:val="00B1293E"/>
    <w:rsid w:val="00B12A6B"/>
    <w:rsid w:val="00B13423"/>
    <w:rsid w:val="00B14330"/>
    <w:rsid w:val="00B1521C"/>
    <w:rsid w:val="00B17E7C"/>
    <w:rsid w:val="00B22503"/>
    <w:rsid w:val="00B23A70"/>
    <w:rsid w:val="00B24DAB"/>
    <w:rsid w:val="00B276B4"/>
    <w:rsid w:val="00B27CF1"/>
    <w:rsid w:val="00B305B4"/>
    <w:rsid w:val="00B314A4"/>
    <w:rsid w:val="00B32099"/>
    <w:rsid w:val="00B33E3E"/>
    <w:rsid w:val="00B341BF"/>
    <w:rsid w:val="00B34947"/>
    <w:rsid w:val="00B34985"/>
    <w:rsid w:val="00B3764A"/>
    <w:rsid w:val="00B37CF8"/>
    <w:rsid w:val="00B46056"/>
    <w:rsid w:val="00B46C4E"/>
    <w:rsid w:val="00B47482"/>
    <w:rsid w:val="00B50272"/>
    <w:rsid w:val="00B5099E"/>
    <w:rsid w:val="00B51674"/>
    <w:rsid w:val="00B52472"/>
    <w:rsid w:val="00B526E6"/>
    <w:rsid w:val="00B54087"/>
    <w:rsid w:val="00B55FC5"/>
    <w:rsid w:val="00B56923"/>
    <w:rsid w:val="00B56A73"/>
    <w:rsid w:val="00B5710B"/>
    <w:rsid w:val="00B574B4"/>
    <w:rsid w:val="00B57727"/>
    <w:rsid w:val="00B60FB3"/>
    <w:rsid w:val="00B63BC9"/>
    <w:rsid w:val="00B661AA"/>
    <w:rsid w:val="00B661DB"/>
    <w:rsid w:val="00B665D1"/>
    <w:rsid w:val="00B679DB"/>
    <w:rsid w:val="00B70445"/>
    <w:rsid w:val="00B705C2"/>
    <w:rsid w:val="00B76235"/>
    <w:rsid w:val="00B7637C"/>
    <w:rsid w:val="00B77F7D"/>
    <w:rsid w:val="00B804A6"/>
    <w:rsid w:val="00B8216A"/>
    <w:rsid w:val="00B82D9B"/>
    <w:rsid w:val="00B83116"/>
    <w:rsid w:val="00B8516F"/>
    <w:rsid w:val="00B85FD6"/>
    <w:rsid w:val="00B86469"/>
    <w:rsid w:val="00B872CE"/>
    <w:rsid w:val="00B87EA3"/>
    <w:rsid w:val="00B927CB"/>
    <w:rsid w:val="00B93889"/>
    <w:rsid w:val="00B94B38"/>
    <w:rsid w:val="00B94FDB"/>
    <w:rsid w:val="00B96AAE"/>
    <w:rsid w:val="00B97305"/>
    <w:rsid w:val="00BA02E5"/>
    <w:rsid w:val="00BA3023"/>
    <w:rsid w:val="00BA3A71"/>
    <w:rsid w:val="00BA4479"/>
    <w:rsid w:val="00BA4E45"/>
    <w:rsid w:val="00BA4EED"/>
    <w:rsid w:val="00BA5499"/>
    <w:rsid w:val="00BA5D30"/>
    <w:rsid w:val="00BA7998"/>
    <w:rsid w:val="00BA7DF3"/>
    <w:rsid w:val="00BB014A"/>
    <w:rsid w:val="00BB04BF"/>
    <w:rsid w:val="00BB15EE"/>
    <w:rsid w:val="00BB3376"/>
    <w:rsid w:val="00BB3C67"/>
    <w:rsid w:val="00BB3F98"/>
    <w:rsid w:val="00BB49B0"/>
    <w:rsid w:val="00BB4CD3"/>
    <w:rsid w:val="00BB55F7"/>
    <w:rsid w:val="00BB60D5"/>
    <w:rsid w:val="00BB6E73"/>
    <w:rsid w:val="00BC014C"/>
    <w:rsid w:val="00BC0474"/>
    <w:rsid w:val="00BC0D62"/>
    <w:rsid w:val="00BC128B"/>
    <w:rsid w:val="00BC15AD"/>
    <w:rsid w:val="00BC1B82"/>
    <w:rsid w:val="00BC1CD4"/>
    <w:rsid w:val="00BC39BD"/>
    <w:rsid w:val="00BC47ED"/>
    <w:rsid w:val="00BD04CC"/>
    <w:rsid w:val="00BD0934"/>
    <w:rsid w:val="00BD0AD0"/>
    <w:rsid w:val="00BD2721"/>
    <w:rsid w:val="00BD3B82"/>
    <w:rsid w:val="00BD3C61"/>
    <w:rsid w:val="00BD5835"/>
    <w:rsid w:val="00BD5972"/>
    <w:rsid w:val="00BE025D"/>
    <w:rsid w:val="00BE04F5"/>
    <w:rsid w:val="00BE06C5"/>
    <w:rsid w:val="00BE15A6"/>
    <w:rsid w:val="00BE25BE"/>
    <w:rsid w:val="00BE3865"/>
    <w:rsid w:val="00BE4A08"/>
    <w:rsid w:val="00BE4A2E"/>
    <w:rsid w:val="00BE4FCB"/>
    <w:rsid w:val="00BE774A"/>
    <w:rsid w:val="00BF1395"/>
    <w:rsid w:val="00BF21DC"/>
    <w:rsid w:val="00BF2688"/>
    <w:rsid w:val="00BF2C60"/>
    <w:rsid w:val="00BF32AE"/>
    <w:rsid w:val="00BF509F"/>
    <w:rsid w:val="00BF5153"/>
    <w:rsid w:val="00BF6ADC"/>
    <w:rsid w:val="00BF6B77"/>
    <w:rsid w:val="00BF7B84"/>
    <w:rsid w:val="00C00149"/>
    <w:rsid w:val="00C016EB"/>
    <w:rsid w:val="00C02BBA"/>
    <w:rsid w:val="00C03C3B"/>
    <w:rsid w:val="00C0462B"/>
    <w:rsid w:val="00C05281"/>
    <w:rsid w:val="00C055E5"/>
    <w:rsid w:val="00C103D3"/>
    <w:rsid w:val="00C11BBB"/>
    <w:rsid w:val="00C1245F"/>
    <w:rsid w:val="00C149E3"/>
    <w:rsid w:val="00C14B36"/>
    <w:rsid w:val="00C14E6A"/>
    <w:rsid w:val="00C14F35"/>
    <w:rsid w:val="00C15F4D"/>
    <w:rsid w:val="00C1654B"/>
    <w:rsid w:val="00C16A96"/>
    <w:rsid w:val="00C16D10"/>
    <w:rsid w:val="00C17B45"/>
    <w:rsid w:val="00C207B3"/>
    <w:rsid w:val="00C21038"/>
    <w:rsid w:val="00C2208B"/>
    <w:rsid w:val="00C2289F"/>
    <w:rsid w:val="00C23037"/>
    <w:rsid w:val="00C239C3"/>
    <w:rsid w:val="00C24E6A"/>
    <w:rsid w:val="00C2547C"/>
    <w:rsid w:val="00C27375"/>
    <w:rsid w:val="00C274DB"/>
    <w:rsid w:val="00C305DB"/>
    <w:rsid w:val="00C318F1"/>
    <w:rsid w:val="00C347AE"/>
    <w:rsid w:val="00C365E0"/>
    <w:rsid w:val="00C373C1"/>
    <w:rsid w:val="00C42266"/>
    <w:rsid w:val="00C4258E"/>
    <w:rsid w:val="00C427A4"/>
    <w:rsid w:val="00C44290"/>
    <w:rsid w:val="00C4584B"/>
    <w:rsid w:val="00C461F6"/>
    <w:rsid w:val="00C46FDE"/>
    <w:rsid w:val="00C470C5"/>
    <w:rsid w:val="00C47974"/>
    <w:rsid w:val="00C501C4"/>
    <w:rsid w:val="00C5064C"/>
    <w:rsid w:val="00C51112"/>
    <w:rsid w:val="00C5117A"/>
    <w:rsid w:val="00C51A56"/>
    <w:rsid w:val="00C51D2B"/>
    <w:rsid w:val="00C5216F"/>
    <w:rsid w:val="00C5341C"/>
    <w:rsid w:val="00C535C8"/>
    <w:rsid w:val="00C5542D"/>
    <w:rsid w:val="00C55583"/>
    <w:rsid w:val="00C55BBF"/>
    <w:rsid w:val="00C55DFA"/>
    <w:rsid w:val="00C56E58"/>
    <w:rsid w:val="00C607A5"/>
    <w:rsid w:val="00C639E4"/>
    <w:rsid w:val="00C6477C"/>
    <w:rsid w:val="00C64E18"/>
    <w:rsid w:val="00C6569D"/>
    <w:rsid w:val="00C6654F"/>
    <w:rsid w:val="00C66AD2"/>
    <w:rsid w:val="00C70477"/>
    <w:rsid w:val="00C7434A"/>
    <w:rsid w:val="00C7671F"/>
    <w:rsid w:val="00C778B1"/>
    <w:rsid w:val="00C801E9"/>
    <w:rsid w:val="00C810B8"/>
    <w:rsid w:val="00C81219"/>
    <w:rsid w:val="00C83A7D"/>
    <w:rsid w:val="00C849BF"/>
    <w:rsid w:val="00C86803"/>
    <w:rsid w:val="00C90492"/>
    <w:rsid w:val="00C90EFA"/>
    <w:rsid w:val="00C92470"/>
    <w:rsid w:val="00C93907"/>
    <w:rsid w:val="00C95533"/>
    <w:rsid w:val="00C95AE3"/>
    <w:rsid w:val="00C95FB1"/>
    <w:rsid w:val="00C97B60"/>
    <w:rsid w:val="00C97F7D"/>
    <w:rsid w:val="00CA09FD"/>
    <w:rsid w:val="00CA1B44"/>
    <w:rsid w:val="00CA396A"/>
    <w:rsid w:val="00CA4F18"/>
    <w:rsid w:val="00CA597A"/>
    <w:rsid w:val="00CA785C"/>
    <w:rsid w:val="00CA7ED4"/>
    <w:rsid w:val="00CB09F2"/>
    <w:rsid w:val="00CB1450"/>
    <w:rsid w:val="00CB3846"/>
    <w:rsid w:val="00CB3CE8"/>
    <w:rsid w:val="00CB4266"/>
    <w:rsid w:val="00CB455E"/>
    <w:rsid w:val="00CB4B7B"/>
    <w:rsid w:val="00CB5C95"/>
    <w:rsid w:val="00CB6808"/>
    <w:rsid w:val="00CC09C6"/>
    <w:rsid w:val="00CC188B"/>
    <w:rsid w:val="00CC1985"/>
    <w:rsid w:val="00CC28D4"/>
    <w:rsid w:val="00CC5D2D"/>
    <w:rsid w:val="00CC6980"/>
    <w:rsid w:val="00CC6B6B"/>
    <w:rsid w:val="00CD30C9"/>
    <w:rsid w:val="00CD384B"/>
    <w:rsid w:val="00CD48B9"/>
    <w:rsid w:val="00CD4C52"/>
    <w:rsid w:val="00CD5741"/>
    <w:rsid w:val="00CD6380"/>
    <w:rsid w:val="00CE0B61"/>
    <w:rsid w:val="00CE15D1"/>
    <w:rsid w:val="00CE1BC9"/>
    <w:rsid w:val="00CE23CA"/>
    <w:rsid w:val="00CE2641"/>
    <w:rsid w:val="00CE334B"/>
    <w:rsid w:val="00CE3BC6"/>
    <w:rsid w:val="00CE3F0E"/>
    <w:rsid w:val="00CE445C"/>
    <w:rsid w:val="00CE68BB"/>
    <w:rsid w:val="00CE7EEF"/>
    <w:rsid w:val="00CF07DA"/>
    <w:rsid w:val="00CF0850"/>
    <w:rsid w:val="00CF2208"/>
    <w:rsid w:val="00CF39C4"/>
    <w:rsid w:val="00CF3A08"/>
    <w:rsid w:val="00CF47E4"/>
    <w:rsid w:val="00CF5968"/>
    <w:rsid w:val="00CF597B"/>
    <w:rsid w:val="00CF7531"/>
    <w:rsid w:val="00CF7C55"/>
    <w:rsid w:val="00D004C4"/>
    <w:rsid w:val="00D00862"/>
    <w:rsid w:val="00D00BF7"/>
    <w:rsid w:val="00D03272"/>
    <w:rsid w:val="00D0329D"/>
    <w:rsid w:val="00D05B55"/>
    <w:rsid w:val="00D123B2"/>
    <w:rsid w:val="00D12D71"/>
    <w:rsid w:val="00D12DD5"/>
    <w:rsid w:val="00D1393D"/>
    <w:rsid w:val="00D13E0B"/>
    <w:rsid w:val="00D13EFD"/>
    <w:rsid w:val="00D14492"/>
    <w:rsid w:val="00D14FEB"/>
    <w:rsid w:val="00D158D5"/>
    <w:rsid w:val="00D17D5B"/>
    <w:rsid w:val="00D20687"/>
    <w:rsid w:val="00D20B30"/>
    <w:rsid w:val="00D22B0B"/>
    <w:rsid w:val="00D24955"/>
    <w:rsid w:val="00D271A4"/>
    <w:rsid w:val="00D27B3C"/>
    <w:rsid w:val="00D27D2C"/>
    <w:rsid w:val="00D3067A"/>
    <w:rsid w:val="00D30C6B"/>
    <w:rsid w:val="00D31B44"/>
    <w:rsid w:val="00D32A5C"/>
    <w:rsid w:val="00D336E4"/>
    <w:rsid w:val="00D3591B"/>
    <w:rsid w:val="00D362F8"/>
    <w:rsid w:val="00D36568"/>
    <w:rsid w:val="00D40EC7"/>
    <w:rsid w:val="00D42445"/>
    <w:rsid w:val="00D426F2"/>
    <w:rsid w:val="00D437D7"/>
    <w:rsid w:val="00D45818"/>
    <w:rsid w:val="00D46382"/>
    <w:rsid w:val="00D46EA5"/>
    <w:rsid w:val="00D47F5C"/>
    <w:rsid w:val="00D502C3"/>
    <w:rsid w:val="00D515D1"/>
    <w:rsid w:val="00D51AF3"/>
    <w:rsid w:val="00D52594"/>
    <w:rsid w:val="00D53009"/>
    <w:rsid w:val="00D53273"/>
    <w:rsid w:val="00D53637"/>
    <w:rsid w:val="00D5404F"/>
    <w:rsid w:val="00D55BF9"/>
    <w:rsid w:val="00D560A3"/>
    <w:rsid w:val="00D560C1"/>
    <w:rsid w:val="00D5703F"/>
    <w:rsid w:val="00D6069B"/>
    <w:rsid w:val="00D606B5"/>
    <w:rsid w:val="00D64DA0"/>
    <w:rsid w:val="00D65042"/>
    <w:rsid w:val="00D6618F"/>
    <w:rsid w:val="00D67511"/>
    <w:rsid w:val="00D7239A"/>
    <w:rsid w:val="00D72483"/>
    <w:rsid w:val="00D740A7"/>
    <w:rsid w:val="00D76D70"/>
    <w:rsid w:val="00D8055B"/>
    <w:rsid w:val="00D83254"/>
    <w:rsid w:val="00D83F42"/>
    <w:rsid w:val="00D91FE8"/>
    <w:rsid w:val="00D92B43"/>
    <w:rsid w:val="00D9305F"/>
    <w:rsid w:val="00D9423E"/>
    <w:rsid w:val="00D9521E"/>
    <w:rsid w:val="00D9689F"/>
    <w:rsid w:val="00D9690B"/>
    <w:rsid w:val="00DA0022"/>
    <w:rsid w:val="00DA135E"/>
    <w:rsid w:val="00DA164A"/>
    <w:rsid w:val="00DA1A6B"/>
    <w:rsid w:val="00DA21FC"/>
    <w:rsid w:val="00DA28A0"/>
    <w:rsid w:val="00DA32D0"/>
    <w:rsid w:val="00DB0381"/>
    <w:rsid w:val="00DB1458"/>
    <w:rsid w:val="00DB1CFA"/>
    <w:rsid w:val="00DB2CE6"/>
    <w:rsid w:val="00DB7BBE"/>
    <w:rsid w:val="00DB7D66"/>
    <w:rsid w:val="00DC0A80"/>
    <w:rsid w:val="00DC0FF2"/>
    <w:rsid w:val="00DC174B"/>
    <w:rsid w:val="00DC36D8"/>
    <w:rsid w:val="00DC5644"/>
    <w:rsid w:val="00DC6ABD"/>
    <w:rsid w:val="00DC6FC5"/>
    <w:rsid w:val="00DC7FC5"/>
    <w:rsid w:val="00DD0784"/>
    <w:rsid w:val="00DD07EE"/>
    <w:rsid w:val="00DD1385"/>
    <w:rsid w:val="00DD21A6"/>
    <w:rsid w:val="00DD23AC"/>
    <w:rsid w:val="00DD35E5"/>
    <w:rsid w:val="00DD3C0E"/>
    <w:rsid w:val="00DD3FCF"/>
    <w:rsid w:val="00DD40D4"/>
    <w:rsid w:val="00DD4301"/>
    <w:rsid w:val="00DD5710"/>
    <w:rsid w:val="00DE0FAC"/>
    <w:rsid w:val="00DE1EDD"/>
    <w:rsid w:val="00DE228C"/>
    <w:rsid w:val="00DE3372"/>
    <w:rsid w:val="00DE3660"/>
    <w:rsid w:val="00DE4CBA"/>
    <w:rsid w:val="00DE61C6"/>
    <w:rsid w:val="00DE63F6"/>
    <w:rsid w:val="00DE71C6"/>
    <w:rsid w:val="00DE7B3D"/>
    <w:rsid w:val="00DF007B"/>
    <w:rsid w:val="00DF03AA"/>
    <w:rsid w:val="00DF06DD"/>
    <w:rsid w:val="00DF26AF"/>
    <w:rsid w:val="00DF2B11"/>
    <w:rsid w:val="00DF2F36"/>
    <w:rsid w:val="00DF4292"/>
    <w:rsid w:val="00DF5076"/>
    <w:rsid w:val="00DF51E9"/>
    <w:rsid w:val="00DF6FD7"/>
    <w:rsid w:val="00DF76C7"/>
    <w:rsid w:val="00E00F35"/>
    <w:rsid w:val="00E022C7"/>
    <w:rsid w:val="00E041A6"/>
    <w:rsid w:val="00E050CD"/>
    <w:rsid w:val="00E06A66"/>
    <w:rsid w:val="00E07FCE"/>
    <w:rsid w:val="00E10FA6"/>
    <w:rsid w:val="00E117E0"/>
    <w:rsid w:val="00E13C2A"/>
    <w:rsid w:val="00E14586"/>
    <w:rsid w:val="00E1465B"/>
    <w:rsid w:val="00E152DC"/>
    <w:rsid w:val="00E15E85"/>
    <w:rsid w:val="00E17874"/>
    <w:rsid w:val="00E22F94"/>
    <w:rsid w:val="00E23845"/>
    <w:rsid w:val="00E25417"/>
    <w:rsid w:val="00E26844"/>
    <w:rsid w:val="00E26C9E"/>
    <w:rsid w:val="00E27813"/>
    <w:rsid w:val="00E30093"/>
    <w:rsid w:val="00E30D28"/>
    <w:rsid w:val="00E331D4"/>
    <w:rsid w:val="00E34BCA"/>
    <w:rsid w:val="00E355C1"/>
    <w:rsid w:val="00E35948"/>
    <w:rsid w:val="00E43D17"/>
    <w:rsid w:val="00E45B1B"/>
    <w:rsid w:val="00E47591"/>
    <w:rsid w:val="00E50A51"/>
    <w:rsid w:val="00E50CCF"/>
    <w:rsid w:val="00E50FF5"/>
    <w:rsid w:val="00E51A50"/>
    <w:rsid w:val="00E5320E"/>
    <w:rsid w:val="00E54627"/>
    <w:rsid w:val="00E56792"/>
    <w:rsid w:val="00E567E7"/>
    <w:rsid w:val="00E56969"/>
    <w:rsid w:val="00E60DE8"/>
    <w:rsid w:val="00E63B10"/>
    <w:rsid w:val="00E64797"/>
    <w:rsid w:val="00E648E6"/>
    <w:rsid w:val="00E7108F"/>
    <w:rsid w:val="00E71277"/>
    <w:rsid w:val="00E730CB"/>
    <w:rsid w:val="00E73E17"/>
    <w:rsid w:val="00E73E24"/>
    <w:rsid w:val="00E7499E"/>
    <w:rsid w:val="00E759CC"/>
    <w:rsid w:val="00E75D00"/>
    <w:rsid w:val="00E76452"/>
    <w:rsid w:val="00E76ADF"/>
    <w:rsid w:val="00E76D7D"/>
    <w:rsid w:val="00E81BB3"/>
    <w:rsid w:val="00E82D85"/>
    <w:rsid w:val="00E8314D"/>
    <w:rsid w:val="00E83536"/>
    <w:rsid w:val="00E83790"/>
    <w:rsid w:val="00E879BF"/>
    <w:rsid w:val="00E9045F"/>
    <w:rsid w:val="00E90990"/>
    <w:rsid w:val="00E920B4"/>
    <w:rsid w:val="00E92320"/>
    <w:rsid w:val="00E931AA"/>
    <w:rsid w:val="00E94363"/>
    <w:rsid w:val="00E94DF1"/>
    <w:rsid w:val="00E95813"/>
    <w:rsid w:val="00E95CB1"/>
    <w:rsid w:val="00E973DE"/>
    <w:rsid w:val="00E976CA"/>
    <w:rsid w:val="00EA01F7"/>
    <w:rsid w:val="00EA0968"/>
    <w:rsid w:val="00EA1D64"/>
    <w:rsid w:val="00EA54EF"/>
    <w:rsid w:val="00EA651B"/>
    <w:rsid w:val="00EA6D9D"/>
    <w:rsid w:val="00EA7780"/>
    <w:rsid w:val="00EB072A"/>
    <w:rsid w:val="00EB08CF"/>
    <w:rsid w:val="00EB2500"/>
    <w:rsid w:val="00EB439D"/>
    <w:rsid w:val="00EB4AD8"/>
    <w:rsid w:val="00EB6383"/>
    <w:rsid w:val="00EC03E0"/>
    <w:rsid w:val="00EC06AE"/>
    <w:rsid w:val="00EC1930"/>
    <w:rsid w:val="00EC1E87"/>
    <w:rsid w:val="00EC2CA7"/>
    <w:rsid w:val="00EC46F1"/>
    <w:rsid w:val="00EC5412"/>
    <w:rsid w:val="00EC545A"/>
    <w:rsid w:val="00EC7618"/>
    <w:rsid w:val="00EC7EBC"/>
    <w:rsid w:val="00ED065E"/>
    <w:rsid w:val="00ED0D8B"/>
    <w:rsid w:val="00ED2012"/>
    <w:rsid w:val="00ED2570"/>
    <w:rsid w:val="00ED417A"/>
    <w:rsid w:val="00ED4EDD"/>
    <w:rsid w:val="00ED6CFF"/>
    <w:rsid w:val="00EE08DD"/>
    <w:rsid w:val="00EE0EFD"/>
    <w:rsid w:val="00EE1310"/>
    <w:rsid w:val="00EE2839"/>
    <w:rsid w:val="00EE3369"/>
    <w:rsid w:val="00EE366A"/>
    <w:rsid w:val="00EE3CB4"/>
    <w:rsid w:val="00EE491C"/>
    <w:rsid w:val="00EE4C24"/>
    <w:rsid w:val="00EE5EED"/>
    <w:rsid w:val="00EE5FDC"/>
    <w:rsid w:val="00EE62F4"/>
    <w:rsid w:val="00EE6745"/>
    <w:rsid w:val="00EE6D74"/>
    <w:rsid w:val="00EE765B"/>
    <w:rsid w:val="00EE7AA0"/>
    <w:rsid w:val="00EE7FB2"/>
    <w:rsid w:val="00EF10EF"/>
    <w:rsid w:val="00EF2119"/>
    <w:rsid w:val="00EF35F1"/>
    <w:rsid w:val="00EF496C"/>
    <w:rsid w:val="00EF4F4B"/>
    <w:rsid w:val="00EF70C5"/>
    <w:rsid w:val="00F00AAE"/>
    <w:rsid w:val="00F0319A"/>
    <w:rsid w:val="00F03552"/>
    <w:rsid w:val="00F04945"/>
    <w:rsid w:val="00F06599"/>
    <w:rsid w:val="00F07D4C"/>
    <w:rsid w:val="00F10760"/>
    <w:rsid w:val="00F13695"/>
    <w:rsid w:val="00F140A5"/>
    <w:rsid w:val="00F228E3"/>
    <w:rsid w:val="00F238EE"/>
    <w:rsid w:val="00F2444E"/>
    <w:rsid w:val="00F25345"/>
    <w:rsid w:val="00F27992"/>
    <w:rsid w:val="00F30D9E"/>
    <w:rsid w:val="00F31A4B"/>
    <w:rsid w:val="00F32449"/>
    <w:rsid w:val="00F334ED"/>
    <w:rsid w:val="00F33D68"/>
    <w:rsid w:val="00F344CB"/>
    <w:rsid w:val="00F34E26"/>
    <w:rsid w:val="00F355F4"/>
    <w:rsid w:val="00F35E9D"/>
    <w:rsid w:val="00F36F39"/>
    <w:rsid w:val="00F37484"/>
    <w:rsid w:val="00F4401F"/>
    <w:rsid w:val="00F45278"/>
    <w:rsid w:val="00F45583"/>
    <w:rsid w:val="00F45A6A"/>
    <w:rsid w:val="00F460D7"/>
    <w:rsid w:val="00F46737"/>
    <w:rsid w:val="00F4694B"/>
    <w:rsid w:val="00F47991"/>
    <w:rsid w:val="00F50275"/>
    <w:rsid w:val="00F50C59"/>
    <w:rsid w:val="00F51AC1"/>
    <w:rsid w:val="00F52A33"/>
    <w:rsid w:val="00F53EC2"/>
    <w:rsid w:val="00F5440E"/>
    <w:rsid w:val="00F5466D"/>
    <w:rsid w:val="00F547C6"/>
    <w:rsid w:val="00F55757"/>
    <w:rsid w:val="00F55CA9"/>
    <w:rsid w:val="00F55CB9"/>
    <w:rsid w:val="00F56144"/>
    <w:rsid w:val="00F57098"/>
    <w:rsid w:val="00F57DDD"/>
    <w:rsid w:val="00F57E8B"/>
    <w:rsid w:val="00F603C4"/>
    <w:rsid w:val="00F6241D"/>
    <w:rsid w:val="00F63D38"/>
    <w:rsid w:val="00F6446A"/>
    <w:rsid w:val="00F66135"/>
    <w:rsid w:val="00F66A01"/>
    <w:rsid w:val="00F70445"/>
    <w:rsid w:val="00F716ED"/>
    <w:rsid w:val="00F72139"/>
    <w:rsid w:val="00F742A9"/>
    <w:rsid w:val="00F75D77"/>
    <w:rsid w:val="00F76C42"/>
    <w:rsid w:val="00F77C11"/>
    <w:rsid w:val="00F81B47"/>
    <w:rsid w:val="00F82224"/>
    <w:rsid w:val="00F82F7C"/>
    <w:rsid w:val="00F85820"/>
    <w:rsid w:val="00F860E1"/>
    <w:rsid w:val="00F90BED"/>
    <w:rsid w:val="00F90CE5"/>
    <w:rsid w:val="00F916B4"/>
    <w:rsid w:val="00F92A6F"/>
    <w:rsid w:val="00F92E9B"/>
    <w:rsid w:val="00F93481"/>
    <w:rsid w:val="00F939E5"/>
    <w:rsid w:val="00F93FF7"/>
    <w:rsid w:val="00F956D7"/>
    <w:rsid w:val="00F95809"/>
    <w:rsid w:val="00F95922"/>
    <w:rsid w:val="00F972D4"/>
    <w:rsid w:val="00F97A98"/>
    <w:rsid w:val="00FA0B6B"/>
    <w:rsid w:val="00FA2BDB"/>
    <w:rsid w:val="00FA779A"/>
    <w:rsid w:val="00FA78FF"/>
    <w:rsid w:val="00FA7957"/>
    <w:rsid w:val="00FB08BF"/>
    <w:rsid w:val="00FB09B5"/>
    <w:rsid w:val="00FB1571"/>
    <w:rsid w:val="00FB36D6"/>
    <w:rsid w:val="00FB4663"/>
    <w:rsid w:val="00FB51FB"/>
    <w:rsid w:val="00FB5A58"/>
    <w:rsid w:val="00FC2A64"/>
    <w:rsid w:val="00FC5912"/>
    <w:rsid w:val="00FC5F6E"/>
    <w:rsid w:val="00FD1D2B"/>
    <w:rsid w:val="00FD2250"/>
    <w:rsid w:val="00FD2989"/>
    <w:rsid w:val="00FD2C8D"/>
    <w:rsid w:val="00FD4BB0"/>
    <w:rsid w:val="00FD572C"/>
    <w:rsid w:val="00FD6572"/>
    <w:rsid w:val="00FD6AE0"/>
    <w:rsid w:val="00FD6C34"/>
    <w:rsid w:val="00FD7D3B"/>
    <w:rsid w:val="00FD7E0B"/>
    <w:rsid w:val="00FE0C06"/>
    <w:rsid w:val="00FE3774"/>
    <w:rsid w:val="00FE46C2"/>
    <w:rsid w:val="00FE4EB4"/>
    <w:rsid w:val="00FE61CA"/>
    <w:rsid w:val="00FE712B"/>
    <w:rsid w:val="00FE7852"/>
    <w:rsid w:val="00FF0444"/>
    <w:rsid w:val="00FF0A3A"/>
    <w:rsid w:val="00FF129D"/>
    <w:rsid w:val="00FF12B1"/>
    <w:rsid w:val="00FF2FA8"/>
    <w:rsid w:val="00FF3099"/>
    <w:rsid w:val="00FF38E7"/>
    <w:rsid w:val="00FF41CC"/>
    <w:rsid w:val="00FF49DB"/>
    <w:rsid w:val="00FF5129"/>
    <w:rsid w:val="00FF58AE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ED"/>
  </w:style>
  <w:style w:type="paragraph" w:styleId="1">
    <w:name w:val="heading 1"/>
    <w:basedOn w:val="a"/>
    <w:next w:val="a"/>
    <w:link w:val="10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2F68CB"/>
  </w:style>
  <w:style w:type="paragraph" w:styleId="af6">
    <w:name w:val="footer"/>
    <w:basedOn w:val="a"/>
    <w:link w:val="af7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2F68CB"/>
  </w:style>
  <w:style w:type="paragraph" w:styleId="af8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945F45"/>
    <w:rPr>
      <w:b/>
      <w:bCs/>
    </w:rPr>
  </w:style>
  <w:style w:type="character" w:styleId="afe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945F45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9">
    <w:name w:val="Hyperlink"/>
    <w:basedOn w:val="a0"/>
    <w:unhideWhenUsed/>
    <w:rsid w:val="00481862"/>
    <w:rPr>
      <w:color w:val="0000FF" w:themeColor="hyperlink"/>
      <w:u w:val="single"/>
    </w:rPr>
  </w:style>
  <w:style w:type="character" w:customStyle="1" w:styleId="affa">
    <w:name w:val="Обычный (веб) Знак"/>
    <w:aliases w:val="Обычный (Web) Знак Знак,Обычный (Web) Знак Знак Знак Знак1,Обычный (Web) Знак Знак Знак Знак Знак"/>
    <w:link w:val="affb"/>
    <w:uiPriority w:val="34"/>
    <w:locked/>
    <w:rsid w:val="00C95533"/>
    <w:rPr>
      <w:rFonts w:ascii="Calibri" w:eastAsia="Calibri" w:hAnsi="Calibri" w:cs="Times New Roman"/>
      <w:lang w:val="ru-RU" w:bidi="ar-SA"/>
    </w:rPr>
  </w:style>
  <w:style w:type="paragraph" w:styleId="affb">
    <w:name w:val="Normal (Web)"/>
    <w:aliases w:val="Обычный (Web) Знак,Обычный (Web) Знак Знак Знак,Обычный (Web) Знак Знак Знак Знак"/>
    <w:basedOn w:val="a"/>
    <w:link w:val="affa"/>
    <w:uiPriority w:val="99"/>
    <w:unhideWhenUsed/>
    <w:qFormat/>
    <w:rsid w:val="00C9553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c">
    <w:name w:val="Основной текст Знак"/>
    <w:basedOn w:val="a0"/>
    <w:link w:val="affd"/>
    <w:semiHidden/>
    <w:locked/>
    <w:rsid w:val="00C95533"/>
    <w:rPr>
      <w:rFonts w:ascii="Calibri" w:eastAsia="Times New Roman" w:hAnsi="Calibri" w:cs="Times New Roman"/>
      <w:lang w:val="ru-RU" w:bidi="ar-SA"/>
    </w:rPr>
  </w:style>
  <w:style w:type="paragraph" w:styleId="affd">
    <w:name w:val="Body Text"/>
    <w:basedOn w:val="a"/>
    <w:link w:val="affc"/>
    <w:semiHidden/>
    <w:unhideWhenUsed/>
    <w:rsid w:val="00C95533"/>
    <w:pPr>
      <w:spacing w:after="120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4"/>
    <w:semiHidden/>
    <w:locked/>
    <w:rsid w:val="00C95533"/>
  </w:style>
  <w:style w:type="paragraph" w:styleId="24">
    <w:name w:val="Body Text 2"/>
    <w:basedOn w:val="a"/>
    <w:link w:val="23"/>
    <w:semiHidden/>
    <w:unhideWhenUsed/>
    <w:rsid w:val="00C95533"/>
    <w:pPr>
      <w:spacing w:after="120" w:line="480" w:lineRule="auto"/>
    </w:pPr>
  </w:style>
  <w:style w:type="character" w:customStyle="1" w:styleId="25">
    <w:name w:val="Основной текст с отступом 2 Знак"/>
    <w:basedOn w:val="a0"/>
    <w:link w:val="26"/>
    <w:semiHidden/>
    <w:locked/>
    <w:rsid w:val="00C95533"/>
  </w:style>
  <w:style w:type="paragraph" w:styleId="26">
    <w:name w:val="Body Text Indent 2"/>
    <w:basedOn w:val="a"/>
    <w:link w:val="25"/>
    <w:semiHidden/>
    <w:unhideWhenUsed/>
    <w:rsid w:val="00C95533"/>
    <w:pPr>
      <w:spacing w:after="120" w:line="480" w:lineRule="auto"/>
      <w:ind w:left="283"/>
    </w:pPr>
  </w:style>
  <w:style w:type="paragraph" w:customStyle="1" w:styleId="11">
    <w:name w:val="Без интервала1"/>
    <w:rsid w:val="00C955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C9553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link w:val="ConsPlusCell0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e">
    <w:name w:val="Îáû÷íûé"/>
    <w:rsid w:val="00C95533"/>
    <w:pPr>
      <w:widowControl w:val="0"/>
      <w:spacing w:after="0" w:line="360" w:lineRule="auto"/>
    </w:pPr>
    <w:rPr>
      <w:rFonts w:ascii="Arial" w:eastAsia="Calibri" w:hAnsi="Arial" w:cs="Times New Roman"/>
      <w:sz w:val="24"/>
      <w:szCs w:val="20"/>
    </w:rPr>
  </w:style>
  <w:style w:type="paragraph" w:customStyle="1" w:styleId="afff">
    <w:name w:val="Содержимое таблицы"/>
    <w:basedOn w:val="a"/>
    <w:rsid w:val="00C955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6"/>
      <w:szCs w:val="24"/>
      <w:lang w:eastAsia="hi-IN" w:bidi="hi-IN"/>
    </w:rPr>
  </w:style>
  <w:style w:type="paragraph" w:customStyle="1" w:styleId="81">
    <w:name w:val="заголовок 8"/>
    <w:basedOn w:val="a"/>
    <w:next w:val="a"/>
    <w:rsid w:val="00C95533"/>
    <w:pPr>
      <w:keepNext/>
      <w:autoSpaceDE w:val="0"/>
      <w:autoSpaceDN w:val="0"/>
      <w:spacing w:after="0" w:line="240" w:lineRule="auto"/>
      <w:ind w:right="-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0">
    <w:name w:val="Нормальный (таблица)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2">
    <w:name w:val="Таблицы (моноширинный)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1Char">
    <w:name w:val="Heading 1 Char"/>
    <w:locked/>
    <w:rsid w:val="00C95533"/>
    <w:rPr>
      <w:rFonts w:ascii="Cambria" w:hAnsi="Cambria" w:cs="Times New Roman" w:hint="default"/>
      <w:b/>
      <w:bCs/>
      <w:kern w:val="32"/>
      <w:sz w:val="32"/>
      <w:szCs w:val="32"/>
      <w:lang w:eastAsia="en-US"/>
    </w:rPr>
  </w:style>
  <w:style w:type="character" w:customStyle="1" w:styleId="afff3">
    <w:name w:val="Знак Знак"/>
    <w:rsid w:val="00C95533"/>
    <w:rPr>
      <w:rFonts w:ascii="Tahoma" w:hAnsi="Tahoma" w:cs="Tahoma" w:hint="default"/>
      <w:sz w:val="16"/>
    </w:rPr>
  </w:style>
  <w:style w:type="character" w:customStyle="1" w:styleId="210">
    <w:name w:val="Основной текст с отступом 2 Знак1"/>
    <w:basedOn w:val="a0"/>
    <w:semiHidden/>
    <w:rsid w:val="00C95533"/>
  </w:style>
  <w:style w:type="character" w:customStyle="1" w:styleId="13">
    <w:name w:val="Знак Знак1"/>
    <w:rsid w:val="00C95533"/>
    <w:rPr>
      <w:rFonts w:ascii="Tahoma" w:hAnsi="Tahoma" w:cs="Tahoma" w:hint="default"/>
      <w:sz w:val="16"/>
    </w:rPr>
  </w:style>
  <w:style w:type="character" w:customStyle="1" w:styleId="211">
    <w:name w:val="Основной текст 2 Знак1"/>
    <w:basedOn w:val="a0"/>
    <w:semiHidden/>
    <w:rsid w:val="00C95533"/>
  </w:style>
  <w:style w:type="character" w:customStyle="1" w:styleId="14">
    <w:name w:val="Основной текст Знак1"/>
    <w:basedOn w:val="a0"/>
    <w:semiHidden/>
    <w:rsid w:val="00C95533"/>
  </w:style>
  <w:style w:type="character" w:customStyle="1" w:styleId="BodyTextChar">
    <w:name w:val="Body Text Char"/>
    <w:locked/>
    <w:rsid w:val="00C95533"/>
    <w:rPr>
      <w:rFonts w:ascii="Times New Roman" w:hAnsi="Times New Roman" w:cs="Times New Roman" w:hint="default"/>
      <w:lang w:val="ru-RU" w:eastAsia="ru-RU"/>
    </w:rPr>
  </w:style>
  <w:style w:type="character" w:customStyle="1" w:styleId="apple-converted-space">
    <w:name w:val="apple-converted-space"/>
    <w:rsid w:val="00C95533"/>
    <w:rPr>
      <w:rFonts w:ascii="Times New Roman" w:hAnsi="Times New Roman" w:cs="Times New Roman" w:hint="default"/>
    </w:rPr>
  </w:style>
  <w:style w:type="character" w:customStyle="1" w:styleId="15">
    <w:name w:val="Название Знак1"/>
    <w:basedOn w:val="a0"/>
    <w:uiPriority w:val="10"/>
    <w:rsid w:val="00C95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TitleChar">
    <w:name w:val="Title Char"/>
    <w:locked/>
    <w:rsid w:val="00C95533"/>
    <w:rPr>
      <w:rFonts w:ascii="Cambria" w:hAnsi="Cambria" w:cs="Times New Roman" w:hint="default"/>
      <w:b/>
      <w:bCs/>
      <w:kern w:val="28"/>
      <w:sz w:val="32"/>
      <w:szCs w:val="32"/>
      <w:lang w:eastAsia="en-US"/>
    </w:rPr>
  </w:style>
  <w:style w:type="character" w:customStyle="1" w:styleId="41">
    <w:name w:val="Знак Знак4"/>
    <w:semiHidden/>
    <w:locked/>
    <w:rsid w:val="00C95533"/>
    <w:rPr>
      <w:rFonts w:ascii="Calibri" w:hAnsi="Calibri" w:hint="default"/>
      <w:sz w:val="22"/>
      <w:lang w:val="ru-RU" w:eastAsia="en-US"/>
    </w:rPr>
  </w:style>
  <w:style w:type="character" w:customStyle="1" w:styleId="fn">
    <w:name w:val="fn"/>
    <w:basedOn w:val="a0"/>
    <w:rsid w:val="00C95533"/>
  </w:style>
  <w:style w:type="paragraph" w:customStyle="1" w:styleId="font8">
    <w:name w:val="font_8"/>
    <w:basedOn w:val="a"/>
    <w:rsid w:val="0032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7B4863"/>
    <w:rPr>
      <w:rFonts w:ascii="Arial" w:eastAsia="Calibri" w:hAnsi="Arial" w:cs="Arial"/>
      <w:sz w:val="20"/>
      <w:szCs w:val="20"/>
      <w:lang w:val="ru-RU" w:eastAsia="ru-RU" w:bidi="ar-SA"/>
    </w:rPr>
  </w:style>
  <w:style w:type="paragraph" w:customStyle="1" w:styleId="Default">
    <w:name w:val="Default"/>
    <w:rsid w:val="008C4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2F68CB"/>
  </w:style>
  <w:style w:type="paragraph" w:styleId="af6">
    <w:name w:val="footer"/>
    <w:basedOn w:val="a"/>
    <w:link w:val="af7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2F68CB"/>
  </w:style>
  <w:style w:type="paragraph" w:styleId="af8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945F45"/>
    <w:rPr>
      <w:b/>
      <w:bCs/>
    </w:rPr>
  </w:style>
  <w:style w:type="character" w:styleId="afe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945F45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9">
    <w:name w:val="Hyperlink"/>
    <w:basedOn w:val="a0"/>
    <w:unhideWhenUsed/>
    <w:rsid w:val="00481862"/>
    <w:rPr>
      <w:color w:val="0000FF" w:themeColor="hyperlink"/>
      <w:u w:val="single"/>
    </w:rPr>
  </w:style>
  <w:style w:type="character" w:customStyle="1" w:styleId="affa">
    <w:name w:val="Обычный (веб) Знак"/>
    <w:aliases w:val="Обычный (Web) Знак Знак,Обычный (Web) Знак Знак Знак Знак1,Обычный (Web) Знак Знак Знак Знак Знак"/>
    <w:link w:val="affb"/>
    <w:uiPriority w:val="34"/>
    <w:locked/>
    <w:rsid w:val="00C95533"/>
    <w:rPr>
      <w:rFonts w:ascii="Calibri" w:eastAsia="Calibri" w:hAnsi="Calibri" w:cs="Times New Roman"/>
      <w:lang w:val="ru-RU" w:bidi="ar-SA"/>
    </w:rPr>
  </w:style>
  <w:style w:type="paragraph" w:styleId="affb">
    <w:name w:val="Normal (Web)"/>
    <w:aliases w:val="Обычный (Web) Знак,Обычный (Web) Знак Знак Знак,Обычный (Web) Знак Знак Знак Знак"/>
    <w:basedOn w:val="a"/>
    <w:link w:val="affa"/>
    <w:uiPriority w:val="99"/>
    <w:unhideWhenUsed/>
    <w:qFormat/>
    <w:rsid w:val="00C9553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c">
    <w:name w:val="Основной текст Знак"/>
    <w:basedOn w:val="a0"/>
    <w:link w:val="affd"/>
    <w:semiHidden/>
    <w:locked/>
    <w:rsid w:val="00C95533"/>
    <w:rPr>
      <w:rFonts w:ascii="Calibri" w:eastAsia="Times New Roman" w:hAnsi="Calibri" w:cs="Times New Roman"/>
      <w:lang w:val="ru-RU" w:bidi="ar-SA"/>
    </w:rPr>
  </w:style>
  <w:style w:type="paragraph" w:styleId="affd">
    <w:name w:val="Body Text"/>
    <w:basedOn w:val="a"/>
    <w:link w:val="affc"/>
    <w:semiHidden/>
    <w:unhideWhenUsed/>
    <w:rsid w:val="00C95533"/>
    <w:pPr>
      <w:spacing w:after="120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4"/>
    <w:semiHidden/>
    <w:locked/>
    <w:rsid w:val="00C95533"/>
  </w:style>
  <w:style w:type="paragraph" w:styleId="24">
    <w:name w:val="Body Text 2"/>
    <w:basedOn w:val="a"/>
    <w:link w:val="23"/>
    <w:semiHidden/>
    <w:unhideWhenUsed/>
    <w:rsid w:val="00C95533"/>
    <w:pPr>
      <w:spacing w:after="120" w:line="480" w:lineRule="auto"/>
    </w:pPr>
  </w:style>
  <w:style w:type="character" w:customStyle="1" w:styleId="25">
    <w:name w:val="Основной текст с отступом 2 Знак"/>
    <w:basedOn w:val="a0"/>
    <w:link w:val="26"/>
    <w:semiHidden/>
    <w:locked/>
    <w:rsid w:val="00C95533"/>
  </w:style>
  <w:style w:type="paragraph" w:styleId="26">
    <w:name w:val="Body Text Indent 2"/>
    <w:basedOn w:val="a"/>
    <w:link w:val="25"/>
    <w:semiHidden/>
    <w:unhideWhenUsed/>
    <w:rsid w:val="00C95533"/>
    <w:pPr>
      <w:spacing w:after="120" w:line="480" w:lineRule="auto"/>
      <w:ind w:left="283"/>
    </w:pPr>
  </w:style>
  <w:style w:type="paragraph" w:customStyle="1" w:styleId="11">
    <w:name w:val="Без интервала1"/>
    <w:rsid w:val="00C955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C9553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link w:val="ConsPlusCell0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e">
    <w:name w:val="Îáû÷íûé"/>
    <w:rsid w:val="00C95533"/>
    <w:pPr>
      <w:widowControl w:val="0"/>
      <w:spacing w:after="0" w:line="360" w:lineRule="auto"/>
    </w:pPr>
    <w:rPr>
      <w:rFonts w:ascii="Arial" w:eastAsia="Calibri" w:hAnsi="Arial" w:cs="Times New Roman"/>
      <w:sz w:val="24"/>
      <w:szCs w:val="20"/>
    </w:rPr>
  </w:style>
  <w:style w:type="paragraph" w:customStyle="1" w:styleId="afff">
    <w:name w:val="Содержимое таблицы"/>
    <w:basedOn w:val="a"/>
    <w:rsid w:val="00C955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6"/>
      <w:szCs w:val="24"/>
      <w:lang w:eastAsia="hi-IN" w:bidi="hi-IN"/>
    </w:rPr>
  </w:style>
  <w:style w:type="paragraph" w:customStyle="1" w:styleId="81">
    <w:name w:val="заголовок 8"/>
    <w:basedOn w:val="a"/>
    <w:next w:val="a"/>
    <w:rsid w:val="00C95533"/>
    <w:pPr>
      <w:keepNext/>
      <w:autoSpaceDE w:val="0"/>
      <w:autoSpaceDN w:val="0"/>
      <w:spacing w:after="0" w:line="240" w:lineRule="auto"/>
      <w:ind w:right="-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0">
    <w:name w:val="Нормальный (таблица)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2">
    <w:name w:val="Таблицы (моноширинный)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1Char">
    <w:name w:val="Heading 1 Char"/>
    <w:locked/>
    <w:rsid w:val="00C95533"/>
    <w:rPr>
      <w:rFonts w:ascii="Cambria" w:hAnsi="Cambria" w:cs="Times New Roman" w:hint="default"/>
      <w:b/>
      <w:bCs/>
      <w:kern w:val="32"/>
      <w:sz w:val="32"/>
      <w:szCs w:val="32"/>
      <w:lang w:eastAsia="en-US"/>
    </w:rPr>
  </w:style>
  <w:style w:type="character" w:customStyle="1" w:styleId="afff3">
    <w:name w:val="Знак Знак"/>
    <w:rsid w:val="00C95533"/>
    <w:rPr>
      <w:rFonts w:ascii="Tahoma" w:hAnsi="Tahoma" w:cs="Tahoma" w:hint="default"/>
      <w:sz w:val="16"/>
    </w:rPr>
  </w:style>
  <w:style w:type="character" w:customStyle="1" w:styleId="210">
    <w:name w:val="Основной текст с отступом 2 Знак1"/>
    <w:basedOn w:val="a0"/>
    <w:semiHidden/>
    <w:rsid w:val="00C95533"/>
  </w:style>
  <w:style w:type="character" w:customStyle="1" w:styleId="13">
    <w:name w:val="Знак Знак1"/>
    <w:rsid w:val="00C95533"/>
    <w:rPr>
      <w:rFonts w:ascii="Tahoma" w:hAnsi="Tahoma" w:cs="Tahoma" w:hint="default"/>
      <w:sz w:val="16"/>
    </w:rPr>
  </w:style>
  <w:style w:type="character" w:customStyle="1" w:styleId="211">
    <w:name w:val="Основной текст 2 Знак1"/>
    <w:basedOn w:val="a0"/>
    <w:semiHidden/>
    <w:rsid w:val="00C95533"/>
  </w:style>
  <w:style w:type="character" w:customStyle="1" w:styleId="14">
    <w:name w:val="Основной текст Знак1"/>
    <w:basedOn w:val="a0"/>
    <w:semiHidden/>
    <w:rsid w:val="00C95533"/>
  </w:style>
  <w:style w:type="character" w:customStyle="1" w:styleId="BodyTextChar">
    <w:name w:val="Body Text Char"/>
    <w:locked/>
    <w:rsid w:val="00C95533"/>
    <w:rPr>
      <w:rFonts w:ascii="Times New Roman" w:hAnsi="Times New Roman" w:cs="Times New Roman" w:hint="default"/>
      <w:lang w:val="ru-RU" w:eastAsia="ru-RU"/>
    </w:rPr>
  </w:style>
  <w:style w:type="character" w:customStyle="1" w:styleId="apple-converted-space">
    <w:name w:val="apple-converted-space"/>
    <w:rsid w:val="00C95533"/>
    <w:rPr>
      <w:rFonts w:ascii="Times New Roman" w:hAnsi="Times New Roman" w:cs="Times New Roman" w:hint="default"/>
    </w:rPr>
  </w:style>
  <w:style w:type="character" w:customStyle="1" w:styleId="15">
    <w:name w:val="Название Знак1"/>
    <w:basedOn w:val="a0"/>
    <w:uiPriority w:val="10"/>
    <w:rsid w:val="00C95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TitleChar">
    <w:name w:val="Title Char"/>
    <w:locked/>
    <w:rsid w:val="00C95533"/>
    <w:rPr>
      <w:rFonts w:ascii="Cambria" w:hAnsi="Cambria" w:cs="Times New Roman" w:hint="default"/>
      <w:b/>
      <w:bCs/>
      <w:kern w:val="28"/>
      <w:sz w:val="32"/>
      <w:szCs w:val="32"/>
      <w:lang w:eastAsia="en-US"/>
    </w:rPr>
  </w:style>
  <w:style w:type="character" w:customStyle="1" w:styleId="41">
    <w:name w:val="Знак Знак4"/>
    <w:semiHidden/>
    <w:locked/>
    <w:rsid w:val="00C95533"/>
    <w:rPr>
      <w:rFonts w:ascii="Calibri" w:hAnsi="Calibri" w:hint="default"/>
      <w:sz w:val="22"/>
      <w:lang w:val="ru-RU" w:eastAsia="en-US"/>
    </w:rPr>
  </w:style>
  <w:style w:type="character" w:customStyle="1" w:styleId="fn">
    <w:name w:val="fn"/>
    <w:basedOn w:val="a0"/>
    <w:rsid w:val="00C95533"/>
  </w:style>
  <w:style w:type="paragraph" w:customStyle="1" w:styleId="font8">
    <w:name w:val="font_8"/>
    <w:basedOn w:val="a"/>
    <w:rsid w:val="0032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locked/>
    <w:rsid w:val="007B4863"/>
    <w:rPr>
      <w:rFonts w:ascii="Arial" w:eastAsia="Calibri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Documents%20and%20Settings\Durnova_DE.MOLCENTR\&#1056;&#1072;&#1073;&#1086;&#1095;&#1080;&#1081;%20&#1089;&#1090;&#1086;&#1083;\&#1054;&#1090;&#1095;&#1077;&#1090;%20&#1087;&#1086;%20&#1052;&#1055;%20&#1079;&#1072;%202018%20&#1075;&#1086;&#1076;\&#1054;&#1090;&#1095;&#1077;&#1090;%20&#1052;&#1055;%202018.docx" TargetMode="External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7F96D-F85F-4559-8782-87B6FB92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18358</Words>
  <Characters>104647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122760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Борисов Денис Дмитриевич</cp:lastModifiedBy>
  <cp:revision>17</cp:revision>
  <cp:lastPrinted>2019-01-15T14:57:00Z</cp:lastPrinted>
  <dcterms:created xsi:type="dcterms:W3CDTF">2019-02-13T08:15:00Z</dcterms:created>
  <dcterms:modified xsi:type="dcterms:W3CDTF">2019-02-25T08:18:00Z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