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AF" w:rsidRDefault="003765AF" w:rsidP="004F61F2">
      <w:pPr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747EB3" w:rsidRDefault="00747EB3" w:rsidP="004F61F2">
      <w:pPr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747EB3" w:rsidRDefault="00747EB3" w:rsidP="004F61F2">
      <w:pPr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9F60BB" w:rsidRPr="003D0EED" w:rsidRDefault="009F60BB" w:rsidP="009F60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b/>
          <w:sz w:val="26"/>
          <w:szCs w:val="26"/>
          <w:lang w:val="ru-RU"/>
        </w:rPr>
        <w:t>Отчет о ходе реализации муниципальной программы</w:t>
      </w:r>
    </w:p>
    <w:p w:rsidR="009F60BB" w:rsidRPr="003D0EED" w:rsidRDefault="009F60BB" w:rsidP="00123A3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b/>
          <w:sz w:val="26"/>
          <w:szCs w:val="26"/>
          <w:lang w:val="ru-RU"/>
        </w:rPr>
        <w:t>«</w:t>
      </w:r>
      <w:r w:rsidRPr="003D0EE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Осуществление бюджетных инвестиций в социальную, коммунальную, </w:t>
      </w:r>
    </w:p>
    <w:p w:rsidR="009F60BB" w:rsidRPr="003D0EED" w:rsidRDefault="009F60BB" w:rsidP="00123A3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  <w:lang w:val="ru-RU"/>
        </w:rPr>
      </w:pPr>
      <w:r w:rsidRPr="003D0EED">
        <w:rPr>
          <w:rFonts w:ascii="Times New Roman" w:hAnsi="Times New Roman" w:cs="Times New Roman"/>
          <w:bCs/>
          <w:sz w:val="26"/>
          <w:szCs w:val="26"/>
          <w:u w:val="single"/>
          <w:lang w:val="ru-RU"/>
        </w:rPr>
        <w:t xml:space="preserve">транспортную инфраструктуры и капитальный ремонт объектов муниципальной </w:t>
      </w:r>
    </w:p>
    <w:p w:rsidR="009F60BB" w:rsidRPr="003D0EED" w:rsidRDefault="009F60BB" w:rsidP="00123A3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3D0EED">
        <w:rPr>
          <w:rFonts w:ascii="Times New Roman" w:hAnsi="Times New Roman" w:cs="Times New Roman"/>
          <w:bCs/>
          <w:sz w:val="26"/>
          <w:szCs w:val="26"/>
          <w:lang w:val="ru-RU"/>
        </w:rPr>
        <w:t>собственности  города Череповца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» на </w:t>
      </w:r>
      <w:r w:rsidRPr="003D0EED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2014-2020 годы </w:t>
      </w:r>
    </w:p>
    <w:p w:rsidR="00123A3A" w:rsidRPr="003D0EED" w:rsidRDefault="00123A3A" w:rsidP="00123A3A">
      <w:pPr>
        <w:spacing w:after="0"/>
        <w:jc w:val="center"/>
        <w:rPr>
          <w:rFonts w:ascii="Times New Roman" w:eastAsiaTheme="minorHAnsi" w:hAnsi="Times New Roman" w:cs="Times New Roman"/>
          <w:sz w:val="20"/>
          <w:szCs w:val="20"/>
          <w:lang w:val="ru-RU" w:bidi="ar-SA"/>
        </w:rPr>
      </w:pPr>
      <w:r w:rsidRPr="003D0EED">
        <w:rPr>
          <w:rFonts w:ascii="Times New Roman" w:eastAsiaTheme="minorHAnsi" w:hAnsi="Times New Roman" w:cs="Times New Roman"/>
          <w:sz w:val="20"/>
          <w:szCs w:val="20"/>
          <w:lang w:val="ru-RU" w:bidi="ar-SA"/>
        </w:rPr>
        <w:t xml:space="preserve">наименование муниципальной программы </w:t>
      </w:r>
    </w:p>
    <w:p w:rsidR="009F60BB" w:rsidRPr="003D0EED" w:rsidRDefault="009F60BB" w:rsidP="009F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60BB" w:rsidRPr="003D0EED" w:rsidRDefault="009F60BB" w:rsidP="009F60BB">
      <w:pPr>
        <w:spacing w:after="0" w:line="240" w:lineRule="auto"/>
        <w:jc w:val="center"/>
        <w:rPr>
          <w:b/>
          <w:lang w:val="ru-RU"/>
        </w:rPr>
      </w:pPr>
    </w:p>
    <w:p w:rsidR="009F60BB" w:rsidRPr="003D0EED" w:rsidRDefault="009F60BB" w:rsidP="009F60BB">
      <w:pPr>
        <w:jc w:val="center"/>
        <w:rPr>
          <w:b/>
          <w:sz w:val="26"/>
          <w:szCs w:val="26"/>
          <w:lang w:val="ru-RU"/>
        </w:rPr>
      </w:pPr>
    </w:p>
    <w:p w:rsidR="009F60BB" w:rsidRPr="003D0EED" w:rsidRDefault="009F60BB" w:rsidP="00123A3A">
      <w:pPr>
        <w:rPr>
          <w:rFonts w:ascii="Times New Roman" w:eastAsiaTheme="minorHAnsi" w:hAnsi="Times New Roman" w:cs="Times New Roman"/>
          <w:sz w:val="26"/>
          <w:szCs w:val="26"/>
          <w:u w:val="single"/>
          <w:lang w:val="ru-RU" w:bidi="ar-SA"/>
        </w:rPr>
      </w:pPr>
      <w:r w:rsidRPr="003D0EED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Ответственный исполнитель: </w:t>
      </w:r>
      <w:r w:rsidRPr="003D0EED">
        <w:rPr>
          <w:rFonts w:ascii="Times New Roman" w:eastAsiaTheme="minorHAnsi" w:hAnsi="Times New Roman" w:cs="Times New Roman"/>
          <w:sz w:val="26"/>
          <w:szCs w:val="26"/>
          <w:u w:val="single"/>
          <w:lang w:val="ru-RU" w:bidi="ar-SA"/>
        </w:rPr>
        <w:t>комитет по управлению имуществом города</w:t>
      </w:r>
    </w:p>
    <w:p w:rsidR="009F60BB" w:rsidRPr="003D0EED" w:rsidRDefault="009F60BB" w:rsidP="00123A3A">
      <w:pPr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3D0EED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Отчетный период:  2018 год</w:t>
      </w:r>
    </w:p>
    <w:p w:rsidR="009F60BB" w:rsidRPr="003D0EED" w:rsidRDefault="009F60BB" w:rsidP="00123A3A">
      <w:pPr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3D0EED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Дата составления отчета: </w:t>
      </w:r>
      <w:r w:rsidR="00B629BF" w:rsidRPr="003D0EED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14.02</w:t>
      </w:r>
      <w:r w:rsidRPr="003D0EED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.201</w:t>
      </w:r>
      <w:r w:rsidR="00B629BF" w:rsidRPr="003D0EED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9</w:t>
      </w:r>
    </w:p>
    <w:p w:rsidR="009F60BB" w:rsidRPr="003D0EED" w:rsidRDefault="009F60BB" w:rsidP="009F60B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123A3A" w:rsidRPr="003D0EED" w:rsidRDefault="00123A3A" w:rsidP="00123A3A">
      <w:pPr>
        <w:spacing w:after="0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3D0EED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Непосредственный исполнитель: </w:t>
      </w:r>
    </w:p>
    <w:p w:rsidR="009F60BB" w:rsidRPr="003D0EED" w:rsidRDefault="00B629BF" w:rsidP="009F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главный</w:t>
      </w:r>
      <w:r w:rsidR="009F60BB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специалист планово-экономического</w:t>
      </w:r>
    </w:p>
    <w:p w:rsidR="009F60BB" w:rsidRPr="003D0EED" w:rsidRDefault="009F60BB" w:rsidP="009F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отдела МКУ «Управление капитального</w:t>
      </w:r>
    </w:p>
    <w:p w:rsidR="00AC27BD" w:rsidRPr="003D0EED" w:rsidRDefault="009F60BB" w:rsidP="009F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строительства и ремонтов»</w:t>
      </w:r>
    </w:p>
    <w:p w:rsidR="009F60BB" w:rsidRPr="003D0EED" w:rsidRDefault="009F60BB" w:rsidP="00AC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6"/>
          <w:szCs w:val="26"/>
          <w:lang w:val="ru-RU" w:eastAsia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Т.П. Аксенова</w:t>
      </w:r>
      <w:r w:rsidR="00123A3A" w:rsidRPr="003D0E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</w:t>
      </w:r>
    </w:p>
    <w:p w:rsidR="009F60BB" w:rsidRPr="003D0EED" w:rsidRDefault="009F60BB" w:rsidP="009F60B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тел. 30-17-46, </w:t>
      </w:r>
      <w:proofErr w:type="spellStart"/>
      <w:r w:rsidRPr="003D0EED">
        <w:rPr>
          <w:rFonts w:ascii="Times New Roman" w:hAnsi="Times New Roman" w:cs="Times New Roman"/>
          <w:sz w:val="26"/>
          <w:szCs w:val="26"/>
          <w:lang w:val="ru-RU"/>
        </w:rPr>
        <w:t>эл</w:t>
      </w:r>
      <w:proofErr w:type="spellEnd"/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. адрес: </w:t>
      </w:r>
      <w:proofErr w:type="spellStart"/>
      <w:r w:rsidRPr="003D0EED">
        <w:rPr>
          <w:rFonts w:ascii="Times New Roman" w:hAnsi="Times New Roman" w:cs="Times New Roman"/>
          <w:sz w:val="26"/>
          <w:szCs w:val="26"/>
        </w:rPr>
        <w:t>aksenovatp</w:t>
      </w:r>
      <w:proofErr w:type="spellEnd"/>
      <w:r w:rsidRPr="003D0EED">
        <w:rPr>
          <w:rFonts w:ascii="Times New Roman" w:hAnsi="Times New Roman" w:cs="Times New Roman"/>
          <w:sz w:val="26"/>
          <w:szCs w:val="26"/>
          <w:lang w:val="ru-RU"/>
        </w:rPr>
        <w:t>@</w:t>
      </w:r>
      <w:proofErr w:type="spellStart"/>
      <w:r w:rsidRPr="003D0EED">
        <w:rPr>
          <w:rFonts w:ascii="Times New Roman" w:hAnsi="Times New Roman" w:cs="Times New Roman"/>
          <w:sz w:val="26"/>
          <w:szCs w:val="26"/>
        </w:rPr>
        <w:t>cherepovetscity</w:t>
      </w:r>
      <w:proofErr w:type="spellEnd"/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.</w:t>
      </w:r>
      <w:proofErr w:type="spellStart"/>
      <w:r w:rsidRPr="003D0EED">
        <w:rPr>
          <w:rFonts w:ascii="Times New Roman" w:hAnsi="Times New Roman" w:cs="Times New Roman"/>
          <w:sz w:val="26"/>
          <w:szCs w:val="26"/>
        </w:rPr>
        <w:t>ru</w:t>
      </w:r>
      <w:proofErr w:type="spellEnd"/>
    </w:p>
    <w:p w:rsidR="009F60BB" w:rsidRPr="003D0EED" w:rsidRDefault="009F60BB" w:rsidP="009F60B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9F60BB" w:rsidRPr="003D0EED" w:rsidRDefault="009F60BB" w:rsidP="009F60B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9F60BB" w:rsidRPr="003D0EED" w:rsidRDefault="009F60BB" w:rsidP="009F60BB">
      <w:pPr>
        <w:pStyle w:val="Style2"/>
        <w:widowControl/>
        <w:spacing w:line="240" w:lineRule="exact"/>
        <w:jc w:val="both"/>
        <w:rPr>
          <w:sz w:val="26"/>
          <w:szCs w:val="26"/>
        </w:rPr>
      </w:pPr>
    </w:p>
    <w:p w:rsidR="00097CC6" w:rsidRPr="003D0EED" w:rsidRDefault="00B629BF" w:rsidP="00097CC6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097CC6" w:rsidRPr="003D0EED">
        <w:rPr>
          <w:rFonts w:ascii="Times New Roman" w:hAnsi="Times New Roman" w:cs="Times New Roman"/>
          <w:sz w:val="26"/>
          <w:szCs w:val="26"/>
          <w:lang w:val="ru-RU"/>
        </w:rPr>
        <w:t>редседател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="00097CC6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комитета </w:t>
      </w:r>
    </w:p>
    <w:p w:rsidR="00097CC6" w:rsidRPr="003D0EED" w:rsidRDefault="00097CC6" w:rsidP="00097CC6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по управлению имуществом города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ab/>
      </w:r>
      <w:r w:rsidR="00B629BF" w:rsidRPr="003D0EED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____________</w:t>
      </w:r>
      <w:r w:rsidR="00B629BF" w:rsidRPr="003D0EED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В.С. Дмитриев</w:t>
      </w:r>
    </w:p>
    <w:p w:rsidR="009F60BB" w:rsidRPr="003D0EED" w:rsidRDefault="0086297B" w:rsidP="008629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D0EED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(подпись)</w:t>
      </w:r>
    </w:p>
    <w:p w:rsidR="009F60BB" w:rsidRPr="003D0EED" w:rsidRDefault="009F60BB" w:rsidP="008629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747EB3" w:rsidRPr="003D0EED" w:rsidRDefault="00747EB3">
      <w:pPr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3D0EED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br w:type="page"/>
      </w:r>
    </w:p>
    <w:p w:rsidR="00894F3A" w:rsidRPr="003D0EED" w:rsidRDefault="00894F3A" w:rsidP="00894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sub_1319"/>
      <w:r w:rsidRPr="003D0EED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 xml:space="preserve">1. Результаты реализации муниципальной программы, достигнутые за </w:t>
      </w:r>
    </w:p>
    <w:p w:rsidR="00894F3A" w:rsidRPr="003D0EED" w:rsidRDefault="00894F3A" w:rsidP="00894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b/>
          <w:sz w:val="26"/>
          <w:szCs w:val="26"/>
          <w:lang w:val="ru-RU"/>
        </w:rPr>
        <w:t>1 полугодие текущего финансового года, и ожидаемые итоги реализации м</w:t>
      </w:r>
      <w:r w:rsidRPr="003D0EED">
        <w:rPr>
          <w:rFonts w:ascii="Times New Roman" w:hAnsi="Times New Roman" w:cs="Times New Roman"/>
          <w:b/>
          <w:sz w:val="26"/>
          <w:szCs w:val="26"/>
          <w:lang w:val="ru-RU"/>
        </w:rPr>
        <w:t>у</w:t>
      </w:r>
      <w:r w:rsidRPr="003D0EED">
        <w:rPr>
          <w:rFonts w:ascii="Times New Roman" w:hAnsi="Times New Roman" w:cs="Times New Roman"/>
          <w:b/>
          <w:sz w:val="26"/>
          <w:szCs w:val="26"/>
          <w:lang w:val="ru-RU"/>
        </w:rPr>
        <w:t>ниципальной программы на конец текущего финансового года</w:t>
      </w:r>
    </w:p>
    <w:p w:rsidR="00894F3A" w:rsidRPr="003D0EED" w:rsidRDefault="00894F3A" w:rsidP="00894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94F3A" w:rsidRPr="003D0EED" w:rsidRDefault="00894F3A" w:rsidP="00894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b/>
          <w:sz w:val="26"/>
          <w:szCs w:val="26"/>
          <w:lang w:val="ru-RU"/>
        </w:rPr>
        <w:t>Муниципальная программа: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Pr="003D0EED">
        <w:rPr>
          <w:rFonts w:ascii="Times New Roman" w:hAnsi="Times New Roman" w:cs="Times New Roman"/>
          <w:bCs/>
          <w:sz w:val="26"/>
          <w:szCs w:val="26"/>
          <w:lang w:val="ru-RU"/>
        </w:rPr>
        <w:t>Осуществление бюджетных инвестиций в социальную, коммунальную, транспортную инфраструктуры и капитальный р</w:t>
      </w:r>
      <w:r w:rsidRPr="003D0EED">
        <w:rPr>
          <w:rFonts w:ascii="Times New Roman" w:hAnsi="Times New Roman" w:cs="Times New Roman"/>
          <w:bCs/>
          <w:sz w:val="26"/>
          <w:szCs w:val="26"/>
          <w:lang w:val="ru-RU"/>
        </w:rPr>
        <w:t>е</w:t>
      </w:r>
      <w:r w:rsidRPr="003D0EED">
        <w:rPr>
          <w:rFonts w:ascii="Times New Roman" w:hAnsi="Times New Roman" w:cs="Times New Roman"/>
          <w:bCs/>
          <w:sz w:val="26"/>
          <w:szCs w:val="26"/>
          <w:lang w:val="ru-RU"/>
        </w:rPr>
        <w:t>монт объектов муниципальной собственности  города Череповца» на 2014 - 2020 годы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» утверждена постановлением мэрии города от 10.10.2013 № 4813 </w:t>
      </w:r>
      <w:r w:rsidRPr="003D0EED">
        <w:rPr>
          <w:rFonts w:ascii="Times New Roman" w:hAnsi="Times New Roman" w:cs="Times New Roman"/>
          <w:bCs/>
          <w:sz w:val="26"/>
          <w:szCs w:val="26"/>
          <w:lang w:val="ru-RU"/>
        </w:rPr>
        <w:t>(в редакции постановления мэрии города от</w:t>
      </w:r>
      <w:r w:rsidR="006B0DAA" w:rsidRPr="003D0EE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28.12.2018</w:t>
      </w:r>
      <w:r w:rsidRPr="003D0EE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№ </w:t>
      </w:r>
      <w:r w:rsidR="006B0DAA" w:rsidRPr="003D0EED">
        <w:rPr>
          <w:rFonts w:ascii="Times New Roman" w:hAnsi="Times New Roman" w:cs="Times New Roman"/>
          <w:bCs/>
          <w:sz w:val="26"/>
          <w:szCs w:val="26"/>
          <w:lang w:val="ru-RU"/>
        </w:rPr>
        <w:t>5844</w:t>
      </w:r>
      <w:r w:rsidRPr="003D0EED">
        <w:rPr>
          <w:rFonts w:ascii="Times New Roman" w:hAnsi="Times New Roman" w:cs="Times New Roman"/>
          <w:bCs/>
          <w:sz w:val="26"/>
          <w:szCs w:val="26"/>
          <w:lang w:val="ru-RU"/>
        </w:rPr>
        <w:t>) (дал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ее - Программа).</w:t>
      </w:r>
    </w:p>
    <w:p w:rsidR="00894F3A" w:rsidRPr="003D0EED" w:rsidRDefault="00894F3A" w:rsidP="00894F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Ответственный исполнитель Программы: </w:t>
      </w:r>
      <w:r w:rsidR="00A321B4" w:rsidRPr="003D0EED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омитет по управлению им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ществом города (далее - КУИ).</w:t>
      </w:r>
    </w:p>
    <w:p w:rsidR="00894F3A" w:rsidRPr="003D0EED" w:rsidRDefault="00894F3A" w:rsidP="00894F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b/>
          <w:sz w:val="26"/>
          <w:szCs w:val="26"/>
          <w:lang w:val="ru-RU"/>
        </w:rPr>
        <w:t>Соисполнители Программы:</w:t>
      </w:r>
      <w:r w:rsidR="00A321B4" w:rsidRPr="003D0EE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A321B4" w:rsidRPr="003D0EED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униципальное казенное учреждение «Управление капитального строительства и ремонтов» (далее - МКУ «УКСиР»).</w:t>
      </w:r>
    </w:p>
    <w:p w:rsidR="00894F3A" w:rsidRPr="003D0EED" w:rsidRDefault="00894F3A" w:rsidP="00894F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b/>
          <w:sz w:val="26"/>
          <w:szCs w:val="26"/>
          <w:lang w:val="ru-RU"/>
        </w:rPr>
        <w:t>Цель Программы: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321B4" w:rsidRPr="003D0EED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азвитие социальной, коммунальной, транспортной и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фраструктур для повышения уровня и качества жизни населения города</w:t>
      </w:r>
    </w:p>
    <w:p w:rsidR="00894F3A" w:rsidRPr="003D0EED" w:rsidRDefault="00894F3A" w:rsidP="00894F3A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D0EED">
        <w:rPr>
          <w:rFonts w:ascii="Times New Roman" w:hAnsi="Times New Roman" w:cs="Times New Roman"/>
          <w:b/>
          <w:sz w:val="26"/>
          <w:szCs w:val="26"/>
        </w:rPr>
        <w:t>Задачи</w:t>
      </w:r>
      <w:proofErr w:type="spellEnd"/>
      <w:r w:rsidR="00AE3BFB" w:rsidRPr="003D0EE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3D0EED">
        <w:rPr>
          <w:rFonts w:ascii="Times New Roman" w:hAnsi="Times New Roman" w:cs="Times New Roman"/>
          <w:b/>
          <w:sz w:val="26"/>
          <w:szCs w:val="26"/>
        </w:rPr>
        <w:t>Программы</w:t>
      </w:r>
      <w:proofErr w:type="spellEnd"/>
      <w:r w:rsidRPr="003D0EED">
        <w:rPr>
          <w:rFonts w:ascii="Times New Roman" w:hAnsi="Times New Roman" w:cs="Times New Roman"/>
          <w:b/>
          <w:sz w:val="26"/>
          <w:szCs w:val="26"/>
        </w:rPr>
        <w:t>:</w:t>
      </w:r>
    </w:p>
    <w:p w:rsidR="00894F3A" w:rsidRPr="003D0EED" w:rsidRDefault="00A321B4" w:rsidP="00894F3A">
      <w:pPr>
        <w:pStyle w:val="af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894F3A" w:rsidRPr="003D0EED">
        <w:rPr>
          <w:rFonts w:ascii="Times New Roman" w:hAnsi="Times New Roman" w:cs="Times New Roman"/>
          <w:sz w:val="26"/>
          <w:szCs w:val="26"/>
          <w:lang w:val="ru-RU"/>
        </w:rPr>
        <w:t>троительство, реконструкция и модернизация объектов муниципальной собственности,  в том числе по сферам: дорожное  хозяйство, образование, физич</w:t>
      </w:r>
      <w:r w:rsidR="00894F3A" w:rsidRPr="003D0EED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894F3A" w:rsidRPr="003D0EED">
        <w:rPr>
          <w:rFonts w:ascii="Times New Roman" w:hAnsi="Times New Roman" w:cs="Times New Roman"/>
          <w:sz w:val="26"/>
          <w:szCs w:val="26"/>
          <w:lang w:val="ru-RU"/>
        </w:rPr>
        <w:t>ская культура и спорт, жилищно-коммунальная инфраструктура, культура, связь и информатика, другие вопросы в области национальной экономики и благоустро</w:t>
      </w:r>
      <w:r w:rsidR="00894F3A" w:rsidRPr="003D0EED">
        <w:rPr>
          <w:rFonts w:ascii="Times New Roman" w:hAnsi="Times New Roman" w:cs="Times New Roman"/>
          <w:sz w:val="26"/>
          <w:szCs w:val="26"/>
          <w:lang w:val="ru-RU"/>
        </w:rPr>
        <w:t>й</w:t>
      </w:r>
      <w:r w:rsidR="00894F3A" w:rsidRPr="003D0EED">
        <w:rPr>
          <w:rFonts w:ascii="Times New Roman" w:hAnsi="Times New Roman" w:cs="Times New Roman"/>
          <w:sz w:val="26"/>
          <w:szCs w:val="26"/>
          <w:lang w:val="ru-RU"/>
        </w:rPr>
        <w:t>ства.</w:t>
      </w:r>
    </w:p>
    <w:p w:rsidR="00894F3A" w:rsidRPr="003D0EED" w:rsidRDefault="00A321B4" w:rsidP="00894F3A">
      <w:pPr>
        <w:pStyle w:val="af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894F3A" w:rsidRPr="003D0EED">
        <w:rPr>
          <w:rFonts w:ascii="Times New Roman" w:hAnsi="Times New Roman" w:cs="Times New Roman"/>
          <w:sz w:val="26"/>
          <w:szCs w:val="26"/>
          <w:lang w:val="ru-RU"/>
        </w:rPr>
        <w:t>апитальный ремонт объектов муниципальной собственности, в том числе по сферам: образование, жилищно-коммунальн</w:t>
      </w:r>
      <w:r w:rsidR="006B0DAA" w:rsidRPr="003D0EED">
        <w:rPr>
          <w:rFonts w:ascii="Times New Roman" w:hAnsi="Times New Roman" w:cs="Times New Roman"/>
          <w:sz w:val="26"/>
          <w:szCs w:val="26"/>
          <w:lang w:val="ru-RU"/>
        </w:rPr>
        <w:t>ое</w:t>
      </w:r>
      <w:r w:rsidR="00894F3A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B0DAA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хозяйство, </w:t>
      </w:r>
      <w:r w:rsidR="00894F3A" w:rsidRPr="003D0EED">
        <w:rPr>
          <w:rFonts w:ascii="Times New Roman" w:hAnsi="Times New Roman" w:cs="Times New Roman"/>
          <w:sz w:val="26"/>
          <w:szCs w:val="26"/>
          <w:lang w:val="ru-RU"/>
        </w:rPr>
        <w:t>культура, другие о</w:t>
      </w:r>
      <w:r w:rsidR="00894F3A" w:rsidRPr="003D0EED">
        <w:rPr>
          <w:rFonts w:ascii="Times New Roman" w:hAnsi="Times New Roman" w:cs="Times New Roman"/>
          <w:sz w:val="26"/>
          <w:szCs w:val="26"/>
          <w:lang w:val="ru-RU"/>
        </w:rPr>
        <w:t>б</w:t>
      </w:r>
      <w:r w:rsidR="00894F3A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щегосударственные вопросы, другие вопросы в области национальной экономики. </w:t>
      </w:r>
    </w:p>
    <w:p w:rsidR="00894F3A" w:rsidRPr="003D0EED" w:rsidRDefault="00A321B4" w:rsidP="00894F3A">
      <w:pPr>
        <w:pStyle w:val="af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894F3A" w:rsidRPr="003D0EED">
        <w:rPr>
          <w:rFonts w:ascii="Times New Roman" w:hAnsi="Times New Roman" w:cs="Times New Roman"/>
          <w:sz w:val="26"/>
          <w:szCs w:val="26"/>
          <w:lang w:val="ru-RU"/>
        </w:rPr>
        <w:t>рганизация и контроль проведения работ по капитальному строительс</w:t>
      </w:r>
      <w:r w:rsidR="00894F3A" w:rsidRPr="003D0EED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="00894F3A" w:rsidRPr="003D0EED">
        <w:rPr>
          <w:rFonts w:ascii="Times New Roman" w:hAnsi="Times New Roman" w:cs="Times New Roman"/>
          <w:sz w:val="26"/>
          <w:szCs w:val="26"/>
          <w:lang w:val="ru-RU"/>
        </w:rPr>
        <w:t>ву, реконструкции, модернизации и капитальному ремонту объектов муниципал</w:t>
      </w:r>
      <w:r w:rsidR="00894F3A" w:rsidRPr="003D0EED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="00894F3A" w:rsidRPr="003D0EED">
        <w:rPr>
          <w:rFonts w:ascii="Times New Roman" w:hAnsi="Times New Roman" w:cs="Times New Roman"/>
          <w:sz w:val="26"/>
          <w:szCs w:val="26"/>
          <w:lang w:val="ru-RU"/>
        </w:rPr>
        <w:t>ной собственности.</w:t>
      </w:r>
    </w:p>
    <w:p w:rsidR="00894F3A" w:rsidRPr="003D0EED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Конкретные результаты реализации Программы, достигнутые за 2018 год и сведения о достижении целевых показателей (индикаторов) Программы с указ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нием сведений о расчете целевых показателей (индикаторов) представлены в та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б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лице 1 «Сведения о достижении значений показателей (индикаторов)»;</w:t>
      </w:r>
    </w:p>
    <w:p w:rsidR="00894F3A" w:rsidRPr="003D0EED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Сведения о расчете целевых показателей (индикаторов) муниципальной программы (подпрограммы), достигнутых 2018 год</w:t>
      </w:r>
      <w:r w:rsidR="00A321B4" w:rsidRPr="003D0EED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представлены в таблице 1а «Сведения о расчете целевых показателей (индикаторов) муниципальной програ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мы (подпрограммы)»;</w:t>
      </w:r>
    </w:p>
    <w:p w:rsidR="00894F3A" w:rsidRPr="003D0EED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Непосредственные результаты реализации основных мероприятий Пр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граммы с учетом выполненных и не выполненных (с указанием причин) меропри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тий за </w:t>
      </w:r>
      <w:r w:rsidR="009A034B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отчетный финансовый 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2018 год представлены в таблице 2 «Сведения о ст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пени выполнения основных мероприятий муниципальной программы, подпр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грамм и ведомственных целевых программ»;</w:t>
      </w:r>
    </w:p>
    <w:p w:rsidR="00894F3A" w:rsidRPr="003D0EED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Результаты использования бюджетных ассигнований городского бюджета и иных средств на реализацию Программы за </w:t>
      </w:r>
      <w:r w:rsidR="009A034B" w:rsidRPr="003D0EED">
        <w:rPr>
          <w:rFonts w:ascii="Times New Roman" w:hAnsi="Times New Roman" w:cs="Times New Roman"/>
          <w:sz w:val="26"/>
          <w:szCs w:val="26"/>
          <w:lang w:val="ru-RU"/>
        </w:rPr>
        <w:t>отчетный финансовый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2018 год пре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ставлены в таблице 3 «Отчет об использовании бюджетных ассигнований</w:t>
      </w:r>
      <w:r w:rsidR="00DB7CF8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горо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ского бюджета на реализацию муниципальной программы» и таблице 4 «Инфо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мация о расходах городского бюджета, федерального, областного бюджетов, вн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бюджетных источников на реализацию целей муниципальной программы города».</w:t>
      </w:r>
    </w:p>
    <w:p w:rsidR="00894F3A" w:rsidRPr="003D0EED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bookmarkEnd w:id="0"/>
    <w:p w:rsidR="00AF509A" w:rsidRPr="003D0EED" w:rsidRDefault="00AF509A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ectPr w:rsidR="00AF509A" w:rsidRPr="003D0EED" w:rsidSect="00163EF8">
          <w:headerReference w:type="default" r:id="rId8"/>
          <w:pgSz w:w="11906" w:h="16838" w:code="9"/>
          <w:pgMar w:top="851" w:right="567" w:bottom="567" w:left="1985" w:header="567" w:footer="397" w:gutter="0"/>
          <w:pgNumType w:start="1"/>
          <w:cols w:space="708"/>
          <w:titlePg/>
          <w:docGrid w:linePitch="360"/>
        </w:sectPr>
      </w:pPr>
    </w:p>
    <w:p w:rsidR="00894F3A" w:rsidRPr="003D0EED" w:rsidRDefault="00894F3A" w:rsidP="0089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0E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Сведения о достижении значений показателей (индикаторов)</w:t>
      </w:r>
    </w:p>
    <w:p w:rsidR="00894F3A" w:rsidRPr="003D0EED" w:rsidRDefault="00894F3A" w:rsidP="0089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305" w:type="dxa"/>
        <w:jc w:val="center"/>
        <w:tblInd w:w="-1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4"/>
        <w:gridCol w:w="3983"/>
        <w:gridCol w:w="850"/>
        <w:gridCol w:w="1084"/>
        <w:gridCol w:w="1559"/>
        <w:gridCol w:w="1559"/>
        <w:gridCol w:w="3827"/>
        <w:gridCol w:w="1699"/>
      </w:tblGrid>
      <w:tr w:rsidR="00894F3A" w:rsidRPr="00704555" w:rsidTr="00894F3A">
        <w:trPr>
          <w:cantSplit/>
          <w:trHeight w:val="491"/>
          <w:tblHeader/>
          <w:jc w:val="center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F3A" w:rsidRPr="003D0EED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F3A" w:rsidRPr="003D0EED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целевого показателя (индикатора) муниципальной пр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граммы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F3A" w:rsidRPr="003D0EED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94F3A" w:rsidRPr="003D0EED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  <w:proofErr w:type="spellEnd"/>
          </w:p>
        </w:tc>
        <w:tc>
          <w:tcPr>
            <w:tcW w:w="4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3D0EED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Значение показателя (индикатора) м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ниципальной программы, подпрогра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мы, ведомственной целевой програ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мы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F3A" w:rsidRPr="003D0EED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Обоснование отклонения значения показателя (индикатора) на конец отчетного года,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недостижения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или перевыполнения планового знач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 показателя (индикатора) на к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нец т.г., других изменений по пок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зателям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4F3A" w:rsidRPr="003D0EED" w:rsidRDefault="00894F3A" w:rsidP="003E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Взаимосвязь с городскими стратегич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скими показ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телями *</w:t>
            </w:r>
          </w:p>
        </w:tc>
      </w:tr>
      <w:tr w:rsidR="00B667C9" w:rsidRPr="003D0EED" w:rsidTr="00D13928">
        <w:trPr>
          <w:cantSplit/>
          <w:trHeight w:val="306"/>
          <w:tblHeader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C9" w:rsidRPr="003D0EED" w:rsidRDefault="00B667C9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C9" w:rsidRPr="003D0EED" w:rsidRDefault="00B667C9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67C9" w:rsidRPr="003D0EED" w:rsidRDefault="00B667C9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667C9" w:rsidRPr="003D0EED" w:rsidRDefault="00B667C9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7C9" w:rsidRPr="003D0EED" w:rsidRDefault="00B667C9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2018 год</w:t>
            </w:r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C9" w:rsidRPr="003D0EED" w:rsidRDefault="00B667C9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67C9" w:rsidRPr="003D0EED" w:rsidRDefault="00B667C9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7C9" w:rsidRPr="003D0EED" w:rsidTr="00D13928">
        <w:trPr>
          <w:cantSplit/>
          <w:trHeight w:val="423"/>
          <w:tblHeader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C9" w:rsidRPr="003D0EED" w:rsidRDefault="00B667C9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C9" w:rsidRPr="003D0EED" w:rsidRDefault="00B667C9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67C9" w:rsidRPr="003D0EED" w:rsidRDefault="00B667C9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7C9" w:rsidRPr="003D0EED" w:rsidRDefault="00B667C9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C9" w:rsidRPr="003D0EED" w:rsidRDefault="00B667C9" w:rsidP="00DB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C9" w:rsidRPr="003D0EED" w:rsidRDefault="00B667C9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C9" w:rsidRPr="003D0EED" w:rsidRDefault="00B667C9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7C9" w:rsidRPr="003D0EED" w:rsidRDefault="00B667C9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4F3A" w:rsidRPr="003D0EED" w:rsidTr="00B667C9">
        <w:trPr>
          <w:cantSplit/>
          <w:trHeight w:val="240"/>
          <w:tblHeader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3D0EED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3D0EED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3D0EED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3D0EED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3D0EED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3D0EED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3D0EED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3A" w:rsidRPr="003D0EED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94F3A" w:rsidRPr="00704555" w:rsidTr="00894F3A">
        <w:trPr>
          <w:cantSplit/>
          <w:trHeight w:val="240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F3A" w:rsidRPr="003D0EED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F3A" w:rsidRPr="003D0EED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Муниципальная программа: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 города Череповца» на  2014 - 2020 годы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360CC3" w:rsidRPr="00704555" w:rsidTr="00360CC3">
        <w:trPr>
          <w:cantSplit/>
          <w:trHeight w:val="259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3" w:rsidRPr="003D0EED" w:rsidRDefault="00360CC3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3" w:rsidRPr="003D0EED" w:rsidRDefault="00360CC3" w:rsidP="0089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объектов муниципал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собственности, утвержденных в перечнях объектов капитального строительства, реконструкции, м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дернизации и капитального ремонта, в том числе: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60CC3" w:rsidRPr="003D0EED" w:rsidRDefault="00360CC3" w:rsidP="0089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капитальное строительство, реко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струкция, модернизация;</w:t>
            </w:r>
          </w:p>
          <w:p w:rsidR="00360CC3" w:rsidRPr="003D0EED" w:rsidRDefault="00360CC3" w:rsidP="0036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 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3" w:rsidRPr="003D0EED" w:rsidRDefault="00360CC3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60CC3" w:rsidRPr="003D0EED" w:rsidRDefault="00360CC3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60CC3" w:rsidRPr="003D0EED" w:rsidRDefault="00360CC3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  <w:proofErr w:type="spellEnd"/>
          </w:p>
          <w:p w:rsidR="00360CC3" w:rsidRPr="003D0EED" w:rsidRDefault="00360CC3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60CC3" w:rsidRPr="003D0EED" w:rsidRDefault="00360CC3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60CC3" w:rsidRPr="003D0EED" w:rsidRDefault="00360CC3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60CC3" w:rsidRPr="003D0EED" w:rsidRDefault="00360CC3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  <w:proofErr w:type="spellEnd"/>
          </w:p>
          <w:p w:rsidR="00360CC3" w:rsidRPr="003D0EED" w:rsidRDefault="00360CC3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CC3" w:rsidRPr="003D0EED" w:rsidRDefault="00360CC3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3" w:rsidRPr="003D0EED" w:rsidRDefault="00360CC3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D110E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D110E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  <w:p w:rsidR="003D110E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D110E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D110E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D110E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  <w:p w:rsidR="003D110E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D110E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3" w:rsidRPr="003D0EED" w:rsidRDefault="00360CC3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3" w:rsidRPr="003D0EED" w:rsidRDefault="00360CC3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D110E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D110E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  <w:p w:rsidR="003D110E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D110E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D110E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D110E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  <w:p w:rsidR="003D110E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D110E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3" w:rsidRPr="003D0EED" w:rsidRDefault="00360CC3" w:rsidP="009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CC3" w:rsidRPr="003D0EED" w:rsidRDefault="00360CC3" w:rsidP="00894F3A">
            <w:pPr>
              <w:pStyle w:val="ConsPlusNormal"/>
              <w:widowControl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Т 1.6 Прот</w:t>
            </w: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женность н</w:t>
            </w: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вых объектов улично-дорожной с</w:t>
            </w: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ти;</w:t>
            </w:r>
          </w:p>
          <w:p w:rsidR="00360CC3" w:rsidRPr="003D0EED" w:rsidRDefault="00360CC3" w:rsidP="0089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1.8  Прот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женность 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ванных объе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улично-дорожной сети</w:t>
            </w:r>
          </w:p>
        </w:tc>
      </w:tr>
      <w:tr w:rsidR="00360CC3" w:rsidRPr="003D0EED" w:rsidTr="00D13928">
        <w:trPr>
          <w:cantSplit/>
          <w:trHeight w:val="240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3" w:rsidRPr="003D0EED" w:rsidRDefault="00360CC3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3" w:rsidRPr="003D0EED" w:rsidRDefault="00360CC3" w:rsidP="009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объектов муниципал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собственности, запланирова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 к сдаче в эксплуатацию по к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питальному строительству, реконс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рукции и модернизации,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3" w:rsidRPr="003D0EED" w:rsidRDefault="00360CC3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0CC3" w:rsidRPr="003D0EED" w:rsidRDefault="00360CC3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0CC3" w:rsidRPr="003D0EED" w:rsidRDefault="00360CC3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0CC3" w:rsidRPr="003D0EED" w:rsidRDefault="00360CC3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0CC3" w:rsidRPr="003D0EED" w:rsidRDefault="00360CC3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0CC3" w:rsidRPr="003D0EED" w:rsidRDefault="00360CC3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3" w:rsidRPr="003D0EED" w:rsidRDefault="00360CC3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110E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110E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110E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110E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110E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C3" w:rsidRPr="003D0EED" w:rsidRDefault="00360CC3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7981" w:rsidRPr="003D0EED" w:rsidRDefault="00267981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7981" w:rsidRPr="003D0EED" w:rsidRDefault="00267981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7981" w:rsidRPr="003D0EED" w:rsidRDefault="00267981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7981" w:rsidRPr="003D0EED" w:rsidRDefault="00267981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7981" w:rsidRPr="003D0EED" w:rsidRDefault="00267981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3" w:rsidRPr="003D0EED" w:rsidRDefault="00360CC3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50838" w:rsidRPr="003D0EED" w:rsidRDefault="00C50838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50838" w:rsidRPr="003D0EED" w:rsidRDefault="00C50838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50838" w:rsidRPr="003D0EED" w:rsidRDefault="00C50838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50838" w:rsidRPr="003D0EED" w:rsidRDefault="00C50838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50838" w:rsidRPr="003D0EED" w:rsidRDefault="00C50838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3" w:rsidRPr="003D0EED" w:rsidRDefault="00360CC3" w:rsidP="0089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C3" w:rsidRPr="003D0EED" w:rsidRDefault="00360CC3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6CF7" w:rsidRPr="003D0EED" w:rsidTr="003D110E">
        <w:trPr>
          <w:cantSplit/>
          <w:trHeight w:val="302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D0EED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D0EED" w:rsidRDefault="00556CF7" w:rsidP="003D1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D0EED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D0EED" w:rsidRDefault="00267981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D0EED" w:rsidRDefault="00C50838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D0EED" w:rsidRDefault="00556CF7" w:rsidP="0089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556CF7" w:rsidRPr="003D0EED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F7" w:rsidRPr="003D0EED" w:rsidTr="00B667C9">
        <w:trPr>
          <w:cantSplit/>
          <w:trHeight w:val="417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D0EED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D0EED" w:rsidRDefault="00556CF7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D0EED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D0EED" w:rsidRDefault="00267981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D0EED" w:rsidRDefault="00C50838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D0EED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556CF7" w:rsidRPr="003D0EED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F7" w:rsidRPr="003D0EED" w:rsidTr="00B667C9">
        <w:trPr>
          <w:cantSplit/>
          <w:trHeight w:val="422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D0EED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D0EED" w:rsidRDefault="00556CF7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D0EED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D0EED" w:rsidRDefault="00267981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D0EED" w:rsidRDefault="00C50838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D0EED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556CF7" w:rsidRPr="003D0EED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10E" w:rsidRPr="003D0EED" w:rsidTr="00E56B4A">
        <w:trPr>
          <w:cantSplit/>
          <w:trHeight w:val="422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3D110E" w:rsidP="00D1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жилищно-коммунальная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3D110E" w:rsidP="00D1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267981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C50838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10E" w:rsidRPr="003D0EED" w:rsidTr="00E56B4A">
        <w:trPr>
          <w:cantSplit/>
          <w:trHeight w:val="422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3D110E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267981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C50838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10E" w:rsidRPr="003D0EED" w:rsidTr="00E56B4A">
        <w:trPr>
          <w:cantSplit/>
          <w:trHeight w:val="414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3D110E" w:rsidP="004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267981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C50838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10E" w:rsidRPr="003D0EED" w:rsidTr="00E56B4A">
        <w:trPr>
          <w:cantSplit/>
          <w:trHeight w:val="42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3D110E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-другие вопросы в области наци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267981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C50838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10E" w:rsidRPr="003D0EED" w:rsidTr="00E56B4A">
        <w:trPr>
          <w:cantSplit/>
          <w:trHeight w:val="420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3D110E" w:rsidP="00D1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благоустрой</w:t>
            </w:r>
            <w:r w:rsidRPr="003D0EE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3D110E" w:rsidP="00D1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3D110E" w:rsidP="00D1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267981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C50838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10E" w:rsidRPr="003D0EED" w:rsidTr="00E56B4A">
        <w:trPr>
          <w:cantSplit/>
          <w:trHeight w:val="288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Количество объектов муниципал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ь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ной собственности, запланирова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ных к завершению капитального р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монта,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0E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3928" w:rsidRPr="003D0EED" w:rsidRDefault="00D13928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3928" w:rsidRPr="003D0EED" w:rsidRDefault="00D13928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3928" w:rsidRPr="003D0EED" w:rsidRDefault="00D13928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C5D87" w:rsidRPr="003D0EED" w:rsidRDefault="001C5D8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C5D87" w:rsidRPr="003D0EED" w:rsidRDefault="001C5D8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C5D87" w:rsidRPr="003D0EED" w:rsidRDefault="001C5D8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0E" w:rsidRPr="003D0EED" w:rsidRDefault="003D110E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50838" w:rsidRPr="003D0EED" w:rsidRDefault="00C50838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50838" w:rsidRPr="003D0EED" w:rsidRDefault="00C50838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50838" w:rsidRPr="003D0EED" w:rsidRDefault="00C50838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0E" w:rsidRPr="003D0EED" w:rsidRDefault="003D110E" w:rsidP="00894F3A">
            <w:pPr>
              <w:pStyle w:val="ConsPlusCell"/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D110E" w:rsidRPr="003D0EED" w:rsidTr="00E56B4A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3D110E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3928"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D13928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E4026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C50838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10E" w:rsidRPr="003D0EED" w:rsidTr="00E56B4A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3D110E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3D110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1C5D8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E4026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E" w:rsidRPr="003D0EED" w:rsidRDefault="00C50838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3D110E" w:rsidRPr="003D0EED" w:rsidRDefault="003D110E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D87" w:rsidRPr="003D0EED" w:rsidTr="00E56B4A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D87" w:rsidRPr="003D0EED" w:rsidRDefault="001C5D8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87" w:rsidRPr="003D0EED" w:rsidRDefault="001C5D87" w:rsidP="001C5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жилищно-коммунальн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87" w:rsidRPr="003D0EED" w:rsidRDefault="001C5D87" w:rsidP="00DA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87" w:rsidRPr="003D0EED" w:rsidRDefault="001C5D87" w:rsidP="00DA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87" w:rsidRPr="003D0EED" w:rsidRDefault="00E4026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87" w:rsidRPr="003D0EED" w:rsidRDefault="00C50838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7" w:rsidRPr="003D0EED" w:rsidRDefault="001C5D87" w:rsidP="0059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1C5D87" w:rsidRPr="003D0EED" w:rsidRDefault="001C5D8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C5D87" w:rsidRPr="003D0EED" w:rsidTr="00E56B4A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D87" w:rsidRPr="003D0EED" w:rsidRDefault="001C5D8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87" w:rsidRPr="003D0EED" w:rsidRDefault="001C5D87" w:rsidP="00DA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87" w:rsidRPr="003D0EED" w:rsidRDefault="001C5D87" w:rsidP="00DA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87" w:rsidRPr="003D0EED" w:rsidRDefault="001C5D8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87" w:rsidRPr="003D0EED" w:rsidRDefault="00E4026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87" w:rsidRPr="003D0EED" w:rsidRDefault="00C50838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7" w:rsidRPr="003D0EED" w:rsidRDefault="001C5D87" w:rsidP="0059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1C5D87" w:rsidRPr="003D0EED" w:rsidRDefault="001C5D8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C5D87" w:rsidRPr="003D0EED" w:rsidTr="00E56B4A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D87" w:rsidRPr="003D0EED" w:rsidRDefault="001C5D8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87" w:rsidRPr="003D0EED" w:rsidRDefault="001C5D87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-другие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87" w:rsidRPr="003D0EED" w:rsidRDefault="001C5D8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87" w:rsidRPr="003D0EED" w:rsidRDefault="001C5D8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87" w:rsidRPr="003D0EED" w:rsidRDefault="00E4026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87" w:rsidRPr="003D0EED" w:rsidRDefault="00C50838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7" w:rsidRPr="003D0EED" w:rsidRDefault="001C5D87" w:rsidP="0059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1C5D87" w:rsidRPr="003D0EED" w:rsidRDefault="001C5D8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C5D87" w:rsidRPr="003D0EED" w:rsidTr="00E56B4A">
        <w:trPr>
          <w:cantSplit/>
          <w:trHeight w:val="240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7" w:rsidRPr="003D0EED" w:rsidRDefault="001C5D8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87" w:rsidRPr="003D0EED" w:rsidRDefault="001C5D87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другие вопросы в области наци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87" w:rsidRPr="003D0EED" w:rsidRDefault="001C5D8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87" w:rsidRPr="003D0EED" w:rsidRDefault="001C5D8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87" w:rsidRPr="003D0EED" w:rsidRDefault="00E4026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87" w:rsidRPr="003D0EED" w:rsidRDefault="00C50838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7" w:rsidRPr="003D0EED" w:rsidRDefault="001C5D8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7" w:rsidRPr="003D0EED" w:rsidRDefault="001C5D8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D87" w:rsidRPr="003D0EED" w:rsidTr="00E56B4A">
        <w:trPr>
          <w:cantSplit/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7" w:rsidRPr="003D0EED" w:rsidRDefault="001C5D8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7" w:rsidRPr="003D0EED" w:rsidRDefault="001C5D8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объектов муниц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пальной собственности, сданных в эксплуатацию после проведения к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питального строительства, реконс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рукции и модернизации, к общему числу запланированных к сдаче в эксплуатацию объектов капитальн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строительства, реконструкции, модернизации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87" w:rsidRPr="003D0EED" w:rsidRDefault="001C5D8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87" w:rsidRPr="003D0EED" w:rsidRDefault="00E62DA2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87" w:rsidRPr="003D0EED" w:rsidRDefault="00E62DA2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87" w:rsidRPr="003D0EED" w:rsidRDefault="00E62DA2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87" w:rsidRPr="003D0EED" w:rsidRDefault="001C5D87" w:rsidP="006D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7" w:rsidRPr="003D0EED" w:rsidRDefault="001C5D8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5D87" w:rsidRPr="003D0EED" w:rsidTr="00B667C9">
        <w:trPr>
          <w:cantSplit/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7" w:rsidRPr="003D0EED" w:rsidRDefault="001C5D8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87" w:rsidRPr="003D0EED" w:rsidRDefault="001C5D87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Удельный вес объектов муниц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пальной собственности, на  которых завершен капитальный ремонт, к общему числу объектов, запланир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ванных к завершению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87" w:rsidRPr="003D0EED" w:rsidRDefault="001C5D8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87" w:rsidRPr="003D0EED" w:rsidRDefault="00E62DA2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87" w:rsidRPr="003D0EED" w:rsidRDefault="00E62DA2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87" w:rsidRPr="003D0EED" w:rsidRDefault="00E62DA2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87" w:rsidRPr="003D0EED" w:rsidRDefault="001C5D87" w:rsidP="006D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7" w:rsidRPr="003D0EED" w:rsidRDefault="001C5D8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971F6" w:rsidRPr="003D0EED" w:rsidRDefault="002971F6" w:rsidP="00894F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894F3A" w:rsidRPr="003D0EED" w:rsidRDefault="00894F3A" w:rsidP="00894F3A">
      <w:pPr>
        <w:tabs>
          <w:tab w:val="right" w:pos="9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D0EE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*Приводится наименование городского стратегического показателя, в случае если показатель имеет влияние на значение городского стратегического показателя.</w:t>
      </w:r>
    </w:p>
    <w:p w:rsidR="00894F3A" w:rsidRPr="003D0EED" w:rsidRDefault="00894F3A" w:rsidP="00894F3A">
      <w:pPr>
        <w:tabs>
          <w:tab w:val="right" w:pos="9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D0EE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 случае отсутствия влияния показателя (индикатора) муниципальной программы на городские стратегические показатели  указывается  знак «Х».</w:t>
      </w:r>
    </w:p>
    <w:p w:rsidR="00894F3A" w:rsidRPr="003D0EED" w:rsidRDefault="00894F3A" w:rsidP="00894F3A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 w:type="page"/>
      </w:r>
    </w:p>
    <w:p w:rsidR="00041869" w:rsidRPr="003D0EED" w:rsidRDefault="00041869" w:rsidP="000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D0EED">
        <w:rPr>
          <w:rFonts w:ascii="Times New Roman" w:hAnsi="Times New Roman" w:cs="Times New Roman"/>
          <w:sz w:val="24"/>
          <w:szCs w:val="24"/>
          <w:lang w:val="ru-RU" w:eastAsia="ru-RU"/>
        </w:rPr>
        <w:t>Сведения о расчете целевых показателей (индикаторов) муниципальной программы</w:t>
      </w:r>
    </w:p>
    <w:p w:rsidR="00041869" w:rsidRPr="003D0EED" w:rsidRDefault="00041869" w:rsidP="000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D0EED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D0EED">
        <w:rPr>
          <w:rFonts w:ascii="Times New Roman" w:hAnsi="Times New Roman" w:cs="Times New Roman"/>
          <w:sz w:val="24"/>
          <w:szCs w:val="24"/>
          <w:lang w:eastAsia="ru-RU"/>
        </w:rPr>
        <w:t>подпрограммы</w:t>
      </w:r>
      <w:proofErr w:type="spellEnd"/>
      <w:r w:rsidRPr="003D0EE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41869" w:rsidRPr="003D0EED" w:rsidRDefault="00041869" w:rsidP="000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"/>
        <w:gridCol w:w="2268"/>
        <w:gridCol w:w="850"/>
        <w:gridCol w:w="1216"/>
        <w:gridCol w:w="1619"/>
        <w:gridCol w:w="2410"/>
        <w:gridCol w:w="1701"/>
        <w:gridCol w:w="1984"/>
        <w:gridCol w:w="1560"/>
        <w:gridCol w:w="1701"/>
      </w:tblGrid>
      <w:tr w:rsidR="00041869" w:rsidRPr="00704555" w:rsidTr="00041869">
        <w:trPr>
          <w:tblHeader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индикатора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Плановое значение на отче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ный ф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нансовый год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766" w:rsidRPr="003D0EED" w:rsidRDefault="00041869" w:rsidP="0093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Фактическое значение за </w:t>
            </w:r>
            <w:r w:rsidR="00931766"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отчетный</w:t>
            </w:r>
            <w:r w:rsidR="00D2082C"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41869" w:rsidRPr="003D0EED" w:rsidRDefault="00D2082C" w:rsidP="0093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3D0EED" w:rsidRDefault="00041869" w:rsidP="00D2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Алгоритм </w:t>
            </w:r>
            <w:r w:rsidR="00D2082C"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расчета фактического знач</w:t>
            </w:r>
            <w:r w:rsidR="00D2082C"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D2082C"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ния по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целевому п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казателю 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индикатору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2082C"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Временные характер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стики целев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 показателя (индикатора)</w:t>
            </w:r>
            <w:r w:rsidR="00D2082C"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(**)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Метод сбора информации, индекс формы отчетности</w:t>
            </w:r>
            <w:r w:rsidR="00D2082C"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(***)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Источник  получения данных для расчета п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Ответстве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ный за сбор данных и ра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чет целевого показателя (индикатора)</w:t>
            </w:r>
          </w:p>
        </w:tc>
      </w:tr>
      <w:tr w:rsidR="00041869" w:rsidRPr="003D0EED" w:rsidTr="00041869">
        <w:trPr>
          <w:tblHeader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1869" w:rsidRPr="003D0EED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869" w:rsidRPr="00704555" w:rsidTr="00041869">
        <w:trPr>
          <w:trHeight w:val="970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 муниципальной собственности, у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вержденных в п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речнях объектов капитального строительства, 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конструкции, м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дернизации и кап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тального ремонта, в том числе: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1869" w:rsidRPr="003D0EED" w:rsidRDefault="00041869" w:rsidP="0004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капитальное строительство, 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конструкция, м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дернизация;</w:t>
            </w:r>
          </w:p>
          <w:p w:rsidR="00041869" w:rsidRPr="003D0EED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 капитальный 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  <w:proofErr w:type="spellEnd"/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  <w:proofErr w:type="spellEnd"/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D0EED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D0EED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D0EED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D0EED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D0EED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D0EED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D0EED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D0EED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D0EED" w:rsidRDefault="0010137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  <w:p w:rsidR="00041869" w:rsidRPr="003D0EED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D0EED" w:rsidRDefault="0010137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  <w:p w:rsidR="00041869" w:rsidRPr="003D0EED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D0EED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D0EED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D0EED" w:rsidRDefault="0010137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3D0EED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3D0EED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3D0EED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3D0EED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3D0EED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3D0EED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3D0EED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3D0EED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3D0EED" w:rsidRDefault="0010137E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</w:p>
          <w:p w:rsidR="00ED0285" w:rsidRPr="003D0EED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3D0EED" w:rsidRDefault="0010137E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  <w:p w:rsidR="00ED0285" w:rsidRPr="003D0EED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3D0EED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3D0EED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3D0EED" w:rsidRDefault="0010137E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Абсолютный показ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тель, равный су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марному значению объектов, включе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в Программу, в том числе: объектов капитального стро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тельства, реконс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рукции, модерниз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и капитального ремонта, запланир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ванных к провед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в соответс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вующем году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раз в полг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да, ежегодно</w:t>
            </w: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раз в полг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да, ежегодно</w:t>
            </w: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полгода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Протоколы зас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даний экспер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совета по бюджету и эк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номической п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литике в городе, утвержденные перечни объе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капитальн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строительства и капитальных ремонтов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</w:tc>
      </w:tr>
      <w:tr w:rsidR="00041869" w:rsidRPr="003D0EED" w:rsidTr="00041869">
        <w:trPr>
          <w:trHeight w:val="2419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 муниципальной собственности, з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планированных к сдаче в эксплуат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цию по капитал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ному строительс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ву, реконструкции и модернизации, в том числе по сф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3D0EED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3D0EED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3D0EED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3D0EED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3D0EED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3D0EED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3D0EED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3D0EED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3D0EED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3D0EED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869" w:rsidRPr="003D0EED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869" w:rsidRPr="003D0EED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869" w:rsidRPr="003D0EED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869" w:rsidRPr="003D0EED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869" w:rsidRPr="003D0EED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869" w:rsidRPr="003D0EED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869" w:rsidRPr="003D0EED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869" w:rsidRPr="003D0EED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869" w:rsidRPr="003D0EED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869" w:rsidRPr="003D0EED" w:rsidRDefault="00C615F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3D0EED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3D0EED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3D0EED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3D0EED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3D0EED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3D0EED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3D0EED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3D0EED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3D0EED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3D0EED" w:rsidRDefault="00C615F5" w:rsidP="00C6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Суммарное значение количества объектов капитального стро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тельства, реконс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рукции и модерн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зации, планируемых к сдаче в эксплуат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 в текущем году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Разрешение на ввод в эксплу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тацию, акты-приемки перед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чи, акты о пр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емке выполне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работ (КС-2), справки о стоимости и в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полнения работ и затрат (КС-3), муниципальные контракты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041869" w:rsidRPr="003D0EED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D0EED" w:rsidRDefault="00041869" w:rsidP="00041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D0EED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D0EED" w:rsidRDefault="000C4C04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D0EED" w:rsidRDefault="00C615F5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041869" w:rsidRPr="003D0EED" w:rsidTr="00041869">
        <w:trPr>
          <w:trHeight w:val="387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D0EED" w:rsidRDefault="00041869" w:rsidP="00041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D0EED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D0EED" w:rsidRDefault="000C4C04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D0EED" w:rsidRDefault="00C615F5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D0EED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C60853" w:rsidRPr="003D0EED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3" w:rsidRPr="003D0EED" w:rsidRDefault="00C60853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другие вопросы в области наци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15F5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C60853" w:rsidRPr="003D0EED" w:rsidTr="00041869">
        <w:trPr>
          <w:trHeight w:val="414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3" w:rsidRPr="003D0EED" w:rsidRDefault="00C60853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благоустрой</w:t>
            </w:r>
            <w:r w:rsidRPr="003D0EE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15F5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C615F5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C60853" w:rsidRPr="003D0EED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3" w:rsidRPr="003D0EED" w:rsidRDefault="00C60853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3" w:rsidRPr="003D0EED" w:rsidRDefault="00C60853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Количество объе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тов муниципальной собственности, з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планированных к завершению кап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тального ремонта, в том числе по сф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853" w:rsidRPr="003D0EED" w:rsidRDefault="001B269D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853" w:rsidRPr="003D0EED" w:rsidRDefault="001B269D" w:rsidP="001B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853" w:rsidRPr="003D0EED" w:rsidRDefault="00C60853" w:rsidP="001B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Абсолютный показ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тель, равный су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марному значению объектов, включе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в Программу, на которых в текущем году запланировано завершение кап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тального ремонт и работы перешли в стадию завершения»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Документы, подтвержда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щие стадию «з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вершения»: акты приема-передачи, акты о приемке выпо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ненных работ (КС-2), справки о стоимости в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полненных 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 и затрат (КС-3), муниц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пальные ко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тракты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C60853" w:rsidRPr="003D0EED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3" w:rsidRPr="003D0EED" w:rsidRDefault="00C60853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1B269D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C60853" w:rsidRPr="003D0EED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3" w:rsidRPr="003D0EED" w:rsidRDefault="00C60853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853" w:rsidRPr="003D0EED" w:rsidRDefault="00C60853" w:rsidP="00041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1B269D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C60853" w:rsidRPr="003D0EED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3" w:rsidRPr="003D0EED" w:rsidRDefault="00C60853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D1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D1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D13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D13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D13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853" w:rsidRPr="003D0EED" w:rsidRDefault="00C60853" w:rsidP="00D13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60853" w:rsidRPr="003D0EED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3" w:rsidRPr="003D0EED" w:rsidRDefault="00C60853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3" w:rsidRPr="003D0EED" w:rsidRDefault="00C60853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об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ектов муниципал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собственности, сданных в эксплу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тацию после пр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ведения капитал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строительства, реконструкции и модернизации, к общему числу з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планированных к сдаче в эксплуат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 объектов к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питального стро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тельства, реконс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рукции, модерн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853" w:rsidRPr="003D0EED" w:rsidRDefault="00C60853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853" w:rsidRPr="003D0EED" w:rsidRDefault="00C60853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853" w:rsidRPr="003D0EED" w:rsidRDefault="00C60853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C60853" w:rsidRPr="003D0EED" w:rsidRDefault="00C60853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853" w:rsidRPr="003D0EED" w:rsidRDefault="00C60853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853" w:rsidRPr="003D0EED" w:rsidRDefault="00C60853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3A59DD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3" w:rsidRPr="003D0EED" w:rsidRDefault="00C60853" w:rsidP="0017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/>
                <w:sz w:val="26"/>
                <w:szCs w:val="26"/>
                <w:lang w:val="ru-RU"/>
              </w:rPr>
              <w:t>целевой показатель равен отношению количества объе</w:t>
            </w:r>
            <w:r w:rsidRPr="003D0EED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Pr="003D0EED">
              <w:rPr>
                <w:rFonts w:ascii="Times New Roman" w:hAnsi="Times New Roman"/>
                <w:sz w:val="26"/>
                <w:szCs w:val="26"/>
                <w:lang w:val="ru-RU"/>
              </w:rPr>
              <w:t>тов муниципальной собственности, фактически сда</w:t>
            </w:r>
            <w:r w:rsidRPr="003D0EED"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3D0EED">
              <w:rPr>
                <w:rFonts w:ascii="Times New Roman" w:hAnsi="Times New Roman"/>
                <w:sz w:val="26"/>
                <w:szCs w:val="26"/>
                <w:lang w:val="ru-RU"/>
              </w:rPr>
              <w:t>ных в эксплуат</w:t>
            </w:r>
            <w:r w:rsidRPr="003D0EED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3D0EED">
              <w:rPr>
                <w:rFonts w:ascii="Times New Roman" w:hAnsi="Times New Roman"/>
                <w:sz w:val="26"/>
                <w:szCs w:val="26"/>
                <w:lang w:val="ru-RU"/>
              </w:rPr>
              <w:t>цию после пров</w:t>
            </w:r>
            <w:r w:rsidRPr="003D0EED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3D0EED">
              <w:rPr>
                <w:rFonts w:ascii="Times New Roman" w:hAnsi="Times New Roman"/>
                <w:sz w:val="26"/>
                <w:szCs w:val="26"/>
                <w:lang w:val="ru-RU"/>
              </w:rPr>
              <w:t>дения капитальн</w:t>
            </w:r>
            <w:r w:rsidRPr="003D0EED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3D0EED">
              <w:rPr>
                <w:rFonts w:ascii="Times New Roman" w:hAnsi="Times New Roman"/>
                <w:sz w:val="26"/>
                <w:szCs w:val="26"/>
                <w:lang w:val="ru-RU"/>
              </w:rPr>
              <w:t>го строительства, реконструкции и модернизации, к общему количеству запланированных к сдаче в эксплуат</w:t>
            </w:r>
            <w:r w:rsidRPr="003D0EED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3D0EED">
              <w:rPr>
                <w:rFonts w:ascii="Times New Roman" w:hAnsi="Times New Roman"/>
                <w:sz w:val="26"/>
                <w:szCs w:val="26"/>
                <w:lang w:val="ru-RU"/>
              </w:rPr>
              <w:t>цию объектов к</w:t>
            </w:r>
            <w:r w:rsidRPr="003D0EED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3D0EED">
              <w:rPr>
                <w:rFonts w:ascii="Times New Roman" w:hAnsi="Times New Roman"/>
                <w:sz w:val="26"/>
                <w:szCs w:val="26"/>
                <w:lang w:val="ru-RU"/>
              </w:rPr>
              <w:t>питального стро</w:t>
            </w:r>
            <w:r w:rsidRPr="003D0EED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3D0EED">
              <w:rPr>
                <w:rFonts w:ascii="Times New Roman" w:hAnsi="Times New Roman"/>
                <w:sz w:val="26"/>
                <w:szCs w:val="26"/>
                <w:lang w:val="ru-RU"/>
              </w:rPr>
              <w:t>тельства, реконс</w:t>
            </w:r>
            <w:r w:rsidRPr="003D0EED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3D0EED">
              <w:rPr>
                <w:rFonts w:ascii="Times New Roman" w:hAnsi="Times New Roman"/>
                <w:sz w:val="26"/>
                <w:szCs w:val="26"/>
                <w:lang w:val="ru-RU"/>
              </w:rPr>
              <w:t>рукции, модерн</w:t>
            </w:r>
            <w:r w:rsidRPr="003D0EED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3D0EED">
              <w:rPr>
                <w:rFonts w:ascii="Times New Roman" w:hAnsi="Times New Roman"/>
                <w:sz w:val="26"/>
                <w:szCs w:val="26"/>
                <w:lang w:val="ru-RU"/>
              </w:rPr>
              <w:t>зации (значение показателя 2 та</w:t>
            </w:r>
            <w:r w:rsidRPr="003D0EED">
              <w:rPr>
                <w:rFonts w:ascii="Times New Roman" w:hAnsi="Times New Roman"/>
                <w:sz w:val="26"/>
                <w:szCs w:val="26"/>
                <w:lang w:val="ru-RU"/>
              </w:rPr>
              <w:t>б</w:t>
            </w:r>
            <w:r w:rsidRPr="003D0EED">
              <w:rPr>
                <w:rFonts w:ascii="Times New Roman" w:hAnsi="Times New Roman"/>
                <w:sz w:val="26"/>
                <w:szCs w:val="26"/>
                <w:lang w:val="ru-RU"/>
              </w:rPr>
              <w:t>лицы 1), умноже</w:t>
            </w:r>
            <w:r w:rsidRPr="003D0EED"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3D0EED">
              <w:rPr>
                <w:rFonts w:ascii="Times New Roman" w:hAnsi="Times New Roman"/>
                <w:sz w:val="26"/>
                <w:szCs w:val="26"/>
                <w:lang w:val="ru-RU"/>
              </w:rPr>
              <w:t>ному на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осно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меропри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 Программы (таблица 2), ра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на ввод в эксплуатацию, акты приема-передачи, акты о приемке выпо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ненных работ (КС-2), справки о стоимости в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полненных 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 и затрат (КС-3), муниц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пальные ко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853" w:rsidRPr="003D0EED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3" w:rsidRPr="003D0EED" w:rsidRDefault="00C60853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3" w:rsidRPr="003D0EED" w:rsidRDefault="00C60853" w:rsidP="00041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Удельный вес об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ъ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ектов муниципал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ь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ной собственности, на  которых заве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шен капитальный ремонт, к общему числу объектов, запланированных к завершению кап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3A59DD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3" w:rsidRPr="003D0EED" w:rsidRDefault="00C60853" w:rsidP="0017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Целевой показатель равен отношению количества объектов муниципальной со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ственности, на кот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рых завершен кап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тальный ремонт, к общему числу об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ектов, запланир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ванных к заверш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капитального ремонта (значение показателя 3 табл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цы 1), умноженному на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3" w:rsidRPr="003D0EED" w:rsidRDefault="00C60853" w:rsidP="000418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осно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меропри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 Программы (таблица 2), акты приема-передачи, акты о приемке выпо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ненных работ (КС-2), справки о стоимости в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полненных 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 и затрат (КС-3), муниц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пальные ко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«УКСиР»</w:t>
            </w: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«УКСиР»</w:t>
            </w:r>
          </w:p>
          <w:p w:rsidR="00C60853" w:rsidRPr="003D0EED" w:rsidRDefault="00C60853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72A" w:rsidRPr="003D0EED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EB072A" w:rsidRPr="003D0EED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D0EE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* Приводятся формула и  краткий  алгоритм  расчета.  </w:t>
      </w:r>
    </w:p>
    <w:p w:rsidR="00EB072A" w:rsidRPr="003D0EED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D0EE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** Указываются периодичность сбора  данных  (годовая,  квартальная, месячная и т.д.) и вид временной характеристики (показатель на  дату,  на начало отчетного периода, на конец  периода,  пок</w:t>
      </w:r>
      <w:r w:rsidRPr="003D0EE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</w:t>
      </w:r>
      <w:r w:rsidRPr="003D0EE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затель  за  период,  за отчетный период, и т.д).</w:t>
      </w:r>
    </w:p>
    <w:p w:rsidR="00EB072A" w:rsidRPr="003D0EED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D0EE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*** 1</w:t>
      </w:r>
      <w:r w:rsidR="00BB55F7" w:rsidRPr="003D0EE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- </w:t>
      </w:r>
      <w:r w:rsidRPr="003D0EE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официальная статистическая информация;  2  -  бухгалтерская  и финансовая   отчетность;   3  -  ведомственная  отчетность;  4  -  прочие</w:t>
      </w:r>
      <w:r w:rsidR="00751AEA" w:rsidRPr="003D0EE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Pr="003D0EE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(указать).</w:t>
      </w:r>
    </w:p>
    <w:p w:rsidR="002B4F2F" w:rsidRPr="003D0EED" w:rsidRDefault="00EB072A" w:rsidP="002B4F2F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 w:type="page"/>
      </w:r>
      <w:r w:rsidR="002B4F2F" w:rsidRPr="003D0E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2</w:t>
      </w:r>
    </w:p>
    <w:p w:rsidR="002B4F2F" w:rsidRPr="003D0EED" w:rsidRDefault="002B4F2F" w:rsidP="002B4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0EED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степени выполнения </w:t>
      </w:r>
      <w:r w:rsidRPr="003D0E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основных мероприятий муниципальной программы,</w:t>
      </w:r>
    </w:p>
    <w:p w:rsidR="002B4F2F" w:rsidRPr="003D0EED" w:rsidRDefault="002B4F2F" w:rsidP="002B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 и ведомственных целевых программ</w:t>
      </w:r>
    </w:p>
    <w:p w:rsidR="002B4F2F" w:rsidRPr="003D0EED" w:rsidRDefault="002B4F2F" w:rsidP="002B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985"/>
        <w:gridCol w:w="1275"/>
        <w:gridCol w:w="3686"/>
        <w:gridCol w:w="4252"/>
        <w:gridCol w:w="2268"/>
        <w:gridCol w:w="1418"/>
      </w:tblGrid>
      <w:tr w:rsidR="002B4F2F" w:rsidRPr="00704555" w:rsidTr="00F91130">
        <w:trPr>
          <w:trHeight w:val="36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D0EED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3D0EED">
              <w:t>№</w:t>
            </w:r>
          </w:p>
          <w:p w:rsidR="002B4F2F" w:rsidRPr="003D0EED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3D0EED">
              <w:t>п/п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D0EED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3D0EED">
              <w:t>Наименование подпрограммы, ведомственной целевой пр</w:t>
            </w:r>
            <w:r w:rsidRPr="003D0EED">
              <w:t>о</w:t>
            </w:r>
            <w:r w:rsidRPr="003D0EED">
              <w:t>граммы, осно</w:t>
            </w:r>
            <w:r w:rsidRPr="003D0EED">
              <w:t>в</w:t>
            </w:r>
            <w:r w:rsidRPr="003D0EED">
              <w:t>ного меропри</w:t>
            </w:r>
            <w:r w:rsidRPr="003D0EED">
              <w:t>я</w:t>
            </w:r>
            <w:r w:rsidRPr="003D0EED">
              <w:t>тия муниципал</w:t>
            </w:r>
            <w:r w:rsidRPr="003D0EED">
              <w:t>ь</w:t>
            </w:r>
            <w:r w:rsidRPr="003D0EED">
              <w:t>ной программы (подпрограммы), мероприятия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D0EED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3D0EED">
              <w:t>Ответс</w:t>
            </w:r>
            <w:r w:rsidRPr="003D0EED">
              <w:t>т</w:t>
            </w:r>
            <w:r w:rsidRPr="003D0EED">
              <w:t>венный исполн</w:t>
            </w:r>
            <w:r w:rsidRPr="003D0EED">
              <w:t>и</w:t>
            </w:r>
            <w:r w:rsidRPr="003D0EED">
              <w:t>тель, с</w:t>
            </w:r>
            <w:r w:rsidRPr="003D0EED">
              <w:t>о</w:t>
            </w:r>
            <w:r w:rsidRPr="003D0EED">
              <w:t>исполн</w:t>
            </w:r>
            <w:r w:rsidRPr="003D0EED">
              <w:t>и</w:t>
            </w:r>
            <w:r w:rsidRPr="003D0EED">
              <w:t>тель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D0EED" w:rsidRDefault="002B4F2F" w:rsidP="00925828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3D0EED">
              <w:t xml:space="preserve">Результат от реализации мероприятия за </w:t>
            </w:r>
            <w:r w:rsidR="00925828" w:rsidRPr="003D0EED">
              <w:t>2018 год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4F2F" w:rsidRPr="003D0EED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3D0EED">
              <w:t>Причины невыпо</w:t>
            </w:r>
            <w:r w:rsidRPr="003D0EED">
              <w:t>л</w:t>
            </w:r>
            <w:r w:rsidRPr="003D0EED">
              <w:t>нения, частичного выполнения мер</w:t>
            </w:r>
            <w:r w:rsidRPr="003D0EED">
              <w:t>о</w:t>
            </w:r>
            <w:r w:rsidRPr="003D0EED">
              <w:t>приятия, проблемы, возникшие в ходе реализации мер</w:t>
            </w:r>
            <w:r w:rsidRPr="003D0EED">
              <w:t>о</w:t>
            </w:r>
            <w:r w:rsidRPr="003D0EED">
              <w:t>приятия</w:t>
            </w:r>
            <w:r w:rsidR="00665686" w:rsidRPr="003D0EED">
              <w:rPr>
                <w:vertAlign w:val="superscript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4F2F" w:rsidRPr="003D0EED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3D0EED">
              <w:rPr>
                <w:rFonts w:eastAsia="Calibri"/>
              </w:rPr>
              <w:t>Связь с п</w:t>
            </w:r>
            <w:r w:rsidRPr="003D0EED">
              <w:rPr>
                <w:rFonts w:eastAsia="Calibri"/>
              </w:rPr>
              <w:t>о</w:t>
            </w:r>
            <w:r w:rsidRPr="003D0EED">
              <w:rPr>
                <w:rFonts w:eastAsia="Calibri"/>
              </w:rPr>
              <w:t>казателями муниц</w:t>
            </w:r>
            <w:r w:rsidRPr="003D0EED">
              <w:rPr>
                <w:rFonts w:eastAsia="Calibri"/>
              </w:rPr>
              <w:t>и</w:t>
            </w:r>
            <w:r w:rsidRPr="003D0EED">
              <w:rPr>
                <w:rFonts w:eastAsia="Calibri"/>
              </w:rPr>
              <w:t>пальной программы (подпр</w:t>
            </w:r>
            <w:r w:rsidRPr="003D0EED">
              <w:rPr>
                <w:rFonts w:eastAsia="Calibri"/>
              </w:rPr>
              <w:t>о</w:t>
            </w:r>
            <w:r w:rsidRPr="003D0EED">
              <w:rPr>
                <w:rFonts w:eastAsia="Calibri"/>
              </w:rPr>
              <w:t>граммы), ведомс</w:t>
            </w:r>
            <w:r w:rsidRPr="003D0EED">
              <w:rPr>
                <w:rFonts w:eastAsia="Calibri"/>
              </w:rPr>
              <w:t>т</w:t>
            </w:r>
            <w:r w:rsidRPr="003D0EED">
              <w:rPr>
                <w:rFonts w:eastAsia="Calibri"/>
              </w:rPr>
              <w:t>венной ц</w:t>
            </w:r>
            <w:r w:rsidRPr="003D0EED">
              <w:rPr>
                <w:rFonts w:eastAsia="Calibri"/>
              </w:rPr>
              <w:t>е</w:t>
            </w:r>
            <w:r w:rsidRPr="003D0EED">
              <w:rPr>
                <w:rFonts w:eastAsia="Calibri"/>
              </w:rPr>
              <w:t>левой пр</w:t>
            </w:r>
            <w:r w:rsidRPr="003D0EED">
              <w:rPr>
                <w:rFonts w:eastAsia="Calibri"/>
              </w:rPr>
              <w:t>о</w:t>
            </w:r>
            <w:r w:rsidRPr="003D0EED">
              <w:rPr>
                <w:rFonts w:eastAsia="Calibri"/>
              </w:rPr>
              <w:t>граммы</w:t>
            </w:r>
          </w:p>
        </w:tc>
      </w:tr>
      <w:tr w:rsidR="002B4F2F" w:rsidRPr="003D0EED" w:rsidTr="00F91130">
        <w:trPr>
          <w:trHeight w:val="1079"/>
          <w:tblHeader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3D0EED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3D0EED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3D0EED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D0EED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запланированный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D0EED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достигнутый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3D0EED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3D0EED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2F" w:rsidRPr="003D0EED" w:rsidTr="00F91130">
        <w:trPr>
          <w:tblHeader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D0EED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D0EED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D0EED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D0EED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D0EED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D0EED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D0EED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4F2F" w:rsidRPr="00704555" w:rsidTr="00CF171D">
        <w:trPr>
          <w:trHeight w:val="51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3D0EED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4F2F" w:rsidRPr="003D0EED" w:rsidRDefault="002B4F2F" w:rsidP="00CF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Муниципальная программа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«</w:t>
            </w: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Осуществление бюджетных инвестиций в социальную, коммунальную, транспортную инфраструктуры и к</w:t>
            </w: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питальный ремонт объектов муниципальной собственности  города Череповца» на 2014 - 20</w:t>
            </w:r>
            <w:r w:rsidR="00665686"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годы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736D0" w:rsidRPr="003D0EED" w:rsidTr="00F91130">
        <w:trPr>
          <w:trHeight w:val="34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</w:t>
            </w:r>
            <w:r w:rsidRPr="003D0EED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приятие 1</w:t>
            </w:r>
          </w:p>
          <w:p w:rsidR="007736D0" w:rsidRPr="003D0EED" w:rsidRDefault="007736D0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3D0EED">
              <w:t>Осуществление бюджетных и</w:t>
            </w:r>
            <w:r w:rsidRPr="003D0EED">
              <w:t>н</w:t>
            </w:r>
            <w:r w:rsidRPr="003D0EED">
              <w:t>вестиций в об</w:t>
            </w:r>
            <w:r w:rsidRPr="003D0EED">
              <w:t>ъ</w:t>
            </w:r>
            <w:r w:rsidRPr="003D0EED">
              <w:t>екты муниц</w:t>
            </w:r>
            <w:r w:rsidRPr="003D0EED">
              <w:t>и</w:t>
            </w:r>
            <w:r w:rsidRPr="003D0EED">
              <w:t>пальной собс</w:t>
            </w:r>
            <w:r w:rsidRPr="003D0EED">
              <w:t>т</w:t>
            </w:r>
            <w:r w:rsidRPr="003D0EED">
              <w:t>венности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7736D0" w:rsidRPr="003D0EED" w:rsidRDefault="007736D0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7736D0" w:rsidRPr="003D0EED" w:rsidRDefault="007736D0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3D0EED">
              <w:t xml:space="preserve">Сдать в эксплуатацию  </w:t>
            </w:r>
          </w:p>
          <w:p w:rsidR="007736D0" w:rsidRPr="003D0EED" w:rsidRDefault="007736D0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3D0EED">
              <w:t>30 объектов, в том числе по сф</w:t>
            </w:r>
            <w:r w:rsidRPr="003D0EED">
              <w:t>е</w:t>
            </w:r>
            <w:r w:rsidRPr="003D0EED">
              <w:t>рам:</w:t>
            </w:r>
          </w:p>
          <w:p w:rsidR="007736D0" w:rsidRPr="003D0EED" w:rsidRDefault="007736D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дорожное  хозяйство – 3 объе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та, </w:t>
            </w:r>
          </w:p>
          <w:p w:rsidR="007736D0" w:rsidRPr="003D0EED" w:rsidRDefault="007736D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образование – 7 объектов (д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школьных учреждений – 2; школьных образовательных у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реждений - 5), </w:t>
            </w:r>
          </w:p>
          <w:p w:rsidR="007736D0" w:rsidRPr="003D0EED" w:rsidRDefault="007736D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другие вопросы в области н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циональной экономики – 1 об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ъ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ект,</w:t>
            </w:r>
          </w:p>
          <w:p w:rsidR="007736D0" w:rsidRPr="003D0EED" w:rsidRDefault="007736D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ство </w:t>
            </w:r>
            <w:r w:rsidRPr="003D0E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736D0" w:rsidRPr="003D0EED" w:rsidRDefault="007736D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объектов;</w:t>
            </w:r>
          </w:p>
          <w:p w:rsidR="007736D0" w:rsidRPr="003D0EED" w:rsidRDefault="007736D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достижение 100 %  ввода в эк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плуатацию объектов строительс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ва, реконструкции и модерниз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ции к общему числу запланир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ванных к сдаче в эксплуатацию объектов муниципальной собс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венности капитального стро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тельства, реконструкции и моде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низации (ежегодно)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8C4A54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3D0EED">
              <w:t xml:space="preserve">Введены в эксплуатацию  </w:t>
            </w:r>
          </w:p>
          <w:p w:rsidR="007736D0" w:rsidRPr="003D0EED" w:rsidRDefault="007736D0" w:rsidP="008C4A54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3D0EED">
              <w:t>30 объектов, в том числе по сферам:</w:t>
            </w:r>
          </w:p>
          <w:p w:rsidR="007736D0" w:rsidRPr="003D0EED" w:rsidRDefault="007736D0" w:rsidP="008C4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дорожное  хозяйство – 3 объекта, </w:t>
            </w:r>
          </w:p>
          <w:p w:rsidR="007736D0" w:rsidRPr="003D0EED" w:rsidRDefault="007736D0" w:rsidP="008C4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образование – 7 объектов (дошкол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 учреждений – 2; школьных обр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зовательных учреждений - 5), </w:t>
            </w:r>
          </w:p>
          <w:p w:rsidR="007736D0" w:rsidRPr="003D0EED" w:rsidRDefault="007736D0" w:rsidP="008C4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другие вопросы в области национал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экономики – 1 объект,</w:t>
            </w:r>
          </w:p>
          <w:p w:rsidR="007736D0" w:rsidRPr="003D0EED" w:rsidRDefault="007736D0" w:rsidP="008C4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ство </w:t>
            </w:r>
            <w:r w:rsidRPr="003D0E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736D0" w:rsidRPr="003D0EED" w:rsidRDefault="007736D0" w:rsidP="008C4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объектов;</w:t>
            </w:r>
          </w:p>
          <w:p w:rsidR="007736D0" w:rsidRPr="003D0EED" w:rsidRDefault="007736D0" w:rsidP="009B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достигнут 100 %  ввод в эксплуат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цию объектов строительства, реконс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рукции и модернизации к общему чи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 запланированных к сдаче в эксплу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тацию объектов муниципальной собс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венности капитального строительства, реконструкции и модернизации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0" w:rsidRPr="003D0EED" w:rsidRDefault="007736D0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  <w:p w:rsidR="007736D0" w:rsidRPr="003D0EED" w:rsidRDefault="007736D0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2 и 4</w:t>
            </w:r>
          </w:p>
          <w:p w:rsidR="007736D0" w:rsidRPr="003D0EED" w:rsidRDefault="007736D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D0" w:rsidRPr="00704555" w:rsidTr="00F91130">
        <w:trPr>
          <w:trHeight w:val="136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Участки для мн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годетных семей. Внутриквартал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ные проезды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F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7736D0" w:rsidRPr="003D0EED" w:rsidRDefault="007736D0" w:rsidP="00F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7736D0" w:rsidRPr="003D0EED" w:rsidRDefault="007736D0" w:rsidP="00F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54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Удовлетворение потребностей жителей города и обеспечение проездов к жилым домам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995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Завершены строительно-монтажные работы по устройству проездов в шл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ковом исполнении на территории сев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ро-восточнее 26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мкр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42E99"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 восточнее 127, 128 </w:t>
            </w:r>
            <w:proofErr w:type="spellStart"/>
            <w:r w:rsidR="00342E99"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мкр</w:t>
            </w:r>
            <w:proofErr w:type="spellEnd"/>
            <w:r w:rsidR="00342E99"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</w:t>
            </w:r>
            <w:r w:rsidR="009951FF"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2E99"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Зашекснинско</w:t>
            </w:r>
            <w:r w:rsidR="009951FF"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End"/>
            <w:r w:rsidR="009951FF"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="00342E99"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0" w:rsidRPr="003D0EED" w:rsidRDefault="007736D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36D0" w:rsidRPr="00704555" w:rsidTr="00F91130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Улица Маяко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ского (от пр. П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беды до ул. Ст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леваров)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F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7736D0" w:rsidRPr="003D0EED" w:rsidRDefault="007736D0" w:rsidP="00F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7736D0" w:rsidRPr="003D0EED" w:rsidRDefault="007736D0" w:rsidP="00F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Удовлетворение потребностей жителей города в  увеличении протяженности автомобильных дорог местного значения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827" w:rsidRPr="003D0EED" w:rsidRDefault="008C4A54" w:rsidP="0048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Получен</w:t>
            </w:r>
            <w:r w:rsidR="00482827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 :</w:t>
            </w:r>
          </w:p>
          <w:p w:rsidR="00482827" w:rsidRPr="003D0EED" w:rsidRDefault="00482827" w:rsidP="0048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8C4A54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специализированная гидрометеорол</w:t>
            </w:r>
            <w:r w:rsidR="008C4A54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8C4A54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гическая информация (по климатич</w:t>
            </w:r>
            <w:r w:rsidR="008C4A54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8C4A54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ским характеристикам и фоновым ко</w:t>
            </w:r>
            <w:r w:rsidR="008C4A54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="008C4A54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центрациям загрязняющих веществ в атмосферном воздухе)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482827" w:rsidRPr="003D0EED" w:rsidRDefault="00482827" w:rsidP="0048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8C4A54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положительное заключение госуда</w:t>
            </w:r>
            <w:r w:rsidR="008C4A54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8C4A54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ственной экспертизы  проектной док</w:t>
            </w:r>
            <w:r w:rsidR="008C4A54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8C4A54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ментации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="008C4A54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результатов инженерных изысканий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проверки достоверности определения сметной стоимости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0" w:rsidRPr="003D0EED" w:rsidRDefault="007736D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36D0" w:rsidRPr="0070455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Северная объез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ная дорога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7736D0" w:rsidRPr="003D0EED" w:rsidRDefault="007736D0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7736D0" w:rsidRPr="003D0EED" w:rsidRDefault="007736D0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F46DDB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Строительство Северной объез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ной дороги повысит пропускную способность</w:t>
            </w:r>
          </w:p>
          <w:p w:rsidR="007736D0" w:rsidRPr="003D0EED" w:rsidRDefault="007736D0" w:rsidP="00F46DDB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для работников  АО «Апатит»  и ПАО «Северсталь»  в прямом и обратном направлении (исключит транспортные затора в часы пик), а также прохождение больш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грузного автотранспорта в пр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мышленную зону данных пре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приятий, минуя городскую терр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торию. </w:t>
            </w:r>
          </w:p>
          <w:p w:rsidR="007736D0" w:rsidRPr="003D0EED" w:rsidRDefault="007736D0" w:rsidP="00F9113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Удовлетворение потребностей жителей города обеспечение н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дежности и безопасности движ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по автомобильным дорогам местного значения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1C0B9F" w:rsidP="001C0B9F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Выполнены инженерные и археолог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ческие изыскания, разработан проект планировки и проект  межевания, з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ключен</w:t>
            </w:r>
            <w:r w:rsidR="00930A10"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муниципальный  контракт </w:t>
            </w:r>
            <w:r w:rsidR="00930A10"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 выполнение проектных работ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0" w:rsidRPr="003D0EED" w:rsidRDefault="007736D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36D0" w:rsidRPr="0070455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Улица Красн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донцев на учас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 от ул. Оли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пийской до ул. Каштановой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7736D0" w:rsidRPr="003D0EED" w:rsidRDefault="007736D0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7736D0" w:rsidRPr="003D0EED" w:rsidRDefault="007736D0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010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Удовлетворение потребностей жителей города в увеличении протяженности автомобильных дорог местного значения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01088A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Выполнены инженерно-экологические, инженерно-геологические,  инженерно-гидрометеорологических, инженерно-геодезические изыскания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B4F2F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0" w:rsidRPr="003D0EED" w:rsidRDefault="007736D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36D0" w:rsidRPr="0070455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Тротуар по 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тябрьскому пр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спекту в районе перекрестка с ул. Наседкина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7736D0" w:rsidRPr="003D0EED" w:rsidRDefault="007736D0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7736D0" w:rsidRPr="003D0EED" w:rsidRDefault="007736D0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Обеспечение надежности, без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пасности и удовлетворение п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требности  жителей города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686E03" w:rsidP="00686E03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Выполнены работы по строительству тротуара, объект сдан в эксплуатацию, 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удовлетворены потребности  жителей города в потребности </w:t>
            </w:r>
            <w:r w:rsidR="006F4D8A"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тротуара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0" w:rsidRPr="003D0EED" w:rsidRDefault="007736D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36D0" w:rsidRPr="003D0EED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Светофорный объект на пер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крёстке ул. Юб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лейная - ул. К. Беляева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7736D0" w:rsidRPr="003D0EED" w:rsidRDefault="007736D0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7736D0" w:rsidRPr="003D0EED" w:rsidRDefault="007736D0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надежности и без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пасности движения по автом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бильным дорогам местного зн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чения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287BDE" w:rsidP="0028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Выполнены работы по </w:t>
            </w:r>
            <w:r w:rsidR="007736D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устройству св</w:t>
            </w:r>
            <w:r w:rsidR="007736D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7736D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тофорного объекта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Объект сдан в эк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плуатацию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0" w:rsidRPr="003D0EED" w:rsidRDefault="007736D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36D0" w:rsidRPr="0070455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Светофорный объект на пер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крестке ул. Кра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 - ул. Гоголя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7736D0" w:rsidRPr="003D0EED" w:rsidRDefault="007736D0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7736D0" w:rsidRPr="003D0EED" w:rsidRDefault="007736D0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надежности и без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пасности движения по автом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бильным дорогам местного зн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чения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8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287BDE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ыполнены 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аботы по разработке пр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ектно-сметной документации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D0" w:rsidRPr="003D0EED" w:rsidRDefault="007736D0" w:rsidP="002B4F2F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0" w:rsidRPr="003D0EED" w:rsidRDefault="007736D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00E7" w:rsidRPr="00704555" w:rsidTr="00AB07A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0E7" w:rsidRPr="003D0EED" w:rsidRDefault="00F700E7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E7" w:rsidRPr="003D0EED" w:rsidRDefault="00F700E7" w:rsidP="00AB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Внутриквартал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ные проезды в 144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0E7" w:rsidRPr="003D0EED" w:rsidRDefault="00F700E7" w:rsidP="00A5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F700E7" w:rsidRPr="003D0EED" w:rsidRDefault="00F700E7" w:rsidP="00A5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F700E7" w:rsidRPr="003D0EED" w:rsidRDefault="00F700E7" w:rsidP="00A5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УКСиР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0E7" w:rsidRPr="003D0EED" w:rsidRDefault="00F700E7" w:rsidP="00AB07A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Удовлетворение потребностей жителей города и обеспечение внутриквартальными проездами в 144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мкр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0E7" w:rsidRPr="003D0EED" w:rsidRDefault="00F700E7" w:rsidP="00DE2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Выполнены инженерно-экологические, инженерно-геологические,  инженерно-гидрометеорологических, инженерно-геодезические изыскания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0E7" w:rsidRPr="003D0EED" w:rsidRDefault="00F700E7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E7" w:rsidRPr="003D0EED" w:rsidRDefault="00F700E7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00E7" w:rsidRPr="00704555" w:rsidTr="00AB07A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0E7" w:rsidRPr="003D0EED" w:rsidRDefault="00F700E7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E7" w:rsidRPr="003D0EED" w:rsidRDefault="00F700E7" w:rsidP="00AB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Внутриквартал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ные проезды в 112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0E7" w:rsidRPr="003D0EED" w:rsidRDefault="00F700E7" w:rsidP="00A5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F700E7" w:rsidRPr="003D0EED" w:rsidRDefault="00F700E7" w:rsidP="00A5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F700E7" w:rsidRPr="003D0EED" w:rsidRDefault="00F700E7" w:rsidP="00A5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УКСиР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0E7" w:rsidRPr="003D0EED" w:rsidRDefault="00F700E7" w:rsidP="00AB07A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Удовлетворение потребностей жителей города и обеспечение внутриквартальными проездами в 112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мкр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0E7" w:rsidRPr="003D0EED" w:rsidRDefault="00F700E7" w:rsidP="00DE2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Выполнены инженерно-экологические, инженерно-геологические,  инженерно-гидрометеорологических, инженерно-геодезические изыскания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0E7" w:rsidRPr="003D0EED" w:rsidRDefault="00F700E7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E7" w:rsidRPr="003D0EED" w:rsidRDefault="00F700E7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00E7" w:rsidRPr="003D0EED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0E7" w:rsidRPr="003D0EED" w:rsidRDefault="00F700E7" w:rsidP="005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D697E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0E7" w:rsidRPr="003D0EED" w:rsidRDefault="00F700E7" w:rsidP="00E8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Туристско-рекреационный кластер «Це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тральная горо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ская набережная»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0E7" w:rsidRPr="003D0EED" w:rsidRDefault="00F700E7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F700E7" w:rsidRPr="003D0EED" w:rsidRDefault="00F700E7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F700E7" w:rsidRPr="003D0EED" w:rsidRDefault="00F700E7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0E7" w:rsidRPr="003D0EED" w:rsidRDefault="00F700E7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массового отдыха и организация обустро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 мест массового отдыха нас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0E7" w:rsidRPr="003D0EED" w:rsidRDefault="005D697E" w:rsidP="005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Выполнены работы по строительству участка от ул. Милютина до пер. Кра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ный  (2 этап)</w:t>
            </w:r>
            <w:r w:rsidRPr="003D0EED">
              <w:rPr>
                <w:lang w:val="ru-RU"/>
              </w:rPr>
              <w:t xml:space="preserve">  и 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«Туристско-рекреационного комплекса «Усадьба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Гальских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». Транспортная инфрастру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тура территории. Объект сдан в эк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плуатацию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0E7" w:rsidRPr="003D0EED" w:rsidRDefault="00F700E7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E7" w:rsidRPr="003D0EED" w:rsidRDefault="00F700E7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00E7" w:rsidRPr="003D0EED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0E7" w:rsidRPr="003D0EED" w:rsidRDefault="00F700E7" w:rsidP="00F2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2303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0E7" w:rsidRPr="003D0EED" w:rsidRDefault="00F700E7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Индустриальный парк "Череп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вец". Инжене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 и транспор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 инфрастру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тура территории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0E7" w:rsidRPr="003D0EED" w:rsidRDefault="00F700E7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F700E7" w:rsidRPr="003D0EED" w:rsidRDefault="00F700E7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F700E7" w:rsidRPr="003D0EED" w:rsidRDefault="00F700E7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0E7" w:rsidRPr="003D0EED" w:rsidRDefault="00F700E7" w:rsidP="00274DB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Оплата по контракту с МРСК (объект сдан в эксплуатацию в 2017 году)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0E7" w:rsidRPr="003D0EED" w:rsidRDefault="00F700E7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0E7" w:rsidRPr="003D0EED" w:rsidRDefault="0065616C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осуществл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ПАО "Межр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гиональная распр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делительная сетевая компания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Северо-Запада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   меропри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  по технолог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ческому присоед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нению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энергопр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нимающих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ройств на объекте перенесен по реш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Арбитражного суда Вологодской области на 2020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E7" w:rsidRPr="003D0EED" w:rsidRDefault="00F700E7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BC5" w:rsidRPr="0070455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720BC5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Историко-этнографический музей «Усадьба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Гальских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». </w:t>
            </w:r>
          </w:p>
          <w:p w:rsidR="00720BC5" w:rsidRPr="003D0EED" w:rsidRDefault="00720BC5" w:rsidP="00720BC5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Берегоукрепл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ние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AB0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  <w:p w:rsidR="00720BC5" w:rsidRPr="003D0EED" w:rsidRDefault="00720BC5" w:rsidP="00AB0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(МКУ</w:t>
            </w:r>
          </w:p>
          <w:p w:rsidR="00720BC5" w:rsidRPr="003D0EED" w:rsidRDefault="00720BC5" w:rsidP="00AB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3D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AB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массового отдыха и организация обустро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ства мест массового отдыха нас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ления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3948D4" w:rsidP="0039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Проведена проверка достоверности 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ределения сметной стоимости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BC5" w:rsidRPr="0070455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720BC5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Берегоукрепл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ние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р.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Ягорбы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на участке от Ку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сантского бул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вара до автом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бильного моста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AB0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  <w:p w:rsidR="00720BC5" w:rsidRPr="003D0EED" w:rsidRDefault="00720BC5" w:rsidP="00AB0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(МКУ</w:t>
            </w:r>
          </w:p>
          <w:p w:rsidR="00720BC5" w:rsidRPr="003D0EED" w:rsidRDefault="00720BC5" w:rsidP="00AB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3D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AB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работ по </w:t>
            </w:r>
            <w:proofErr w:type="spellStart"/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берегоу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реплению</w:t>
            </w:r>
            <w:proofErr w:type="spellEnd"/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улучшит внешний вида города  и повысит его привлек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тельность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3948D4" w:rsidP="00C9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BC5" w:rsidRPr="003D0EED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F2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Тротуар по ул.</w:t>
            </w:r>
            <w:r w:rsidR="003948D4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Годовикова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вдоль дома № 4 до дома № 12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FA289F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Обеспечение надежности, без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пасности и удовлетворение п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требности  жителей города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9722D" w:rsidP="0079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Выполнены работы  по строительству тротуара (снос зеленых насаждений; устройство: тротуаров из асфальтоб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тона с установкой бордюрного камня, пандусов в местах пересечения прое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жей части с тротуарами, газонов с п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севом трав). Объект сдан в эксплуат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цию.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BC5" w:rsidRPr="003D0EED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F2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Проезд и тротуар в районе МБОУ «Центр образ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вания № 32» (ул. Ленинградская, 14)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FA289F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Обеспечение надежности, без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пасности и удовлетворение п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требности  жителей города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9722D" w:rsidP="0079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Выполнены работы  по строительству проезда и тротуара. Объект сдан в эк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плуатацию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BC5" w:rsidRPr="003D0EED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F2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Сквер на терр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тории между МБОУ «НОШ № 43» (Октябр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ский пр., 67) и хоккейной пл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щадкой по ул. Монтклер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FA289F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сквера и создание условий для отдыха жителей г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AB07AB" w:rsidP="0075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Выполнены работы  по строительству сквера на территории между МБОУ «НОШ № 43» (вторая очередь стро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тельства: устройство напорных труб из полиэтилена для прокладки кабеля н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ружного освещения; устройство пл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точных тротуаров; озеленение участка; установка оборудования (малых арх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7526BE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тектурных форм),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урн и скамеек</w:t>
            </w:r>
            <w:r w:rsidR="007526BE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ройство площадки с песчаным покр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тием; озеленение участка; установка детского оборудования)</w:t>
            </w:r>
            <w:r w:rsidR="00957EB5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Объект сдан в эксплуатацию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BC5" w:rsidRPr="003D0EED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5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25582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Сквер на терр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тории между д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мами № 8 по ул.Наседкина и № 9 по ул. Л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бецкой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 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Строительство сквера и создание условий для отдыха жителей г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957EB5" w:rsidP="006C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Выполнены работы  по строительству сквера</w:t>
            </w:r>
            <w:r w:rsidRPr="003D0EED">
              <w:rPr>
                <w:lang w:val="ru-RU"/>
              </w:rPr>
              <w:t xml:space="preserve"> 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(устройство  тротуаров, дорожек  с асфальтобетонным  покрытием; ус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ройство фундаментов под стойки те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нисных столов; устройство лестницы с ограждением в месте перепада высот; установка бордюрного камня; устро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ство газона с посевом газонных трав; установка спортивного и детского 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рового оборудования и малых архите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турных фор</w:t>
            </w:r>
            <w:r w:rsidR="006C4BDC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 Объект сдан в эксплуат</w:t>
            </w:r>
            <w:r w:rsidR="006C4BDC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6C4BDC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цию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BC5" w:rsidRPr="003D0EED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5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25582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Наружное осв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щение и благоу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тройство аллеи от дома № 13 до дома № 9а по ул. Олимпийской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834A8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Выполнение работ по благоус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ройству и наружному освещению  аллеи от дома № 13 до дома № 9а по ул. 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Олимпийской привед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 к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созданию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комфортных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горожан</w:t>
            </w:r>
            <w:proofErr w:type="spellEnd"/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Выполнены  строительно-монтажные работы по наружному освещение и благоустройство аллеи (монтаж жел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зобетонных опор наружного освещения с установкой светильников и прокла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кой воздушных линий)</w:t>
            </w:r>
            <w:r w:rsidR="0025582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5582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Объект сдан в эксплуатацию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BC5" w:rsidRPr="0070455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5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25582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 у д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 № 190 по пр. Победы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FA289F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Выполнение работ по благоус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ройству приведет к созданию комфортных условий для горожан</w:t>
            </w:r>
          </w:p>
          <w:p w:rsidR="00720BC5" w:rsidRPr="003D0EED" w:rsidRDefault="00720BC5" w:rsidP="00FA289F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25582F" w:rsidP="0025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Выполнены </w:t>
            </w:r>
            <w:r w:rsidR="00720BC5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работы по благоустройству территории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объект сдан в эксплуат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цию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BC5" w:rsidRPr="003D0EED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5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5582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Спортивная пл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щадка «Спорти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ная семья» на пустыре в районе домов №№ 25, 27, 29, 31 по ул. Беляева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AA548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Строительство спортивной пл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щадки  «Спортивная семья»  пр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ведет к созданию комфортных условий для развития двигател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ной активности жителей города и удовлетворит их потребности в спортивной  площадке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FB0CB6" w:rsidP="00FB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Выполнены работы по  строительству спортивной площадки (устройство площадки с набивным; устройство площадки и тротуара с асфальтобето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ным покрытием; озеленение участка; установка малых архитектурных форм: урн и скамеек; устройство фундаме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 под спортивное оборудование; у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тановка спортивного и детского обор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дования). Объект сдан в эксплуатацию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BC5" w:rsidRPr="003D0EED" w:rsidTr="00F91130">
        <w:trPr>
          <w:trHeight w:val="159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5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5582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Зеленая зона с тротуарами на земельном учас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 между домами №№ 28, 22а, 24б по ул. Химиков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AA548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Выполнение работ по благоус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ройству, освещению  и устройс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ву тротуаров в зеленой зоне 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дыха на земельном участке между домами №№ 28, 22а, 24б прив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дет к созданию комфортных у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ловий для горожан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FB0CB6" w:rsidP="0052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Выполнены  строительно-монтажные работы зеленой зоны с тротуарами (устройство тротуаров с плиточным покрытием; восстановление сущес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вующего  проезда с асфальтобетонным покрытием; устройство площадки с н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бивным покрытием; озеленение учас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ка; установка оборудования (малых 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хитектурных форм) - урн и скамеек; установка детского оборудования</w:t>
            </w:r>
            <w:r w:rsidR="005260DD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Объект сдан в эксплуатацию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BC5" w:rsidRPr="00704555" w:rsidTr="001B0A64">
        <w:trPr>
          <w:trHeight w:val="86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EF2BA9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Тротуар у МБОУ «СОШ № 3»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Обеспечение надежности, без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пасности и удовлетворение п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требности  жителей города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1B0A64" w:rsidP="001B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Выполнены работы </w:t>
            </w:r>
            <w:r w:rsidR="00720BC5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строительству тротуа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ра,</w:t>
            </w:r>
            <w:r w:rsidR="00720BC5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объект 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сдан </w:t>
            </w:r>
            <w:r w:rsidR="00720BC5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эксплуатацию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BC5" w:rsidRPr="0070455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EF2BA9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1.23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 игровой комплекс во дв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 домов №№ 33, 33а по ул. Наб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режной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1C257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Строительство детского игрового комплекса. Удовлетворение п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требностей жителей города в де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ском  игровом комплексе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326315" w:rsidP="0084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Выполнены работы по строительству детского игрового комплекса (устро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ство дорожек  с плиточным покрытием; устройство детской площадки; устро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ство газона с посевом газонных трав; установка малых архитектурных форм в сквере: скамья садово-парковая, урна; установка оборудования и малых арх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тектурных форм на детской площадке; ограждение детской площадки)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BC5" w:rsidRPr="003D0EED" w:rsidTr="00F91130">
        <w:trPr>
          <w:trHeight w:val="110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EF2BA9" w:rsidP="00326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326315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Хоккейная к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робка на терр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тории сквера вдоль ул.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викова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Строительство хоккейной коро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ки на территории сквера вдоль ул. Годовикова приведет к созданию комфортных условий для разв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тия двигательной активности ж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телей города и удовлетворит их потребности в хоккейной коробке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841E00" w:rsidP="0084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Выполнены работы по с</w:t>
            </w:r>
            <w:r w:rsidR="00326315"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троительств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326315"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хоккейной коробки на территории сквера вдоль ул. </w:t>
            </w:r>
            <w:proofErr w:type="spellStart"/>
            <w:r w:rsidR="00326315"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Годовико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ва</w:t>
            </w:r>
            <w:proofErr w:type="spellEnd"/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BC5" w:rsidRPr="0070455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326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326315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Сквер с детской площадкой на территории ме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 домами 98б, 98в, 100б, 96а по ул. Ленина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сквера и создание условий для отдыха жителей г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рода (2 очередь)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8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6D50C9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ыполнены 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работы 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 строительству 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сквера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(2 очередь) </w:t>
            </w:r>
            <w:r w:rsidR="0087733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(устройство нару</w:t>
            </w:r>
            <w:r w:rsidR="0087733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</w:t>
            </w:r>
            <w:r w:rsidR="0087733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ного  освещения на территории сквера; устройство плиточного покрытия тр</w:t>
            </w:r>
            <w:r w:rsidR="0087733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87733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туара; устройство газона)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BC5" w:rsidRPr="00704555" w:rsidTr="00F91130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99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993DDE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территории, пр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легающей к МБДОУ «Де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ский сад № 98» (ул. Годовикова, 34), в Зашек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нинском микр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районе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работ по благоус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ройству приведет к созданию комфортных условий для горожан Зашекснинского района города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8803D8" w:rsidP="0088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Выполнены работы по </w:t>
            </w:r>
            <w:r w:rsidR="00720BC5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наружно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</w:t>
            </w:r>
            <w:r w:rsidR="00720BC5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</w:t>
            </w:r>
            <w:r w:rsidR="00720BC5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720BC5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вещени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</w:t>
            </w:r>
            <w:r w:rsidR="00720BC5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территории, прилегающей к МБДОУ «Детский сад № 98» 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 проезд от ул.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Годовикова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МБОУ «Центр образования № 32») и по устройству фундаментов и опорной конструкции для установки модели самолета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BC5" w:rsidRPr="0070455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DA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DA6849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Сети наружного освещения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FA289F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Выполнение работ по наружному освещению улицы Свердлова, проезда от ул.Остинская до ул. Пионерская в районе домов № 17 и № 23, тротуара между стади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ном «Металлург» и МБДОУ «Детский сад № 12» (б. Доме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щиков, 38), улицы Годовикова от дома № 6 до ул.Раахе, внутр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квартальных проездов в 144 мкр. 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количество 5 штук)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приведет к созданию комфортных условий для горожан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DA6849" w:rsidP="00DA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Выполнены работы по наружному 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вещению улицы Свердлова, проезда от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ул.Остинская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до ул. Пионерская в ра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оне домов № 17 и № 23, тротуара ме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ж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ду стадионом «Металлург» и МБДОУ «Детский сад № 12» (б. Доменщиков, 38), улицы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Годовикова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от дома № 6 до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ул.Раахе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внутриквартальных проездов в 144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BC5" w:rsidRPr="0070455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DA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DA6849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территории, пр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легающей к зд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нию по адресу ул. Бардина, 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DA68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Выполнение работ по благоус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ройству</w:t>
            </w:r>
            <w:r w:rsidR="00DA6849"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территории, прилега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щей к зданию по адресу ул. Ба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дина, 5 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приведет к созданию комфортных условий для горожан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023300" w:rsidP="00253DD5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Выполнены работы </w:t>
            </w:r>
            <w:r w:rsidR="00720BC5"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 w:rsidR="00720BC5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благоустройству</w:t>
            </w:r>
          </w:p>
          <w:p w:rsidR="00720BC5" w:rsidRPr="003D0EED" w:rsidRDefault="00720BC5" w:rsidP="002F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территории, прилегающей к зданию по адресу ул. Бардина, 5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2330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(устройство тр</w:t>
            </w:r>
            <w:r w:rsidR="0002330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02330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туаров с асфальтобетонным покрыт</w:t>
            </w:r>
            <w:r w:rsidR="0002330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02330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ем, установкой бордюрного камня, ус</w:t>
            </w:r>
            <w:r w:rsidR="0002330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="0002330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ройством пандуса; устройство площ</w:t>
            </w:r>
            <w:r w:rsidR="0002330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02330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 с песчаным покрытием; восстано</w:t>
            </w:r>
            <w:r w:rsidR="0002330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02330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ление покрытия проезда с асфальтоб</w:t>
            </w:r>
            <w:r w:rsidR="0002330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02330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тонным покрытием; монтаж опор н</w:t>
            </w:r>
            <w:r w:rsidR="0002330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02330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ружного освещения с установкой св</w:t>
            </w:r>
            <w:r w:rsidR="0002330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02330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тильников; устройство наружного  о</w:t>
            </w:r>
            <w:r w:rsidR="0002330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02330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вещения  на территории сквера; озел</w:t>
            </w:r>
            <w:r w:rsidR="0002330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02330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нение участка; установка оборудования (малых архитектурных форм) - урн и скамеек; установка спортивного и де</w:t>
            </w:r>
            <w:r w:rsidR="0002330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="0002330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ского оборудования</w:t>
            </w:r>
            <w:r w:rsidR="002F70E1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BC5" w:rsidRPr="003D0EED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AD1E01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Кладбище № 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FA289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Удовлетворение потребностей жителей города  в местах захор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нения (выполнение инженерных изысканий)</w:t>
            </w:r>
          </w:p>
          <w:p w:rsidR="002C4E96" w:rsidRPr="003D0EED" w:rsidRDefault="002C4E96" w:rsidP="00FA289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0BC5" w:rsidRPr="003D0EED" w:rsidRDefault="002C4E96" w:rsidP="002C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Выполнены инженерные изыскания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BC5" w:rsidRPr="003D0EED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53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336A3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Реконструкция кладбища № 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FA289F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Устройство дополнительных карт для захоронений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удовлетворение потребностей жителей города  в местах захоронения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0BC5" w:rsidRPr="003D0EED" w:rsidRDefault="00D64F29" w:rsidP="00D6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Выполнено устройство дополнител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ных карт для захоронений. Объект сдан в эксплуатацию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BC5" w:rsidRPr="0070455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53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336A3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Парк Победы. Благоустройство территории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Удовлетворение потребностей жителей города в комфортных местах отдыха горожан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0BC5" w:rsidRPr="003D0EED" w:rsidRDefault="00720BC5" w:rsidP="0053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Выполнены и оплачены  строительно-монтажные работы по благоустройству «Парка Победы» (Патриотическая з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на) в соответствии с муниципальным</w:t>
            </w:r>
            <w:r w:rsidR="005336A3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контракт</w:t>
            </w:r>
            <w:r w:rsidR="005336A3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ами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BC5" w:rsidRPr="003D0EED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5336A3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Ритуальный центр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Удовлетворение потребностей жителей города  в предприятии по организации процедур  похорон  и траурных церемоний прощания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0BC5" w:rsidRPr="003D0EED" w:rsidRDefault="00720BC5" w:rsidP="00A3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Выполнены работы по строительству ритуаль</w:t>
            </w:r>
            <w:r w:rsidR="005336A3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ного центра  и </w:t>
            </w:r>
            <w:r w:rsidR="00A30C3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установке 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жарно-охранной сигнализации</w:t>
            </w:r>
            <w:r w:rsidR="00A30C3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="00A30C36"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Объект сдан в эксплуатацию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BC5" w:rsidRPr="003D0EED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DB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B359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Реконструкция здания по адресу пр. Строителей, 9 под детский сад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733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 детского сада в эксплуат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цию на 120 мест (сдача объекта в эксплуатацию </w:t>
            </w: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год)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0BC5" w:rsidRPr="003D0EED" w:rsidRDefault="00DB359F" w:rsidP="00021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реконструкции детского 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выполнены и </w:t>
            </w:r>
            <w:r w:rsidR="0002145D"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объект 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 в эк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плуатацию </w:t>
            </w:r>
            <w:r w:rsidR="0002145D"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120 мест</w:t>
            </w:r>
            <w:r w:rsidR="0002145D"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BC5" w:rsidRPr="0070455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DB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DB359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Реконструкция здания по адресу ул. Ленина, 124 под детский сад </w:t>
            </w:r>
          </w:p>
          <w:p w:rsidR="00DB359F" w:rsidRPr="003D0EED" w:rsidRDefault="00DB359F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733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 детского сада в эксплуат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цию на 100 мест (сдача объекта в эксплуатацию </w:t>
            </w: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год)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0BC5" w:rsidRPr="003D0EED" w:rsidRDefault="00DB359F" w:rsidP="00D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Оплата кредиторской задолженности за выполненные работы по реконстру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ции здания под детский сад в 2017 году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BC5" w:rsidRPr="0070455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DB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DB359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Реконструкция здания по адресу ул. Металлургов, 47 под детский сад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720BC5" w:rsidRPr="003D0EED" w:rsidRDefault="00720BC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0BC5" w:rsidRPr="003D0EED" w:rsidRDefault="00720BC5" w:rsidP="00733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 детского сада в эксплуат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цию на 75 мест (сдача объекта в эксплуатацию </w:t>
            </w: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3D0EED" w:rsidRDefault="00DB359F" w:rsidP="00274DB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Оплата кредиторской задолженности за выполненные работы по реконстру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ции здания под детский сад в 2017 году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3D0EED" w:rsidRDefault="00720BC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359F" w:rsidRPr="003D0EED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50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</w:t>
            </w:r>
            <w:r w:rsidR="00504A19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Реконструкция здания по адресу ул. Ломоносова, 55 под детский сад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B359F" w:rsidRPr="003D0EED" w:rsidRDefault="00DB359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DB359F" w:rsidRPr="003D0EED" w:rsidRDefault="00DB359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359F" w:rsidRPr="003D0EED" w:rsidRDefault="00DB359F" w:rsidP="0073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 детского сада в эксплуат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цию на 120 мест (сдача объекта в эксплуатацию </w:t>
            </w: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F" w:rsidRPr="003D0EED" w:rsidRDefault="0002145D" w:rsidP="00DB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реконструкции детского 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выполнены и объект введен в эк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плуатацию (на 120 мест)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F" w:rsidRPr="003D0EED" w:rsidRDefault="00DB359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359F" w:rsidRPr="003D0EED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50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</w:t>
            </w:r>
            <w:r w:rsidR="00504A19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 сад  № 20 в 112 мкр.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B359F" w:rsidRPr="003D0EED" w:rsidRDefault="00DB359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DB359F" w:rsidRPr="003D0EED" w:rsidRDefault="00DB359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359F" w:rsidRPr="003D0EED" w:rsidRDefault="000C2B0C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Ввод детского сада в эксплуат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цию на 420 мест 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(завершение строительства детского сада  в 2019 году  осуществляется в ра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ках  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федерального проекта  «С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действие занятости женщин – создание условий дошкольного образования для детей в возрасте до трех лет»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5F" w:rsidRPr="003D0EED" w:rsidRDefault="00DB359F" w:rsidP="00DB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Выполнены инженер</w:t>
            </w:r>
            <w:r w:rsidR="00DB255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но-геодезические,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инженерно-геологические, инженерно-гидрометеорологические, 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инженерно-экологические изыскания</w:t>
            </w:r>
            <w:r w:rsidR="00DB255F"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="00DB255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получены положительные заключения государс</w:t>
            </w:r>
            <w:r w:rsidR="00DB255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="00DB255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венной экспертизы проверки достове</w:t>
            </w:r>
            <w:r w:rsidR="00DB255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DB255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ности определения сметной стоимости, проектной документации и результатов инженерных изысканий; проведена экспертиза и получено экспертного з</w:t>
            </w:r>
            <w:r w:rsidR="00DB255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DB255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ключения государственной историко-культурной экспертизы на разделы проектной документации: отчет о в</w:t>
            </w:r>
            <w:r w:rsidR="00DB255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="00DB255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полнении археологических изысканий (разведок).</w:t>
            </w:r>
          </w:p>
          <w:p w:rsidR="00DB255F" w:rsidRPr="003D0EED" w:rsidRDefault="00DB255F" w:rsidP="00DB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Ведутся работы по строительству де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ского сада 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(срок завершения работ по муниципальному контракту 20.11.2019)</w:t>
            </w:r>
          </w:p>
          <w:p w:rsidR="00DB359F" w:rsidRPr="003D0EED" w:rsidRDefault="00DB255F" w:rsidP="00FC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Выполнены</w:t>
            </w:r>
            <w:r w:rsidR="00FC5E39"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работы:</w:t>
            </w:r>
          </w:p>
          <w:p w:rsidR="00C05F8D" w:rsidRPr="003D0EED" w:rsidRDefault="00C05F8D" w:rsidP="00FC5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подготовительные работы – 100%;</w:t>
            </w:r>
          </w:p>
          <w:p w:rsidR="00C05F8D" w:rsidRPr="003D0EED" w:rsidRDefault="00C05F8D" w:rsidP="00FC5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откопка котлована под свайное поле – 100%;</w:t>
            </w:r>
          </w:p>
          <w:p w:rsidR="00C05F8D" w:rsidRPr="003D0EED" w:rsidRDefault="00C05F8D" w:rsidP="00FC5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устройство основания из доменного шлака по дну котлована со</w:t>
            </w:r>
            <w:r w:rsidR="00FC5E39"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гласно   ПОС – 100%;</w:t>
            </w:r>
          </w:p>
          <w:p w:rsidR="00C05F8D" w:rsidRPr="003D0EED" w:rsidRDefault="00FC5E39" w:rsidP="00FC5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забито свай (блоки А и Б) – 100%;</w:t>
            </w:r>
          </w:p>
          <w:p w:rsidR="00C05F8D" w:rsidRPr="003D0EED" w:rsidRDefault="00FC5E39" w:rsidP="00FC5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C05F8D"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стройство ростверка: </w:t>
            </w:r>
          </w:p>
          <w:p w:rsidR="00C05F8D" w:rsidRPr="003D0EED" w:rsidRDefault="001D65EB" w:rsidP="00FC5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 А – 80%,</w:t>
            </w:r>
          </w:p>
          <w:p w:rsidR="00C05F8D" w:rsidRPr="003D0EED" w:rsidRDefault="001D65EB" w:rsidP="00FC5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 Б – срубка свай – 70%;</w:t>
            </w:r>
          </w:p>
          <w:p w:rsidR="00DB359F" w:rsidRPr="003D0EED" w:rsidRDefault="001D65EB" w:rsidP="001D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C05F8D"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ундаменты под веранды –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 штук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F" w:rsidRPr="003D0EED" w:rsidRDefault="00DB359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359F" w:rsidRPr="0070455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50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</w:t>
            </w:r>
            <w:r w:rsidR="00504A19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 сад на 420 мест в 144 мкр.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B359F" w:rsidRPr="003D0EED" w:rsidRDefault="00DB359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DB359F" w:rsidRPr="003D0EED" w:rsidRDefault="00DB359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359F" w:rsidRPr="003D0EED" w:rsidRDefault="00495A9A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/>
                <w:lang w:val="ru-RU"/>
              </w:rPr>
              <w:t xml:space="preserve">Ввод детского сада в эксплуатацию на 420 мест </w:t>
            </w:r>
            <w:r w:rsidRPr="003D0EED">
              <w:rPr>
                <w:rFonts w:ascii="Times New Roman" w:eastAsia="Times New Roman" w:hAnsi="Times New Roman"/>
                <w:lang w:val="ru-RU" w:eastAsia="ru-RU"/>
              </w:rPr>
              <w:t>(завершение строител</w:t>
            </w:r>
            <w:r w:rsidRPr="003D0EED">
              <w:rPr>
                <w:rFonts w:ascii="Times New Roman" w:eastAsia="Times New Roman" w:hAnsi="Times New Roman"/>
                <w:lang w:val="ru-RU" w:eastAsia="ru-RU"/>
              </w:rPr>
              <w:t>ь</w:t>
            </w:r>
            <w:r w:rsidRPr="003D0EED">
              <w:rPr>
                <w:rFonts w:ascii="Times New Roman" w:eastAsia="Times New Roman" w:hAnsi="Times New Roman"/>
                <w:lang w:val="ru-RU" w:eastAsia="ru-RU"/>
              </w:rPr>
              <w:t>ства детского сада  в 2019 году  ос</w:t>
            </w:r>
            <w:r w:rsidRPr="003D0EED">
              <w:rPr>
                <w:rFonts w:ascii="Times New Roman" w:eastAsia="Times New Roman" w:hAnsi="Times New Roman"/>
                <w:lang w:val="ru-RU" w:eastAsia="ru-RU"/>
              </w:rPr>
              <w:t>у</w:t>
            </w:r>
            <w:r w:rsidRPr="003D0EED">
              <w:rPr>
                <w:rFonts w:ascii="Times New Roman" w:eastAsia="Times New Roman" w:hAnsi="Times New Roman"/>
                <w:lang w:val="ru-RU" w:eastAsia="ru-RU"/>
              </w:rPr>
              <w:t xml:space="preserve">ществляется в рамках  </w:t>
            </w:r>
            <w:r w:rsidRPr="003D0EED">
              <w:rPr>
                <w:rFonts w:ascii="Times New Roman" w:hAnsi="Times New Roman"/>
                <w:lang w:val="ru-RU"/>
              </w:rPr>
              <w:t>федерального проекта  «Содействие занятости женщин – создание условий дошк</w:t>
            </w:r>
            <w:r w:rsidRPr="003D0EED">
              <w:rPr>
                <w:rFonts w:ascii="Times New Roman" w:hAnsi="Times New Roman"/>
                <w:lang w:val="ru-RU"/>
              </w:rPr>
              <w:t>о</w:t>
            </w:r>
            <w:r w:rsidRPr="003D0EED">
              <w:rPr>
                <w:rFonts w:ascii="Times New Roman" w:hAnsi="Times New Roman"/>
                <w:lang w:val="ru-RU"/>
              </w:rPr>
              <w:t>льного образования для детей в во</w:t>
            </w:r>
            <w:r w:rsidRPr="003D0EED">
              <w:rPr>
                <w:rFonts w:ascii="Times New Roman" w:hAnsi="Times New Roman"/>
                <w:lang w:val="ru-RU"/>
              </w:rPr>
              <w:t>з</w:t>
            </w:r>
            <w:r w:rsidRPr="003D0EED">
              <w:rPr>
                <w:rFonts w:ascii="Times New Roman" w:hAnsi="Times New Roman"/>
                <w:lang w:val="ru-RU"/>
              </w:rPr>
              <w:t>расте до трех лет»</w:t>
            </w:r>
            <w:r w:rsidRPr="003D0EED">
              <w:rPr>
                <w:rFonts w:ascii="Times New Roman" w:eastAsia="Times New Roman" w:hAnsi="Times New Roman"/>
                <w:lang w:val="ru-RU" w:eastAsia="ru-RU"/>
              </w:rPr>
              <w:t>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F" w:rsidRPr="003D0EED" w:rsidRDefault="00DC09D3" w:rsidP="0032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Выполнены</w:t>
            </w:r>
            <w:r w:rsidR="00DB359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археологические изыск</w:t>
            </w:r>
            <w:r w:rsidR="00DB359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DB359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 (разведок на земельных участках, подлежащих хозяйственному осво</w:t>
            </w:r>
            <w:r w:rsidR="00DB359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DB359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нию, в целях выполнения объектов а</w:t>
            </w:r>
            <w:r w:rsidR="00DB359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DB359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хеологического наследия (либо уст</w:t>
            </w:r>
            <w:r w:rsidR="00DB359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DB359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новления факта их отсутствия)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 пол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чены положительные заключения гос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дарственной экспертизы </w:t>
            </w:r>
            <w:r w:rsidR="00DB359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проверки до</w:t>
            </w:r>
            <w:r w:rsidR="00DB359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DB359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товерности определения сметной сто</w:t>
            </w:r>
            <w:r w:rsidR="00DB359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DB359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мости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B359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проектной документации и р</w:t>
            </w:r>
            <w:r w:rsidR="00DB359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DB359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зультатов инженер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ных изысканий; </w:t>
            </w:r>
          </w:p>
          <w:p w:rsidR="00DB359F" w:rsidRPr="003D0EED" w:rsidRDefault="00DB359F" w:rsidP="004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</w:t>
            </w:r>
            <w:r w:rsidR="00DC09D3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экспертиз</w:t>
            </w:r>
            <w:r w:rsidR="00DC09D3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r w:rsidR="00DC09D3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получено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эк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пертного заключения государственной историко-культурной экспертизы на разделы проектной документации: 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 о выполнении археологических изыскани</w:t>
            </w:r>
            <w:r w:rsidR="00DC09D3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 (разведок).</w:t>
            </w:r>
          </w:p>
          <w:p w:rsidR="00DC09D3" w:rsidRPr="003D0EED" w:rsidRDefault="003E639F" w:rsidP="003E6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Ведутся работы по строительству де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ского сада 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(срок завершения работ по муниципальному контракту 20.11.2019)</w:t>
            </w:r>
          </w:p>
          <w:p w:rsidR="00DB359F" w:rsidRPr="003D0EED" w:rsidRDefault="004515B7" w:rsidP="004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Выполнены </w:t>
            </w:r>
            <w:r w:rsidR="00DC09D3"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земляные работы по о</w:t>
            </w:r>
            <w:r w:rsidR="00DC09D3"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DC09D3"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копке котлована и  устройству подсы</w:t>
            </w:r>
            <w:r w:rsidR="00DC09D3"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DC09D3"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из шлака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</w:t>
            </w:r>
            <w:r w:rsidR="00DC09D3"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роизводится подвозка и забивка свай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F" w:rsidRPr="003D0EED" w:rsidRDefault="00DB359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359F" w:rsidRPr="0070455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87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</w:t>
            </w:r>
            <w:r w:rsidR="00871448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Средняя общео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разовательная школа № 24 в 112 мкр.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B359F" w:rsidRPr="003D0EED" w:rsidRDefault="00DB359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DB359F" w:rsidRPr="003D0EED" w:rsidRDefault="00DB359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359F" w:rsidRPr="003D0EED" w:rsidRDefault="00DB359F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Ввод 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общеобразовательной шк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лы в эксплуатацию на 1500 мест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6" w:rsidRPr="003D0EED" w:rsidRDefault="00DB359F" w:rsidP="003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Ведутся работы по строительству шк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лы (срок завершения работ по муниц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пальному контракту 30.03.2019</w:t>
            </w:r>
            <w:r w:rsidR="0039139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391396" w:rsidRPr="003D0EED">
              <w:rPr>
                <w:lang w:val="ru-RU"/>
              </w:rPr>
              <w:t xml:space="preserve"> п</w:t>
            </w:r>
            <w:r w:rsidR="0039139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</w:t>
            </w:r>
            <w:r w:rsidR="0039139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39139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чение разрешения на ввод </w:t>
            </w:r>
            <w:r w:rsidR="00863453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39139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бъекта в эксплуатацию -  до 30.05.2019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). </w:t>
            </w:r>
          </w:p>
          <w:p w:rsidR="00DB359F" w:rsidRPr="003D0EED" w:rsidRDefault="00DB359F" w:rsidP="003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</w:t>
            </w:r>
            <w:r w:rsidR="0039139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ены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строительно-монтажные работы</w:t>
            </w:r>
            <w:r w:rsidR="0039139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общий процент выполнения – 79 %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в том числе: </w:t>
            </w:r>
          </w:p>
          <w:p w:rsidR="00391396" w:rsidRPr="003D0EED" w:rsidRDefault="00391396" w:rsidP="0039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  Блок 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- общий процент выполн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 по блоку А – 82%:</w:t>
            </w:r>
          </w:p>
          <w:p w:rsidR="00391396" w:rsidRPr="003D0EED" w:rsidRDefault="00391396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устройство фундаментов  – 100%,</w:t>
            </w:r>
          </w:p>
          <w:p w:rsidR="00391396" w:rsidRPr="003D0EED" w:rsidRDefault="00391396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монтаж коробки (стены, перекрытия) – 100%,</w:t>
            </w:r>
          </w:p>
          <w:p w:rsidR="00391396" w:rsidRPr="003D0EED" w:rsidRDefault="00391396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устройство полов – 50%,</w:t>
            </w:r>
          </w:p>
          <w:p w:rsidR="00391396" w:rsidRPr="003D0EED" w:rsidRDefault="00391396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монтаж оконных блоков – 99%,</w:t>
            </w:r>
          </w:p>
          <w:p w:rsidR="00391396" w:rsidRPr="003D0EED" w:rsidRDefault="00391396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внутренняя отделка – 55%,</w:t>
            </w:r>
          </w:p>
          <w:p w:rsidR="00391396" w:rsidRPr="003D0EED" w:rsidRDefault="00391396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монтаж системы отопления  – 100%,</w:t>
            </w:r>
          </w:p>
          <w:p w:rsidR="00391396" w:rsidRPr="003D0EED" w:rsidRDefault="00391396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монтаж системы теплоснабжения калориферов – 100%,</w:t>
            </w:r>
          </w:p>
          <w:p w:rsidR="00391396" w:rsidRPr="003D0EED" w:rsidRDefault="00391396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монтаж системы электроосвещения  и силового оборудования – 72%,</w:t>
            </w:r>
          </w:p>
          <w:p w:rsidR="00391396" w:rsidRPr="003D0EED" w:rsidRDefault="00391396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монтаж системы вентиляции  – 96%,</w:t>
            </w:r>
          </w:p>
          <w:p w:rsidR="00391396" w:rsidRPr="003D0EED" w:rsidRDefault="00391396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монтаж канализации и водоснабжения – 79%,</w:t>
            </w:r>
          </w:p>
          <w:p w:rsidR="00391396" w:rsidRPr="003D0EED" w:rsidRDefault="00391396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устройство кровли – 100 %,</w:t>
            </w:r>
          </w:p>
          <w:p w:rsidR="00391396" w:rsidRPr="003D0EED" w:rsidRDefault="00391396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наружная отделка фасада блока А – 98%.</w:t>
            </w:r>
          </w:p>
          <w:p w:rsidR="00391396" w:rsidRPr="003D0EED" w:rsidRDefault="00C011DB" w:rsidP="0039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  <w:r w:rsidR="00391396"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Блок Б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общий процент выполнения по блоку Б – 59%:</w:t>
            </w:r>
          </w:p>
          <w:p w:rsidR="00391396" w:rsidRPr="003D0EED" w:rsidRDefault="00C011DB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39139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стройство фундаментов  – 100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%,</w:t>
            </w:r>
          </w:p>
          <w:p w:rsidR="00391396" w:rsidRPr="003D0EED" w:rsidRDefault="00C011DB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м</w:t>
            </w:r>
            <w:r w:rsidR="0039139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онтаж каркаса (колонны, перекр</w:t>
            </w:r>
            <w:r w:rsidR="0039139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="0039139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тия, стены) – 99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%,</w:t>
            </w:r>
          </w:p>
          <w:p w:rsidR="00391396" w:rsidRPr="003D0EED" w:rsidRDefault="00C011DB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</w:t>
            </w:r>
            <w:r w:rsidR="0039139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стройство полов  – 9%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391396" w:rsidRPr="003D0EED" w:rsidRDefault="00C011DB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</w:t>
            </w:r>
            <w:r w:rsidR="0039139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нутренняя отделка – 24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%,</w:t>
            </w:r>
          </w:p>
          <w:p w:rsidR="00391396" w:rsidRPr="003D0EED" w:rsidRDefault="00C011DB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="0039139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онтаж оконных блоков – 98%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391396" w:rsidRPr="003D0EED" w:rsidRDefault="00C011DB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="0039139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онтаж системы электроосвещения  и силового оборудования – 38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%,</w:t>
            </w:r>
          </w:p>
          <w:p w:rsidR="00391396" w:rsidRPr="003D0EED" w:rsidRDefault="00C011DB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="0039139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DD53C8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нтаж системы вентиляции  – 41%,</w:t>
            </w:r>
          </w:p>
          <w:p w:rsidR="00391396" w:rsidRPr="003D0EED" w:rsidRDefault="00C011DB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="00DD53C8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онтаж системы отопления  – 99%,</w:t>
            </w:r>
          </w:p>
          <w:p w:rsidR="00391396" w:rsidRPr="003D0EED" w:rsidRDefault="00C011DB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="00DD53C8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онтаж канализации  – 21%,</w:t>
            </w:r>
          </w:p>
          <w:p w:rsidR="00391396" w:rsidRPr="003D0EED" w:rsidRDefault="00C011DB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="00DD53C8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аружная отделка фасада  – 79%,</w:t>
            </w:r>
          </w:p>
          <w:p w:rsidR="00391396" w:rsidRPr="003D0EED" w:rsidRDefault="00DD53C8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39139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стройство кровли – 89 %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391396" w:rsidRPr="003D0EED" w:rsidRDefault="00DD53C8" w:rsidP="0039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- </w:t>
            </w:r>
            <w:r w:rsidR="00391396"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Блок В</w:t>
            </w: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бщий процент выполнения по блоку В – 56%:</w:t>
            </w:r>
          </w:p>
          <w:p w:rsidR="00391396" w:rsidRPr="003D0EED" w:rsidRDefault="00DD53C8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устройство фундаментов  – 100%,</w:t>
            </w:r>
          </w:p>
          <w:p w:rsidR="00391396" w:rsidRPr="003D0EED" w:rsidRDefault="00391396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Монтаж коробки (стены, пере</w:t>
            </w:r>
            <w:r w:rsidR="00DD53C8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крытия) – 97%,</w:t>
            </w:r>
          </w:p>
          <w:p w:rsidR="00391396" w:rsidRPr="003D0EED" w:rsidRDefault="00DD53C8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39139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стройство полов  – 29%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391396" w:rsidRPr="003D0EED" w:rsidRDefault="00DD53C8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внутренняя отделка – 21%,</w:t>
            </w:r>
          </w:p>
          <w:p w:rsidR="00391396" w:rsidRPr="003D0EED" w:rsidRDefault="00DD53C8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="0039139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онтаж системы электроосвещения  и силового оборудова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 – 28%,</w:t>
            </w:r>
          </w:p>
          <w:p w:rsidR="00391396" w:rsidRPr="003D0EED" w:rsidRDefault="00DD53C8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монтаж системы отопления  – 99%,</w:t>
            </w:r>
          </w:p>
          <w:p w:rsidR="00391396" w:rsidRPr="003D0EED" w:rsidRDefault="00DD53C8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="0039139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онта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 системы вентиляции  – 60%,</w:t>
            </w:r>
          </w:p>
          <w:p w:rsidR="00391396" w:rsidRPr="003D0EED" w:rsidRDefault="00DD53C8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монтаж канализации  – 21%,</w:t>
            </w:r>
          </w:p>
          <w:p w:rsidR="00391396" w:rsidRPr="003D0EED" w:rsidRDefault="00DD53C8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="0039139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онтаж оконных блоков – 98%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391396" w:rsidRPr="003D0EED" w:rsidRDefault="00DD53C8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39139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стройство кровли – 94 %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391396" w:rsidRPr="003D0EED" w:rsidRDefault="00DD53C8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="0039139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аружная отделка фасада  – 68%.</w:t>
            </w:r>
          </w:p>
          <w:p w:rsidR="00DD53C8" w:rsidRPr="003D0EED" w:rsidRDefault="00391396" w:rsidP="00DD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Блок Г</w:t>
            </w:r>
            <w:r w:rsidR="00DD53C8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общий процент выполнения по блоку Г – 35%:</w:t>
            </w:r>
          </w:p>
          <w:p w:rsidR="00391396" w:rsidRPr="003D0EED" w:rsidRDefault="00DD53C8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устройство фундаментов  – 99%,</w:t>
            </w:r>
          </w:p>
          <w:p w:rsidR="00391396" w:rsidRPr="003D0EED" w:rsidRDefault="00DD53C8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="0039139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онтаж каркаса (колонны, пе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рекрытия, стены) – 95%,</w:t>
            </w:r>
          </w:p>
          <w:p w:rsidR="00391396" w:rsidRPr="003D0EED" w:rsidRDefault="00DD53C8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устройство полов в подвале – 64%,</w:t>
            </w:r>
          </w:p>
          <w:p w:rsidR="00391396" w:rsidRPr="003D0EED" w:rsidRDefault="00DD53C8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монтаж системы отопления  – 69%,</w:t>
            </w:r>
          </w:p>
          <w:p w:rsidR="00391396" w:rsidRPr="003D0EED" w:rsidRDefault="00DD53C8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39139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стройство кровли – 74 %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391396" w:rsidRPr="003D0EED" w:rsidRDefault="00DD53C8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="0039139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аружная отделка фасада  – 37%.</w:t>
            </w:r>
            <w:r w:rsidR="006C5A91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9139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Наружные сети и благоустройство. </w:t>
            </w:r>
          </w:p>
          <w:p w:rsidR="00391396" w:rsidRPr="003D0EED" w:rsidRDefault="00391396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Монтаж сетей ливневой и быто</w:t>
            </w:r>
            <w:r w:rsidR="006C5A91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вой канализации – 95%,</w:t>
            </w:r>
          </w:p>
          <w:p w:rsidR="00391396" w:rsidRPr="003D0EED" w:rsidRDefault="006C5A91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Монтаж водопровода – 95%,</w:t>
            </w:r>
          </w:p>
          <w:p w:rsidR="00391396" w:rsidRPr="003D0EED" w:rsidRDefault="006C5A91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Монтаж теплосети – 91%,</w:t>
            </w:r>
          </w:p>
          <w:p w:rsidR="00391396" w:rsidRPr="003D0EED" w:rsidRDefault="00391396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Монтаж сетей электроснабже</w:t>
            </w:r>
            <w:r w:rsidR="006C5A91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 – 74%,</w:t>
            </w:r>
          </w:p>
          <w:p w:rsidR="00391396" w:rsidRPr="003D0EED" w:rsidRDefault="00391396" w:rsidP="0039139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Монтаж наружного освещения – 75%</w:t>
            </w:r>
            <w:r w:rsidR="006C5A91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F20762" w:rsidRPr="003D0EED" w:rsidRDefault="00391396" w:rsidP="006C5A9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</w:t>
            </w:r>
            <w:r w:rsidR="006C5A91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йство (площадки, стадион) – 76%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20762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F20762" w:rsidRPr="003D0EED">
              <w:rPr>
                <w:lang w:val="ru-RU"/>
              </w:rPr>
              <w:t xml:space="preserve"> </w:t>
            </w:r>
          </w:p>
          <w:p w:rsidR="00F20762" w:rsidRPr="003D0EED" w:rsidRDefault="007F7DFA" w:rsidP="007F7DFA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Осуществлена п</w:t>
            </w:r>
            <w:r w:rsidR="00F20762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оставка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монтаж</w:t>
            </w:r>
            <w:r w:rsidR="00F20762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металлической мебели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r w:rsidR="00F20762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потолочной системы электроснабжения кабинетов физики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F" w:rsidRPr="003D0EED" w:rsidRDefault="00DB359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1BA" w:rsidRPr="0070455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1BA" w:rsidRPr="003D0EED" w:rsidRDefault="003421BA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1.40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1BA" w:rsidRPr="003D0EED" w:rsidRDefault="003421BA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Детский сад в 103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1BA" w:rsidRPr="003D0EED" w:rsidRDefault="003421BA" w:rsidP="0034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3421BA" w:rsidRPr="003D0EED" w:rsidRDefault="003421BA" w:rsidP="0034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3421BA" w:rsidRPr="003D0EED" w:rsidRDefault="003421BA" w:rsidP="0034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УКСиР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21BA" w:rsidRPr="003D0EED" w:rsidRDefault="00A84B00" w:rsidP="0027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/>
                <w:lang w:val="ru-RU"/>
              </w:rPr>
              <w:t xml:space="preserve">Ввод детского сада в эксплуатацию </w:t>
            </w:r>
            <w:r w:rsidRPr="003D0EED">
              <w:rPr>
                <w:rFonts w:ascii="Times New Roman" w:eastAsia="Times New Roman" w:hAnsi="Times New Roman"/>
                <w:lang w:val="ru-RU" w:eastAsia="ru-RU"/>
              </w:rPr>
              <w:t xml:space="preserve">(строительство детского сада  в 103 </w:t>
            </w:r>
            <w:proofErr w:type="spellStart"/>
            <w:r w:rsidRPr="003D0EED">
              <w:rPr>
                <w:rFonts w:ascii="Times New Roman" w:eastAsia="Times New Roman" w:hAnsi="Times New Roman"/>
                <w:lang w:val="ru-RU" w:eastAsia="ru-RU"/>
              </w:rPr>
              <w:t>мкр</w:t>
            </w:r>
            <w:proofErr w:type="spellEnd"/>
            <w:r w:rsidRPr="003D0EED">
              <w:rPr>
                <w:rFonts w:ascii="Times New Roman" w:eastAsia="Times New Roman" w:hAnsi="Times New Roman"/>
                <w:lang w:val="ru-RU" w:eastAsia="ru-RU"/>
              </w:rPr>
              <w:t xml:space="preserve">. выделено в </w:t>
            </w:r>
            <w:r w:rsidRPr="003D0EED">
              <w:rPr>
                <w:rFonts w:ascii="Times New Roman" w:hAnsi="Times New Roman"/>
                <w:lang w:val="ru-RU"/>
              </w:rPr>
              <w:t>федеральный проект «Содействие занятости женщин – создание условий дошкольного обр</w:t>
            </w:r>
            <w:r w:rsidRPr="003D0EED">
              <w:rPr>
                <w:rFonts w:ascii="Times New Roman" w:hAnsi="Times New Roman"/>
                <w:lang w:val="ru-RU"/>
              </w:rPr>
              <w:t>а</w:t>
            </w:r>
            <w:r w:rsidRPr="003D0EED">
              <w:rPr>
                <w:rFonts w:ascii="Times New Roman" w:hAnsi="Times New Roman"/>
                <w:lang w:val="ru-RU"/>
              </w:rPr>
              <w:t>зования для детей в возрасте до трех лет»</w:t>
            </w:r>
            <w:r w:rsidRPr="003D0EED">
              <w:rPr>
                <w:rFonts w:ascii="Times New Roman" w:eastAsia="Times New Roman" w:hAnsi="Times New Roman"/>
                <w:lang w:val="ru-RU" w:eastAsia="ru-RU"/>
              </w:rPr>
              <w:t>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BA" w:rsidRPr="003D0EED" w:rsidRDefault="003421BA" w:rsidP="0034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Выполнены инженерно-экологические, инженерно-геологические,  инженерно-гидрометеорологических, инженерно-геодезические изыскания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1BA" w:rsidRPr="003D0EED" w:rsidRDefault="003421BA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BA" w:rsidRPr="003D0EED" w:rsidRDefault="003421BA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359F" w:rsidRPr="0070455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A8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A84B0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Спортивная пл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щадка на терр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тории МБОУ «СОШ № 28» (ул. Краснодо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цев, 40), уличные тренажеры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B359F" w:rsidRPr="003D0EED" w:rsidRDefault="00DB359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DB359F" w:rsidRPr="003D0EED" w:rsidRDefault="00DB359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359F" w:rsidRPr="003D0EED" w:rsidRDefault="00DB359F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Строительство спортивной пл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щадки  на территории МБОУ «СОШ № 28»  приведет к созд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нию комфортных условий для развития двигательной активн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сти жителей города и удовлетв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рит их потребности в спортивной  площадке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F" w:rsidRPr="003D0EED" w:rsidRDefault="00A84B00" w:rsidP="00AC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</w:t>
            </w:r>
            <w:r w:rsidR="00AC38A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строительство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C38A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спортивной площадки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(устройство площадки с н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бивным покрытием; устройство пл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щадки и тротуара с асфальтобетонным покры</w:t>
            </w:r>
            <w:r w:rsidR="00AC38A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тием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 озеленение участка; уст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новка спортивного оборудования)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F" w:rsidRPr="003D0EED" w:rsidRDefault="00DB359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359F" w:rsidRPr="0070455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B00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B00E4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Спортивная пл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щадка на терр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тории МБОУ «СОШ № 3» (пр. Строителей, 11б)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B359F" w:rsidRPr="003D0EED" w:rsidRDefault="00DB359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DB359F" w:rsidRPr="003D0EED" w:rsidRDefault="00DB359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359F" w:rsidRPr="003D0EED" w:rsidRDefault="00DB359F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Строительство спортивной пл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щадки  на территории МБОУ «СОШ № 3»  приведет к созд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нию комфортных условий для развития двигательной активн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сти жителей города и удовлетв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рит их потребности в спортивной  площадке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F" w:rsidRPr="003D0EED" w:rsidRDefault="00B00E40" w:rsidP="0051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Выполнено 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троительство спортивной площадки  на территории МБОУ «СОШ № 3» </w:t>
            </w:r>
            <w:r w:rsidR="005175B1"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 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установк</w:t>
            </w:r>
            <w:r w:rsidR="005175B1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ой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спортивного оборудования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F" w:rsidRPr="003D0EED" w:rsidRDefault="00DB359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359F" w:rsidRPr="0070455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51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5175B1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Спортивный комплекс на те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ритории МБОУ «СОШ № 25» (ул. Набережная, 55)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B359F" w:rsidRPr="003D0EED" w:rsidRDefault="00DB359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DB359F" w:rsidRPr="003D0EED" w:rsidRDefault="00DB359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359F" w:rsidRPr="003D0EED" w:rsidRDefault="00DB359F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Строительство спортивного ко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плекса на территории МБОУ «СОШ № 25»  приведет к созд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нию комфортных условий для развития двигательной активн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сти жителей города и удовлетв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рит их потребности в спортивном комплексе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1" w:rsidRPr="003D0EED" w:rsidRDefault="005175B1" w:rsidP="0051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Выполнено строительство спортивного комплекса на территории МБОУ «СОШ № 25»  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(устройство: полосы препятствий с набивным покрытием; тротуара с асфальтобетонным покр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тием и устройством пандуса; спорти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площадки с набивным покрытием; спортивной площадки с наливным п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крытием; озеленение участка; устано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 спортивного оборудования;</w:t>
            </w:r>
          </w:p>
          <w:p w:rsidR="00DB359F" w:rsidRPr="003D0EED" w:rsidRDefault="005175B1" w:rsidP="0051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установка малых архитектурных форм – урн и скамеек)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F" w:rsidRPr="003D0EED" w:rsidRDefault="00DB359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359F" w:rsidRPr="0070455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51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5175B1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 МБОУ «СОШ № 30» (ул. К. Бел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ва, 51)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B359F" w:rsidRPr="003D0EED" w:rsidRDefault="00DB359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DB359F" w:rsidRPr="003D0EED" w:rsidRDefault="00DB359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359F" w:rsidRPr="003D0EED" w:rsidRDefault="00DB359F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работ по благоус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ройству территории школы пр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ведет к созданию комфортных условий для 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учащихся школы и 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горожан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F" w:rsidRPr="003D0EED" w:rsidRDefault="008C1E10" w:rsidP="008C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Выполнены работы по благоустройству территории 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МБОУ «СОШ № 30»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F" w:rsidRPr="003D0EED" w:rsidRDefault="00DB359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359F" w:rsidRPr="0070455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933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1.4</w:t>
            </w:r>
            <w:r w:rsidR="009338C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Пришкольные стадионы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B359F" w:rsidRPr="003D0EED" w:rsidRDefault="00DB359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DB359F" w:rsidRPr="003D0EED" w:rsidRDefault="00DB359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359F" w:rsidRPr="003D0EED" w:rsidRDefault="00DB359F" w:rsidP="007D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 пришкольного стадиона на территории МБОУ "СОШ № 4" и МБОУ "СОШ № 22". Удовлетворение потребн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 жителей города в спорти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объектах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F" w:rsidRPr="003D0EED" w:rsidRDefault="008C1E10" w:rsidP="0093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</w:t>
            </w:r>
            <w:r w:rsidR="009338C6"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="009338C6"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="009338C6"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строительству пришкольного стадиона 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№ 4» и МБОУ «СОШ № 22» (устройс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площадки с наливным покрытием; устройство площадки с набивным п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крытием; устройство площадки и тр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туара с асфальтобетонным покрытием; устройство ямы для прыжков в длину; устройство площадочного дренажа; устройство наружного  освещение пришкольного стадиона; озеленение участка; установка спортивного обор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дования; нанесение разметки; устро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 ограждения хоккейной площадки, футбольного поля, площадки для игр в волейбол и баскетбол</w:t>
            </w:r>
            <w:r w:rsidR="00385D37"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385D37" w:rsidRPr="003D0EED">
              <w:rPr>
                <w:sz w:val="24"/>
                <w:szCs w:val="24"/>
                <w:lang w:val="ru-RU"/>
              </w:rPr>
              <w:t xml:space="preserve"> </w:t>
            </w:r>
            <w:r w:rsidR="00385D37"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о</w:t>
            </w:r>
            <w:r w:rsidR="00385D37"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385D37"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раждения территории школы 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359F" w:rsidRPr="003D0EED" w:rsidRDefault="00DB359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F" w:rsidRPr="003D0EED" w:rsidRDefault="00DB359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5B02" w:rsidRPr="00704555" w:rsidTr="00552C65">
        <w:trPr>
          <w:trHeight w:val="86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B02" w:rsidRPr="003D0EED" w:rsidRDefault="00925B02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1.46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B02" w:rsidRPr="003D0EED" w:rsidRDefault="00925B02" w:rsidP="0055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МБУК "Дворец химиков" (пр. Победы, 100)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B02" w:rsidRPr="003D0EED" w:rsidRDefault="00925B02" w:rsidP="0092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925B02" w:rsidRPr="003D0EED" w:rsidRDefault="00925B02" w:rsidP="0092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925B02" w:rsidRPr="003D0EED" w:rsidRDefault="00925B02" w:rsidP="0092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УКСиР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B02" w:rsidRPr="003D0EED" w:rsidRDefault="00552C65" w:rsidP="0055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Выполнение работ по реконс</w:t>
            </w:r>
            <w:r w:rsidRPr="003D0EE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рукции дворца; обеспечение безопасности граждан, которые находятся в непосредственной близости со зданием дворца; с</w:t>
            </w:r>
            <w:r w:rsidRPr="003D0EE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кращение расходов на тепл</w:t>
            </w:r>
            <w:r w:rsidRPr="003D0EE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снабжение здания; обеспечение доступа и комфортных условий пребывания для </w:t>
            </w:r>
            <w:proofErr w:type="spellStart"/>
            <w:r w:rsidRPr="003D0EE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маломобильных</w:t>
            </w:r>
            <w:proofErr w:type="spellEnd"/>
            <w:r w:rsidRPr="003D0EE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групп населения; обеспечение безопасность посетителей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B02" w:rsidRPr="003D0EED" w:rsidRDefault="00552C65" w:rsidP="00A0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инженерны</w:t>
            </w:r>
            <w:r w:rsidR="00A00FCA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изыскани</w:t>
            </w:r>
            <w:r w:rsidR="00A00FCA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и 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разра</w:t>
            </w:r>
            <w:r w:rsidR="00A00FCA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ботана ПСД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B02" w:rsidRPr="003D0EED" w:rsidRDefault="00925B02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2" w:rsidRPr="003D0EED" w:rsidRDefault="00925B02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52C65" w:rsidRPr="00704555" w:rsidTr="00925B02">
        <w:trPr>
          <w:trHeight w:val="115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1.47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C65" w:rsidRPr="003D0EED" w:rsidRDefault="00552C65" w:rsidP="0092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МБУК "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ЧерМО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 структурное по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разделение "М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мориальный дом-музей Верещаг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ных" (ул. Соци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листическая, 28)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92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552C65" w:rsidRPr="003D0EED" w:rsidRDefault="00552C65" w:rsidP="0092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552C65" w:rsidRPr="003D0EED" w:rsidRDefault="00552C65" w:rsidP="0092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УКСиР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552C65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Выполнение работ по реконс</w:t>
            </w:r>
            <w:r w:rsidRPr="003D0EE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рукции 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«Мемориального дома-музея Верещагиных»</w:t>
            </w:r>
            <w:r w:rsidRPr="003D0EE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создание наиболее комфортных условий для отдыха горожан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B80" w:rsidRPr="003D0EED" w:rsidRDefault="00552C65" w:rsidP="008C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</w:t>
            </w:r>
            <w:r w:rsidR="008C4B8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инженерно-геологически</w:t>
            </w:r>
            <w:r w:rsidR="008C4B8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изыскани</w:t>
            </w:r>
            <w:r w:rsidR="008C4B8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и 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проектны</w:t>
            </w:r>
            <w:r w:rsidR="008C4B8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</w:t>
            </w:r>
            <w:r w:rsidR="008C4B8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ты. </w:t>
            </w:r>
          </w:p>
          <w:p w:rsidR="00552C65" w:rsidRPr="003D0EED" w:rsidRDefault="008C4B80" w:rsidP="008C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52C65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ыполнен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52C65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неразрушающ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="00552C65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контрол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552C65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(измерение прочности кирпича мет</w:t>
            </w:r>
            <w:r w:rsidR="00552C65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52C65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 ударного импульса с определением его марки)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65" w:rsidRPr="003D0EED" w:rsidRDefault="00552C65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52C65" w:rsidRPr="00704555" w:rsidTr="0006267A">
        <w:trPr>
          <w:trHeight w:val="115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1.48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06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Физкультурно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оздоровительный комплекс в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шекснинском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92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552C65" w:rsidRPr="003D0EED" w:rsidRDefault="00552C65" w:rsidP="0092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552C65" w:rsidRPr="003D0EED" w:rsidRDefault="00552C65" w:rsidP="0092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УКСиР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Строительство физкультурно-оздоровительного комплекса в </w:t>
            </w:r>
            <w:proofErr w:type="spellStart"/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Зашекснинском</w:t>
            </w:r>
            <w:proofErr w:type="spellEnd"/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районе. </w:t>
            </w:r>
            <w:proofErr w:type="spellStart"/>
            <w:r w:rsidRPr="003D0EED">
              <w:rPr>
                <w:rFonts w:ascii="Times New Roman" w:hAnsi="Times New Roman"/>
                <w:sz w:val="24"/>
                <w:szCs w:val="24"/>
              </w:rPr>
              <w:t>Удовлетворение</w:t>
            </w:r>
            <w:proofErr w:type="spellEnd"/>
            <w:r w:rsidRPr="003D0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0EED"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proofErr w:type="spellEnd"/>
            <w:r w:rsidRPr="003D0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0EED">
              <w:rPr>
                <w:rFonts w:ascii="Times New Roman" w:hAnsi="Times New Roman"/>
                <w:sz w:val="24"/>
                <w:szCs w:val="24"/>
              </w:rPr>
              <w:t>жителей</w:t>
            </w:r>
            <w:proofErr w:type="spellEnd"/>
            <w:r w:rsidRPr="003D0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0EED">
              <w:rPr>
                <w:rFonts w:ascii="Times New Roman" w:hAnsi="Times New Roman"/>
                <w:sz w:val="24"/>
                <w:szCs w:val="24"/>
              </w:rPr>
              <w:t>города</w:t>
            </w:r>
            <w:proofErr w:type="spellEnd"/>
            <w:r w:rsidRPr="003D0EE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D0EED">
              <w:rPr>
                <w:rFonts w:ascii="Times New Roman" w:hAnsi="Times New Roman"/>
                <w:sz w:val="24"/>
                <w:szCs w:val="24"/>
              </w:rPr>
              <w:t>спортивном</w:t>
            </w:r>
            <w:proofErr w:type="spellEnd"/>
            <w:r w:rsidRPr="003D0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0EED">
              <w:rPr>
                <w:rFonts w:ascii="Times New Roman" w:hAnsi="Times New Roman"/>
                <w:sz w:val="24"/>
                <w:szCs w:val="24"/>
              </w:rPr>
              <w:t>объекте</w:t>
            </w:r>
            <w:proofErr w:type="spellEnd"/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A82" w:rsidRPr="003D0EED" w:rsidRDefault="00726A82" w:rsidP="0072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инженерно-геологические, инженерно-гидрометеорологические, инженерно-геодезические изыскания.</w:t>
            </w:r>
          </w:p>
          <w:p w:rsidR="00552C65" w:rsidRPr="003D0EED" w:rsidRDefault="00726A82" w:rsidP="0072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Заключен контракт на выполнение 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женерно-экологических изысканий (срок выполнения работ 10.02 2019)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65" w:rsidRPr="003D0EED" w:rsidRDefault="00552C65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52C65" w:rsidRPr="003D0EED" w:rsidTr="00350691">
        <w:trPr>
          <w:trHeight w:val="86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274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Основное </w:t>
            </w:r>
          </w:p>
          <w:p w:rsidR="00552C65" w:rsidRPr="003D0EED" w:rsidRDefault="00552C65" w:rsidP="00274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мероприятие 2</w:t>
            </w:r>
          </w:p>
          <w:p w:rsidR="00552C65" w:rsidRPr="003D0EED" w:rsidRDefault="00552C6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Капитальный 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  объек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тов муниципальной собст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венности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52C65" w:rsidRPr="003D0EED" w:rsidRDefault="00552C6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552C65" w:rsidRPr="003D0EED" w:rsidRDefault="00552C6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Завершить работы  </w:t>
            </w:r>
            <w:r w:rsidR="00350691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объектов, в том числе по сферам:</w:t>
            </w:r>
          </w:p>
          <w:p w:rsidR="00552C65" w:rsidRPr="003D0EED" w:rsidRDefault="00552C65" w:rsidP="00274DB0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 - 3 объекта (школьных образовательных у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реждений – 2, дополнительное образование - 1);</w:t>
            </w:r>
          </w:p>
          <w:p w:rsidR="00552C65" w:rsidRPr="003D0EED" w:rsidRDefault="00552C65" w:rsidP="00274DB0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2C65" w:rsidRPr="003D0EED" w:rsidRDefault="00552C65" w:rsidP="00274DB0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2C65" w:rsidRPr="003D0EED" w:rsidRDefault="00552C6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достижение 100 %  выполнения работ по капитальному ремонту объектов к общему числу запл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нированных к капитальному 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монту объектов муниципальной собственности (без учёта объе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тов, на которые выделены средс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 на разработку только проек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документации на капитал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ный ремонт) ежегодно)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691" w:rsidRPr="003D0EED" w:rsidRDefault="00350691" w:rsidP="003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Завершены работы  5 объектов, в том числе по сферам:</w:t>
            </w:r>
          </w:p>
          <w:p w:rsidR="00350691" w:rsidRPr="003D0EED" w:rsidRDefault="00350691" w:rsidP="00350691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 - 3 объекта (школьных образовательных учреждений – 2, д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полнительное образование - 1);</w:t>
            </w:r>
          </w:p>
          <w:p w:rsidR="00350691" w:rsidRPr="003D0EED" w:rsidRDefault="00350691" w:rsidP="00350691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50691" w:rsidRPr="003D0EED" w:rsidRDefault="00350691" w:rsidP="00350691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2C65" w:rsidRPr="003D0EED" w:rsidRDefault="00350691" w:rsidP="003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достигнуто 100 %  выполнение работ по капитальному ремонту объектов к общему числу запланированных к к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питальному ремонту объектов муниц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пальной собственности (без учёта об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ектов, на которые выделены средства на разработку только проектной док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ментации на капитальный ремонт)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65" w:rsidRPr="003D0EED" w:rsidRDefault="00552C65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2C65" w:rsidRPr="003D0EED" w:rsidRDefault="00552C6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3 и 5</w:t>
            </w:r>
          </w:p>
        </w:tc>
      </w:tr>
      <w:tr w:rsidR="00552C65" w:rsidRPr="0070455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62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МКАУ «Череп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вецкий центр хранения док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ментации» (ул. Гоголя, 42)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52C65" w:rsidRPr="003D0EED" w:rsidRDefault="00552C6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552C65" w:rsidRPr="003D0EED" w:rsidRDefault="00552C65" w:rsidP="002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71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капитального ремо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 кровли, избежание протечек и обеспечение сохранности док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ментации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28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Выполнены работы по капитальному ремонту кровли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65" w:rsidRPr="003D0EED" w:rsidRDefault="00552C6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2C65" w:rsidRPr="00704555" w:rsidTr="00622D5C">
        <w:trPr>
          <w:trHeight w:val="118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2B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Перекресток К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рилловское шо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 - Северное шоссе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52C65" w:rsidRPr="003D0EED" w:rsidRDefault="00552C6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552C65" w:rsidRPr="003D0EED" w:rsidRDefault="00552C6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2B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капитального ремо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 перекрестка Кирилловское шоссе - Северное шоссе (работы завершены в 2017 году)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2B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Оплачена кредиторская задолженность за выполненные работы в 2017 году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65" w:rsidRPr="003D0EED" w:rsidRDefault="00552C6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2C65" w:rsidRPr="0070455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2B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Мостовой пер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 в створе ул. Архангельской через р. Ягорбу (Северный мост)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52C65" w:rsidRPr="003D0EED" w:rsidRDefault="00552C6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552C65" w:rsidRPr="003D0EED" w:rsidRDefault="00552C6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2B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работ по капитал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ному ремонту моста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F2" w:rsidRPr="003D0EED" w:rsidRDefault="00FD7DF2" w:rsidP="00FD7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Завершены работы по капитальному ремонту мостового перехода. </w:t>
            </w:r>
          </w:p>
          <w:p w:rsidR="00552C65" w:rsidRPr="003D0EED" w:rsidRDefault="00552C65" w:rsidP="009C4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65" w:rsidRPr="003D0EED" w:rsidRDefault="00552C6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2C65" w:rsidRPr="0070455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Автовокзал по адресу: ул. М. Горького, 44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52C65" w:rsidRPr="003D0EED" w:rsidRDefault="00552C6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(МКУ </w:t>
            </w:r>
          </w:p>
          <w:p w:rsidR="00552C65" w:rsidRPr="003D0EED" w:rsidRDefault="00552C6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3F5E3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капитального ремо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 автовокзала. Удовлетворение потребностей и создание ко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фортных условий для жителей города (сдача объекта в эксплу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тацию </w:t>
            </w: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9C4EE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Оплачена кредиторская задолженность за выполненные работы в 2017 году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65" w:rsidRPr="003D0EED" w:rsidRDefault="00552C6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65" w:rsidRPr="003D0EED" w:rsidRDefault="00552C6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0983" w:rsidRPr="0070455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983" w:rsidRPr="003D0EED" w:rsidRDefault="00110983" w:rsidP="00BE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983" w:rsidRPr="003D0EED" w:rsidRDefault="00110983" w:rsidP="002B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Путепровод в створе ул. 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хангельской над железной дор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983" w:rsidRPr="003D0EED" w:rsidRDefault="00110983" w:rsidP="0011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  <w:p w:rsidR="00110983" w:rsidRPr="003D0EED" w:rsidRDefault="00110983" w:rsidP="0011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(МКУ</w:t>
            </w:r>
          </w:p>
          <w:p w:rsidR="00110983" w:rsidRPr="003D0EED" w:rsidRDefault="00110983" w:rsidP="0011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УКСиР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983" w:rsidRPr="003D0EED" w:rsidRDefault="00110983" w:rsidP="002B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Капитальный ремонт п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утепровода в створе ул. </w:t>
            </w:r>
            <w:proofErr w:type="spellStart"/>
            <w:r w:rsidRPr="003D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Архангельской</w:t>
            </w:r>
            <w:proofErr w:type="spellEnd"/>
            <w:r w:rsidRPr="003D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proofErr w:type="spellEnd"/>
            <w:r w:rsidRPr="003D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железной</w:t>
            </w:r>
            <w:proofErr w:type="spellEnd"/>
            <w:r w:rsidRPr="003D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дорогой</w:t>
            </w:r>
            <w:proofErr w:type="spellEnd"/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983" w:rsidRPr="003D0EED" w:rsidRDefault="00A24268" w:rsidP="00A2426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Проведены аукционные процедуры, заключен муниципальный контракт на выполнение проектных и изыскател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ских работ 24.12.2018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983" w:rsidRPr="003D0EED" w:rsidRDefault="00110983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83" w:rsidRPr="003D0EED" w:rsidRDefault="00110983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03B0" w:rsidRPr="0070455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CC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2B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2B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  <w:p w:rsidR="00CC03B0" w:rsidRPr="003D0EED" w:rsidRDefault="00CC03B0" w:rsidP="002B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(МКУ</w:t>
            </w:r>
          </w:p>
          <w:p w:rsidR="00CC03B0" w:rsidRPr="003D0EED" w:rsidRDefault="00CC03B0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2B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Прохождение государственной экспертизы достоверности сме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стоимости, осуществление технологическое присоединение</w:t>
            </w:r>
          </w:p>
          <w:p w:rsidR="00CC03B0" w:rsidRPr="003D0EED" w:rsidRDefault="00CC03B0" w:rsidP="002B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926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Проведена государственная экспертиза достоверности сметной стоимости, осуществлено технологическое пр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</w:t>
            </w:r>
          </w:p>
          <w:p w:rsidR="00CC03B0" w:rsidRPr="003D0EED" w:rsidRDefault="00CC03B0" w:rsidP="00926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3D0EED" w:rsidRDefault="00CC03B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03B0" w:rsidRPr="0070455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7E679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2B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МБУК «Дворец мета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лургов» (ул. Ст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леваров, 41). Бл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гоустройство территории*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BE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  <w:p w:rsidR="00CC03B0" w:rsidRPr="003D0EED" w:rsidRDefault="00CC03B0" w:rsidP="00BE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(МКУ</w:t>
            </w:r>
          </w:p>
          <w:p w:rsidR="00CC03B0" w:rsidRPr="003D0EED" w:rsidRDefault="00CC03B0" w:rsidP="00BE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2B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проектных работ, проведение экспертизы достове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сметной стоимости, осущ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ствление технологическое пр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CC0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Выполнены проектные работы, пров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дена экспертиза достоверности сме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стоимости, осуществлено технол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гическое присоединение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3D0EED" w:rsidRDefault="00CC03B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03B0" w:rsidRPr="0070455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E679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CC03B0" w:rsidRPr="003D0EED" w:rsidRDefault="00CC03B0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55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"Средняя общеобразов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тельная школа  № 28" (ул. Кра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нодонцев, 40)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CC03B0" w:rsidRPr="003D0EED" w:rsidRDefault="00CC03B0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2B4F2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кровли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7A4208" w:rsidP="007A420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 капитальный ремонт  кровли</w:t>
            </w:r>
          </w:p>
          <w:p w:rsidR="007A4208" w:rsidRPr="003D0EED" w:rsidRDefault="007A4208" w:rsidP="007A420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"Средняя общеобразовательная школа  № 28"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3D0EED" w:rsidRDefault="00CC03B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03B0" w:rsidRPr="0070455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7A4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A4208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2B4F2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ДОД «ДЮСШ № 1» по ул. Сталеваров, 24а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CC03B0" w:rsidRPr="003D0EED" w:rsidRDefault="00CC03B0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2B4F2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капитального ремо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 зала спортивной гимнастики. Удовлетворение потребностей жителей города в объекте для з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нятий спортивной гимнастикой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553DC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Установлены оконные блоки  в 2017 году.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6171EB"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 году оплачена кредито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задолженность за выполненные работы в 2017 году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(завершение работ в соответствии с муниципальным ко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трактом 01.09.2019)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3D0EED" w:rsidRDefault="00CC03B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03B0" w:rsidRPr="0070455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55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171EB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2B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Здание «Дом В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соцкого В.Д., 1860 год» (С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ветский пр., 19)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CC03B0" w:rsidRPr="003D0EED" w:rsidRDefault="00CC03B0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A56CE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учреждений культ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ры к нормам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СанПина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(устран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замечаний надзорных орг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нов)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Продолжение выполнения ремонтно-реставрационных работ начатых в 2016 году (окончание работ 01.</w:t>
            </w:r>
            <w:r w:rsidR="00257D18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.201</w:t>
            </w:r>
            <w:r w:rsidR="00257D18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:rsidR="00CC03B0" w:rsidRPr="003D0EED" w:rsidRDefault="00CC03B0" w:rsidP="00766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2018 году </w:t>
            </w:r>
            <w:r w:rsidR="00766472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выполнены 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штукатурные работы внутри здания</w:t>
            </w:r>
            <w:r w:rsidR="00766472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установлена центральная лестниц, частично выпо</w:t>
            </w:r>
            <w:r w:rsidR="00766472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 w:rsidR="00766472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нены работы  по установке системы отопления и дверей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3D0EED" w:rsidRDefault="00CC03B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03B0" w:rsidRPr="0070455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2D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</w:t>
            </w:r>
            <w:r w:rsidR="002D00AD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553DC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МБУ ДО «ДЮСШ № 3» (структурное подразделение ул. Архангел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ская, 17а (Дворец бокса «Олимп»)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18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CC03B0" w:rsidRPr="003D0EED" w:rsidRDefault="00CC03B0" w:rsidP="0018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2B4F2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капитального ремо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отмосткии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тротуара у Дворца бокса «Олимп», избежание  ав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рийной ситуации (протечек, ра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рушение цокольного этажа)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2D00AD" w:rsidP="004F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Выполнены работ по капитальному 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монту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отмостки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тротуара</w:t>
            </w:r>
            <w:r w:rsidR="004F58B3"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Дворца бокса «Олимп»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(устройство тротуаров, дорожек с асфальтобетонным покрыт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ем, установкой бордюрного камня, ус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ройством пандуса; ремонт подпорной стенки; устройство лестницы; ремонт асфальтобетонной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отмостки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вывед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отметок крышек колодцев на пр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ектную отметку; озеленение участка)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3D0EED" w:rsidRDefault="00CC03B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03B0" w:rsidRPr="0070455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4F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</w:t>
            </w:r>
            <w:r w:rsidR="004F58B3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553DC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«Средняя общеобразов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тельная школа № 15» (ул. Гагар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на,41)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55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CC03B0" w:rsidRPr="003D0EED" w:rsidRDefault="00CC03B0" w:rsidP="0055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2B4F2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капитального ремо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 пищеблока МБОУ «Средняя общеобразовательная школа № 15»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4F58B3" w:rsidP="004F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 капитальный ремонт пищ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блока МБОУ «Средняя общеобразов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тельная школа № 15»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3D0EED" w:rsidRDefault="00CC03B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03B0" w:rsidRPr="003D0EED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Основное </w:t>
            </w:r>
          </w:p>
          <w:p w:rsidR="00CC03B0" w:rsidRPr="003D0EED" w:rsidRDefault="00CC03B0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мероприятие 3</w:t>
            </w:r>
          </w:p>
          <w:p w:rsidR="00CC03B0" w:rsidRPr="003D0EED" w:rsidRDefault="00CC03B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создания условий  для  реализации муниципальной программы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CC03B0" w:rsidRPr="003D0EED" w:rsidRDefault="00CC03B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2B4F2F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 100 % ввода в эк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плуатацию объектов строительс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ва, реконструкции и модерниз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к общему числу запланир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ванных к сдаче в эксплуатацию объектов муниципальной собс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венности капитального стро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тельства, реконструкции и моде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низации (ежегодно);</w:t>
            </w:r>
          </w:p>
          <w:p w:rsidR="00CC03B0" w:rsidRPr="003D0EED" w:rsidRDefault="00CC03B0" w:rsidP="002B4F2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достижение 100 %  выполнения работ по капитальному ремонту объектов к общему числу запл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нированных к капитальному 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монту объектов муниципальной собственности (без учёта объе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тов, на которые выделены средс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 на разработку только проек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документации на капитал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ремонт) ежегодно)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F45" w:rsidRPr="003D0EED" w:rsidRDefault="00DE1F45" w:rsidP="00DE1F45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достигнут 100 % ввод в эксплуат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 объектов строительства, реконс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рукции и модернизации к общему чи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 запланированных к сдаче в эксплу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тацию объектов муниципальной собс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венности капитального строительства, реконструкции и модернизации </w:t>
            </w:r>
          </w:p>
          <w:p w:rsidR="00DE1F45" w:rsidRPr="003D0EED" w:rsidRDefault="00DE1F45" w:rsidP="00DE1F45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1F45" w:rsidRPr="003D0EED" w:rsidRDefault="00DE1F45" w:rsidP="00DE1F45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03B0" w:rsidRPr="003D0EED" w:rsidRDefault="00DE1F45" w:rsidP="00DE1F45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достигнуто 100 %  выполнения работ по капитальному ремонту объектов к общему числу запланированных к к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питальному ремонту объектов муниц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пальной собственности (без учёта об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ектов, на которые выделены средства на разработку только проектной док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ментации на капитальный ремонт) еж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годно)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3B0" w:rsidRPr="003D0EED" w:rsidRDefault="00CC03B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3B0" w:rsidRPr="003D0EED" w:rsidRDefault="00CC03B0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proofErr w:type="spellEnd"/>
          </w:p>
          <w:p w:rsidR="00CC03B0" w:rsidRPr="003D0EED" w:rsidRDefault="00CC03B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</w:tbl>
    <w:p w:rsidR="00A63A6A" w:rsidRPr="003D0EED" w:rsidRDefault="00193DED" w:rsidP="00193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1" w:name="Par1106"/>
      <w:bookmarkEnd w:id="1"/>
      <w:r w:rsidRPr="003D0EE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*Осуществляется по муниципальной программе «Формирование современной городской среды муниципального образования  «Город Череповец» на 2018-2022 годы </w:t>
      </w:r>
      <w:r w:rsidR="00A63A6A" w:rsidRPr="003D0EED">
        <w:rPr>
          <w:rFonts w:ascii="Times New Roman" w:eastAsia="Times New Roman" w:hAnsi="Times New Roman"/>
          <w:sz w:val="24"/>
          <w:szCs w:val="24"/>
          <w:lang w:val="ru-RU" w:eastAsia="ru-RU"/>
        </w:rPr>
        <w:br w:type="page"/>
      </w:r>
    </w:p>
    <w:p w:rsidR="002B4F2F" w:rsidRPr="003D0EED" w:rsidRDefault="002B4F2F" w:rsidP="002B4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0E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3</w:t>
      </w:r>
    </w:p>
    <w:p w:rsidR="002B4F2F" w:rsidRPr="003D0EED" w:rsidRDefault="002B4F2F" w:rsidP="002B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0E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Отчет об использовании бюджетных ассигнований</w:t>
      </w:r>
    </w:p>
    <w:p w:rsidR="002B4F2F" w:rsidRPr="003D0EED" w:rsidRDefault="002B4F2F" w:rsidP="002B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0E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городского бюджета на реализацию муниципальной программы</w:t>
      </w:r>
    </w:p>
    <w:p w:rsidR="002B4F2F" w:rsidRPr="003D0EED" w:rsidRDefault="002B4F2F" w:rsidP="002B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624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7131"/>
        <w:gridCol w:w="2792"/>
        <w:gridCol w:w="1701"/>
        <w:gridCol w:w="1842"/>
        <w:gridCol w:w="1433"/>
      </w:tblGrid>
      <w:tr w:rsidR="002B4F2F" w:rsidRPr="003D0EED" w:rsidTr="002B4F2F">
        <w:trPr>
          <w:tblHeader/>
          <w:jc w:val="center"/>
        </w:trPr>
        <w:tc>
          <w:tcPr>
            <w:tcW w:w="725" w:type="dxa"/>
            <w:vMerge w:val="restart"/>
          </w:tcPr>
          <w:p w:rsidR="002B4F2F" w:rsidRPr="003D0EED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B4F2F" w:rsidRPr="003D0EED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31" w:type="dxa"/>
            <w:vMerge w:val="restart"/>
            <w:shd w:val="clear" w:color="auto" w:fill="auto"/>
            <w:vAlign w:val="center"/>
          </w:tcPr>
          <w:p w:rsidR="002B4F2F" w:rsidRPr="003D0EED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Наименование муниципальной программы, подпрограммы, ведо</w:t>
            </w: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ственной целевой программы, основного мероприятия</w:t>
            </w:r>
          </w:p>
        </w:tc>
        <w:tc>
          <w:tcPr>
            <w:tcW w:w="2792" w:type="dxa"/>
            <w:vMerge w:val="restart"/>
            <w:shd w:val="clear" w:color="auto" w:fill="auto"/>
            <w:vAlign w:val="center"/>
          </w:tcPr>
          <w:p w:rsidR="002B4F2F" w:rsidRPr="003D0EED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0EE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spellEnd"/>
            <w:r w:rsidRPr="003D0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0EED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</w:t>
            </w:r>
            <w:proofErr w:type="spellEnd"/>
            <w:r w:rsidRPr="003D0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D0EED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соисполнитель</w:t>
            </w:r>
            <w:proofErr w:type="spellEnd"/>
            <w:r w:rsidRPr="003D0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D0EED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4976" w:type="dxa"/>
            <w:gridSpan w:val="3"/>
          </w:tcPr>
          <w:p w:rsidR="002B4F2F" w:rsidRPr="003D0EED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2B4F2F" w:rsidRPr="003D0EED" w:rsidTr="002B4F2F">
        <w:trPr>
          <w:tblHeader/>
          <w:jc w:val="center"/>
        </w:trPr>
        <w:tc>
          <w:tcPr>
            <w:tcW w:w="725" w:type="dxa"/>
            <w:vMerge/>
          </w:tcPr>
          <w:p w:rsidR="002B4F2F" w:rsidRPr="003D0EED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2B4F2F" w:rsidRPr="003D0EED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2B4F2F" w:rsidRPr="003D0EED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gridSpan w:val="3"/>
            <w:shd w:val="clear" w:color="auto" w:fill="auto"/>
            <w:vAlign w:val="center"/>
          </w:tcPr>
          <w:p w:rsidR="002B4F2F" w:rsidRPr="003D0EED" w:rsidRDefault="00D60C0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2018 год</w:t>
            </w:r>
          </w:p>
        </w:tc>
      </w:tr>
      <w:tr w:rsidR="002B4F2F" w:rsidRPr="003D0EED" w:rsidTr="002B4F2F">
        <w:trPr>
          <w:tblHeader/>
          <w:jc w:val="center"/>
        </w:trPr>
        <w:tc>
          <w:tcPr>
            <w:tcW w:w="725" w:type="dxa"/>
            <w:vMerge/>
          </w:tcPr>
          <w:p w:rsidR="002B4F2F" w:rsidRPr="003D0EED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2B4F2F" w:rsidRPr="003D0EED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2B4F2F" w:rsidRPr="003D0EED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4F2F" w:rsidRPr="003D0EED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сводная бю</w:t>
            </w: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</w:t>
            </w: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жетная ро</w:t>
            </w: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пись, план на</w:t>
            </w:r>
          </w:p>
          <w:p w:rsidR="002B4F2F" w:rsidRPr="003D0EED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 января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4F2F" w:rsidRPr="003D0EED" w:rsidRDefault="002B4F2F" w:rsidP="00D60C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сводная бю</w:t>
            </w: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</w:t>
            </w: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жетная роспись на </w:t>
            </w:r>
            <w:r w:rsidR="00D60C07"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31декабря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B4F2F" w:rsidRPr="003D0EED" w:rsidRDefault="002B4F2F" w:rsidP="00D60C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кассовое </w:t>
            </w:r>
            <w:proofErr w:type="spellStart"/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исполне-ние</w:t>
            </w:r>
            <w:proofErr w:type="spellEnd"/>
            <w:r w:rsidR="00063889"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2B4F2F" w:rsidRPr="003D0EED" w:rsidTr="002B4F2F">
        <w:trPr>
          <w:tblHeader/>
          <w:jc w:val="center"/>
        </w:trPr>
        <w:tc>
          <w:tcPr>
            <w:tcW w:w="725" w:type="dxa"/>
          </w:tcPr>
          <w:p w:rsidR="002B4F2F" w:rsidRPr="003D0EED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2B4F2F" w:rsidRPr="003D0EED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B4F2F" w:rsidRPr="003D0EED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2F" w:rsidRPr="003D0EED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4F2F" w:rsidRPr="003D0EED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B4F2F" w:rsidRPr="003D0EED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623C1" w:rsidRPr="003D0EED" w:rsidTr="009537DC">
        <w:trPr>
          <w:trHeight w:val="469"/>
          <w:jc w:val="center"/>
        </w:trPr>
        <w:tc>
          <w:tcPr>
            <w:tcW w:w="725" w:type="dxa"/>
            <w:vMerge w:val="restart"/>
          </w:tcPr>
          <w:p w:rsidR="002623C1" w:rsidRPr="003D0EED" w:rsidRDefault="002623C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 w:val="restart"/>
            <w:shd w:val="clear" w:color="auto" w:fill="auto"/>
          </w:tcPr>
          <w:p w:rsidR="002623C1" w:rsidRPr="003D0EED" w:rsidRDefault="002623C1" w:rsidP="000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Муниципальная программа: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Осуществление бюджетных инв</w:t>
            </w: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стиций в социальную, коммунальную, транспортную инфрастру</w:t>
            </w: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туры и капитальный ремонт объектов муниципальной собственн</w:t>
            </w: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сти  города Череповца» на 2014 - 2020 годы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623C1" w:rsidRPr="003D0EED" w:rsidRDefault="002623C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623C1" w:rsidRPr="003D0EED" w:rsidRDefault="009537DC" w:rsidP="0095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460 902,9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23C1" w:rsidRPr="003D0EED" w:rsidRDefault="008D65ED" w:rsidP="001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429 304,8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623C1" w:rsidRPr="003D0EED" w:rsidRDefault="008D65ED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382 788,2</w:t>
            </w:r>
          </w:p>
        </w:tc>
      </w:tr>
      <w:tr w:rsidR="008D65ED" w:rsidRPr="003D0EED" w:rsidTr="009537DC">
        <w:trPr>
          <w:trHeight w:val="377"/>
          <w:jc w:val="center"/>
        </w:trPr>
        <w:tc>
          <w:tcPr>
            <w:tcW w:w="725" w:type="dxa"/>
            <w:vMerge/>
          </w:tcPr>
          <w:p w:rsidR="008D65ED" w:rsidRPr="003D0EED" w:rsidRDefault="008D65ED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8D65ED" w:rsidRPr="003D0EED" w:rsidRDefault="008D65ED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8D65ED" w:rsidRPr="003D0EED" w:rsidRDefault="008D65ED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 исполн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 муниципальной программы: КУИ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5ED" w:rsidRPr="003D0EED" w:rsidRDefault="008D65ED" w:rsidP="008D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460 902,9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65ED" w:rsidRPr="003D0EED" w:rsidRDefault="008D65ED" w:rsidP="008D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429 304,8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D65ED" w:rsidRPr="003D0EED" w:rsidRDefault="008D65ED" w:rsidP="008D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382 788,2</w:t>
            </w:r>
          </w:p>
        </w:tc>
      </w:tr>
      <w:tr w:rsidR="008D65ED" w:rsidRPr="003D0EED" w:rsidTr="009537DC">
        <w:trPr>
          <w:trHeight w:val="443"/>
          <w:jc w:val="center"/>
        </w:trPr>
        <w:tc>
          <w:tcPr>
            <w:tcW w:w="725" w:type="dxa"/>
            <w:vMerge/>
          </w:tcPr>
          <w:p w:rsidR="008D65ED" w:rsidRPr="003D0EED" w:rsidRDefault="008D65ED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8D65ED" w:rsidRPr="003D0EED" w:rsidRDefault="008D65ED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8D65ED" w:rsidRPr="003D0EED" w:rsidRDefault="008D65ED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МКУ «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5ED" w:rsidRPr="003D0EED" w:rsidRDefault="008D65ED" w:rsidP="008D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460 902,9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65ED" w:rsidRPr="003D0EED" w:rsidRDefault="008D65ED" w:rsidP="008D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429 304,8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D65ED" w:rsidRPr="003D0EED" w:rsidRDefault="008D65ED" w:rsidP="008D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382 788,2</w:t>
            </w:r>
          </w:p>
        </w:tc>
      </w:tr>
      <w:tr w:rsidR="002B4F2F" w:rsidRPr="003D0EED" w:rsidTr="002B4F2F">
        <w:trPr>
          <w:trHeight w:val="456"/>
          <w:jc w:val="center"/>
        </w:trPr>
        <w:tc>
          <w:tcPr>
            <w:tcW w:w="725" w:type="dxa"/>
          </w:tcPr>
          <w:p w:rsidR="002B4F2F" w:rsidRPr="003D0EED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2B4F2F" w:rsidRPr="003D0EED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Основное мероприятие 1 </w:t>
            </w:r>
          </w:p>
          <w:p w:rsidR="002B4F2F" w:rsidRPr="003D0EED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B4F2F" w:rsidRPr="003D0EED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КУИ</w:t>
            </w:r>
          </w:p>
          <w:p w:rsidR="002B4F2F" w:rsidRPr="003D0EED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МКУ «УКСиР»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2F" w:rsidRPr="003D0EED" w:rsidRDefault="00F8469E" w:rsidP="002B4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355 540,3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4F2F" w:rsidRPr="003D0EED" w:rsidRDefault="009B1D3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327 473,0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B4F2F" w:rsidRPr="003D0EED" w:rsidRDefault="009B1D37" w:rsidP="0010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282 581,4</w:t>
            </w:r>
          </w:p>
        </w:tc>
      </w:tr>
      <w:tr w:rsidR="002175BC" w:rsidRPr="003D0EED" w:rsidTr="002623C1">
        <w:trPr>
          <w:trHeight w:val="321"/>
          <w:jc w:val="center"/>
        </w:trPr>
        <w:tc>
          <w:tcPr>
            <w:tcW w:w="725" w:type="dxa"/>
          </w:tcPr>
          <w:p w:rsidR="002175BC" w:rsidRPr="003D0EED" w:rsidRDefault="002175BC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31" w:type="dxa"/>
            <w:shd w:val="clear" w:color="auto" w:fill="auto"/>
          </w:tcPr>
          <w:p w:rsidR="002175BC" w:rsidRPr="003D0EED" w:rsidRDefault="002175BC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Участки для многодетных семей. Внутриквартальные проезды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175BC" w:rsidRPr="003D0EED" w:rsidRDefault="002175BC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5BC" w:rsidRPr="003D0EED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16 855,3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75BC" w:rsidRPr="003D0EED" w:rsidRDefault="009F044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26 785,4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175BC" w:rsidRPr="003D0EED" w:rsidRDefault="009F044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  <w:r w:rsidR="000836C9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784,2</w:t>
            </w:r>
          </w:p>
        </w:tc>
      </w:tr>
      <w:tr w:rsidR="002175BC" w:rsidRPr="003D0EED" w:rsidTr="002175BC">
        <w:trPr>
          <w:trHeight w:val="436"/>
          <w:jc w:val="center"/>
        </w:trPr>
        <w:tc>
          <w:tcPr>
            <w:tcW w:w="725" w:type="dxa"/>
          </w:tcPr>
          <w:p w:rsidR="002175BC" w:rsidRPr="003D0EED" w:rsidRDefault="002175BC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131" w:type="dxa"/>
            <w:shd w:val="clear" w:color="auto" w:fill="auto"/>
          </w:tcPr>
          <w:p w:rsidR="002175BC" w:rsidRPr="003D0EED" w:rsidRDefault="002175BC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Улица Маяковского (от пр. Победы до ул. Сталеваров)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175BC" w:rsidRPr="003D0EED" w:rsidRDefault="002175BC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5BC" w:rsidRPr="003D0EED" w:rsidRDefault="00F8469E" w:rsidP="002B4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1 150,0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75BC" w:rsidRPr="003D0EED" w:rsidRDefault="00BC6B14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1 150,0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175BC" w:rsidRPr="003D0EED" w:rsidRDefault="009F044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999,8</w:t>
            </w:r>
          </w:p>
        </w:tc>
      </w:tr>
      <w:tr w:rsidR="002175BC" w:rsidRPr="003D0EED" w:rsidTr="002175BC">
        <w:trPr>
          <w:trHeight w:val="333"/>
          <w:jc w:val="center"/>
        </w:trPr>
        <w:tc>
          <w:tcPr>
            <w:tcW w:w="725" w:type="dxa"/>
          </w:tcPr>
          <w:p w:rsidR="002175BC" w:rsidRPr="003D0EED" w:rsidRDefault="002175BC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131" w:type="dxa"/>
            <w:shd w:val="clear" w:color="auto" w:fill="auto"/>
          </w:tcPr>
          <w:p w:rsidR="002175BC" w:rsidRPr="003D0EED" w:rsidRDefault="002175BC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Северная объездная дорога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175BC" w:rsidRPr="003D0EED" w:rsidRDefault="002175BC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5BC" w:rsidRPr="003D0EED" w:rsidRDefault="002175BC" w:rsidP="002B4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75BC" w:rsidRPr="003D0EED" w:rsidRDefault="00BC6B14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8 500,0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175BC" w:rsidRPr="003D0EED" w:rsidRDefault="009F044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1 811,3</w:t>
            </w:r>
          </w:p>
        </w:tc>
      </w:tr>
      <w:tr w:rsidR="002175BC" w:rsidRPr="003D0EED" w:rsidTr="002175BC">
        <w:trPr>
          <w:trHeight w:val="511"/>
          <w:jc w:val="center"/>
        </w:trPr>
        <w:tc>
          <w:tcPr>
            <w:tcW w:w="725" w:type="dxa"/>
          </w:tcPr>
          <w:p w:rsidR="002175BC" w:rsidRPr="003D0EED" w:rsidRDefault="002175BC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131" w:type="dxa"/>
            <w:shd w:val="clear" w:color="auto" w:fill="auto"/>
          </w:tcPr>
          <w:p w:rsidR="002175BC" w:rsidRPr="003D0EED" w:rsidRDefault="002175BC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Улица Краснодонцев на участке от ул. Олимпийской до ул. Ка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тановой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175BC" w:rsidRPr="003D0EED" w:rsidRDefault="002175BC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5BC" w:rsidRPr="003D0EED" w:rsidRDefault="00F8469E" w:rsidP="002B4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1 876,6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75BC" w:rsidRPr="003D0EED" w:rsidRDefault="009F044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391,5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175BC" w:rsidRPr="003D0EED" w:rsidRDefault="00BC6B14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391,4</w:t>
            </w:r>
          </w:p>
        </w:tc>
      </w:tr>
      <w:tr w:rsidR="002175BC" w:rsidRPr="003D0EED" w:rsidTr="009F044F">
        <w:trPr>
          <w:trHeight w:val="474"/>
          <w:jc w:val="center"/>
        </w:trPr>
        <w:tc>
          <w:tcPr>
            <w:tcW w:w="725" w:type="dxa"/>
          </w:tcPr>
          <w:p w:rsidR="002175BC" w:rsidRPr="003D0EED" w:rsidRDefault="002175BC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131" w:type="dxa"/>
            <w:shd w:val="clear" w:color="auto" w:fill="auto"/>
          </w:tcPr>
          <w:p w:rsidR="002175BC" w:rsidRPr="003D0EED" w:rsidRDefault="002175BC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Тротуар по Октябрьскому проспекту в районе перекрестка с ул. Наседкина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175BC" w:rsidRPr="003D0EED" w:rsidRDefault="002175BC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5BC" w:rsidRPr="003D0EED" w:rsidRDefault="00F8469E" w:rsidP="002B4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1 865,8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044F" w:rsidRPr="003D0EED" w:rsidRDefault="009F044F" w:rsidP="009F0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1 483,4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175BC" w:rsidRPr="003D0EED" w:rsidRDefault="009F044F" w:rsidP="009F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0836C9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483,3</w:t>
            </w:r>
          </w:p>
        </w:tc>
      </w:tr>
      <w:tr w:rsidR="002175BC" w:rsidRPr="003D0EED" w:rsidTr="002175BC">
        <w:trPr>
          <w:trHeight w:val="416"/>
          <w:jc w:val="center"/>
        </w:trPr>
        <w:tc>
          <w:tcPr>
            <w:tcW w:w="725" w:type="dxa"/>
          </w:tcPr>
          <w:p w:rsidR="002175BC" w:rsidRPr="003D0EED" w:rsidRDefault="002175BC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131" w:type="dxa"/>
            <w:shd w:val="clear" w:color="auto" w:fill="auto"/>
          </w:tcPr>
          <w:p w:rsidR="002175BC" w:rsidRPr="003D0EED" w:rsidRDefault="002175BC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Светофорный объект на перекрёстке ул. Юбилейная - ул. К. Б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ляева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175BC" w:rsidRPr="003D0EED" w:rsidRDefault="002175BC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5BC" w:rsidRPr="003D0EED" w:rsidRDefault="008B2FFA" w:rsidP="002B4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3 970,</w:t>
            </w:r>
            <w:r w:rsidR="00F8469E"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75BC" w:rsidRPr="003D0EED" w:rsidRDefault="009F044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3 293,1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175BC" w:rsidRPr="003D0EED" w:rsidRDefault="009F044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3 293,1</w:t>
            </w:r>
          </w:p>
        </w:tc>
      </w:tr>
      <w:tr w:rsidR="002175BC" w:rsidRPr="003D0EED" w:rsidTr="002623C1">
        <w:trPr>
          <w:trHeight w:val="363"/>
          <w:jc w:val="center"/>
        </w:trPr>
        <w:tc>
          <w:tcPr>
            <w:tcW w:w="725" w:type="dxa"/>
          </w:tcPr>
          <w:p w:rsidR="002175BC" w:rsidRPr="003D0EED" w:rsidRDefault="002175BC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131" w:type="dxa"/>
            <w:shd w:val="clear" w:color="auto" w:fill="auto"/>
          </w:tcPr>
          <w:p w:rsidR="002175BC" w:rsidRPr="003D0EED" w:rsidRDefault="002175BC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Светофорный объект на перекрестке ул. Красная - ул. Гоголя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175BC" w:rsidRPr="003D0EED" w:rsidRDefault="002175BC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5BC" w:rsidRPr="003D0EED" w:rsidRDefault="002175B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75BC" w:rsidRPr="003D0EED" w:rsidRDefault="009F044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175BC" w:rsidRPr="003D0EED" w:rsidRDefault="009F044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100,0</w:t>
            </w:r>
          </w:p>
        </w:tc>
      </w:tr>
      <w:tr w:rsidR="009F044F" w:rsidRPr="003D0EED" w:rsidTr="005C4062">
        <w:trPr>
          <w:trHeight w:val="433"/>
          <w:jc w:val="center"/>
        </w:trPr>
        <w:tc>
          <w:tcPr>
            <w:tcW w:w="725" w:type="dxa"/>
          </w:tcPr>
          <w:p w:rsidR="009F044F" w:rsidRPr="003D0EED" w:rsidRDefault="005C4062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1.8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9F044F" w:rsidRPr="003D0EED" w:rsidRDefault="009F044F" w:rsidP="005C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Внутриквартальные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проезды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144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F044F" w:rsidRPr="003D0EED" w:rsidRDefault="009F044F" w:rsidP="0049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44F" w:rsidRPr="003D0EED" w:rsidRDefault="009F044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F044F" w:rsidRPr="003D0EED" w:rsidRDefault="005C4062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436,7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F044F" w:rsidRPr="003D0EED" w:rsidRDefault="005C4062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329,8</w:t>
            </w:r>
          </w:p>
        </w:tc>
      </w:tr>
      <w:tr w:rsidR="009F044F" w:rsidRPr="003D0EED" w:rsidTr="00F97C9C">
        <w:trPr>
          <w:trHeight w:val="433"/>
          <w:jc w:val="center"/>
        </w:trPr>
        <w:tc>
          <w:tcPr>
            <w:tcW w:w="725" w:type="dxa"/>
          </w:tcPr>
          <w:p w:rsidR="009F044F" w:rsidRPr="003D0EED" w:rsidRDefault="005C4062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1.9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9F044F" w:rsidRPr="003D0EED" w:rsidRDefault="009F044F" w:rsidP="0049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Внутриквартальные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проезды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112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F044F" w:rsidRPr="003D0EED" w:rsidRDefault="009F044F" w:rsidP="0049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44F" w:rsidRPr="003D0EED" w:rsidRDefault="009F044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F044F" w:rsidRPr="003D0EED" w:rsidRDefault="005C4062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352,4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F044F" w:rsidRPr="003D0EED" w:rsidRDefault="005C4062" w:rsidP="00C1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290,</w:t>
            </w:r>
            <w:r w:rsidR="00C14C2D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9F044F" w:rsidRPr="003D0EED" w:rsidTr="002175BC">
        <w:trPr>
          <w:trHeight w:val="602"/>
          <w:jc w:val="center"/>
        </w:trPr>
        <w:tc>
          <w:tcPr>
            <w:tcW w:w="725" w:type="dxa"/>
          </w:tcPr>
          <w:p w:rsidR="009F044F" w:rsidRPr="003D0EED" w:rsidRDefault="009F044F" w:rsidP="004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95673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131" w:type="dxa"/>
            <w:shd w:val="clear" w:color="auto" w:fill="auto"/>
          </w:tcPr>
          <w:p w:rsidR="009F044F" w:rsidRPr="003D0EED" w:rsidRDefault="009F044F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Туристско-рекреационный кластер "Центральная городская наб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режная"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F044F" w:rsidRPr="003D0EED" w:rsidRDefault="009F044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44F" w:rsidRPr="003D0EED" w:rsidRDefault="009F044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F044F" w:rsidRPr="003D0EED" w:rsidRDefault="000A35B0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4 963,6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F044F" w:rsidRPr="003D0EED" w:rsidRDefault="000A35B0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4 963,5</w:t>
            </w:r>
            <w:r w:rsidR="00495673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F044F" w:rsidRPr="003D0EED" w:rsidTr="002175BC">
        <w:trPr>
          <w:trHeight w:val="434"/>
          <w:jc w:val="center"/>
        </w:trPr>
        <w:tc>
          <w:tcPr>
            <w:tcW w:w="725" w:type="dxa"/>
          </w:tcPr>
          <w:p w:rsidR="009F044F" w:rsidRPr="003D0EED" w:rsidRDefault="009F044F" w:rsidP="004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95673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131" w:type="dxa"/>
            <w:shd w:val="clear" w:color="auto" w:fill="auto"/>
          </w:tcPr>
          <w:p w:rsidR="009F044F" w:rsidRPr="003D0EED" w:rsidRDefault="009F044F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Индустриальный парк "Череповец". Инженерная и транспортная инфраструктура территории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F044F" w:rsidRPr="003D0EED" w:rsidRDefault="009F044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44F" w:rsidRPr="003D0EED" w:rsidRDefault="009F044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044F" w:rsidRPr="003D0EED" w:rsidRDefault="009F044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36,7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F044F" w:rsidRPr="003D0EED" w:rsidRDefault="009F044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FF5" w:rsidRPr="003D0EED" w:rsidTr="00565FF5">
        <w:trPr>
          <w:jc w:val="center"/>
        </w:trPr>
        <w:tc>
          <w:tcPr>
            <w:tcW w:w="725" w:type="dxa"/>
          </w:tcPr>
          <w:p w:rsidR="00565FF5" w:rsidRPr="003D0EED" w:rsidRDefault="00565FF5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1.12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565FF5" w:rsidRPr="003D0EED" w:rsidRDefault="00565FF5" w:rsidP="005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Берегоукрепление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р.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Ягорбы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участке от Курсантского бульвара до автомобильного моста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565FF5" w:rsidRPr="003D0EED" w:rsidRDefault="00565FF5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5FF5" w:rsidRPr="003D0EED" w:rsidRDefault="00565FF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65FF5" w:rsidRPr="003D0EED" w:rsidRDefault="00565FF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65FF5" w:rsidRPr="003D0EED" w:rsidRDefault="00565FF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23,6</w:t>
            </w:r>
          </w:p>
        </w:tc>
      </w:tr>
      <w:tr w:rsidR="00565FF5" w:rsidRPr="003D0EED" w:rsidTr="00565FF5">
        <w:trPr>
          <w:jc w:val="center"/>
        </w:trPr>
        <w:tc>
          <w:tcPr>
            <w:tcW w:w="725" w:type="dxa"/>
          </w:tcPr>
          <w:p w:rsidR="00565FF5" w:rsidRPr="003D0EED" w:rsidRDefault="00565FF5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1.13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565FF5" w:rsidRPr="003D0EED" w:rsidRDefault="00565FF5" w:rsidP="005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Историко-этнографический музей «Усадьба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Гальских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Берегоукреп-ление</w:t>
            </w:r>
            <w:proofErr w:type="spellEnd"/>
          </w:p>
        </w:tc>
        <w:tc>
          <w:tcPr>
            <w:tcW w:w="2792" w:type="dxa"/>
            <w:shd w:val="clear" w:color="auto" w:fill="auto"/>
            <w:vAlign w:val="center"/>
          </w:tcPr>
          <w:p w:rsidR="00565FF5" w:rsidRPr="003D0EED" w:rsidRDefault="00565FF5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5FF5" w:rsidRPr="003D0EED" w:rsidRDefault="00565FF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65FF5" w:rsidRPr="003D0EED" w:rsidRDefault="00565FF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65FF5" w:rsidRPr="003D0EED" w:rsidRDefault="00565FF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23,6</w:t>
            </w:r>
          </w:p>
        </w:tc>
      </w:tr>
      <w:tr w:rsidR="00565FF5" w:rsidRPr="003D0EED" w:rsidTr="002175BC">
        <w:trPr>
          <w:jc w:val="center"/>
        </w:trPr>
        <w:tc>
          <w:tcPr>
            <w:tcW w:w="725" w:type="dxa"/>
          </w:tcPr>
          <w:p w:rsidR="00565FF5" w:rsidRPr="003D0EED" w:rsidRDefault="00CA4518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31" w:type="dxa"/>
            <w:shd w:val="clear" w:color="auto" w:fill="auto"/>
          </w:tcPr>
          <w:p w:rsidR="00565FF5" w:rsidRPr="003D0EED" w:rsidRDefault="00565FF5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Тротуар по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ул.Годовикова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вдоль дома № 4 до дома № 12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565FF5" w:rsidRPr="003D0EED" w:rsidRDefault="00565FF5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5FF5" w:rsidRPr="003D0EED" w:rsidRDefault="00565FF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5FF5" w:rsidRPr="003D0EED" w:rsidRDefault="00565FF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551,2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65FF5" w:rsidRPr="003D0EED" w:rsidRDefault="00565FF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551,2</w:t>
            </w:r>
          </w:p>
        </w:tc>
      </w:tr>
      <w:tr w:rsidR="00CA4518" w:rsidRPr="003D0EED" w:rsidTr="002175BC">
        <w:trPr>
          <w:trHeight w:val="420"/>
          <w:jc w:val="center"/>
        </w:trPr>
        <w:tc>
          <w:tcPr>
            <w:tcW w:w="725" w:type="dxa"/>
          </w:tcPr>
          <w:p w:rsidR="00CA4518" w:rsidRPr="003D0EED" w:rsidRDefault="00CA4518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131" w:type="dxa"/>
            <w:shd w:val="clear" w:color="auto" w:fill="auto"/>
          </w:tcPr>
          <w:p w:rsidR="00CA4518" w:rsidRPr="003D0EED" w:rsidRDefault="00CA4518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Проезд и тротуар в районе МБОУ «Центр образования № 32» (ул. Ленинградская, 14)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1 250,0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1 181,3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1 160,0</w:t>
            </w:r>
          </w:p>
        </w:tc>
      </w:tr>
      <w:tr w:rsidR="00CA4518" w:rsidRPr="003D0EED" w:rsidTr="002175BC">
        <w:trPr>
          <w:trHeight w:val="555"/>
          <w:jc w:val="center"/>
        </w:trPr>
        <w:tc>
          <w:tcPr>
            <w:tcW w:w="725" w:type="dxa"/>
          </w:tcPr>
          <w:p w:rsidR="00CA4518" w:rsidRPr="003D0EED" w:rsidRDefault="00CA4518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131" w:type="dxa"/>
            <w:shd w:val="clear" w:color="auto" w:fill="auto"/>
          </w:tcPr>
          <w:p w:rsidR="00CA4518" w:rsidRPr="003D0EED" w:rsidRDefault="00CA4518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Сквер на территории между МБОУ «НОШ № 43» (Октябрьский пр., 67) и хоккейной площадкой по ул. Монтклер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2 250,8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2 250,8</w:t>
            </w:r>
          </w:p>
        </w:tc>
      </w:tr>
      <w:tr w:rsidR="00CA4518" w:rsidRPr="003D0EED" w:rsidTr="002175BC">
        <w:trPr>
          <w:jc w:val="center"/>
        </w:trPr>
        <w:tc>
          <w:tcPr>
            <w:tcW w:w="725" w:type="dxa"/>
          </w:tcPr>
          <w:p w:rsidR="00CA4518" w:rsidRPr="003D0EED" w:rsidRDefault="00CA4518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131" w:type="dxa"/>
            <w:shd w:val="clear" w:color="auto" w:fill="auto"/>
          </w:tcPr>
          <w:p w:rsidR="00CA4518" w:rsidRPr="003D0EED" w:rsidRDefault="00CA4518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Сквер на территории между домами № 8 по ул.Наседкина и № 9 по ул. Любецкой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1 212,7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1 212,7</w:t>
            </w:r>
          </w:p>
        </w:tc>
      </w:tr>
      <w:tr w:rsidR="00CA4518" w:rsidRPr="003D0EED" w:rsidTr="002175BC">
        <w:trPr>
          <w:jc w:val="center"/>
        </w:trPr>
        <w:tc>
          <w:tcPr>
            <w:tcW w:w="725" w:type="dxa"/>
          </w:tcPr>
          <w:p w:rsidR="00CA4518" w:rsidRPr="003D0EED" w:rsidRDefault="00CA4518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131" w:type="dxa"/>
            <w:shd w:val="clear" w:color="auto" w:fill="auto"/>
          </w:tcPr>
          <w:p w:rsidR="00CA4518" w:rsidRPr="003D0EED" w:rsidRDefault="00CA4518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Наружное освещение и благоустройство аллеи от дома № 13 до дома № 9а по ул. Олимпийской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349,8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349,7</w:t>
            </w:r>
          </w:p>
        </w:tc>
      </w:tr>
      <w:tr w:rsidR="00CA4518" w:rsidRPr="003D0EED" w:rsidTr="002175BC">
        <w:trPr>
          <w:jc w:val="center"/>
        </w:trPr>
        <w:tc>
          <w:tcPr>
            <w:tcW w:w="725" w:type="dxa"/>
          </w:tcPr>
          <w:p w:rsidR="00CA4518" w:rsidRPr="003D0EED" w:rsidRDefault="00CA4518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131" w:type="dxa"/>
            <w:shd w:val="clear" w:color="auto" w:fill="auto"/>
          </w:tcPr>
          <w:p w:rsidR="00CA4518" w:rsidRPr="003D0EED" w:rsidRDefault="00CA4518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 у дома № 190 по пр. Победы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A4518" w:rsidRPr="003D0EED" w:rsidRDefault="00CA4518" w:rsidP="00F9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880,0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655,6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634,2</w:t>
            </w:r>
          </w:p>
        </w:tc>
      </w:tr>
      <w:tr w:rsidR="00CA4518" w:rsidRPr="003D0EED" w:rsidTr="002175BC">
        <w:trPr>
          <w:jc w:val="center"/>
        </w:trPr>
        <w:tc>
          <w:tcPr>
            <w:tcW w:w="725" w:type="dxa"/>
          </w:tcPr>
          <w:p w:rsidR="00CA4518" w:rsidRPr="003D0EED" w:rsidRDefault="00CA4518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131" w:type="dxa"/>
            <w:shd w:val="clear" w:color="auto" w:fill="auto"/>
          </w:tcPr>
          <w:p w:rsidR="00CA4518" w:rsidRPr="003D0EED" w:rsidRDefault="00CA4518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Спортивная площадка «Спортивная семья» на пустыре в районе домов №№ 25, 27, 29, 31 по ул. Беляева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1 029,8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1 418,2</w:t>
            </w:r>
          </w:p>
        </w:tc>
      </w:tr>
      <w:tr w:rsidR="00CA4518" w:rsidRPr="003D0EED" w:rsidTr="002175BC">
        <w:trPr>
          <w:jc w:val="center"/>
        </w:trPr>
        <w:tc>
          <w:tcPr>
            <w:tcW w:w="725" w:type="dxa"/>
          </w:tcPr>
          <w:p w:rsidR="00CA4518" w:rsidRPr="003D0EED" w:rsidRDefault="00CA4518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131" w:type="dxa"/>
            <w:shd w:val="clear" w:color="auto" w:fill="auto"/>
          </w:tcPr>
          <w:p w:rsidR="00CA4518" w:rsidRPr="003D0EED" w:rsidRDefault="00CA4518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Комплексная спортивная площадка на территории МБОУ «СОШ № 19» (ул. Суворова, 5)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2 000,0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518" w:rsidRPr="003D0EED" w:rsidTr="002175BC">
        <w:trPr>
          <w:jc w:val="center"/>
        </w:trPr>
        <w:tc>
          <w:tcPr>
            <w:tcW w:w="725" w:type="dxa"/>
          </w:tcPr>
          <w:p w:rsidR="00CA4518" w:rsidRPr="003D0EED" w:rsidRDefault="00CA4518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131" w:type="dxa"/>
            <w:shd w:val="clear" w:color="auto" w:fill="auto"/>
          </w:tcPr>
          <w:p w:rsidR="00CA4518" w:rsidRPr="003D0EED" w:rsidRDefault="00CA4518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Зеленая зона с тротуарами на земельном участке между домами №№ 28, 22а, 24б по ул. Химиков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1 404,6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1 404,6</w:t>
            </w:r>
          </w:p>
        </w:tc>
      </w:tr>
      <w:tr w:rsidR="00CA4518" w:rsidRPr="003D0EED" w:rsidTr="002175BC">
        <w:trPr>
          <w:jc w:val="center"/>
        </w:trPr>
        <w:tc>
          <w:tcPr>
            <w:tcW w:w="725" w:type="dxa"/>
          </w:tcPr>
          <w:p w:rsidR="00CA4518" w:rsidRPr="003D0EED" w:rsidRDefault="00CA4518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131" w:type="dxa"/>
            <w:shd w:val="clear" w:color="auto" w:fill="auto"/>
          </w:tcPr>
          <w:p w:rsidR="00CA4518" w:rsidRPr="003D0EED" w:rsidRDefault="00CA4518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Тротуар у МБОУ «СОШ № 3»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416,2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416,2</w:t>
            </w:r>
          </w:p>
        </w:tc>
      </w:tr>
      <w:tr w:rsidR="00CA4518" w:rsidRPr="003D0EED" w:rsidTr="002175BC">
        <w:trPr>
          <w:jc w:val="center"/>
        </w:trPr>
        <w:tc>
          <w:tcPr>
            <w:tcW w:w="725" w:type="dxa"/>
          </w:tcPr>
          <w:p w:rsidR="00CA4518" w:rsidRPr="003D0EED" w:rsidRDefault="00CA4518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131" w:type="dxa"/>
            <w:shd w:val="clear" w:color="auto" w:fill="auto"/>
          </w:tcPr>
          <w:p w:rsidR="00CA4518" w:rsidRPr="003D0EED" w:rsidRDefault="00CA4518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 игровой комплекс во дворе домов №№ 33, 33а по ул. Н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бережной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2 000,0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2 000,0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2 000,0</w:t>
            </w:r>
          </w:p>
        </w:tc>
      </w:tr>
      <w:tr w:rsidR="00CA4518" w:rsidRPr="003D0EED" w:rsidTr="002175BC">
        <w:trPr>
          <w:jc w:val="center"/>
        </w:trPr>
        <w:tc>
          <w:tcPr>
            <w:tcW w:w="725" w:type="dxa"/>
          </w:tcPr>
          <w:p w:rsidR="00CA4518" w:rsidRPr="003D0EED" w:rsidRDefault="00CA4518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131" w:type="dxa"/>
            <w:shd w:val="clear" w:color="auto" w:fill="auto"/>
          </w:tcPr>
          <w:p w:rsidR="00CA4518" w:rsidRPr="003D0EED" w:rsidRDefault="00CA4518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Хоккейная коробка на территории сквера вдоль ул. Годовикова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1 500,0</w:t>
            </w:r>
          </w:p>
        </w:tc>
      </w:tr>
      <w:tr w:rsidR="00CA4518" w:rsidRPr="003D0EED" w:rsidTr="002175BC">
        <w:trPr>
          <w:jc w:val="center"/>
        </w:trPr>
        <w:tc>
          <w:tcPr>
            <w:tcW w:w="725" w:type="dxa"/>
          </w:tcPr>
          <w:p w:rsidR="00CA4518" w:rsidRPr="003D0EED" w:rsidRDefault="00CA4518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131" w:type="dxa"/>
            <w:shd w:val="clear" w:color="auto" w:fill="auto"/>
          </w:tcPr>
          <w:p w:rsidR="00CA4518" w:rsidRPr="003D0EED" w:rsidRDefault="00CA4518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Сквер с детской площадкой на территории между домами 98б, 98в, 100б, 96а по ул. Ленина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1 234,8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1 234,8</w:t>
            </w:r>
          </w:p>
        </w:tc>
      </w:tr>
      <w:tr w:rsidR="00CA4518" w:rsidRPr="003D0EED" w:rsidTr="00FD6B67">
        <w:trPr>
          <w:jc w:val="center"/>
        </w:trPr>
        <w:tc>
          <w:tcPr>
            <w:tcW w:w="725" w:type="dxa"/>
            <w:vAlign w:val="center"/>
          </w:tcPr>
          <w:p w:rsidR="00CA4518" w:rsidRPr="003D0EED" w:rsidRDefault="00CA4518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131" w:type="dxa"/>
            <w:shd w:val="clear" w:color="auto" w:fill="auto"/>
          </w:tcPr>
          <w:p w:rsidR="00CA4518" w:rsidRPr="003D0EED" w:rsidRDefault="00CA4518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территории, прилегающей к МБДОУ «Детский сад № 98» (ул. Годовикова, 34), в Зашекснинском микрорайоне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1 054,0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1 009,5</w:t>
            </w:r>
          </w:p>
        </w:tc>
      </w:tr>
      <w:tr w:rsidR="00CA4518" w:rsidRPr="003D0EED" w:rsidTr="002175BC">
        <w:trPr>
          <w:jc w:val="center"/>
        </w:trPr>
        <w:tc>
          <w:tcPr>
            <w:tcW w:w="725" w:type="dxa"/>
          </w:tcPr>
          <w:p w:rsidR="00CA4518" w:rsidRPr="003D0EED" w:rsidRDefault="00CA4518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131" w:type="dxa"/>
            <w:shd w:val="clear" w:color="auto" w:fill="auto"/>
          </w:tcPr>
          <w:p w:rsidR="00CA4518" w:rsidRPr="003D0EED" w:rsidRDefault="00CA4518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Сети наружного освещения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2 160,7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2 082,7</w:t>
            </w:r>
          </w:p>
        </w:tc>
      </w:tr>
      <w:tr w:rsidR="00CA4518" w:rsidRPr="003D0EED" w:rsidTr="002175BC">
        <w:trPr>
          <w:trHeight w:val="442"/>
          <w:jc w:val="center"/>
        </w:trPr>
        <w:tc>
          <w:tcPr>
            <w:tcW w:w="725" w:type="dxa"/>
          </w:tcPr>
          <w:p w:rsidR="00CA4518" w:rsidRPr="003D0EED" w:rsidRDefault="00CA4518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131" w:type="dxa"/>
            <w:shd w:val="clear" w:color="auto" w:fill="auto"/>
          </w:tcPr>
          <w:p w:rsidR="00CA4518" w:rsidRPr="003D0EED" w:rsidRDefault="00CA4518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территории, прилегающей к зданию по адресу ул. Бардина, 5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3 177,4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3 177,4</w:t>
            </w:r>
          </w:p>
        </w:tc>
      </w:tr>
      <w:tr w:rsidR="00CA4518" w:rsidRPr="003D0EED" w:rsidTr="002623C1">
        <w:trPr>
          <w:trHeight w:val="285"/>
          <w:jc w:val="center"/>
        </w:trPr>
        <w:tc>
          <w:tcPr>
            <w:tcW w:w="725" w:type="dxa"/>
          </w:tcPr>
          <w:p w:rsidR="00CA4518" w:rsidRPr="003D0EED" w:rsidRDefault="00CA4518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131" w:type="dxa"/>
            <w:shd w:val="clear" w:color="auto" w:fill="auto"/>
          </w:tcPr>
          <w:p w:rsidR="00CA4518" w:rsidRPr="003D0EED" w:rsidRDefault="00CA4518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Кладбище № 5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1 840,6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1 339,4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1 287,2</w:t>
            </w:r>
          </w:p>
        </w:tc>
      </w:tr>
      <w:tr w:rsidR="00CA4518" w:rsidRPr="003D0EED" w:rsidTr="00FD6B67">
        <w:trPr>
          <w:trHeight w:val="293"/>
          <w:jc w:val="center"/>
        </w:trPr>
        <w:tc>
          <w:tcPr>
            <w:tcW w:w="725" w:type="dxa"/>
          </w:tcPr>
          <w:p w:rsidR="00CA4518" w:rsidRPr="003D0EED" w:rsidRDefault="00CA4518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CA4518" w:rsidRPr="003D0EED" w:rsidRDefault="00CA4518" w:rsidP="0024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Реконструкция кладбища № 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A4518" w:rsidRPr="003D0EED" w:rsidRDefault="00CA4518" w:rsidP="0024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518" w:rsidRPr="003D0EED" w:rsidRDefault="00CA4518" w:rsidP="0024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12 569,3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4518" w:rsidRPr="003D0EED" w:rsidRDefault="00CA4518" w:rsidP="0024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10 740,5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A4518" w:rsidRPr="003D0EED" w:rsidRDefault="00CA4518" w:rsidP="0024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10 740,5</w:t>
            </w:r>
          </w:p>
        </w:tc>
      </w:tr>
      <w:tr w:rsidR="00CA4518" w:rsidRPr="003D0EED" w:rsidTr="002623C1">
        <w:trPr>
          <w:trHeight w:val="265"/>
          <w:jc w:val="center"/>
        </w:trPr>
        <w:tc>
          <w:tcPr>
            <w:tcW w:w="725" w:type="dxa"/>
          </w:tcPr>
          <w:p w:rsidR="00CA4518" w:rsidRPr="003D0EED" w:rsidRDefault="00CA4518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131" w:type="dxa"/>
            <w:shd w:val="clear" w:color="auto" w:fill="auto"/>
          </w:tcPr>
          <w:p w:rsidR="00CA4518" w:rsidRPr="003D0EED" w:rsidRDefault="00CA4518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Парк Победы. Благоустройство территории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10 041,1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6 888,0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6 888,0</w:t>
            </w:r>
          </w:p>
        </w:tc>
      </w:tr>
      <w:tr w:rsidR="00CA4518" w:rsidRPr="003D0EED" w:rsidTr="002623C1">
        <w:trPr>
          <w:trHeight w:val="270"/>
          <w:jc w:val="center"/>
        </w:trPr>
        <w:tc>
          <w:tcPr>
            <w:tcW w:w="725" w:type="dxa"/>
          </w:tcPr>
          <w:p w:rsidR="00CA4518" w:rsidRPr="003D0EED" w:rsidRDefault="00CA4518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131" w:type="dxa"/>
            <w:shd w:val="clear" w:color="auto" w:fill="auto"/>
          </w:tcPr>
          <w:p w:rsidR="00CA4518" w:rsidRPr="003D0EED" w:rsidRDefault="00CA4518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Ритуальный центр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9 576,3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3 951,2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A4518" w:rsidRPr="003D0EED" w:rsidRDefault="00CA4518" w:rsidP="0024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3 583,8</w:t>
            </w:r>
          </w:p>
        </w:tc>
      </w:tr>
      <w:tr w:rsidR="00CA4518" w:rsidRPr="003D0EED" w:rsidTr="002623C1">
        <w:trPr>
          <w:trHeight w:val="273"/>
          <w:jc w:val="center"/>
        </w:trPr>
        <w:tc>
          <w:tcPr>
            <w:tcW w:w="725" w:type="dxa"/>
          </w:tcPr>
          <w:p w:rsidR="00CA4518" w:rsidRPr="003D0EED" w:rsidRDefault="00CA4518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131" w:type="dxa"/>
            <w:shd w:val="clear" w:color="auto" w:fill="auto"/>
          </w:tcPr>
          <w:p w:rsidR="00CA4518" w:rsidRPr="003D0EED" w:rsidRDefault="00CA4518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Реконструкция здания по адресу пр. Строителей, 9 под детский сад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15 291,5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4518" w:rsidRPr="003D0EED" w:rsidRDefault="000A35B0" w:rsidP="008C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25 </w:t>
            </w:r>
            <w:r w:rsidR="008C56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394,0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A4518" w:rsidRPr="003D0EED" w:rsidRDefault="000A35B0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25 393,9</w:t>
            </w:r>
          </w:p>
        </w:tc>
      </w:tr>
      <w:tr w:rsidR="00CA4518" w:rsidRPr="003D0EED" w:rsidTr="002623C1">
        <w:trPr>
          <w:trHeight w:val="264"/>
          <w:jc w:val="center"/>
        </w:trPr>
        <w:tc>
          <w:tcPr>
            <w:tcW w:w="725" w:type="dxa"/>
          </w:tcPr>
          <w:p w:rsidR="00CA4518" w:rsidRPr="003D0EED" w:rsidRDefault="00CA4518" w:rsidP="00FD6B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EED">
              <w:rPr>
                <w:rFonts w:ascii="Times New Roman" w:hAnsi="Times New Roman" w:cs="Times New Roman"/>
                <w:bCs/>
                <w:sz w:val="24"/>
                <w:szCs w:val="24"/>
              </w:rPr>
              <w:t>1.35</w:t>
            </w:r>
          </w:p>
        </w:tc>
        <w:tc>
          <w:tcPr>
            <w:tcW w:w="7131" w:type="dxa"/>
            <w:shd w:val="clear" w:color="auto" w:fill="auto"/>
          </w:tcPr>
          <w:p w:rsidR="00CA4518" w:rsidRPr="003D0EED" w:rsidRDefault="00CA4518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Реконструкция здания по адресу ул. Ленина, 124 под детский сад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15 725,0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4518" w:rsidRPr="003D0EED" w:rsidRDefault="000A35B0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15 770,0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A4518" w:rsidRPr="003D0EED" w:rsidRDefault="000A35B0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15 770,0</w:t>
            </w:r>
          </w:p>
        </w:tc>
      </w:tr>
      <w:tr w:rsidR="00CA4518" w:rsidRPr="003D0EED" w:rsidTr="002175BC">
        <w:trPr>
          <w:trHeight w:val="420"/>
          <w:jc w:val="center"/>
        </w:trPr>
        <w:tc>
          <w:tcPr>
            <w:tcW w:w="725" w:type="dxa"/>
          </w:tcPr>
          <w:p w:rsidR="00CA4518" w:rsidRPr="003D0EED" w:rsidRDefault="00CA4518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7131" w:type="dxa"/>
            <w:shd w:val="clear" w:color="auto" w:fill="auto"/>
          </w:tcPr>
          <w:p w:rsidR="00CA4518" w:rsidRPr="003D0EED" w:rsidRDefault="00CA4518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Реконструкция здания по адресу ул. Металлургов, 47 под детский сад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9 340,5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4518" w:rsidRPr="003D0EED" w:rsidRDefault="000A35B0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9 211,6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A4518" w:rsidRPr="003D0EED" w:rsidRDefault="000A35B0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9 211,6</w:t>
            </w:r>
          </w:p>
        </w:tc>
      </w:tr>
      <w:tr w:rsidR="00CA4518" w:rsidRPr="003D0EED" w:rsidTr="002175BC">
        <w:trPr>
          <w:trHeight w:val="411"/>
          <w:jc w:val="center"/>
        </w:trPr>
        <w:tc>
          <w:tcPr>
            <w:tcW w:w="725" w:type="dxa"/>
          </w:tcPr>
          <w:p w:rsidR="00CA4518" w:rsidRPr="003D0EED" w:rsidRDefault="00CA4518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7131" w:type="dxa"/>
            <w:shd w:val="clear" w:color="auto" w:fill="auto"/>
          </w:tcPr>
          <w:p w:rsidR="00CA4518" w:rsidRPr="003D0EED" w:rsidRDefault="00CA4518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Реконструкция здания по адресу ул. Ломоносова, 55 под детский сад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5 910,5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4518" w:rsidRPr="003D0EED" w:rsidRDefault="000A35B0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5 910,5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A4518" w:rsidRPr="003D0EED" w:rsidRDefault="000A35B0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5 910,5</w:t>
            </w:r>
          </w:p>
        </w:tc>
      </w:tr>
      <w:tr w:rsidR="00CA4518" w:rsidRPr="003D0EED" w:rsidTr="002175BC">
        <w:trPr>
          <w:jc w:val="center"/>
        </w:trPr>
        <w:tc>
          <w:tcPr>
            <w:tcW w:w="725" w:type="dxa"/>
          </w:tcPr>
          <w:p w:rsidR="00CA4518" w:rsidRPr="003D0EED" w:rsidRDefault="00CA4518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7131" w:type="dxa"/>
            <w:shd w:val="clear" w:color="auto" w:fill="auto"/>
          </w:tcPr>
          <w:p w:rsidR="00CA4518" w:rsidRPr="003D0EED" w:rsidRDefault="00CA4518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 сад  № 20 в 112 мкр.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A4518" w:rsidRPr="003D0EED" w:rsidRDefault="000A35B0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20 287,5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A4518" w:rsidRPr="003D0EED" w:rsidRDefault="000A35B0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3 744,6</w:t>
            </w:r>
          </w:p>
        </w:tc>
      </w:tr>
      <w:tr w:rsidR="00CA4518" w:rsidRPr="003D0EED" w:rsidTr="002175BC">
        <w:trPr>
          <w:jc w:val="center"/>
        </w:trPr>
        <w:tc>
          <w:tcPr>
            <w:tcW w:w="725" w:type="dxa"/>
          </w:tcPr>
          <w:p w:rsidR="00CA4518" w:rsidRPr="003D0EED" w:rsidRDefault="00CA4518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7131" w:type="dxa"/>
            <w:shd w:val="clear" w:color="auto" w:fill="auto"/>
          </w:tcPr>
          <w:p w:rsidR="00CA4518" w:rsidRPr="003D0EED" w:rsidRDefault="00CA4518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 сад на 420 мест в 144 мкр.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A4518" w:rsidRPr="003D0EED" w:rsidRDefault="000A35B0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19 793,9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A4518" w:rsidRPr="003D0EED" w:rsidRDefault="000A35B0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2 533,7</w:t>
            </w:r>
          </w:p>
        </w:tc>
      </w:tr>
      <w:tr w:rsidR="00CA4518" w:rsidRPr="003D0EED" w:rsidTr="002623C1">
        <w:trPr>
          <w:trHeight w:val="264"/>
          <w:jc w:val="center"/>
        </w:trPr>
        <w:tc>
          <w:tcPr>
            <w:tcW w:w="725" w:type="dxa"/>
          </w:tcPr>
          <w:p w:rsidR="00CA4518" w:rsidRPr="003D0EED" w:rsidRDefault="00CA4518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1.40</w:t>
            </w:r>
          </w:p>
        </w:tc>
        <w:tc>
          <w:tcPr>
            <w:tcW w:w="7131" w:type="dxa"/>
            <w:shd w:val="clear" w:color="auto" w:fill="auto"/>
          </w:tcPr>
          <w:p w:rsidR="00CA4518" w:rsidRPr="003D0EED" w:rsidRDefault="00CA4518" w:rsidP="0024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Детский сад в 103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1 693,1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912,7</w:t>
            </w:r>
          </w:p>
        </w:tc>
      </w:tr>
      <w:tr w:rsidR="00CA4518" w:rsidRPr="003D0EED" w:rsidTr="002623C1">
        <w:trPr>
          <w:trHeight w:val="264"/>
          <w:jc w:val="center"/>
        </w:trPr>
        <w:tc>
          <w:tcPr>
            <w:tcW w:w="725" w:type="dxa"/>
          </w:tcPr>
          <w:p w:rsidR="00CA4518" w:rsidRPr="003D0EED" w:rsidRDefault="00CA4518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1.41</w:t>
            </w:r>
          </w:p>
        </w:tc>
        <w:tc>
          <w:tcPr>
            <w:tcW w:w="7131" w:type="dxa"/>
            <w:shd w:val="clear" w:color="auto" w:fill="auto"/>
          </w:tcPr>
          <w:p w:rsidR="00CA4518" w:rsidRPr="003D0EED" w:rsidRDefault="00CA4518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Средняя общеобразовательная школа № 24 в 112 мкр.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226 461,1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4518" w:rsidRPr="003D0EED" w:rsidRDefault="000A35B0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106 069,6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A4518" w:rsidRPr="003D0EED" w:rsidRDefault="000A35B0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105 705,4</w:t>
            </w:r>
          </w:p>
        </w:tc>
      </w:tr>
      <w:tr w:rsidR="00CA4518" w:rsidRPr="003D0EED" w:rsidTr="002175BC">
        <w:trPr>
          <w:trHeight w:val="588"/>
          <w:jc w:val="center"/>
        </w:trPr>
        <w:tc>
          <w:tcPr>
            <w:tcW w:w="725" w:type="dxa"/>
          </w:tcPr>
          <w:p w:rsidR="00CA4518" w:rsidRPr="003D0EED" w:rsidRDefault="00CA4518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1.42</w:t>
            </w:r>
          </w:p>
        </w:tc>
        <w:tc>
          <w:tcPr>
            <w:tcW w:w="7131" w:type="dxa"/>
            <w:shd w:val="clear" w:color="auto" w:fill="auto"/>
          </w:tcPr>
          <w:p w:rsidR="00CA4518" w:rsidRPr="003D0EED" w:rsidRDefault="00CA4518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Спортивная площадка на территории МБОУ «СОШ № 28» (ул. Краснодонцев, 40), уличные тренажеры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2 000,0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2 000,0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2 000,0</w:t>
            </w:r>
          </w:p>
        </w:tc>
      </w:tr>
      <w:tr w:rsidR="00CA4518" w:rsidRPr="003D0EED" w:rsidTr="002175BC">
        <w:trPr>
          <w:trHeight w:val="399"/>
          <w:jc w:val="center"/>
        </w:trPr>
        <w:tc>
          <w:tcPr>
            <w:tcW w:w="725" w:type="dxa"/>
          </w:tcPr>
          <w:p w:rsidR="00CA4518" w:rsidRPr="003D0EED" w:rsidRDefault="00CA4518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1.43</w:t>
            </w:r>
          </w:p>
        </w:tc>
        <w:tc>
          <w:tcPr>
            <w:tcW w:w="7131" w:type="dxa"/>
            <w:shd w:val="clear" w:color="auto" w:fill="auto"/>
          </w:tcPr>
          <w:p w:rsidR="00CA4518" w:rsidRPr="003D0EED" w:rsidRDefault="00CA4518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Спортивная площадка на территории МБОУ «СОШ № 3» (пр. Строителей, 11б)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2 200,0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1 457,0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A4518" w:rsidRPr="003D0EED" w:rsidRDefault="00CA4518" w:rsidP="0095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305F32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309,</w:t>
            </w:r>
            <w:r w:rsidR="009544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CA4518" w:rsidRPr="003D0EED" w:rsidTr="002175BC">
        <w:trPr>
          <w:trHeight w:val="418"/>
          <w:jc w:val="center"/>
        </w:trPr>
        <w:tc>
          <w:tcPr>
            <w:tcW w:w="725" w:type="dxa"/>
          </w:tcPr>
          <w:p w:rsidR="00CA4518" w:rsidRPr="003D0EED" w:rsidRDefault="00CA4518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1.44</w:t>
            </w:r>
          </w:p>
        </w:tc>
        <w:tc>
          <w:tcPr>
            <w:tcW w:w="7131" w:type="dxa"/>
            <w:shd w:val="clear" w:color="auto" w:fill="auto"/>
          </w:tcPr>
          <w:p w:rsidR="00CA4518" w:rsidRPr="003D0EED" w:rsidRDefault="00CA4518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Спортивный комплекс на территории МБОУ «СОШ № 25» (ул. Набережная, 55)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2 000,0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2 000,0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2 000,0</w:t>
            </w:r>
          </w:p>
        </w:tc>
      </w:tr>
      <w:tr w:rsidR="00CA4518" w:rsidRPr="003D0EED" w:rsidTr="002175BC">
        <w:trPr>
          <w:trHeight w:val="566"/>
          <w:jc w:val="center"/>
        </w:trPr>
        <w:tc>
          <w:tcPr>
            <w:tcW w:w="725" w:type="dxa"/>
          </w:tcPr>
          <w:p w:rsidR="00CA4518" w:rsidRPr="003D0EED" w:rsidRDefault="00CA4518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1.45</w:t>
            </w:r>
          </w:p>
        </w:tc>
        <w:tc>
          <w:tcPr>
            <w:tcW w:w="7131" w:type="dxa"/>
            <w:shd w:val="clear" w:color="auto" w:fill="auto"/>
          </w:tcPr>
          <w:p w:rsidR="00CA4518" w:rsidRPr="003D0EED" w:rsidRDefault="00CA4518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 МБОУ «СОШ № 30» (ул. К. Белова, 51)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569,8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523,0</w:t>
            </w:r>
          </w:p>
        </w:tc>
      </w:tr>
      <w:tr w:rsidR="00CA4518" w:rsidRPr="003D0EED" w:rsidTr="002623C1">
        <w:trPr>
          <w:trHeight w:val="372"/>
          <w:jc w:val="center"/>
        </w:trPr>
        <w:tc>
          <w:tcPr>
            <w:tcW w:w="725" w:type="dxa"/>
          </w:tcPr>
          <w:p w:rsidR="00CA4518" w:rsidRPr="003D0EED" w:rsidRDefault="00CA4518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1.46</w:t>
            </w:r>
          </w:p>
        </w:tc>
        <w:tc>
          <w:tcPr>
            <w:tcW w:w="7131" w:type="dxa"/>
            <w:shd w:val="clear" w:color="auto" w:fill="auto"/>
          </w:tcPr>
          <w:p w:rsidR="00CA4518" w:rsidRPr="003D0EED" w:rsidRDefault="00CA4518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Пришкольные стадионы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21 907,8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A4518" w:rsidRPr="003D0EED" w:rsidRDefault="00CA451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21 907,7</w:t>
            </w:r>
          </w:p>
        </w:tc>
      </w:tr>
      <w:tr w:rsidR="00C33E7F" w:rsidRPr="003D0EED" w:rsidTr="000836C9">
        <w:trPr>
          <w:jc w:val="center"/>
        </w:trPr>
        <w:tc>
          <w:tcPr>
            <w:tcW w:w="725" w:type="dxa"/>
          </w:tcPr>
          <w:p w:rsidR="00C33E7F" w:rsidRPr="003D0EED" w:rsidRDefault="00C33E7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1.47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C33E7F" w:rsidRPr="003D0EED" w:rsidRDefault="00C33E7F" w:rsidP="0008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МБУК "Дворец химиков" (пр. Победы, 100)</w:t>
            </w:r>
          </w:p>
        </w:tc>
        <w:tc>
          <w:tcPr>
            <w:tcW w:w="2792" w:type="dxa"/>
            <w:shd w:val="clear" w:color="auto" w:fill="auto"/>
          </w:tcPr>
          <w:p w:rsidR="00C33E7F" w:rsidRPr="003D0EED" w:rsidRDefault="00C33E7F" w:rsidP="00C3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33E7F" w:rsidRPr="003D0EED" w:rsidRDefault="00C33E7F" w:rsidP="00ED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753,3</w:t>
            </w:r>
          </w:p>
        </w:tc>
      </w:tr>
      <w:tr w:rsidR="00C33E7F" w:rsidRPr="003D0EED" w:rsidTr="000836C9">
        <w:trPr>
          <w:jc w:val="center"/>
        </w:trPr>
        <w:tc>
          <w:tcPr>
            <w:tcW w:w="725" w:type="dxa"/>
          </w:tcPr>
          <w:p w:rsidR="00C33E7F" w:rsidRPr="003D0EED" w:rsidRDefault="00C33E7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1.48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C33E7F" w:rsidRPr="003D0EED" w:rsidRDefault="00C33E7F" w:rsidP="0008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МБУК "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ЧерМО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 структурное подразделение "Мемориальный дом-музей Верещагиных" (ул.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Социалистическая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, 28)</w:t>
            </w:r>
          </w:p>
        </w:tc>
        <w:tc>
          <w:tcPr>
            <w:tcW w:w="2792" w:type="dxa"/>
            <w:shd w:val="clear" w:color="auto" w:fill="auto"/>
          </w:tcPr>
          <w:p w:rsidR="00C33E7F" w:rsidRPr="003D0EED" w:rsidRDefault="00C33E7F">
            <w:pPr>
              <w:rPr>
                <w:rFonts w:ascii="Times New Roman" w:hAnsi="Times New Roman" w:cs="Times New Roman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1 500,0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33E7F" w:rsidRPr="003D0EED" w:rsidRDefault="00C33E7F" w:rsidP="00ED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1 063,9</w:t>
            </w:r>
          </w:p>
        </w:tc>
      </w:tr>
      <w:tr w:rsidR="00C33E7F" w:rsidRPr="003D0EED" w:rsidTr="000836C9">
        <w:trPr>
          <w:jc w:val="center"/>
        </w:trPr>
        <w:tc>
          <w:tcPr>
            <w:tcW w:w="725" w:type="dxa"/>
          </w:tcPr>
          <w:p w:rsidR="00C33E7F" w:rsidRPr="003D0EED" w:rsidRDefault="00C33E7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1.49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C33E7F" w:rsidRPr="003D0EED" w:rsidRDefault="00C33E7F" w:rsidP="0008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Физкультурно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оздоровительный комплекс в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Зашекснинском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оне</w:t>
            </w:r>
          </w:p>
        </w:tc>
        <w:tc>
          <w:tcPr>
            <w:tcW w:w="2792" w:type="dxa"/>
            <w:shd w:val="clear" w:color="auto" w:fill="auto"/>
          </w:tcPr>
          <w:p w:rsidR="00C33E7F" w:rsidRPr="003D0EED" w:rsidRDefault="00C33E7F">
            <w:pPr>
              <w:rPr>
                <w:rFonts w:ascii="Times New Roman" w:hAnsi="Times New Roman" w:cs="Times New Roman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1 800,0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33E7F" w:rsidRPr="003D0EED" w:rsidRDefault="00C33E7F" w:rsidP="00ED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445,6</w:t>
            </w:r>
          </w:p>
        </w:tc>
      </w:tr>
      <w:tr w:rsidR="00C33E7F" w:rsidRPr="003D0EED" w:rsidTr="002B4F2F">
        <w:trPr>
          <w:jc w:val="center"/>
        </w:trPr>
        <w:tc>
          <w:tcPr>
            <w:tcW w:w="725" w:type="dxa"/>
          </w:tcPr>
          <w:p w:rsidR="00C33E7F" w:rsidRPr="003D0EED" w:rsidRDefault="00C33E7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C33E7F" w:rsidRPr="003D0EED" w:rsidRDefault="00C33E7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2</w:t>
            </w:r>
          </w:p>
          <w:p w:rsidR="00C33E7F" w:rsidRPr="003D0EED" w:rsidRDefault="00C33E7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Капитальный ремонт объектов муниципальной собственности</w:t>
            </w:r>
          </w:p>
          <w:p w:rsidR="00C33E7F" w:rsidRPr="003D0EED" w:rsidRDefault="00C33E7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 по КУИ</w:t>
            </w:r>
          </w:p>
          <w:p w:rsidR="00C33E7F" w:rsidRPr="003D0EED" w:rsidRDefault="00C33E7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54 287,8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3E7F" w:rsidRPr="003D0EED" w:rsidRDefault="00B24386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49 387,0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33E7F" w:rsidRPr="003D0EED" w:rsidRDefault="00B24386" w:rsidP="00ED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48 007,7</w:t>
            </w:r>
          </w:p>
        </w:tc>
      </w:tr>
      <w:tr w:rsidR="00C33E7F" w:rsidRPr="003D0EED" w:rsidTr="00BC6B14">
        <w:trPr>
          <w:jc w:val="center"/>
        </w:trPr>
        <w:tc>
          <w:tcPr>
            <w:tcW w:w="725" w:type="dxa"/>
          </w:tcPr>
          <w:p w:rsidR="00C33E7F" w:rsidRPr="003D0EED" w:rsidRDefault="00C33E7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131" w:type="dxa"/>
            <w:shd w:val="clear" w:color="auto" w:fill="auto"/>
          </w:tcPr>
          <w:p w:rsidR="00C33E7F" w:rsidRPr="003D0EED" w:rsidRDefault="00C33E7F" w:rsidP="00BC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МКАУ «Череповецкий центр хранения документации» (ул. Гог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ля, 42)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1 254,6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3E7F" w:rsidRPr="003D0EED" w:rsidRDefault="00C33E7F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1 144,8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33E7F" w:rsidRPr="003D0EED" w:rsidRDefault="00C33E7F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1 144,8</w:t>
            </w:r>
          </w:p>
        </w:tc>
      </w:tr>
      <w:tr w:rsidR="00C33E7F" w:rsidRPr="003D0EED" w:rsidTr="00BC6B14">
        <w:trPr>
          <w:jc w:val="center"/>
        </w:trPr>
        <w:tc>
          <w:tcPr>
            <w:tcW w:w="725" w:type="dxa"/>
          </w:tcPr>
          <w:p w:rsidR="00C33E7F" w:rsidRPr="003D0EED" w:rsidRDefault="00C33E7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131" w:type="dxa"/>
            <w:shd w:val="clear" w:color="auto" w:fill="auto"/>
          </w:tcPr>
          <w:p w:rsidR="00C33E7F" w:rsidRPr="003D0EED" w:rsidRDefault="00C33E7F" w:rsidP="00BC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Перекресток Кирилловское шоссе - Северное шоссе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8 420,0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3E7F" w:rsidRPr="003D0EED" w:rsidRDefault="00C33E7F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6 712,7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33E7F" w:rsidRPr="003D0EED" w:rsidRDefault="00C33E7F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6 712,6</w:t>
            </w:r>
          </w:p>
        </w:tc>
      </w:tr>
      <w:tr w:rsidR="00C33E7F" w:rsidRPr="003D0EED" w:rsidTr="00BC6B14">
        <w:trPr>
          <w:jc w:val="center"/>
        </w:trPr>
        <w:tc>
          <w:tcPr>
            <w:tcW w:w="725" w:type="dxa"/>
          </w:tcPr>
          <w:p w:rsidR="00C33E7F" w:rsidRPr="003D0EED" w:rsidRDefault="00C33E7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131" w:type="dxa"/>
            <w:shd w:val="clear" w:color="auto" w:fill="auto"/>
          </w:tcPr>
          <w:p w:rsidR="00C33E7F" w:rsidRPr="003D0EED" w:rsidRDefault="00C33E7F" w:rsidP="00BC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7 278,3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3E7F" w:rsidRPr="003D0EED" w:rsidRDefault="00EF0576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7 278,3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33E7F" w:rsidRPr="003D0EED" w:rsidRDefault="00EF0576" w:rsidP="00ED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7 278,3</w:t>
            </w:r>
          </w:p>
        </w:tc>
      </w:tr>
      <w:tr w:rsidR="00C33E7F" w:rsidRPr="003D0EED" w:rsidTr="00BC6B14">
        <w:trPr>
          <w:jc w:val="center"/>
        </w:trPr>
        <w:tc>
          <w:tcPr>
            <w:tcW w:w="725" w:type="dxa"/>
          </w:tcPr>
          <w:p w:rsidR="00C33E7F" w:rsidRPr="003D0EED" w:rsidRDefault="00C33E7F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131" w:type="dxa"/>
            <w:shd w:val="clear" w:color="auto" w:fill="auto"/>
          </w:tcPr>
          <w:p w:rsidR="00C33E7F" w:rsidRPr="003D0EED" w:rsidRDefault="00C33E7F" w:rsidP="00BC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Путепровод в створе ул. Архангельской над железной дорогой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33E7F" w:rsidRPr="003D0EED" w:rsidRDefault="00C33E7F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33E7F" w:rsidRPr="003D0EED" w:rsidRDefault="00C33E7F" w:rsidP="00BC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33E7F" w:rsidRPr="003D0EED" w:rsidTr="00BC6B14">
        <w:trPr>
          <w:jc w:val="center"/>
        </w:trPr>
        <w:tc>
          <w:tcPr>
            <w:tcW w:w="725" w:type="dxa"/>
          </w:tcPr>
          <w:p w:rsidR="00C33E7F" w:rsidRPr="003D0EED" w:rsidRDefault="00C33E7F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131" w:type="dxa"/>
            <w:shd w:val="clear" w:color="auto" w:fill="auto"/>
          </w:tcPr>
          <w:p w:rsidR="00C33E7F" w:rsidRPr="003D0EED" w:rsidRDefault="00C33E7F" w:rsidP="00BC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Автовокзал по адресу: ул. М. Горького, 44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17 762,2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3E7F" w:rsidRPr="003D0EED" w:rsidRDefault="00C33E7F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13 774,</w:t>
            </w:r>
            <w:r w:rsidR="00F17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33E7F" w:rsidRPr="003D0EED" w:rsidRDefault="00C33E7F" w:rsidP="00BC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13 774,7</w:t>
            </w:r>
          </w:p>
        </w:tc>
      </w:tr>
      <w:tr w:rsidR="00C33E7F" w:rsidRPr="003D0EED" w:rsidTr="00BC6B14">
        <w:trPr>
          <w:jc w:val="center"/>
        </w:trPr>
        <w:tc>
          <w:tcPr>
            <w:tcW w:w="725" w:type="dxa"/>
          </w:tcPr>
          <w:p w:rsidR="00C33E7F" w:rsidRPr="003D0EED" w:rsidRDefault="00C33E7F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131" w:type="dxa"/>
            <w:shd w:val="clear" w:color="auto" w:fill="auto"/>
          </w:tcPr>
          <w:p w:rsidR="00C33E7F" w:rsidRPr="003D0EED" w:rsidRDefault="00C33E7F" w:rsidP="00BC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spellEnd"/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33E7F" w:rsidRPr="003D0EED" w:rsidRDefault="00C33E7F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80,5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33E7F" w:rsidRPr="003D0EED" w:rsidRDefault="00C33E7F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76,7</w:t>
            </w:r>
          </w:p>
        </w:tc>
      </w:tr>
      <w:tr w:rsidR="00C33E7F" w:rsidRPr="003D0EED" w:rsidTr="00BC6B14">
        <w:trPr>
          <w:jc w:val="center"/>
        </w:trPr>
        <w:tc>
          <w:tcPr>
            <w:tcW w:w="725" w:type="dxa"/>
          </w:tcPr>
          <w:p w:rsidR="00C33E7F" w:rsidRPr="003D0EED" w:rsidRDefault="00C33E7F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131" w:type="dxa"/>
            <w:shd w:val="clear" w:color="auto" w:fill="auto"/>
          </w:tcPr>
          <w:p w:rsidR="00C33E7F" w:rsidRPr="003D0EED" w:rsidRDefault="00C33E7F" w:rsidP="00BC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МБУК «Дворец металлургов» (ул. Сталеваров, 41). Бл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гоустройство территории*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33E7F" w:rsidRPr="003D0EED" w:rsidRDefault="00C33E7F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479,3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33E7F" w:rsidRPr="003D0EED" w:rsidRDefault="00C33E7F" w:rsidP="0069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462,</w:t>
            </w:r>
            <w:r w:rsidR="006925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33E7F" w:rsidRPr="003D0EED" w:rsidTr="00BC6B14">
        <w:trPr>
          <w:jc w:val="center"/>
        </w:trPr>
        <w:tc>
          <w:tcPr>
            <w:tcW w:w="725" w:type="dxa"/>
          </w:tcPr>
          <w:p w:rsidR="00C33E7F" w:rsidRPr="003D0EED" w:rsidRDefault="00C33E7F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131" w:type="dxa"/>
            <w:shd w:val="clear" w:color="auto" w:fill="auto"/>
          </w:tcPr>
          <w:p w:rsidR="00C33E7F" w:rsidRPr="003D0EED" w:rsidRDefault="00C33E7F" w:rsidP="00BC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"Средняя общеобразовательная школа  № 28" (ул. Красн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донцев, 40)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33E7F" w:rsidRPr="003D0EED" w:rsidRDefault="00C33E7F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1 398,4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33E7F" w:rsidRPr="003D0EED" w:rsidRDefault="00C33E7F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1 398,4</w:t>
            </w:r>
          </w:p>
        </w:tc>
      </w:tr>
      <w:tr w:rsidR="00C33E7F" w:rsidRPr="003D0EED" w:rsidTr="00BC6B14">
        <w:trPr>
          <w:jc w:val="center"/>
        </w:trPr>
        <w:tc>
          <w:tcPr>
            <w:tcW w:w="725" w:type="dxa"/>
          </w:tcPr>
          <w:p w:rsidR="00C33E7F" w:rsidRPr="003D0EED" w:rsidRDefault="00C33E7F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131" w:type="dxa"/>
            <w:shd w:val="clear" w:color="auto" w:fill="auto"/>
          </w:tcPr>
          <w:p w:rsidR="00C33E7F" w:rsidRPr="003D0EED" w:rsidRDefault="00C33E7F" w:rsidP="00BC6B1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ДОД «ДЮСШ № 1» по ул. Сталеваров, 24а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9 461,0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3E7F" w:rsidRPr="003D0EED" w:rsidRDefault="00C33E7F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138,9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33E7F" w:rsidRPr="003D0EED" w:rsidRDefault="00C33E7F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138,8</w:t>
            </w:r>
          </w:p>
        </w:tc>
      </w:tr>
      <w:tr w:rsidR="00C33E7F" w:rsidRPr="003D0EED" w:rsidTr="00BC6B14">
        <w:trPr>
          <w:trHeight w:val="434"/>
          <w:jc w:val="center"/>
        </w:trPr>
        <w:tc>
          <w:tcPr>
            <w:tcW w:w="725" w:type="dxa"/>
          </w:tcPr>
          <w:p w:rsidR="00C33E7F" w:rsidRPr="003D0EED" w:rsidRDefault="00C33E7F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131" w:type="dxa"/>
            <w:shd w:val="clear" w:color="auto" w:fill="auto"/>
          </w:tcPr>
          <w:p w:rsidR="00C33E7F" w:rsidRPr="003D0EED" w:rsidRDefault="00C33E7F" w:rsidP="00BC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Здание «Дом Высоцкого В.Д., 1860 год» (Советский пр., 19)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33E7F" w:rsidRPr="003D0EED" w:rsidRDefault="00C33E7F" w:rsidP="00BC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9 249,5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3E7F" w:rsidRPr="003D0EED" w:rsidRDefault="00C33E7F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2 843,5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33E7F" w:rsidRPr="003D0EED" w:rsidRDefault="00C33E7F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2 818,3</w:t>
            </w:r>
          </w:p>
        </w:tc>
      </w:tr>
      <w:tr w:rsidR="00C33E7F" w:rsidRPr="003D0EED" w:rsidTr="00BC6B14">
        <w:trPr>
          <w:jc w:val="center"/>
        </w:trPr>
        <w:tc>
          <w:tcPr>
            <w:tcW w:w="725" w:type="dxa"/>
          </w:tcPr>
          <w:p w:rsidR="00C33E7F" w:rsidRPr="003D0EED" w:rsidRDefault="00C33E7F" w:rsidP="00FD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7131" w:type="dxa"/>
            <w:shd w:val="clear" w:color="auto" w:fill="auto"/>
          </w:tcPr>
          <w:p w:rsidR="00C33E7F" w:rsidRPr="003D0EED" w:rsidRDefault="00C33E7F" w:rsidP="00BC6B1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МБУ ДО «ДЮСШ № 3» (структурное подразделение ул. Арха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гельская, 17а (Дворец бокса «Олимп»)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33E7F" w:rsidRPr="003D0EED" w:rsidRDefault="00C33E7F" w:rsidP="00BC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862,2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3E7F" w:rsidRPr="003D0EED" w:rsidRDefault="00C33E7F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1 335,7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33E7F" w:rsidRPr="003D0EED" w:rsidRDefault="00C33E7F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948,6</w:t>
            </w:r>
          </w:p>
        </w:tc>
      </w:tr>
      <w:tr w:rsidR="00C33E7F" w:rsidRPr="003D0EED" w:rsidTr="00BC6B14">
        <w:trPr>
          <w:jc w:val="center"/>
        </w:trPr>
        <w:tc>
          <w:tcPr>
            <w:tcW w:w="725" w:type="dxa"/>
          </w:tcPr>
          <w:p w:rsidR="00C33E7F" w:rsidRPr="003D0EED" w:rsidRDefault="00C33E7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shd w:val="clear" w:color="auto" w:fill="auto"/>
          </w:tcPr>
          <w:p w:rsidR="00C33E7F" w:rsidRPr="003D0EED" w:rsidRDefault="00C33E7F" w:rsidP="00BC6B1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«Средняя общеобразовательная школа № 15» (ул. Гагар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на,41)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33E7F" w:rsidRPr="003D0EED" w:rsidRDefault="00EF0576" w:rsidP="0097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14 180,1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33E7F" w:rsidRPr="003D0EED" w:rsidRDefault="00EF0576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13 253,9</w:t>
            </w:r>
          </w:p>
        </w:tc>
      </w:tr>
      <w:tr w:rsidR="00C33E7F" w:rsidRPr="003D0EED" w:rsidTr="002B4F2F">
        <w:trPr>
          <w:trHeight w:val="90"/>
          <w:jc w:val="center"/>
        </w:trPr>
        <w:tc>
          <w:tcPr>
            <w:tcW w:w="725" w:type="dxa"/>
          </w:tcPr>
          <w:p w:rsidR="00C33E7F" w:rsidRPr="003D0EED" w:rsidRDefault="00C33E7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C33E7F" w:rsidRPr="003D0EED" w:rsidRDefault="00C33E7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Основное </w:t>
            </w:r>
          </w:p>
          <w:p w:rsidR="00C33E7F" w:rsidRPr="003D0EED" w:rsidRDefault="00C33E7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мероприятие 3</w:t>
            </w:r>
          </w:p>
          <w:p w:rsidR="00C33E7F" w:rsidRPr="003D0EED" w:rsidRDefault="00C33E7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создания условий  для  реализации муниципальной программы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КУИ</w:t>
            </w:r>
          </w:p>
          <w:p w:rsidR="00C33E7F" w:rsidRPr="003D0EED" w:rsidRDefault="00C33E7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МКУ "УКСиР»»)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51 074,8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52 444,8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33E7F" w:rsidRPr="003D0EED" w:rsidRDefault="00C33E7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52 199,1</w:t>
            </w:r>
          </w:p>
        </w:tc>
      </w:tr>
    </w:tbl>
    <w:p w:rsidR="00D60C07" w:rsidRPr="003D0EED" w:rsidRDefault="00D60C07">
      <w:pP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D0EE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br w:type="page"/>
      </w:r>
    </w:p>
    <w:p w:rsidR="002B4F2F" w:rsidRPr="003D0EED" w:rsidRDefault="002B4F2F" w:rsidP="002B4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0E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4</w:t>
      </w:r>
    </w:p>
    <w:p w:rsidR="002B4F2F" w:rsidRPr="003D0EED" w:rsidRDefault="002B4F2F" w:rsidP="002B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0E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Информация </w:t>
      </w:r>
      <w:r w:rsidRPr="003D0EED">
        <w:rPr>
          <w:rFonts w:ascii="Times New Roman" w:hAnsi="Times New Roman" w:cs="Times New Roman"/>
          <w:sz w:val="24"/>
          <w:szCs w:val="24"/>
          <w:lang w:val="ru-RU"/>
        </w:rPr>
        <w:t xml:space="preserve">о расходах городского, </w:t>
      </w:r>
      <w:r w:rsidRPr="003D0E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федерального, областного бюджетов, внебюджетных источников</w:t>
      </w:r>
    </w:p>
    <w:p w:rsidR="002B4F2F" w:rsidRPr="003D0EED" w:rsidRDefault="002B4F2F" w:rsidP="002B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0E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реализацию целей муниципальной программы города</w:t>
      </w:r>
    </w:p>
    <w:tbl>
      <w:tblPr>
        <w:tblW w:w="156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7372"/>
        <w:gridCol w:w="3252"/>
        <w:gridCol w:w="1538"/>
        <w:gridCol w:w="1689"/>
        <w:gridCol w:w="1194"/>
      </w:tblGrid>
      <w:tr w:rsidR="002B4F2F" w:rsidRPr="00704555" w:rsidTr="00450DD0">
        <w:trPr>
          <w:cantSplit/>
          <w:trHeight w:val="406"/>
          <w:tblHeader/>
          <w:jc w:val="center"/>
        </w:trPr>
        <w:tc>
          <w:tcPr>
            <w:tcW w:w="587" w:type="dxa"/>
            <w:vMerge w:val="restart"/>
            <w:vAlign w:val="center"/>
          </w:tcPr>
          <w:p w:rsidR="002B4F2F" w:rsidRPr="003D0EED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2" w:type="dxa"/>
            <w:vMerge w:val="restart"/>
            <w:vAlign w:val="center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муниципальной программы, подпрограммы, ведомс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венной целевой программы, основного мероприятия</w:t>
            </w:r>
          </w:p>
        </w:tc>
        <w:tc>
          <w:tcPr>
            <w:tcW w:w="3252" w:type="dxa"/>
            <w:vMerge w:val="restart"/>
            <w:vAlign w:val="center"/>
          </w:tcPr>
          <w:p w:rsidR="002B4F2F" w:rsidRPr="003D0EED" w:rsidRDefault="002B4F2F" w:rsidP="00063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ресурсного</w:t>
            </w:r>
            <w:proofErr w:type="spellEnd"/>
          </w:p>
          <w:p w:rsidR="002B4F2F" w:rsidRPr="003D0EED" w:rsidRDefault="002B4F2F" w:rsidP="00063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proofErr w:type="spellEnd"/>
          </w:p>
        </w:tc>
        <w:tc>
          <w:tcPr>
            <w:tcW w:w="4421" w:type="dxa"/>
            <w:gridSpan w:val="3"/>
            <w:vAlign w:val="center"/>
          </w:tcPr>
          <w:p w:rsidR="002B4F2F" w:rsidRPr="003D0EED" w:rsidRDefault="002B4F2F" w:rsidP="0034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Расходы за </w:t>
            </w:r>
            <w:r w:rsidR="00340001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2018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год, (тыс. руб.)</w:t>
            </w:r>
          </w:p>
        </w:tc>
      </w:tr>
      <w:tr w:rsidR="002B4F2F" w:rsidRPr="003D0EED" w:rsidTr="00450DD0">
        <w:trPr>
          <w:cantSplit/>
          <w:trHeight w:val="837"/>
          <w:tblHeader/>
          <w:jc w:val="center"/>
        </w:trPr>
        <w:tc>
          <w:tcPr>
            <w:tcW w:w="587" w:type="dxa"/>
            <w:vMerge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72" w:type="dxa"/>
            <w:vMerge/>
            <w:vAlign w:val="center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vMerge/>
            <w:vAlign w:val="center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spellEnd"/>
          </w:p>
        </w:tc>
        <w:tc>
          <w:tcPr>
            <w:tcW w:w="1689" w:type="dxa"/>
            <w:vAlign w:val="center"/>
          </w:tcPr>
          <w:p w:rsidR="002B4F2F" w:rsidRPr="003D0EED" w:rsidRDefault="002B4F2F" w:rsidP="00D5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</w:t>
            </w:r>
            <w:r w:rsidR="00063889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с</w:t>
            </w:r>
            <w:r w:rsidR="00063889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063889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стоянию на </w:t>
            </w:r>
            <w:r w:rsidR="00D565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31.12.2018</w:t>
            </w:r>
          </w:p>
        </w:tc>
        <w:tc>
          <w:tcPr>
            <w:tcW w:w="1194" w:type="dxa"/>
            <w:vAlign w:val="center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  <w:proofErr w:type="spellEnd"/>
          </w:p>
        </w:tc>
      </w:tr>
      <w:tr w:rsidR="002B4F2F" w:rsidRPr="003D0EED" w:rsidTr="00450DD0">
        <w:trPr>
          <w:cantSplit/>
          <w:trHeight w:val="324"/>
          <w:jc w:val="center"/>
        </w:trPr>
        <w:tc>
          <w:tcPr>
            <w:tcW w:w="587" w:type="dxa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9" w:type="dxa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4" w:type="dxa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4F2F" w:rsidRPr="003D0EED" w:rsidTr="00450DD0">
        <w:trPr>
          <w:cantSplit/>
          <w:trHeight w:val="379"/>
          <w:jc w:val="center"/>
        </w:trPr>
        <w:tc>
          <w:tcPr>
            <w:tcW w:w="587" w:type="dxa"/>
            <w:vMerge w:val="restart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vMerge w:val="restart"/>
          </w:tcPr>
          <w:p w:rsidR="002B4F2F" w:rsidRPr="003D0EED" w:rsidRDefault="002B4F2F" w:rsidP="00340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Муниципальная программа: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Осуществление бюджетных инвест</w:t>
            </w: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ций в социальную, коммунальную, транспортную инфраструктуры и капитальный ремонт объектов муниципальной собственности  города Череповца» на 2014 - 20</w:t>
            </w:r>
            <w:r w:rsidR="00340001"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годы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252" w:type="dxa"/>
            <w:vAlign w:val="center"/>
          </w:tcPr>
          <w:p w:rsidR="002B4F2F" w:rsidRPr="003D0EED" w:rsidRDefault="00450DD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B4F2F"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  <w:proofErr w:type="spellEnd"/>
          </w:p>
          <w:p w:rsidR="00450DD0" w:rsidRPr="003D0EED" w:rsidRDefault="00450DD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B4F2F" w:rsidRPr="003D0EED" w:rsidRDefault="001F3DA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1 501 555,1</w:t>
            </w:r>
          </w:p>
        </w:tc>
        <w:tc>
          <w:tcPr>
            <w:tcW w:w="1689" w:type="dxa"/>
            <w:vAlign w:val="center"/>
          </w:tcPr>
          <w:p w:rsidR="002B4F2F" w:rsidRPr="003D0EED" w:rsidRDefault="00DA1EE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1 444 149,8</w:t>
            </w:r>
          </w:p>
        </w:tc>
        <w:tc>
          <w:tcPr>
            <w:tcW w:w="1194" w:type="dxa"/>
            <w:vAlign w:val="center"/>
          </w:tcPr>
          <w:p w:rsidR="002B4F2F" w:rsidRPr="003D0EED" w:rsidRDefault="00AE7118" w:rsidP="00AE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96,2</w:t>
            </w:r>
          </w:p>
        </w:tc>
      </w:tr>
      <w:tr w:rsidR="002B4F2F" w:rsidRPr="003D0EED" w:rsidTr="00450DD0">
        <w:trPr>
          <w:cantSplit/>
          <w:trHeight w:val="413"/>
          <w:jc w:val="center"/>
        </w:trPr>
        <w:tc>
          <w:tcPr>
            <w:tcW w:w="587" w:type="dxa"/>
            <w:vMerge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  <w:p w:rsidR="00450DD0" w:rsidRPr="003D0EED" w:rsidRDefault="00450DD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B4F2F" w:rsidRPr="003D0EED" w:rsidRDefault="001F3DA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429 304,8</w:t>
            </w:r>
          </w:p>
        </w:tc>
        <w:tc>
          <w:tcPr>
            <w:tcW w:w="1689" w:type="dxa"/>
            <w:vAlign w:val="center"/>
          </w:tcPr>
          <w:p w:rsidR="002B4F2F" w:rsidRPr="003D0EED" w:rsidRDefault="00DA1EE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382 788,2</w:t>
            </w:r>
          </w:p>
        </w:tc>
        <w:tc>
          <w:tcPr>
            <w:tcW w:w="1194" w:type="dxa"/>
            <w:vAlign w:val="center"/>
          </w:tcPr>
          <w:p w:rsidR="002B4F2F" w:rsidRPr="003D0EED" w:rsidRDefault="00DA1EE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89,2</w:t>
            </w:r>
          </w:p>
        </w:tc>
      </w:tr>
      <w:tr w:rsidR="006126FC" w:rsidRPr="003D0EED" w:rsidTr="00450DD0">
        <w:trPr>
          <w:cantSplit/>
          <w:trHeight w:val="410"/>
          <w:jc w:val="center"/>
        </w:trPr>
        <w:tc>
          <w:tcPr>
            <w:tcW w:w="587" w:type="dxa"/>
            <w:vMerge/>
          </w:tcPr>
          <w:p w:rsidR="006126FC" w:rsidRPr="003D0EED" w:rsidRDefault="006126FC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126FC" w:rsidRPr="003D0EED" w:rsidRDefault="006126FC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126FC" w:rsidRPr="003D0EED" w:rsidRDefault="006126FC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  <w:p w:rsidR="006126FC" w:rsidRPr="003D0EED" w:rsidRDefault="006126FC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6126FC" w:rsidRPr="003D0EED" w:rsidRDefault="001F3DA8" w:rsidP="0029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683 733,9</w:t>
            </w:r>
          </w:p>
        </w:tc>
        <w:tc>
          <w:tcPr>
            <w:tcW w:w="1689" w:type="dxa"/>
            <w:vAlign w:val="center"/>
          </w:tcPr>
          <w:p w:rsidR="006126FC" w:rsidRPr="003D0EED" w:rsidRDefault="00DA1EE5" w:rsidP="0029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674 415,6</w:t>
            </w:r>
          </w:p>
        </w:tc>
        <w:tc>
          <w:tcPr>
            <w:tcW w:w="1194" w:type="dxa"/>
            <w:vAlign w:val="center"/>
          </w:tcPr>
          <w:p w:rsidR="006126FC" w:rsidRPr="003D0EED" w:rsidRDefault="00DA1EE5" w:rsidP="009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98,6</w:t>
            </w:r>
          </w:p>
        </w:tc>
      </w:tr>
      <w:tr w:rsidR="002B4F2F" w:rsidRPr="003D0EED" w:rsidTr="00450DD0">
        <w:trPr>
          <w:cantSplit/>
          <w:trHeight w:val="410"/>
          <w:jc w:val="center"/>
        </w:trPr>
        <w:tc>
          <w:tcPr>
            <w:tcW w:w="587" w:type="dxa"/>
            <w:vMerge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  <w:p w:rsidR="00450DD0" w:rsidRPr="003D0EED" w:rsidRDefault="00450DD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B4F2F" w:rsidRPr="003D0EED" w:rsidRDefault="001F3DA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388 516,4</w:t>
            </w:r>
          </w:p>
        </w:tc>
        <w:tc>
          <w:tcPr>
            <w:tcW w:w="1689" w:type="dxa"/>
            <w:vAlign w:val="center"/>
          </w:tcPr>
          <w:p w:rsidR="002B4F2F" w:rsidRPr="003D0EED" w:rsidRDefault="00DA1EE5" w:rsidP="009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386 946,0</w:t>
            </w:r>
          </w:p>
        </w:tc>
        <w:tc>
          <w:tcPr>
            <w:tcW w:w="1194" w:type="dxa"/>
            <w:vAlign w:val="center"/>
          </w:tcPr>
          <w:p w:rsidR="002B4F2F" w:rsidRPr="003D0EED" w:rsidRDefault="00DA1EE5" w:rsidP="009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99,6</w:t>
            </w:r>
          </w:p>
        </w:tc>
      </w:tr>
      <w:tr w:rsidR="002B4F2F" w:rsidRPr="003D0EED" w:rsidTr="00450DD0">
        <w:trPr>
          <w:cantSplit/>
          <w:trHeight w:val="417"/>
          <w:jc w:val="center"/>
        </w:trPr>
        <w:tc>
          <w:tcPr>
            <w:tcW w:w="587" w:type="dxa"/>
            <w:vMerge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</w:p>
          <w:p w:rsidR="00450DD0" w:rsidRPr="003D0EED" w:rsidRDefault="00450DD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F2F" w:rsidRPr="003D0EED" w:rsidTr="00450DD0">
        <w:trPr>
          <w:cantSplit/>
          <w:trHeight w:val="240"/>
          <w:jc w:val="center"/>
        </w:trPr>
        <w:tc>
          <w:tcPr>
            <w:tcW w:w="587" w:type="dxa"/>
            <w:vMerge w:val="restart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2" w:type="dxa"/>
            <w:vMerge w:val="restart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Основное мероприятие 1 </w:t>
            </w:r>
          </w:p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3252" w:type="dxa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0DD0" w:rsidRPr="003D0EED" w:rsidRDefault="00450DD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B4F2F" w:rsidRPr="003D0EED" w:rsidRDefault="001F3DA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1 314 651,9</w:t>
            </w:r>
          </w:p>
        </w:tc>
        <w:tc>
          <w:tcPr>
            <w:tcW w:w="1689" w:type="dxa"/>
            <w:vAlign w:val="center"/>
          </w:tcPr>
          <w:p w:rsidR="002B4F2F" w:rsidRPr="003D0EED" w:rsidRDefault="001F3DA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1 259 050,3</w:t>
            </w:r>
          </w:p>
        </w:tc>
        <w:tc>
          <w:tcPr>
            <w:tcW w:w="1194" w:type="dxa"/>
            <w:vAlign w:val="center"/>
          </w:tcPr>
          <w:p w:rsidR="002B4F2F" w:rsidRPr="003D0EED" w:rsidRDefault="00DA1EE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2B4F2F" w:rsidRPr="003D0EED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  <w:p w:rsidR="00450DD0" w:rsidRPr="003D0EED" w:rsidRDefault="00450DD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B4F2F" w:rsidRPr="003D0EED" w:rsidRDefault="001F3DA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327 473,0</w:t>
            </w:r>
          </w:p>
        </w:tc>
        <w:tc>
          <w:tcPr>
            <w:tcW w:w="1689" w:type="dxa"/>
            <w:vAlign w:val="center"/>
          </w:tcPr>
          <w:p w:rsidR="002B4F2F" w:rsidRPr="003D0EED" w:rsidRDefault="001F3DA8" w:rsidP="008B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282 581,4</w:t>
            </w:r>
          </w:p>
        </w:tc>
        <w:tc>
          <w:tcPr>
            <w:tcW w:w="1194" w:type="dxa"/>
            <w:vAlign w:val="center"/>
          </w:tcPr>
          <w:p w:rsidR="002B4F2F" w:rsidRPr="003D0EED" w:rsidRDefault="00DA1EE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86,3</w:t>
            </w:r>
          </w:p>
        </w:tc>
      </w:tr>
      <w:tr w:rsidR="002B4F2F" w:rsidRPr="003D0EED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  <w:p w:rsidR="00450DD0" w:rsidRPr="003D0EED" w:rsidRDefault="00450DD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B4F2F" w:rsidRPr="003D0EED" w:rsidRDefault="001F3DA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683 733,9</w:t>
            </w:r>
          </w:p>
        </w:tc>
        <w:tc>
          <w:tcPr>
            <w:tcW w:w="1689" w:type="dxa"/>
            <w:vAlign w:val="center"/>
          </w:tcPr>
          <w:p w:rsidR="002B4F2F" w:rsidRPr="003D0EED" w:rsidRDefault="001F3DA8" w:rsidP="0079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674 415,6</w:t>
            </w:r>
          </w:p>
        </w:tc>
        <w:tc>
          <w:tcPr>
            <w:tcW w:w="1194" w:type="dxa"/>
            <w:vAlign w:val="center"/>
          </w:tcPr>
          <w:p w:rsidR="002B4F2F" w:rsidRPr="003D0EED" w:rsidRDefault="00AE7118" w:rsidP="009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98,6</w:t>
            </w:r>
          </w:p>
        </w:tc>
      </w:tr>
      <w:tr w:rsidR="002B4F2F" w:rsidRPr="003D0EED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0DD0" w:rsidRPr="003D0EED" w:rsidRDefault="00450DD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B4F2F" w:rsidRPr="003D0EED" w:rsidRDefault="001F3DA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303 445,0</w:t>
            </w:r>
          </w:p>
        </w:tc>
        <w:tc>
          <w:tcPr>
            <w:tcW w:w="1689" w:type="dxa"/>
            <w:vAlign w:val="center"/>
          </w:tcPr>
          <w:p w:rsidR="002B4F2F" w:rsidRPr="003D0EED" w:rsidRDefault="001F3DA8" w:rsidP="009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302 053,3</w:t>
            </w:r>
          </w:p>
        </w:tc>
        <w:tc>
          <w:tcPr>
            <w:tcW w:w="1194" w:type="dxa"/>
            <w:vAlign w:val="center"/>
          </w:tcPr>
          <w:p w:rsidR="002B4F2F" w:rsidRPr="003D0EED" w:rsidRDefault="00AE7118" w:rsidP="009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99,5</w:t>
            </w:r>
          </w:p>
        </w:tc>
      </w:tr>
      <w:tr w:rsidR="002B4F2F" w:rsidRPr="003D0EED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</w:p>
          <w:p w:rsidR="00450DD0" w:rsidRPr="003D0EED" w:rsidRDefault="00450DD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F2F" w:rsidRPr="003D0EED" w:rsidTr="00450DD0">
        <w:trPr>
          <w:cantSplit/>
          <w:trHeight w:val="240"/>
          <w:jc w:val="center"/>
        </w:trPr>
        <w:tc>
          <w:tcPr>
            <w:tcW w:w="587" w:type="dxa"/>
            <w:vMerge w:val="restart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2" w:type="dxa"/>
            <w:vMerge w:val="restart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2</w:t>
            </w:r>
          </w:p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Капитальный ремонт объектов муниципальной собственности</w:t>
            </w:r>
          </w:p>
        </w:tc>
        <w:tc>
          <w:tcPr>
            <w:tcW w:w="3252" w:type="dxa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2B4F2F" w:rsidRPr="003D0EED" w:rsidRDefault="001F3DA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134 458,4</w:t>
            </w:r>
          </w:p>
        </w:tc>
        <w:tc>
          <w:tcPr>
            <w:tcW w:w="1689" w:type="dxa"/>
            <w:vAlign w:val="center"/>
          </w:tcPr>
          <w:p w:rsidR="002B4F2F" w:rsidRPr="003D0EED" w:rsidRDefault="00F45FD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132 900,4</w:t>
            </w:r>
          </w:p>
        </w:tc>
        <w:tc>
          <w:tcPr>
            <w:tcW w:w="1194" w:type="dxa"/>
            <w:vAlign w:val="center"/>
          </w:tcPr>
          <w:p w:rsidR="002B4F2F" w:rsidRPr="003D0EED" w:rsidRDefault="00F45FD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98,8</w:t>
            </w:r>
          </w:p>
        </w:tc>
      </w:tr>
      <w:tr w:rsidR="002B4F2F" w:rsidRPr="003D0EED" w:rsidTr="00450DD0">
        <w:trPr>
          <w:cantSplit/>
          <w:trHeight w:val="343"/>
          <w:jc w:val="center"/>
        </w:trPr>
        <w:tc>
          <w:tcPr>
            <w:tcW w:w="587" w:type="dxa"/>
            <w:vMerge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  <w:vAlign w:val="center"/>
          </w:tcPr>
          <w:p w:rsidR="002B4F2F" w:rsidRPr="003D0EED" w:rsidRDefault="001F3DA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49 387,0</w:t>
            </w:r>
          </w:p>
        </w:tc>
        <w:tc>
          <w:tcPr>
            <w:tcW w:w="1689" w:type="dxa"/>
            <w:vAlign w:val="center"/>
          </w:tcPr>
          <w:p w:rsidR="002B4F2F" w:rsidRPr="003D0EED" w:rsidRDefault="00F45FD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48 007,7</w:t>
            </w:r>
          </w:p>
        </w:tc>
        <w:tc>
          <w:tcPr>
            <w:tcW w:w="1194" w:type="dxa"/>
            <w:vAlign w:val="center"/>
          </w:tcPr>
          <w:p w:rsidR="002B4F2F" w:rsidRPr="003D0EED" w:rsidRDefault="00F45FD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97,2</w:t>
            </w:r>
          </w:p>
        </w:tc>
      </w:tr>
      <w:tr w:rsidR="002B4F2F" w:rsidRPr="003D0EED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  <w:vAlign w:val="center"/>
          </w:tcPr>
          <w:p w:rsidR="002B4F2F" w:rsidRPr="003D0EED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2B4F2F" w:rsidRPr="003D0EED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2B4F2F" w:rsidRPr="003D0EED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2F" w:rsidRPr="003D0EED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2B4F2F" w:rsidRPr="003D0EED" w:rsidRDefault="001F3DA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85 071,4</w:t>
            </w:r>
          </w:p>
        </w:tc>
        <w:tc>
          <w:tcPr>
            <w:tcW w:w="1689" w:type="dxa"/>
            <w:vAlign w:val="center"/>
          </w:tcPr>
          <w:p w:rsidR="002B4F2F" w:rsidRPr="003D0EED" w:rsidRDefault="00F45FD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84 892,7</w:t>
            </w:r>
          </w:p>
        </w:tc>
        <w:tc>
          <w:tcPr>
            <w:tcW w:w="1194" w:type="dxa"/>
            <w:vAlign w:val="center"/>
          </w:tcPr>
          <w:p w:rsidR="002B4F2F" w:rsidRPr="003D0EED" w:rsidRDefault="00F45FD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99,8</w:t>
            </w:r>
          </w:p>
        </w:tc>
      </w:tr>
      <w:tr w:rsidR="002B4F2F" w:rsidRPr="003D0EED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</w:p>
        </w:tc>
        <w:tc>
          <w:tcPr>
            <w:tcW w:w="1538" w:type="dxa"/>
            <w:vAlign w:val="center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F2F" w:rsidRPr="003D0EED" w:rsidTr="00450DD0">
        <w:trPr>
          <w:cantSplit/>
          <w:trHeight w:val="80"/>
          <w:jc w:val="center"/>
        </w:trPr>
        <w:tc>
          <w:tcPr>
            <w:tcW w:w="587" w:type="dxa"/>
            <w:vMerge w:val="restart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2" w:type="dxa"/>
            <w:vMerge w:val="restart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Основное </w:t>
            </w:r>
          </w:p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мероприятие 3</w:t>
            </w:r>
          </w:p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создания условий  для  реализации муниципальной пр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3252" w:type="dxa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2B4F2F" w:rsidRPr="003D0EED" w:rsidRDefault="001F3DA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52 444,8</w:t>
            </w:r>
          </w:p>
        </w:tc>
        <w:tc>
          <w:tcPr>
            <w:tcW w:w="1689" w:type="dxa"/>
            <w:vAlign w:val="center"/>
          </w:tcPr>
          <w:p w:rsidR="002B4F2F" w:rsidRPr="003D0EED" w:rsidRDefault="00F45FD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52 199,1</w:t>
            </w:r>
          </w:p>
        </w:tc>
        <w:tc>
          <w:tcPr>
            <w:tcW w:w="1194" w:type="dxa"/>
            <w:vAlign w:val="center"/>
          </w:tcPr>
          <w:p w:rsidR="002B4F2F" w:rsidRPr="003D0EED" w:rsidRDefault="00F45FD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99,5</w:t>
            </w:r>
          </w:p>
        </w:tc>
      </w:tr>
      <w:tr w:rsidR="002B4F2F" w:rsidRPr="003D0EED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  <w:vAlign w:val="center"/>
          </w:tcPr>
          <w:p w:rsidR="001F3DA8" w:rsidRPr="003D0EED" w:rsidRDefault="001F3DA8" w:rsidP="001F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52 444,8</w:t>
            </w:r>
          </w:p>
        </w:tc>
        <w:tc>
          <w:tcPr>
            <w:tcW w:w="1689" w:type="dxa"/>
            <w:vAlign w:val="center"/>
          </w:tcPr>
          <w:p w:rsidR="002B4F2F" w:rsidRPr="003D0EED" w:rsidRDefault="00F45FD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52 199,1</w:t>
            </w:r>
          </w:p>
        </w:tc>
        <w:tc>
          <w:tcPr>
            <w:tcW w:w="1194" w:type="dxa"/>
            <w:vAlign w:val="center"/>
          </w:tcPr>
          <w:p w:rsidR="002B4F2F" w:rsidRPr="003D0EED" w:rsidRDefault="00F45FD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99,5</w:t>
            </w:r>
          </w:p>
        </w:tc>
      </w:tr>
      <w:tr w:rsidR="002B4F2F" w:rsidRPr="003D0EED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  <w:vAlign w:val="center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F2F" w:rsidRPr="003D0EED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F2F" w:rsidRPr="003D0EED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</w:p>
        </w:tc>
        <w:tc>
          <w:tcPr>
            <w:tcW w:w="1538" w:type="dxa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2B4F2F" w:rsidRPr="003D0EED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2B45" w:rsidRPr="003D0EED" w:rsidRDefault="00292B45" w:rsidP="00292B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  <w:sectPr w:rsidR="00292B45" w:rsidRPr="003D0EED" w:rsidSect="006A15DC">
          <w:headerReference w:type="first" r:id="rId9"/>
          <w:pgSz w:w="16838" w:h="11906" w:orient="landscape" w:code="9"/>
          <w:pgMar w:top="1701" w:right="678" w:bottom="426" w:left="851" w:header="567" w:footer="397" w:gutter="0"/>
          <w:pgNumType w:start="1"/>
          <w:cols w:space="708"/>
          <w:titlePg/>
          <w:docGrid w:linePitch="360"/>
        </w:sectPr>
      </w:pPr>
    </w:p>
    <w:p w:rsidR="00292B45" w:rsidRPr="003D0EED" w:rsidRDefault="00292B45" w:rsidP="00292B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b/>
          <w:sz w:val="26"/>
          <w:szCs w:val="26"/>
          <w:lang w:val="ru-RU"/>
        </w:rPr>
        <w:t>2. Информация о внесенных ответственным исполнителем в текуще</w:t>
      </w:r>
      <w:r w:rsidR="00E906AB" w:rsidRPr="003D0EED">
        <w:rPr>
          <w:rFonts w:ascii="Times New Roman" w:hAnsi="Times New Roman" w:cs="Times New Roman"/>
          <w:b/>
          <w:sz w:val="26"/>
          <w:szCs w:val="26"/>
          <w:lang w:val="ru-RU"/>
        </w:rPr>
        <w:t>м</w:t>
      </w:r>
      <w:r w:rsidRPr="003D0EE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ф</w:t>
      </w:r>
      <w:r w:rsidRPr="003D0EED">
        <w:rPr>
          <w:rFonts w:ascii="Times New Roman" w:hAnsi="Times New Roman" w:cs="Times New Roman"/>
          <w:b/>
          <w:sz w:val="26"/>
          <w:szCs w:val="26"/>
          <w:lang w:val="ru-RU"/>
        </w:rPr>
        <w:t>и</w:t>
      </w:r>
      <w:r w:rsidRPr="003D0EED">
        <w:rPr>
          <w:rFonts w:ascii="Times New Roman" w:hAnsi="Times New Roman" w:cs="Times New Roman"/>
          <w:b/>
          <w:sz w:val="26"/>
          <w:szCs w:val="26"/>
          <w:lang w:val="ru-RU"/>
        </w:rPr>
        <w:t>нансово</w:t>
      </w:r>
      <w:r w:rsidR="00E906AB" w:rsidRPr="003D0EED">
        <w:rPr>
          <w:rFonts w:ascii="Times New Roman" w:hAnsi="Times New Roman" w:cs="Times New Roman"/>
          <w:b/>
          <w:sz w:val="26"/>
          <w:szCs w:val="26"/>
          <w:lang w:val="ru-RU"/>
        </w:rPr>
        <w:t xml:space="preserve">м </w:t>
      </w:r>
      <w:r w:rsidRPr="003D0EED">
        <w:rPr>
          <w:rFonts w:ascii="Times New Roman" w:hAnsi="Times New Roman" w:cs="Times New Roman"/>
          <w:b/>
          <w:sz w:val="26"/>
          <w:szCs w:val="26"/>
          <w:lang w:val="ru-RU"/>
        </w:rPr>
        <w:t>год</w:t>
      </w:r>
      <w:r w:rsidR="00E906AB" w:rsidRPr="003D0EED">
        <w:rPr>
          <w:rFonts w:ascii="Times New Roman" w:hAnsi="Times New Roman" w:cs="Times New Roman"/>
          <w:b/>
          <w:sz w:val="26"/>
          <w:szCs w:val="26"/>
          <w:lang w:val="ru-RU"/>
        </w:rPr>
        <w:t>у</w:t>
      </w:r>
      <w:r w:rsidRPr="003D0EE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изменениях в муниципальную программу с указанием причин и</w:t>
      </w:r>
      <w:r w:rsidRPr="003D0EED">
        <w:rPr>
          <w:rFonts w:ascii="Times New Roman" w:hAnsi="Times New Roman" w:cs="Times New Roman"/>
          <w:b/>
          <w:sz w:val="26"/>
          <w:szCs w:val="26"/>
          <w:lang w:val="ru-RU"/>
        </w:rPr>
        <w:t>з</w:t>
      </w:r>
      <w:r w:rsidRPr="003D0EED">
        <w:rPr>
          <w:rFonts w:ascii="Times New Roman" w:hAnsi="Times New Roman" w:cs="Times New Roman"/>
          <w:b/>
          <w:sz w:val="26"/>
          <w:szCs w:val="26"/>
          <w:lang w:val="ru-RU"/>
        </w:rPr>
        <w:t>менений</w:t>
      </w:r>
    </w:p>
    <w:p w:rsidR="00292B45" w:rsidRPr="003D0EED" w:rsidRDefault="00292B45" w:rsidP="00292B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92B45" w:rsidRPr="003D0EED" w:rsidRDefault="00292B45" w:rsidP="00292B45">
      <w:pPr>
        <w:pStyle w:val="affa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0EED">
        <w:rPr>
          <w:sz w:val="26"/>
          <w:szCs w:val="26"/>
        </w:rPr>
        <w:t xml:space="preserve"> В постановление мэрии города от 10.10.2013 № 4813 «Об утверждении муниц</w:t>
      </w:r>
      <w:r w:rsidRPr="003D0EED">
        <w:rPr>
          <w:sz w:val="26"/>
          <w:szCs w:val="26"/>
        </w:rPr>
        <w:t>и</w:t>
      </w:r>
      <w:r w:rsidRPr="003D0EED">
        <w:rPr>
          <w:sz w:val="26"/>
          <w:szCs w:val="26"/>
        </w:rPr>
        <w:t>пальной программы «Осуществление бюджетных инвестиций в социальную, комм</w:t>
      </w:r>
      <w:r w:rsidRPr="003D0EED">
        <w:rPr>
          <w:sz w:val="26"/>
          <w:szCs w:val="26"/>
        </w:rPr>
        <w:t>у</w:t>
      </w:r>
      <w:r w:rsidRPr="003D0EED">
        <w:rPr>
          <w:sz w:val="26"/>
          <w:szCs w:val="26"/>
        </w:rPr>
        <w:t>нальную, транспортную инфраструктуры и капитальный ремонт объектов муниц</w:t>
      </w:r>
      <w:r w:rsidRPr="003D0EED">
        <w:rPr>
          <w:sz w:val="26"/>
          <w:szCs w:val="26"/>
        </w:rPr>
        <w:t>и</w:t>
      </w:r>
      <w:r w:rsidRPr="003D0EED">
        <w:rPr>
          <w:sz w:val="26"/>
          <w:szCs w:val="26"/>
        </w:rPr>
        <w:t>пальной собственности  города Череповца» на 2014-2020 годы» в муниципальную пр</w:t>
      </w:r>
      <w:r w:rsidRPr="003D0EED">
        <w:rPr>
          <w:sz w:val="26"/>
          <w:szCs w:val="26"/>
        </w:rPr>
        <w:t>о</w:t>
      </w:r>
      <w:r w:rsidRPr="003D0EED">
        <w:rPr>
          <w:sz w:val="26"/>
          <w:szCs w:val="26"/>
        </w:rPr>
        <w:t>грамму  на 2018 – 2020</w:t>
      </w:r>
      <w:r w:rsidR="0066119A" w:rsidRPr="003D0EED">
        <w:rPr>
          <w:sz w:val="26"/>
          <w:szCs w:val="26"/>
        </w:rPr>
        <w:t xml:space="preserve"> годы по состоянию на 01.</w:t>
      </w:r>
      <w:r w:rsidR="00547E6F" w:rsidRPr="003D0EED">
        <w:rPr>
          <w:sz w:val="26"/>
          <w:szCs w:val="26"/>
        </w:rPr>
        <w:t>01</w:t>
      </w:r>
      <w:r w:rsidR="0066119A" w:rsidRPr="003D0EED">
        <w:rPr>
          <w:sz w:val="26"/>
          <w:szCs w:val="26"/>
        </w:rPr>
        <w:t>.201</w:t>
      </w:r>
      <w:r w:rsidR="00547E6F" w:rsidRPr="003D0EED">
        <w:rPr>
          <w:sz w:val="26"/>
          <w:szCs w:val="26"/>
        </w:rPr>
        <w:t>9</w:t>
      </w:r>
      <w:r w:rsidRPr="003D0EED">
        <w:rPr>
          <w:sz w:val="26"/>
          <w:szCs w:val="26"/>
        </w:rPr>
        <w:t xml:space="preserve"> были внесены следующие и</w:t>
      </w:r>
      <w:r w:rsidRPr="003D0EED">
        <w:rPr>
          <w:sz w:val="26"/>
          <w:szCs w:val="26"/>
        </w:rPr>
        <w:t>з</w:t>
      </w:r>
      <w:r w:rsidRPr="003D0EED">
        <w:rPr>
          <w:sz w:val="26"/>
          <w:szCs w:val="26"/>
        </w:rPr>
        <w:t>менения:</w:t>
      </w:r>
    </w:p>
    <w:p w:rsidR="00D42B02" w:rsidRPr="003D0EED" w:rsidRDefault="00292B45" w:rsidP="00D42B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2.1. По</w:t>
      </w:r>
      <w:r w:rsidR="000F1361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становлением мэрии города  от </w:t>
      </w:r>
      <w:r w:rsidR="000453D4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23.11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.201</w:t>
      </w:r>
      <w:r w:rsidR="000F1361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7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 w:rsidR="000453D4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5716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внесении измен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ний в постановление мэрии города от 10.10.2013 № 4813» </w:t>
      </w:r>
      <w:r w:rsidR="000F1361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</w:t>
      </w:r>
      <w:r w:rsidR="000F1361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несены изменения в объем финансирования  </w:t>
      </w:r>
      <w:r w:rsidR="000F1361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городского</w:t>
      </w:r>
      <w:r w:rsidR="00D42B02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  <w:r w:rsidR="000F1361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D42B02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федерального</w:t>
      </w:r>
      <w:r w:rsidR="001E3DBB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 областного </w:t>
      </w:r>
      <w:r w:rsidR="000F1361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бюджет</w:t>
      </w:r>
      <w:r w:rsidR="001E3DBB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ов</w:t>
      </w:r>
      <w:r w:rsidR="000F1361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</w:t>
      </w:r>
      <w:r w:rsidR="000F1361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2017-2020 годы </w:t>
      </w:r>
      <w:r w:rsidR="00D42B02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финансирования за счет средств федерального, областного  и городского бюджетов на проведение капитального строительства </w:t>
      </w:r>
      <w:r w:rsidR="00D42B02" w:rsidRPr="003D0EE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объектов муниципальной собственности гор</w:t>
      </w:r>
      <w:r w:rsidR="00D42B02" w:rsidRPr="003D0EE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</w:t>
      </w:r>
      <w:r w:rsidR="00D42B02" w:rsidRPr="003D0EE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да Череповца</w:t>
      </w:r>
      <w:r w:rsidR="00D42B02" w:rsidRPr="003D0EE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и </w:t>
      </w:r>
      <w:r w:rsidR="00D42B02" w:rsidRPr="003D0EE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показател</w:t>
      </w:r>
      <w:r w:rsidR="00D42B02" w:rsidRPr="003D0EED">
        <w:rPr>
          <w:rFonts w:ascii="Times New Roman" w:hAnsi="Times New Roman" w:cs="Times New Roman"/>
          <w:bCs/>
          <w:sz w:val="26"/>
          <w:szCs w:val="26"/>
          <w:lang w:val="ru-RU"/>
        </w:rPr>
        <w:t>и</w:t>
      </w:r>
      <w:r w:rsidR="00D42B02" w:rsidRPr="003D0EE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Программы.</w:t>
      </w:r>
      <w:r w:rsidR="00D42B02" w:rsidRPr="003D0EE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1E3DBB" w:rsidRPr="003D0EED">
        <w:rPr>
          <w:rFonts w:ascii="Times New Roman" w:hAnsi="Times New Roman" w:cs="Times New Roman"/>
          <w:bCs/>
          <w:sz w:val="26"/>
          <w:szCs w:val="26"/>
          <w:lang w:val="ru-RU"/>
        </w:rPr>
        <w:t>Данные изменения внесены в</w:t>
      </w:r>
      <w:r w:rsidR="001E3DBB" w:rsidRPr="003D0EE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соответствии с </w:t>
      </w:r>
      <w:r w:rsidR="00D42B02" w:rsidRPr="003D0EE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протоколом заседания экспертного совета  по бюджету и экономической политике в городе от 12.10.2017 № 9, письмом финансового управления от 01.11.2017 № 2354/02-03-09 (СЭД «</w:t>
      </w:r>
      <w:proofErr w:type="spellStart"/>
      <w:r w:rsidR="00D42B02" w:rsidRPr="003D0EE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Летограф</w:t>
      </w:r>
      <w:proofErr w:type="spellEnd"/>
      <w:r w:rsidR="00D42B02" w:rsidRPr="003D0EE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» от 01.11.2017 № 1717/01-08-36/2017)</w:t>
      </w:r>
      <w:r w:rsidR="00D42B02" w:rsidRPr="003D0EED">
        <w:rPr>
          <w:rFonts w:ascii="Times New Roman" w:hAnsi="Times New Roman" w:cs="Times New Roman"/>
          <w:bCs/>
          <w:sz w:val="26"/>
          <w:szCs w:val="26"/>
          <w:lang w:val="ru-RU"/>
        </w:rPr>
        <w:t>.</w:t>
      </w:r>
    </w:p>
    <w:p w:rsidR="007746C0" w:rsidRPr="003D0EED" w:rsidRDefault="000F1361" w:rsidP="00774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.2. Постановлением мэрии города  от </w:t>
      </w:r>
      <w:r w:rsidR="00D42B02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20.12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.2017 № </w:t>
      </w:r>
      <w:r w:rsidR="00D42B02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6179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внесении измен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ний в постановление мэрии города от 10.10.2013 № 4813» внесены изменения </w:t>
      </w:r>
      <w:r w:rsidR="007746C0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 2017 год в части перераспределения средств городского бюджета с объекта капитального ремонта «Перекресток ул. Первомайская - пр. Победы»  на объект капитального р</w:t>
      </w:r>
      <w:r w:rsidR="007746C0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="007746C0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монта «Перекресток ул. Красная - ул. Первомайская» на основании письма комитета по управлению имуществом города в адрес мэра города Е.О. Авдеевой от 21.11.2017 № 08-01-35-1/797 и письмом финансового управления от 29.11.2017 № 01-01-38/227 (СЭД «</w:t>
      </w:r>
      <w:proofErr w:type="spellStart"/>
      <w:r w:rsidR="007746C0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Летограф</w:t>
      </w:r>
      <w:proofErr w:type="spellEnd"/>
      <w:r w:rsidR="007746C0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 от 23.11.2017 № 232/01-01-38/2017).</w:t>
      </w:r>
    </w:p>
    <w:p w:rsidR="00621F63" w:rsidRPr="003D0EED" w:rsidRDefault="007746C0" w:rsidP="0062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2.3. Постановлением мэрии города  от 21.02.2018 № 772 «О внесении изменений в постановление мэрии города от 10.10.2013 № 4813» внесены изменения </w:t>
      </w:r>
      <w:r w:rsidR="00D15F92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</w:t>
      </w:r>
      <w:r w:rsidR="00621F63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объем</w:t>
      </w:r>
      <w:r w:rsidR="00D15F92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ы</w:t>
      </w:r>
      <w:r w:rsidR="00621F63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ф</w:t>
      </w:r>
      <w:r w:rsidR="00621F63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="00621F63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дерального, областного и городского бюджетов на 2018 - 2019 годы в части проведения капитального строительства и капитального ремонта городского бюджета в 2018 году объектов муниципальной собственности города Череповца на основании:</w:t>
      </w:r>
    </w:p>
    <w:p w:rsidR="00621F63" w:rsidRPr="003D0EED" w:rsidRDefault="00621F63" w:rsidP="0062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решения Череповецкой городской Думы от 13.02.2018 № 18 «О внесении изм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нений в решение Череповецкой городской Думы от 07.12.2017 № 221 «О  городском бюджете на 2018 год и плановый период 2018 и 2020 годов»;</w:t>
      </w:r>
    </w:p>
    <w:p w:rsidR="00621F63" w:rsidRPr="003D0EED" w:rsidRDefault="00621F63" w:rsidP="0062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протокола  заседания экспертного совета  по бюджету и экономической пол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тике в городе от 23.01.2018 № 1.</w:t>
      </w:r>
    </w:p>
    <w:p w:rsidR="00D15F92" w:rsidRPr="003D0EED" w:rsidRDefault="00621F63" w:rsidP="00D15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2.4. </w:t>
      </w:r>
      <w:r w:rsidR="00292B45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Постановлением мэрии города  от </w:t>
      </w:r>
      <w:r w:rsidR="00886B06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18.04.2018</w:t>
      </w:r>
      <w:r w:rsidR="00292B45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 w:rsidR="00886B06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1668</w:t>
      </w:r>
      <w:r w:rsidR="00292B45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внесении измен</w:t>
      </w:r>
      <w:r w:rsidR="00292B45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="00292B45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ний в постановление мэрии города от 10.10.2013 № 4813» внесены изменения </w:t>
      </w:r>
      <w:r w:rsidR="00D15F92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объемы  финансирования за счет средств областного, городского бюджетов на 2018 год и г</w:t>
      </w:r>
      <w:r w:rsidR="00D15F92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</w:t>
      </w:r>
      <w:r w:rsidR="00D15F92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родского бюджета на 2019 год объектов капитального строительства и капитального ремонта муниципальной собственности города Череповца и - показателей Программы на 2018-2019 годы. Вышеуказанные изменения внесены на основании решения Чер</w:t>
      </w:r>
      <w:r w:rsidR="00D15F92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="00D15F92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повецкой городской Думы от 30.03.2018 № 51 «О внесении изменений в решение Ч</w:t>
      </w:r>
      <w:r w:rsidR="00D15F92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="00D15F92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реповецкой городской Думы от 07.12.2017 № 221 «О  городском бюджете на 2018 год и плановый период 2018 и 2020 годов» и протокола  заседания экспертного совета  по бюджету и экономической политике в городе от 01.03.2018 № 2.</w:t>
      </w:r>
    </w:p>
    <w:p w:rsidR="009E0311" w:rsidRPr="003D0EED" w:rsidRDefault="00292B45" w:rsidP="00834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</w:t>
      </w:r>
      <w:r w:rsidR="009E0311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Постановлением мэрии города  от </w:t>
      </w:r>
      <w:r w:rsidR="009E0311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11.05.2018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 w:rsidR="009E0311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2062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внесении измен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ний в постановление мэрии города от 10.10.2013</w:t>
      </w:r>
      <w:r w:rsidR="009E0311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4813» </w:t>
      </w:r>
      <w:r w:rsidR="009E0311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внесены изменения в объем финансирования за счет средств федерального, областного, городского бюджетов на 2018 - 2019 годы объектов капитального строительства и капитального ремонта мун</w:t>
      </w:r>
      <w:r w:rsidR="009E0311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="009E0311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ципальной собственности города Череповца показатели Программы на 2018-2019 годы. Данные изменения внесены на основании решения Череповецкой городской Думы от 24.04.2018 № 71 «О внесении изменений в решение Череповецкой городской Думы от 07.12.2017 № 221 «О  городском бюджете на 2018 год и плановый период 2018 и 2020 годов»; протокола  заседания экспертного совета  по бюджету и экономической пол</w:t>
      </w:r>
      <w:r w:rsidR="009E0311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="009E0311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тике в городе от 11.04.2018 № 3 и уведомления о лимитах бюджетных обязательств на 2018 финансовый год от 29.12.2017.</w:t>
      </w:r>
    </w:p>
    <w:p w:rsidR="00834484" w:rsidRPr="003D0EED" w:rsidRDefault="00834484" w:rsidP="00834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2.6</w:t>
      </w:r>
      <w:r w:rsidR="00292B45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 Постановлением мэрии города  от 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01.06.2018</w:t>
      </w:r>
      <w:r w:rsidR="00292B45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2426</w:t>
      </w:r>
      <w:r w:rsidR="00292B45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внесении измен</w:t>
      </w:r>
      <w:r w:rsidR="00292B45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="00292B45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ний в постановление мэрии города от 10.10.2013 № 4813» </w:t>
      </w:r>
      <w:r w:rsidR="003F59D0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внесены изменения в объем финансирования за счет 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перераспределения средств городского бюджетов на 2018 год по объектам капитального строительства муниципальной собственности города Чер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повца. Вышеуказанные изменения внесены на основании служебной записки начал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ь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ника управления по работе с общественностью Е.С Хариной в адрес мэра города Е.О. Авдеевой в рамках проекта «Народный бюджет - ТОС» (СЭД «</w:t>
      </w:r>
      <w:proofErr w:type="spellStart"/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Летограф</w:t>
      </w:r>
      <w:proofErr w:type="spellEnd"/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 от 16.05.2018 № 86/01-19-10/2018).</w:t>
      </w:r>
    </w:p>
    <w:p w:rsidR="00834484" w:rsidRPr="003D0EED" w:rsidRDefault="00292B45" w:rsidP="00332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</w:t>
      </w:r>
      <w:r w:rsidR="00834484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7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Постановлением мэрии города  от </w:t>
      </w:r>
      <w:r w:rsidR="00834484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08.06.2018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 w:rsidR="00834484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2556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внесении измен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ний в постановление мэрии города от 10.10.2013 № 4813» </w:t>
      </w:r>
      <w:r w:rsidR="003F59D0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внесены изменения в объем финансирования за счет средств федерального, областного, городского бюджетов на 2018 - 2019 годы объектов капитального строительства и объектов капитального р</w:t>
      </w:r>
      <w:r w:rsidR="003F59D0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="003F59D0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монта за счет средств областного, городского бюджетов на 2018 год и показатели Пр</w:t>
      </w:r>
      <w:r w:rsidR="003F59D0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</w:t>
      </w:r>
      <w:r w:rsidR="003F59D0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граммы на 2018 год. Вышеуказанные изменения внесены на основании решения Чер</w:t>
      </w:r>
      <w:r w:rsidR="003F59D0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="003F59D0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повецкой городской Думы от 01.06.2018 № 86 «О внесении изменений в решение Ч</w:t>
      </w:r>
      <w:r w:rsidR="003F59D0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="003F59D0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реповецкой городской Думы от 07.12.2017 № 221 «О  городском бюджете на 2018 год и плановый период 2019 и 2020 годов»; протокола  заседания экспертного совета  по бюджету и экономической политике в городе от 14.05.2018 № 4 и уведомления об и</w:t>
      </w:r>
      <w:r w:rsidR="003F59D0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</w:t>
      </w:r>
      <w:r w:rsidR="003F59D0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менении бюджетных ассигнований на 2018 год и плановый период 2019 и 2020 годов от 29.05.2018.</w:t>
      </w:r>
    </w:p>
    <w:p w:rsidR="00A64AC9" w:rsidRPr="003D0EED" w:rsidRDefault="003320D8" w:rsidP="00A64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2.8. Постановлением мэрии города  от 18.07.2018 № 3239 «О внесении измен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ний в постановление мэрии города от 10.10.2013 № 4813» внесены изменения</w:t>
      </w:r>
      <w:r w:rsidR="00036538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  <w:r w:rsidR="00926C57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 части </w:t>
      </w:r>
    </w:p>
    <w:p w:rsidR="00A64AC9" w:rsidRPr="003D0EED" w:rsidRDefault="00A64AC9" w:rsidP="00A64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финансирования за счет средств областного, городского бюджетов на 2018 - 2020 годы объектов капитального строительства;</w:t>
      </w:r>
    </w:p>
    <w:p w:rsidR="00A64AC9" w:rsidRPr="003D0EED" w:rsidRDefault="00A64AC9" w:rsidP="00A64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 финансирования объектов капитального ремонта за счет средств областного, городского бюджетов на 2018 год и за счет средств городского бюджета на 2019 год;</w:t>
      </w:r>
    </w:p>
    <w:p w:rsidR="00A64AC9" w:rsidRPr="003D0EED" w:rsidRDefault="00A64AC9" w:rsidP="00A64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показателей Программы в части объектов капитального строительства на 2018-2020 годы.</w:t>
      </w:r>
    </w:p>
    <w:p w:rsidR="00A64AC9" w:rsidRPr="003D0EED" w:rsidRDefault="00A64AC9" w:rsidP="00A64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Вышеуказанные изменения внесены на основании:</w:t>
      </w:r>
    </w:p>
    <w:p w:rsidR="00A64AC9" w:rsidRPr="003D0EED" w:rsidRDefault="00A64AC9" w:rsidP="00A64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решения Череповецкой городской Думы от 29.06.2018 № 117 «О внесении и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менений в решение Череповецкой городской Думы от 07.12.2017 № 221 «О  городском бюджете на 2018 год и плановый период 2018 и 2020 годов»;</w:t>
      </w:r>
    </w:p>
    <w:p w:rsidR="00A64AC9" w:rsidRPr="003D0EED" w:rsidRDefault="00A64AC9" w:rsidP="00A64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протокола  заседания экспертного совета  по бюджету и экономической пол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тике в городе от 08.06.2018 № 5.</w:t>
      </w:r>
    </w:p>
    <w:p w:rsidR="00C74A1E" w:rsidRPr="003D0EED" w:rsidRDefault="00036538" w:rsidP="00C7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2.9. 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Постановлением мэрии города  от 09.08.2018 № 3577 «О внесении измен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ний в постановление мэрии города от 10.10.2013 № 4813» </w:t>
      </w:r>
      <w:r w:rsidR="00C74A1E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внесены изменения,</w:t>
      </w:r>
      <w:r w:rsidR="00C74A1E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в части перераспределения лимитов финансирования с объекта «Реконструкция здания по ул. Металлургов,47 под детский сад» на объект «Реконструкция здания по ул.Ленина,124 под детский сад» без увеличения бюджетных ассигнований, предусмотренных в горо</w:t>
      </w:r>
      <w:r w:rsidR="00C74A1E" w:rsidRPr="003D0EED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C74A1E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ском бюджете на реконструкцию зданий под размещение детских садов на основании письма КУИ  от 11.07.2018 № 08-01-35-1/532 (СЭД </w:t>
      </w:r>
      <w:r w:rsidR="00C74A1E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</w:t>
      </w:r>
      <w:proofErr w:type="spellStart"/>
      <w:r w:rsidR="00C74A1E" w:rsidRPr="003D0EED">
        <w:rPr>
          <w:rFonts w:ascii="Times New Roman" w:hAnsi="Times New Roman" w:cs="Times New Roman"/>
          <w:sz w:val="26"/>
          <w:szCs w:val="26"/>
          <w:lang w:val="ru-RU"/>
        </w:rPr>
        <w:t>Летограф</w:t>
      </w:r>
      <w:proofErr w:type="spellEnd"/>
      <w:r w:rsidR="00C74A1E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</w:t>
      </w:r>
      <w:r w:rsidR="00C74A1E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170/01-01-38/2018), с</w:t>
      </w:r>
      <w:r w:rsidR="00C74A1E" w:rsidRPr="003D0EED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C74A1E" w:rsidRPr="003D0EED">
        <w:rPr>
          <w:rFonts w:ascii="Times New Roman" w:hAnsi="Times New Roman" w:cs="Times New Roman"/>
          <w:sz w:val="26"/>
          <w:szCs w:val="26"/>
          <w:lang w:val="ru-RU"/>
        </w:rPr>
        <w:t>гласованного мэром города.</w:t>
      </w:r>
    </w:p>
    <w:p w:rsidR="00C442EF" w:rsidRPr="003D0EED" w:rsidRDefault="008A27BA" w:rsidP="00C4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2.10. </w:t>
      </w:r>
      <w:r w:rsidR="00AE2509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Постановлением мэрии города  от 05.10.2018 № 4286 «О внесении измен</w:t>
      </w:r>
      <w:r w:rsidR="00AE2509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="00AE2509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ний в постановление мэрии города от 10.10.2013 № 4813» внесены изменения в объем</w:t>
      </w:r>
      <w:r w:rsidR="00C442EF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ы</w:t>
      </w:r>
      <w:r w:rsidR="00AE2509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C442EF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финансирования за счет средств городского бюджетов на 2018 - 2019 годы </w:t>
      </w:r>
      <w:r w:rsidR="00C442EF" w:rsidRPr="003D0EE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объектов капитального строительства</w:t>
      </w:r>
      <w:r w:rsidR="00C442EF" w:rsidRPr="003D0EE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, на основании </w:t>
      </w:r>
      <w:r w:rsidR="00C442EF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решения Череповецкой городской Думы решением от 18.09.2018 № 145 «О</w:t>
      </w:r>
      <w:r w:rsidR="00C442EF" w:rsidRPr="003D0EED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442EF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внесении изменений в</w:t>
      </w:r>
      <w:r w:rsidR="00C442EF" w:rsidRPr="003D0EED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442EF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решение Череповецкой г</w:t>
      </w:r>
      <w:r w:rsidR="00C442EF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="00C442EF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родской Думы от 07.12.2017 № 221 «О</w:t>
      </w:r>
      <w:r w:rsidR="00C442EF" w:rsidRPr="003D0EED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442EF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городском бюджете на</w:t>
      </w:r>
      <w:r w:rsidR="00C442EF" w:rsidRPr="003D0EED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442EF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2018 год и</w:t>
      </w:r>
      <w:r w:rsidR="00C442EF" w:rsidRPr="003D0EED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442EF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плановый п</w:t>
      </w:r>
      <w:r w:rsidR="00C442EF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="00C442EF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риод 2019 и</w:t>
      </w:r>
      <w:r w:rsidR="00C442EF" w:rsidRPr="003D0EED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442EF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2020 годов»</w:t>
      </w:r>
      <w:r w:rsidR="00C442EF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C442EF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письма КУИ от 19.09.2018 № 08-01-35-1/739 (СЭД «</w:t>
      </w:r>
      <w:proofErr w:type="spellStart"/>
      <w:r w:rsidR="00C442EF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Лет</w:t>
      </w:r>
      <w:r w:rsidR="00C442EF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="00C442EF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граф</w:t>
      </w:r>
      <w:proofErr w:type="spellEnd"/>
      <w:r w:rsidR="00C442EF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» от 20.09.2018 № 202/01-01-38/2018) о перераспределении средств по объе</w:t>
      </w:r>
      <w:r w:rsidR="00C442EF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ктам капитального строительства и </w:t>
      </w:r>
      <w:r w:rsidR="00C442EF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письмо КУИ от 11.09.2018 № 08-01-35-1/706 (СЭД «</w:t>
      </w:r>
      <w:proofErr w:type="spellStart"/>
      <w:r w:rsidR="00C442EF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="00C442EF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="00C442EF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тограф</w:t>
      </w:r>
      <w:proofErr w:type="spellEnd"/>
      <w:r w:rsidR="00C442EF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» от 20.09.2018 № 201/01-01-38/2018) о перераспределении средств по объектам капитального строительства.</w:t>
      </w:r>
    </w:p>
    <w:p w:rsidR="00535EAA" w:rsidRPr="003D0EED" w:rsidRDefault="00C442EF" w:rsidP="00535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2.11.</w:t>
      </w:r>
      <w:r w:rsidR="00CA0F51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Постановлением мэрии города  от 16.10.2018 № 4449 «О внесении измен</w:t>
      </w:r>
      <w:r w:rsidR="00CA0F51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="00CA0F51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ний в постановление мэрии города от 10.10.2013 № 4813» внесены изменения </w:t>
      </w:r>
      <w:r w:rsidR="00535EAA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в показ</w:t>
      </w:r>
      <w:r w:rsidR="00535EAA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="00535EAA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тели муниципальной программы на 2018-2021 годы, а также в части финансирования:</w:t>
      </w:r>
    </w:p>
    <w:p w:rsidR="00535EAA" w:rsidRPr="003D0EED" w:rsidRDefault="00535EAA" w:rsidP="00535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- городского бюджета на 2018-2021 годы по объектам капитального строител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ства;</w:t>
      </w:r>
    </w:p>
    <w:p w:rsidR="00535EAA" w:rsidRPr="003D0EED" w:rsidRDefault="00535EAA" w:rsidP="00535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- областного бюджета  на 2018-2020 годы по объектам капитального строител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ства;</w:t>
      </w:r>
    </w:p>
    <w:p w:rsidR="00535EAA" w:rsidRPr="003D0EED" w:rsidRDefault="00535EAA" w:rsidP="00535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- городского бюджета на 2018-2019 годы по объектам капитального ремонта;</w:t>
      </w:r>
    </w:p>
    <w:p w:rsidR="00535EAA" w:rsidRPr="003D0EED" w:rsidRDefault="00535EAA" w:rsidP="00535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- областного бюджета  на 2018 год по объектам капитального ремонта;</w:t>
      </w:r>
    </w:p>
    <w:p w:rsidR="00535EAA" w:rsidRPr="003D0EED" w:rsidRDefault="00535EAA" w:rsidP="00535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- городского бюджета мероприятия 3 «Обеспечение создания условий  для  ре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лизации муниципальной программы».</w:t>
      </w:r>
    </w:p>
    <w:p w:rsidR="00B74445" w:rsidRPr="003D0EED" w:rsidRDefault="00CA0F51" w:rsidP="00535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535EAA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Данные изменения внесены на основании вынесенных решений на заседаниях экспертных советов  по бюджету и экономической политике в городе от 08.10.2018 и 09.10.2018, письма управления по работе с общественностью мэрии от 25.09.2018 № 08-01-22/1322 (СЭД «</w:t>
      </w:r>
      <w:proofErr w:type="spellStart"/>
      <w:r w:rsidR="00535EAA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Летограф</w:t>
      </w:r>
      <w:proofErr w:type="spellEnd"/>
      <w:r w:rsidR="00535EAA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» № 1322/08-01-22/2018 от 03.09.2018).</w:t>
      </w:r>
    </w:p>
    <w:p w:rsidR="00B74445" w:rsidRPr="003D0EED" w:rsidRDefault="00B74445" w:rsidP="00D4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2.12. Постановлением мэрии города  от 06.11.2018 № 4758 «О внесении измен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ний в постановление мэрии города от 10.10.2013 № 4813» внесены изменения</w:t>
      </w:r>
      <w:r w:rsidR="00D43F10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части финансирования городского бюджета на 2019-2021 годы по мероприятия 3 «Обеспеч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ние создания условий  для  реализации муниципальной программы»</w:t>
      </w:r>
      <w:r w:rsidR="00D43F10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а основании письма финансового управления от 19.10.2018 № 2276/02-03-09 (СЭД «</w:t>
      </w:r>
      <w:proofErr w:type="spellStart"/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Летограф</w:t>
      </w:r>
      <w:proofErr w:type="spellEnd"/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» № 14</w:t>
      </w:r>
      <w:r w:rsidR="00D43F10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27/01-08-36/2018 от 19.10.2018).</w:t>
      </w:r>
    </w:p>
    <w:p w:rsidR="00D43F10" w:rsidRPr="003D0EED" w:rsidRDefault="00D43F10" w:rsidP="00D4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2.13. Постановлением мэрии города  от 19.11.2018 № 4974 «О внесении измен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ний в постановление мэрии города от 10.10.2013 № 4813» внесены изменения, в части в показателей муниципальной программы на 2019-2021 годы, а также в части финанс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рования:</w:t>
      </w:r>
    </w:p>
    <w:p w:rsidR="00D43F10" w:rsidRPr="003D0EED" w:rsidRDefault="00D43F10" w:rsidP="00D4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- городского бюджета на 2018 год по объектам капитального строительства и к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питального ремонта;</w:t>
      </w:r>
    </w:p>
    <w:p w:rsidR="00D43F10" w:rsidRPr="003D0EED" w:rsidRDefault="00D43F10" w:rsidP="00D4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- областного и федерального бюджетов  на 2019-2021 годы по объектам кап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тального строительства;</w:t>
      </w:r>
    </w:p>
    <w:p w:rsidR="00D43F10" w:rsidRPr="003D0EED" w:rsidRDefault="00D43F10" w:rsidP="00D4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- городского бюджета на 2019-2021 годы мероприятия 3 «Обеспечение создания условий  для  реализации муниципальной программы».</w:t>
      </w:r>
    </w:p>
    <w:p w:rsidR="00D43F10" w:rsidRPr="003D0EED" w:rsidRDefault="00D43F10" w:rsidP="00D4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В связи с выделением в приоритетные национальные проекты в 2019 году стро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тельство школы № 24 в 112 </w:t>
      </w:r>
      <w:proofErr w:type="spellStart"/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мкр</w:t>
      </w:r>
      <w:proofErr w:type="spellEnd"/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и строительство детских садов в 112 </w:t>
      </w:r>
      <w:proofErr w:type="spellStart"/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мкр</w:t>
      </w:r>
      <w:proofErr w:type="spellEnd"/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., 144 </w:t>
      </w:r>
      <w:proofErr w:type="spellStart"/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мкр</w:t>
      </w:r>
      <w:proofErr w:type="spellEnd"/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. в муниципальной программе добавлены 2 основных мероприятия, а именно:</w:t>
      </w:r>
    </w:p>
    <w:p w:rsidR="00D43F10" w:rsidRPr="003D0EED" w:rsidRDefault="00D43F10" w:rsidP="00D4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- основное мероприятие  4 «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Строительство зданий новых образовательных орг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низаций (федеральный проект «Современная школа»)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», которое включает в себя мер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приятие «Средняя общеобразовательная школа № 24 в 112 </w:t>
      </w:r>
      <w:proofErr w:type="spellStart"/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мкр</w:t>
      </w:r>
      <w:proofErr w:type="spellEnd"/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.»;</w:t>
      </w:r>
    </w:p>
    <w:p w:rsidR="00D43F10" w:rsidRPr="003D0EED" w:rsidRDefault="00D43F10" w:rsidP="00D4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- основное  мероприятие  5 «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Создание дополнительных мест</w:t>
      </w:r>
      <w:r w:rsidRPr="003D0EED">
        <w:rPr>
          <w:rFonts w:ascii="Times New Roman" w:hAnsi="Times New Roman" w:cs="Times New Roman"/>
          <w:sz w:val="26"/>
          <w:szCs w:val="26"/>
        </w:rPr>
        <w:t>  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для детей в во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расте до трех лет в образовательных организациях, осуществляющих образовательную деятельность по образовательным программам дошкольного образования (федерал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ный проект «Содействие занятости женщин – создание условий дошкольного образ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вания для детей в возрасте до трех лет»)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», которое включает в себя 2 мероприятия «Детский сад  № 20 в 112 </w:t>
      </w:r>
      <w:proofErr w:type="spellStart"/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мкр</w:t>
      </w:r>
      <w:proofErr w:type="spellEnd"/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.»  и «Детский сад на 420 мест в  144 </w:t>
      </w:r>
      <w:proofErr w:type="spellStart"/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мкр</w:t>
      </w:r>
      <w:proofErr w:type="spellEnd"/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.».</w:t>
      </w:r>
    </w:p>
    <w:p w:rsidR="00332872" w:rsidRPr="003D0EED" w:rsidRDefault="00332872" w:rsidP="0033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Вышеуказанные изменения внесены на основании протокола  заседания эк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пертного совета  по бюджету и экономической политике в городе от 29.10.2018 № 8, писем комитета по управлению имуществом города от 31.10.2018 № 08-01-35-1/849 и № 01-1910/246, писем финансового управления от 31.10.2018 № 2356/02-03-09 (СЭД «</w:t>
      </w:r>
      <w:proofErr w:type="spellStart"/>
      <w:r w:rsidRPr="003D0EED">
        <w:rPr>
          <w:rFonts w:ascii="Times New Roman" w:hAnsi="Times New Roman" w:cs="Times New Roman"/>
          <w:sz w:val="26"/>
          <w:szCs w:val="26"/>
          <w:lang w:val="ru-RU"/>
        </w:rPr>
        <w:t>Летограф</w:t>
      </w:r>
      <w:proofErr w:type="spellEnd"/>
      <w:r w:rsidRPr="003D0EED">
        <w:rPr>
          <w:rFonts w:ascii="Times New Roman" w:hAnsi="Times New Roman" w:cs="Times New Roman"/>
          <w:sz w:val="26"/>
          <w:szCs w:val="26"/>
          <w:lang w:val="ru-RU"/>
        </w:rPr>
        <w:t>» от 31.10.2018 № 1488/01-08-36/2018) и от 30.10.2018 № 2340/02-03-09 (СЭД «</w:t>
      </w:r>
      <w:proofErr w:type="spellStart"/>
      <w:r w:rsidRPr="003D0EED">
        <w:rPr>
          <w:rFonts w:ascii="Times New Roman" w:hAnsi="Times New Roman" w:cs="Times New Roman"/>
          <w:sz w:val="26"/>
          <w:szCs w:val="26"/>
          <w:lang w:val="ru-RU"/>
        </w:rPr>
        <w:t>Летограф</w:t>
      </w:r>
      <w:proofErr w:type="spellEnd"/>
      <w:r w:rsidRPr="003D0EED">
        <w:rPr>
          <w:rFonts w:ascii="Times New Roman" w:hAnsi="Times New Roman" w:cs="Times New Roman"/>
          <w:sz w:val="26"/>
          <w:szCs w:val="26"/>
          <w:lang w:val="ru-RU"/>
        </w:rPr>
        <w:t>» от 31.10.2018 № 1485/01-08-36/2018).</w:t>
      </w:r>
    </w:p>
    <w:p w:rsidR="00E60F13" w:rsidRPr="003D0EED" w:rsidRDefault="009472C9" w:rsidP="00EB3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2.14. </w:t>
      </w:r>
      <w:r w:rsidR="00760AEC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Постановлением мэрии города  от 19.12.2018 № 5620 «О внесении измен</w:t>
      </w:r>
      <w:r w:rsidR="00760AEC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="00760AEC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ний в постановление мэрии города от 10.10.2013 № 4813» внесены изменен</w:t>
      </w:r>
      <w:r w:rsidR="00EB38BD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ия, </w:t>
      </w:r>
      <w:r w:rsidR="004F751E" w:rsidRPr="003D0EED">
        <w:rPr>
          <w:rFonts w:ascii="Times New Roman" w:hAnsi="Times New Roman" w:cs="Times New Roman"/>
          <w:sz w:val="26"/>
          <w:szCs w:val="26"/>
          <w:lang w:val="ru-RU"/>
        </w:rPr>
        <w:t>в части финансирования городского бюджета на 2018 год по объектам капитального стро</w:t>
      </w:r>
      <w:r w:rsidR="004F751E" w:rsidRPr="003D0EED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4F751E" w:rsidRPr="003D0EED">
        <w:rPr>
          <w:rFonts w:ascii="Times New Roman" w:hAnsi="Times New Roman" w:cs="Times New Roman"/>
          <w:sz w:val="26"/>
          <w:szCs w:val="26"/>
          <w:lang w:val="ru-RU"/>
        </w:rPr>
        <w:t>тельства</w:t>
      </w:r>
      <w:r w:rsidR="00EB38BD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F751E" w:rsidRPr="003D0EED">
        <w:rPr>
          <w:rFonts w:ascii="Times New Roman" w:hAnsi="Times New Roman" w:cs="Times New Roman"/>
          <w:sz w:val="26"/>
          <w:szCs w:val="26"/>
          <w:lang w:val="ru-RU"/>
        </w:rPr>
        <w:t>«Средняя общеобразова</w:t>
      </w:r>
      <w:r w:rsidR="00EB38BD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тельная </w:t>
      </w:r>
      <w:r w:rsidR="00EB38BD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школа № 24 в 112 </w:t>
      </w:r>
      <w:proofErr w:type="spellStart"/>
      <w:r w:rsidR="00EB38BD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мкр</w:t>
      </w:r>
      <w:proofErr w:type="spellEnd"/>
      <w:r w:rsidR="00EB38BD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.» и </w:t>
      </w:r>
      <w:r w:rsidR="004F751E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«Ритуальный центр»</w:t>
      </w:r>
      <w:r w:rsidR="00EB38BD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</w:t>
      </w:r>
      <w:r w:rsidR="00E60F13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а основании решения Череповецкой городской Думы от 27.11.2018 № 196 «О внесении изменений в решение Череповецкой городской Думы от 07.12.2017 № 221 «О  городском бюджете на 2018 год и плановый период 2018 и 2020 годов» и проток</w:t>
      </w:r>
      <w:r w:rsidR="00E60F13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="00E60F13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ла  заседания экспертного совета  по бюджету и экономической политике в городе от 12.11.2018 № 9</w:t>
      </w:r>
      <w:r w:rsidR="00EB38BD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E60F13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BA6087" w:rsidRPr="003D0EED" w:rsidRDefault="00A22408" w:rsidP="00BA6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2.15. Постановлением мэрии города  от 25.12.2018 № 5729 «О внесении измен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ний в 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постановление мэрии города от 10.10.2013 № 4813» внесены изменения, в части</w:t>
      </w:r>
    </w:p>
    <w:p w:rsidR="00BA6087" w:rsidRPr="003D0EED" w:rsidRDefault="00BA6087" w:rsidP="00BA6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- финансирования городского и вышестоящих бюджетов на 2018-2019 годы по объектам капитального строительства;</w:t>
      </w:r>
    </w:p>
    <w:p w:rsidR="00BA6087" w:rsidRPr="003D0EED" w:rsidRDefault="00BA6087" w:rsidP="00BA6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- финансирования вышестоящих бюджетов на 2020-2021 годы по объектам кап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тального строительства;</w:t>
      </w:r>
    </w:p>
    <w:p w:rsidR="00BA6087" w:rsidRPr="003D0EED" w:rsidRDefault="00BA6087" w:rsidP="00BA6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- финансирования городского бюджета на 2018 год по объекту капитального р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монта «Здание «Дом Высоцкого В.Д., 1860 год» (Советский пр., 19)»;</w:t>
      </w:r>
    </w:p>
    <w:p w:rsidR="00BA6087" w:rsidRPr="003D0EED" w:rsidRDefault="00BA6087" w:rsidP="00BA6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- показателей Программы на 2018 -2021 годы.</w:t>
      </w:r>
    </w:p>
    <w:p w:rsidR="00BA6087" w:rsidRPr="003D0EED" w:rsidRDefault="00A22408" w:rsidP="00B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A6087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Данные изменения внесены на основании решения Череповецкой городской Думы от 19.12.2018 № 218 «О внесении изменений в решение Череповецкой городской Думы от 07.12.2017 № 221 «О  городском бюджете на 2018 год и плановый период 2018 и 2020 годов» и протоколов  заседаний экспертного совета  по бюджету и экон</w:t>
      </w:r>
      <w:r w:rsidR="00BA6087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="00BA6087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мической политике в городе от 28.11.2018 № 10  и от 17.12.2018 № 11.</w:t>
      </w:r>
    </w:p>
    <w:p w:rsidR="00BF7D0B" w:rsidRPr="003D0EED" w:rsidRDefault="00655F23" w:rsidP="0004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2.16. Постановлением мэрии города  от 28.12.2018 № 5844 «О внесении измен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ний в постановление мэрии города от 10.10.2013 № 4813» внесены </w:t>
      </w:r>
      <w:r w:rsidR="00F034D9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изменения,</w:t>
      </w:r>
      <w:r w:rsidR="00F034D9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в части перераспределения лимитов финансирования </w:t>
      </w:r>
      <w:r w:rsidR="00BF7D0B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за счет городского бюджета </w:t>
      </w:r>
      <w:r w:rsidR="00F034D9" w:rsidRPr="003D0EED">
        <w:rPr>
          <w:rFonts w:ascii="Times New Roman" w:hAnsi="Times New Roman" w:cs="Times New Roman"/>
          <w:sz w:val="26"/>
          <w:szCs w:val="26"/>
          <w:lang w:val="ru-RU"/>
        </w:rPr>
        <w:t>с объектов капит</w:t>
      </w:r>
      <w:r w:rsidR="00BF7D0B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ального строительства </w:t>
      </w:r>
      <w:r w:rsidR="00F034D9" w:rsidRPr="003D0EED">
        <w:rPr>
          <w:rFonts w:ascii="Times New Roman" w:hAnsi="Times New Roman" w:cs="Times New Roman"/>
          <w:sz w:val="26"/>
          <w:szCs w:val="26"/>
          <w:lang w:val="ru-RU"/>
        </w:rPr>
        <w:t>«Реконструкция здания по ул. Металлургов,47 под де</w:t>
      </w:r>
      <w:r w:rsidR="00F034D9" w:rsidRPr="003D0EED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="00F034D9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ский сад» </w:t>
      </w:r>
      <w:r w:rsidR="00BF7D0B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и «Реконструкция здания по ул.Ленина,124 под детский сад» </w:t>
      </w:r>
      <w:r w:rsidR="00F034D9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на </w:t>
      </w:r>
      <w:r w:rsidR="00F034D9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объект «</w:t>
      </w:r>
      <w:r w:rsidR="00BF7D0B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="00BF7D0B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="00BF7D0B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конструкция здания по пр. Строителей, 9 под детский сад</w:t>
      </w:r>
      <w:r w:rsidR="00F034D9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» без увеличения бюджетных ассигнований</w:t>
      </w:r>
      <w:r w:rsidR="00F034D9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, предусмотренных в городском бюджете на реконструкцию зданий под размещение детских садов </w:t>
      </w:r>
      <w:r w:rsidR="00BF7D0B" w:rsidRPr="003D0EED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F034D9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ля обеспечения </w:t>
      </w:r>
      <w:proofErr w:type="spellStart"/>
      <w:r w:rsidR="00F034D9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софинансирования</w:t>
      </w:r>
      <w:proofErr w:type="spellEnd"/>
      <w:r w:rsidR="00F034D9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доли городского бю</w:t>
      </w:r>
      <w:r w:rsidR="00F034D9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="00F034D9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жета в рамках Соглашения о  предоставлении субсидии бюджету муниципального о</w:t>
      </w:r>
      <w:r w:rsidR="00F034D9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="00F034D9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разования области на строительство и реконструкцию объектов социальной и комм</w:t>
      </w:r>
      <w:r w:rsidR="00F034D9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="00F034D9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нальной инфраструктур муниципальной собственности в рамках подпрограммы «Бю</w:t>
      </w:r>
      <w:r w:rsidR="00F034D9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="00F034D9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жетные инвестиции в развитие социальной и коммунальной инфраструктур» госуда</w:t>
      </w:r>
      <w:r w:rsidR="00F034D9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="00F034D9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ственной программы Вологодской области «Обеспечение населения Вологодской о</w:t>
      </w:r>
      <w:r w:rsidR="00F034D9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="00F034D9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ласти доступным жильем и формирование комфортной среды проживания на 2014-2020 годы» от 11.01.2018 № 1/С</w:t>
      </w:r>
      <w:r w:rsidR="00BF7D0B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F034D9" w:rsidRPr="003D0EE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</w:t>
      </w:r>
    </w:p>
    <w:p w:rsidR="000400ED" w:rsidRPr="003D0EED" w:rsidRDefault="000400ED" w:rsidP="000400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A3CF8" w:rsidRPr="003D0EED" w:rsidRDefault="008A3CF8" w:rsidP="00040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b/>
          <w:sz w:val="26"/>
          <w:szCs w:val="26"/>
          <w:lang w:val="ru-RU"/>
        </w:rPr>
        <w:t>3. Результаты оценки эффективности муниципальной программы за</w:t>
      </w:r>
    </w:p>
    <w:p w:rsidR="008A3CF8" w:rsidRPr="003D0EED" w:rsidRDefault="008A3CF8" w:rsidP="008A3CF8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b/>
          <w:sz w:val="26"/>
          <w:szCs w:val="26"/>
          <w:lang w:val="ru-RU"/>
        </w:rPr>
        <w:t>отчетный финансовый 201</w:t>
      </w:r>
      <w:r w:rsidR="00172B11" w:rsidRPr="003D0EED">
        <w:rPr>
          <w:rFonts w:ascii="Times New Roman" w:hAnsi="Times New Roman" w:cs="Times New Roman"/>
          <w:b/>
          <w:sz w:val="26"/>
          <w:szCs w:val="26"/>
          <w:lang w:val="ru-RU"/>
        </w:rPr>
        <w:t>8</w:t>
      </w:r>
      <w:r w:rsidRPr="003D0EE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год.</w:t>
      </w:r>
    </w:p>
    <w:p w:rsidR="008A3CF8" w:rsidRPr="003D0EED" w:rsidRDefault="008A3CF8" w:rsidP="008A3CF8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A3CF8" w:rsidRPr="003D0EED" w:rsidRDefault="008A3CF8" w:rsidP="008A3CF8">
      <w:pPr>
        <w:tabs>
          <w:tab w:val="left" w:pos="-14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Оценка эффективности рассчитана на основании данных таблицы 1 «Сведения о достижении значений показателей (индикаторов)».</w:t>
      </w:r>
    </w:p>
    <w:p w:rsidR="008A3CF8" w:rsidRPr="003D0EED" w:rsidRDefault="008A3CF8" w:rsidP="008A3CF8">
      <w:pPr>
        <w:tabs>
          <w:tab w:val="left" w:pos="-14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3.1. Степень достижения значений количественных и качественных целевых п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казателей (индикаторов) Программы:</w:t>
      </w:r>
    </w:p>
    <w:p w:rsidR="008A3CF8" w:rsidRPr="003D0EED" w:rsidRDefault="008A3CF8" w:rsidP="008A3CF8">
      <w:pPr>
        <w:tabs>
          <w:tab w:val="left" w:pos="-14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</w:p>
    <w:p w:rsidR="008A3CF8" w:rsidRPr="003D0EED" w:rsidRDefault="008A3CF8" w:rsidP="008A3CF8">
      <w:pPr>
        <w:pStyle w:val="af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по показателю «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Количество объектов муниципальной собственности, утве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жденных в перечнях объектов капитального строительства, реконструкции, модерн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зации и капитального ремонта»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8A3CF8" w:rsidRPr="003D0EED" w:rsidRDefault="008A3CF8" w:rsidP="008A3CF8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lang w:val="ru-RU"/>
        </w:rPr>
      </w:pPr>
    </w:p>
    <w:p w:rsidR="008A3CF8" w:rsidRPr="003D0EED" w:rsidRDefault="008A3CF8" w:rsidP="008A3CF8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3D0EED">
        <w:rPr>
          <w:rFonts w:ascii="Times New Roman" w:hAnsi="Times New Roman" w:cs="Times New Roman"/>
          <w:sz w:val="26"/>
          <w:szCs w:val="26"/>
        </w:rPr>
        <w:t>Пi</w:t>
      </w:r>
      <w:proofErr w:type="spellEnd"/>
      <w:r w:rsidRPr="003D0EED">
        <w:rPr>
          <w:rFonts w:ascii="Times New Roman" w:hAnsi="Times New Roman" w:cs="Times New Roman"/>
          <w:sz w:val="26"/>
          <w:szCs w:val="26"/>
        </w:rPr>
        <w:t xml:space="preserve"> = </w:t>
      </w:r>
      <w:r w:rsidR="00CC6A84" w:rsidRPr="003D0EED">
        <w:rPr>
          <w:rFonts w:ascii="Times New Roman" w:hAnsi="Times New Roman" w:cs="Times New Roman"/>
          <w:sz w:val="26"/>
          <w:szCs w:val="26"/>
          <w:lang w:val="ru-RU"/>
        </w:rPr>
        <w:t>55</w:t>
      </w:r>
      <w:r w:rsidRPr="003D0EED">
        <w:rPr>
          <w:rFonts w:ascii="Times New Roman" w:hAnsi="Times New Roman" w:cs="Times New Roman"/>
          <w:sz w:val="26"/>
          <w:szCs w:val="26"/>
        </w:rPr>
        <w:t>/</w:t>
      </w:r>
      <w:r w:rsidR="00CC6A84" w:rsidRPr="003D0EED">
        <w:rPr>
          <w:rFonts w:ascii="Times New Roman" w:hAnsi="Times New Roman" w:cs="Times New Roman"/>
          <w:sz w:val="26"/>
          <w:szCs w:val="26"/>
          <w:lang w:val="ru-RU"/>
        </w:rPr>
        <w:t>55</w:t>
      </w:r>
      <w:r w:rsidRPr="003D0EED">
        <w:rPr>
          <w:rFonts w:ascii="Times New Roman" w:hAnsi="Times New Roman" w:cs="Times New Roman"/>
          <w:sz w:val="26"/>
          <w:szCs w:val="26"/>
        </w:rPr>
        <w:t>х100% = 100 %</w:t>
      </w:r>
    </w:p>
    <w:p w:rsidR="008A3CF8" w:rsidRPr="003D0EED" w:rsidRDefault="008A3CF8" w:rsidP="008A3CF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A3CF8" w:rsidRPr="003D0EED" w:rsidRDefault="008A3CF8" w:rsidP="008A3CF8">
      <w:pPr>
        <w:pStyle w:val="af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по показателю «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Количество объектов муниципальной собственности, запл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нированных к сдаче в эксплуатацию по капитальному строительству, реконструкции и модернизации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»:</w:t>
      </w:r>
    </w:p>
    <w:p w:rsidR="008A3CF8" w:rsidRPr="003D0EED" w:rsidRDefault="008A3CF8" w:rsidP="008A3CF8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3D0EED">
        <w:rPr>
          <w:rFonts w:ascii="Times New Roman" w:hAnsi="Times New Roman" w:cs="Times New Roman"/>
          <w:sz w:val="26"/>
          <w:szCs w:val="26"/>
        </w:rPr>
        <w:t>Пi</w:t>
      </w:r>
      <w:proofErr w:type="spellEnd"/>
      <w:r w:rsidRPr="003D0EED">
        <w:rPr>
          <w:rFonts w:ascii="Times New Roman" w:hAnsi="Times New Roman" w:cs="Times New Roman"/>
          <w:sz w:val="26"/>
          <w:szCs w:val="26"/>
        </w:rPr>
        <w:t xml:space="preserve"> = </w:t>
      </w:r>
      <w:r w:rsidR="00CC6A84" w:rsidRPr="003D0EED">
        <w:rPr>
          <w:rFonts w:ascii="Times New Roman" w:hAnsi="Times New Roman" w:cs="Times New Roman"/>
          <w:sz w:val="26"/>
          <w:szCs w:val="26"/>
          <w:lang w:val="ru-RU"/>
        </w:rPr>
        <w:t>48</w:t>
      </w:r>
      <w:r w:rsidRPr="003D0EED">
        <w:rPr>
          <w:rFonts w:ascii="Times New Roman" w:hAnsi="Times New Roman" w:cs="Times New Roman"/>
          <w:sz w:val="26"/>
          <w:szCs w:val="26"/>
        </w:rPr>
        <w:t>/</w:t>
      </w:r>
      <w:r w:rsidR="00CC6A84" w:rsidRPr="003D0EED">
        <w:rPr>
          <w:rFonts w:ascii="Times New Roman" w:hAnsi="Times New Roman" w:cs="Times New Roman"/>
          <w:sz w:val="26"/>
          <w:szCs w:val="26"/>
          <w:lang w:val="ru-RU"/>
        </w:rPr>
        <w:t>48</w:t>
      </w:r>
      <w:r w:rsidRPr="003D0EED">
        <w:rPr>
          <w:rFonts w:ascii="Times New Roman" w:hAnsi="Times New Roman" w:cs="Times New Roman"/>
          <w:sz w:val="26"/>
          <w:szCs w:val="26"/>
        </w:rPr>
        <w:t>х100% = 100 %</w:t>
      </w:r>
    </w:p>
    <w:p w:rsidR="008A3CF8" w:rsidRPr="003D0EED" w:rsidRDefault="008A3CF8" w:rsidP="008A3CF8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A3CF8" w:rsidRPr="003D0EED" w:rsidRDefault="008A3CF8" w:rsidP="008A3CF8">
      <w:pPr>
        <w:pStyle w:val="af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по показателю «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Количество объектов муниципальной собственности, запл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нированных к завершению капитального ремонта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»:</w:t>
      </w:r>
    </w:p>
    <w:p w:rsidR="008A3CF8" w:rsidRPr="003D0EED" w:rsidRDefault="008A3CF8" w:rsidP="008A3CF8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D0EED">
        <w:rPr>
          <w:rFonts w:ascii="Times New Roman" w:hAnsi="Times New Roman" w:cs="Times New Roman"/>
          <w:sz w:val="26"/>
          <w:szCs w:val="26"/>
        </w:rPr>
        <w:t>Пi</w:t>
      </w:r>
      <w:proofErr w:type="spellEnd"/>
      <w:r w:rsidRPr="003D0EED">
        <w:rPr>
          <w:rFonts w:ascii="Times New Roman" w:hAnsi="Times New Roman" w:cs="Times New Roman"/>
          <w:sz w:val="26"/>
          <w:szCs w:val="26"/>
        </w:rPr>
        <w:t xml:space="preserve"> = </w:t>
      </w:r>
      <w:r w:rsidR="00CC6A84" w:rsidRPr="003D0EED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3D0EED">
        <w:rPr>
          <w:rFonts w:ascii="Times New Roman" w:hAnsi="Times New Roman" w:cs="Times New Roman"/>
          <w:sz w:val="26"/>
          <w:szCs w:val="26"/>
        </w:rPr>
        <w:t>/</w:t>
      </w:r>
      <w:r w:rsidR="00CC6A84" w:rsidRPr="003D0EED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3D0EED">
        <w:rPr>
          <w:rFonts w:ascii="Times New Roman" w:hAnsi="Times New Roman" w:cs="Times New Roman"/>
          <w:sz w:val="26"/>
          <w:szCs w:val="26"/>
        </w:rPr>
        <w:t>х100% = 100 %</w:t>
      </w:r>
    </w:p>
    <w:p w:rsidR="008A3CF8" w:rsidRPr="003D0EED" w:rsidRDefault="008A3CF8" w:rsidP="008A3CF8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A3CF8" w:rsidRPr="003D0EED" w:rsidRDefault="008A3CF8" w:rsidP="008A3CF8">
      <w:pPr>
        <w:pStyle w:val="af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по показателю «Удельный вес объектов муниципальной собственности, сда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питального строительства, реконструкции, модернизации»:</w:t>
      </w:r>
    </w:p>
    <w:p w:rsidR="008A3CF8" w:rsidRPr="003D0EED" w:rsidRDefault="008A3CF8" w:rsidP="008A3CF8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A3CF8" w:rsidRPr="003D0EED" w:rsidRDefault="008A3CF8" w:rsidP="008A3CF8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D0EED">
        <w:rPr>
          <w:rFonts w:ascii="Times New Roman" w:hAnsi="Times New Roman" w:cs="Times New Roman"/>
          <w:sz w:val="26"/>
          <w:szCs w:val="26"/>
        </w:rPr>
        <w:t>Пi</w:t>
      </w:r>
      <w:proofErr w:type="spellEnd"/>
      <w:r w:rsidRPr="003D0EED">
        <w:rPr>
          <w:rFonts w:ascii="Times New Roman" w:hAnsi="Times New Roman" w:cs="Times New Roman"/>
          <w:sz w:val="26"/>
          <w:szCs w:val="26"/>
        </w:rPr>
        <w:t xml:space="preserve"> = 100/100х100 = 100 %</w:t>
      </w:r>
    </w:p>
    <w:p w:rsidR="008A3CF8" w:rsidRPr="003D0EED" w:rsidRDefault="008A3CF8" w:rsidP="008A3CF8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A3CF8" w:rsidRPr="003D0EED" w:rsidRDefault="008A3CF8" w:rsidP="008A3CF8">
      <w:pPr>
        <w:pStyle w:val="af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по показателю «</w:t>
      </w:r>
      <w:r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Удельный вес объектов муниципальной собственности, на  которых завершен капитальный ремонт, к общему числу объектов, запланированных к завершению капитального ремонта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)»:</w:t>
      </w:r>
    </w:p>
    <w:p w:rsidR="008A3CF8" w:rsidRPr="003D0EED" w:rsidRDefault="008A3CF8" w:rsidP="008A3CF8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A3CF8" w:rsidRPr="003D0EED" w:rsidRDefault="008A3CF8" w:rsidP="008A3CF8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spellStart"/>
      <w:r w:rsidRPr="003D0EED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= 100/100х100% = 100 %</w:t>
      </w:r>
    </w:p>
    <w:p w:rsidR="008A3CF8" w:rsidRPr="003D0EED" w:rsidRDefault="008A3CF8" w:rsidP="008A3CF8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A3CF8" w:rsidRPr="003D0EED" w:rsidRDefault="008A3CF8" w:rsidP="008A3CF8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Степень достижения плановых значений показателей оценивается, как эффе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тивное выполнение показателей Программы, так как составляет выше 95 %. </w:t>
      </w:r>
    </w:p>
    <w:p w:rsidR="008A3CF8" w:rsidRPr="003D0EED" w:rsidRDefault="008A3CF8" w:rsidP="008A3CF8">
      <w:pPr>
        <w:tabs>
          <w:tab w:val="left" w:pos="-14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</w:p>
    <w:p w:rsidR="008A3CF8" w:rsidRPr="003D0EED" w:rsidRDefault="008A3CF8" w:rsidP="008A3CF8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3.2.</w:t>
      </w:r>
      <w:r w:rsidRPr="003D0EED">
        <w:rPr>
          <w:rFonts w:ascii="Times New Roman" w:eastAsia="Calibri" w:hAnsi="Times New Roman" w:cs="Times New Roman"/>
          <w:sz w:val="26"/>
          <w:szCs w:val="26"/>
          <w:lang w:val="ru-RU"/>
        </w:rPr>
        <w:t>Оценка достижения плановых значений целевых показателей и индикаторов реализации Программы:</w:t>
      </w:r>
    </w:p>
    <w:tbl>
      <w:tblPr>
        <w:tblW w:w="9671" w:type="dxa"/>
        <w:jc w:val="center"/>
        <w:tblInd w:w="359" w:type="dxa"/>
        <w:tblLook w:val="01E0"/>
      </w:tblPr>
      <w:tblGrid>
        <w:gridCol w:w="697"/>
        <w:gridCol w:w="2753"/>
        <w:gridCol w:w="6221"/>
      </w:tblGrid>
      <w:tr w:rsidR="008A3CF8" w:rsidRPr="003D0EED" w:rsidTr="00241AF8">
        <w:trPr>
          <w:trHeight w:val="575"/>
          <w:jc w:val="center"/>
        </w:trPr>
        <w:tc>
          <w:tcPr>
            <w:tcW w:w="710" w:type="dxa"/>
            <w:vMerge w:val="restart"/>
          </w:tcPr>
          <w:p w:rsidR="008A3CF8" w:rsidRPr="003D0EED" w:rsidRDefault="008A3CF8" w:rsidP="00241A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3CF8" w:rsidRPr="003D0EED" w:rsidRDefault="008A3CF8" w:rsidP="00241AF8">
            <w:pPr>
              <w:pStyle w:val="ConsPlusNormal"/>
              <w:ind w:right="-269" w:firstLine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0EED">
              <w:rPr>
                <w:rFonts w:ascii="Times New Roman" w:hAnsi="Times New Roman" w:cs="Times New Roman"/>
                <w:sz w:val="26"/>
                <w:szCs w:val="26"/>
              </w:rPr>
              <w:t>Пэф</w:t>
            </w:r>
            <w:proofErr w:type="spellEnd"/>
            <w:r w:rsidRPr="003D0EED">
              <w:rPr>
                <w:rFonts w:ascii="Times New Roman" w:hAnsi="Times New Roman" w:cs="Times New Roman"/>
                <w:sz w:val="26"/>
                <w:szCs w:val="26"/>
              </w:rPr>
              <w:t xml:space="preserve"> =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8A3CF8" w:rsidRPr="003D0EED" w:rsidRDefault="008A3CF8" w:rsidP="00241A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3CF8" w:rsidRPr="003D0EED" w:rsidRDefault="008A3CF8" w:rsidP="00241AF8">
            <w:pPr>
              <w:pStyle w:val="ConsPlusNormal"/>
              <w:ind w:left="15"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EED">
              <w:rPr>
                <w:rFonts w:ascii="Times New Roman" w:hAnsi="Times New Roman" w:cs="Times New Roman"/>
                <w:sz w:val="26"/>
                <w:szCs w:val="26"/>
              </w:rPr>
              <w:t>100+100+100+100+100</w:t>
            </w:r>
          </w:p>
        </w:tc>
        <w:tc>
          <w:tcPr>
            <w:tcW w:w="6464" w:type="dxa"/>
            <w:vMerge w:val="restart"/>
          </w:tcPr>
          <w:p w:rsidR="008A3CF8" w:rsidRPr="003D0EED" w:rsidRDefault="008A3CF8" w:rsidP="00241A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3CF8" w:rsidRPr="003D0EED" w:rsidRDefault="008A3CF8" w:rsidP="00241A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EED">
              <w:rPr>
                <w:rFonts w:ascii="Times New Roman" w:hAnsi="Times New Roman" w:cs="Times New Roman"/>
                <w:sz w:val="26"/>
                <w:szCs w:val="26"/>
              </w:rPr>
              <w:t xml:space="preserve"> = 100,0%</w:t>
            </w:r>
          </w:p>
        </w:tc>
      </w:tr>
      <w:tr w:rsidR="008A3CF8" w:rsidRPr="003D0EED" w:rsidTr="00241AF8">
        <w:trPr>
          <w:trHeight w:val="264"/>
          <w:jc w:val="center"/>
        </w:trPr>
        <w:tc>
          <w:tcPr>
            <w:tcW w:w="710" w:type="dxa"/>
            <w:vMerge/>
          </w:tcPr>
          <w:p w:rsidR="008A3CF8" w:rsidRPr="003D0EED" w:rsidRDefault="008A3CF8" w:rsidP="00241A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8A3CF8" w:rsidRPr="003D0EED" w:rsidRDefault="008A3CF8" w:rsidP="00241A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E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64" w:type="dxa"/>
            <w:vMerge/>
          </w:tcPr>
          <w:p w:rsidR="008A3CF8" w:rsidRPr="003D0EED" w:rsidRDefault="008A3CF8" w:rsidP="00241A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3CF8" w:rsidRPr="003D0EED" w:rsidRDefault="008A3CF8" w:rsidP="008A3C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EED">
        <w:rPr>
          <w:rFonts w:ascii="Times New Roman" w:hAnsi="Times New Roman" w:cs="Times New Roman"/>
          <w:sz w:val="26"/>
          <w:szCs w:val="26"/>
        </w:rPr>
        <w:t xml:space="preserve">Так как </w:t>
      </w:r>
      <w:r w:rsidRPr="003D0EED">
        <w:rPr>
          <w:rFonts w:ascii="Times New Roman" w:eastAsia="Calibri" w:hAnsi="Times New Roman" w:cs="Times New Roman"/>
          <w:sz w:val="26"/>
          <w:szCs w:val="26"/>
        </w:rPr>
        <w:t>оценка достижения плановых значений целевых показателей и индик</w:t>
      </w:r>
      <w:r w:rsidRPr="003D0EED">
        <w:rPr>
          <w:rFonts w:ascii="Times New Roman" w:eastAsia="Calibri" w:hAnsi="Times New Roman" w:cs="Times New Roman"/>
          <w:sz w:val="26"/>
          <w:szCs w:val="26"/>
        </w:rPr>
        <w:t>а</w:t>
      </w:r>
      <w:r w:rsidRPr="003D0EED">
        <w:rPr>
          <w:rFonts w:ascii="Times New Roman" w:eastAsia="Calibri" w:hAnsi="Times New Roman" w:cs="Times New Roman"/>
          <w:sz w:val="26"/>
          <w:szCs w:val="26"/>
        </w:rPr>
        <w:t>торов реализации Программы</w:t>
      </w:r>
      <w:r w:rsidRPr="003D0EED">
        <w:rPr>
          <w:rFonts w:ascii="Times New Roman" w:hAnsi="Times New Roman" w:cs="Times New Roman"/>
          <w:sz w:val="26"/>
          <w:szCs w:val="26"/>
        </w:rPr>
        <w:t xml:space="preserve"> составила 100 %, что выше 95 % - за 201</w:t>
      </w:r>
      <w:r w:rsidR="00CC6A84" w:rsidRPr="003D0EED">
        <w:rPr>
          <w:rFonts w:ascii="Times New Roman" w:hAnsi="Times New Roman" w:cs="Times New Roman"/>
          <w:sz w:val="26"/>
          <w:szCs w:val="26"/>
        </w:rPr>
        <w:t>8</w:t>
      </w:r>
      <w:r w:rsidRPr="003D0EED">
        <w:rPr>
          <w:rFonts w:ascii="Times New Roman" w:hAnsi="Times New Roman" w:cs="Times New Roman"/>
          <w:sz w:val="26"/>
          <w:szCs w:val="26"/>
        </w:rPr>
        <w:t xml:space="preserve"> год выполн</w:t>
      </w:r>
      <w:r w:rsidRPr="003D0EED">
        <w:rPr>
          <w:rFonts w:ascii="Times New Roman" w:hAnsi="Times New Roman" w:cs="Times New Roman"/>
          <w:sz w:val="26"/>
          <w:szCs w:val="26"/>
        </w:rPr>
        <w:t>е</w:t>
      </w:r>
      <w:r w:rsidRPr="003D0EED">
        <w:rPr>
          <w:rFonts w:ascii="Times New Roman" w:hAnsi="Times New Roman" w:cs="Times New Roman"/>
          <w:sz w:val="26"/>
          <w:szCs w:val="26"/>
        </w:rPr>
        <w:t>ние муниципальной программы считается эффективным.</w:t>
      </w:r>
    </w:p>
    <w:p w:rsidR="008A3CF8" w:rsidRPr="003D0EED" w:rsidRDefault="008A3CF8" w:rsidP="008A3C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3CF8" w:rsidRPr="003D0EED" w:rsidRDefault="008A3CF8" w:rsidP="008A3C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EED">
        <w:rPr>
          <w:rFonts w:ascii="Times New Roman" w:hAnsi="Times New Roman" w:cs="Times New Roman"/>
          <w:sz w:val="26"/>
          <w:szCs w:val="26"/>
        </w:rPr>
        <w:t>3.3. Оценка степени достижения запланированного  уровня затрат:</w:t>
      </w:r>
    </w:p>
    <w:p w:rsidR="008A3CF8" w:rsidRPr="003D0EED" w:rsidRDefault="008A3CF8" w:rsidP="008A3C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3CF8" w:rsidRPr="003D0EED" w:rsidRDefault="008A3CF8" w:rsidP="008A3CF8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Фактически произведенные затраты на реализацию основных мероприятий Пр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граммы сопоставляются с их плановым значением:</w:t>
      </w:r>
    </w:p>
    <w:p w:rsidR="008A3CF8" w:rsidRPr="003D0EED" w:rsidRDefault="008A3CF8" w:rsidP="008A3CF8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Э</w:t>
      </w:r>
      <w:r w:rsidR="00D35310" w:rsidRPr="003D0EED">
        <w:rPr>
          <w:rFonts w:ascii="Times New Roman" w:hAnsi="Times New Roman" w:cs="Times New Roman"/>
          <w:sz w:val="26"/>
          <w:szCs w:val="26"/>
          <w:lang w:val="ru-RU"/>
        </w:rPr>
        <w:t>Б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= </w:t>
      </w:r>
      <w:r w:rsidR="00241AF8" w:rsidRPr="003D0EED">
        <w:rPr>
          <w:rFonts w:ascii="Times New Roman" w:hAnsi="Times New Roman" w:cs="Times New Roman"/>
          <w:sz w:val="26"/>
          <w:szCs w:val="26"/>
          <w:lang w:val="ru-RU"/>
        </w:rPr>
        <w:t>1444149,8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/</w:t>
      </w:r>
      <w:r w:rsidR="00241AF8" w:rsidRPr="003D0EED">
        <w:rPr>
          <w:rFonts w:ascii="Times New Roman" w:hAnsi="Times New Roman" w:cs="Times New Roman"/>
          <w:sz w:val="26"/>
          <w:szCs w:val="26"/>
          <w:lang w:val="ru-RU"/>
        </w:rPr>
        <w:t>1501555,1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х100% = </w:t>
      </w:r>
      <w:r w:rsidR="00241AF8" w:rsidRPr="003D0EED">
        <w:rPr>
          <w:rFonts w:ascii="Times New Roman" w:hAnsi="Times New Roman" w:cs="Times New Roman"/>
          <w:sz w:val="26"/>
          <w:szCs w:val="26"/>
          <w:lang w:val="ru-RU"/>
        </w:rPr>
        <w:t>96,2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%</w:t>
      </w:r>
    </w:p>
    <w:p w:rsidR="008A3CF8" w:rsidRPr="003D0EED" w:rsidRDefault="008A3CF8" w:rsidP="008A3CF8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в том числе</w:t>
      </w:r>
    </w:p>
    <w:p w:rsidR="000D078C" w:rsidRPr="003D0EED" w:rsidRDefault="008A3CF8" w:rsidP="008A3CF8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ЭБ = </w:t>
      </w:r>
      <w:r w:rsidR="000D078C" w:rsidRPr="003D0EED">
        <w:rPr>
          <w:rFonts w:ascii="Times New Roman" w:hAnsi="Times New Roman" w:cs="Times New Roman"/>
          <w:sz w:val="26"/>
          <w:szCs w:val="26"/>
          <w:lang w:val="ru-RU"/>
        </w:rPr>
        <w:t>382788,2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/</w:t>
      </w:r>
      <w:r w:rsidR="000D078C" w:rsidRPr="003D0EED">
        <w:rPr>
          <w:rFonts w:ascii="Times New Roman" w:hAnsi="Times New Roman" w:cs="Times New Roman"/>
          <w:sz w:val="26"/>
          <w:szCs w:val="26"/>
          <w:lang w:val="ru-RU"/>
        </w:rPr>
        <w:t>429304,8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х100% = </w:t>
      </w:r>
      <w:r w:rsidR="000D078C" w:rsidRPr="003D0EED">
        <w:rPr>
          <w:rFonts w:ascii="Times New Roman" w:hAnsi="Times New Roman" w:cs="Times New Roman"/>
          <w:sz w:val="26"/>
          <w:szCs w:val="26"/>
          <w:lang w:val="ru-RU"/>
        </w:rPr>
        <w:t>89,2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% (городской бюджет)</w:t>
      </w:r>
      <w:r w:rsidR="000D078C" w:rsidRPr="003D0EED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0D078C" w:rsidRPr="003D0EED" w:rsidRDefault="000D078C" w:rsidP="000D078C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ЭБ = 674415,6/683733,9х100% = 98,6 % (федеральный бюджет);</w:t>
      </w:r>
    </w:p>
    <w:p w:rsidR="008A3CF8" w:rsidRPr="003D0EED" w:rsidRDefault="000D078C" w:rsidP="008A3CF8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ЭБ = 386946,0/388516,4х100% = 99,6 % (областной бюджет)</w:t>
      </w:r>
      <w:r w:rsidR="008A3CF8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8A3CF8" w:rsidRPr="003D0EED" w:rsidRDefault="008A3CF8" w:rsidP="008A3C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EED">
        <w:rPr>
          <w:rFonts w:ascii="Times New Roman" w:hAnsi="Times New Roman" w:cs="Times New Roman"/>
          <w:sz w:val="26"/>
          <w:szCs w:val="26"/>
        </w:rPr>
        <w:t>где</w:t>
      </w:r>
    </w:p>
    <w:p w:rsidR="008A3CF8" w:rsidRPr="003D0EED" w:rsidRDefault="008A3CF8" w:rsidP="008A3CF8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ЭБ=БИ/БУ*100%, где:</w:t>
      </w:r>
    </w:p>
    <w:p w:rsidR="008A3CF8" w:rsidRPr="003D0EED" w:rsidRDefault="008A3CF8" w:rsidP="008A3CF8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ЭБ  - значение индекса степени достижения запланированного уровня затрат;</w:t>
      </w:r>
    </w:p>
    <w:p w:rsidR="008A3CF8" w:rsidRPr="003D0EED" w:rsidRDefault="008A3CF8" w:rsidP="008A3CF8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БИ  - кассовое исполнение бюджетных расходов по обеспечению реализации мероприятий Программы;</w:t>
      </w:r>
    </w:p>
    <w:p w:rsidR="008A3CF8" w:rsidRPr="003D0EED" w:rsidRDefault="008A3CF8" w:rsidP="008A3CF8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БУ  - лимиты бюджетных обязательств.</w:t>
      </w:r>
    </w:p>
    <w:p w:rsidR="008A3CF8" w:rsidRPr="003D0EED" w:rsidRDefault="008A3CF8" w:rsidP="008A3CF8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Использование бюджетных средств на реализацию Программы при значении п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казателя ЭБ является эффективным, т.к. выше 95%.</w:t>
      </w:r>
    </w:p>
    <w:p w:rsidR="008A3CF8" w:rsidRPr="003D0EED" w:rsidRDefault="008A3CF8" w:rsidP="008A3CF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A3CF8" w:rsidRPr="003D0EED" w:rsidRDefault="008A3CF8" w:rsidP="000400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b/>
          <w:sz w:val="26"/>
          <w:szCs w:val="26"/>
          <w:lang w:val="ru-RU"/>
        </w:rPr>
        <w:t>4. Анализ факторов, повлиявших на ход реализации муниципальной пр</w:t>
      </w:r>
      <w:r w:rsidRPr="003D0EED">
        <w:rPr>
          <w:rFonts w:ascii="Times New Roman" w:hAnsi="Times New Roman" w:cs="Times New Roman"/>
          <w:b/>
          <w:sz w:val="26"/>
          <w:szCs w:val="26"/>
          <w:lang w:val="ru-RU"/>
        </w:rPr>
        <w:t>о</w:t>
      </w:r>
      <w:r w:rsidRPr="003D0EED">
        <w:rPr>
          <w:rFonts w:ascii="Times New Roman" w:hAnsi="Times New Roman" w:cs="Times New Roman"/>
          <w:b/>
          <w:sz w:val="26"/>
          <w:szCs w:val="26"/>
          <w:lang w:val="ru-RU"/>
        </w:rPr>
        <w:t>граммы</w:t>
      </w:r>
    </w:p>
    <w:p w:rsidR="008A3CF8" w:rsidRPr="003D0EED" w:rsidRDefault="008A3CF8" w:rsidP="008A3CF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A3CF8" w:rsidRPr="003D0EED" w:rsidRDefault="008A3CF8" w:rsidP="008A3CF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Анализ факторов показал эффективное выполнение </w:t>
      </w:r>
      <w:r w:rsidR="00D35310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по 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показателям </w:t>
      </w:r>
      <w:r w:rsidR="00D35310" w:rsidRPr="003D0EED">
        <w:rPr>
          <w:rFonts w:ascii="Times New Roman" w:hAnsi="Times New Roman" w:cs="Times New Roman"/>
          <w:sz w:val="26"/>
          <w:szCs w:val="26"/>
          <w:lang w:val="ru-RU"/>
        </w:rPr>
        <w:t>в целом по муниципальной программе, федеральному бюджету, областному бю</w:t>
      </w:r>
      <w:r w:rsidR="00CE0DC4" w:rsidRPr="003D0EED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D35310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жету 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и составляет более 95%. </w:t>
      </w:r>
    </w:p>
    <w:p w:rsidR="001C0C36" w:rsidRPr="003D0EED" w:rsidRDefault="00D35310" w:rsidP="00D35310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Анализ фактор</w:t>
      </w:r>
      <w:r w:rsidR="00CE0DC4" w:rsidRPr="003D0EE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показал выполнение по показател</w:t>
      </w:r>
      <w:r w:rsidR="00CE0DC4" w:rsidRPr="003D0EED">
        <w:rPr>
          <w:rFonts w:ascii="Times New Roman" w:hAnsi="Times New Roman" w:cs="Times New Roman"/>
          <w:sz w:val="26"/>
          <w:szCs w:val="26"/>
          <w:lang w:val="ru-RU"/>
        </w:rPr>
        <w:t>ю городского бюджета менее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95%</w:t>
      </w:r>
      <w:r w:rsidR="001C0C36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.</w:t>
      </w:r>
    </w:p>
    <w:p w:rsidR="001C0C36" w:rsidRPr="003D0EED" w:rsidRDefault="001C0C36" w:rsidP="00D35310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При проведении анализа муниципальной программы были выявлены основные факторы, повлиявшие на ход реализации муниципальной программы такие как:</w:t>
      </w:r>
      <w:r w:rsidR="00D35310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E208F7" w:rsidRPr="003D0EED" w:rsidRDefault="00E208F7" w:rsidP="002A5E8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363717" w:rsidRPr="003D0EED">
        <w:rPr>
          <w:rFonts w:ascii="Times New Roman" w:hAnsi="Times New Roman" w:cs="Times New Roman"/>
          <w:sz w:val="26"/>
          <w:szCs w:val="26"/>
          <w:lang w:val="ru-RU"/>
        </w:rPr>
        <w:t>не в полном объеме освоены средства городского бюджета по объекту кап</w:t>
      </w:r>
      <w:r w:rsidR="00363717" w:rsidRPr="003D0EED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363717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тального строительства </w:t>
      </w:r>
      <w:r w:rsidR="00B861A6" w:rsidRPr="003D0EED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1C0C36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Детский сад № 20 в 112 </w:t>
      </w:r>
      <w:proofErr w:type="spellStart"/>
      <w:r w:rsidR="001C0C36" w:rsidRPr="003D0EED">
        <w:rPr>
          <w:rFonts w:ascii="Times New Roman" w:hAnsi="Times New Roman" w:cs="Times New Roman"/>
          <w:sz w:val="26"/>
          <w:szCs w:val="26"/>
          <w:lang w:val="ru-RU"/>
        </w:rPr>
        <w:t>мкр</w:t>
      </w:r>
      <w:proofErr w:type="spellEnd"/>
      <w:r w:rsidR="001C0C36" w:rsidRPr="003D0EED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B861A6" w:rsidRPr="003D0EED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B861A6" w:rsidRPr="003D0EED">
        <w:rPr>
          <w:lang w:val="ru-RU"/>
        </w:rPr>
        <w:t xml:space="preserve"> в</w:t>
      </w:r>
      <w:r w:rsidR="00B861A6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связи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длительность провед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ния конкурсных процедур</w:t>
      </w:r>
      <w:r w:rsidR="008C6B9D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на определение подрядной организации на строительство детского сада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из-за рассмотрени</w:t>
      </w:r>
      <w:r w:rsidR="001078E2" w:rsidRPr="003D0EED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жалобы участника в УФАС по ВО и вынесением предписания (предписание ФАС от 01.08.2018 № 04-11/159) об отмене результатов электронного аукциона (аукционные процедуры проводились дважды), с длительным прохождением  </w:t>
      </w:r>
      <w:r w:rsidR="001078E2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государственной 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экспертизы проект</w:t>
      </w:r>
      <w:r w:rsidR="001078E2" w:rsidRPr="003D0EE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(положительное заключение г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сударственной экспертизы было получено </w:t>
      </w:r>
      <w:r w:rsidR="008C6B9D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26.09.2018)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, как следствие более поздние, чем планировалось сроки заключения муниципального контракта на выполнение строительно-монтажных работ и получения разрешения на строительство объекта</w:t>
      </w:r>
      <w:r w:rsidR="001078E2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(09.10.2018</w:t>
      </w:r>
      <w:r w:rsidR="002A5E8F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), 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работы перенесены с 2018 года на 2019 год;</w:t>
      </w:r>
    </w:p>
    <w:p w:rsidR="00CE1B75" w:rsidRPr="003D0EED" w:rsidRDefault="00CE1B75" w:rsidP="00E97B27">
      <w:pPr>
        <w:tabs>
          <w:tab w:val="left" w:pos="-142"/>
        </w:tabs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C1505B" w:rsidRPr="003D0EED">
        <w:rPr>
          <w:rFonts w:ascii="Times New Roman" w:hAnsi="Times New Roman" w:cs="Times New Roman"/>
          <w:sz w:val="26"/>
          <w:szCs w:val="26"/>
          <w:lang w:val="ru-RU"/>
        </w:rPr>
        <w:t>не в полном объеме освоены средства городского бюджета по объекту кап</w:t>
      </w:r>
      <w:r w:rsidR="00C1505B" w:rsidRPr="003D0EED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C1505B" w:rsidRPr="003D0EED">
        <w:rPr>
          <w:rFonts w:ascii="Times New Roman" w:hAnsi="Times New Roman" w:cs="Times New Roman"/>
          <w:sz w:val="26"/>
          <w:szCs w:val="26"/>
          <w:lang w:val="ru-RU"/>
        </w:rPr>
        <w:t>тального строительства «</w:t>
      </w:r>
      <w:r w:rsidR="00C1505B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Детский сад на 420 мест в 144 </w:t>
      </w:r>
      <w:proofErr w:type="spellStart"/>
      <w:r w:rsidR="00C1505B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мкр</w:t>
      </w:r>
      <w:proofErr w:type="spellEnd"/>
      <w:r w:rsidR="00C1505B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  <w:r w:rsidR="00C1505B" w:rsidRPr="003D0EED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C1505B" w:rsidRPr="003D0EED">
        <w:rPr>
          <w:sz w:val="26"/>
          <w:szCs w:val="26"/>
          <w:lang w:val="ru-RU"/>
        </w:rPr>
        <w:t xml:space="preserve"> </w:t>
      </w:r>
      <w:r w:rsidR="00E97B27" w:rsidRPr="003D0EED">
        <w:rPr>
          <w:lang w:val="ru-RU"/>
        </w:rPr>
        <w:t>в</w:t>
      </w:r>
      <w:r w:rsidR="00E97B27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связи с длительным прохождением  государственной экспертизы проекта (положительное заключение г</w:t>
      </w:r>
      <w:r w:rsidR="00E97B27" w:rsidRPr="003D0EED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E97B27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сударственной экспертизы было получено  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18</w:t>
      </w:r>
      <w:r w:rsidR="00E97B27" w:rsidRPr="003D0EED">
        <w:rPr>
          <w:rFonts w:ascii="Times New Roman" w:hAnsi="Times New Roman" w:cs="Times New Roman"/>
          <w:sz w:val="26"/>
          <w:szCs w:val="26"/>
          <w:lang w:val="ru-RU"/>
        </w:rPr>
        <w:t>.09.2018), как следствие более поздние, чем планировалось сроки заключения муниципального контракта на выполнение строительно-монтажных работ и получения разрешения на строительство объекта (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24.09</w:t>
      </w:r>
      <w:r w:rsidR="00E97B27" w:rsidRPr="003D0EED">
        <w:rPr>
          <w:rFonts w:ascii="Times New Roman" w:hAnsi="Times New Roman" w:cs="Times New Roman"/>
          <w:sz w:val="26"/>
          <w:szCs w:val="26"/>
          <w:lang w:val="ru-RU"/>
        </w:rPr>
        <w:t>.2018), работы перенесены с 2018 года на 2019 год</w:t>
      </w:r>
      <w:r w:rsidRPr="003D0EED">
        <w:rPr>
          <w:sz w:val="26"/>
          <w:szCs w:val="26"/>
          <w:lang w:val="ru-RU"/>
        </w:rPr>
        <w:t>;</w:t>
      </w:r>
    </w:p>
    <w:p w:rsidR="0042749C" w:rsidRPr="003D0EED" w:rsidRDefault="0042749C" w:rsidP="00E97B27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077622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проектно-сметная документация в 2018 году не выполнена в полном объеме</w:t>
      </w:r>
      <w:r w:rsidR="00077622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по объекту капитального строительства «</w:t>
      </w:r>
      <w:r w:rsidR="00077622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Детский сад в 103 </w:t>
      </w:r>
      <w:proofErr w:type="spellStart"/>
      <w:r w:rsidR="00077622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мкр</w:t>
      </w:r>
      <w:proofErr w:type="spellEnd"/>
      <w:r w:rsidR="00077622" w:rsidRPr="003D0EE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  <w:r w:rsidR="00077622" w:rsidRPr="003D0EED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, в связи с чем заплан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рованное на 2018 год прохождение государственной экспертизы перенесено на 2019 год</w:t>
      </w:r>
      <w:r w:rsidR="00077622" w:rsidRPr="003D0EED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540465" w:rsidRPr="003D0EED" w:rsidRDefault="005204D6" w:rsidP="00E97B27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EB6426" w:rsidRPr="003D0EED">
        <w:rPr>
          <w:rFonts w:ascii="Times New Roman" w:hAnsi="Times New Roman" w:cs="Times New Roman"/>
          <w:sz w:val="26"/>
          <w:szCs w:val="26"/>
          <w:lang w:val="ru-RU"/>
        </w:rPr>
        <w:t>длительность проведения конкурсных процедур (в связи  с отсутствием пр</w:t>
      </w:r>
      <w:r w:rsidR="00EB6426" w:rsidRPr="003D0EED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EB6426" w:rsidRPr="003D0EED">
        <w:rPr>
          <w:rFonts w:ascii="Times New Roman" w:hAnsi="Times New Roman" w:cs="Times New Roman"/>
          <w:sz w:val="26"/>
          <w:szCs w:val="26"/>
          <w:lang w:val="ru-RU"/>
        </w:rPr>
        <w:t>тендентов на участие в аукционе конкурсные процедуры проводились дважды), увел</w:t>
      </w:r>
      <w:r w:rsidR="00EB6426" w:rsidRPr="003D0EED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EB6426" w:rsidRPr="003D0EED">
        <w:rPr>
          <w:rFonts w:ascii="Times New Roman" w:hAnsi="Times New Roman" w:cs="Times New Roman"/>
          <w:sz w:val="26"/>
          <w:szCs w:val="26"/>
          <w:lang w:val="ru-RU"/>
        </w:rPr>
        <w:t>чение стоимости проектных работ по причине необходимости проведения дополн</w:t>
      </w:r>
      <w:r w:rsidR="00EB6426" w:rsidRPr="003D0EED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EB6426" w:rsidRPr="003D0EED">
        <w:rPr>
          <w:rFonts w:ascii="Times New Roman" w:hAnsi="Times New Roman" w:cs="Times New Roman"/>
          <w:sz w:val="26"/>
          <w:szCs w:val="26"/>
          <w:lang w:val="ru-RU"/>
        </w:rPr>
        <w:t>тельного обследования конструкций ската кровли и, как следствие, перенос прохожд</w:t>
      </w:r>
      <w:r w:rsidR="00EB6426" w:rsidRPr="003D0EED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EB6426" w:rsidRPr="003D0EED">
        <w:rPr>
          <w:rFonts w:ascii="Times New Roman" w:hAnsi="Times New Roman" w:cs="Times New Roman"/>
          <w:sz w:val="26"/>
          <w:szCs w:val="26"/>
          <w:lang w:val="ru-RU"/>
        </w:rPr>
        <w:t>ния государственной  экспертизы проверки проектной документации,  результатов и</w:t>
      </w:r>
      <w:r w:rsidR="00EB6426" w:rsidRPr="003D0EED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="00EB6426" w:rsidRPr="003D0EED">
        <w:rPr>
          <w:rFonts w:ascii="Times New Roman" w:hAnsi="Times New Roman" w:cs="Times New Roman"/>
          <w:sz w:val="26"/>
          <w:szCs w:val="26"/>
          <w:lang w:val="ru-RU"/>
        </w:rPr>
        <w:t>женерных изысканий и достоверности сметной стоимости на 2019 год по о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бъект</w:t>
      </w:r>
      <w:r w:rsidR="00EB6426" w:rsidRPr="003D0EED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426" w:rsidRPr="003D0EED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EB6426" w:rsidRPr="003D0EE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EB6426" w:rsidRPr="003D0EED">
        <w:rPr>
          <w:rFonts w:ascii="Times New Roman" w:hAnsi="Times New Roman" w:cs="Times New Roman"/>
          <w:sz w:val="26"/>
          <w:szCs w:val="26"/>
          <w:lang w:val="ru-RU"/>
        </w:rPr>
        <w:t>питального строительства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426" w:rsidRPr="003D0EED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МБУК </w:t>
      </w:r>
      <w:r w:rsidR="00EB6426" w:rsidRPr="003D0EED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Дворец химиков</w:t>
      </w:r>
      <w:r w:rsidR="00EB6426" w:rsidRPr="003D0EED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(пр. Победы, 100)</w:t>
      </w:r>
      <w:r w:rsidR="00EB6426" w:rsidRPr="003D0EED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540465" w:rsidRPr="003D0EED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C55D2" w:rsidRPr="003D0EED" w:rsidRDefault="007C55D2" w:rsidP="00E97B27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9E419D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не выполнен проект привязки типового проекта (вопрос о применении типов</w:t>
      </w:r>
      <w:r w:rsidR="009E419D" w:rsidRPr="003D0EED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9E419D" w:rsidRPr="003D0EED">
        <w:rPr>
          <w:rFonts w:ascii="Times New Roman" w:hAnsi="Times New Roman" w:cs="Times New Roman"/>
          <w:sz w:val="26"/>
          <w:szCs w:val="26"/>
          <w:lang w:val="ru-RU"/>
        </w:rPr>
        <w:t>го проекта не решён) по объекту  «</w:t>
      </w:r>
      <w:proofErr w:type="spellStart"/>
      <w:r w:rsidR="009E419D" w:rsidRPr="003D0EED">
        <w:rPr>
          <w:rFonts w:ascii="Times New Roman" w:hAnsi="Times New Roman" w:cs="Times New Roman"/>
          <w:sz w:val="26"/>
          <w:szCs w:val="26"/>
          <w:lang w:val="ru-RU"/>
        </w:rPr>
        <w:t>Физкультурно</w:t>
      </w:r>
      <w:proofErr w:type="spellEnd"/>
      <w:r w:rsidR="009E419D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- оздоровительный комплекс в </w:t>
      </w:r>
      <w:proofErr w:type="spellStart"/>
      <w:r w:rsidR="009E419D" w:rsidRPr="003D0EED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="009E419D" w:rsidRPr="003D0EE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9E419D" w:rsidRPr="003D0EED">
        <w:rPr>
          <w:rFonts w:ascii="Times New Roman" w:hAnsi="Times New Roman" w:cs="Times New Roman"/>
          <w:sz w:val="26"/>
          <w:szCs w:val="26"/>
          <w:lang w:val="ru-RU"/>
        </w:rPr>
        <w:t>шекснинском</w:t>
      </w:r>
      <w:proofErr w:type="spellEnd"/>
      <w:r w:rsidR="009E419D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районе»;</w:t>
      </w:r>
    </w:p>
    <w:p w:rsidR="008A3CF8" w:rsidRPr="003D0EED" w:rsidRDefault="005204D6" w:rsidP="00CB6FB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D2318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- экономия, сложившаяся по результатам проведения </w:t>
      </w:r>
      <w:r w:rsidR="00CB6FBF" w:rsidRPr="003D0EED">
        <w:rPr>
          <w:rFonts w:ascii="Times New Roman" w:hAnsi="Times New Roman" w:cs="Times New Roman"/>
          <w:sz w:val="26"/>
          <w:szCs w:val="26"/>
          <w:lang w:val="ru-RU"/>
        </w:rPr>
        <w:t>аукционных процедур.</w:t>
      </w:r>
    </w:p>
    <w:p w:rsidR="001553E1" w:rsidRPr="003D0EED" w:rsidRDefault="001553E1" w:rsidP="00CB6FB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553E1" w:rsidRPr="003D0EED" w:rsidRDefault="001553E1" w:rsidP="00CB6FB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553E1" w:rsidRPr="003D0EED" w:rsidRDefault="002A1134" w:rsidP="00155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3D0EED">
        <w:rPr>
          <w:rFonts w:ascii="Times New Roman" w:hAnsi="Times New Roman" w:cs="Times New Roman"/>
          <w:b/>
          <w:sz w:val="26"/>
          <w:szCs w:val="26"/>
          <w:lang w:val="ru-RU" w:eastAsia="ru-RU"/>
        </w:rPr>
        <w:t>5</w:t>
      </w:r>
      <w:r w:rsidR="001553E1" w:rsidRPr="003D0EED">
        <w:rPr>
          <w:rFonts w:ascii="Times New Roman" w:hAnsi="Times New Roman" w:cs="Times New Roman"/>
          <w:b/>
          <w:sz w:val="26"/>
          <w:szCs w:val="26"/>
          <w:lang w:val="ru-RU" w:eastAsia="ru-RU"/>
        </w:rPr>
        <w:t>. Предложения об изменении форм и методов управления реализацией муниц</w:t>
      </w:r>
      <w:r w:rsidR="001553E1" w:rsidRPr="003D0EED">
        <w:rPr>
          <w:rFonts w:ascii="Times New Roman" w:hAnsi="Times New Roman" w:cs="Times New Roman"/>
          <w:b/>
          <w:sz w:val="26"/>
          <w:szCs w:val="26"/>
          <w:lang w:val="ru-RU" w:eastAsia="ru-RU"/>
        </w:rPr>
        <w:t>и</w:t>
      </w:r>
      <w:r w:rsidR="001553E1" w:rsidRPr="003D0EED">
        <w:rPr>
          <w:rFonts w:ascii="Times New Roman" w:hAnsi="Times New Roman" w:cs="Times New Roman"/>
          <w:b/>
          <w:sz w:val="26"/>
          <w:szCs w:val="26"/>
          <w:lang w:val="ru-RU" w:eastAsia="ru-RU"/>
        </w:rPr>
        <w:t>пальной программы с указанием причин, о сокращении (увеличении) финанс</w:t>
      </w:r>
      <w:r w:rsidR="001553E1" w:rsidRPr="003D0EED">
        <w:rPr>
          <w:rFonts w:ascii="Times New Roman" w:hAnsi="Times New Roman" w:cs="Times New Roman"/>
          <w:b/>
          <w:sz w:val="26"/>
          <w:szCs w:val="26"/>
          <w:lang w:val="ru-RU" w:eastAsia="ru-RU"/>
        </w:rPr>
        <w:t>и</w:t>
      </w:r>
      <w:r w:rsidR="001553E1" w:rsidRPr="003D0EED">
        <w:rPr>
          <w:rFonts w:ascii="Times New Roman" w:hAnsi="Times New Roman" w:cs="Times New Roman"/>
          <w:b/>
          <w:sz w:val="26"/>
          <w:szCs w:val="26"/>
          <w:lang w:val="ru-RU" w:eastAsia="ru-RU"/>
        </w:rPr>
        <w:t>рования и (или) корректировке, досрочном прекращении основных мероприятий (подпрограмм, ведомственных целевых программ) муниципальной программы в целом по дальнейшей реализации муниципальной программы</w:t>
      </w:r>
    </w:p>
    <w:p w:rsidR="001553E1" w:rsidRPr="003D0EED" w:rsidRDefault="001553E1" w:rsidP="00155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</w:p>
    <w:p w:rsidR="001553E1" w:rsidRPr="003D0EED" w:rsidRDefault="001553E1" w:rsidP="002A1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 w:eastAsia="ru-RU"/>
        </w:rPr>
        <w:t>Предложения об изменении форм и методов управления реализацией муниц</w:t>
      </w:r>
      <w:r w:rsidRPr="003D0EED">
        <w:rPr>
          <w:rFonts w:ascii="Times New Roman" w:hAnsi="Times New Roman" w:cs="Times New Roman"/>
          <w:sz w:val="26"/>
          <w:szCs w:val="26"/>
          <w:lang w:val="ru-RU" w:eastAsia="ru-RU"/>
        </w:rPr>
        <w:t>и</w:t>
      </w:r>
      <w:r w:rsidRPr="003D0EED">
        <w:rPr>
          <w:rFonts w:ascii="Times New Roman" w:hAnsi="Times New Roman" w:cs="Times New Roman"/>
          <w:sz w:val="26"/>
          <w:szCs w:val="26"/>
          <w:lang w:val="ru-RU" w:eastAsia="ru-RU"/>
        </w:rPr>
        <w:t>пальной программы отсутствуют.</w:t>
      </w:r>
    </w:p>
    <w:p w:rsidR="00BA6087" w:rsidRPr="003D0EED" w:rsidRDefault="00BA6087" w:rsidP="002A1134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2B45" w:rsidRPr="003D0EED" w:rsidRDefault="00292B45" w:rsidP="00292B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92B45" w:rsidRPr="003D0EED" w:rsidRDefault="002A1134" w:rsidP="00292B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0EED">
        <w:rPr>
          <w:rFonts w:ascii="Times New Roman" w:hAnsi="Times New Roman" w:cs="Times New Roman"/>
          <w:b/>
          <w:sz w:val="26"/>
          <w:szCs w:val="26"/>
        </w:rPr>
        <w:t>6</w:t>
      </w:r>
      <w:r w:rsidR="00292B45" w:rsidRPr="003D0EED">
        <w:rPr>
          <w:rFonts w:ascii="Times New Roman" w:hAnsi="Times New Roman" w:cs="Times New Roman"/>
          <w:b/>
          <w:sz w:val="26"/>
          <w:szCs w:val="26"/>
        </w:rPr>
        <w:t>.  Иная необходимая  информация для мониторинга и контроля реализ</w:t>
      </w:r>
      <w:r w:rsidR="00292B45" w:rsidRPr="003D0EED">
        <w:rPr>
          <w:rFonts w:ascii="Times New Roman" w:hAnsi="Times New Roman" w:cs="Times New Roman"/>
          <w:b/>
          <w:sz w:val="26"/>
          <w:szCs w:val="26"/>
        </w:rPr>
        <w:t>а</w:t>
      </w:r>
      <w:r w:rsidR="00292B45" w:rsidRPr="003D0EED">
        <w:rPr>
          <w:rFonts w:ascii="Times New Roman" w:hAnsi="Times New Roman" w:cs="Times New Roman"/>
          <w:b/>
          <w:sz w:val="26"/>
          <w:szCs w:val="26"/>
        </w:rPr>
        <w:t>ции муниципальной программы (при наличии)</w:t>
      </w:r>
    </w:p>
    <w:p w:rsidR="00292B45" w:rsidRPr="003D0EED" w:rsidRDefault="00292B45" w:rsidP="00292B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E23" w:rsidRPr="003D0EED" w:rsidRDefault="00292B45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Иная необходимая  информация для мониторинга и контроля реализации муниципал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ной программы отсутствует.</w:t>
      </w:r>
      <w:r w:rsidR="000F4E23" w:rsidRPr="003D0EED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:rsidR="000F4E23" w:rsidRPr="003D0EED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val="ru-RU"/>
        </w:rPr>
        <w:sectPr w:rsidR="000F4E23" w:rsidRPr="003D0EED" w:rsidSect="00BA24CE">
          <w:pgSz w:w="11906" w:h="16838" w:code="9"/>
          <w:pgMar w:top="680" w:right="425" w:bottom="851" w:left="1701" w:header="567" w:footer="397" w:gutter="0"/>
          <w:pgNumType w:start="1"/>
          <w:cols w:space="708"/>
          <w:titlePg/>
          <w:docGrid w:linePitch="360"/>
        </w:sectPr>
      </w:pPr>
    </w:p>
    <w:p w:rsidR="000F4E23" w:rsidRPr="003D0EED" w:rsidRDefault="00704555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F4E23" w:rsidRPr="003D0EED">
        <w:rPr>
          <w:rFonts w:ascii="Times New Roman" w:hAnsi="Times New Roman" w:cs="Times New Roman"/>
          <w:sz w:val="24"/>
          <w:szCs w:val="24"/>
          <w:lang w:val="ru-RU"/>
        </w:rPr>
        <w:t>риложение 2</w:t>
      </w:r>
    </w:p>
    <w:p w:rsidR="000F4E23" w:rsidRPr="003D0EED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A769A" w:rsidRPr="003D0EED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0EED">
        <w:rPr>
          <w:rFonts w:ascii="Times New Roman" w:hAnsi="Times New Roman" w:cs="Times New Roman"/>
          <w:b/>
          <w:sz w:val="24"/>
          <w:szCs w:val="24"/>
          <w:lang w:val="ru-RU"/>
        </w:rPr>
        <w:t>Информация об участии в 2018 году в федеральных целевых программах, государственных программах Российской Федерации, Вол</w:t>
      </w:r>
      <w:r w:rsidRPr="003D0EED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3D0E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годской области, </w:t>
      </w:r>
      <w:proofErr w:type="spellStart"/>
      <w:r w:rsidRPr="003D0EED">
        <w:rPr>
          <w:rFonts w:ascii="Times New Roman" w:hAnsi="Times New Roman" w:cs="Times New Roman"/>
          <w:b/>
          <w:sz w:val="24"/>
          <w:szCs w:val="24"/>
          <w:lang w:val="ru-RU"/>
        </w:rPr>
        <w:t>грантовых</w:t>
      </w:r>
      <w:proofErr w:type="spellEnd"/>
      <w:r w:rsidRPr="003D0E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конкурсах в сфере реализации муниципальной программы субъекта бюджетного планирования</w:t>
      </w:r>
    </w:p>
    <w:p w:rsidR="000F4E23" w:rsidRPr="003D0EED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0E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A769A" w:rsidRPr="003D0EED">
        <w:rPr>
          <w:rFonts w:ascii="Times New Roman" w:hAnsi="Times New Roman" w:cs="Times New Roman"/>
          <w:b/>
          <w:sz w:val="24"/>
          <w:szCs w:val="24"/>
          <w:lang w:val="ru-RU"/>
        </w:rPr>
        <w:t>(по состоянию на 01.0</w:t>
      </w:r>
      <w:r w:rsidR="00185541" w:rsidRPr="003D0EE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2A769A" w:rsidRPr="003D0EED">
        <w:rPr>
          <w:rFonts w:ascii="Times New Roman" w:hAnsi="Times New Roman" w:cs="Times New Roman"/>
          <w:b/>
          <w:sz w:val="24"/>
          <w:szCs w:val="24"/>
          <w:lang w:val="ru-RU"/>
        </w:rPr>
        <w:t>.201</w:t>
      </w:r>
      <w:r w:rsidR="00185541" w:rsidRPr="003D0EED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2A769A" w:rsidRPr="003D0E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года)</w:t>
      </w:r>
    </w:p>
    <w:p w:rsidR="000F4E23" w:rsidRPr="003D0EED" w:rsidRDefault="000F4E23" w:rsidP="000F4E2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EED"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W w:w="158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1417"/>
        <w:gridCol w:w="1418"/>
        <w:gridCol w:w="1275"/>
        <w:gridCol w:w="1276"/>
        <w:gridCol w:w="1276"/>
        <w:gridCol w:w="1276"/>
        <w:gridCol w:w="1417"/>
        <w:gridCol w:w="709"/>
        <w:gridCol w:w="1937"/>
      </w:tblGrid>
      <w:tr w:rsidR="000F4E23" w:rsidRPr="00704555" w:rsidTr="00BC1125">
        <w:trPr>
          <w:trHeight w:val="590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ГП РФ (подпр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граммы), ФЦП, ГП ВО (по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д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программы) с реквизитами НПА</w:t>
            </w:r>
            <w:bookmarkStart w:id="2" w:name="_GoBack"/>
            <w:bookmarkEnd w:id="2"/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грантового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конкурса в 2018 году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Наименов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ние субс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дии (иного межбю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д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жетного трансферта) на реализ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цию мер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приятия, объекта, гранта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Субъект бюджетного планиров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ния (орган мэрии, у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ч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реждение)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Срок ре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лизации меропри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я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тия, об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ъ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екта (год начала и оконч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ния)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  <w:hideMark/>
          </w:tcPr>
          <w:p w:rsidR="000F4E23" w:rsidRPr="003D0EED" w:rsidRDefault="000F4E23" w:rsidP="0073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Утверждено в городском бюджете на 201</w:t>
            </w:r>
            <w:r w:rsidR="00737BC3" w:rsidRPr="003D0EED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год, 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тыс. руб.</w:t>
            </w:r>
          </w:p>
        </w:tc>
        <w:tc>
          <w:tcPr>
            <w:tcW w:w="709" w:type="dxa"/>
            <w:vMerge w:val="restart"/>
            <w:vAlign w:val="center"/>
          </w:tcPr>
          <w:p w:rsidR="00D53E58" w:rsidRPr="003D0EED" w:rsidRDefault="000F4E23" w:rsidP="00454416">
            <w:pPr>
              <w:spacing w:after="0" w:line="240" w:lineRule="auto"/>
              <w:ind w:left="-118" w:right="-9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Внебюджетные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F4E23" w:rsidRPr="003D0EED" w:rsidRDefault="000F4E23" w:rsidP="00454416">
            <w:pPr>
              <w:spacing w:after="0" w:line="240" w:lineRule="auto"/>
              <w:ind w:left="-118"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Ожидаемый э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ф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фект к концу ре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лизации мер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приятия, объекта, получения гранта для города, нас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ления, учрежд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lang w:val="ru-RU" w:eastAsia="ru-RU"/>
              </w:rPr>
              <w:t>ний</w:t>
            </w:r>
          </w:p>
        </w:tc>
      </w:tr>
      <w:tr w:rsidR="000F4E23" w:rsidRPr="003D0EED" w:rsidTr="00BC1125">
        <w:trPr>
          <w:trHeight w:val="345"/>
          <w:tblHeader/>
        </w:trPr>
        <w:tc>
          <w:tcPr>
            <w:tcW w:w="567" w:type="dxa"/>
            <w:vMerge/>
            <w:vAlign w:val="center"/>
            <w:hideMark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bottom"/>
            <w:hideMark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09" w:type="dxa"/>
            <w:vMerge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4E23" w:rsidRPr="003D0EED" w:rsidTr="00BC1125">
        <w:trPr>
          <w:trHeight w:val="1192"/>
          <w:tblHeader/>
        </w:trPr>
        <w:tc>
          <w:tcPr>
            <w:tcW w:w="567" w:type="dxa"/>
            <w:vMerge/>
            <w:vAlign w:val="center"/>
            <w:hideMark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709" w:type="dxa"/>
            <w:vMerge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4E23" w:rsidRPr="003D0EED" w:rsidTr="00BC1125">
        <w:trPr>
          <w:trHeight w:val="315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0F4E23" w:rsidRPr="00704555" w:rsidTr="00454416">
        <w:trPr>
          <w:trHeight w:val="97"/>
        </w:trPr>
        <w:tc>
          <w:tcPr>
            <w:tcW w:w="15829" w:type="dxa"/>
            <w:gridSpan w:val="11"/>
            <w:shd w:val="clear" w:color="auto" w:fill="auto"/>
            <w:vAlign w:val="center"/>
          </w:tcPr>
          <w:p w:rsidR="000F4E23" w:rsidRPr="003D0EED" w:rsidRDefault="000F4E23" w:rsidP="004544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СУБЪЕКТ БЮДЖЕТНОГО ПЛАНИРОВАНИЯ </w:t>
            </w:r>
            <w:r w:rsidRPr="003D0E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 по управлению имуществом города</w:t>
            </w: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</w:t>
            </w:r>
            <w:r w:rsidRPr="003D0E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МКУ «Управление капитального строител</w:t>
            </w:r>
            <w:r w:rsidRPr="003D0E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  <w:r w:rsidRPr="003D0E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 и ремонтов»</w:t>
            </w: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)</w:t>
            </w:r>
          </w:p>
        </w:tc>
      </w:tr>
      <w:tr w:rsidR="000F4E23" w:rsidRPr="00704555" w:rsidTr="00454416">
        <w:trPr>
          <w:trHeight w:val="97"/>
        </w:trPr>
        <w:tc>
          <w:tcPr>
            <w:tcW w:w="15829" w:type="dxa"/>
            <w:gridSpan w:val="11"/>
            <w:shd w:val="clear" w:color="auto" w:fill="auto"/>
            <w:vAlign w:val="center"/>
          </w:tcPr>
          <w:p w:rsidR="00185541" w:rsidRPr="003D0EED" w:rsidRDefault="000F4E23" w:rsidP="004F3053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МУНИЦИПАЛЬНАЯ ПРОГРАММА 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 города Череповца» на 2014 – 20</w:t>
            </w:r>
            <w:r w:rsidR="004F30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Pr="003D0E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годы» 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», утвержденная постановление мэрии г.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Череповца от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10.10.2013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4813</w:t>
            </w:r>
          </w:p>
        </w:tc>
      </w:tr>
      <w:tr w:rsidR="000F4E23" w:rsidRPr="00704555" w:rsidTr="00BC1125">
        <w:trPr>
          <w:trHeight w:val="97"/>
        </w:trPr>
        <w:tc>
          <w:tcPr>
            <w:tcW w:w="567" w:type="dxa"/>
            <w:shd w:val="clear" w:color="auto" w:fill="auto"/>
          </w:tcPr>
          <w:p w:rsidR="000F4E23" w:rsidRPr="003D0EED" w:rsidRDefault="000F4E23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F4E23" w:rsidRPr="003D0EED" w:rsidRDefault="000F4E23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Федеральная целевая пр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грамма «Развитие внутре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него и въездного туризма в Российской Федерации (2011 – 2018 годы)», утвержденная </w:t>
            </w:r>
            <w:hyperlink w:anchor="sub_0" w:history="1">
              <w:r w:rsidRPr="003D0EED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постановлением</w:t>
              </w:r>
            </w:hyperlink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Правител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 РФ от 02.08.2011</w:t>
            </w:r>
          </w:p>
          <w:p w:rsidR="000F4E23" w:rsidRPr="003D0EED" w:rsidRDefault="000F4E23" w:rsidP="00825F66">
            <w:pPr>
              <w:spacing w:after="0" w:line="240" w:lineRule="auto"/>
              <w:rPr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 644; государственной пр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граммы Вологодской обла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 "Сохранение и  развитие культурного потенциала, развитие туристского кл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стера и архивного дела Вол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годской  области на 2015 - 2020 годы», утвержденная постановлением Правител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="00825F6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825F6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Вологодской области от  27.10.2014 №  961</w:t>
            </w:r>
          </w:p>
        </w:tc>
        <w:tc>
          <w:tcPr>
            <w:tcW w:w="1417" w:type="dxa"/>
            <w:shd w:val="clear" w:color="auto" w:fill="auto"/>
          </w:tcPr>
          <w:p w:rsidR="000F4E23" w:rsidRPr="003D0EED" w:rsidRDefault="000F4E23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на реал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зацию</w:t>
            </w:r>
          </w:p>
          <w:p w:rsidR="000F4E23" w:rsidRPr="003D0EED" w:rsidRDefault="000F4E23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перспе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тивных проектов в сфере ра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вития 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ризма</w:t>
            </w:r>
          </w:p>
          <w:p w:rsidR="000F4E23" w:rsidRPr="003D0EED" w:rsidRDefault="000F4E23" w:rsidP="00454416">
            <w:pPr>
              <w:pStyle w:val="1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A6787D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КУИ </w:t>
            </w:r>
          </w:p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276" w:type="dxa"/>
            <w:shd w:val="clear" w:color="auto" w:fill="auto"/>
            <w:noWrap/>
          </w:tcPr>
          <w:p w:rsidR="000F4E23" w:rsidRPr="003D0EED" w:rsidRDefault="00780379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114 100,0</w:t>
            </w:r>
          </w:p>
        </w:tc>
        <w:tc>
          <w:tcPr>
            <w:tcW w:w="1276" w:type="dxa"/>
            <w:shd w:val="clear" w:color="auto" w:fill="auto"/>
            <w:noWrap/>
          </w:tcPr>
          <w:p w:rsidR="000F4E23" w:rsidRPr="003D0EED" w:rsidRDefault="00780379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34 081,9</w:t>
            </w:r>
          </w:p>
        </w:tc>
        <w:tc>
          <w:tcPr>
            <w:tcW w:w="1276" w:type="dxa"/>
            <w:shd w:val="clear" w:color="auto" w:fill="auto"/>
            <w:noWrap/>
          </w:tcPr>
          <w:p w:rsidR="000F4E23" w:rsidRPr="003D0EED" w:rsidRDefault="002A1134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4 963,6</w:t>
            </w:r>
          </w:p>
        </w:tc>
        <w:tc>
          <w:tcPr>
            <w:tcW w:w="1417" w:type="dxa"/>
            <w:shd w:val="clear" w:color="auto" w:fill="auto"/>
            <w:noWrap/>
          </w:tcPr>
          <w:p w:rsidR="000F4E23" w:rsidRPr="003D0EED" w:rsidRDefault="002A1134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153 145,5</w:t>
            </w:r>
          </w:p>
        </w:tc>
        <w:tc>
          <w:tcPr>
            <w:tcW w:w="709" w:type="dxa"/>
          </w:tcPr>
          <w:p w:rsidR="000F4E23" w:rsidRPr="003D0EE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0F4E23" w:rsidRPr="003D0EED" w:rsidRDefault="00185541" w:rsidP="001855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тур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стско-рекреационный кластер «Це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тральная горо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ская набере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ная»;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создано 400 д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полнительных рабочих мест; увеличен тур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стский поток на 98,6 тыс. тур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стов в год</w:t>
            </w:r>
          </w:p>
        </w:tc>
      </w:tr>
      <w:tr w:rsidR="00ED30DC" w:rsidRPr="003D0EED" w:rsidTr="00BC1125">
        <w:trPr>
          <w:trHeight w:val="535"/>
        </w:trPr>
        <w:tc>
          <w:tcPr>
            <w:tcW w:w="567" w:type="dxa"/>
            <w:shd w:val="clear" w:color="auto" w:fill="auto"/>
          </w:tcPr>
          <w:p w:rsidR="00ED30DC" w:rsidRPr="003D0EED" w:rsidRDefault="00ED30DC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61" w:type="dxa"/>
            <w:shd w:val="clear" w:color="auto" w:fill="auto"/>
          </w:tcPr>
          <w:p w:rsidR="00ED30DC" w:rsidRPr="003D0EED" w:rsidRDefault="00ED30DC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Государственная программы Вологодской области «Обе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печение населения Волого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ской области доступным жильем и формирование комфортной среды прожив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 на 2014 - 2020 годы», у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вержденная постановлением </w:t>
            </w:r>
            <w:r w:rsidR="00825F66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Правительства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Вологодской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30DC" w:rsidRPr="003D0EED" w:rsidRDefault="00ED30DC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области от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28.10.2013 № 1105</w:t>
            </w:r>
          </w:p>
        </w:tc>
        <w:tc>
          <w:tcPr>
            <w:tcW w:w="1417" w:type="dxa"/>
            <w:shd w:val="clear" w:color="auto" w:fill="auto"/>
          </w:tcPr>
          <w:p w:rsidR="00ED30DC" w:rsidRPr="003D0EED" w:rsidRDefault="00ED30DC" w:rsidP="00454416">
            <w:pPr>
              <w:spacing w:line="20" w:lineRule="atLeast"/>
              <w:rPr>
                <w:b/>
                <w:sz w:val="28"/>
                <w:szCs w:val="28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на стро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тельство и реконс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рукцию объектов социальной и комм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нальной инфр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структур муниц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пальной собстве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ности</w:t>
            </w:r>
            <w:r w:rsidRPr="003D0EED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D30DC" w:rsidRPr="003D0EED" w:rsidRDefault="00ED30DC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КУИ (МКУ «УКСиР»)</w:t>
            </w:r>
          </w:p>
        </w:tc>
        <w:tc>
          <w:tcPr>
            <w:tcW w:w="1275" w:type="dxa"/>
            <w:shd w:val="clear" w:color="auto" w:fill="auto"/>
          </w:tcPr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30DC" w:rsidRPr="003D0EED" w:rsidRDefault="00D3189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104 531,3</w:t>
            </w: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30DC" w:rsidRPr="003D0EED" w:rsidRDefault="00D3189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56 286,1</w:t>
            </w: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D30DC" w:rsidRPr="003D0EED" w:rsidRDefault="00D3189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160 817,4</w:t>
            </w: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ED30DC" w:rsidRPr="003D0EED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ED30DC" w:rsidRPr="003D0EED" w:rsidRDefault="00ED30DC" w:rsidP="0045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Ввод 4 детских садов в эксплу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тацию (2 де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ских сада на 120 мест, на 100 мест и 75 мест).</w:t>
            </w:r>
          </w:p>
          <w:p w:rsidR="00ED30DC" w:rsidRPr="003D0EED" w:rsidRDefault="00ED30DC" w:rsidP="00B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2018 год -(объекты «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конструкция здания по адр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 пр. Строит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лей, 9 под де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ский сад»; «Р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конструкция здания по адр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 ул. Ломон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сова, 55 под детский сад» по 120 мест)</w:t>
            </w:r>
          </w:p>
        </w:tc>
      </w:tr>
      <w:tr w:rsidR="003B5F81" w:rsidRPr="003D0EED" w:rsidTr="00BC1125">
        <w:trPr>
          <w:trHeight w:val="535"/>
        </w:trPr>
        <w:tc>
          <w:tcPr>
            <w:tcW w:w="567" w:type="dxa"/>
            <w:shd w:val="clear" w:color="auto" w:fill="auto"/>
          </w:tcPr>
          <w:p w:rsidR="003B5F81" w:rsidRPr="003D0EED" w:rsidRDefault="003B5F81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3261" w:type="dxa"/>
            <w:shd w:val="clear" w:color="auto" w:fill="auto"/>
          </w:tcPr>
          <w:p w:rsidR="003B5F81" w:rsidRPr="003D0EED" w:rsidRDefault="003B5F81" w:rsidP="00A6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программа РФ «Развитие образования» утвержденная постановлен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Российской Федерации от 26.12.201</w:t>
            </w:r>
            <w:r w:rsidR="00B01A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1642</w:t>
            </w:r>
          </w:p>
          <w:p w:rsidR="003B5F81" w:rsidRPr="003D0EED" w:rsidRDefault="003B5F81" w:rsidP="003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 1 «Модерн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зация инфраструктуры си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темы общего образования путем строительства и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строя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 государственной программы Вологодской 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ласти «Содействие созданию в Вологодской области (и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ходя из прогнозируемой п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требности) новых мест в 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щеобразовательных орган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зациях на 2018 - 2025 годы», утвержденной постановлен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ем Правительства области от 30.10.2017 № 962 </w:t>
            </w:r>
          </w:p>
          <w:p w:rsidR="00185541" w:rsidRPr="003D0EED" w:rsidRDefault="00185541" w:rsidP="003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5F81" w:rsidRPr="003D0EED" w:rsidRDefault="003B5F81" w:rsidP="00A6787D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на стро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тельство зданий, пристрой к зданиям общеобр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зовател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 орг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низаций.</w:t>
            </w:r>
          </w:p>
          <w:p w:rsidR="003B5F81" w:rsidRPr="003D0EED" w:rsidRDefault="003B5F81" w:rsidP="00A6787D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B5F81" w:rsidRPr="003D0EED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B5F81" w:rsidRPr="003D0EED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3B5F81" w:rsidRPr="003D0EED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276" w:type="dxa"/>
            <w:shd w:val="clear" w:color="auto" w:fill="auto"/>
            <w:noWrap/>
          </w:tcPr>
          <w:p w:rsidR="003B5F81" w:rsidRPr="003D0EED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534 022,9</w:t>
            </w:r>
          </w:p>
        </w:tc>
        <w:tc>
          <w:tcPr>
            <w:tcW w:w="1276" w:type="dxa"/>
            <w:shd w:val="clear" w:color="auto" w:fill="auto"/>
            <w:noWrap/>
          </w:tcPr>
          <w:p w:rsidR="003B5F81" w:rsidRPr="003D0EED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159 513,3</w:t>
            </w:r>
          </w:p>
        </w:tc>
        <w:tc>
          <w:tcPr>
            <w:tcW w:w="1276" w:type="dxa"/>
            <w:shd w:val="clear" w:color="auto" w:fill="auto"/>
            <w:noWrap/>
          </w:tcPr>
          <w:p w:rsidR="003B5F81" w:rsidRPr="003D0EED" w:rsidRDefault="00E71EE0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106 069,6</w:t>
            </w:r>
          </w:p>
        </w:tc>
        <w:tc>
          <w:tcPr>
            <w:tcW w:w="1417" w:type="dxa"/>
            <w:shd w:val="clear" w:color="auto" w:fill="auto"/>
            <w:noWrap/>
          </w:tcPr>
          <w:p w:rsidR="003B5F81" w:rsidRPr="003D0EED" w:rsidRDefault="00E71EE0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799 605,8</w:t>
            </w:r>
          </w:p>
        </w:tc>
        <w:tc>
          <w:tcPr>
            <w:tcW w:w="709" w:type="dxa"/>
          </w:tcPr>
          <w:p w:rsidR="003B5F81" w:rsidRPr="003D0EED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3B5F81" w:rsidRPr="003D0EED" w:rsidRDefault="003B5F81" w:rsidP="00A67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м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роприятий по содействию со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данию в субъе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тах РФ (исходя из прогнозиру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мой потребн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сти) новых мест в общеобразов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тельных орган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зациях.</w:t>
            </w:r>
          </w:p>
          <w:p w:rsidR="003B5F81" w:rsidRPr="003D0EED" w:rsidRDefault="003B5F81" w:rsidP="00A67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Ввод 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общеобр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зовательной школы в эк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</w:t>
            </w:r>
            <w:r w:rsidRPr="003D0EE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плуатацию на 1500 мест 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(сдача объекта в эк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плуатацию </w:t>
            </w:r>
            <w:r w:rsidRPr="003D0EED">
              <w:rPr>
                <w:rFonts w:ascii="Times New Roman" w:hAnsi="Times New Roman"/>
                <w:sz w:val="24"/>
                <w:szCs w:val="24"/>
              </w:rPr>
              <w:t>201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3D0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0EED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3D0EED">
              <w:rPr>
                <w:rFonts w:ascii="Times New Roman" w:hAnsi="Times New Roman"/>
                <w:sz w:val="24"/>
                <w:szCs w:val="24"/>
              </w:rPr>
              <w:t>)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(объект «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Средняя общ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образовательная школа № 24 в 112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.»)</w:t>
            </w:r>
          </w:p>
        </w:tc>
      </w:tr>
      <w:tr w:rsidR="003B5F81" w:rsidRPr="00704555" w:rsidTr="00BC1125">
        <w:trPr>
          <w:trHeight w:val="627"/>
        </w:trPr>
        <w:tc>
          <w:tcPr>
            <w:tcW w:w="567" w:type="dxa"/>
            <w:shd w:val="clear" w:color="auto" w:fill="auto"/>
          </w:tcPr>
          <w:p w:rsidR="003B5F81" w:rsidRPr="003D0EED" w:rsidRDefault="003B5F81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3261" w:type="dxa"/>
            <w:shd w:val="clear" w:color="auto" w:fill="auto"/>
          </w:tcPr>
          <w:p w:rsidR="003B5F81" w:rsidRPr="003D0EED" w:rsidRDefault="003B5F81" w:rsidP="0054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программа РФ «Развитие образования» утвержденная постановлен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Российской Федерации от 26.12.201</w:t>
            </w:r>
            <w:r w:rsidR="00B01A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1642.</w:t>
            </w:r>
          </w:p>
          <w:p w:rsidR="003B5F81" w:rsidRPr="003D0EED" w:rsidRDefault="003B5F81" w:rsidP="0029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Государственная программы Вологодской области «Обе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печение населения Волого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ской области доступным жильем и формирование комфортной среды прожив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 на 2014 - 2020 годы», у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вержденная постановлением </w:t>
            </w:r>
          </w:p>
          <w:p w:rsidR="003B5F81" w:rsidRPr="003D0EED" w:rsidRDefault="003B5F81" w:rsidP="0029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 </w:t>
            </w:r>
          </w:p>
          <w:p w:rsidR="003B5F81" w:rsidRPr="003D0EED" w:rsidRDefault="003B5F81" w:rsidP="00295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Вологодской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28.10.2013 № 1105</w:t>
            </w:r>
          </w:p>
        </w:tc>
        <w:tc>
          <w:tcPr>
            <w:tcW w:w="1417" w:type="dxa"/>
            <w:shd w:val="clear" w:color="auto" w:fill="auto"/>
          </w:tcPr>
          <w:p w:rsidR="003B5F81" w:rsidRPr="003D0EED" w:rsidRDefault="003B5F81" w:rsidP="00E8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на реал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зацию м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роприятий по созд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нию </w:t>
            </w:r>
          </w:p>
          <w:p w:rsidR="003B5F81" w:rsidRPr="003D0EED" w:rsidRDefault="003B5F81" w:rsidP="00E8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дополн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тельных мест для детей в возрасте от двух мес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цев до трех лет </w:t>
            </w:r>
          </w:p>
          <w:p w:rsidR="003B5F81" w:rsidRPr="003D0EED" w:rsidRDefault="003B5F81" w:rsidP="00E8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образов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тельных организ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циях, ос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щест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ляющих образов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тельную </w:t>
            </w:r>
          </w:p>
          <w:p w:rsidR="003B5F81" w:rsidRPr="003D0EED" w:rsidRDefault="003B5F81" w:rsidP="00E84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деятел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ность по образов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тельным програ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мам  д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школьного образов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1418" w:type="dxa"/>
            <w:shd w:val="clear" w:color="auto" w:fill="auto"/>
          </w:tcPr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3B5F81" w:rsidRPr="003D0EED" w:rsidRDefault="003B5F81" w:rsidP="00E8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2018-2019</w:t>
            </w:r>
          </w:p>
        </w:tc>
        <w:tc>
          <w:tcPr>
            <w:tcW w:w="1276" w:type="dxa"/>
            <w:shd w:val="clear" w:color="auto" w:fill="auto"/>
            <w:noWrap/>
          </w:tcPr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5F81" w:rsidRPr="003D0EED" w:rsidRDefault="000C44AD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17 805,5</w:t>
            </w:r>
          </w:p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D4E" w:rsidRDefault="006B3D4E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D4E" w:rsidRDefault="006B3D4E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D4E" w:rsidRDefault="006B3D4E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D4E" w:rsidRDefault="006B3D4E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D4E" w:rsidRDefault="006B3D4E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D4E" w:rsidRDefault="006B3D4E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D4E" w:rsidRDefault="006B3D4E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D4E" w:rsidRDefault="006B3D4E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5F81" w:rsidRPr="003D0EED" w:rsidRDefault="000C44AD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17 805,5</w:t>
            </w:r>
          </w:p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5F81" w:rsidRPr="003D0EED" w:rsidRDefault="000C44AD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2 659,3</w:t>
            </w:r>
          </w:p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D4E" w:rsidRDefault="006B3D4E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D4E" w:rsidRDefault="006B3D4E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D4E" w:rsidRDefault="006B3D4E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D4E" w:rsidRDefault="006B3D4E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D4E" w:rsidRDefault="006B3D4E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D4E" w:rsidRDefault="006B3D4E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D4E" w:rsidRDefault="006B3D4E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D4E" w:rsidRDefault="006B3D4E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5F81" w:rsidRPr="003D0EED" w:rsidRDefault="000C44AD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2 659,2</w:t>
            </w:r>
          </w:p>
        </w:tc>
        <w:tc>
          <w:tcPr>
            <w:tcW w:w="1276" w:type="dxa"/>
            <w:shd w:val="clear" w:color="auto" w:fill="auto"/>
            <w:noWrap/>
          </w:tcPr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5F81" w:rsidRDefault="000C44AD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20 287,5</w:t>
            </w:r>
          </w:p>
          <w:p w:rsidR="006B3D4E" w:rsidRDefault="006B3D4E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 т.ч. не 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вующие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B5F81" w:rsidRDefault="006B3D4E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1 967,7)</w:t>
            </w:r>
          </w:p>
          <w:p w:rsidR="006B3D4E" w:rsidRPr="003D0EED" w:rsidRDefault="006B3D4E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D4E" w:rsidRDefault="006B3D4E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5F81" w:rsidRPr="003D0EED" w:rsidRDefault="000C44AD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19 793,9</w:t>
            </w:r>
          </w:p>
          <w:p w:rsidR="006B3D4E" w:rsidRDefault="006B3D4E" w:rsidP="006B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 т.ч. не 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вующие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B3D4E" w:rsidRDefault="006B3D4E" w:rsidP="006B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1 474,1)</w:t>
            </w:r>
          </w:p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5F81" w:rsidRPr="003D0EED" w:rsidRDefault="000C44AD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40 752,3</w:t>
            </w:r>
          </w:p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D4E" w:rsidRDefault="006B3D4E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D4E" w:rsidRDefault="006B3D4E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D4E" w:rsidRDefault="006B3D4E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D4E" w:rsidRDefault="006B3D4E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D4E" w:rsidRDefault="006B3D4E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D4E" w:rsidRDefault="006B3D4E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D4E" w:rsidRDefault="006B3D4E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D4E" w:rsidRDefault="006B3D4E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5F81" w:rsidRPr="003D0EED" w:rsidRDefault="000C44AD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40 258,6</w:t>
            </w:r>
          </w:p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3B5F81" w:rsidRPr="003D0EED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3B5F81" w:rsidRPr="003D0EED" w:rsidRDefault="003B5F81" w:rsidP="00E84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 2-х де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садов в эксплуатацию по 420 мест</w:t>
            </w:r>
          </w:p>
          <w:p w:rsidR="003B5F81" w:rsidRPr="003D0EED" w:rsidRDefault="003B5F81" w:rsidP="00E84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(объекты</w:t>
            </w:r>
            <w:r w:rsidR="006B3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КС: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B3D4E" w:rsidRDefault="003B5F81" w:rsidP="00E8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Детский сад  № 20 в 112 мкр.», </w:t>
            </w:r>
          </w:p>
          <w:p w:rsidR="006B3D4E" w:rsidRDefault="006B3D4E" w:rsidP="00E8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D4E" w:rsidRDefault="006B3D4E" w:rsidP="00E8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D4E" w:rsidRDefault="006B3D4E" w:rsidP="00E8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D4E" w:rsidRDefault="006B3D4E" w:rsidP="00E8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D4E" w:rsidRDefault="006B3D4E" w:rsidP="00E8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D4E" w:rsidRDefault="006B3D4E" w:rsidP="00E8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D4E" w:rsidRDefault="006B3D4E" w:rsidP="00E8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D4E" w:rsidRDefault="006B3D4E" w:rsidP="00E8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5F81" w:rsidRPr="003D0EED" w:rsidRDefault="003B5F81" w:rsidP="00E8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«Детский сад на 420 мест в 144 мкр.»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3B5F81" w:rsidRPr="003D0EED" w:rsidTr="00BC1125">
        <w:trPr>
          <w:trHeight w:val="909"/>
        </w:trPr>
        <w:tc>
          <w:tcPr>
            <w:tcW w:w="567" w:type="dxa"/>
            <w:shd w:val="clear" w:color="auto" w:fill="auto"/>
          </w:tcPr>
          <w:p w:rsidR="003B5F81" w:rsidRPr="003D0EED" w:rsidRDefault="003B5F81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3261" w:type="dxa"/>
            <w:shd w:val="clear" w:color="auto" w:fill="auto"/>
          </w:tcPr>
          <w:p w:rsidR="003B5F81" w:rsidRPr="003D0EED" w:rsidRDefault="003B5F81" w:rsidP="00A6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Государственная программа Вологодской области «Ра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витие транспортной сист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мы», утвержденная пост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новлением Правительства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5F81" w:rsidRPr="003D0EED" w:rsidRDefault="003B5F81" w:rsidP="00A6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Вологодской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5F81" w:rsidRPr="003D0EED" w:rsidRDefault="003B5F81" w:rsidP="003B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proofErr w:type="spellEnd"/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 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28.10.2013 № 1100 </w:t>
            </w:r>
          </w:p>
        </w:tc>
        <w:tc>
          <w:tcPr>
            <w:tcW w:w="1417" w:type="dxa"/>
            <w:shd w:val="clear" w:color="auto" w:fill="auto"/>
          </w:tcPr>
          <w:p w:rsidR="003B5F81" w:rsidRPr="003D0EED" w:rsidRDefault="003B5F81" w:rsidP="00A6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на осущ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ствление дорожной деятельн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 за счет бюдже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 асси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нований Дородного фонда В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логодской области</w:t>
            </w:r>
          </w:p>
        </w:tc>
        <w:tc>
          <w:tcPr>
            <w:tcW w:w="1418" w:type="dxa"/>
            <w:shd w:val="clear" w:color="auto" w:fill="auto"/>
          </w:tcPr>
          <w:p w:rsidR="003B5F81" w:rsidRPr="003D0EED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B5F81" w:rsidRPr="003D0EED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3B5F81" w:rsidRPr="003D0EED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2016-201</w:t>
            </w:r>
            <w:r w:rsidR="00DC0FDB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  <w:p w:rsidR="003B5F81" w:rsidRPr="003D0EED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B5F81" w:rsidRPr="003D0EED" w:rsidRDefault="003B5F81" w:rsidP="00A6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B5F81" w:rsidRPr="003D0EED" w:rsidRDefault="00AE6C7F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71 691,0</w:t>
            </w:r>
          </w:p>
          <w:p w:rsidR="003B5F81" w:rsidRPr="003D0EED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B5F81" w:rsidRPr="003D0EED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7 278,3</w:t>
            </w:r>
          </w:p>
          <w:p w:rsidR="003B5F81" w:rsidRPr="003D0EED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B5F81" w:rsidRPr="003D0EED" w:rsidRDefault="00AE6C7F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78 969,3</w:t>
            </w:r>
          </w:p>
          <w:p w:rsidR="003B5F81" w:rsidRPr="003D0EED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3B5F81" w:rsidRPr="003D0EED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3B5F81" w:rsidRPr="003D0EED" w:rsidRDefault="003B5F81" w:rsidP="005F4BF3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 по кап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тальному 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монту моста (Мостовой п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реход в створе ул. Архангел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ской через р. Ягорбу (Севе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ный мост) </w:t>
            </w:r>
          </w:p>
        </w:tc>
      </w:tr>
      <w:tr w:rsidR="003B5F81" w:rsidRPr="00704555" w:rsidTr="00BC1125">
        <w:trPr>
          <w:trHeight w:val="2186"/>
        </w:trPr>
        <w:tc>
          <w:tcPr>
            <w:tcW w:w="567" w:type="dxa"/>
            <w:shd w:val="clear" w:color="auto" w:fill="auto"/>
          </w:tcPr>
          <w:p w:rsidR="003B5F81" w:rsidRPr="003D0EED" w:rsidRDefault="003B5F81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D86B4C" w:rsidRPr="003D0EED" w:rsidRDefault="00D86B4C" w:rsidP="00D8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Подпрограмма «Бюджетные инвестиции в развитие соц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альной </w:t>
            </w:r>
          </w:p>
          <w:p w:rsidR="00D86B4C" w:rsidRPr="003D0EED" w:rsidRDefault="00D86B4C" w:rsidP="00D8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коммунальной инфр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структур» государственной программы </w:t>
            </w:r>
          </w:p>
          <w:p w:rsidR="00D86B4C" w:rsidRPr="003D0EED" w:rsidRDefault="00D86B4C" w:rsidP="00D8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Вологодской области «Обе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печение населения Волого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ской области </w:t>
            </w:r>
          </w:p>
          <w:p w:rsidR="00D86B4C" w:rsidRPr="003D0EED" w:rsidRDefault="00D86B4C" w:rsidP="00D8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доступным жильем и форм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рование комфортной среды проживания </w:t>
            </w:r>
          </w:p>
          <w:p w:rsidR="00D86B4C" w:rsidRPr="003D0EED" w:rsidRDefault="00D86B4C" w:rsidP="00D8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2014-2020 годы», утве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жденная постановлением </w:t>
            </w:r>
          </w:p>
          <w:p w:rsidR="00D86B4C" w:rsidRPr="003D0EED" w:rsidRDefault="00D86B4C" w:rsidP="00D8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Правительства  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5F81" w:rsidRPr="003D0EED" w:rsidRDefault="00D86B4C" w:rsidP="00D8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Вологодской области от  28.10.2013 № 1105</w:t>
            </w:r>
          </w:p>
        </w:tc>
        <w:tc>
          <w:tcPr>
            <w:tcW w:w="1417" w:type="dxa"/>
            <w:shd w:val="clear" w:color="auto" w:fill="auto"/>
          </w:tcPr>
          <w:p w:rsidR="00D86B4C" w:rsidRPr="003D0EED" w:rsidRDefault="00D86B4C" w:rsidP="00D8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бюджету муниц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пального  образов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ния </w:t>
            </w:r>
          </w:p>
          <w:p w:rsidR="00D86B4C" w:rsidRPr="003D0EED" w:rsidRDefault="00D86B4C" w:rsidP="00D8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области на капитал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ный 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 об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ъ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ектов 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циальной </w:t>
            </w:r>
          </w:p>
          <w:p w:rsidR="00D86B4C" w:rsidRPr="003D0EED" w:rsidRDefault="00D86B4C" w:rsidP="00D8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комм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нальной инфр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структур муниц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пальной собстве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ности </w:t>
            </w:r>
          </w:p>
          <w:p w:rsidR="003B5F81" w:rsidRPr="003D0EED" w:rsidRDefault="003B5F81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F20C5" w:rsidRPr="003D0EED" w:rsidRDefault="003F20C5" w:rsidP="003F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B5F81" w:rsidRPr="003D0EED" w:rsidRDefault="003F20C5" w:rsidP="003F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3B5F81" w:rsidRPr="003D0EED" w:rsidRDefault="003F20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276" w:type="dxa"/>
            <w:shd w:val="clear" w:color="auto" w:fill="auto"/>
            <w:noWrap/>
          </w:tcPr>
          <w:p w:rsidR="003B5F81" w:rsidRPr="003D0EED" w:rsidRDefault="003B5F81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B5F81" w:rsidRPr="003D0EED" w:rsidRDefault="00560703" w:rsidP="000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13 380,4</w:t>
            </w:r>
          </w:p>
        </w:tc>
        <w:tc>
          <w:tcPr>
            <w:tcW w:w="1276" w:type="dxa"/>
            <w:shd w:val="clear" w:color="auto" w:fill="auto"/>
            <w:noWrap/>
          </w:tcPr>
          <w:p w:rsidR="003B5F81" w:rsidRPr="003D0EED" w:rsidRDefault="00A26BD3" w:rsidP="000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14 180,1</w:t>
            </w:r>
          </w:p>
        </w:tc>
        <w:tc>
          <w:tcPr>
            <w:tcW w:w="1417" w:type="dxa"/>
            <w:shd w:val="clear" w:color="auto" w:fill="auto"/>
            <w:noWrap/>
          </w:tcPr>
          <w:p w:rsidR="003B5F81" w:rsidRPr="003D0EED" w:rsidRDefault="00560703" w:rsidP="000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27 560,5</w:t>
            </w:r>
          </w:p>
        </w:tc>
        <w:tc>
          <w:tcPr>
            <w:tcW w:w="709" w:type="dxa"/>
          </w:tcPr>
          <w:p w:rsidR="003B5F81" w:rsidRPr="003D0EED" w:rsidRDefault="003B5F81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3B5F81" w:rsidRPr="003D0EED" w:rsidRDefault="00A26BD3" w:rsidP="000A5F7F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к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питального р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монта пищебл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ка МБОУ «Средняя общ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D0EED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образовательная школа № 15»</w:t>
            </w:r>
          </w:p>
        </w:tc>
      </w:tr>
      <w:tr w:rsidR="00A6787D" w:rsidRPr="003D0EED" w:rsidTr="00BC1125">
        <w:trPr>
          <w:trHeight w:val="483"/>
        </w:trPr>
        <w:tc>
          <w:tcPr>
            <w:tcW w:w="567" w:type="dxa"/>
            <w:shd w:val="clear" w:color="auto" w:fill="auto"/>
          </w:tcPr>
          <w:p w:rsidR="00A6787D" w:rsidRPr="003D0EED" w:rsidRDefault="00A6787D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A6787D" w:rsidRPr="003D0EED" w:rsidRDefault="00B138A2" w:rsidP="00D8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</w:t>
            </w:r>
            <w:r w:rsidR="00A6787D"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A6787D" w:rsidRPr="003D0EED" w:rsidRDefault="00A6787D" w:rsidP="00D8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6787D" w:rsidRPr="003D0EED" w:rsidRDefault="00A6787D" w:rsidP="003F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A6787D" w:rsidRPr="003D0EED" w:rsidRDefault="00A6787D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6787D" w:rsidRPr="003D0EED" w:rsidRDefault="001E1F40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683 733,9</w:t>
            </w:r>
          </w:p>
        </w:tc>
        <w:tc>
          <w:tcPr>
            <w:tcW w:w="1276" w:type="dxa"/>
            <w:shd w:val="clear" w:color="auto" w:fill="auto"/>
            <w:noWrap/>
          </w:tcPr>
          <w:p w:rsidR="00A6787D" w:rsidRPr="003D0EED" w:rsidRDefault="001E1F40" w:rsidP="00C5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388 516,</w:t>
            </w:r>
            <w:r w:rsidR="00C538A6"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A6787D" w:rsidRPr="003D0EED" w:rsidRDefault="00C538A6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228 859,1</w:t>
            </w:r>
          </w:p>
        </w:tc>
        <w:tc>
          <w:tcPr>
            <w:tcW w:w="1417" w:type="dxa"/>
            <w:shd w:val="clear" w:color="auto" w:fill="auto"/>
            <w:noWrap/>
          </w:tcPr>
          <w:p w:rsidR="00185541" w:rsidRPr="003D0EED" w:rsidRDefault="00A6787D" w:rsidP="00BC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="007F5FC5"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 </w:t>
            </w:r>
            <w:r w:rsidR="00C538A6"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301 109,4</w:t>
            </w:r>
          </w:p>
          <w:p w:rsidR="00BC1125" w:rsidRPr="003D0EED" w:rsidRDefault="00BC1125" w:rsidP="00BC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A6787D" w:rsidRPr="003D0EED" w:rsidRDefault="00A6787D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A6787D" w:rsidRPr="003D0EED" w:rsidRDefault="00A6787D" w:rsidP="000A5F7F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B5F81" w:rsidRPr="00704555" w:rsidTr="00454416">
        <w:trPr>
          <w:trHeight w:val="81"/>
        </w:trPr>
        <w:tc>
          <w:tcPr>
            <w:tcW w:w="15829" w:type="dxa"/>
            <w:gridSpan w:val="11"/>
            <w:shd w:val="clear" w:color="auto" w:fill="auto"/>
            <w:vAlign w:val="center"/>
          </w:tcPr>
          <w:p w:rsidR="003B5F81" w:rsidRPr="003D0EED" w:rsidRDefault="007F5FC5" w:rsidP="0005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2. </w:t>
            </w:r>
            <w:r w:rsidR="003B5F81"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МУНИЦИПАЛЬНАЯ ПРОГРАММА</w:t>
            </w:r>
            <w:r w:rsidR="003B5F81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«Социальная поддержка граждан" на 2014 - 20</w:t>
            </w:r>
            <w:r w:rsidR="0066184F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0516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3B5F81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годы», утвержденная постановление мэрии г. Череповца от 08.10.2013 № 4729</w:t>
            </w:r>
          </w:p>
        </w:tc>
      </w:tr>
      <w:tr w:rsidR="003B5F81" w:rsidRPr="00704555" w:rsidTr="00BC1125">
        <w:trPr>
          <w:trHeight w:val="81"/>
        </w:trPr>
        <w:tc>
          <w:tcPr>
            <w:tcW w:w="567" w:type="dxa"/>
            <w:shd w:val="clear" w:color="auto" w:fill="auto"/>
          </w:tcPr>
          <w:p w:rsidR="003B5F81" w:rsidRPr="003D0EED" w:rsidRDefault="003B5F81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1" w:type="dxa"/>
            <w:shd w:val="clear" w:color="auto" w:fill="auto"/>
          </w:tcPr>
          <w:p w:rsidR="003B5F81" w:rsidRPr="003D0EED" w:rsidRDefault="003B5F81" w:rsidP="0005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 «Развитие системы отдыха детей, их оздоровления и занятости в Вологодской области» гос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дарственной программы «Социальная поддержка граждан в Вологодской 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ласти на 2014-20</w:t>
            </w:r>
            <w:r w:rsidR="00370FA0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0516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годы» утвержденная   постановл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нием Правительства области от 28.10.2013 № 1098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F81" w:rsidRPr="003D0EED" w:rsidRDefault="003B5F81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на сохр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нение и развитие сети мун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ципальных загородных оздоров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тельных лагерей, создание условий для бе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препятс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венного доступа детей-инвалидов и детей с ограниче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ными во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можност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 здор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вья к ме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там отдыха в рамках подпр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F81" w:rsidRPr="003D0EED" w:rsidRDefault="003B5F81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3B5F81" w:rsidRPr="003D0EED" w:rsidRDefault="003B5F81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5F81" w:rsidRPr="003D0EED" w:rsidRDefault="00370FA0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5F81" w:rsidRPr="003D0EED" w:rsidRDefault="003B5F81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5F81" w:rsidRPr="003D0EED" w:rsidRDefault="0066184F" w:rsidP="006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1 296,3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184F" w:rsidRPr="003D0EED" w:rsidRDefault="0066184F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8 529,1</w:t>
            </w:r>
          </w:p>
          <w:p w:rsidR="003B5F81" w:rsidRPr="003D0EED" w:rsidRDefault="0066184F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 т.ч. 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финанс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рование 26,5)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5F81" w:rsidRPr="003D0EED" w:rsidRDefault="0066184F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9 825,4</w:t>
            </w:r>
          </w:p>
        </w:tc>
        <w:tc>
          <w:tcPr>
            <w:tcW w:w="709" w:type="dxa"/>
            <w:vAlign w:val="center"/>
          </w:tcPr>
          <w:p w:rsidR="003B5F81" w:rsidRPr="003D0EED" w:rsidRDefault="003B5F81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3B5F81" w:rsidRPr="003D0EED" w:rsidRDefault="003B5F81" w:rsidP="00454416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Сохранение и развитие двух загородных о</w:t>
            </w:r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доровительных учреждений, создание усл</w:t>
            </w:r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вий для беспр</w:t>
            </w:r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пятственного доступа детей-инвалидов и д</w:t>
            </w:r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тей с огран</w:t>
            </w:r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ченными во</w:t>
            </w:r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можностями здоровья к ме</w:t>
            </w:r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D0EED">
              <w:rPr>
                <w:rFonts w:ascii="Times New Roman" w:eastAsia="Times New Roman" w:hAnsi="Times New Roman" w:cs="Times New Roman"/>
                <w:lang w:eastAsia="ru-RU"/>
              </w:rPr>
              <w:t>там отдыха</w:t>
            </w:r>
          </w:p>
          <w:p w:rsidR="003B5F81" w:rsidRPr="003D0EED" w:rsidRDefault="003B5F81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5F81" w:rsidRPr="00704555" w:rsidTr="00454416">
        <w:trPr>
          <w:trHeight w:val="81"/>
        </w:trPr>
        <w:tc>
          <w:tcPr>
            <w:tcW w:w="15829" w:type="dxa"/>
            <w:gridSpan w:val="11"/>
            <w:shd w:val="clear" w:color="auto" w:fill="auto"/>
            <w:vAlign w:val="center"/>
          </w:tcPr>
          <w:p w:rsidR="003B5F81" w:rsidRPr="003D0EED" w:rsidRDefault="007F5FC5" w:rsidP="0096137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3. </w:t>
            </w:r>
            <w:r w:rsidR="00961374" w:rsidRPr="003D0E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МУНИЦИПАЛЬНАЯ ПРОГРАММА: </w:t>
            </w:r>
            <w:r w:rsidR="00961374" w:rsidRPr="003D0EE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«Формирование современной городской среды муниципального образования «Город Череповец» на 2018-2022 годы», утвержденной постановлением мэрии города от  19.10.2017 № 5027</w:t>
            </w:r>
          </w:p>
        </w:tc>
      </w:tr>
      <w:tr w:rsidR="003B5F81" w:rsidRPr="00704555" w:rsidTr="00BC1125">
        <w:trPr>
          <w:trHeight w:val="81"/>
        </w:trPr>
        <w:tc>
          <w:tcPr>
            <w:tcW w:w="567" w:type="dxa"/>
            <w:shd w:val="clear" w:color="auto" w:fill="auto"/>
          </w:tcPr>
          <w:p w:rsidR="003B5F81" w:rsidRPr="003D0EED" w:rsidRDefault="003B5F81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1" w:type="dxa"/>
            <w:shd w:val="clear" w:color="auto" w:fill="auto"/>
          </w:tcPr>
          <w:p w:rsidR="003B5F81" w:rsidRPr="003D0EED" w:rsidRDefault="007C68BB" w:rsidP="00E3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</w:t>
            </w:r>
            <w:r w:rsidR="00E36B74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рственная программа  Вологодской области </w:t>
            </w:r>
            <w:r w:rsidR="003B5F81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«Фо</w:t>
            </w:r>
            <w:r w:rsidR="003B5F81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3B5F81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мирование комфортной г</w:t>
            </w:r>
            <w:r w:rsidR="003B5F81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3B5F81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родской среды</w:t>
            </w:r>
            <w:r w:rsidR="00E36B74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2018-2022 годы</w:t>
            </w:r>
            <w:r w:rsidR="003B5F81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», утвержденная пост</w:t>
            </w:r>
            <w:r w:rsidR="003B5F81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3B5F81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новлением Правительства Вологодской области от </w:t>
            </w:r>
            <w:r w:rsidR="00E36B74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22.09.2017</w:t>
            </w:r>
            <w:r w:rsidR="003B5F81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</w:t>
            </w:r>
            <w:r w:rsidR="00E36B74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851</w:t>
            </w:r>
          </w:p>
        </w:tc>
        <w:tc>
          <w:tcPr>
            <w:tcW w:w="1417" w:type="dxa"/>
            <w:shd w:val="clear" w:color="auto" w:fill="auto"/>
          </w:tcPr>
          <w:p w:rsidR="003D0684" w:rsidRPr="003D0EED" w:rsidRDefault="003B5F81" w:rsidP="003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на по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держку муниц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пальных программ формир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вания 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временной городской среды</w:t>
            </w:r>
            <w:r w:rsidR="003D0684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3B5F81" w:rsidRPr="003D0EED" w:rsidRDefault="003D0684" w:rsidP="003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Реализация меропри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тий по формир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ванию комфор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горо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ской ср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ды, н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правле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 на благоус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ройство общес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венных территорий</w:t>
            </w:r>
            <w:r w:rsidR="003B5F81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B5F81" w:rsidRPr="003D0EED" w:rsidRDefault="003B5F81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B5F81" w:rsidRPr="003D0EED" w:rsidRDefault="003B5F81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3B5F81" w:rsidRPr="003D0EED" w:rsidRDefault="003D0684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</w:tcPr>
          <w:p w:rsidR="003B5F81" w:rsidRPr="003D0EED" w:rsidRDefault="003B5F81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301A" w:rsidRPr="003D0EED" w:rsidRDefault="002D301A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301A" w:rsidRPr="003D0EED" w:rsidRDefault="002D301A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301A" w:rsidRPr="003D0EED" w:rsidRDefault="00F93684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7 498,7</w:t>
            </w:r>
          </w:p>
          <w:p w:rsidR="002D301A" w:rsidRPr="003D0EED" w:rsidRDefault="002D301A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301A" w:rsidRPr="003D0EED" w:rsidRDefault="002D301A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301A" w:rsidRPr="003D0EED" w:rsidRDefault="002D301A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301A" w:rsidRPr="003D0EED" w:rsidRDefault="002D301A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B58A3" w:rsidRDefault="005B58A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B58A3" w:rsidRDefault="005B58A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B58A3" w:rsidRDefault="005B58A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B58A3" w:rsidRDefault="005B58A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B58A3" w:rsidRPr="003D0EED" w:rsidRDefault="005B58A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3D0EED" w:rsidRDefault="00F93684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19 519,3</w:t>
            </w:r>
          </w:p>
        </w:tc>
        <w:tc>
          <w:tcPr>
            <w:tcW w:w="1276" w:type="dxa"/>
            <w:shd w:val="clear" w:color="auto" w:fill="auto"/>
          </w:tcPr>
          <w:p w:rsidR="003B5F81" w:rsidRPr="003D0EED" w:rsidRDefault="003B5F81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3D0EED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3D0EED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3D0EED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</w:t>
            </w:r>
            <w:r w:rsidR="00F93684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334,7</w:t>
            </w:r>
          </w:p>
          <w:p w:rsidR="007F5FC5" w:rsidRPr="003D0EED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3D0EED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3D0EED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3D0EED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3D0EED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B58A3" w:rsidRDefault="005B58A3" w:rsidP="00F9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B58A3" w:rsidRDefault="005B58A3" w:rsidP="00F9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B58A3" w:rsidRDefault="005B58A3" w:rsidP="00F9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B58A3" w:rsidRDefault="005B58A3" w:rsidP="00F9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B58A3" w:rsidRDefault="005B58A3" w:rsidP="00F9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3D0EED" w:rsidRDefault="007F5FC5" w:rsidP="00F9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11 </w:t>
            </w:r>
            <w:r w:rsidR="00F93684"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283,3</w:t>
            </w:r>
          </w:p>
        </w:tc>
        <w:tc>
          <w:tcPr>
            <w:tcW w:w="1276" w:type="dxa"/>
            <w:shd w:val="clear" w:color="auto" w:fill="auto"/>
          </w:tcPr>
          <w:p w:rsidR="007F5FC5" w:rsidRPr="003D0EED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3D0EED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3D0EED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5F81" w:rsidRPr="003D0EED" w:rsidRDefault="00F93684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 </w:t>
            </w:r>
            <w:r w:rsidR="005B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366,</w:t>
            </w:r>
            <w:r w:rsidR="00262D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5B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F5FC5" w:rsidRPr="003D0EED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3D0EED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3D0EED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3D0EED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3D0EED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B58A3" w:rsidRDefault="005B58A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B58A3" w:rsidRDefault="005B58A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B58A3" w:rsidRDefault="005B58A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B58A3" w:rsidRDefault="005B58A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B58A3" w:rsidRDefault="005B58A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3D0EED" w:rsidRDefault="00F93684" w:rsidP="005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 </w:t>
            </w:r>
            <w:r w:rsidR="005B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160,5</w:t>
            </w:r>
          </w:p>
        </w:tc>
        <w:tc>
          <w:tcPr>
            <w:tcW w:w="1417" w:type="dxa"/>
            <w:shd w:val="clear" w:color="auto" w:fill="auto"/>
          </w:tcPr>
          <w:p w:rsidR="003B5F81" w:rsidRPr="003D0EED" w:rsidRDefault="003B5F81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3D0EED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3D0EED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3D0EED" w:rsidRDefault="00262D7B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14 200,1</w:t>
            </w:r>
          </w:p>
          <w:p w:rsidR="007F5FC5" w:rsidRPr="003D0EED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3D0EED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3D0EED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3D0EED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3D0EED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B58A3" w:rsidRDefault="005B58A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B58A3" w:rsidRDefault="005B58A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B58A3" w:rsidRDefault="005B58A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B58A3" w:rsidRDefault="005B58A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B58A3" w:rsidRDefault="005B58A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3D0EED" w:rsidRDefault="005B58A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36 963,1</w:t>
            </w:r>
          </w:p>
          <w:p w:rsidR="007F5FC5" w:rsidRPr="003D0EED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B5F81" w:rsidRPr="003D0EED" w:rsidRDefault="003B5F81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2D301A" w:rsidRPr="003D0EED" w:rsidRDefault="002D301A" w:rsidP="00454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кап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тального ремо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та:</w:t>
            </w:r>
          </w:p>
          <w:p w:rsidR="005B58A3" w:rsidRDefault="002D301A" w:rsidP="004544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«Площадь МБУК «Дворец металлургов» (ул. Сталеваров, 41). Благоус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ройство терр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тории</w:t>
            </w:r>
            <w:r w:rsidRPr="003D0EED">
              <w:rPr>
                <w:sz w:val="26"/>
                <w:szCs w:val="26"/>
                <w:lang w:val="ru-RU"/>
              </w:rPr>
              <w:t>»</w:t>
            </w:r>
            <w:r w:rsidR="005B58A3">
              <w:rPr>
                <w:sz w:val="26"/>
                <w:szCs w:val="26"/>
                <w:lang w:val="ru-RU"/>
              </w:rPr>
              <w:t xml:space="preserve"> (</w:t>
            </w:r>
            <w:r w:rsidR="005B58A3" w:rsidRPr="005B58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уч</w:t>
            </w:r>
            <w:r w:rsidR="005B58A3" w:rsidRPr="005B58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="005B58A3" w:rsidRPr="005B58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ствующие в </w:t>
            </w:r>
            <w:proofErr w:type="spellStart"/>
            <w:r w:rsidR="005B58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софинансир</w:t>
            </w:r>
            <w:r w:rsidR="005B58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5B58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вании</w:t>
            </w:r>
            <w:proofErr w:type="spellEnd"/>
            <w:r w:rsidR="005B58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3B5F81" w:rsidRPr="005B58A3" w:rsidRDefault="005B58A3" w:rsidP="004544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479,3тыс.руб.</w:t>
            </w:r>
            <w:r w:rsidRPr="005B58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  <w:r w:rsidR="002D301A" w:rsidRPr="005B58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2D301A" w:rsidRDefault="002D301A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«Парк Победы.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Благоустройс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D0E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 территории»</w:t>
            </w:r>
          </w:p>
          <w:p w:rsidR="005B58A3" w:rsidRDefault="005B58A3" w:rsidP="005B5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</w:t>
            </w:r>
            <w:r w:rsidRPr="005B58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участву</w:t>
            </w:r>
            <w:r w:rsidRPr="005B58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</w:t>
            </w:r>
            <w:r w:rsidRPr="005B58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щие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соф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нансировании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5B58A3" w:rsidRPr="005B58A3" w:rsidRDefault="005B58A3" w:rsidP="005B5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80,5 тыс.руб.</w:t>
            </w:r>
            <w:r w:rsidRPr="005B58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);</w:t>
            </w:r>
          </w:p>
          <w:p w:rsidR="005B58A3" w:rsidRPr="003D0EED" w:rsidRDefault="005B58A3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93684" w:rsidRPr="003D0EED" w:rsidTr="00BC1125">
        <w:trPr>
          <w:trHeight w:val="81"/>
        </w:trPr>
        <w:tc>
          <w:tcPr>
            <w:tcW w:w="567" w:type="dxa"/>
            <w:shd w:val="clear" w:color="auto" w:fill="auto"/>
          </w:tcPr>
          <w:p w:rsidR="00F93684" w:rsidRPr="005B58A3" w:rsidRDefault="00F93684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93684" w:rsidRPr="003D0EED" w:rsidRDefault="00F93684" w:rsidP="00E3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F93684" w:rsidRPr="003D0EED" w:rsidRDefault="00F93684" w:rsidP="003D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93684" w:rsidRPr="003D0EED" w:rsidRDefault="00F93684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3684" w:rsidRPr="003D0EED" w:rsidRDefault="00F93684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3684" w:rsidRPr="003D0EED" w:rsidRDefault="00F93684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27 018,0</w:t>
            </w:r>
          </w:p>
        </w:tc>
        <w:tc>
          <w:tcPr>
            <w:tcW w:w="1276" w:type="dxa"/>
            <w:shd w:val="clear" w:color="auto" w:fill="auto"/>
          </w:tcPr>
          <w:p w:rsidR="00F93684" w:rsidRPr="003D0EED" w:rsidRDefault="00F93684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D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15 618,0</w:t>
            </w:r>
          </w:p>
        </w:tc>
        <w:tc>
          <w:tcPr>
            <w:tcW w:w="1276" w:type="dxa"/>
            <w:shd w:val="clear" w:color="auto" w:fill="auto"/>
          </w:tcPr>
          <w:p w:rsidR="00F93684" w:rsidRPr="003D0EED" w:rsidRDefault="00262D7B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8 527,2</w:t>
            </w:r>
          </w:p>
        </w:tc>
        <w:tc>
          <w:tcPr>
            <w:tcW w:w="1417" w:type="dxa"/>
            <w:shd w:val="clear" w:color="auto" w:fill="auto"/>
          </w:tcPr>
          <w:p w:rsidR="00F93684" w:rsidRPr="003D0EED" w:rsidRDefault="00262D7B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51 163,2</w:t>
            </w:r>
          </w:p>
        </w:tc>
        <w:tc>
          <w:tcPr>
            <w:tcW w:w="709" w:type="dxa"/>
            <w:shd w:val="clear" w:color="auto" w:fill="auto"/>
          </w:tcPr>
          <w:p w:rsidR="00F93684" w:rsidRPr="003D0EED" w:rsidRDefault="00F93684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F93684" w:rsidRPr="003D0EED" w:rsidRDefault="00F93684" w:rsidP="00454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0F4E23" w:rsidRPr="003D0EED" w:rsidRDefault="000F4E23" w:rsidP="000F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4E23" w:rsidRPr="003D0EED" w:rsidRDefault="00FF0578" w:rsidP="000F4E2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0F4E23" w:rsidRPr="003D0EED">
        <w:rPr>
          <w:rFonts w:ascii="Times New Roman" w:hAnsi="Times New Roman" w:cs="Times New Roman"/>
          <w:sz w:val="26"/>
          <w:szCs w:val="26"/>
          <w:lang w:val="ru-RU"/>
        </w:rPr>
        <w:t>редседател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="000F4E23" w:rsidRPr="003D0EED">
        <w:rPr>
          <w:rFonts w:ascii="Times New Roman" w:hAnsi="Times New Roman" w:cs="Times New Roman"/>
          <w:sz w:val="26"/>
          <w:szCs w:val="26"/>
          <w:lang w:val="ru-RU"/>
        </w:rPr>
        <w:t xml:space="preserve"> комитета </w:t>
      </w:r>
    </w:p>
    <w:p w:rsidR="000F4E23" w:rsidRPr="003D0EED" w:rsidRDefault="000F4E23" w:rsidP="000F4E2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3D0EED">
        <w:rPr>
          <w:rFonts w:ascii="Times New Roman" w:hAnsi="Times New Roman" w:cs="Times New Roman"/>
          <w:sz w:val="26"/>
          <w:szCs w:val="26"/>
          <w:lang w:val="ru-RU"/>
        </w:rPr>
        <w:t>по управлению имуществом города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        ____________</w:t>
      </w:r>
      <w:r w:rsidRPr="003D0EED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 </w:t>
      </w:r>
      <w:r w:rsidR="00FF0578" w:rsidRPr="003D0EED">
        <w:rPr>
          <w:rFonts w:ascii="Times New Roman" w:hAnsi="Times New Roman" w:cs="Times New Roman"/>
          <w:sz w:val="26"/>
          <w:szCs w:val="26"/>
          <w:lang w:val="ru-RU"/>
        </w:rPr>
        <w:t>В.С. Дмитриев</w:t>
      </w:r>
    </w:p>
    <w:p w:rsidR="000F4E23" w:rsidRPr="003D0EED" w:rsidRDefault="000F4E23" w:rsidP="000F4E23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3D0EED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3D0EED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0F4E23" w:rsidRPr="003D0EED" w:rsidRDefault="000F4E23" w:rsidP="000F4E23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0F4E23" w:rsidRPr="003D0EED" w:rsidRDefault="000F4E23" w:rsidP="000F4E2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B57BC" w:rsidRPr="003D0EED" w:rsidRDefault="000F4E23" w:rsidP="00BA24C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0EED">
        <w:rPr>
          <w:rFonts w:ascii="Times New Roman" w:hAnsi="Times New Roman" w:cs="Times New Roman"/>
          <w:sz w:val="24"/>
          <w:szCs w:val="24"/>
          <w:lang w:val="ru-RU"/>
        </w:rPr>
        <w:t xml:space="preserve">Непосредственный исполнитель:  </w:t>
      </w:r>
      <w:r w:rsidRPr="003D0EE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Т.П. Аксенова </w:t>
      </w:r>
      <w:r w:rsidRPr="003D0EED">
        <w:rPr>
          <w:rFonts w:ascii="Times New Roman" w:hAnsi="Times New Roman" w:cs="Times New Roman"/>
          <w:sz w:val="24"/>
          <w:szCs w:val="24"/>
          <w:lang w:val="ru-RU"/>
        </w:rPr>
        <w:t xml:space="preserve"> тел. </w:t>
      </w:r>
      <w:r w:rsidRPr="003D0EE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30- 17-46 </w:t>
      </w:r>
    </w:p>
    <w:sectPr w:rsidR="008B57BC" w:rsidRPr="003D0EED" w:rsidSect="000F4E23">
      <w:pgSz w:w="16838" w:h="11906" w:orient="landscape" w:code="9"/>
      <w:pgMar w:top="1701" w:right="680" w:bottom="425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8A3" w:rsidRDefault="005B58A3" w:rsidP="002F68CB">
      <w:pPr>
        <w:spacing w:after="0" w:line="240" w:lineRule="auto"/>
      </w:pPr>
      <w:r>
        <w:separator/>
      </w:r>
    </w:p>
  </w:endnote>
  <w:endnote w:type="continuationSeparator" w:id="0">
    <w:p w:rsidR="005B58A3" w:rsidRDefault="005B58A3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8A3" w:rsidRDefault="005B58A3" w:rsidP="002F68CB">
      <w:pPr>
        <w:spacing w:after="0" w:line="240" w:lineRule="auto"/>
      </w:pPr>
      <w:r>
        <w:separator/>
      </w:r>
    </w:p>
  </w:footnote>
  <w:footnote w:type="continuationSeparator" w:id="0">
    <w:p w:rsidR="005B58A3" w:rsidRDefault="005B58A3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Roman" w:hAnsi="Times Roman"/>
        <w:sz w:val="24"/>
        <w:szCs w:val="24"/>
      </w:rPr>
      <w:id w:val="1357155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58A3" w:rsidRPr="009B1CBE" w:rsidRDefault="00035C08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1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B58A3" w:rsidRPr="009B1C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455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58A3" w:rsidRDefault="005B58A3" w:rsidP="009B1CBE">
    <w:pPr>
      <w:pStyle w:val="af4"/>
      <w:jc w:val="center"/>
      <w:rPr>
        <w:sz w:val="24"/>
        <w:szCs w:val="24"/>
        <w:lang w:val="ru-RU"/>
      </w:rPr>
    </w:pPr>
  </w:p>
  <w:p w:rsidR="005B58A3" w:rsidRDefault="005B58A3" w:rsidP="009B1CBE">
    <w:pPr>
      <w:pStyle w:val="af4"/>
      <w:jc w:val="center"/>
      <w:rPr>
        <w:sz w:val="24"/>
        <w:szCs w:val="24"/>
        <w:lang w:val="ru-RU"/>
      </w:rPr>
    </w:pPr>
  </w:p>
  <w:p w:rsidR="005B58A3" w:rsidRPr="009951FF" w:rsidRDefault="005B58A3" w:rsidP="009951FF">
    <w:pPr>
      <w:pStyle w:val="af4"/>
      <w:jc w:val="center"/>
      <w:rPr>
        <w:sz w:val="24"/>
        <w:szCs w:val="24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A3" w:rsidRDefault="005B58A3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D32"/>
    <w:multiLevelType w:val="hybridMultilevel"/>
    <w:tmpl w:val="B9A0D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70ACC"/>
    <w:multiLevelType w:val="hybridMultilevel"/>
    <w:tmpl w:val="D0E0E12C"/>
    <w:lvl w:ilvl="0" w:tplc="0A141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6F3F00"/>
    <w:multiLevelType w:val="hybridMultilevel"/>
    <w:tmpl w:val="5F103F0A"/>
    <w:lvl w:ilvl="0" w:tplc="38A80B7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43335"/>
    <w:multiLevelType w:val="hybridMultilevel"/>
    <w:tmpl w:val="84CAB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DA6630"/>
    <w:multiLevelType w:val="hybridMultilevel"/>
    <w:tmpl w:val="78E45318"/>
    <w:lvl w:ilvl="0" w:tplc="3F6A129E">
      <w:start w:val="1"/>
      <w:numFmt w:val="decimal"/>
      <w:lvlText w:val="%1."/>
      <w:lvlJc w:val="left"/>
      <w:pPr>
        <w:ind w:left="125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B927C9"/>
    <w:multiLevelType w:val="hybridMultilevel"/>
    <w:tmpl w:val="78E45318"/>
    <w:lvl w:ilvl="0" w:tplc="3F6A129E">
      <w:start w:val="1"/>
      <w:numFmt w:val="decimal"/>
      <w:lvlText w:val="%1."/>
      <w:lvlJc w:val="left"/>
      <w:pPr>
        <w:ind w:left="125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0778BA"/>
    <w:multiLevelType w:val="hybridMultilevel"/>
    <w:tmpl w:val="AF5A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D691D"/>
    <w:multiLevelType w:val="hybridMultilevel"/>
    <w:tmpl w:val="2610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>
    <w:nsid w:val="69147F3B"/>
    <w:multiLevelType w:val="hybridMultilevel"/>
    <w:tmpl w:val="B69E438C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A371B1B"/>
    <w:multiLevelType w:val="multilevel"/>
    <w:tmpl w:val="18B4EF22"/>
    <w:lvl w:ilvl="0">
      <w:start w:val="2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659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6DDE3052"/>
    <w:multiLevelType w:val="hybridMultilevel"/>
    <w:tmpl w:val="CB5C3DBA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177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2063"/>
    <w:rsid w:val="00002662"/>
    <w:rsid w:val="00002A30"/>
    <w:rsid w:val="0000410C"/>
    <w:rsid w:val="00006AD4"/>
    <w:rsid w:val="000104AA"/>
    <w:rsid w:val="0001088A"/>
    <w:rsid w:val="000110F0"/>
    <w:rsid w:val="0001148D"/>
    <w:rsid w:val="00012DA0"/>
    <w:rsid w:val="0001358F"/>
    <w:rsid w:val="000167F0"/>
    <w:rsid w:val="00017491"/>
    <w:rsid w:val="0002145D"/>
    <w:rsid w:val="00023300"/>
    <w:rsid w:val="00023BAA"/>
    <w:rsid w:val="000255A3"/>
    <w:rsid w:val="000312F8"/>
    <w:rsid w:val="000338F0"/>
    <w:rsid w:val="0003404E"/>
    <w:rsid w:val="00035C08"/>
    <w:rsid w:val="00035C5D"/>
    <w:rsid w:val="00036538"/>
    <w:rsid w:val="000371A9"/>
    <w:rsid w:val="00037527"/>
    <w:rsid w:val="00037A5C"/>
    <w:rsid w:val="00037D51"/>
    <w:rsid w:val="00037E6D"/>
    <w:rsid w:val="00037E88"/>
    <w:rsid w:val="000400ED"/>
    <w:rsid w:val="000407ED"/>
    <w:rsid w:val="00041869"/>
    <w:rsid w:val="0004285F"/>
    <w:rsid w:val="00043466"/>
    <w:rsid w:val="00044013"/>
    <w:rsid w:val="0004477E"/>
    <w:rsid w:val="00044A2B"/>
    <w:rsid w:val="000453D4"/>
    <w:rsid w:val="0004580A"/>
    <w:rsid w:val="00047065"/>
    <w:rsid w:val="00050E9E"/>
    <w:rsid w:val="00051672"/>
    <w:rsid w:val="000520D5"/>
    <w:rsid w:val="000524F2"/>
    <w:rsid w:val="000529A1"/>
    <w:rsid w:val="00052A79"/>
    <w:rsid w:val="00053866"/>
    <w:rsid w:val="00053F49"/>
    <w:rsid w:val="00054E50"/>
    <w:rsid w:val="000551DE"/>
    <w:rsid w:val="0005756E"/>
    <w:rsid w:val="00057704"/>
    <w:rsid w:val="0005777B"/>
    <w:rsid w:val="0006036C"/>
    <w:rsid w:val="000605CF"/>
    <w:rsid w:val="00060866"/>
    <w:rsid w:val="0006267A"/>
    <w:rsid w:val="00063889"/>
    <w:rsid w:val="00063BF2"/>
    <w:rsid w:val="0006402A"/>
    <w:rsid w:val="000640E7"/>
    <w:rsid w:val="00064B45"/>
    <w:rsid w:val="00065475"/>
    <w:rsid w:val="00065F90"/>
    <w:rsid w:val="00066FE5"/>
    <w:rsid w:val="00067337"/>
    <w:rsid w:val="00070465"/>
    <w:rsid w:val="000709FB"/>
    <w:rsid w:val="0007206B"/>
    <w:rsid w:val="00073C74"/>
    <w:rsid w:val="00074C47"/>
    <w:rsid w:val="000762C0"/>
    <w:rsid w:val="00077622"/>
    <w:rsid w:val="0007782E"/>
    <w:rsid w:val="0007796A"/>
    <w:rsid w:val="00077E66"/>
    <w:rsid w:val="00080E47"/>
    <w:rsid w:val="000821CB"/>
    <w:rsid w:val="00082B4B"/>
    <w:rsid w:val="0008332E"/>
    <w:rsid w:val="000836C9"/>
    <w:rsid w:val="000869E4"/>
    <w:rsid w:val="00086DBF"/>
    <w:rsid w:val="00086E69"/>
    <w:rsid w:val="00086E93"/>
    <w:rsid w:val="00087889"/>
    <w:rsid w:val="00090169"/>
    <w:rsid w:val="00090635"/>
    <w:rsid w:val="00091A58"/>
    <w:rsid w:val="00092561"/>
    <w:rsid w:val="000925CE"/>
    <w:rsid w:val="00094176"/>
    <w:rsid w:val="00097644"/>
    <w:rsid w:val="000976AB"/>
    <w:rsid w:val="000979BF"/>
    <w:rsid w:val="00097CC6"/>
    <w:rsid w:val="000A35B0"/>
    <w:rsid w:val="000A425A"/>
    <w:rsid w:val="000A4439"/>
    <w:rsid w:val="000A4EAB"/>
    <w:rsid w:val="000A5184"/>
    <w:rsid w:val="000A5667"/>
    <w:rsid w:val="000A5F7F"/>
    <w:rsid w:val="000A78A2"/>
    <w:rsid w:val="000B0069"/>
    <w:rsid w:val="000B013D"/>
    <w:rsid w:val="000B0747"/>
    <w:rsid w:val="000B1795"/>
    <w:rsid w:val="000B1F55"/>
    <w:rsid w:val="000B29DB"/>
    <w:rsid w:val="000B40EC"/>
    <w:rsid w:val="000B461B"/>
    <w:rsid w:val="000B4A42"/>
    <w:rsid w:val="000B53FB"/>
    <w:rsid w:val="000B7588"/>
    <w:rsid w:val="000C077B"/>
    <w:rsid w:val="000C23C9"/>
    <w:rsid w:val="000C2B0C"/>
    <w:rsid w:val="000C2B8E"/>
    <w:rsid w:val="000C2E09"/>
    <w:rsid w:val="000C4059"/>
    <w:rsid w:val="000C44AD"/>
    <w:rsid w:val="000C47FB"/>
    <w:rsid w:val="000C4C04"/>
    <w:rsid w:val="000C60DC"/>
    <w:rsid w:val="000C789E"/>
    <w:rsid w:val="000C7F8F"/>
    <w:rsid w:val="000D078C"/>
    <w:rsid w:val="000D09E5"/>
    <w:rsid w:val="000D0C64"/>
    <w:rsid w:val="000D22F0"/>
    <w:rsid w:val="000D30CF"/>
    <w:rsid w:val="000D34FA"/>
    <w:rsid w:val="000D3AAD"/>
    <w:rsid w:val="000D3BAC"/>
    <w:rsid w:val="000D4A8D"/>
    <w:rsid w:val="000D5A17"/>
    <w:rsid w:val="000D62E0"/>
    <w:rsid w:val="000D6414"/>
    <w:rsid w:val="000D66C7"/>
    <w:rsid w:val="000D743C"/>
    <w:rsid w:val="000E02F6"/>
    <w:rsid w:val="000E18EF"/>
    <w:rsid w:val="000E2E19"/>
    <w:rsid w:val="000E329D"/>
    <w:rsid w:val="000E3A5F"/>
    <w:rsid w:val="000E465B"/>
    <w:rsid w:val="000E672A"/>
    <w:rsid w:val="000E6A63"/>
    <w:rsid w:val="000E6C63"/>
    <w:rsid w:val="000E7054"/>
    <w:rsid w:val="000E779E"/>
    <w:rsid w:val="000E7D01"/>
    <w:rsid w:val="000E7F5D"/>
    <w:rsid w:val="000F006C"/>
    <w:rsid w:val="000F0546"/>
    <w:rsid w:val="000F0D84"/>
    <w:rsid w:val="000F0FD8"/>
    <w:rsid w:val="000F1361"/>
    <w:rsid w:val="000F3413"/>
    <w:rsid w:val="000F345E"/>
    <w:rsid w:val="000F34A6"/>
    <w:rsid w:val="000F35AD"/>
    <w:rsid w:val="000F4B57"/>
    <w:rsid w:val="000F4E23"/>
    <w:rsid w:val="000F70A1"/>
    <w:rsid w:val="000F7D60"/>
    <w:rsid w:val="00100E42"/>
    <w:rsid w:val="0010137E"/>
    <w:rsid w:val="00101438"/>
    <w:rsid w:val="001015C6"/>
    <w:rsid w:val="00101EFB"/>
    <w:rsid w:val="0010230E"/>
    <w:rsid w:val="001035E4"/>
    <w:rsid w:val="0010387C"/>
    <w:rsid w:val="001045A9"/>
    <w:rsid w:val="00105D09"/>
    <w:rsid w:val="00106952"/>
    <w:rsid w:val="00106EEA"/>
    <w:rsid w:val="00107019"/>
    <w:rsid w:val="001078E2"/>
    <w:rsid w:val="00107FAC"/>
    <w:rsid w:val="00110495"/>
    <w:rsid w:val="001106CE"/>
    <w:rsid w:val="00110983"/>
    <w:rsid w:val="00110EC5"/>
    <w:rsid w:val="001141A1"/>
    <w:rsid w:val="00114E5A"/>
    <w:rsid w:val="0011609C"/>
    <w:rsid w:val="001163D0"/>
    <w:rsid w:val="00116A91"/>
    <w:rsid w:val="00121601"/>
    <w:rsid w:val="00123A3A"/>
    <w:rsid w:val="0012548D"/>
    <w:rsid w:val="00126208"/>
    <w:rsid w:val="00126293"/>
    <w:rsid w:val="00126ABB"/>
    <w:rsid w:val="00127249"/>
    <w:rsid w:val="001309C2"/>
    <w:rsid w:val="0013181B"/>
    <w:rsid w:val="0013321B"/>
    <w:rsid w:val="00133817"/>
    <w:rsid w:val="001363C2"/>
    <w:rsid w:val="00136859"/>
    <w:rsid w:val="001402BA"/>
    <w:rsid w:val="00142EE4"/>
    <w:rsid w:val="00144006"/>
    <w:rsid w:val="001448DF"/>
    <w:rsid w:val="0014503F"/>
    <w:rsid w:val="001460F0"/>
    <w:rsid w:val="00146E06"/>
    <w:rsid w:val="001477D6"/>
    <w:rsid w:val="00152324"/>
    <w:rsid w:val="001525C6"/>
    <w:rsid w:val="00152EA3"/>
    <w:rsid w:val="0015386F"/>
    <w:rsid w:val="001553E1"/>
    <w:rsid w:val="001603BF"/>
    <w:rsid w:val="00160ADE"/>
    <w:rsid w:val="001619C5"/>
    <w:rsid w:val="001622C9"/>
    <w:rsid w:val="00162520"/>
    <w:rsid w:val="00163944"/>
    <w:rsid w:val="00163E74"/>
    <w:rsid w:val="00163EF8"/>
    <w:rsid w:val="001642FC"/>
    <w:rsid w:val="0016488D"/>
    <w:rsid w:val="00164CD7"/>
    <w:rsid w:val="00167872"/>
    <w:rsid w:val="00167E05"/>
    <w:rsid w:val="00172B11"/>
    <w:rsid w:val="001753FF"/>
    <w:rsid w:val="0017554B"/>
    <w:rsid w:val="00175E78"/>
    <w:rsid w:val="00177023"/>
    <w:rsid w:val="00177E5A"/>
    <w:rsid w:val="00181DD5"/>
    <w:rsid w:val="00182CB6"/>
    <w:rsid w:val="00184AE5"/>
    <w:rsid w:val="001854F6"/>
    <w:rsid w:val="00185541"/>
    <w:rsid w:val="001865B4"/>
    <w:rsid w:val="00187E46"/>
    <w:rsid w:val="00190794"/>
    <w:rsid w:val="00191E0B"/>
    <w:rsid w:val="00192931"/>
    <w:rsid w:val="00192937"/>
    <w:rsid w:val="00193538"/>
    <w:rsid w:val="00193A00"/>
    <w:rsid w:val="00193DED"/>
    <w:rsid w:val="00193E2D"/>
    <w:rsid w:val="00194A99"/>
    <w:rsid w:val="001965B4"/>
    <w:rsid w:val="001966FD"/>
    <w:rsid w:val="00196E5B"/>
    <w:rsid w:val="00197D57"/>
    <w:rsid w:val="001A07AB"/>
    <w:rsid w:val="001A1AD7"/>
    <w:rsid w:val="001A28FA"/>
    <w:rsid w:val="001A4EF7"/>
    <w:rsid w:val="001A62B5"/>
    <w:rsid w:val="001A6913"/>
    <w:rsid w:val="001A69F9"/>
    <w:rsid w:val="001A768C"/>
    <w:rsid w:val="001B0010"/>
    <w:rsid w:val="001B0A64"/>
    <w:rsid w:val="001B0D73"/>
    <w:rsid w:val="001B107C"/>
    <w:rsid w:val="001B269D"/>
    <w:rsid w:val="001B2E2B"/>
    <w:rsid w:val="001B4566"/>
    <w:rsid w:val="001B4D4B"/>
    <w:rsid w:val="001B59CF"/>
    <w:rsid w:val="001B5A76"/>
    <w:rsid w:val="001B6D99"/>
    <w:rsid w:val="001C0B9F"/>
    <w:rsid w:val="001C0C36"/>
    <w:rsid w:val="001C1A64"/>
    <w:rsid w:val="001C2570"/>
    <w:rsid w:val="001C4A6E"/>
    <w:rsid w:val="001C54E7"/>
    <w:rsid w:val="001C5D87"/>
    <w:rsid w:val="001C6416"/>
    <w:rsid w:val="001C7C0B"/>
    <w:rsid w:val="001D0CA2"/>
    <w:rsid w:val="001D1D8A"/>
    <w:rsid w:val="001D35CC"/>
    <w:rsid w:val="001D3C52"/>
    <w:rsid w:val="001D65EB"/>
    <w:rsid w:val="001D6D38"/>
    <w:rsid w:val="001D6D7C"/>
    <w:rsid w:val="001E0AA8"/>
    <w:rsid w:val="001E1F40"/>
    <w:rsid w:val="001E3DBB"/>
    <w:rsid w:val="001E471D"/>
    <w:rsid w:val="001E47BA"/>
    <w:rsid w:val="001E56F8"/>
    <w:rsid w:val="001E5700"/>
    <w:rsid w:val="001E583B"/>
    <w:rsid w:val="001E6A93"/>
    <w:rsid w:val="001E7A54"/>
    <w:rsid w:val="001F0D61"/>
    <w:rsid w:val="001F1601"/>
    <w:rsid w:val="001F3DA8"/>
    <w:rsid w:val="001F4BCD"/>
    <w:rsid w:val="001F4E01"/>
    <w:rsid w:val="001F70CF"/>
    <w:rsid w:val="001F7D54"/>
    <w:rsid w:val="001F7F07"/>
    <w:rsid w:val="0020000B"/>
    <w:rsid w:val="00200715"/>
    <w:rsid w:val="00200BC1"/>
    <w:rsid w:val="00201C1C"/>
    <w:rsid w:val="00202200"/>
    <w:rsid w:val="00202E51"/>
    <w:rsid w:val="00203839"/>
    <w:rsid w:val="00204790"/>
    <w:rsid w:val="00204CD8"/>
    <w:rsid w:val="00204DED"/>
    <w:rsid w:val="00204E0B"/>
    <w:rsid w:val="002103FC"/>
    <w:rsid w:val="00210A7B"/>
    <w:rsid w:val="00212330"/>
    <w:rsid w:val="00213807"/>
    <w:rsid w:val="00216027"/>
    <w:rsid w:val="002175BC"/>
    <w:rsid w:val="00220293"/>
    <w:rsid w:val="0022199D"/>
    <w:rsid w:val="00221D60"/>
    <w:rsid w:val="002228D2"/>
    <w:rsid w:val="0022348F"/>
    <w:rsid w:val="00223B4C"/>
    <w:rsid w:val="00223C16"/>
    <w:rsid w:val="00224222"/>
    <w:rsid w:val="00224440"/>
    <w:rsid w:val="00224FCA"/>
    <w:rsid w:val="00226983"/>
    <w:rsid w:val="00227F0C"/>
    <w:rsid w:val="002303F4"/>
    <w:rsid w:val="00231539"/>
    <w:rsid w:val="00232392"/>
    <w:rsid w:val="00232911"/>
    <w:rsid w:val="002349F3"/>
    <w:rsid w:val="00236D8A"/>
    <w:rsid w:val="0023724F"/>
    <w:rsid w:val="00237A89"/>
    <w:rsid w:val="00241442"/>
    <w:rsid w:val="002415EC"/>
    <w:rsid w:val="00241AF8"/>
    <w:rsid w:val="00242A82"/>
    <w:rsid w:val="00242D9E"/>
    <w:rsid w:val="00244068"/>
    <w:rsid w:val="00245372"/>
    <w:rsid w:val="00246E4B"/>
    <w:rsid w:val="00247708"/>
    <w:rsid w:val="0025056F"/>
    <w:rsid w:val="002532E5"/>
    <w:rsid w:val="00253723"/>
    <w:rsid w:val="00253DD5"/>
    <w:rsid w:val="002542B2"/>
    <w:rsid w:val="0025582F"/>
    <w:rsid w:val="00255C14"/>
    <w:rsid w:val="002577E2"/>
    <w:rsid w:val="00257D18"/>
    <w:rsid w:val="00261316"/>
    <w:rsid w:val="002623C1"/>
    <w:rsid w:val="0026242B"/>
    <w:rsid w:val="00262D7B"/>
    <w:rsid w:val="00263449"/>
    <w:rsid w:val="00263A9D"/>
    <w:rsid w:val="00263C70"/>
    <w:rsid w:val="00264381"/>
    <w:rsid w:val="00264567"/>
    <w:rsid w:val="00264F08"/>
    <w:rsid w:val="002650F2"/>
    <w:rsid w:val="0026579F"/>
    <w:rsid w:val="00267981"/>
    <w:rsid w:val="00267F1F"/>
    <w:rsid w:val="00273138"/>
    <w:rsid w:val="0027346B"/>
    <w:rsid w:val="00273A6A"/>
    <w:rsid w:val="00274DB0"/>
    <w:rsid w:val="0027715A"/>
    <w:rsid w:val="00277C47"/>
    <w:rsid w:val="00282063"/>
    <w:rsid w:val="002826F1"/>
    <w:rsid w:val="00283E45"/>
    <w:rsid w:val="00284E10"/>
    <w:rsid w:val="00284F2D"/>
    <w:rsid w:val="00285129"/>
    <w:rsid w:val="00285486"/>
    <w:rsid w:val="00286380"/>
    <w:rsid w:val="002863F6"/>
    <w:rsid w:val="002872EA"/>
    <w:rsid w:val="00287854"/>
    <w:rsid w:val="00287BDE"/>
    <w:rsid w:val="00291450"/>
    <w:rsid w:val="002928CF"/>
    <w:rsid w:val="0029291E"/>
    <w:rsid w:val="00292B45"/>
    <w:rsid w:val="00292D11"/>
    <w:rsid w:val="0029300F"/>
    <w:rsid w:val="0029339A"/>
    <w:rsid w:val="00294B22"/>
    <w:rsid w:val="00295C57"/>
    <w:rsid w:val="00295C7E"/>
    <w:rsid w:val="00296F96"/>
    <w:rsid w:val="002971F6"/>
    <w:rsid w:val="002974AC"/>
    <w:rsid w:val="002978F0"/>
    <w:rsid w:val="002A039D"/>
    <w:rsid w:val="002A0C22"/>
    <w:rsid w:val="002A0CFD"/>
    <w:rsid w:val="002A1134"/>
    <w:rsid w:val="002A217C"/>
    <w:rsid w:val="002A2782"/>
    <w:rsid w:val="002A2F83"/>
    <w:rsid w:val="002A31F3"/>
    <w:rsid w:val="002A32A7"/>
    <w:rsid w:val="002A35E3"/>
    <w:rsid w:val="002A3D92"/>
    <w:rsid w:val="002A49C1"/>
    <w:rsid w:val="002A4E27"/>
    <w:rsid w:val="002A573B"/>
    <w:rsid w:val="002A5E8F"/>
    <w:rsid w:val="002A6A3C"/>
    <w:rsid w:val="002A6B3F"/>
    <w:rsid w:val="002A71C0"/>
    <w:rsid w:val="002A769A"/>
    <w:rsid w:val="002B1C5B"/>
    <w:rsid w:val="002B2606"/>
    <w:rsid w:val="002B4F2F"/>
    <w:rsid w:val="002B5E14"/>
    <w:rsid w:val="002B602A"/>
    <w:rsid w:val="002B6E39"/>
    <w:rsid w:val="002B7241"/>
    <w:rsid w:val="002C02B4"/>
    <w:rsid w:val="002C0AC0"/>
    <w:rsid w:val="002C1DB4"/>
    <w:rsid w:val="002C20D7"/>
    <w:rsid w:val="002C23BF"/>
    <w:rsid w:val="002C398A"/>
    <w:rsid w:val="002C3CF7"/>
    <w:rsid w:val="002C44E6"/>
    <w:rsid w:val="002C4AA6"/>
    <w:rsid w:val="002C4BCA"/>
    <w:rsid w:val="002C4E96"/>
    <w:rsid w:val="002C7F00"/>
    <w:rsid w:val="002D00AD"/>
    <w:rsid w:val="002D0D6F"/>
    <w:rsid w:val="002D115C"/>
    <w:rsid w:val="002D1C80"/>
    <w:rsid w:val="002D2116"/>
    <w:rsid w:val="002D214D"/>
    <w:rsid w:val="002D27DA"/>
    <w:rsid w:val="002D301A"/>
    <w:rsid w:val="002D384C"/>
    <w:rsid w:val="002D4172"/>
    <w:rsid w:val="002E1144"/>
    <w:rsid w:val="002E273C"/>
    <w:rsid w:val="002E2A0C"/>
    <w:rsid w:val="002E5AAC"/>
    <w:rsid w:val="002E7DCD"/>
    <w:rsid w:val="002F1DF8"/>
    <w:rsid w:val="002F591E"/>
    <w:rsid w:val="002F665D"/>
    <w:rsid w:val="002F68CB"/>
    <w:rsid w:val="002F6904"/>
    <w:rsid w:val="002F70E1"/>
    <w:rsid w:val="00300FE0"/>
    <w:rsid w:val="00302E90"/>
    <w:rsid w:val="003044EE"/>
    <w:rsid w:val="003050C0"/>
    <w:rsid w:val="00305F32"/>
    <w:rsid w:val="00306133"/>
    <w:rsid w:val="00306155"/>
    <w:rsid w:val="00306CC5"/>
    <w:rsid w:val="00310238"/>
    <w:rsid w:val="003110F3"/>
    <w:rsid w:val="00311317"/>
    <w:rsid w:val="003124BD"/>
    <w:rsid w:val="00312AEF"/>
    <w:rsid w:val="00312D56"/>
    <w:rsid w:val="00320063"/>
    <w:rsid w:val="00320213"/>
    <w:rsid w:val="003204CD"/>
    <w:rsid w:val="00321F5C"/>
    <w:rsid w:val="0032269D"/>
    <w:rsid w:val="0032284E"/>
    <w:rsid w:val="003228F3"/>
    <w:rsid w:val="0032406D"/>
    <w:rsid w:val="00324B2D"/>
    <w:rsid w:val="00326086"/>
    <w:rsid w:val="00326315"/>
    <w:rsid w:val="0032656B"/>
    <w:rsid w:val="00326704"/>
    <w:rsid w:val="003303C0"/>
    <w:rsid w:val="0033174B"/>
    <w:rsid w:val="00331E6B"/>
    <w:rsid w:val="00331F68"/>
    <w:rsid w:val="003320D8"/>
    <w:rsid w:val="00332872"/>
    <w:rsid w:val="00332B12"/>
    <w:rsid w:val="00332BFD"/>
    <w:rsid w:val="00333745"/>
    <w:rsid w:val="003346E6"/>
    <w:rsid w:val="00335187"/>
    <w:rsid w:val="003358B6"/>
    <w:rsid w:val="003364B5"/>
    <w:rsid w:val="00340001"/>
    <w:rsid w:val="00340149"/>
    <w:rsid w:val="0034169B"/>
    <w:rsid w:val="003421BA"/>
    <w:rsid w:val="003423D0"/>
    <w:rsid w:val="00342701"/>
    <w:rsid w:val="00342E99"/>
    <w:rsid w:val="003445EC"/>
    <w:rsid w:val="00345A78"/>
    <w:rsid w:val="003500C2"/>
    <w:rsid w:val="00350691"/>
    <w:rsid w:val="0035104A"/>
    <w:rsid w:val="00351AFB"/>
    <w:rsid w:val="00351CB1"/>
    <w:rsid w:val="003560CA"/>
    <w:rsid w:val="00357461"/>
    <w:rsid w:val="00357839"/>
    <w:rsid w:val="00357BCA"/>
    <w:rsid w:val="00357D59"/>
    <w:rsid w:val="00360830"/>
    <w:rsid w:val="00360CC3"/>
    <w:rsid w:val="003619C6"/>
    <w:rsid w:val="00361D47"/>
    <w:rsid w:val="00363717"/>
    <w:rsid w:val="00365FB6"/>
    <w:rsid w:val="00366764"/>
    <w:rsid w:val="00370FA0"/>
    <w:rsid w:val="0037306E"/>
    <w:rsid w:val="00373CD7"/>
    <w:rsid w:val="00373F65"/>
    <w:rsid w:val="003742A1"/>
    <w:rsid w:val="003745C0"/>
    <w:rsid w:val="00374AF7"/>
    <w:rsid w:val="003765AF"/>
    <w:rsid w:val="00376F5A"/>
    <w:rsid w:val="00376FA8"/>
    <w:rsid w:val="00380878"/>
    <w:rsid w:val="003815A2"/>
    <w:rsid w:val="003826E0"/>
    <w:rsid w:val="00382E45"/>
    <w:rsid w:val="00384107"/>
    <w:rsid w:val="00385354"/>
    <w:rsid w:val="0038565B"/>
    <w:rsid w:val="00385771"/>
    <w:rsid w:val="00385BB8"/>
    <w:rsid w:val="00385D37"/>
    <w:rsid w:val="00387819"/>
    <w:rsid w:val="00391396"/>
    <w:rsid w:val="003919A4"/>
    <w:rsid w:val="00391DA9"/>
    <w:rsid w:val="003921D0"/>
    <w:rsid w:val="003924B4"/>
    <w:rsid w:val="0039393C"/>
    <w:rsid w:val="0039408A"/>
    <w:rsid w:val="003948D4"/>
    <w:rsid w:val="00396060"/>
    <w:rsid w:val="003964D7"/>
    <w:rsid w:val="00397EEF"/>
    <w:rsid w:val="003A0B5B"/>
    <w:rsid w:val="003A2F22"/>
    <w:rsid w:val="003A3A9C"/>
    <w:rsid w:val="003A59DD"/>
    <w:rsid w:val="003A6259"/>
    <w:rsid w:val="003A7BDB"/>
    <w:rsid w:val="003A7F1C"/>
    <w:rsid w:val="003A7FC1"/>
    <w:rsid w:val="003B0EDF"/>
    <w:rsid w:val="003B10E1"/>
    <w:rsid w:val="003B3CDA"/>
    <w:rsid w:val="003B483B"/>
    <w:rsid w:val="003B5F81"/>
    <w:rsid w:val="003B61A8"/>
    <w:rsid w:val="003B6348"/>
    <w:rsid w:val="003B7558"/>
    <w:rsid w:val="003B7E5B"/>
    <w:rsid w:val="003C04EA"/>
    <w:rsid w:val="003C128B"/>
    <w:rsid w:val="003C171B"/>
    <w:rsid w:val="003D03CF"/>
    <w:rsid w:val="003D0684"/>
    <w:rsid w:val="003D0DD5"/>
    <w:rsid w:val="003D0EED"/>
    <w:rsid w:val="003D110E"/>
    <w:rsid w:val="003D28DF"/>
    <w:rsid w:val="003D3428"/>
    <w:rsid w:val="003D40F9"/>
    <w:rsid w:val="003D525E"/>
    <w:rsid w:val="003D72F1"/>
    <w:rsid w:val="003D74A4"/>
    <w:rsid w:val="003E02B1"/>
    <w:rsid w:val="003E1B2C"/>
    <w:rsid w:val="003E1D28"/>
    <w:rsid w:val="003E2253"/>
    <w:rsid w:val="003E280F"/>
    <w:rsid w:val="003E3D21"/>
    <w:rsid w:val="003E3E82"/>
    <w:rsid w:val="003E440E"/>
    <w:rsid w:val="003E4FCF"/>
    <w:rsid w:val="003E599B"/>
    <w:rsid w:val="003E5E50"/>
    <w:rsid w:val="003E5EFC"/>
    <w:rsid w:val="003E639F"/>
    <w:rsid w:val="003E744A"/>
    <w:rsid w:val="003F0536"/>
    <w:rsid w:val="003F0586"/>
    <w:rsid w:val="003F08AA"/>
    <w:rsid w:val="003F0D0A"/>
    <w:rsid w:val="003F1065"/>
    <w:rsid w:val="003F1CCD"/>
    <w:rsid w:val="003F20C5"/>
    <w:rsid w:val="003F211B"/>
    <w:rsid w:val="003F3814"/>
    <w:rsid w:val="003F3C90"/>
    <w:rsid w:val="003F3CE9"/>
    <w:rsid w:val="003F59D0"/>
    <w:rsid w:val="003F5D35"/>
    <w:rsid w:val="003F5E32"/>
    <w:rsid w:val="003F65BD"/>
    <w:rsid w:val="003F65F3"/>
    <w:rsid w:val="003F66E3"/>
    <w:rsid w:val="003F67E3"/>
    <w:rsid w:val="003F70E6"/>
    <w:rsid w:val="003F79A4"/>
    <w:rsid w:val="004011AD"/>
    <w:rsid w:val="0040712A"/>
    <w:rsid w:val="00407907"/>
    <w:rsid w:val="00407978"/>
    <w:rsid w:val="00411D96"/>
    <w:rsid w:val="0041260B"/>
    <w:rsid w:val="00413DD5"/>
    <w:rsid w:val="00415C36"/>
    <w:rsid w:val="00416ADB"/>
    <w:rsid w:val="004170DD"/>
    <w:rsid w:val="0042045A"/>
    <w:rsid w:val="0042090B"/>
    <w:rsid w:val="00420BE9"/>
    <w:rsid w:val="004229B8"/>
    <w:rsid w:val="00422CBA"/>
    <w:rsid w:val="00423911"/>
    <w:rsid w:val="004251E7"/>
    <w:rsid w:val="00425C46"/>
    <w:rsid w:val="00426A91"/>
    <w:rsid w:val="00427132"/>
    <w:rsid w:val="0042749C"/>
    <w:rsid w:val="00427E99"/>
    <w:rsid w:val="004306BB"/>
    <w:rsid w:val="004315A7"/>
    <w:rsid w:val="00433D8B"/>
    <w:rsid w:val="00434665"/>
    <w:rsid w:val="00435E49"/>
    <w:rsid w:val="00440475"/>
    <w:rsid w:val="004406F2"/>
    <w:rsid w:val="00442531"/>
    <w:rsid w:val="00443EFE"/>
    <w:rsid w:val="0044603F"/>
    <w:rsid w:val="00446828"/>
    <w:rsid w:val="00446847"/>
    <w:rsid w:val="004472D8"/>
    <w:rsid w:val="00447CFE"/>
    <w:rsid w:val="00447DED"/>
    <w:rsid w:val="00450DD0"/>
    <w:rsid w:val="00450FDF"/>
    <w:rsid w:val="0045118D"/>
    <w:rsid w:val="0045129E"/>
    <w:rsid w:val="004515B7"/>
    <w:rsid w:val="00451D67"/>
    <w:rsid w:val="00454416"/>
    <w:rsid w:val="0045460E"/>
    <w:rsid w:val="0045645E"/>
    <w:rsid w:val="0046049D"/>
    <w:rsid w:val="00460C27"/>
    <w:rsid w:val="004617C5"/>
    <w:rsid w:val="0046187E"/>
    <w:rsid w:val="00462B19"/>
    <w:rsid w:val="004658B2"/>
    <w:rsid w:val="00466966"/>
    <w:rsid w:val="004707B3"/>
    <w:rsid w:val="004717EF"/>
    <w:rsid w:val="00472753"/>
    <w:rsid w:val="00472B44"/>
    <w:rsid w:val="00473D35"/>
    <w:rsid w:val="00474CB6"/>
    <w:rsid w:val="00474FA3"/>
    <w:rsid w:val="00474FC2"/>
    <w:rsid w:val="004761FE"/>
    <w:rsid w:val="00481862"/>
    <w:rsid w:val="00481AEE"/>
    <w:rsid w:val="00481F2A"/>
    <w:rsid w:val="00482827"/>
    <w:rsid w:val="00482B6F"/>
    <w:rsid w:val="00484843"/>
    <w:rsid w:val="00484ED2"/>
    <w:rsid w:val="0048571F"/>
    <w:rsid w:val="00486405"/>
    <w:rsid w:val="004866AC"/>
    <w:rsid w:val="0048680A"/>
    <w:rsid w:val="004918D7"/>
    <w:rsid w:val="00493E3F"/>
    <w:rsid w:val="004948BD"/>
    <w:rsid w:val="00494BFC"/>
    <w:rsid w:val="00494D88"/>
    <w:rsid w:val="00495673"/>
    <w:rsid w:val="00495A9A"/>
    <w:rsid w:val="00496732"/>
    <w:rsid w:val="00497763"/>
    <w:rsid w:val="004A016E"/>
    <w:rsid w:val="004A044D"/>
    <w:rsid w:val="004A2EB8"/>
    <w:rsid w:val="004A3AE4"/>
    <w:rsid w:val="004A5EE2"/>
    <w:rsid w:val="004A6614"/>
    <w:rsid w:val="004A6899"/>
    <w:rsid w:val="004A7562"/>
    <w:rsid w:val="004A7AC0"/>
    <w:rsid w:val="004A7CFC"/>
    <w:rsid w:val="004B2885"/>
    <w:rsid w:val="004B308F"/>
    <w:rsid w:val="004B374F"/>
    <w:rsid w:val="004B3BAA"/>
    <w:rsid w:val="004B56AD"/>
    <w:rsid w:val="004B59D9"/>
    <w:rsid w:val="004B5A2E"/>
    <w:rsid w:val="004B5AC5"/>
    <w:rsid w:val="004B6011"/>
    <w:rsid w:val="004B6DFA"/>
    <w:rsid w:val="004C0D25"/>
    <w:rsid w:val="004C14B3"/>
    <w:rsid w:val="004C234A"/>
    <w:rsid w:val="004C3F07"/>
    <w:rsid w:val="004C40A4"/>
    <w:rsid w:val="004C5666"/>
    <w:rsid w:val="004C566C"/>
    <w:rsid w:val="004C5D67"/>
    <w:rsid w:val="004C616F"/>
    <w:rsid w:val="004C629E"/>
    <w:rsid w:val="004C7514"/>
    <w:rsid w:val="004D087A"/>
    <w:rsid w:val="004D0898"/>
    <w:rsid w:val="004D34CB"/>
    <w:rsid w:val="004D3680"/>
    <w:rsid w:val="004D369B"/>
    <w:rsid w:val="004D4950"/>
    <w:rsid w:val="004D58D8"/>
    <w:rsid w:val="004D6002"/>
    <w:rsid w:val="004D6551"/>
    <w:rsid w:val="004D6DD4"/>
    <w:rsid w:val="004D6F0B"/>
    <w:rsid w:val="004D729B"/>
    <w:rsid w:val="004E288A"/>
    <w:rsid w:val="004E2F20"/>
    <w:rsid w:val="004E3050"/>
    <w:rsid w:val="004E3856"/>
    <w:rsid w:val="004E401F"/>
    <w:rsid w:val="004E4144"/>
    <w:rsid w:val="004E5044"/>
    <w:rsid w:val="004E619E"/>
    <w:rsid w:val="004E6560"/>
    <w:rsid w:val="004F243F"/>
    <w:rsid w:val="004F3053"/>
    <w:rsid w:val="004F39B5"/>
    <w:rsid w:val="004F4186"/>
    <w:rsid w:val="004F4A87"/>
    <w:rsid w:val="004F58B3"/>
    <w:rsid w:val="004F61F2"/>
    <w:rsid w:val="004F63B1"/>
    <w:rsid w:val="004F694C"/>
    <w:rsid w:val="004F6CAB"/>
    <w:rsid w:val="004F70C7"/>
    <w:rsid w:val="004F751E"/>
    <w:rsid w:val="00500935"/>
    <w:rsid w:val="00501D40"/>
    <w:rsid w:val="00502708"/>
    <w:rsid w:val="00504A19"/>
    <w:rsid w:val="00506417"/>
    <w:rsid w:val="005078C6"/>
    <w:rsid w:val="00507969"/>
    <w:rsid w:val="00510788"/>
    <w:rsid w:val="00510820"/>
    <w:rsid w:val="00511005"/>
    <w:rsid w:val="005123F5"/>
    <w:rsid w:val="00512E6B"/>
    <w:rsid w:val="00514ABA"/>
    <w:rsid w:val="005170A1"/>
    <w:rsid w:val="005175B1"/>
    <w:rsid w:val="005204D6"/>
    <w:rsid w:val="005209AD"/>
    <w:rsid w:val="00521054"/>
    <w:rsid w:val="00523EE9"/>
    <w:rsid w:val="005260DD"/>
    <w:rsid w:val="00526919"/>
    <w:rsid w:val="00530567"/>
    <w:rsid w:val="005336A3"/>
    <w:rsid w:val="0053511A"/>
    <w:rsid w:val="0053564F"/>
    <w:rsid w:val="00535EAA"/>
    <w:rsid w:val="00537B57"/>
    <w:rsid w:val="00537F05"/>
    <w:rsid w:val="00540465"/>
    <w:rsid w:val="00540A91"/>
    <w:rsid w:val="00540B59"/>
    <w:rsid w:val="005410DE"/>
    <w:rsid w:val="0054126E"/>
    <w:rsid w:val="00541325"/>
    <w:rsid w:val="005420A6"/>
    <w:rsid w:val="00542577"/>
    <w:rsid w:val="0054280A"/>
    <w:rsid w:val="005450E6"/>
    <w:rsid w:val="00545AA8"/>
    <w:rsid w:val="00546499"/>
    <w:rsid w:val="0054670B"/>
    <w:rsid w:val="00547051"/>
    <w:rsid w:val="00547E6F"/>
    <w:rsid w:val="005502E1"/>
    <w:rsid w:val="00552C65"/>
    <w:rsid w:val="005537BE"/>
    <w:rsid w:val="00553DCE"/>
    <w:rsid w:val="0055416D"/>
    <w:rsid w:val="00555124"/>
    <w:rsid w:val="00555714"/>
    <w:rsid w:val="00555C50"/>
    <w:rsid w:val="00556304"/>
    <w:rsid w:val="005563AD"/>
    <w:rsid w:val="00556CF7"/>
    <w:rsid w:val="0055742D"/>
    <w:rsid w:val="005604E7"/>
    <w:rsid w:val="00560703"/>
    <w:rsid w:val="00563ACE"/>
    <w:rsid w:val="00563E84"/>
    <w:rsid w:val="0056461E"/>
    <w:rsid w:val="00565FF5"/>
    <w:rsid w:val="00567337"/>
    <w:rsid w:val="00567ECE"/>
    <w:rsid w:val="00571240"/>
    <w:rsid w:val="00571481"/>
    <w:rsid w:val="005717B5"/>
    <w:rsid w:val="00572A06"/>
    <w:rsid w:val="00572E92"/>
    <w:rsid w:val="00573A52"/>
    <w:rsid w:val="00573F41"/>
    <w:rsid w:val="00576DCA"/>
    <w:rsid w:val="005808BA"/>
    <w:rsid w:val="00580A50"/>
    <w:rsid w:val="00581494"/>
    <w:rsid w:val="005826BD"/>
    <w:rsid w:val="00583396"/>
    <w:rsid w:val="0058354F"/>
    <w:rsid w:val="005837F5"/>
    <w:rsid w:val="00584A29"/>
    <w:rsid w:val="00584C55"/>
    <w:rsid w:val="00585F78"/>
    <w:rsid w:val="00586ADA"/>
    <w:rsid w:val="005902A0"/>
    <w:rsid w:val="005916C1"/>
    <w:rsid w:val="00591745"/>
    <w:rsid w:val="00592E69"/>
    <w:rsid w:val="00593CC0"/>
    <w:rsid w:val="0059514E"/>
    <w:rsid w:val="0059632A"/>
    <w:rsid w:val="005A12D7"/>
    <w:rsid w:val="005A1975"/>
    <w:rsid w:val="005A2367"/>
    <w:rsid w:val="005A2B21"/>
    <w:rsid w:val="005A425A"/>
    <w:rsid w:val="005A5C2B"/>
    <w:rsid w:val="005A5EA2"/>
    <w:rsid w:val="005A64BF"/>
    <w:rsid w:val="005A69CB"/>
    <w:rsid w:val="005A7EDA"/>
    <w:rsid w:val="005B13EE"/>
    <w:rsid w:val="005B174E"/>
    <w:rsid w:val="005B20F3"/>
    <w:rsid w:val="005B3755"/>
    <w:rsid w:val="005B3B09"/>
    <w:rsid w:val="005B58A3"/>
    <w:rsid w:val="005B5B78"/>
    <w:rsid w:val="005B654F"/>
    <w:rsid w:val="005B6CC6"/>
    <w:rsid w:val="005C1011"/>
    <w:rsid w:val="005C3804"/>
    <w:rsid w:val="005C4062"/>
    <w:rsid w:val="005C45E6"/>
    <w:rsid w:val="005C5053"/>
    <w:rsid w:val="005C516B"/>
    <w:rsid w:val="005C55F8"/>
    <w:rsid w:val="005C6DDA"/>
    <w:rsid w:val="005C749F"/>
    <w:rsid w:val="005D003A"/>
    <w:rsid w:val="005D0E3F"/>
    <w:rsid w:val="005D2183"/>
    <w:rsid w:val="005D23AE"/>
    <w:rsid w:val="005D29E9"/>
    <w:rsid w:val="005D53AC"/>
    <w:rsid w:val="005D5960"/>
    <w:rsid w:val="005D5A81"/>
    <w:rsid w:val="005D5AF8"/>
    <w:rsid w:val="005D697E"/>
    <w:rsid w:val="005D69E6"/>
    <w:rsid w:val="005D6A16"/>
    <w:rsid w:val="005D7694"/>
    <w:rsid w:val="005E0E75"/>
    <w:rsid w:val="005E1B20"/>
    <w:rsid w:val="005E2296"/>
    <w:rsid w:val="005E2FBE"/>
    <w:rsid w:val="005E3344"/>
    <w:rsid w:val="005E3B65"/>
    <w:rsid w:val="005E49AB"/>
    <w:rsid w:val="005E53FC"/>
    <w:rsid w:val="005E5F70"/>
    <w:rsid w:val="005F0FA5"/>
    <w:rsid w:val="005F35B6"/>
    <w:rsid w:val="005F3747"/>
    <w:rsid w:val="005F4967"/>
    <w:rsid w:val="005F4BF3"/>
    <w:rsid w:val="005F53D8"/>
    <w:rsid w:val="005F56EC"/>
    <w:rsid w:val="005F7DC0"/>
    <w:rsid w:val="00600E93"/>
    <w:rsid w:val="00601920"/>
    <w:rsid w:val="006034CC"/>
    <w:rsid w:val="00604368"/>
    <w:rsid w:val="006049D5"/>
    <w:rsid w:val="006050CA"/>
    <w:rsid w:val="00605182"/>
    <w:rsid w:val="00605D8D"/>
    <w:rsid w:val="006061D7"/>
    <w:rsid w:val="00606421"/>
    <w:rsid w:val="006065AA"/>
    <w:rsid w:val="00606866"/>
    <w:rsid w:val="00607C72"/>
    <w:rsid w:val="00611611"/>
    <w:rsid w:val="0061220A"/>
    <w:rsid w:val="00612627"/>
    <w:rsid w:val="006126FC"/>
    <w:rsid w:val="006128E0"/>
    <w:rsid w:val="00612DD6"/>
    <w:rsid w:val="00615288"/>
    <w:rsid w:val="00616B50"/>
    <w:rsid w:val="00617014"/>
    <w:rsid w:val="006171EB"/>
    <w:rsid w:val="0062010A"/>
    <w:rsid w:val="00620E18"/>
    <w:rsid w:val="00621108"/>
    <w:rsid w:val="00621F63"/>
    <w:rsid w:val="00622D5C"/>
    <w:rsid w:val="00623584"/>
    <w:rsid w:val="00623EB2"/>
    <w:rsid w:val="00623F4B"/>
    <w:rsid w:val="006240A3"/>
    <w:rsid w:val="00624256"/>
    <w:rsid w:val="00625599"/>
    <w:rsid w:val="00625EDA"/>
    <w:rsid w:val="00626896"/>
    <w:rsid w:val="006278D4"/>
    <w:rsid w:val="00632AE1"/>
    <w:rsid w:val="006336C1"/>
    <w:rsid w:val="00633AFC"/>
    <w:rsid w:val="00635D66"/>
    <w:rsid w:val="00636E63"/>
    <w:rsid w:val="00640310"/>
    <w:rsid w:val="0064103A"/>
    <w:rsid w:val="00642C32"/>
    <w:rsid w:val="0064470E"/>
    <w:rsid w:val="00645BA3"/>
    <w:rsid w:val="00646862"/>
    <w:rsid w:val="00646F06"/>
    <w:rsid w:val="00655F23"/>
    <w:rsid w:val="0065616C"/>
    <w:rsid w:val="00657630"/>
    <w:rsid w:val="0066119A"/>
    <w:rsid w:val="0066184F"/>
    <w:rsid w:val="006631F5"/>
    <w:rsid w:val="00665368"/>
    <w:rsid w:val="00665686"/>
    <w:rsid w:val="00672CB5"/>
    <w:rsid w:val="00673604"/>
    <w:rsid w:val="006763BC"/>
    <w:rsid w:val="006803FC"/>
    <w:rsid w:val="00682292"/>
    <w:rsid w:val="00682FC1"/>
    <w:rsid w:val="00684271"/>
    <w:rsid w:val="00685B0B"/>
    <w:rsid w:val="00686E03"/>
    <w:rsid w:val="00687AB1"/>
    <w:rsid w:val="00690D60"/>
    <w:rsid w:val="00692091"/>
    <w:rsid w:val="00692389"/>
    <w:rsid w:val="00692598"/>
    <w:rsid w:val="00693C8E"/>
    <w:rsid w:val="00693E74"/>
    <w:rsid w:val="0069454A"/>
    <w:rsid w:val="0069533E"/>
    <w:rsid w:val="006975D1"/>
    <w:rsid w:val="006A0868"/>
    <w:rsid w:val="006A0A5B"/>
    <w:rsid w:val="006A147B"/>
    <w:rsid w:val="006A15DC"/>
    <w:rsid w:val="006A1D92"/>
    <w:rsid w:val="006A2232"/>
    <w:rsid w:val="006A2538"/>
    <w:rsid w:val="006A3DFE"/>
    <w:rsid w:val="006A5C48"/>
    <w:rsid w:val="006A73FA"/>
    <w:rsid w:val="006A77FE"/>
    <w:rsid w:val="006A79DB"/>
    <w:rsid w:val="006A7E97"/>
    <w:rsid w:val="006B0DAA"/>
    <w:rsid w:val="006B0EFE"/>
    <w:rsid w:val="006B1989"/>
    <w:rsid w:val="006B19F1"/>
    <w:rsid w:val="006B3445"/>
    <w:rsid w:val="006B3612"/>
    <w:rsid w:val="006B3D4E"/>
    <w:rsid w:val="006B4986"/>
    <w:rsid w:val="006B4F9C"/>
    <w:rsid w:val="006C022C"/>
    <w:rsid w:val="006C21A0"/>
    <w:rsid w:val="006C2B10"/>
    <w:rsid w:val="006C4B6B"/>
    <w:rsid w:val="006C4BDC"/>
    <w:rsid w:val="006C5A91"/>
    <w:rsid w:val="006C5F63"/>
    <w:rsid w:val="006C60CA"/>
    <w:rsid w:val="006C70EB"/>
    <w:rsid w:val="006D0138"/>
    <w:rsid w:val="006D1093"/>
    <w:rsid w:val="006D1CB0"/>
    <w:rsid w:val="006D2081"/>
    <w:rsid w:val="006D50C9"/>
    <w:rsid w:val="006D57A4"/>
    <w:rsid w:val="006D5ECD"/>
    <w:rsid w:val="006D65EC"/>
    <w:rsid w:val="006D765B"/>
    <w:rsid w:val="006D7A91"/>
    <w:rsid w:val="006E0D48"/>
    <w:rsid w:val="006E15D7"/>
    <w:rsid w:val="006E27A6"/>
    <w:rsid w:val="006E36E8"/>
    <w:rsid w:val="006E4C65"/>
    <w:rsid w:val="006E515E"/>
    <w:rsid w:val="006E77D4"/>
    <w:rsid w:val="006E7816"/>
    <w:rsid w:val="006F0977"/>
    <w:rsid w:val="006F0C82"/>
    <w:rsid w:val="006F0E54"/>
    <w:rsid w:val="006F2A6D"/>
    <w:rsid w:val="006F38FD"/>
    <w:rsid w:val="006F4954"/>
    <w:rsid w:val="006F4AD7"/>
    <w:rsid w:val="006F4D8A"/>
    <w:rsid w:val="006F61FB"/>
    <w:rsid w:val="006F6863"/>
    <w:rsid w:val="006F6FD7"/>
    <w:rsid w:val="006F719C"/>
    <w:rsid w:val="007031C9"/>
    <w:rsid w:val="0070418E"/>
    <w:rsid w:val="00704555"/>
    <w:rsid w:val="007053EE"/>
    <w:rsid w:val="00706A8A"/>
    <w:rsid w:val="00706B56"/>
    <w:rsid w:val="007074EF"/>
    <w:rsid w:val="007101BB"/>
    <w:rsid w:val="007167F1"/>
    <w:rsid w:val="00716D35"/>
    <w:rsid w:val="00720BC5"/>
    <w:rsid w:val="0072169F"/>
    <w:rsid w:val="00721DF7"/>
    <w:rsid w:val="00723191"/>
    <w:rsid w:val="0072376E"/>
    <w:rsid w:val="00723845"/>
    <w:rsid w:val="00724A8C"/>
    <w:rsid w:val="00724BD5"/>
    <w:rsid w:val="00725B60"/>
    <w:rsid w:val="00725B78"/>
    <w:rsid w:val="007261B6"/>
    <w:rsid w:val="007265FE"/>
    <w:rsid w:val="00726A82"/>
    <w:rsid w:val="00727158"/>
    <w:rsid w:val="00727F10"/>
    <w:rsid w:val="00730844"/>
    <w:rsid w:val="00731B76"/>
    <w:rsid w:val="00731D12"/>
    <w:rsid w:val="00731D28"/>
    <w:rsid w:val="00732BF0"/>
    <w:rsid w:val="00732CA1"/>
    <w:rsid w:val="00733379"/>
    <w:rsid w:val="007338E4"/>
    <w:rsid w:val="00735E84"/>
    <w:rsid w:val="007361E3"/>
    <w:rsid w:val="00737BC3"/>
    <w:rsid w:val="00737C5B"/>
    <w:rsid w:val="00737CD5"/>
    <w:rsid w:val="007409DC"/>
    <w:rsid w:val="00741E70"/>
    <w:rsid w:val="00742140"/>
    <w:rsid w:val="0074328D"/>
    <w:rsid w:val="00743650"/>
    <w:rsid w:val="00743C28"/>
    <w:rsid w:val="00744A5A"/>
    <w:rsid w:val="007451BD"/>
    <w:rsid w:val="00745205"/>
    <w:rsid w:val="00745CA2"/>
    <w:rsid w:val="00746762"/>
    <w:rsid w:val="0074703E"/>
    <w:rsid w:val="007477B4"/>
    <w:rsid w:val="00747EB3"/>
    <w:rsid w:val="00750E6E"/>
    <w:rsid w:val="00751AEA"/>
    <w:rsid w:val="007526BE"/>
    <w:rsid w:val="00752BF4"/>
    <w:rsid w:val="00752C63"/>
    <w:rsid w:val="00753A9C"/>
    <w:rsid w:val="00754157"/>
    <w:rsid w:val="0075450F"/>
    <w:rsid w:val="00754821"/>
    <w:rsid w:val="00756219"/>
    <w:rsid w:val="007577E5"/>
    <w:rsid w:val="00760AEC"/>
    <w:rsid w:val="00762085"/>
    <w:rsid w:val="0076283D"/>
    <w:rsid w:val="00762B79"/>
    <w:rsid w:val="0076377E"/>
    <w:rsid w:val="00764ECF"/>
    <w:rsid w:val="00764F1E"/>
    <w:rsid w:val="0076588C"/>
    <w:rsid w:val="00766472"/>
    <w:rsid w:val="007677ED"/>
    <w:rsid w:val="00770C43"/>
    <w:rsid w:val="00771997"/>
    <w:rsid w:val="00773049"/>
    <w:rsid w:val="007736D0"/>
    <w:rsid w:val="0077379A"/>
    <w:rsid w:val="00773A0B"/>
    <w:rsid w:val="00773EEF"/>
    <w:rsid w:val="007741A0"/>
    <w:rsid w:val="007746C0"/>
    <w:rsid w:val="00776942"/>
    <w:rsid w:val="0077744C"/>
    <w:rsid w:val="00777EE2"/>
    <w:rsid w:val="007802F9"/>
    <w:rsid w:val="00780372"/>
    <w:rsid w:val="00780379"/>
    <w:rsid w:val="00781127"/>
    <w:rsid w:val="0078128B"/>
    <w:rsid w:val="00781A0D"/>
    <w:rsid w:val="00782B5E"/>
    <w:rsid w:val="00783ABA"/>
    <w:rsid w:val="00784242"/>
    <w:rsid w:val="00784CD1"/>
    <w:rsid w:val="00785DBF"/>
    <w:rsid w:val="0078635C"/>
    <w:rsid w:val="007863AF"/>
    <w:rsid w:val="00786A11"/>
    <w:rsid w:val="00786B56"/>
    <w:rsid w:val="00787BA8"/>
    <w:rsid w:val="00790F75"/>
    <w:rsid w:val="00791BD8"/>
    <w:rsid w:val="00791C0E"/>
    <w:rsid w:val="00791E67"/>
    <w:rsid w:val="007941D8"/>
    <w:rsid w:val="0079667F"/>
    <w:rsid w:val="00796EB7"/>
    <w:rsid w:val="0079722D"/>
    <w:rsid w:val="007972AB"/>
    <w:rsid w:val="007A0418"/>
    <w:rsid w:val="007A0C57"/>
    <w:rsid w:val="007A0CEE"/>
    <w:rsid w:val="007A20BA"/>
    <w:rsid w:val="007A415F"/>
    <w:rsid w:val="007A4208"/>
    <w:rsid w:val="007A4E8F"/>
    <w:rsid w:val="007A5526"/>
    <w:rsid w:val="007A649C"/>
    <w:rsid w:val="007A713B"/>
    <w:rsid w:val="007B0BBE"/>
    <w:rsid w:val="007B1959"/>
    <w:rsid w:val="007B289E"/>
    <w:rsid w:val="007B29F2"/>
    <w:rsid w:val="007B4EC3"/>
    <w:rsid w:val="007B4FFB"/>
    <w:rsid w:val="007B5A34"/>
    <w:rsid w:val="007C0006"/>
    <w:rsid w:val="007C07F3"/>
    <w:rsid w:val="007C12FD"/>
    <w:rsid w:val="007C17F8"/>
    <w:rsid w:val="007C3101"/>
    <w:rsid w:val="007C4CCE"/>
    <w:rsid w:val="007C5319"/>
    <w:rsid w:val="007C55D2"/>
    <w:rsid w:val="007C56FE"/>
    <w:rsid w:val="007C68BB"/>
    <w:rsid w:val="007C6990"/>
    <w:rsid w:val="007C6AAC"/>
    <w:rsid w:val="007C6ED5"/>
    <w:rsid w:val="007C714B"/>
    <w:rsid w:val="007C71B1"/>
    <w:rsid w:val="007D2829"/>
    <w:rsid w:val="007D28BB"/>
    <w:rsid w:val="007D2E3F"/>
    <w:rsid w:val="007D3586"/>
    <w:rsid w:val="007D44F0"/>
    <w:rsid w:val="007D4D94"/>
    <w:rsid w:val="007D50B9"/>
    <w:rsid w:val="007D6503"/>
    <w:rsid w:val="007D795F"/>
    <w:rsid w:val="007D7993"/>
    <w:rsid w:val="007D7A95"/>
    <w:rsid w:val="007E02D8"/>
    <w:rsid w:val="007E0D38"/>
    <w:rsid w:val="007E49C3"/>
    <w:rsid w:val="007E6732"/>
    <w:rsid w:val="007E679F"/>
    <w:rsid w:val="007E6CF3"/>
    <w:rsid w:val="007E6F3D"/>
    <w:rsid w:val="007F091F"/>
    <w:rsid w:val="007F26AA"/>
    <w:rsid w:val="007F29BB"/>
    <w:rsid w:val="007F3CB8"/>
    <w:rsid w:val="007F49D4"/>
    <w:rsid w:val="007F5C5B"/>
    <w:rsid w:val="007F5FC5"/>
    <w:rsid w:val="007F612C"/>
    <w:rsid w:val="007F630D"/>
    <w:rsid w:val="007F6B8E"/>
    <w:rsid w:val="007F7DFA"/>
    <w:rsid w:val="00800114"/>
    <w:rsid w:val="00800DD7"/>
    <w:rsid w:val="00801BBC"/>
    <w:rsid w:val="00803B63"/>
    <w:rsid w:val="008043D3"/>
    <w:rsid w:val="00804CAA"/>
    <w:rsid w:val="008053FB"/>
    <w:rsid w:val="00806125"/>
    <w:rsid w:val="00806165"/>
    <w:rsid w:val="00806AED"/>
    <w:rsid w:val="00806D12"/>
    <w:rsid w:val="008111E6"/>
    <w:rsid w:val="008117F8"/>
    <w:rsid w:val="008121ED"/>
    <w:rsid w:val="00812836"/>
    <w:rsid w:val="00816019"/>
    <w:rsid w:val="008167B1"/>
    <w:rsid w:val="00816A11"/>
    <w:rsid w:val="00817997"/>
    <w:rsid w:val="00817C9F"/>
    <w:rsid w:val="008208F4"/>
    <w:rsid w:val="008231E2"/>
    <w:rsid w:val="00823290"/>
    <w:rsid w:val="00823A3F"/>
    <w:rsid w:val="008242BF"/>
    <w:rsid w:val="00824977"/>
    <w:rsid w:val="00824A66"/>
    <w:rsid w:val="00824CCE"/>
    <w:rsid w:val="00825F66"/>
    <w:rsid w:val="00827F15"/>
    <w:rsid w:val="008315C2"/>
    <w:rsid w:val="00831B79"/>
    <w:rsid w:val="008325C4"/>
    <w:rsid w:val="00832AE2"/>
    <w:rsid w:val="00833A52"/>
    <w:rsid w:val="00834484"/>
    <w:rsid w:val="00834A81"/>
    <w:rsid w:val="008356E7"/>
    <w:rsid w:val="00835B4E"/>
    <w:rsid w:val="0083670D"/>
    <w:rsid w:val="008369B2"/>
    <w:rsid w:val="00837488"/>
    <w:rsid w:val="00841E00"/>
    <w:rsid w:val="00842B48"/>
    <w:rsid w:val="00846185"/>
    <w:rsid w:val="00846422"/>
    <w:rsid w:val="00846CE3"/>
    <w:rsid w:val="008479D2"/>
    <w:rsid w:val="00850181"/>
    <w:rsid w:val="00851008"/>
    <w:rsid w:val="00851A17"/>
    <w:rsid w:val="00854400"/>
    <w:rsid w:val="0085690C"/>
    <w:rsid w:val="00856F47"/>
    <w:rsid w:val="00857B7E"/>
    <w:rsid w:val="00857B7F"/>
    <w:rsid w:val="0086056D"/>
    <w:rsid w:val="00860B8F"/>
    <w:rsid w:val="0086297B"/>
    <w:rsid w:val="00862FDA"/>
    <w:rsid w:val="00863453"/>
    <w:rsid w:val="0086353C"/>
    <w:rsid w:val="00863688"/>
    <w:rsid w:val="00863A65"/>
    <w:rsid w:val="008652F7"/>
    <w:rsid w:val="0086531A"/>
    <w:rsid w:val="008656E1"/>
    <w:rsid w:val="0086684E"/>
    <w:rsid w:val="00867D06"/>
    <w:rsid w:val="00871258"/>
    <w:rsid w:val="00871448"/>
    <w:rsid w:val="00871573"/>
    <w:rsid w:val="008716B4"/>
    <w:rsid w:val="00872010"/>
    <w:rsid w:val="008735A4"/>
    <w:rsid w:val="008740E1"/>
    <w:rsid w:val="008741E5"/>
    <w:rsid w:val="008755AA"/>
    <w:rsid w:val="00877330"/>
    <w:rsid w:val="00880308"/>
    <w:rsid w:val="008803D8"/>
    <w:rsid w:val="0088064E"/>
    <w:rsid w:val="0088104D"/>
    <w:rsid w:val="0088233B"/>
    <w:rsid w:val="008828CD"/>
    <w:rsid w:val="00882930"/>
    <w:rsid w:val="00882D54"/>
    <w:rsid w:val="00882FA5"/>
    <w:rsid w:val="008830BC"/>
    <w:rsid w:val="00883E64"/>
    <w:rsid w:val="0088437F"/>
    <w:rsid w:val="0088444F"/>
    <w:rsid w:val="008861F9"/>
    <w:rsid w:val="00886687"/>
    <w:rsid w:val="00886B06"/>
    <w:rsid w:val="008878A2"/>
    <w:rsid w:val="008900DA"/>
    <w:rsid w:val="008901EA"/>
    <w:rsid w:val="0089040A"/>
    <w:rsid w:val="00890CB8"/>
    <w:rsid w:val="008915C1"/>
    <w:rsid w:val="00894F3A"/>
    <w:rsid w:val="0089569F"/>
    <w:rsid w:val="0089578B"/>
    <w:rsid w:val="00896EF3"/>
    <w:rsid w:val="00897EDB"/>
    <w:rsid w:val="008A11B5"/>
    <w:rsid w:val="008A1855"/>
    <w:rsid w:val="008A27BA"/>
    <w:rsid w:val="008A2849"/>
    <w:rsid w:val="008A293E"/>
    <w:rsid w:val="008A3362"/>
    <w:rsid w:val="008A38EF"/>
    <w:rsid w:val="008A3CF8"/>
    <w:rsid w:val="008A4147"/>
    <w:rsid w:val="008A5497"/>
    <w:rsid w:val="008A621E"/>
    <w:rsid w:val="008A6E57"/>
    <w:rsid w:val="008A7396"/>
    <w:rsid w:val="008A75E1"/>
    <w:rsid w:val="008B0581"/>
    <w:rsid w:val="008B1940"/>
    <w:rsid w:val="008B1A53"/>
    <w:rsid w:val="008B1C3F"/>
    <w:rsid w:val="008B1D6F"/>
    <w:rsid w:val="008B296D"/>
    <w:rsid w:val="008B2FFA"/>
    <w:rsid w:val="008B3383"/>
    <w:rsid w:val="008B4584"/>
    <w:rsid w:val="008B4734"/>
    <w:rsid w:val="008B57BC"/>
    <w:rsid w:val="008B649E"/>
    <w:rsid w:val="008B79BF"/>
    <w:rsid w:val="008B7D32"/>
    <w:rsid w:val="008C0613"/>
    <w:rsid w:val="008C06CE"/>
    <w:rsid w:val="008C1E10"/>
    <w:rsid w:val="008C1EEE"/>
    <w:rsid w:val="008C4A54"/>
    <w:rsid w:val="008C4B80"/>
    <w:rsid w:val="008C4DBE"/>
    <w:rsid w:val="008C4DC8"/>
    <w:rsid w:val="008C56E9"/>
    <w:rsid w:val="008C6B9D"/>
    <w:rsid w:val="008C758D"/>
    <w:rsid w:val="008D01DF"/>
    <w:rsid w:val="008D09F1"/>
    <w:rsid w:val="008D1CD9"/>
    <w:rsid w:val="008D20B4"/>
    <w:rsid w:val="008D258E"/>
    <w:rsid w:val="008D3C89"/>
    <w:rsid w:val="008D52F9"/>
    <w:rsid w:val="008D63B7"/>
    <w:rsid w:val="008D65ED"/>
    <w:rsid w:val="008D6C99"/>
    <w:rsid w:val="008D7944"/>
    <w:rsid w:val="008E013B"/>
    <w:rsid w:val="008E0A9C"/>
    <w:rsid w:val="008E1665"/>
    <w:rsid w:val="008E2430"/>
    <w:rsid w:val="008E31D4"/>
    <w:rsid w:val="008E35FF"/>
    <w:rsid w:val="008E3680"/>
    <w:rsid w:val="008E3AF1"/>
    <w:rsid w:val="008E3F24"/>
    <w:rsid w:val="008E4288"/>
    <w:rsid w:val="008E481F"/>
    <w:rsid w:val="008E600A"/>
    <w:rsid w:val="008E7B0A"/>
    <w:rsid w:val="008F0997"/>
    <w:rsid w:val="008F0DB8"/>
    <w:rsid w:val="008F23F7"/>
    <w:rsid w:val="008F3A4F"/>
    <w:rsid w:val="008F558D"/>
    <w:rsid w:val="008F5738"/>
    <w:rsid w:val="008F638F"/>
    <w:rsid w:val="00900AA3"/>
    <w:rsid w:val="00903344"/>
    <w:rsid w:val="00904C16"/>
    <w:rsid w:val="00906799"/>
    <w:rsid w:val="00906E9C"/>
    <w:rsid w:val="0090766E"/>
    <w:rsid w:val="00907788"/>
    <w:rsid w:val="009107BA"/>
    <w:rsid w:val="0091134E"/>
    <w:rsid w:val="009140F6"/>
    <w:rsid w:val="00914169"/>
    <w:rsid w:val="00914778"/>
    <w:rsid w:val="00914896"/>
    <w:rsid w:val="00914DC7"/>
    <w:rsid w:val="00916070"/>
    <w:rsid w:val="009168F2"/>
    <w:rsid w:val="00916C09"/>
    <w:rsid w:val="0091761B"/>
    <w:rsid w:val="00917B2E"/>
    <w:rsid w:val="00917CC7"/>
    <w:rsid w:val="00920256"/>
    <w:rsid w:val="0092111B"/>
    <w:rsid w:val="00921E5D"/>
    <w:rsid w:val="00923C53"/>
    <w:rsid w:val="00924545"/>
    <w:rsid w:val="0092542E"/>
    <w:rsid w:val="00925828"/>
    <w:rsid w:val="00925B02"/>
    <w:rsid w:val="00925D8C"/>
    <w:rsid w:val="00926085"/>
    <w:rsid w:val="009265F0"/>
    <w:rsid w:val="009267E2"/>
    <w:rsid w:val="00926C57"/>
    <w:rsid w:val="00926E04"/>
    <w:rsid w:val="0092745B"/>
    <w:rsid w:val="00930A10"/>
    <w:rsid w:val="00930E02"/>
    <w:rsid w:val="00931766"/>
    <w:rsid w:val="0093245F"/>
    <w:rsid w:val="009327D4"/>
    <w:rsid w:val="0093341A"/>
    <w:rsid w:val="009338C6"/>
    <w:rsid w:val="009344EA"/>
    <w:rsid w:val="00934558"/>
    <w:rsid w:val="009351B7"/>
    <w:rsid w:val="00935ECD"/>
    <w:rsid w:val="00936185"/>
    <w:rsid w:val="009377EA"/>
    <w:rsid w:val="00940BDE"/>
    <w:rsid w:val="00941271"/>
    <w:rsid w:val="00941A50"/>
    <w:rsid w:val="00942018"/>
    <w:rsid w:val="009421CF"/>
    <w:rsid w:val="00943BF3"/>
    <w:rsid w:val="00945F45"/>
    <w:rsid w:val="00946411"/>
    <w:rsid w:val="009472C9"/>
    <w:rsid w:val="009473E4"/>
    <w:rsid w:val="009517C6"/>
    <w:rsid w:val="00951C10"/>
    <w:rsid w:val="00953185"/>
    <w:rsid w:val="009531F9"/>
    <w:rsid w:val="009537DC"/>
    <w:rsid w:val="00953877"/>
    <w:rsid w:val="00954428"/>
    <w:rsid w:val="00954448"/>
    <w:rsid w:val="00954DAF"/>
    <w:rsid w:val="0095537E"/>
    <w:rsid w:val="00955695"/>
    <w:rsid w:val="00956EC7"/>
    <w:rsid w:val="00957EB5"/>
    <w:rsid w:val="009609BB"/>
    <w:rsid w:val="00961374"/>
    <w:rsid w:val="00961959"/>
    <w:rsid w:val="0096357C"/>
    <w:rsid w:val="00963811"/>
    <w:rsid w:val="00963FC4"/>
    <w:rsid w:val="0096631B"/>
    <w:rsid w:val="00966F0E"/>
    <w:rsid w:val="00971BFD"/>
    <w:rsid w:val="00972664"/>
    <w:rsid w:val="00972845"/>
    <w:rsid w:val="00973D79"/>
    <w:rsid w:val="00974BF6"/>
    <w:rsid w:val="00976E07"/>
    <w:rsid w:val="00980141"/>
    <w:rsid w:val="00982168"/>
    <w:rsid w:val="009821E7"/>
    <w:rsid w:val="00982543"/>
    <w:rsid w:val="0098295D"/>
    <w:rsid w:val="009836E7"/>
    <w:rsid w:val="00986346"/>
    <w:rsid w:val="00990CBD"/>
    <w:rsid w:val="00991511"/>
    <w:rsid w:val="009916B0"/>
    <w:rsid w:val="00991C32"/>
    <w:rsid w:val="00992E4C"/>
    <w:rsid w:val="0099318F"/>
    <w:rsid w:val="00993DDE"/>
    <w:rsid w:val="00993FAD"/>
    <w:rsid w:val="00994254"/>
    <w:rsid w:val="009950E1"/>
    <w:rsid w:val="009951FF"/>
    <w:rsid w:val="00996039"/>
    <w:rsid w:val="00996B9B"/>
    <w:rsid w:val="00996CF7"/>
    <w:rsid w:val="00997DE2"/>
    <w:rsid w:val="009A034B"/>
    <w:rsid w:val="009A2173"/>
    <w:rsid w:val="009A23A1"/>
    <w:rsid w:val="009A2C17"/>
    <w:rsid w:val="009A33EB"/>
    <w:rsid w:val="009A5199"/>
    <w:rsid w:val="009A6258"/>
    <w:rsid w:val="009A69B5"/>
    <w:rsid w:val="009B0184"/>
    <w:rsid w:val="009B0EDD"/>
    <w:rsid w:val="009B1CBE"/>
    <w:rsid w:val="009B1D37"/>
    <w:rsid w:val="009B39FD"/>
    <w:rsid w:val="009B41C0"/>
    <w:rsid w:val="009B4FEA"/>
    <w:rsid w:val="009B505D"/>
    <w:rsid w:val="009B58D4"/>
    <w:rsid w:val="009B6C2C"/>
    <w:rsid w:val="009B7A04"/>
    <w:rsid w:val="009B7BD4"/>
    <w:rsid w:val="009C0732"/>
    <w:rsid w:val="009C1128"/>
    <w:rsid w:val="009C2A38"/>
    <w:rsid w:val="009C4EE3"/>
    <w:rsid w:val="009C5353"/>
    <w:rsid w:val="009C6062"/>
    <w:rsid w:val="009C614A"/>
    <w:rsid w:val="009C66FE"/>
    <w:rsid w:val="009C6C34"/>
    <w:rsid w:val="009C78E6"/>
    <w:rsid w:val="009C7918"/>
    <w:rsid w:val="009C7FB7"/>
    <w:rsid w:val="009D00A5"/>
    <w:rsid w:val="009D0936"/>
    <w:rsid w:val="009D26D3"/>
    <w:rsid w:val="009D2AC7"/>
    <w:rsid w:val="009D40D8"/>
    <w:rsid w:val="009D5983"/>
    <w:rsid w:val="009D707C"/>
    <w:rsid w:val="009D733C"/>
    <w:rsid w:val="009E0311"/>
    <w:rsid w:val="009E0B06"/>
    <w:rsid w:val="009E0E19"/>
    <w:rsid w:val="009E1F65"/>
    <w:rsid w:val="009E29B0"/>
    <w:rsid w:val="009E316D"/>
    <w:rsid w:val="009E419D"/>
    <w:rsid w:val="009E45DB"/>
    <w:rsid w:val="009E46FC"/>
    <w:rsid w:val="009E4D62"/>
    <w:rsid w:val="009E50CD"/>
    <w:rsid w:val="009E5B7C"/>
    <w:rsid w:val="009E6737"/>
    <w:rsid w:val="009E6A48"/>
    <w:rsid w:val="009E7807"/>
    <w:rsid w:val="009F044F"/>
    <w:rsid w:val="009F2E64"/>
    <w:rsid w:val="009F40D2"/>
    <w:rsid w:val="009F534E"/>
    <w:rsid w:val="009F5F06"/>
    <w:rsid w:val="009F60BB"/>
    <w:rsid w:val="00A005B4"/>
    <w:rsid w:val="00A00CC9"/>
    <w:rsid w:val="00A00FCA"/>
    <w:rsid w:val="00A01B50"/>
    <w:rsid w:val="00A03E80"/>
    <w:rsid w:val="00A047B6"/>
    <w:rsid w:val="00A04D78"/>
    <w:rsid w:val="00A05CBB"/>
    <w:rsid w:val="00A062D1"/>
    <w:rsid w:val="00A07577"/>
    <w:rsid w:val="00A1238D"/>
    <w:rsid w:val="00A13347"/>
    <w:rsid w:val="00A164F3"/>
    <w:rsid w:val="00A22408"/>
    <w:rsid w:val="00A235A8"/>
    <w:rsid w:val="00A23924"/>
    <w:rsid w:val="00A23A0F"/>
    <w:rsid w:val="00A24268"/>
    <w:rsid w:val="00A242E1"/>
    <w:rsid w:val="00A244C0"/>
    <w:rsid w:val="00A268FC"/>
    <w:rsid w:val="00A26BD3"/>
    <w:rsid w:val="00A27372"/>
    <w:rsid w:val="00A3000E"/>
    <w:rsid w:val="00A305A6"/>
    <w:rsid w:val="00A30C36"/>
    <w:rsid w:val="00A31509"/>
    <w:rsid w:val="00A321B4"/>
    <w:rsid w:val="00A33717"/>
    <w:rsid w:val="00A34415"/>
    <w:rsid w:val="00A344E6"/>
    <w:rsid w:val="00A3532D"/>
    <w:rsid w:val="00A35957"/>
    <w:rsid w:val="00A35A71"/>
    <w:rsid w:val="00A36CE8"/>
    <w:rsid w:val="00A377C3"/>
    <w:rsid w:val="00A37D0A"/>
    <w:rsid w:val="00A37E05"/>
    <w:rsid w:val="00A409AC"/>
    <w:rsid w:val="00A41EF5"/>
    <w:rsid w:val="00A42092"/>
    <w:rsid w:val="00A43AE9"/>
    <w:rsid w:val="00A43D39"/>
    <w:rsid w:val="00A44DF2"/>
    <w:rsid w:val="00A5001C"/>
    <w:rsid w:val="00A50B9D"/>
    <w:rsid w:val="00A50DE7"/>
    <w:rsid w:val="00A514E0"/>
    <w:rsid w:val="00A51AB9"/>
    <w:rsid w:val="00A51E49"/>
    <w:rsid w:val="00A54185"/>
    <w:rsid w:val="00A56CE8"/>
    <w:rsid w:val="00A5767D"/>
    <w:rsid w:val="00A6278C"/>
    <w:rsid w:val="00A63A6A"/>
    <w:rsid w:val="00A64AC9"/>
    <w:rsid w:val="00A657D4"/>
    <w:rsid w:val="00A6787D"/>
    <w:rsid w:val="00A70137"/>
    <w:rsid w:val="00A70A51"/>
    <w:rsid w:val="00A71AD7"/>
    <w:rsid w:val="00A752C0"/>
    <w:rsid w:val="00A75C6A"/>
    <w:rsid w:val="00A77738"/>
    <w:rsid w:val="00A81197"/>
    <w:rsid w:val="00A81F31"/>
    <w:rsid w:val="00A831A6"/>
    <w:rsid w:val="00A84B00"/>
    <w:rsid w:val="00A84BDD"/>
    <w:rsid w:val="00A84D78"/>
    <w:rsid w:val="00A85143"/>
    <w:rsid w:val="00A8641C"/>
    <w:rsid w:val="00A868D1"/>
    <w:rsid w:val="00A87318"/>
    <w:rsid w:val="00A87AD3"/>
    <w:rsid w:val="00A910B3"/>
    <w:rsid w:val="00A93395"/>
    <w:rsid w:val="00A9358A"/>
    <w:rsid w:val="00A93B03"/>
    <w:rsid w:val="00A94611"/>
    <w:rsid w:val="00A94700"/>
    <w:rsid w:val="00A96440"/>
    <w:rsid w:val="00A97E53"/>
    <w:rsid w:val="00AA0A97"/>
    <w:rsid w:val="00AA29D3"/>
    <w:rsid w:val="00AA3C7E"/>
    <w:rsid w:val="00AA4855"/>
    <w:rsid w:val="00AA4974"/>
    <w:rsid w:val="00AA5320"/>
    <w:rsid w:val="00AA548C"/>
    <w:rsid w:val="00AA63A0"/>
    <w:rsid w:val="00AA6F57"/>
    <w:rsid w:val="00AB07AB"/>
    <w:rsid w:val="00AB319C"/>
    <w:rsid w:val="00AB374D"/>
    <w:rsid w:val="00AB3F3B"/>
    <w:rsid w:val="00AB5682"/>
    <w:rsid w:val="00AB796E"/>
    <w:rsid w:val="00AB7A1E"/>
    <w:rsid w:val="00AC0F96"/>
    <w:rsid w:val="00AC17AD"/>
    <w:rsid w:val="00AC27BD"/>
    <w:rsid w:val="00AC3142"/>
    <w:rsid w:val="00AC38A6"/>
    <w:rsid w:val="00AC3A1E"/>
    <w:rsid w:val="00AC71CF"/>
    <w:rsid w:val="00AC791A"/>
    <w:rsid w:val="00AC7DB5"/>
    <w:rsid w:val="00AD11F6"/>
    <w:rsid w:val="00AD1E01"/>
    <w:rsid w:val="00AD2318"/>
    <w:rsid w:val="00AD3B06"/>
    <w:rsid w:val="00AD4A14"/>
    <w:rsid w:val="00AD601F"/>
    <w:rsid w:val="00AD6B37"/>
    <w:rsid w:val="00AD6E87"/>
    <w:rsid w:val="00AE0372"/>
    <w:rsid w:val="00AE181F"/>
    <w:rsid w:val="00AE2509"/>
    <w:rsid w:val="00AE3BFB"/>
    <w:rsid w:val="00AE6C7F"/>
    <w:rsid w:val="00AE7118"/>
    <w:rsid w:val="00AE7171"/>
    <w:rsid w:val="00AF06B7"/>
    <w:rsid w:val="00AF34BF"/>
    <w:rsid w:val="00AF461E"/>
    <w:rsid w:val="00AF509A"/>
    <w:rsid w:val="00AF5294"/>
    <w:rsid w:val="00AF7458"/>
    <w:rsid w:val="00AF7577"/>
    <w:rsid w:val="00AF7627"/>
    <w:rsid w:val="00AF7F28"/>
    <w:rsid w:val="00B00E40"/>
    <w:rsid w:val="00B01856"/>
    <w:rsid w:val="00B01AEA"/>
    <w:rsid w:val="00B02793"/>
    <w:rsid w:val="00B047D0"/>
    <w:rsid w:val="00B0590A"/>
    <w:rsid w:val="00B05A71"/>
    <w:rsid w:val="00B06363"/>
    <w:rsid w:val="00B07F72"/>
    <w:rsid w:val="00B1293E"/>
    <w:rsid w:val="00B13423"/>
    <w:rsid w:val="00B138A2"/>
    <w:rsid w:val="00B13C35"/>
    <w:rsid w:val="00B13C8E"/>
    <w:rsid w:val="00B14330"/>
    <w:rsid w:val="00B1521C"/>
    <w:rsid w:val="00B17D25"/>
    <w:rsid w:val="00B17F56"/>
    <w:rsid w:val="00B22503"/>
    <w:rsid w:val="00B23A70"/>
    <w:rsid w:val="00B24386"/>
    <w:rsid w:val="00B24DAB"/>
    <w:rsid w:val="00B276B4"/>
    <w:rsid w:val="00B27CF1"/>
    <w:rsid w:val="00B305B4"/>
    <w:rsid w:val="00B314A4"/>
    <w:rsid w:val="00B32066"/>
    <w:rsid w:val="00B32099"/>
    <w:rsid w:val="00B33E3E"/>
    <w:rsid w:val="00B341BF"/>
    <w:rsid w:val="00B34947"/>
    <w:rsid w:val="00B34985"/>
    <w:rsid w:val="00B3764A"/>
    <w:rsid w:val="00B37CF8"/>
    <w:rsid w:val="00B46056"/>
    <w:rsid w:val="00B46C4E"/>
    <w:rsid w:val="00B47482"/>
    <w:rsid w:val="00B50260"/>
    <w:rsid w:val="00B50272"/>
    <w:rsid w:val="00B5099E"/>
    <w:rsid w:val="00B51674"/>
    <w:rsid w:val="00B518F8"/>
    <w:rsid w:val="00B52472"/>
    <w:rsid w:val="00B526E6"/>
    <w:rsid w:val="00B56923"/>
    <w:rsid w:val="00B56A35"/>
    <w:rsid w:val="00B56A73"/>
    <w:rsid w:val="00B5710B"/>
    <w:rsid w:val="00B574B4"/>
    <w:rsid w:val="00B57727"/>
    <w:rsid w:val="00B60FB3"/>
    <w:rsid w:val="00B629BF"/>
    <w:rsid w:val="00B634D0"/>
    <w:rsid w:val="00B63BC9"/>
    <w:rsid w:val="00B661DB"/>
    <w:rsid w:val="00B665D1"/>
    <w:rsid w:val="00B667C9"/>
    <w:rsid w:val="00B67650"/>
    <w:rsid w:val="00B679DB"/>
    <w:rsid w:val="00B700FB"/>
    <w:rsid w:val="00B70445"/>
    <w:rsid w:val="00B705C2"/>
    <w:rsid w:val="00B705E7"/>
    <w:rsid w:val="00B71A73"/>
    <w:rsid w:val="00B74445"/>
    <w:rsid w:val="00B7637C"/>
    <w:rsid w:val="00B77F7D"/>
    <w:rsid w:val="00B804A6"/>
    <w:rsid w:val="00B804CA"/>
    <w:rsid w:val="00B8216A"/>
    <w:rsid w:val="00B82905"/>
    <w:rsid w:val="00B82D9B"/>
    <w:rsid w:val="00B83116"/>
    <w:rsid w:val="00B8516F"/>
    <w:rsid w:val="00B85FD6"/>
    <w:rsid w:val="00B861A6"/>
    <w:rsid w:val="00B86469"/>
    <w:rsid w:val="00B872CE"/>
    <w:rsid w:val="00B87EA3"/>
    <w:rsid w:val="00B927CB"/>
    <w:rsid w:val="00B93889"/>
    <w:rsid w:val="00B94B38"/>
    <w:rsid w:val="00B96AAE"/>
    <w:rsid w:val="00B97305"/>
    <w:rsid w:val="00BA02E5"/>
    <w:rsid w:val="00BA076E"/>
    <w:rsid w:val="00BA24CE"/>
    <w:rsid w:val="00BA3023"/>
    <w:rsid w:val="00BA4479"/>
    <w:rsid w:val="00BA4E45"/>
    <w:rsid w:val="00BA4EED"/>
    <w:rsid w:val="00BA5D30"/>
    <w:rsid w:val="00BA6087"/>
    <w:rsid w:val="00BA7998"/>
    <w:rsid w:val="00BA7DF3"/>
    <w:rsid w:val="00BB014A"/>
    <w:rsid w:val="00BB04BF"/>
    <w:rsid w:val="00BB15EE"/>
    <w:rsid w:val="00BB3376"/>
    <w:rsid w:val="00BB3C67"/>
    <w:rsid w:val="00BB3F98"/>
    <w:rsid w:val="00BB49B0"/>
    <w:rsid w:val="00BB55F7"/>
    <w:rsid w:val="00BB60D5"/>
    <w:rsid w:val="00BB6E73"/>
    <w:rsid w:val="00BB72B9"/>
    <w:rsid w:val="00BB7446"/>
    <w:rsid w:val="00BC014C"/>
    <w:rsid w:val="00BC0D62"/>
    <w:rsid w:val="00BC1125"/>
    <w:rsid w:val="00BC128B"/>
    <w:rsid w:val="00BC15AD"/>
    <w:rsid w:val="00BC1B82"/>
    <w:rsid w:val="00BC1CD4"/>
    <w:rsid w:val="00BC6B14"/>
    <w:rsid w:val="00BC7631"/>
    <w:rsid w:val="00BD0934"/>
    <w:rsid w:val="00BD0AD0"/>
    <w:rsid w:val="00BD2721"/>
    <w:rsid w:val="00BD2C9F"/>
    <w:rsid w:val="00BD3B82"/>
    <w:rsid w:val="00BD3C61"/>
    <w:rsid w:val="00BD5835"/>
    <w:rsid w:val="00BD5972"/>
    <w:rsid w:val="00BD6505"/>
    <w:rsid w:val="00BE025D"/>
    <w:rsid w:val="00BE04F5"/>
    <w:rsid w:val="00BE06C5"/>
    <w:rsid w:val="00BE15A6"/>
    <w:rsid w:val="00BE15F4"/>
    <w:rsid w:val="00BE25BE"/>
    <w:rsid w:val="00BE3865"/>
    <w:rsid w:val="00BE4A08"/>
    <w:rsid w:val="00BE4A2E"/>
    <w:rsid w:val="00BE4FCB"/>
    <w:rsid w:val="00BE6CD5"/>
    <w:rsid w:val="00BF1395"/>
    <w:rsid w:val="00BF21DC"/>
    <w:rsid w:val="00BF2688"/>
    <w:rsid w:val="00BF2C60"/>
    <w:rsid w:val="00BF509F"/>
    <w:rsid w:val="00BF5153"/>
    <w:rsid w:val="00BF6ADC"/>
    <w:rsid w:val="00BF6B77"/>
    <w:rsid w:val="00BF7B84"/>
    <w:rsid w:val="00BF7D0B"/>
    <w:rsid w:val="00C00149"/>
    <w:rsid w:val="00C011DB"/>
    <w:rsid w:val="00C016EB"/>
    <w:rsid w:val="00C02BBA"/>
    <w:rsid w:val="00C03C3B"/>
    <w:rsid w:val="00C0462B"/>
    <w:rsid w:val="00C05281"/>
    <w:rsid w:val="00C05F8D"/>
    <w:rsid w:val="00C06EDA"/>
    <w:rsid w:val="00C103D3"/>
    <w:rsid w:val="00C11BBB"/>
    <w:rsid w:val="00C1224A"/>
    <w:rsid w:val="00C1245F"/>
    <w:rsid w:val="00C149E3"/>
    <w:rsid w:val="00C14C2D"/>
    <w:rsid w:val="00C14E6A"/>
    <w:rsid w:val="00C14F35"/>
    <w:rsid w:val="00C1505B"/>
    <w:rsid w:val="00C15F4D"/>
    <w:rsid w:val="00C1654B"/>
    <w:rsid w:val="00C16A96"/>
    <w:rsid w:val="00C16D10"/>
    <w:rsid w:val="00C17B45"/>
    <w:rsid w:val="00C207B3"/>
    <w:rsid w:val="00C21038"/>
    <w:rsid w:val="00C2289F"/>
    <w:rsid w:val="00C23037"/>
    <w:rsid w:val="00C24E6A"/>
    <w:rsid w:val="00C2547C"/>
    <w:rsid w:val="00C274DB"/>
    <w:rsid w:val="00C305DB"/>
    <w:rsid w:val="00C318F1"/>
    <w:rsid w:val="00C31B7B"/>
    <w:rsid w:val="00C33DC2"/>
    <w:rsid w:val="00C33E7F"/>
    <w:rsid w:val="00C347AE"/>
    <w:rsid w:val="00C365E0"/>
    <w:rsid w:val="00C373C1"/>
    <w:rsid w:val="00C42266"/>
    <w:rsid w:val="00C4258E"/>
    <w:rsid w:val="00C427A4"/>
    <w:rsid w:val="00C43A90"/>
    <w:rsid w:val="00C44290"/>
    <w:rsid w:val="00C442EF"/>
    <w:rsid w:val="00C4584B"/>
    <w:rsid w:val="00C461F6"/>
    <w:rsid w:val="00C46FDE"/>
    <w:rsid w:val="00C470C5"/>
    <w:rsid w:val="00C47974"/>
    <w:rsid w:val="00C501C4"/>
    <w:rsid w:val="00C5064C"/>
    <w:rsid w:val="00C50838"/>
    <w:rsid w:val="00C5117A"/>
    <w:rsid w:val="00C51A56"/>
    <w:rsid w:val="00C51D2B"/>
    <w:rsid w:val="00C5216F"/>
    <w:rsid w:val="00C5341C"/>
    <w:rsid w:val="00C535C8"/>
    <w:rsid w:val="00C538A6"/>
    <w:rsid w:val="00C5542D"/>
    <w:rsid w:val="00C55583"/>
    <w:rsid w:val="00C55BBF"/>
    <w:rsid w:val="00C55DFA"/>
    <w:rsid w:val="00C56E58"/>
    <w:rsid w:val="00C607A5"/>
    <w:rsid w:val="00C60853"/>
    <w:rsid w:val="00C615A7"/>
    <w:rsid w:val="00C615F5"/>
    <w:rsid w:val="00C645C4"/>
    <w:rsid w:val="00C6477C"/>
    <w:rsid w:val="00C64E18"/>
    <w:rsid w:val="00C6569D"/>
    <w:rsid w:val="00C6654F"/>
    <w:rsid w:val="00C66AD2"/>
    <w:rsid w:val="00C70477"/>
    <w:rsid w:val="00C74A1E"/>
    <w:rsid w:val="00C7671F"/>
    <w:rsid w:val="00C778B1"/>
    <w:rsid w:val="00C801E9"/>
    <w:rsid w:val="00C80C3D"/>
    <w:rsid w:val="00C810B8"/>
    <w:rsid w:val="00C81219"/>
    <w:rsid w:val="00C832A2"/>
    <w:rsid w:val="00C83A7D"/>
    <w:rsid w:val="00C849BF"/>
    <w:rsid w:val="00C86803"/>
    <w:rsid w:val="00C90051"/>
    <w:rsid w:val="00C90492"/>
    <w:rsid w:val="00C90EFA"/>
    <w:rsid w:val="00C92470"/>
    <w:rsid w:val="00C93907"/>
    <w:rsid w:val="00C95925"/>
    <w:rsid w:val="00C95AE3"/>
    <w:rsid w:val="00C95FB1"/>
    <w:rsid w:val="00C96B48"/>
    <w:rsid w:val="00C97B60"/>
    <w:rsid w:val="00C97F7D"/>
    <w:rsid w:val="00CA09FD"/>
    <w:rsid w:val="00CA0F51"/>
    <w:rsid w:val="00CA1B44"/>
    <w:rsid w:val="00CA396A"/>
    <w:rsid w:val="00CA4518"/>
    <w:rsid w:val="00CA4F18"/>
    <w:rsid w:val="00CA597A"/>
    <w:rsid w:val="00CA785C"/>
    <w:rsid w:val="00CA7B98"/>
    <w:rsid w:val="00CA7ED4"/>
    <w:rsid w:val="00CB09F2"/>
    <w:rsid w:val="00CB1450"/>
    <w:rsid w:val="00CB3846"/>
    <w:rsid w:val="00CB3CE8"/>
    <w:rsid w:val="00CB455E"/>
    <w:rsid w:val="00CB4B7B"/>
    <w:rsid w:val="00CB5FA9"/>
    <w:rsid w:val="00CB6808"/>
    <w:rsid w:val="00CB6FBF"/>
    <w:rsid w:val="00CC03B0"/>
    <w:rsid w:val="00CC09C6"/>
    <w:rsid w:val="00CC188B"/>
    <w:rsid w:val="00CC28D4"/>
    <w:rsid w:val="00CC5D2D"/>
    <w:rsid w:val="00CC6980"/>
    <w:rsid w:val="00CC6A84"/>
    <w:rsid w:val="00CC6B6B"/>
    <w:rsid w:val="00CD1D17"/>
    <w:rsid w:val="00CD24E1"/>
    <w:rsid w:val="00CD30C9"/>
    <w:rsid w:val="00CD384B"/>
    <w:rsid w:val="00CD48B9"/>
    <w:rsid w:val="00CD5741"/>
    <w:rsid w:val="00CD6FC9"/>
    <w:rsid w:val="00CE0B61"/>
    <w:rsid w:val="00CE0DC4"/>
    <w:rsid w:val="00CE15D1"/>
    <w:rsid w:val="00CE1B75"/>
    <w:rsid w:val="00CE1BC9"/>
    <w:rsid w:val="00CE23CA"/>
    <w:rsid w:val="00CE2641"/>
    <w:rsid w:val="00CE334B"/>
    <w:rsid w:val="00CE3BC6"/>
    <w:rsid w:val="00CE3F0E"/>
    <w:rsid w:val="00CE445C"/>
    <w:rsid w:val="00CE5689"/>
    <w:rsid w:val="00CE5FB1"/>
    <w:rsid w:val="00CE7EEF"/>
    <w:rsid w:val="00CF07DA"/>
    <w:rsid w:val="00CF0850"/>
    <w:rsid w:val="00CF0A18"/>
    <w:rsid w:val="00CF171D"/>
    <w:rsid w:val="00CF2208"/>
    <w:rsid w:val="00CF32D4"/>
    <w:rsid w:val="00CF3A08"/>
    <w:rsid w:val="00CF47E4"/>
    <w:rsid w:val="00CF5968"/>
    <w:rsid w:val="00CF65ED"/>
    <w:rsid w:val="00CF7531"/>
    <w:rsid w:val="00CF7C55"/>
    <w:rsid w:val="00D004C4"/>
    <w:rsid w:val="00D00862"/>
    <w:rsid w:val="00D00BF7"/>
    <w:rsid w:val="00D03272"/>
    <w:rsid w:val="00D0329D"/>
    <w:rsid w:val="00D05B55"/>
    <w:rsid w:val="00D0651C"/>
    <w:rsid w:val="00D07731"/>
    <w:rsid w:val="00D123B2"/>
    <w:rsid w:val="00D12D71"/>
    <w:rsid w:val="00D12DD5"/>
    <w:rsid w:val="00D13928"/>
    <w:rsid w:val="00D1393D"/>
    <w:rsid w:val="00D13E0B"/>
    <w:rsid w:val="00D13EFD"/>
    <w:rsid w:val="00D14492"/>
    <w:rsid w:val="00D1482D"/>
    <w:rsid w:val="00D14BBB"/>
    <w:rsid w:val="00D14FEB"/>
    <w:rsid w:val="00D15426"/>
    <w:rsid w:val="00D15F92"/>
    <w:rsid w:val="00D17D5B"/>
    <w:rsid w:val="00D2082C"/>
    <w:rsid w:val="00D20B30"/>
    <w:rsid w:val="00D22B0B"/>
    <w:rsid w:val="00D24955"/>
    <w:rsid w:val="00D271A4"/>
    <w:rsid w:val="00D27B3C"/>
    <w:rsid w:val="00D27D2C"/>
    <w:rsid w:val="00D3067A"/>
    <w:rsid w:val="00D30C6B"/>
    <w:rsid w:val="00D311D7"/>
    <w:rsid w:val="00D31893"/>
    <w:rsid w:val="00D31B44"/>
    <w:rsid w:val="00D32A5C"/>
    <w:rsid w:val="00D336E4"/>
    <w:rsid w:val="00D33E15"/>
    <w:rsid w:val="00D343F2"/>
    <w:rsid w:val="00D35310"/>
    <w:rsid w:val="00D3591B"/>
    <w:rsid w:val="00D362F8"/>
    <w:rsid w:val="00D36568"/>
    <w:rsid w:val="00D371B8"/>
    <w:rsid w:val="00D37B84"/>
    <w:rsid w:val="00D40EC7"/>
    <w:rsid w:val="00D42445"/>
    <w:rsid w:val="00D426F2"/>
    <w:rsid w:val="00D42AC3"/>
    <w:rsid w:val="00D42B02"/>
    <w:rsid w:val="00D437D7"/>
    <w:rsid w:val="00D43F10"/>
    <w:rsid w:val="00D45470"/>
    <w:rsid w:val="00D45818"/>
    <w:rsid w:val="00D46382"/>
    <w:rsid w:val="00D46D7B"/>
    <w:rsid w:val="00D46EA5"/>
    <w:rsid w:val="00D47F5C"/>
    <w:rsid w:val="00D502C3"/>
    <w:rsid w:val="00D515D1"/>
    <w:rsid w:val="00D519FA"/>
    <w:rsid w:val="00D51AF3"/>
    <w:rsid w:val="00D52594"/>
    <w:rsid w:val="00D53273"/>
    <w:rsid w:val="00D53E58"/>
    <w:rsid w:val="00D5404F"/>
    <w:rsid w:val="00D55BF9"/>
    <w:rsid w:val="00D560A3"/>
    <w:rsid w:val="00D565E4"/>
    <w:rsid w:val="00D5703F"/>
    <w:rsid w:val="00D570C7"/>
    <w:rsid w:val="00D6069B"/>
    <w:rsid w:val="00D606B5"/>
    <w:rsid w:val="00D60C07"/>
    <w:rsid w:val="00D64DA0"/>
    <w:rsid w:val="00D64F29"/>
    <w:rsid w:val="00D65042"/>
    <w:rsid w:val="00D6618F"/>
    <w:rsid w:val="00D67511"/>
    <w:rsid w:val="00D7202B"/>
    <w:rsid w:val="00D7239A"/>
    <w:rsid w:val="00D72483"/>
    <w:rsid w:val="00D740A7"/>
    <w:rsid w:val="00D7563E"/>
    <w:rsid w:val="00D76D70"/>
    <w:rsid w:val="00D77BB8"/>
    <w:rsid w:val="00D83254"/>
    <w:rsid w:val="00D83F42"/>
    <w:rsid w:val="00D85879"/>
    <w:rsid w:val="00D86B4C"/>
    <w:rsid w:val="00D91FE8"/>
    <w:rsid w:val="00D922B5"/>
    <w:rsid w:val="00D9423E"/>
    <w:rsid w:val="00D9521E"/>
    <w:rsid w:val="00D9689F"/>
    <w:rsid w:val="00D9690B"/>
    <w:rsid w:val="00D971E2"/>
    <w:rsid w:val="00DA0022"/>
    <w:rsid w:val="00DA135E"/>
    <w:rsid w:val="00DA164A"/>
    <w:rsid w:val="00DA1A6B"/>
    <w:rsid w:val="00DA1EE5"/>
    <w:rsid w:val="00DA28A0"/>
    <w:rsid w:val="00DA2AB2"/>
    <w:rsid w:val="00DA2BA8"/>
    <w:rsid w:val="00DA32D0"/>
    <w:rsid w:val="00DA6849"/>
    <w:rsid w:val="00DB1CFA"/>
    <w:rsid w:val="00DB255F"/>
    <w:rsid w:val="00DB288B"/>
    <w:rsid w:val="00DB294C"/>
    <w:rsid w:val="00DB2CE6"/>
    <w:rsid w:val="00DB359F"/>
    <w:rsid w:val="00DB7BBE"/>
    <w:rsid w:val="00DB7CF8"/>
    <w:rsid w:val="00DB7D66"/>
    <w:rsid w:val="00DC09D3"/>
    <w:rsid w:val="00DC0A80"/>
    <w:rsid w:val="00DC0FDB"/>
    <w:rsid w:val="00DC0FF2"/>
    <w:rsid w:val="00DC174B"/>
    <w:rsid w:val="00DC36D8"/>
    <w:rsid w:val="00DC5644"/>
    <w:rsid w:val="00DC6ABD"/>
    <w:rsid w:val="00DC7FC5"/>
    <w:rsid w:val="00DD0784"/>
    <w:rsid w:val="00DD07EE"/>
    <w:rsid w:val="00DD0892"/>
    <w:rsid w:val="00DD117F"/>
    <w:rsid w:val="00DD1385"/>
    <w:rsid w:val="00DD16C4"/>
    <w:rsid w:val="00DD21A6"/>
    <w:rsid w:val="00DD23AC"/>
    <w:rsid w:val="00DD2903"/>
    <w:rsid w:val="00DD35E5"/>
    <w:rsid w:val="00DD3C0E"/>
    <w:rsid w:val="00DD3FCF"/>
    <w:rsid w:val="00DD40D4"/>
    <w:rsid w:val="00DD53C8"/>
    <w:rsid w:val="00DD5710"/>
    <w:rsid w:val="00DD7763"/>
    <w:rsid w:val="00DE0FAC"/>
    <w:rsid w:val="00DE1EDD"/>
    <w:rsid w:val="00DE1F45"/>
    <w:rsid w:val="00DE228C"/>
    <w:rsid w:val="00DE2DDB"/>
    <w:rsid w:val="00DE38D6"/>
    <w:rsid w:val="00DE61C6"/>
    <w:rsid w:val="00DE63F6"/>
    <w:rsid w:val="00DE71C6"/>
    <w:rsid w:val="00DE7B3D"/>
    <w:rsid w:val="00DF007B"/>
    <w:rsid w:val="00DF03AA"/>
    <w:rsid w:val="00DF06DD"/>
    <w:rsid w:val="00DF1BE5"/>
    <w:rsid w:val="00DF26AF"/>
    <w:rsid w:val="00DF2B11"/>
    <w:rsid w:val="00DF2F36"/>
    <w:rsid w:val="00DF4292"/>
    <w:rsid w:val="00DF46C3"/>
    <w:rsid w:val="00DF5076"/>
    <w:rsid w:val="00DF51E9"/>
    <w:rsid w:val="00DF6946"/>
    <w:rsid w:val="00DF6FD7"/>
    <w:rsid w:val="00DF76C7"/>
    <w:rsid w:val="00E00F35"/>
    <w:rsid w:val="00E022C7"/>
    <w:rsid w:val="00E0340C"/>
    <w:rsid w:val="00E041A6"/>
    <w:rsid w:val="00E050CD"/>
    <w:rsid w:val="00E053E1"/>
    <w:rsid w:val="00E06A66"/>
    <w:rsid w:val="00E07AF4"/>
    <w:rsid w:val="00E07FCE"/>
    <w:rsid w:val="00E10FA6"/>
    <w:rsid w:val="00E117E0"/>
    <w:rsid w:val="00E12905"/>
    <w:rsid w:val="00E13C2A"/>
    <w:rsid w:val="00E14586"/>
    <w:rsid w:val="00E1465B"/>
    <w:rsid w:val="00E152DC"/>
    <w:rsid w:val="00E15E85"/>
    <w:rsid w:val="00E17874"/>
    <w:rsid w:val="00E208F7"/>
    <w:rsid w:val="00E22F94"/>
    <w:rsid w:val="00E23BA0"/>
    <w:rsid w:val="00E2518D"/>
    <w:rsid w:val="00E25417"/>
    <w:rsid w:val="00E26844"/>
    <w:rsid w:val="00E27813"/>
    <w:rsid w:val="00E30093"/>
    <w:rsid w:val="00E30D28"/>
    <w:rsid w:val="00E31F51"/>
    <w:rsid w:val="00E331D4"/>
    <w:rsid w:val="00E34BCA"/>
    <w:rsid w:val="00E355C1"/>
    <w:rsid w:val="00E35948"/>
    <w:rsid w:val="00E36B74"/>
    <w:rsid w:val="00E37C2C"/>
    <w:rsid w:val="00E4026B"/>
    <w:rsid w:val="00E43D17"/>
    <w:rsid w:val="00E45B1B"/>
    <w:rsid w:val="00E47591"/>
    <w:rsid w:val="00E50A51"/>
    <w:rsid w:val="00E50CCF"/>
    <w:rsid w:val="00E50FF5"/>
    <w:rsid w:val="00E5320E"/>
    <w:rsid w:val="00E54627"/>
    <w:rsid w:val="00E56792"/>
    <w:rsid w:val="00E567E7"/>
    <w:rsid w:val="00E56969"/>
    <w:rsid w:val="00E56B4A"/>
    <w:rsid w:val="00E60DE8"/>
    <w:rsid w:val="00E60F13"/>
    <w:rsid w:val="00E62DA2"/>
    <w:rsid w:val="00E63B10"/>
    <w:rsid w:val="00E64797"/>
    <w:rsid w:val="00E648E6"/>
    <w:rsid w:val="00E7108F"/>
    <w:rsid w:val="00E71277"/>
    <w:rsid w:val="00E71EE0"/>
    <w:rsid w:val="00E730CB"/>
    <w:rsid w:val="00E73E17"/>
    <w:rsid w:val="00E73E24"/>
    <w:rsid w:val="00E7499E"/>
    <w:rsid w:val="00E75753"/>
    <w:rsid w:val="00E759CC"/>
    <w:rsid w:val="00E75D00"/>
    <w:rsid w:val="00E76452"/>
    <w:rsid w:val="00E76ADF"/>
    <w:rsid w:val="00E76D7D"/>
    <w:rsid w:val="00E81BB3"/>
    <w:rsid w:val="00E825CF"/>
    <w:rsid w:val="00E8314D"/>
    <w:rsid w:val="00E83536"/>
    <w:rsid w:val="00E83790"/>
    <w:rsid w:val="00E84F1A"/>
    <w:rsid w:val="00E879BF"/>
    <w:rsid w:val="00E9045F"/>
    <w:rsid w:val="00E906AB"/>
    <w:rsid w:val="00E920B4"/>
    <w:rsid w:val="00E92320"/>
    <w:rsid w:val="00E931AA"/>
    <w:rsid w:val="00E94363"/>
    <w:rsid w:val="00E94DF1"/>
    <w:rsid w:val="00E95813"/>
    <w:rsid w:val="00E95CB1"/>
    <w:rsid w:val="00E96765"/>
    <w:rsid w:val="00E973DE"/>
    <w:rsid w:val="00E976CA"/>
    <w:rsid w:val="00E97B27"/>
    <w:rsid w:val="00EA01F7"/>
    <w:rsid w:val="00EA0968"/>
    <w:rsid w:val="00EA1D64"/>
    <w:rsid w:val="00EA21E0"/>
    <w:rsid w:val="00EA54EF"/>
    <w:rsid w:val="00EA651B"/>
    <w:rsid w:val="00EA6D9D"/>
    <w:rsid w:val="00EA7780"/>
    <w:rsid w:val="00EB072A"/>
    <w:rsid w:val="00EB1023"/>
    <w:rsid w:val="00EB1B11"/>
    <w:rsid w:val="00EB2500"/>
    <w:rsid w:val="00EB38BD"/>
    <w:rsid w:val="00EB439D"/>
    <w:rsid w:val="00EB4AD8"/>
    <w:rsid w:val="00EB6383"/>
    <w:rsid w:val="00EB6426"/>
    <w:rsid w:val="00EB72D2"/>
    <w:rsid w:val="00EC03E0"/>
    <w:rsid w:val="00EC06AE"/>
    <w:rsid w:val="00EC1930"/>
    <w:rsid w:val="00EC1E87"/>
    <w:rsid w:val="00EC2CA7"/>
    <w:rsid w:val="00EC46F1"/>
    <w:rsid w:val="00EC48DA"/>
    <w:rsid w:val="00EC5412"/>
    <w:rsid w:val="00EC545A"/>
    <w:rsid w:val="00EC6C41"/>
    <w:rsid w:val="00EC6C6F"/>
    <w:rsid w:val="00EC7618"/>
    <w:rsid w:val="00EC7EBC"/>
    <w:rsid w:val="00ED0285"/>
    <w:rsid w:val="00ED065E"/>
    <w:rsid w:val="00ED0D8B"/>
    <w:rsid w:val="00ED2012"/>
    <w:rsid w:val="00ED2570"/>
    <w:rsid w:val="00ED30DC"/>
    <w:rsid w:val="00ED4EDD"/>
    <w:rsid w:val="00ED5043"/>
    <w:rsid w:val="00ED6CFF"/>
    <w:rsid w:val="00EE08DD"/>
    <w:rsid w:val="00EE0EFD"/>
    <w:rsid w:val="00EE3369"/>
    <w:rsid w:val="00EE3CB4"/>
    <w:rsid w:val="00EE4043"/>
    <w:rsid w:val="00EE491C"/>
    <w:rsid w:val="00EE5EED"/>
    <w:rsid w:val="00EE5FDC"/>
    <w:rsid w:val="00EE62F4"/>
    <w:rsid w:val="00EE6745"/>
    <w:rsid w:val="00EE6D74"/>
    <w:rsid w:val="00EE765B"/>
    <w:rsid w:val="00EE7AA0"/>
    <w:rsid w:val="00EE7FB2"/>
    <w:rsid w:val="00EF0576"/>
    <w:rsid w:val="00EF10EF"/>
    <w:rsid w:val="00EF2119"/>
    <w:rsid w:val="00EF2BA9"/>
    <w:rsid w:val="00EF35F1"/>
    <w:rsid w:val="00EF3E83"/>
    <w:rsid w:val="00EF496C"/>
    <w:rsid w:val="00EF49B3"/>
    <w:rsid w:val="00EF70C5"/>
    <w:rsid w:val="00F0319A"/>
    <w:rsid w:val="00F034D9"/>
    <w:rsid w:val="00F03552"/>
    <w:rsid w:val="00F04945"/>
    <w:rsid w:val="00F05C00"/>
    <w:rsid w:val="00F06599"/>
    <w:rsid w:val="00F07D4C"/>
    <w:rsid w:val="00F10760"/>
    <w:rsid w:val="00F13695"/>
    <w:rsid w:val="00F140A5"/>
    <w:rsid w:val="00F17DD9"/>
    <w:rsid w:val="00F20762"/>
    <w:rsid w:val="00F21392"/>
    <w:rsid w:val="00F228E3"/>
    <w:rsid w:val="00F23036"/>
    <w:rsid w:val="00F238EE"/>
    <w:rsid w:val="00F2444E"/>
    <w:rsid w:val="00F25345"/>
    <w:rsid w:val="00F27992"/>
    <w:rsid w:val="00F30D9E"/>
    <w:rsid w:val="00F31A4B"/>
    <w:rsid w:val="00F32449"/>
    <w:rsid w:val="00F33D68"/>
    <w:rsid w:val="00F344CB"/>
    <w:rsid w:val="00F355A8"/>
    <w:rsid w:val="00F355F4"/>
    <w:rsid w:val="00F35BC5"/>
    <w:rsid w:val="00F37484"/>
    <w:rsid w:val="00F37ABA"/>
    <w:rsid w:val="00F411C2"/>
    <w:rsid w:val="00F42568"/>
    <w:rsid w:val="00F4401F"/>
    <w:rsid w:val="00F45278"/>
    <w:rsid w:val="00F45583"/>
    <w:rsid w:val="00F45FDC"/>
    <w:rsid w:val="00F460D7"/>
    <w:rsid w:val="00F46737"/>
    <w:rsid w:val="00F4694B"/>
    <w:rsid w:val="00F46DDB"/>
    <w:rsid w:val="00F47991"/>
    <w:rsid w:val="00F47CBB"/>
    <w:rsid w:val="00F50275"/>
    <w:rsid w:val="00F51AC1"/>
    <w:rsid w:val="00F52A33"/>
    <w:rsid w:val="00F53EC2"/>
    <w:rsid w:val="00F5440E"/>
    <w:rsid w:val="00F547C6"/>
    <w:rsid w:val="00F55757"/>
    <w:rsid w:val="00F55CA9"/>
    <w:rsid w:val="00F55CB9"/>
    <w:rsid w:val="00F56144"/>
    <w:rsid w:val="00F57098"/>
    <w:rsid w:val="00F57DDD"/>
    <w:rsid w:val="00F57E8B"/>
    <w:rsid w:val="00F603C4"/>
    <w:rsid w:val="00F6241D"/>
    <w:rsid w:val="00F63667"/>
    <w:rsid w:val="00F63D38"/>
    <w:rsid w:val="00F64049"/>
    <w:rsid w:val="00F6446A"/>
    <w:rsid w:val="00F66135"/>
    <w:rsid w:val="00F66A01"/>
    <w:rsid w:val="00F66E4E"/>
    <w:rsid w:val="00F700E7"/>
    <w:rsid w:val="00F70445"/>
    <w:rsid w:val="00F716ED"/>
    <w:rsid w:val="00F72139"/>
    <w:rsid w:val="00F72ABD"/>
    <w:rsid w:val="00F73EA6"/>
    <w:rsid w:val="00F75A38"/>
    <w:rsid w:val="00F75CE2"/>
    <w:rsid w:val="00F75D77"/>
    <w:rsid w:val="00F76C42"/>
    <w:rsid w:val="00F77C11"/>
    <w:rsid w:val="00F8469E"/>
    <w:rsid w:val="00F85820"/>
    <w:rsid w:val="00F860E1"/>
    <w:rsid w:val="00F90CE5"/>
    <w:rsid w:val="00F91130"/>
    <w:rsid w:val="00F92A6F"/>
    <w:rsid w:val="00F92E9B"/>
    <w:rsid w:val="00F93481"/>
    <w:rsid w:val="00F93684"/>
    <w:rsid w:val="00F939E5"/>
    <w:rsid w:val="00F95809"/>
    <w:rsid w:val="00F95922"/>
    <w:rsid w:val="00F972D4"/>
    <w:rsid w:val="00F97A98"/>
    <w:rsid w:val="00F97C9C"/>
    <w:rsid w:val="00FA0B6B"/>
    <w:rsid w:val="00FA289F"/>
    <w:rsid w:val="00FA2BDB"/>
    <w:rsid w:val="00FA779A"/>
    <w:rsid w:val="00FA78FF"/>
    <w:rsid w:val="00FA7957"/>
    <w:rsid w:val="00FB08BF"/>
    <w:rsid w:val="00FB09B5"/>
    <w:rsid w:val="00FB0CB6"/>
    <w:rsid w:val="00FB12D3"/>
    <w:rsid w:val="00FB36D6"/>
    <w:rsid w:val="00FB4663"/>
    <w:rsid w:val="00FB51FB"/>
    <w:rsid w:val="00FB5A58"/>
    <w:rsid w:val="00FC2A64"/>
    <w:rsid w:val="00FC5912"/>
    <w:rsid w:val="00FC5E39"/>
    <w:rsid w:val="00FC5F6E"/>
    <w:rsid w:val="00FC6A13"/>
    <w:rsid w:val="00FC6A39"/>
    <w:rsid w:val="00FD1D2B"/>
    <w:rsid w:val="00FD2089"/>
    <w:rsid w:val="00FD2250"/>
    <w:rsid w:val="00FD2550"/>
    <w:rsid w:val="00FD2989"/>
    <w:rsid w:val="00FD2A90"/>
    <w:rsid w:val="00FD4BB0"/>
    <w:rsid w:val="00FD572C"/>
    <w:rsid w:val="00FD6572"/>
    <w:rsid w:val="00FD6AE0"/>
    <w:rsid w:val="00FD6B67"/>
    <w:rsid w:val="00FD7D3B"/>
    <w:rsid w:val="00FD7DF2"/>
    <w:rsid w:val="00FE0C06"/>
    <w:rsid w:val="00FE3774"/>
    <w:rsid w:val="00FE46C2"/>
    <w:rsid w:val="00FE4EB4"/>
    <w:rsid w:val="00FE61CA"/>
    <w:rsid w:val="00FE712B"/>
    <w:rsid w:val="00FE7852"/>
    <w:rsid w:val="00FF0444"/>
    <w:rsid w:val="00FF0578"/>
    <w:rsid w:val="00FF0A3A"/>
    <w:rsid w:val="00FF129D"/>
    <w:rsid w:val="00FF12B1"/>
    <w:rsid w:val="00FF3099"/>
    <w:rsid w:val="00FF38E7"/>
    <w:rsid w:val="00FF41CC"/>
    <w:rsid w:val="00FF49DB"/>
    <w:rsid w:val="00FF58AE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5"/>
  </w:style>
  <w:style w:type="paragraph" w:styleId="1">
    <w:name w:val="heading 1"/>
    <w:basedOn w:val="a"/>
    <w:next w:val="a"/>
    <w:link w:val="10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character" w:customStyle="1" w:styleId="10">
    <w:name w:val="Заголовок 1 Знак"/>
    <w:basedOn w:val="a0"/>
    <w:link w:val="1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styleId="aff9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9F6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link w:val="ConsPlusCell0"/>
    <w:rsid w:val="00894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onsPlusCell0">
    <w:name w:val="ConsPlusCell Знак"/>
    <w:link w:val="ConsPlusCell"/>
    <w:locked/>
    <w:rsid w:val="00894F3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a">
    <w:name w:val="Normal (Web)"/>
    <w:basedOn w:val="a"/>
    <w:unhideWhenUsed/>
    <w:rsid w:val="002B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1">
    <w:name w:val="xl71"/>
    <w:basedOn w:val="a"/>
    <w:rsid w:val="002B4F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ru-RU" w:eastAsia="ru-RU" w:bidi="ar-SA"/>
    </w:rPr>
  </w:style>
  <w:style w:type="paragraph" w:customStyle="1" w:styleId="Default">
    <w:name w:val="Default"/>
    <w:uiPriority w:val="99"/>
    <w:rsid w:val="002B4F2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bidi="ar-SA"/>
    </w:rPr>
  </w:style>
  <w:style w:type="paragraph" w:customStyle="1" w:styleId="affb">
    <w:name w:val="Прижатый влево"/>
    <w:basedOn w:val="a"/>
    <w:next w:val="a"/>
    <w:uiPriority w:val="99"/>
    <w:rsid w:val="00C43A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5"/>
  </w:style>
  <w:style w:type="paragraph" w:styleId="1">
    <w:name w:val="heading 1"/>
    <w:basedOn w:val="a"/>
    <w:next w:val="a"/>
    <w:link w:val="10"/>
    <w:uiPriority w:val="9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character" w:customStyle="1" w:styleId="10">
    <w:name w:val="Заголовок 1 Знак"/>
    <w:basedOn w:val="a0"/>
    <w:link w:val="1"/>
    <w:uiPriority w:val="9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styleId="aff9">
    <w:name w:val="Hyperlink"/>
    <w:basedOn w:val="a0"/>
    <w:uiPriority w:val="99"/>
    <w:unhideWhenUsed/>
    <w:rsid w:val="00481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CCC7B-7040-4E86-BE11-304DCE19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61</Pages>
  <Words>12171</Words>
  <Characters>69375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81384</CharactersWithSpaces>
  <SharedDoc>false</SharedDoc>
  <HLinks>
    <vt:vector size="24" baseType="variant">
      <vt:variant>
        <vt:i4>5963795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http://mobileonline.garant.ru/document?id=71748426&amp;sub=0</vt:lpwstr>
      </vt:variant>
      <vt:variant>
        <vt:lpwstr/>
      </vt:variant>
      <vt:variant>
        <vt:i4>6946851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http://mobileonline.garant.ru/document?id=71748426&amp;sub=1000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Елена Александровна</dc:creator>
  <cp:lastModifiedBy>BuhNew</cp:lastModifiedBy>
  <cp:revision>291</cp:revision>
  <cp:lastPrinted>2019-02-19T10:52:00Z</cp:lastPrinted>
  <dcterms:created xsi:type="dcterms:W3CDTF">2018-08-21T10:28:00Z</dcterms:created>
  <dcterms:modified xsi:type="dcterms:W3CDTF">2019-02-19T10:52:00Z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