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09" w:rsidRPr="0055144B" w:rsidRDefault="009E5009" w:rsidP="00EF05B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514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</w:t>
      </w:r>
    </w:p>
    <w:p w:rsidR="009E5009" w:rsidRPr="0055144B" w:rsidRDefault="009E5009" w:rsidP="00EF05B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44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 Череповца</w:t>
      </w:r>
    </w:p>
    <w:p w:rsidR="009E5009" w:rsidRPr="0055144B" w:rsidRDefault="009E5009" w:rsidP="00EF05B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8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20.12.2018 </w:t>
      </w:r>
      <w:r w:rsidR="00D213C6" w:rsidRPr="00551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8008A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</w:p>
    <w:p w:rsidR="009E5009" w:rsidRPr="0055144B" w:rsidRDefault="009E5009" w:rsidP="00EF05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214" w:rsidRPr="0055144B" w:rsidRDefault="00352214" w:rsidP="00EF05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214" w:rsidRPr="0055144B" w:rsidRDefault="00352214" w:rsidP="00EF05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214" w:rsidRPr="0055144B" w:rsidRDefault="009E5009" w:rsidP="00EF0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14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ПРОЕКТ ВНЕСЕНИЯ ИЗМЕНЕНИЙ В </w:t>
      </w:r>
      <w:r w:rsidR="00E57EC2" w:rsidRPr="005514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ГЕНЕРАЛЬНЫЙ ПЛАН</w:t>
      </w:r>
    </w:p>
    <w:p w:rsidR="009E5009" w:rsidRPr="0055144B" w:rsidRDefault="00E57EC2" w:rsidP="00EF0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14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ГОРОДА </w:t>
      </w:r>
      <w:r w:rsidR="009E5009" w:rsidRPr="005514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ЧЕРЕПОВЦА</w:t>
      </w:r>
    </w:p>
    <w:p w:rsidR="009E5009" w:rsidRPr="0055144B" w:rsidRDefault="009E5009" w:rsidP="00EF0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91D90" w:rsidRPr="0055144B" w:rsidRDefault="00991D90" w:rsidP="00EF0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214" w:rsidRPr="0055144B" w:rsidRDefault="00352214" w:rsidP="00EF05BB">
      <w:pPr>
        <w:pStyle w:val="aa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Toc402185217"/>
      <w:r w:rsidRPr="0055144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15FF8" w:rsidRPr="0055144B">
        <w:rPr>
          <w:rFonts w:ascii="Times New Roman" w:hAnsi="Times New Roman" w:cs="Times New Roman"/>
          <w:b/>
          <w:sz w:val="26"/>
          <w:szCs w:val="26"/>
        </w:rPr>
        <w:t>Основания для внесения изменений в Генеральный план</w:t>
      </w:r>
    </w:p>
    <w:p w:rsidR="00515FF8" w:rsidRPr="0055144B" w:rsidRDefault="00515FF8" w:rsidP="00EF05BB">
      <w:pPr>
        <w:pStyle w:val="aa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44B">
        <w:rPr>
          <w:rFonts w:ascii="Times New Roman" w:hAnsi="Times New Roman" w:cs="Times New Roman"/>
          <w:b/>
          <w:sz w:val="26"/>
          <w:szCs w:val="26"/>
        </w:rPr>
        <w:t>города Череповца</w:t>
      </w:r>
      <w:bookmarkEnd w:id="1"/>
    </w:p>
    <w:p w:rsidR="00515FF8" w:rsidRPr="0055144B" w:rsidRDefault="00EF05BB" w:rsidP="00EF05B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44B">
        <w:rPr>
          <w:rFonts w:ascii="Times New Roman" w:hAnsi="Times New Roman" w:cs="Times New Roman"/>
          <w:sz w:val="26"/>
          <w:szCs w:val="26"/>
        </w:rPr>
        <w:t>Проект</w:t>
      </w:r>
      <w:r w:rsidR="00515FF8" w:rsidRPr="0055144B">
        <w:rPr>
          <w:rFonts w:ascii="Times New Roman" w:hAnsi="Times New Roman" w:cs="Times New Roman"/>
          <w:sz w:val="26"/>
          <w:szCs w:val="26"/>
        </w:rPr>
        <w:t xml:space="preserve"> внесени</w:t>
      </w:r>
      <w:r w:rsidRPr="0055144B">
        <w:rPr>
          <w:rFonts w:ascii="Times New Roman" w:hAnsi="Times New Roman" w:cs="Times New Roman"/>
          <w:sz w:val="26"/>
          <w:szCs w:val="26"/>
        </w:rPr>
        <w:t>я</w:t>
      </w:r>
      <w:r w:rsidR="00515FF8" w:rsidRPr="0055144B">
        <w:rPr>
          <w:rFonts w:ascii="Times New Roman" w:hAnsi="Times New Roman" w:cs="Times New Roman"/>
          <w:sz w:val="26"/>
          <w:szCs w:val="26"/>
        </w:rPr>
        <w:t xml:space="preserve"> изменений в Генеральный план города Череповца</w:t>
      </w:r>
      <w:r w:rsidRPr="0055144B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="00515FF8" w:rsidRPr="0055144B">
        <w:rPr>
          <w:rFonts w:ascii="Times New Roman" w:hAnsi="Times New Roman" w:cs="Times New Roman"/>
          <w:sz w:val="26"/>
          <w:szCs w:val="26"/>
        </w:rPr>
        <w:t xml:space="preserve"> вы</w:t>
      </w:r>
      <w:r w:rsidR="008F7435" w:rsidRPr="0055144B">
        <w:rPr>
          <w:rFonts w:ascii="Times New Roman" w:hAnsi="Times New Roman" w:cs="Times New Roman"/>
          <w:sz w:val="26"/>
          <w:szCs w:val="26"/>
        </w:rPr>
        <w:t>полне</w:t>
      </w:r>
      <w:r w:rsidRPr="0055144B">
        <w:rPr>
          <w:rFonts w:ascii="Times New Roman" w:hAnsi="Times New Roman" w:cs="Times New Roman"/>
          <w:sz w:val="26"/>
          <w:szCs w:val="26"/>
        </w:rPr>
        <w:t>н</w:t>
      </w:r>
      <w:r w:rsidR="008F7435" w:rsidRPr="0055144B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5A3047" w:rsidRPr="0055144B">
        <w:rPr>
          <w:rFonts w:ascii="Times New Roman" w:hAnsi="Times New Roman" w:cs="Times New Roman"/>
          <w:sz w:val="26"/>
          <w:szCs w:val="26"/>
        </w:rPr>
        <w:t xml:space="preserve"> </w:t>
      </w:r>
      <w:r w:rsidR="00515FF8" w:rsidRPr="0055144B">
        <w:rPr>
          <w:rFonts w:ascii="Times New Roman" w:hAnsi="Times New Roman" w:cs="Times New Roman"/>
          <w:sz w:val="26"/>
          <w:szCs w:val="26"/>
        </w:rPr>
        <w:t xml:space="preserve">постановления мэрии города от </w:t>
      </w:r>
      <w:r w:rsidR="008F7435" w:rsidRPr="0055144B">
        <w:rPr>
          <w:rFonts w:ascii="Times New Roman" w:hAnsi="Times New Roman" w:cs="Times New Roman"/>
          <w:sz w:val="26"/>
          <w:szCs w:val="26"/>
        </w:rPr>
        <w:t xml:space="preserve">11.12.2018 № 5462 </w:t>
      </w:r>
      <w:r w:rsidR="00515FF8" w:rsidRPr="0055144B">
        <w:rPr>
          <w:rFonts w:ascii="Times New Roman" w:hAnsi="Times New Roman" w:cs="Times New Roman"/>
          <w:sz w:val="26"/>
          <w:szCs w:val="26"/>
        </w:rPr>
        <w:t xml:space="preserve">«О </w:t>
      </w:r>
      <w:r w:rsidR="005A3047" w:rsidRPr="0055144B">
        <w:rPr>
          <w:rFonts w:ascii="Times New Roman" w:hAnsi="Times New Roman" w:cs="Times New Roman"/>
          <w:sz w:val="26"/>
          <w:szCs w:val="26"/>
        </w:rPr>
        <w:t xml:space="preserve">подготовке </w:t>
      </w:r>
      <w:r w:rsidR="00515FF8" w:rsidRPr="0055144B">
        <w:rPr>
          <w:rFonts w:ascii="Times New Roman" w:hAnsi="Times New Roman" w:cs="Times New Roman"/>
          <w:sz w:val="26"/>
          <w:szCs w:val="26"/>
        </w:rPr>
        <w:t>проекта внесения изменений в Генеральный план города Череповца»</w:t>
      </w:r>
      <w:r w:rsidR="008F7435" w:rsidRPr="0055144B">
        <w:rPr>
          <w:rFonts w:ascii="Times New Roman" w:hAnsi="Times New Roman" w:cs="Times New Roman"/>
          <w:sz w:val="26"/>
          <w:szCs w:val="26"/>
        </w:rPr>
        <w:t>.</w:t>
      </w:r>
    </w:p>
    <w:p w:rsidR="005A3047" w:rsidRPr="0055144B" w:rsidRDefault="005A3047" w:rsidP="00EF05B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Toc402185218"/>
    </w:p>
    <w:p w:rsidR="00515FF8" w:rsidRPr="0055144B" w:rsidRDefault="005A3047" w:rsidP="00EF05BB">
      <w:pPr>
        <w:pStyle w:val="aa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44B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515FF8" w:rsidRPr="0055144B">
        <w:rPr>
          <w:rFonts w:ascii="Times New Roman" w:hAnsi="Times New Roman" w:cs="Times New Roman"/>
          <w:b/>
          <w:sz w:val="26"/>
          <w:szCs w:val="26"/>
        </w:rPr>
        <w:t>Цели разработки</w:t>
      </w:r>
      <w:bookmarkEnd w:id="2"/>
    </w:p>
    <w:p w:rsidR="00584CB9" w:rsidRPr="008C7B43" w:rsidRDefault="00BE24C5" w:rsidP="00584CB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Toc402185219"/>
      <w:r w:rsidRPr="0055144B">
        <w:rPr>
          <w:rFonts w:ascii="Times New Roman" w:hAnsi="Times New Roman" w:cs="Times New Roman"/>
          <w:sz w:val="26"/>
          <w:szCs w:val="26"/>
        </w:rPr>
        <w:t>Обеспечение земельными участками се</w:t>
      </w:r>
      <w:r w:rsidR="00EB0388" w:rsidRPr="0055144B">
        <w:rPr>
          <w:rFonts w:ascii="Times New Roman" w:hAnsi="Times New Roman" w:cs="Times New Roman"/>
          <w:sz w:val="26"/>
          <w:szCs w:val="26"/>
        </w:rPr>
        <w:t>мей, имеющих трех и более детей</w:t>
      </w:r>
      <w:r w:rsidR="00437AD9" w:rsidRPr="0055144B">
        <w:rPr>
          <w:rFonts w:ascii="Times New Roman" w:hAnsi="Times New Roman" w:cs="Times New Roman"/>
          <w:sz w:val="26"/>
          <w:szCs w:val="26"/>
        </w:rPr>
        <w:t>,</w:t>
      </w:r>
      <w:r w:rsidR="00EB0388" w:rsidRPr="0055144B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437AD9" w:rsidRPr="0055144B">
        <w:rPr>
          <w:rFonts w:ascii="Times New Roman" w:hAnsi="Times New Roman" w:cs="Times New Roman"/>
          <w:sz w:val="26"/>
          <w:szCs w:val="26"/>
        </w:rPr>
        <w:t xml:space="preserve">с </w:t>
      </w:r>
      <w:r w:rsidR="00EB0388" w:rsidRPr="0055144B">
        <w:rPr>
          <w:rFonts w:ascii="Times New Roman" w:hAnsi="Times New Roman" w:cs="Times New Roman"/>
          <w:sz w:val="26"/>
          <w:szCs w:val="26"/>
        </w:rPr>
        <w:t>Указом Президента Россий</w:t>
      </w:r>
      <w:r w:rsidR="008C7B43" w:rsidRPr="0055144B">
        <w:rPr>
          <w:rFonts w:ascii="Times New Roman" w:hAnsi="Times New Roman" w:cs="Times New Roman"/>
          <w:sz w:val="26"/>
          <w:szCs w:val="26"/>
        </w:rPr>
        <w:t>ской Федерации от 07.05.</w:t>
      </w:r>
      <w:r w:rsidR="00EB0388" w:rsidRPr="0055144B">
        <w:rPr>
          <w:rFonts w:ascii="Times New Roman" w:hAnsi="Times New Roman" w:cs="Times New Roman"/>
          <w:sz w:val="26"/>
          <w:szCs w:val="26"/>
        </w:rPr>
        <w:t>2012 №</w:t>
      </w:r>
      <w:r w:rsidR="001737F8" w:rsidRPr="0055144B">
        <w:rPr>
          <w:rFonts w:ascii="Times New Roman" w:hAnsi="Times New Roman" w:cs="Times New Roman"/>
          <w:sz w:val="26"/>
          <w:szCs w:val="26"/>
        </w:rPr>
        <w:t xml:space="preserve"> </w:t>
      </w:r>
      <w:r w:rsidR="00EB0388" w:rsidRPr="0055144B">
        <w:rPr>
          <w:rFonts w:ascii="Times New Roman" w:hAnsi="Times New Roman" w:cs="Times New Roman"/>
          <w:sz w:val="26"/>
          <w:szCs w:val="26"/>
        </w:rPr>
        <w:t>600 по улучшению жилищных условий семей, имеющих трех и более детей</w:t>
      </w:r>
      <w:r w:rsidR="00437AD9" w:rsidRPr="0055144B">
        <w:rPr>
          <w:rFonts w:ascii="Times New Roman" w:hAnsi="Times New Roman" w:cs="Times New Roman"/>
          <w:sz w:val="26"/>
          <w:szCs w:val="26"/>
        </w:rPr>
        <w:t>,</w:t>
      </w:r>
      <w:r w:rsidR="00EB0388" w:rsidRPr="0055144B">
        <w:rPr>
          <w:rFonts w:ascii="Times New Roman" w:hAnsi="Times New Roman" w:cs="Times New Roman"/>
          <w:sz w:val="26"/>
          <w:szCs w:val="26"/>
        </w:rPr>
        <w:t xml:space="preserve"> и поручени</w:t>
      </w:r>
      <w:r w:rsidR="001737F8" w:rsidRPr="0055144B">
        <w:rPr>
          <w:rFonts w:ascii="Times New Roman" w:hAnsi="Times New Roman" w:cs="Times New Roman"/>
          <w:sz w:val="26"/>
          <w:szCs w:val="26"/>
        </w:rPr>
        <w:t>ем</w:t>
      </w:r>
      <w:r w:rsidR="00EB0388" w:rsidRPr="0055144B">
        <w:rPr>
          <w:rFonts w:ascii="Times New Roman" w:hAnsi="Times New Roman" w:cs="Times New Roman"/>
          <w:sz w:val="26"/>
          <w:szCs w:val="26"/>
        </w:rPr>
        <w:t xml:space="preserve"> Председателя Правительства РФ по вопросу обеспечения многодетных семей земельными участками в срок до 31.12.2018</w:t>
      </w:r>
      <w:r w:rsidR="00584CB9">
        <w:rPr>
          <w:rFonts w:ascii="Times New Roman" w:hAnsi="Times New Roman" w:cs="Times New Roman"/>
          <w:sz w:val="26"/>
          <w:szCs w:val="26"/>
        </w:rPr>
        <w:t xml:space="preserve">, </w:t>
      </w:r>
      <w:r w:rsidR="00584CB9" w:rsidRPr="00843244">
        <w:rPr>
          <w:rFonts w:ascii="Times New Roman" w:hAnsi="Times New Roman" w:cs="Times New Roman"/>
          <w:sz w:val="26"/>
          <w:szCs w:val="26"/>
        </w:rPr>
        <w:t>а также установление на части территории северо-восточнее 26 микрорайона зоны садов, парков, скверов, бульваров площадью 10,3 га в  целях реализации принятого мэром города решения об исключении на части территории, на которой не сформированы земельные участки, индивидуального жилищного строительства</w:t>
      </w:r>
      <w:r w:rsidR="00584CB9" w:rsidRPr="008A125E">
        <w:rPr>
          <w:sz w:val="26"/>
          <w:szCs w:val="26"/>
        </w:rPr>
        <w:t>.</w:t>
      </w:r>
      <w:r w:rsidR="00584CB9" w:rsidRPr="00A35395">
        <w:rPr>
          <w:sz w:val="26"/>
          <w:szCs w:val="26"/>
        </w:rPr>
        <w:t xml:space="preserve">  </w:t>
      </w:r>
    </w:p>
    <w:p w:rsidR="003233FB" w:rsidRPr="0055144B" w:rsidRDefault="003233FB" w:rsidP="00584CB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24C5" w:rsidRPr="0055144B" w:rsidRDefault="00BE24C5" w:rsidP="00EF05B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707" w:rsidRPr="0055144B" w:rsidRDefault="00BF6707" w:rsidP="00EF05BB">
      <w:pPr>
        <w:pStyle w:val="aa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44B">
        <w:rPr>
          <w:rFonts w:ascii="Times New Roman" w:hAnsi="Times New Roman" w:cs="Times New Roman"/>
          <w:b/>
          <w:sz w:val="26"/>
          <w:szCs w:val="26"/>
        </w:rPr>
        <w:t>3. Изменения в Положение о территориальном планировании</w:t>
      </w:r>
    </w:p>
    <w:p w:rsidR="008C7B43" w:rsidRPr="0055144B" w:rsidRDefault="00437AD9" w:rsidP="008C7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44B">
        <w:rPr>
          <w:rFonts w:ascii="Times New Roman" w:hAnsi="Times New Roman" w:cs="Times New Roman"/>
          <w:sz w:val="26"/>
          <w:szCs w:val="26"/>
        </w:rPr>
        <w:t>В р</w:t>
      </w:r>
      <w:r w:rsidR="008C7B43" w:rsidRPr="0055144B">
        <w:rPr>
          <w:rFonts w:ascii="Times New Roman" w:hAnsi="Times New Roman" w:cs="Times New Roman"/>
          <w:sz w:val="26"/>
          <w:szCs w:val="26"/>
        </w:rPr>
        <w:t>аздел</w:t>
      </w:r>
      <w:r w:rsidR="001737F8" w:rsidRPr="0055144B">
        <w:rPr>
          <w:rFonts w:ascii="Times New Roman" w:hAnsi="Times New Roman" w:cs="Times New Roman"/>
          <w:sz w:val="26"/>
          <w:szCs w:val="26"/>
        </w:rPr>
        <w:t>е</w:t>
      </w:r>
      <w:r w:rsidR="008C7B43" w:rsidRPr="0055144B">
        <w:rPr>
          <w:rFonts w:ascii="Times New Roman" w:hAnsi="Times New Roman" w:cs="Times New Roman"/>
          <w:sz w:val="26"/>
          <w:szCs w:val="26"/>
        </w:rPr>
        <w:t xml:space="preserve"> 2 строку </w:t>
      </w:r>
      <w:r w:rsidRPr="0055144B">
        <w:rPr>
          <w:rFonts w:ascii="Times New Roman" w:hAnsi="Times New Roman" w:cs="Times New Roman"/>
          <w:sz w:val="26"/>
          <w:szCs w:val="26"/>
        </w:rPr>
        <w:t xml:space="preserve">пятую </w:t>
      </w:r>
      <w:r w:rsidR="008C7B43" w:rsidRPr="0055144B">
        <w:rPr>
          <w:rFonts w:ascii="Times New Roman" w:hAnsi="Times New Roman" w:cs="Times New Roman"/>
          <w:sz w:val="26"/>
          <w:szCs w:val="26"/>
        </w:rPr>
        <w:t xml:space="preserve">подраздела 2.7.1 «Объекты нового жилищного строительства» раздела 2.7 «Иные области в связи с решением вопросов местного значения городского округа» изложить в </w:t>
      </w:r>
      <w:r w:rsidRPr="0055144B">
        <w:rPr>
          <w:rFonts w:ascii="Times New Roman" w:hAnsi="Times New Roman" w:cs="Times New Roman"/>
          <w:sz w:val="26"/>
          <w:szCs w:val="26"/>
        </w:rPr>
        <w:t>новой</w:t>
      </w:r>
      <w:r w:rsidR="008C7B43" w:rsidRPr="0055144B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8C7B43" w:rsidRPr="0055144B" w:rsidRDefault="008C7B43" w:rsidP="008C7B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144B">
        <w:rPr>
          <w:rFonts w:ascii="Times New Roman" w:hAnsi="Times New Roman" w:cs="Times New Roman"/>
          <w:sz w:val="26"/>
          <w:szCs w:val="26"/>
        </w:rPr>
        <w:t>Таблица 1 к Проекту</w:t>
      </w:r>
    </w:p>
    <w:tbl>
      <w:tblPr>
        <w:tblStyle w:val="aff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1417"/>
        <w:gridCol w:w="1216"/>
        <w:gridCol w:w="1194"/>
        <w:gridCol w:w="1985"/>
        <w:gridCol w:w="425"/>
      </w:tblGrid>
      <w:tr w:rsidR="008C7B43" w:rsidRPr="0055144B" w:rsidTr="008C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Иные области в связи с решением вопросов местного значения городского округа</w:t>
            </w:r>
          </w:p>
        </w:tc>
      </w:tr>
      <w:tr w:rsidR="008C7B43" w:rsidRPr="0055144B" w:rsidTr="008C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Объекты нового жилищного строительства</w:t>
            </w:r>
          </w:p>
        </w:tc>
      </w:tr>
      <w:tr w:rsidR="008C7B43" w:rsidRPr="0055144B" w:rsidTr="008C7B4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Местоположение объекта (населенный пункт/адресная привязка, планировочный район, функциональная зона)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43" w:rsidRPr="0055144B" w:rsidTr="008C7B4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43" w:rsidRPr="0055144B" w:rsidRDefault="008C7B43" w:rsidP="00437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43" w:rsidRPr="0055144B" w:rsidRDefault="008C7B43" w:rsidP="00437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43" w:rsidRPr="0055144B" w:rsidRDefault="008C7B43" w:rsidP="00437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43" w:rsidRPr="0055144B" w:rsidRDefault="008C7B43" w:rsidP="00437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Количест-венный показатель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43" w:rsidRPr="0055144B" w:rsidRDefault="008C7B43" w:rsidP="00437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43" w:rsidRPr="0055144B" w:rsidRDefault="008C7B43" w:rsidP="00437AD9">
            <w:pPr>
              <w:rPr>
                <w:rFonts w:ascii="Times New Roman" w:hAnsi="Times New Roman" w:cs="Times New Roman"/>
              </w:rPr>
            </w:pPr>
          </w:p>
        </w:tc>
      </w:tr>
      <w:tr w:rsidR="008C7B43" w:rsidRPr="0055144B" w:rsidTr="008C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8C7B43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Индивидуальные жилые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Жилые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Индивидуальная жилая застройка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D9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Тыс.кв.м/</w:t>
            </w:r>
          </w:p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тыс.чел.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91FA1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1</w:t>
            </w:r>
            <w:r w:rsidR="00491FA1" w:rsidRPr="0055144B">
              <w:rPr>
                <w:rFonts w:ascii="Times New Roman" w:hAnsi="Times New Roman" w:cs="Times New Roman"/>
              </w:rPr>
              <w:t>02</w:t>
            </w:r>
            <w:r w:rsidRPr="0055144B">
              <w:rPr>
                <w:rFonts w:ascii="Times New Roman" w:hAnsi="Times New Roman" w:cs="Times New Roman"/>
              </w:rPr>
              <w:t>,</w:t>
            </w:r>
            <w:r w:rsidR="00491FA1" w:rsidRPr="0055144B">
              <w:rPr>
                <w:rFonts w:ascii="Times New Roman" w:hAnsi="Times New Roman" w:cs="Times New Roman"/>
              </w:rPr>
              <w:t>5</w:t>
            </w:r>
            <w:r w:rsidRPr="0055144B">
              <w:rPr>
                <w:rFonts w:ascii="Times New Roman" w:hAnsi="Times New Roman" w:cs="Times New Roman"/>
              </w:rPr>
              <w:t>/3,</w:t>
            </w:r>
            <w:r w:rsidR="00491FA1" w:rsidRPr="00551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Заягорбский район площадка №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7B43" w:rsidRPr="0055144B" w:rsidRDefault="008C7B43" w:rsidP="008C7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7B43" w:rsidRPr="0055144B" w:rsidRDefault="00437AD9" w:rsidP="008C7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44B">
        <w:rPr>
          <w:rFonts w:ascii="Times New Roman" w:hAnsi="Times New Roman" w:cs="Times New Roman"/>
          <w:sz w:val="26"/>
          <w:szCs w:val="26"/>
        </w:rPr>
        <w:t>В р</w:t>
      </w:r>
      <w:r w:rsidR="008C7B43" w:rsidRPr="0055144B">
        <w:rPr>
          <w:rFonts w:ascii="Times New Roman" w:hAnsi="Times New Roman" w:cs="Times New Roman"/>
          <w:sz w:val="26"/>
          <w:szCs w:val="26"/>
        </w:rPr>
        <w:t>аздел</w:t>
      </w:r>
      <w:r w:rsidRPr="0055144B">
        <w:rPr>
          <w:rFonts w:ascii="Times New Roman" w:hAnsi="Times New Roman" w:cs="Times New Roman"/>
          <w:sz w:val="26"/>
          <w:szCs w:val="26"/>
        </w:rPr>
        <w:t>е</w:t>
      </w:r>
      <w:r w:rsidR="008C7B43" w:rsidRPr="0055144B">
        <w:rPr>
          <w:rFonts w:ascii="Times New Roman" w:hAnsi="Times New Roman" w:cs="Times New Roman"/>
          <w:sz w:val="26"/>
          <w:szCs w:val="26"/>
        </w:rPr>
        <w:t xml:space="preserve"> 4 «Параметры функциональных зон, а также сведения о планируемых для размещения в них объектах федерального значения, объектах </w:t>
      </w:r>
      <w:r w:rsidR="008C7B43" w:rsidRPr="0055144B">
        <w:rPr>
          <w:rFonts w:ascii="Times New Roman" w:hAnsi="Times New Roman" w:cs="Times New Roman"/>
          <w:sz w:val="26"/>
          <w:szCs w:val="26"/>
        </w:rPr>
        <w:lastRenderedPageBreak/>
        <w:t>регионального значения, объектах местного значения, за исключением линейных объектов</w:t>
      </w:r>
      <w:r w:rsidRPr="0055144B">
        <w:rPr>
          <w:rFonts w:ascii="Times New Roman" w:hAnsi="Times New Roman" w:cs="Times New Roman"/>
          <w:sz w:val="26"/>
          <w:szCs w:val="26"/>
        </w:rPr>
        <w:t>»</w:t>
      </w:r>
      <w:r w:rsidR="008C7B43" w:rsidRPr="0055144B">
        <w:rPr>
          <w:rFonts w:ascii="Times New Roman" w:hAnsi="Times New Roman" w:cs="Times New Roman"/>
          <w:sz w:val="26"/>
          <w:szCs w:val="26"/>
        </w:rPr>
        <w:t xml:space="preserve"> строку </w:t>
      </w:r>
      <w:r w:rsidRPr="0055144B">
        <w:rPr>
          <w:rFonts w:ascii="Times New Roman" w:hAnsi="Times New Roman" w:cs="Times New Roman"/>
          <w:sz w:val="26"/>
          <w:szCs w:val="26"/>
        </w:rPr>
        <w:t xml:space="preserve">вторую </w:t>
      </w:r>
      <w:r w:rsidR="008C7B43" w:rsidRPr="0055144B">
        <w:rPr>
          <w:rFonts w:ascii="Times New Roman" w:hAnsi="Times New Roman" w:cs="Times New Roman"/>
          <w:sz w:val="26"/>
          <w:szCs w:val="26"/>
        </w:rPr>
        <w:t xml:space="preserve">таблицы 3 изложить в </w:t>
      </w:r>
      <w:r w:rsidRPr="0055144B">
        <w:rPr>
          <w:rFonts w:ascii="Times New Roman" w:hAnsi="Times New Roman" w:cs="Times New Roman"/>
          <w:sz w:val="26"/>
          <w:szCs w:val="26"/>
        </w:rPr>
        <w:t>новой</w:t>
      </w:r>
      <w:r w:rsidR="008C7B43" w:rsidRPr="0055144B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8C7B43" w:rsidRPr="0055144B" w:rsidRDefault="00C76E8C" w:rsidP="00C76E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144B">
        <w:rPr>
          <w:rFonts w:ascii="Times New Roman" w:hAnsi="Times New Roman" w:cs="Times New Roman"/>
          <w:sz w:val="26"/>
          <w:szCs w:val="26"/>
        </w:rPr>
        <w:t>Таблица 2 к Проекту</w:t>
      </w:r>
    </w:p>
    <w:tbl>
      <w:tblPr>
        <w:tblStyle w:val="af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684"/>
        <w:gridCol w:w="1010"/>
        <w:gridCol w:w="1325"/>
        <w:gridCol w:w="2502"/>
      </w:tblGrid>
      <w:tr w:rsidR="008C7B43" w:rsidRPr="0055144B" w:rsidTr="008C7B4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Наименова-ние функциональной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объектах федерального значения, объектах регионального значения, объектах местного значения</w:t>
            </w:r>
          </w:p>
        </w:tc>
      </w:tr>
      <w:tr w:rsidR="008C7B43" w:rsidRPr="0055144B" w:rsidTr="008C7B4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43" w:rsidRPr="0055144B" w:rsidRDefault="008C7B43" w:rsidP="0043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застройки, максимальный, 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Этажность застройки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Площадь зоны, 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Номер полигона функциональной зоны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43" w:rsidRPr="0055144B" w:rsidRDefault="008C7B43" w:rsidP="0043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43" w:rsidRPr="0055144B" w:rsidTr="008C7B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43" w:rsidRPr="0055144B" w:rsidTr="008C7B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До 3 этажей включительно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491FA1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</w:tr>
      <w:tr w:rsidR="008C7B43" w:rsidRPr="0055144B" w:rsidTr="008C7B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43" w:rsidRPr="0055144B" w:rsidRDefault="008C7B43" w:rsidP="004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зона</w:t>
            </w:r>
          </w:p>
        </w:tc>
      </w:tr>
    </w:tbl>
    <w:p w:rsidR="00BF6707" w:rsidRPr="0055144B" w:rsidRDefault="00BF6707" w:rsidP="00EF05BB">
      <w:pPr>
        <w:pStyle w:val="aa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FF8" w:rsidRPr="0055144B" w:rsidRDefault="008C7B43" w:rsidP="00EF05BB">
      <w:pPr>
        <w:pStyle w:val="aa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44B">
        <w:rPr>
          <w:rFonts w:ascii="Times New Roman" w:hAnsi="Times New Roman" w:cs="Times New Roman"/>
          <w:b/>
          <w:sz w:val="26"/>
          <w:szCs w:val="26"/>
        </w:rPr>
        <w:t>4</w:t>
      </w:r>
      <w:r w:rsidR="005A3047" w:rsidRPr="0055144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15FF8" w:rsidRPr="0055144B">
        <w:rPr>
          <w:rFonts w:ascii="Times New Roman" w:hAnsi="Times New Roman" w:cs="Times New Roman"/>
          <w:b/>
          <w:sz w:val="26"/>
          <w:szCs w:val="26"/>
        </w:rPr>
        <w:t>Планируемое развитие территории</w:t>
      </w:r>
      <w:bookmarkEnd w:id="3"/>
    </w:p>
    <w:p w:rsidR="003402CC" w:rsidRPr="0055144B" w:rsidRDefault="008F7435" w:rsidP="003402CC">
      <w:pPr>
        <w:pStyle w:val="18"/>
        <w:suppressAutoHyphens/>
        <w:ind w:firstLine="709"/>
        <w:rPr>
          <w:b/>
          <w:sz w:val="26"/>
          <w:szCs w:val="26"/>
        </w:rPr>
      </w:pPr>
      <w:r w:rsidRPr="0055144B">
        <w:rPr>
          <w:b/>
          <w:sz w:val="26"/>
          <w:szCs w:val="26"/>
        </w:rPr>
        <w:t>Материалы по обоснованию проекта</w:t>
      </w:r>
      <w:bookmarkStart w:id="4" w:name="_Toc434583002"/>
    </w:p>
    <w:p w:rsidR="008F7435" w:rsidRPr="0055144B" w:rsidRDefault="00C76E8C" w:rsidP="00EF05BB">
      <w:pPr>
        <w:pStyle w:val="20"/>
        <w:numPr>
          <w:ilvl w:val="0"/>
          <w:numId w:val="0"/>
        </w:numPr>
        <w:suppressAutoHyphens/>
        <w:spacing w:before="0" w:after="0"/>
        <w:ind w:firstLine="709"/>
        <w:jc w:val="both"/>
        <w:rPr>
          <w:b w:val="0"/>
          <w:sz w:val="26"/>
          <w:szCs w:val="26"/>
        </w:rPr>
      </w:pPr>
      <w:bookmarkStart w:id="5" w:name="_Toc424314816"/>
      <w:bookmarkStart w:id="6" w:name="_Toc434583003"/>
      <w:bookmarkEnd w:id="4"/>
      <w:r w:rsidRPr="0055144B">
        <w:rPr>
          <w:b w:val="0"/>
          <w:sz w:val="26"/>
          <w:szCs w:val="26"/>
        </w:rPr>
        <w:t>4</w:t>
      </w:r>
      <w:r w:rsidR="00EF05BB" w:rsidRPr="0055144B">
        <w:rPr>
          <w:b w:val="0"/>
          <w:sz w:val="26"/>
          <w:szCs w:val="26"/>
        </w:rPr>
        <w:t xml:space="preserve">.1. </w:t>
      </w:r>
      <w:r w:rsidR="008F7435" w:rsidRPr="0055144B">
        <w:rPr>
          <w:b w:val="0"/>
          <w:sz w:val="26"/>
          <w:szCs w:val="26"/>
        </w:rPr>
        <w:t>Градостроительная концепция. Планировочная структура. Функциональное зонирование</w:t>
      </w:r>
      <w:bookmarkEnd w:id="5"/>
      <w:r w:rsidR="008F7435" w:rsidRPr="0055144B">
        <w:rPr>
          <w:b w:val="0"/>
          <w:sz w:val="26"/>
          <w:szCs w:val="26"/>
        </w:rPr>
        <w:t>. Варианты территориального развития городского округа</w:t>
      </w:r>
      <w:bookmarkEnd w:id="6"/>
      <w:r w:rsidR="00437AD9" w:rsidRPr="0055144B">
        <w:rPr>
          <w:b w:val="0"/>
          <w:sz w:val="26"/>
          <w:szCs w:val="26"/>
        </w:rPr>
        <w:t>.</w:t>
      </w:r>
    </w:p>
    <w:p w:rsidR="008F7435" w:rsidRPr="0055144B" w:rsidRDefault="008F7435" w:rsidP="00EF0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Style w:val="af0"/>
          <w:b w:val="0"/>
          <w:sz w:val="26"/>
          <w:szCs w:val="26"/>
        </w:rPr>
        <w:t>Заягорбский жилой район</w:t>
      </w:r>
      <w:r w:rsidRPr="00551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в значительной степени уже сформирован, не вовлеченные в градостроительную деятельность территории остались только на востоке у городской черты. </w:t>
      </w:r>
    </w:p>
    <w:p w:rsidR="008F7435" w:rsidRPr="0055144B" w:rsidRDefault="008F7435" w:rsidP="00EF0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В юго-восточной части района планируется новая многоэтажная застройка (микрорайон № 26), учитывается предложение по комплексной застройке территории, ограниченной ул. К.</w:t>
      </w:r>
      <w:r w:rsidR="00437AD9" w:rsidRPr="005514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144B">
        <w:rPr>
          <w:rFonts w:ascii="Times New Roman" w:hAnsi="Times New Roman" w:cs="Times New Roman"/>
          <w:bCs/>
          <w:sz w:val="26"/>
          <w:szCs w:val="26"/>
        </w:rPr>
        <w:t>Белова, ул. Головные сооружения, проектируемым мостом в створе ул. Архангельск</w:t>
      </w:r>
      <w:r w:rsidR="00437AD9" w:rsidRPr="0055144B">
        <w:rPr>
          <w:rFonts w:ascii="Times New Roman" w:hAnsi="Times New Roman" w:cs="Times New Roman"/>
          <w:bCs/>
          <w:sz w:val="26"/>
          <w:szCs w:val="26"/>
        </w:rPr>
        <w:t>ой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и берегом р. Шексны, предусматривающее размещение паркового комплекса «Променад» вдоль береговой линии, и строительство многоэтажного жилого комплекса. </w:t>
      </w:r>
    </w:p>
    <w:p w:rsidR="00584CB9" w:rsidRPr="001E475A" w:rsidRDefault="00584CB9" w:rsidP="00584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3244">
        <w:rPr>
          <w:rFonts w:ascii="Times New Roman" w:hAnsi="Times New Roman" w:cs="Times New Roman"/>
          <w:bCs/>
          <w:sz w:val="26"/>
          <w:szCs w:val="26"/>
        </w:rPr>
        <w:t>Проектом внесения изменений предусматривается на территории северо-восточнее 26 микрорайона и прилегающей с севера к дороге на пос. Ирдоматка размещение индивидуальной жилой застройки площадью 57 га с созданием зоны парков, скверов, бульваров  площадью 10,3 га.</w:t>
      </w:r>
    </w:p>
    <w:p w:rsidR="008F7435" w:rsidRPr="0055144B" w:rsidRDefault="008F7435" w:rsidP="00EF0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Выбор территории для малоэтажной индивидуальной застройки обусловлен ее расположением на окраине города, с максимально возможным отдалением от промышленных предприятий, в непосредственной близости с территорией, на которую в 2005 году был разработан архитектурно-планировочный проект застройки для индивидуального жилищного строительства и с 2006 года предоставлялись земельные участки в собственность гражданам льготной категории.</w:t>
      </w:r>
      <w:r w:rsidRPr="0055144B">
        <w:rPr>
          <w:rFonts w:ascii="Times New Roman" w:hAnsi="Times New Roman" w:cs="Times New Roman"/>
          <w:sz w:val="26"/>
          <w:szCs w:val="26"/>
        </w:rPr>
        <w:t xml:space="preserve"> А также расположением на окраине города, с максимально возможным отдалением от промышленных предприятий, наличием свободной площади для комплексной застройки, в том числе объектами социальной инфраструктуры, обеспечением транспортной доступности, а именно связи  существующих ул. Олимпийск</w:t>
      </w:r>
      <w:r w:rsidR="003402CC" w:rsidRPr="0055144B">
        <w:rPr>
          <w:rFonts w:ascii="Times New Roman" w:hAnsi="Times New Roman" w:cs="Times New Roman"/>
          <w:sz w:val="26"/>
          <w:szCs w:val="26"/>
        </w:rPr>
        <w:t>ой</w:t>
      </w:r>
      <w:r w:rsidRPr="0055144B">
        <w:rPr>
          <w:rFonts w:ascii="Times New Roman" w:hAnsi="Times New Roman" w:cs="Times New Roman"/>
          <w:sz w:val="26"/>
          <w:szCs w:val="26"/>
        </w:rPr>
        <w:t>, ул. Краснодонцев, ул. Космонавта Беляева и проектируемой улицы на восточной границе города с проспектом Победы</w:t>
      </w:r>
      <w:r w:rsidR="003402CC" w:rsidRPr="0055144B">
        <w:rPr>
          <w:rFonts w:ascii="Times New Roman" w:hAnsi="Times New Roman" w:cs="Times New Roman"/>
          <w:sz w:val="26"/>
          <w:szCs w:val="26"/>
        </w:rPr>
        <w:t>.</w:t>
      </w:r>
    </w:p>
    <w:p w:rsidR="008F7435" w:rsidRPr="0055144B" w:rsidRDefault="008F7435" w:rsidP="00EF05BB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44B">
        <w:rPr>
          <w:rFonts w:ascii="Times New Roman" w:hAnsi="Times New Roman" w:cs="Times New Roman"/>
          <w:sz w:val="26"/>
          <w:szCs w:val="26"/>
        </w:rPr>
        <w:t xml:space="preserve">В рамках исполнения Указа Президента Российской Федерации </w:t>
      </w:r>
      <w:r w:rsidR="001737F8" w:rsidRPr="0055144B">
        <w:rPr>
          <w:rFonts w:ascii="Times New Roman" w:hAnsi="Times New Roman" w:cs="Times New Roman"/>
          <w:sz w:val="26"/>
          <w:szCs w:val="26"/>
        </w:rPr>
        <w:t>№</w:t>
      </w:r>
      <w:r w:rsidR="003402CC" w:rsidRPr="0055144B">
        <w:rPr>
          <w:rFonts w:ascii="Times New Roman" w:hAnsi="Times New Roman" w:cs="Times New Roman"/>
          <w:sz w:val="26"/>
          <w:szCs w:val="26"/>
        </w:rPr>
        <w:t xml:space="preserve"> 600 </w:t>
      </w:r>
      <w:r w:rsidRPr="0055144B">
        <w:rPr>
          <w:rFonts w:ascii="Times New Roman" w:hAnsi="Times New Roman" w:cs="Times New Roman"/>
          <w:sz w:val="26"/>
          <w:szCs w:val="26"/>
        </w:rPr>
        <w:t>от 7 мая 2012 г. по улучшению жилищных условий семей, имеющих трех и более детей</w:t>
      </w:r>
      <w:r w:rsidR="003402CC" w:rsidRPr="0055144B">
        <w:rPr>
          <w:rFonts w:ascii="Times New Roman" w:hAnsi="Times New Roman" w:cs="Times New Roman"/>
          <w:sz w:val="26"/>
          <w:szCs w:val="26"/>
        </w:rPr>
        <w:t>,</w:t>
      </w:r>
      <w:r w:rsidRPr="0055144B">
        <w:rPr>
          <w:rFonts w:ascii="Times New Roman" w:hAnsi="Times New Roman" w:cs="Times New Roman"/>
          <w:sz w:val="26"/>
          <w:szCs w:val="26"/>
        </w:rPr>
        <w:t xml:space="preserve"> и поручения Председателя Правительства РФ по вопросу обеспечения многодетных семей земельными</w:t>
      </w:r>
      <w:r w:rsidR="003402CC" w:rsidRPr="0055144B">
        <w:rPr>
          <w:rFonts w:ascii="Times New Roman" w:hAnsi="Times New Roman" w:cs="Times New Roman"/>
          <w:sz w:val="26"/>
          <w:szCs w:val="26"/>
        </w:rPr>
        <w:t xml:space="preserve"> участками в срок до 31.12.2018</w:t>
      </w:r>
      <w:r w:rsidRPr="0055144B">
        <w:rPr>
          <w:rFonts w:ascii="Times New Roman" w:hAnsi="Times New Roman" w:cs="Times New Roman"/>
          <w:sz w:val="26"/>
          <w:szCs w:val="26"/>
        </w:rPr>
        <w:t xml:space="preserve"> мэрией города проводится работа по предоставлению земельных участков для многодетных семей на данной территории.</w:t>
      </w:r>
    </w:p>
    <w:p w:rsidR="008F7435" w:rsidRPr="0055144B" w:rsidRDefault="008F7435" w:rsidP="00EF05BB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44B">
        <w:rPr>
          <w:rFonts w:ascii="Times New Roman" w:hAnsi="Times New Roman" w:cs="Times New Roman"/>
          <w:sz w:val="26"/>
          <w:szCs w:val="26"/>
        </w:rPr>
        <w:t>Юго-восточнее 26 микрорайона предусматривается создание спортивно-рекреационной зоны с центром спорта и туризма.</w:t>
      </w:r>
    </w:p>
    <w:p w:rsidR="008F7435" w:rsidRPr="0055144B" w:rsidRDefault="008F7435" w:rsidP="00EF0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 xml:space="preserve">Проектом предусматривается строительство второго автомобильного моста через р. Шексну в створе </w:t>
      </w:r>
      <w:r w:rsidR="003402CC" w:rsidRPr="0055144B">
        <w:rPr>
          <w:rFonts w:ascii="Times New Roman" w:hAnsi="Times New Roman" w:cs="Times New Roman"/>
          <w:bCs/>
          <w:sz w:val="26"/>
          <w:szCs w:val="26"/>
        </w:rPr>
        <w:t xml:space="preserve">ул. </w:t>
      </w:r>
      <w:r w:rsidRPr="0055144B">
        <w:rPr>
          <w:rFonts w:ascii="Times New Roman" w:hAnsi="Times New Roman" w:cs="Times New Roman"/>
          <w:bCs/>
          <w:sz w:val="26"/>
          <w:szCs w:val="26"/>
        </w:rPr>
        <w:t>Архангельской. В связи с этим значение этой улицы как одной из основных планировочных осей района возрастает, а место пересечения с природной планировочной осью – рекой Шексн</w:t>
      </w:r>
      <w:r w:rsidR="003402CC" w:rsidRPr="0055144B">
        <w:rPr>
          <w:rFonts w:ascii="Times New Roman" w:hAnsi="Times New Roman" w:cs="Times New Roman"/>
          <w:bCs/>
          <w:sz w:val="26"/>
          <w:szCs w:val="26"/>
        </w:rPr>
        <w:t>ой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приобретает особо важное градостроительное значение. В створе моста предлагается резервирование территорий – на месте индивидуальной жилой застройки с восточной стороны и территорий коммунально-складского</w:t>
      </w:r>
      <w:r w:rsidR="003402CC" w:rsidRPr="0055144B">
        <w:rPr>
          <w:rFonts w:ascii="Times New Roman" w:hAnsi="Times New Roman" w:cs="Times New Roman"/>
          <w:bCs/>
          <w:sz w:val="26"/>
          <w:szCs w:val="26"/>
        </w:rPr>
        <w:t xml:space="preserve"> и производственного назначения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с западной, для формирования архитектурно-планировочных доминант с общественно-деловой функцией. </w:t>
      </w:r>
    </w:p>
    <w:p w:rsidR="008F7435" w:rsidRPr="0055144B" w:rsidRDefault="008F7435" w:rsidP="00EF05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5BB" w:rsidRPr="0055144B" w:rsidRDefault="00C76E8C" w:rsidP="003402CC">
      <w:pPr>
        <w:pStyle w:val="20"/>
        <w:numPr>
          <w:ilvl w:val="0"/>
          <w:numId w:val="0"/>
        </w:numPr>
        <w:suppressAutoHyphens/>
        <w:spacing w:before="0" w:after="0"/>
        <w:ind w:firstLine="709"/>
        <w:jc w:val="both"/>
        <w:rPr>
          <w:rStyle w:val="af1"/>
          <w:b w:val="0"/>
          <w:sz w:val="26"/>
          <w:szCs w:val="26"/>
        </w:rPr>
      </w:pPr>
      <w:bookmarkStart w:id="7" w:name="_Toc434583007"/>
      <w:r w:rsidRPr="0055144B">
        <w:rPr>
          <w:rStyle w:val="af1"/>
          <w:b w:val="0"/>
          <w:sz w:val="26"/>
          <w:szCs w:val="26"/>
        </w:rPr>
        <w:t>4</w:t>
      </w:r>
      <w:r w:rsidR="00EF05BB" w:rsidRPr="0055144B">
        <w:rPr>
          <w:rStyle w:val="af1"/>
          <w:b w:val="0"/>
          <w:sz w:val="26"/>
          <w:szCs w:val="26"/>
        </w:rPr>
        <w:t>.2.</w:t>
      </w:r>
      <w:r w:rsidR="008F7435" w:rsidRPr="0055144B">
        <w:rPr>
          <w:rStyle w:val="af1"/>
          <w:b w:val="0"/>
          <w:sz w:val="26"/>
          <w:szCs w:val="26"/>
        </w:rPr>
        <w:t xml:space="preserve"> Социально-экономические предпосылки градостроительного развития муниципального образования (экономическое развитие, население, жилищный фонд, объекты обслуживания, туризм и рекреация)</w:t>
      </w:r>
      <w:bookmarkEnd w:id="7"/>
      <w:r w:rsidR="00EF05BB" w:rsidRPr="0055144B">
        <w:rPr>
          <w:rStyle w:val="af1"/>
          <w:b w:val="0"/>
          <w:sz w:val="26"/>
          <w:szCs w:val="26"/>
        </w:rPr>
        <w:t>.</w:t>
      </w:r>
    </w:p>
    <w:p w:rsidR="00EF05BB" w:rsidRPr="0055144B" w:rsidRDefault="00EF05BB" w:rsidP="00EF05BB">
      <w:pPr>
        <w:pStyle w:val="20"/>
        <w:numPr>
          <w:ilvl w:val="0"/>
          <w:numId w:val="0"/>
        </w:numPr>
        <w:suppressAutoHyphens/>
        <w:spacing w:before="0" w:after="0"/>
        <w:ind w:firstLine="709"/>
        <w:rPr>
          <w:rStyle w:val="af1"/>
          <w:b w:val="0"/>
          <w:sz w:val="26"/>
          <w:szCs w:val="26"/>
        </w:rPr>
      </w:pPr>
    </w:p>
    <w:p w:rsidR="008F7435" w:rsidRPr="0055144B" w:rsidRDefault="008F7435" w:rsidP="006545AF">
      <w:pPr>
        <w:pStyle w:val="20"/>
        <w:numPr>
          <w:ilvl w:val="0"/>
          <w:numId w:val="0"/>
        </w:numPr>
        <w:suppressAutoHyphens/>
        <w:spacing w:before="0" w:after="0"/>
        <w:rPr>
          <w:b w:val="0"/>
          <w:sz w:val="26"/>
          <w:szCs w:val="26"/>
        </w:rPr>
      </w:pPr>
      <w:r w:rsidRPr="0055144B">
        <w:rPr>
          <w:rStyle w:val="af1"/>
          <w:b w:val="0"/>
          <w:sz w:val="26"/>
          <w:szCs w:val="26"/>
        </w:rPr>
        <w:t>Жилищный фонд</w:t>
      </w:r>
    </w:p>
    <w:p w:rsidR="00EF05BB" w:rsidRPr="0055144B" w:rsidRDefault="00EF05BB" w:rsidP="00EF05BB">
      <w:pPr>
        <w:spacing w:after="0" w:line="240" w:lineRule="auto"/>
        <w:ind w:firstLine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290C83" w:rsidRPr="0055144B">
        <w:rPr>
          <w:rFonts w:ascii="Times New Roman" w:hAnsi="Times New Roman" w:cs="Times New Roman"/>
          <w:bCs/>
          <w:sz w:val="26"/>
          <w:szCs w:val="26"/>
        </w:rPr>
        <w:t>3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</w:p>
    <w:p w:rsidR="008F7435" w:rsidRPr="0055144B" w:rsidRDefault="00EF05BB" w:rsidP="00EF05BB">
      <w:pPr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(</w:t>
      </w:r>
      <w:r w:rsidR="008F7435" w:rsidRPr="0055144B">
        <w:rPr>
          <w:rFonts w:ascii="Times New Roman" w:hAnsi="Times New Roman" w:cs="Times New Roman"/>
          <w:bCs/>
          <w:sz w:val="26"/>
          <w:szCs w:val="26"/>
        </w:rPr>
        <w:t>Таблица 40</w:t>
      </w:r>
      <w:r w:rsidR="006545AF" w:rsidRPr="0055144B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45AF" w:rsidRPr="0055144B">
        <w:rPr>
          <w:rFonts w:ascii="Times New Roman" w:hAnsi="Times New Roman" w:cs="Times New Roman"/>
          <w:bCs/>
          <w:sz w:val="26"/>
          <w:szCs w:val="26"/>
        </w:rPr>
        <w:t>м</w:t>
      </w:r>
      <w:r w:rsidRPr="0055144B">
        <w:rPr>
          <w:rFonts w:ascii="Times New Roman" w:hAnsi="Times New Roman" w:cs="Times New Roman"/>
          <w:bCs/>
          <w:sz w:val="26"/>
          <w:szCs w:val="26"/>
        </w:rPr>
        <w:t>атериал</w:t>
      </w:r>
      <w:r w:rsidR="006545AF" w:rsidRPr="0055144B">
        <w:rPr>
          <w:rFonts w:ascii="Times New Roman" w:hAnsi="Times New Roman" w:cs="Times New Roman"/>
          <w:bCs/>
          <w:sz w:val="26"/>
          <w:szCs w:val="26"/>
        </w:rPr>
        <w:t>ах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по обоснованию)</w:t>
      </w:r>
    </w:p>
    <w:p w:rsidR="008F7435" w:rsidRPr="0055144B" w:rsidRDefault="008F7435" w:rsidP="00C76E8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Перечень площадок нового жилищного строительства на расчетный срок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824"/>
        <w:gridCol w:w="4111"/>
        <w:gridCol w:w="1476"/>
        <w:gridCol w:w="1359"/>
      </w:tblGrid>
      <w:tr w:rsidR="00C76E8C" w:rsidRPr="0055144B" w:rsidTr="003402CC">
        <w:trPr>
          <w:trHeight w:val="313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8F7435" w:rsidRPr="0055144B" w:rsidRDefault="008F7435" w:rsidP="00C76E8C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RANGE!E3:K23"/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bookmarkEnd w:id="8"/>
          </w:p>
          <w:p w:rsidR="003402CC" w:rsidRPr="0055144B" w:rsidRDefault="003402CC" w:rsidP="00C76E8C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8F7435" w:rsidRPr="0055144B" w:rsidRDefault="008F7435" w:rsidP="00C76E8C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Вид застройки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F7435" w:rsidRPr="0055144B" w:rsidRDefault="008F7435" w:rsidP="00C76E8C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разработанного проекта планировки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F7435" w:rsidRPr="0055144B" w:rsidRDefault="008F7435" w:rsidP="00C76E8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2015 - 2035</w:t>
            </w:r>
          </w:p>
        </w:tc>
      </w:tr>
      <w:tr w:rsidR="00C76E8C" w:rsidRPr="0055144B" w:rsidTr="003402CC">
        <w:trPr>
          <w:trHeight w:val="699"/>
        </w:trPr>
        <w:tc>
          <w:tcPr>
            <w:tcW w:w="728" w:type="dxa"/>
            <w:vMerge/>
            <w:vAlign w:val="center"/>
            <w:hideMark/>
          </w:tcPr>
          <w:p w:rsidR="008F7435" w:rsidRPr="0055144B" w:rsidRDefault="008F7435" w:rsidP="00C76E8C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8F7435" w:rsidRPr="0055144B" w:rsidRDefault="008F7435" w:rsidP="00C76E8C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F7435" w:rsidRPr="0055144B" w:rsidRDefault="008F7435" w:rsidP="00C76E8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F7435" w:rsidRPr="0055144B" w:rsidRDefault="008F7435" w:rsidP="00C76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площадь, тыс. кв. м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8F7435" w:rsidRPr="0055144B" w:rsidRDefault="008F7435" w:rsidP="00C76E8C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тыс. чел.</w:t>
            </w:r>
          </w:p>
        </w:tc>
      </w:tr>
      <w:tr w:rsidR="00C76E8C" w:rsidRPr="0055144B" w:rsidTr="003402CC">
        <w:trPr>
          <w:trHeight w:val="355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планировки территории 10 микрорайона г. Череповца в границах улиц Васильевск</w:t>
            </w:r>
            <w:r w:rsidR="003402CC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, Данилова, Московск</w:t>
            </w:r>
            <w:r w:rsidR="003402CC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проспект</w:t>
            </w:r>
            <w:r w:rsidR="003402CC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111,6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C76E8C" w:rsidRPr="0055144B" w:rsidTr="003402CC">
        <w:trPr>
          <w:trHeight w:val="417"/>
        </w:trPr>
        <w:tc>
          <w:tcPr>
            <w:tcW w:w="728" w:type="dxa"/>
            <w:vMerge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</w:t>
            </w:r>
          </w:p>
        </w:tc>
        <w:tc>
          <w:tcPr>
            <w:tcW w:w="4111" w:type="dxa"/>
            <w:vMerge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  <w:tr w:rsidR="00C76E8C" w:rsidRPr="0055144B" w:rsidTr="003402CC">
        <w:trPr>
          <w:trHeight w:val="409"/>
        </w:trPr>
        <w:tc>
          <w:tcPr>
            <w:tcW w:w="728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планировки территории Восточной части Заягорбского района под многоэтажную жилую застройку (26 мкр.)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356,1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C76E8C" w:rsidRPr="0055144B" w:rsidTr="003402CC">
        <w:trPr>
          <w:trHeight w:val="647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планировки территории, ограниченной ул. К. Белова, ул. Го</w:t>
            </w:r>
            <w:r w:rsidR="003402CC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ловные с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ооружения, проектным мостом в створе ул. Архангельск</w:t>
            </w:r>
            <w:r w:rsidR="003402CC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берегом р. Шексны, Зареченский район</w:t>
            </w:r>
            <w:r w:rsidR="003402CC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Череповец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130,2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</w:tr>
      <w:tr w:rsidR="00C76E8C" w:rsidRPr="0055144B" w:rsidTr="003402CC">
        <w:trPr>
          <w:trHeight w:val="402"/>
        </w:trPr>
        <w:tc>
          <w:tcPr>
            <w:tcW w:w="728" w:type="dxa"/>
            <w:vMerge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  <w:vMerge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</w:tr>
      <w:tr w:rsidR="00C76E8C" w:rsidRPr="0055144B" w:rsidTr="003402CC">
        <w:trPr>
          <w:trHeight w:val="637"/>
        </w:trPr>
        <w:tc>
          <w:tcPr>
            <w:tcW w:w="728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планировки территории под малоэтажное строительство для многодетных семей (127, 128 мкр.)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C76E8C" w:rsidRPr="0055144B" w:rsidTr="003402CC">
        <w:trPr>
          <w:trHeight w:val="345"/>
        </w:trPr>
        <w:tc>
          <w:tcPr>
            <w:tcW w:w="728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263,9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</w:tr>
      <w:tr w:rsidR="00C76E8C" w:rsidRPr="0055144B" w:rsidTr="003402CC">
        <w:trPr>
          <w:trHeight w:val="345"/>
        </w:trPr>
        <w:tc>
          <w:tcPr>
            <w:tcW w:w="728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328,9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C76E8C" w:rsidRPr="0055144B" w:rsidTr="003402CC">
        <w:trPr>
          <w:trHeight w:val="345"/>
        </w:trPr>
        <w:tc>
          <w:tcPr>
            <w:tcW w:w="728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303,6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10,2</w:t>
            </w:r>
          </w:p>
        </w:tc>
      </w:tr>
      <w:tr w:rsidR="00C76E8C" w:rsidRPr="0055144B" w:rsidTr="003402CC">
        <w:trPr>
          <w:trHeight w:val="345"/>
        </w:trPr>
        <w:tc>
          <w:tcPr>
            <w:tcW w:w="728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среднеэтажная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65,9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C76E8C" w:rsidRPr="0055144B" w:rsidTr="003402CC">
        <w:trPr>
          <w:trHeight w:val="345"/>
        </w:trPr>
        <w:tc>
          <w:tcPr>
            <w:tcW w:w="728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312,0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C76E8C" w:rsidRPr="0055144B" w:rsidTr="003402CC">
        <w:trPr>
          <w:trHeight w:val="345"/>
        </w:trPr>
        <w:tc>
          <w:tcPr>
            <w:tcW w:w="728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262,0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</w:p>
        </w:tc>
      </w:tr>
      <w:tr w:rsidR="00C76E8C" w:rsidRPr="0055144B" w:rsidTr="003402CC">
        <w:trPr>
          <w:trHeight w:val="345"/>
        </w:trPr>
        <w:tc>
          <w:tcPr>
            <w:tcW w:w="728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среднеэтажная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150,4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76E8C" w:rsidRPr="0055144B" w:rsidTr="003402CC">
        <w:trPr>
          <w:trHeight w:val="797"/>
        </w:trPr>
        <w:tc>
          <w:tcPr>
            <w:tcW w:w="728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планировки территории в Зашекснинском районе (восточная часть) в частях архитектурно-планировочной и инженерной инфраструктуры в границах г. Череповец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310,0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10,4</w:t>
            </w:r>
          </w:p>
        </w:tc>
      </w:tr>
      <w:tr w:rsidR="00C76E8C" w:rsidRPr="0055144B" w:rsidTr="003402CC">
        <w:trPr>
          <w:trHeight w:val="345"/>
        </w:trPr>
        <w:tc>
          <w:tcPr>
            <w:tcW w:w="728" w:type="dxa"/>
            <w:shd w:val="clear" w:color="auto" w:fill="auto"/>
            <w:vAlign w:val="center"/>
            <w:hideMark/>
          </w:tcPr>
          <w:p w:rsidR="0025218B" w:rsidRPr="0055144B" w:rsidRDefault="0025218B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13 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5218B" w:rsidRPr="0055144B" w:rsidRDefault="0025218B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5218B" w:rsidRPr="0055144B" w:rsidRDefault="0025218B" w:rsidP="00EF05BB">
            <w:pPr>
              <w:spacing w:after="0" w:line="240" w:lineRule="auto"/>
              <w:ind w:left="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планировки и проект межевания в Зашекснинском районе (восточнее 127, 128 микрораойна)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5218B" w:rsidRPr="0055144B" w:rsidRDefault="0025218B" w:rsidP="00491F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78,2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5218B" w:rsidRPr="0055144B" w:rsidRDefault="0025218B" w:rsidP="00491F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3,02</w:t>
            </w:r>
          </w:p>
        </w:tc>
      </w:tr>
      <w:tr w:rsidR="0055144B" w:rsidRPr="0055144B" w:rsidTr="003402CC">
        <w:trPr>
          <w:trHeight w:val="345"/>
        </w:trPr>
        <w:tc>
          <w:tcPr>
            <w:tcW w:w="728" w:type="dxa"/>
            <w:shd w:val="clear" w:color="auto" w:fill="auto"/>
            <w:vAlign w:val="center"/>
            <w:hideMark/>
          </w:tcPr>
          <w:p w:rsidR="0025218B" w:rsidRPr="0055144B" w:rsidRDefault="0025218B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5218B" w:rsidRPr="0055144B" w:rsidRDefault="0025218B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5218B" w:rsidRPr="0055144B" w:rsidRDefault="0025218B" w:rsidP="00EF05BB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планировки и проект межевания территории  в Заягорбском районе (северо-восточнее 26 мкр.)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5218B" w:rsidRPr="0055144B" w:rsidRDefault="00491FA1" w:rsidP="00491FA1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="0025218B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5218B" w:rsidRPr="0055144B" w:rsidRDefault="0025218B" w:rsidP="00491FA1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76E8C" w:rsidRPr="0055144B" w:rsidTr="003402CC">
        <w:trPr>
          <w:trHeight w:val="345"/>
        </w:trPr>
        <w:tc>
          <w:tcPr>
            <w:tcW w:w="728" w:type="dxa"/>
            <w:shd w:val="clear" w:color="auto" w:fill="auto"/>
            <w:vAlign w:val="center"/>
            <w:hideMark/>
          </w:tcPr>
          <w:p w:rsidR="0025218B" w:rsidRPr="0055144B" w:rsidRDefault="0025218B" w:rsidP="00491FA1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5218B" w:rsidRPr="0055144B" w:rsidRDefault="0025218B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5218B" w:rsidRPr="0055144B" w:rsidRDefault="0025218B" w:rsidP="00EF05BB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планировки и проект межевания территории восточной части Заягорбского района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5218B" w:rsidRPr="0055144B" w:rsidRDefault="0025218B" w:rsidP="00491F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5218B" w:rsidRPr="0055144B" w:rsidRDefault="0025218B" w:rsidP="00491F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76E8C" w:rsidRPr="0055144B" w:rsidTr="003402CC">
        <w:trPr>
          <w:trHeight w:val="345"/>
        </w:trPr>
        <w:tc>
          <w:tcPr>
            <w:tcW w:w="728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FA7B65" w:rsidP="00491F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899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491F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5218B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A7B65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5218B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76E8C" w:rsidRPr="0055144B" w:rsidTr="003402CC">
        <w:trPr>
          <w:trHeight w:val="345"/>
        </w:trPr>
        <w:tc>
          <w:tcPr>
            <w:tcW w:w="728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FA7B6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2378,3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C76E8C" w:rsidRPr="0055144B" w:rsidTr="003402CC">
        <w:trPr>
          <w:trHeight w:val="345"/>
        </w:trPr>
        <w:tc>
          <w:tcPr>
            <w:tcW w:w="728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среднеэтажная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216,3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C76E8C" w:rsidRPr="0055144B" w:rsidTr="003402CC">
        <w:trPr>
          <w:trHeight w:val="331"/>
        </w:trPr>
        <w:tc>
          <w:tcPr>
            <w:tcW w:w="728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  <w:tr w:rsidR="00C76E8C" w:rsidRPr="0055144B" w:rsidTr="003402CC">
        <w:trPr>
          <w:trHeight w:val="345"/>
        </w:trPr>
        <w:tc>
          <w:tcPr>
            <w:tcW w:w="728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F7435" w:rsidRPr="0055144B" w:rsidRDefault="00CD2971" w:rsidP="00491F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 w:rsidR="008F7435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7435" w:rsidRPr="0055144B" w:rsidRDefault="0025218B" w:rsidP="00491F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F7435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8F7435" w:rsidRPr="0055144B" w:rsidRDefault="008F7435" w:rsidP="00EF05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435" w:rsidRPr="0055144B" w:rsidRDefault="008F7435" w:rsidP="006545AF">
      <w:pPr>
        <w:pStyle w:val="25"/>
        <w:suppressAutoHyphens/>
        <w:spacing w:before="0" w:after="0"/>
        <w:jc w:val="center"/>
        <w:rPr>
          <w:rStyle w:val="af1"/>
          <w:b w:val="0"/>
          <w:sz w:val="26"/>
          <w:szCs w:val="26"/>
        </w:rPr>
      </w:pPr>
      <w:r w:rsidRPr="0055144B">
        <w:rPr>
          <w:rStyle w:val="af1"/>
          <w:b w:val="0"/>
          <w:sz w:val="26"/>
          <w:szCs w:val="26"/>
        </w:rPr>
        <w:t>Мероприятия на первую очередь</w:t>
      </w:r>
    </w:p>
    <w:p w:rsidR="006545AF" w:rsidRPr="0055144B" w:rsidRDefault="006545AF" w:rsidP="006545A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545AF" w:rsidRPr="0055144B" w:rsidRDefault="006545AF" w:rsidP="006545AF">
      <w:pPr>
        <w:spacing w:after="0" w:line="240" w:lineRule="auto"/>
        <w:ind w:firstLine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290C83" w:rsidRPr="0055144B">
        <w:rPr>
          <w:rFonts w:ascii="Times New Roman" w:hAnsi="Times New Roman" w:cs="Times New Roman"/>
          <w:bCs/>
          <w:sz w:val="26"/>
          <w:szCs w:val="26"/>
        </w:rPr>
        <w:t>4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</w:p>
    <w:p w:rsidR="006545AF" w:rsidRPr="0055144B" w:rsidRDefault="006545AF" w:rsidP="006545AF">
      <w:pPr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(Таблица 41 в материалах по обоснованию)</w:t>
      </w:r>
    </w:p>
    <w:p w:rsidR="008F7435" w:rsidRPr="0055144B" w:rsidRDefault="008F7435" w:rsidP="00C76E8C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Перечень площадок первоочередного жилищного строительства</w:t>
      </w:r>
    </w:p>
    <w:tbl>
      <w:tblPr>
        <w:tblW w:w="9598" w:type="dxa"/>
        <w:jc w:val="center"/>
        <w:tblLook w:val="04A0" w:firstRow="1" w:lastRow="0" w:firstColumn="1" w:lastColumn="0" w:noHBand="0" w:noVBand="1"/>
      </w:tblPr>
      <w:tblGrid>
        <w:gridCol w:w="653"/>
        <w:gridCol w:w="2024"/>
        <w:gridCol w:w="3806"/>
        <w:gridCol w:w="1562"/>
        <w:gridCol w:w="1553"/>
      </w:tblGrid>
      <w:tr w:rsidR="0055144B" w:rsidRPr="0055144B" w:rsidTr="003402CC">
        <w:trPr>
          <w:trHeight w:val="271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402CC" w:rsidRPr="0055144B" w:rsidRDefault="003402CC" w:rsidP="003402C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Вид застройки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разработанного проекта планировки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2015 - 2025</w:t>
            </w:r>
          </w:p>
        </w:tc>
      </w:tr>
      <w:tr w:rsidR="0055144B" w:rsidRPr="0055144B" w:rsidTr="003402CC">
        <w:trPr>
          <w:trHeight w:val="687"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площадь, тыс. кв.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202" w:hanging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тыс. чел.</w:t>
            </w:r>
          </w:p>
        </w:tc>
      </w:tr>
      <w:tr w:rsidR="0055144B" w:rsidRPr="0055144B" w:rsidTr="003402CC">
        <w:trPr>
          <w:trHeight w:val="499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планировки территории 10 микрорайона г. Череповца в границах улиц Васильевск</w:t>
            </w:r>
            <w:r w:rsidR="003402CC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, Данилова, Московск</w:t>
            </w:r>
            <w:r w:rsidR="003402CC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проспект</w:t>
            </w:r>
            <w:r w:rsidR="003402CC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111,6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55144B" w:rsidRPr="0055144B" w:rsidTr="003402CC">
        <w:trPr>
          <w:trHeight w:val="407"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  <w:tr w:rsidR="0055144B" w:rsidRPr="0055144B" w:rsidTr="003402CC">
        <w:trPr>
          <w:trHeight w:val="56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планировки территории Восточной части Заягорбского района под многоэтажную жилую застройку (26 мкр.)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356,1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</w:tr>
      <w:tr w:rsidR="0055144B" w:rsidRPr="0055144B" w:rsidTr="003402CC">
        <w:trPr>
          <w:trHeight w:val="637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1737F8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планировки территории, ограниченной ул. К. Белова,</w:t>
            </w:r>
            <w:r w:rsidR="003402CC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Головные с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ооружения, проектным мостом в створе ул. Архангельск</w:t>
            </w:r>
            <w:r w:rsidR="003402CC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берегом р. Шексны, Зареченский район</w:t>
            </w:r>
            <w:r w:rsidR="003402CC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Череповец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130,2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55144B" w:rsidRPr="0055144B" w:rsidTr="003402CC">
        <w:trPr>
          <w:trHeight w:val="419"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</w:tr>
      <w:tr w:rsidR="0055144B" w:rsidRPr="0055144B" w:rsidTr="003402CC">
        <w:trPr>
          <w:trHeight w:val="64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планировки территории под малоэтажное строительство для многодетных семей (127, 128 мкр.)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55144B" w:rsidRPr="0055144B" w:rsidTr="003402CC">
        <w:trPr>
          <w:trHeight w:val="15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5144B" w:rsidRPr="0055144B" w:rsidTr="003402CC">
        <w:trPr>
          <w:trHeight w:val="17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5144B" w:rsidRPr="0055144B" w:rsidTr="003402CC">
        <w:trPr>
          <w:trHeight w:val="2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5144B" w:rsidRPr="0055144B" w:rsidTr="003402CC">
        <w:trPr>
          <w:trHeight w:val="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среднеэтажная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5144B" w:rsidRPr="0055144B" w:rsidTr="003402CC">
        <w:trPr>
          <w:trHeight w:val="12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312,0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</w:tr>
      <w:tr w:rsidR="0055144B" w:rsidRPr="0055144B" w:rsidTr="003402CC">
        <w:trPr>
          <w:trHeight w:val="1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262,0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</w:tr>
      <w:tr w:rsidR="0055144B" w:rsidRPr="0055144B" w:rsidTr="003402CC">
        <w:trPr>
          <w:trHeight w:val="17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среднеэтажная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5144B" w:rsidRPr="0055144B" w:rsidTr="003402CC">
        <w:trPr>
          <w:trHeight w:val="78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планировки территории в Зашекснинском районе (восточная часть) в частях архитектурно-планировочной и инженерной инфраструктуры в границах г. Черепов</w:t>
            </w:r>
            <w:r w:rsidR="003402CC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ца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310,0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55144B" w:rsidRPr="0055144B" w:rsidTr="003402CC">
        <w:trPr>
          <w:trHeight w:val="3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планировки и проект межевания территории в Зашекснинском районе (восточнее 127, 128 микрораойна)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78,2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98276C" w:rsidP="0098276C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F7435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</w:tr>
      <w:tr w:rsidR="0055144B" w:rsidRPr="0055144B" w:rsidTr="003402CC">
        <w:trPr>
          <w:trHeight w:val="3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A1" w:rsidRPr="0055144B" w:rsidRDefault="00491FA1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A1" w:rsidRPr="0055144B" w:rsidRDefault="00491FA1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A1" w:rsidRPr="0055144B" w:rsidRDefault="00491FA1" w:rsidP="00EF05BB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планировки и проект межевания территории в Заягорбском районе (северо-восточнее 26 мкр.)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A1" w:rsidRPr="0055144B" w:rsidRDefault="00491FA1" w:rsidP="002C73C8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68,6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A1" w:rsidRPr="0055144B" w:rsidRDefault="00491FA1" w:rsidP="002C73C8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55144B" w:rsidRPr="0055144B" w:rsidTr="003402CC">
        <w:trPr>
          <w:trHeight w:val="3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491FA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планировки и проект межевания территории в восточной части Заягорбского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406766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06766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06766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5144B" w:rsidRPr="0055144B" w:rsidTr="003402CC">
        <w:trPr>
          <w:trHeight w:val="3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CD2971" w:rsidP="00491FA1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  <w:r w:rsidR="008F7435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491FA1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5218B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218B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5144B" w:rsidRPr="0055144B" w:rsidTr="003402CC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многоэтажная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1481,9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52,6</w:t>
            </w:r>
          </w:p>
        </w:tc>
      </w:tr>
      <w:tr w:rsidR="0055144B" w:rsidRPr="0055144B" w:rsidTr="003402CC">
        <w:trPr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среднеэтажная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5144B" w:rsidRPr="0055144B" w:rsidTr="003402CC">
        <w:trPr>
          <w:trHeight w:val="2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35" w:rsidRPr="0055144B" w:rsidRDefault="008F7435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35" w:rsidRPr="0055144B" w:rsidRDefault="008F7435" w:rsidP="006545AF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  <w:tr w:rsidR="0055144B" w:rsidRPr="0055144B" w:rsidTr="003402CC">
        <w:trPr>
          <w:trHeight w:val="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8B" w:rsidRPr="0055144B" w:rsidRDefault="0025218B" w:rsidP="003402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8B" w:rsidRPr="0055144B" w:rsidRDefault="0025218B" w:rsidP="006545A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8B" w:rsidRPr="0055144B" w:rsidRDefault="0025218B" w:rsidP="00EF05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8B" w:rsidRPr="0055144B" w:rsidRDefault="0025218B" w:rsidP="00491F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8B" w:rsidRPr="0055144B" w:rsidRDefault="0025218B" w:rsidP="00491F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8F7435" w:rsidRPr="0055144B" w:rsidRDefault="008F7435" w:rsidP="00EF05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5AF" w:rsidRPr="0055144B" w:rsidRDefault="006545AF" w:rsidP="006545AF">
      <w:pPr>
        <w:spacing w:after="0" w:line="240" w:lineRule="auto"/>
        <w:ind w:firstLine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290C83" w:rsidRPr="0055144B">
        <w:rPr>
          <w:rFonts w:ascii="Times New Roman" w:hAnsi="Times New Roman" w:cs="Times New Roman"/>
          <w:bCs/>
          <w:sz w:val="26"/>
          <w:szCs w:val="26"/>
        </w:rPr>
        <w:t>5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</w:p>
    <w:p w:rsidR="006545AF" w:rsidRPr="0055144B" w:rsidRDefault="006545AF" w:rsidP="006545AF">
      <w:pPr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(Таблица 44 в материалах по обоснованию)</w:t>
      </w:r>
    </w:p>
    <w:p w:rsidR="008F7435" w:rsidRPr="0055144B" w:rsidRDefault="008F7435" w:rsidP="00C76E8C">
      <w:pPr>
        <w:pStyle w:val="af4"/>
        <w:spacing w:before="0" w:after="0"/>
        <w:jc w:val="center"/>
        <w:rPr>
          <w:sz w:val="26"/>
          <w:szCs w:val="26"/>
        </w:rPr>
      </w:pPr>
      <w:r w:rsidRPr="0055144B">
        <w:rPr>
          <w:sz w:val="26"/>
          <w:szCs w:val="26"/>
        </w:rPr>
        <w:t>Объекты обслуживания местного значения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418"/>
        <w:gridCol w:w="851"/>
        <w:gridCol w:w="851"/>
        <w:gridCol w:w="1557"/>
        <w:gridCol w:w="851"/>
      </w:tblGrid>
      <w:tr w:rsidR="0055144B" w:rsidRPr="0055144B" w:rsidTr="00B17AE7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№</w:t>
            </w:r>
          </w:p>
          <w:p w:rsidR="003402CC" w:rsidRPr="0055144B" w:rsidRDefault="003402CC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Вид объекта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</w:tr>
      <w:tr w:rsidR="0055144B" w:rsidRPr="0055144B" w:rsidTr="00B17AE7">
        <w:trPr>
          <w:tblHeader/>
        </w:trPr>
        <w:tc>
          <w:tcPr>
            <w:tcW w:w="567" w:type="dxa"/>
            <w:vMerge/>
            <w:shd w:val="clear" w:color="auto" w:fill="auto"/>
            <w:vAlign w:val="bottom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F7435" w:rsidRPr="0055144B" w:rsidRDefault="008F7435" w:rsidP="001737F8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Кол</w:t>
            </w:r>
            <w:r w:rsidR="00023831" w:rsidRPr="0055144B">
              <w:rPr>
                <w:sz w:val="24"/>
                <w:szCs w:val="24"/>
              </w:rPr>
              <w:t>.</w:t>
            </w:r>
            <w:r w:rsidRPr="0055144B">
              <w:rPr>
                <w:sz w:val="24"/>
                <w:szCs w:val="24"/>
              </w:rPr>
              <w:t xml:space="preserve"> ед. измерения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Значение</w:t>
            </w: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4B" w:rsidRPr="0055144B" w:rsidTr="00B17AE7">
        <w:tc>
          <w:tcPr>
            <w:tcW w:w="567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Объекты образования</w:t>
            </w:r>
          </w:p>
        </w:tc>
      </w:tr>
      <w:tr w:rsidR="0055144B" w:rsidRPr="0055144B" w:rsidTr="00B17AE7">
        <w:tc>
          <w:tcPr>
            <w:tcW w:w="567" w:type="dxa"/>
            <w:shd w:val="clear" w:color="auto" w:fill="auto"/>
            <w:vAlign w:val="center"/>
          </w:tcPr>
          <w:p w:rsidR="008F7435" w:rsidRPr="0055144B" w:rsidRDefault="00B17AE7" w:rsidP="00EF05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Детский  сад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35" w:rsidRPr="0055144B" w:rsidRDefault="00430273" w:rsidP="00430273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</w:t>
            </w:r>
            <w:r w:rsidR="008F7435" w:rsidRPr="0055144B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Заягорбский район,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площадка № 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35" w:rsidRPr="0055144B" w:rsidRDefault="008F7435" w:rsidP="00EF0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5144B" w:rsidRPr="0055144B" w:rsidTr="00B17AE7">
        <w:tc>
          <w:tcPr>
            <w:tcW w:w="567" w:type="dxa"/>
            <w:shd w:val="clear" w:color="auto" w:fill="auto"/>
            <w:vAlign w:val="center"/>
          </w:tcPr>
          <w:p w:rsidR="008F7435" w:rsidRPr="0055144B" w:rsidRDefault="00B17AE7" w:rsidP="00491F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91FA1" w:rsidRPr="005514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98B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Общее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Школа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420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Заягорбский район,</w:t>
            </w:r>
          </w:p>
          <w:p w:rsidR="008F7435" w:rsidRPr="0055144B" w:rsidRDefault="006545AF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</w:t>
            </w:r>
            <w:r w:rsidR="008F7435" w:rsidRPr="0055144B">
              <w:rPr>
                <w:sz w:val="24"/>
                <w:szCs w:val="24"/>
              </w:rPr>
              <w:t>лощадка № 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35" w:rsidRPr="0055144B" w:rsidRDefault="008F7435" w:rsidP="00A5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4FAF" w:rsidRPr="00551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7435" w:rsidRPr="0055144B" w:rsidRDefault="008F7435" w:rsidP="00EF0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7435" w:rsidRPr="0055144B" w:rsidRDefault="008F7435" w:rsidP="00023831">
      <w:pPr>
        <w:pStyle w:val="25"/>
        <w:suppressAutoHyphens/>
        <w:spacing w:before="0" w:after="0"/>
        <w:jc w:val="center"/>
        <w:rPr>
          <w:b w:val="0"/>
          <w:sz w:val="26"/>
          <w:szCs w:val="26"/>
        </w:rPr>
      </w:pPr>
      <w:r w:rsidRPr="0055144B">
        <w:rPr>
          <w:b w:val="0"/>
          <w:sz w:val="26"/>
          <w:szCs w:val="26"/>
        </w:rPr>
        <w:t>Городской транспорт</w:t>
      </w:r>
    </w:p>
    <w:p w:rsidR="008F7435" w:rsidRPr="0055144B" w:rsidRDefault="008F7435" w:rsidP="00EF05BB">
      <w:pPr>
        <w:pStyle w:val="af4"/>
        <w:suppressAutoHyphens/>
        <w:spacing w:before="0" w:after="0"/>
        <w:rPr>
          <w:sz w:val="26"/>
          <w:szCs w:val="26"/>
        </w:rPr>
      </w:pPr>
      <w:r w:rsidRPr="0055144B">
        <w:rPr>
          <w:sz w:val="26"/>
          <w:szCs w:val="26"/>
        </w:rPr>
        <w:t>На некоторые кварталы были выполнены проекты планировки, которые пред</w:t>
      </w:r>
      <w:r w:rsidR="003A07F1" w:rsidRPr="0055144B">
        <w:rPr>
          <w:sz w:val="26"/>
          <w:szCs w:val="26"/>
        </w:rPr>
        <w:t>по</w:t>
      </w:r>
      <w:r w:rsidRPr="0055144B">
        <w:rPr>
          <w:sz w:val="26"/>
          <w:szCs w:val="26"/>
        </w:rPr>
        <w:t>лагают сооружение</w:t>
      </w:r>
      <w:r w:rsidR="003A07F1" w:rsidRPr="0055144B">
        <w:rPr>
          <w:sz w:val="26"/>
          <w:szCs w:val="26"/>
        </w:rPr>
        <w:t xml:space="preserve"> стоянок временного хранения автомобилей.</w:t>
      </w:r>
      <w:r w:rsidRPr="0055144B">
        <w:rPr>
          <w:sz w:val="26"/>
          <w:szCs w:val="26"/>
        </w:rPr>
        <w:t xml:space="preserve"> </w:t>
      </w:r>
      <w:r w:rsidR="003A07F1" w:rsidRPr="0055144B">
        <w:rPr>
          <w:sz w:val="26"/>
          <w:szCs w:val="26"/>
        </w:rPr>
        <w:t xml:space="preserve">Указанный перечень </w:t>
      </w:r>
      <w:r w:rsidRPr="0055144B">
        <w:rPr>
          <w:sz w:val="26"/>
          <w:szCs w:val="26"/>
        </w:rPr>
        <w:t>дополнить:</w:t>
      </w:r>
    </w:p>
    <w:p w:rsidR="008F7435" w:rsidRPr="0055144B" w:rsidRDefault="008F7435" w:rsidP="00EF05BB">
      <w:pPr>
        <w:pStyle w:val="af4"/>
        <w:suppressAutoHyphens/>
        <w:spacing w:before="0" w:after="0"/>
        <w:rPr>
          <w:sz w:val="26"/>
          <w:szCs w:val="26"/>
        </w:rPr>
      </w:pPr>
    </w:p>
    <w:p w:rsidR="008F7435" w:rsidRPr="0055144B" w:rsidRDefault="008F7435" w:rsidP="00EF05B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-  Проект планировки в Зашекснинском районе (восточнее 127, 128 микрораойна) – стоянки временного хранения автомобилей 50 машино-мест;</w:t>
      </w:r>
    </w:p>
    <w:p w:rsidR="008F7435" w:rsidRPr="0055144B" w:rsidRDefault="008F7435" w:rsidP="00EF05B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- Проект планировки территории в Заягорбском районе (северо-восточнее 26 мкр.) - стоянки временного хранения автомобилей 25 машино-мест;</w:t>
      </w:r>
    </w:p>
    <w:p w:rsidR="008F7435" w:rsidRPr="0055144B" w:rsidRDefault="008F7435" w:rsidP="00EF05B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- Проект планировки территории в восточной части Заягорбского района - стоянки временного хранения автомобилей 21 машино-место.</w:t>
      </w:r>
    </w:p>
    <w:p w:rsidR="008F7435" w:rsidRPr="0055144B" w:rsidRDefault="008F7435" w:rsidP="00EF05B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7435" w:rsidRPr="0055144B" w:rsidRDefault="008F7435" w:rsidP="00023831">
      <w:pPr>
        <w:pStyle w:val="13"/>
        <w:suppressAutoHyphens/>
        <w:spacing w:before="0" w:after="0"/>
        <w:ind w:left="0"/>
        <w:jc w:val="center"/>
        <w:rPr>
          <w:b w:val="0"/>
          <w:sz w:val="26"/>
          <w:szCs w:val="26"/>
          <w:u w:val="none"/>
        </w:rPr>
      </w:pPr>
      <w:r w:rsidRPr="0055144B">
        <w:rPr>
          <w:b w:val="0"/>
          <w:sz w:val="26"/>
          <w:szCs w:val="26"/>
          <w:u w:val="none"/>
        </w:rPr>
        <w:t>Электроснабжение</w:t>
      </w:r>
    </w:p>
    <w:p w:rsidR="00023831" w:rsidRPr="0055144B" w:rsidRDefault="00023831" w:rsidP="00023831">
      <w:pPr>
        <w:spacing w:after="0" w:line="240" w:lineRule="auto"/>
        <w:ind w:firstLine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290C83" w:rsidRPr="0055144B">
        <w:rPr>
          <w:rFonts w:ascii="Times New Roman" w:hAnsi="Times New Roman" w:cs="Times New Roman"/>
          <w:bCs/>
          <w:sz w:val="26"/>
          <w:szCs w:val="26"/>
        </w:rPr>
        <w:t>6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</w:p>
    <w:p w:rsidR="00023831" w:rsidRPr="0055144B" w:rsidRDefault="00023831" w:rsidP="00023831">
      <w:pPr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(Таблица 47 в материалах по обоснованию)</w:t>
      </w:r>
    </w:p>
    <w:p w:rsidR="008F7435" w:rsidRPr="0055144B" w:rsidRDefault="008F7435" w:rsidP="00EF05BB">
      <w:pPr>
        <w:pStyle w:val="af6"/>
        <w:suppressAutoHyphens/>
        <w:spacing w:after="0"/>
        <w:rPr>
          <w:sz w:val="26"/>
          <w:szCs w:val="26"/>
        </w:rPr>
      </w:pPr>
      <w:r w:rsidRPr="0055144B">
        <w:rPr>
          <w:rStyle w:val="af0"/>
          <w:b w:val="0"/>
          <w:sz w:val="26"/>
          <w:szCs w:val="26"/>
        </w:rPr>
        <w:t>Электрические нагрузки коммунально-</w:t>
      </w:r>
      <w:r w:rsidRPr="0055144B">
        <w:rPr>
          <w:sz w:val="26"/>
          <w:szCs w:val="26"/>
        </w:rPr>
        <w:t xml:space="preserve">бытовых потребителей нового строительства на первую очередь </w:t>
      </w:r>
      <w:smartTag w:uri="urn:schemas-microsoft-com:office:smarttags" w:element="metricconverter">
        <w:smartTagPr>
          <w:attr w:name="ProductID" w:val="2025 г"/>
        </w:smartTagPr>
        <w:r w:rsidRPr="0055144B">
          <w:rPr>
            <w:sz w:val="26"/>
            <w:szCs w:val="26"/>
          </w:rPr>
          <w:t>2025 г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7"/>
        <w:gridCol w:w="807"/>
        <w:gridCol w:w="1913"/>
        <w:gridCol w:w="1134"/>
        <w:gridCol w:w="850"/>
        <w:gridCol w:w="1910"/>
        <w:gridCol w:w="1191"/>
      </w:tblGrid>
      <w:tr w:rsidR="008F7435" w:rsidRPr="0055144B" w:rsidTr="00023831">
        <w:trPr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№ площадки 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строительства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 карте*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Население, тыс. человек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Нагрузка, МВт</w:t>
            </w:r>
          </w:p>
        </w:tc>
      </w:tr>
      <w:tr w:rsidR="008F7435" w:rsidRPr="0055144B" w:rsidTr="00023831">
        <w:trPr>
          <w:trHeight w:val="135"/>
          <w:jc w:val="center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Всего: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Всего: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 том числе</w:t>
            </w:r>
          </w:p>
        </w:tc>
      </w:tr>
      <w:tr w:rsidR="008F7435" w:rsidRPr="0055144B" w:rsidTr="00023831">
        <w:trPr>
          <w:trHeight w:val="135"/>
          <w:jc w:val="center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многоэтажное,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среднеэтажное,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малоэтажное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индивидуальное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многоэтажное,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среднеэтажное,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малоэтажное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индивидуальное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строительство</w:t>
            </w:r>
          </w:p>
        </w:tc>
      </w:tr>
      <w:tr w:rsidR="008F7435" w:rsidRPr="0055144B" w:rsidTr="00023831">
        <w:trPr>
          <w:trHeight w:val="1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3,8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</w:tr>
      <w:tr w:rsidR="008F7435" w:rsidRPr="0055144B" w:rsidTr="00023831">
        <w:trPr>
          <w:trHeight w:val="1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10,1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</w:tr>
      <w:tr w:rsidR="008F7435" w:rsidRPr="0055144B" w:rsidTr="00023831">
        <w:trPr>
          <w:trHeight w:val="1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4,64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3,68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3,65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0,03</w:t>
            </w:r>
          </w:p>
        </w:tc>
      </w:tr>
      <w:tr w:rsidR="008F7435" w:rsidRPr="0055144B" w:rsidTr="00023831">
        <w:trPr>
          <w:trHeight w:val="1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1,8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1,8</w:t>
            </w:r>
          </w:p>
        </w:tc>
      </w:tr>
      <w:tr w:rsidR="008F7435" w:rsidRPr="0055144B" w:rsidTr="00023831">
        <w:trPr>
          <w:trHeight w:val="1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11,1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8,8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-</w:t>
            </w:r>
          </w:p>
        </w:tc>
      </w:tr>
      <w:tr w:rsidR="008F7435" w:rsidRPr="0055144B" w:rsidTr="00023831">
        <w:trPr>
          <w:trHeight w:val="1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9,3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7,4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-</w:t>
            </w:r>
          </w:p>
        </w:tc>
      </w:tr>
      <w:tr w:rsidR="008F7435" w:rsidRPr="0055144B" w:rsidTr="00023831">
        <w:trPr>
          <w:trHeight w:val="1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11,0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8,8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-</w:t>
            </w:r>
          </w:p>
        </w:tc>
      </w:tr>
      <w:tr w:rsidR="008F7435" w:rsidRPr="0055144B" w:rsidTr="00023831">
        <w:trPr>
          <w:trHeight w:val="1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2,7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1,9</w:t>
            </w:r>
          </w:p>
        </w:tc>
      </w:tr>
      <w:tr w:rsidR="008F7435" w:rsidRPr="0055144B" w:rsidTr="00023831">
        <w:trPr>
          <w:trHeight w:val="1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FB3FFC" w:rsidP="005B67E2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</w:t>
            </w:r>
            <w:r w:rsidR="0037498B"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5B67E2" w:rsidRPr="0055144B">
              <w:rPr>
                <w:rStyle w:val="af8"/>
                <w:color w:val="auto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37498B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FB3FFC" w:rsidP="005B67E2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</w:t>
            </w:r>
            <w:r w:rsidR="0037498B"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5B67E2" w:rsidRPr="0055144B">
              <w:rPr>
                <w:rStyle w:val="af8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E43118" w:rsidP="005B67E2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3,</w:t>
            </w:r>
            <w:r w:rsidR="005B67E2" w:rsidRPr="0055144B">
              <w:rPr>
                <w:rStyle w:val="af8"/>
                <w:color w:val="auto"/>
                <w:sz w:val="24"/>
                <w:szCs w:val="24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37498B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E43118" w:rsidP="005B67E2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3,</w:t>
            </w:r>
            <w:r w:rsidR="005B67E2" w:rsidRPr="0055144B">
              <w:rPr>
                <w:rStyle w:val="af8"/>
                <w:color w:val="auto"/>
                <w:sz w:val="24"/>
                <w:szCs w:val="24"/>
              </w:rPr>
              <w:t>09</w:t>
            </w:r>
          </w:p>
        </w:tc>
      </w:tr>
      <w:tr w:rsidR="008F7435" w:rsidRPr="0055144B" w:rsidTr="00023831">
        <w:trPr>
          <w:trHeight w:val="1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5027E3" w:rsidP="00FB3FFC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6</w:t>
            </w:r>
            <w:r w:rsidR="00FB3FFC" w:rsidRPr="0055144B">
              <w:rPr>
                <w:rStyle w:val="af8"/>
                <w:color w:val="auto"/>
                <w:sz w:val="24"/>
                <w:szCs w:val="24"/>
              </w:rPr>
              <w:t>2</w:t>
            </w:r>
            <w:r w:rsidR="008F7435"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5B67E2" w:rsidRPr="0055144B">
              <w:rPr>
                <w:rStyle w:val="af8"/>
                <w:color w:val="auto"/>
                <w:sz w:val="24"/>
                <w:szCs w:val="24"/>
              </w:rPr>
              <w:t>1</w:t>
            </w:r>
            <w:r w:rsidR="00FB3FFC" w:rsidRPr="0055144B">
              <w:rPr>
                <w:rStyle w:val="af8"/>
                <w:color w:val="auto"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5B67E2" w:rsidP="005B67E2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</w:t>
            </w:r>
            <w:r w:rsidR="008F7435"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Pr="0055144B">
              <w:rPr>
                <w:rStyle w:val="af8"/>
                <w:color w:val="auto"/>
                <w:sz w:val="24"/>
                <w:szCs w:val="24"/>
              </w:rPr>
              <w:t>7</w:t>
            </w:r>
            <w:r w:rsidR="00FB3FFC" w:rsidRPr="0055144B">
              <w:rPr>
                <w:rStyle w:val="af8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5B67E2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4</w:t>
            </w:r>
            <w:r w:rsidR="00E43118" w:rsidRPr="0055144B">
              <w:rPr>
                <w:rStyle w:val="af8"/>
                <w:color w:val="auto"/>
                <w:sz w:val="24"/>
                <w:szCs w:val="24"/>
              </w:rPr>
              <w:t>9</w:t>
            </w:r>
            <w:r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5B67E2" w:rsidRPr="0055144B">
              <w:rPr>
                <w:rStyle w:val="af8"/>
                <w:color w:val="auto"/>
                <w:sz w:val="24"/>
                <w:szCs w:val="24"/>
              </w:rPr>
              <w:t>37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42,6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5B67E2" w:rsidP="005B67E2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6</w:t>
            </w:r>
            <w:r w:rsidR="008F7435"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Pr="0055144B">
              <w:rPr>
                <w:rStyle w:val="af8"/>
                <w:color w:val="auto"/>
                <w:sz w:val="24"/>
                <w:szCs w:val="24"/>
              </w:rPr>
              <w:t>82</w:t>
            </w:r>
          </w:p>
        </w:tc>
      </w:tr>
    </w:tbl>
    <w:p w:rsidR="008F7435" w:rsidRPr="0055144B" w:rsidRDefault="008F7435" w:rsidP="00EF05BB">
      <w:pPr>
        <w:pStyle w:val="13"/>
        <w:suppressAutoHyphens/>
        <w:spacing w:before="0" w:after="0"/>
        <w:ind w:left="0"/>
        <w:rPr>
          <w:b w:val="0"/>
        </w:rPr>
      </w:pPr>
    </w:p>
    <w:p w:rsidR="008F7435" w:rsidRPr="0055144B" w:rsidRDefault="008F7435" w:rsidP="00EF05BB">
      <w:pPr>
        <w:pStyle w:val="110"/>
        <w:rPr>
          <w:spacing w:val="-2"/>
          <w:sz w:val="26"/>
          <w:szCs w:val="26"/>
        </w:rPr>
      </w:pPr>
    </w:p>
    <w:p w:rsidR="008F7435" w:rsidRPr="0055144B" w:rsidRDefault="008F7435" w:rsidP="00EF05B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F7435" w:rsidRPr="0055144B" w:rsidRDefault="008F7435" w:rsidP="00EF05BB">
      <w:pPr>
        <w:pStyle w:val="110"/>
        <w:rPr>
          <w:spacing w:val="-2"/>
          <w:sz w:val="26"/>
          <w:szCs w:val="26"/>
        </w:rPr>
        <w:sectPr w:rsidR="008F7435" w:rsidRPr="0055144B" w:rsidSect="008C7B43">
          <w:headerReference w:type="default" r:id="rId9"/>
          <w:pgSz w:w="11906" w:h="16838"/>
          <w:pgMar w:top="1134" w:right="567" w:bottom="680" w:left="1843" w:header="0" w:footer="0" w:gutter="0"/>
          <w:pgNumType w:start="1"/>
          <w:cols w:space="709"/>
          <w:titlePg/>
          <w:docGrid w:linePitch="272"/>
        </w:sectPr>
      </w:pPr>
    </w:p>
    <w:p w:rsidR="004D2DF9" w:rsidRPr="0055144B" w:rsidRDefault="004D2DF9" w:rsidP="004D2DF9">
      <w:pPr>
        <w:spacing w:after="0" w:line="240" w:lineRule="auto"/>
        <w:ind w:firstLine="11199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290C83" w:rsidRPr="0055144B">
        <w:rPr>
          <w:rFonts w:ascii="Times New Roman" w:hAnsi="Times New Roman" w:cs="Times New Roman"/>
          <w:bCs/>
          <w:sz w:val="26"/>
          <w:szCs w:val="26"/>
        </w:rPr>
        <w:t>7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</w:p>
    <w:p w:rsidR="004D2DF9" w:rsidRPr="0055144B" w:rsidRDefault="007D09B6" w:rsidP="004D2DF9">
      <w:pPr>
        <w:spacing w:after="0" w:line="240" w:lineRule="auto"/>
        <w:ind w:left="11199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(</w:t>
      </w:r>
      <w:r w:rsidR="004D2DF9" w:rsidRPr="0055144B">
        <w:rPr>
          <w:rFonts w:ascii="Times New Roman" w:hAnsi="Times New Roman" w:cs="Times New Roman"/>
          <w:bCs/>
          <w:sz w:val="26"/>
          <w:szCs w:val="26"/>
        </w:rPr>
        <w:t xml:space="preserve">Таблица 48 в материалах </w:t>
      </w:r>
    </w:p>
    <w:p w:rsidR="004D2DF9" w:rsidRPr="0055144B" w:rsidRDefault="004D2DF9" w:rsidP="004D2DF9">
      <w:pPr>
        <w:spacing w:after="0" w:line="240" w:lineRule="auto"/>
        <w:ind w:left="11199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по обоснованию)</w:t>
      </w:r>
    </w:p>
    <w:p w:rsidR="008F7435" w:rsidRPr="0055144B" w:rsidRDefault="008F7435" w:rsidP="00EF05BB">
      <w:pPr>
        <w:pStyle w:val="112"/>
        <w:suppressAutoHyphens/>
        <w:rPr>
          <w:sz w:val="26"/>
          <w:szCs w:val="26"/>
        </w:rPr>
      </w:pPr>
      <w:r w:rsidRPr="0055144B">
        <w:rPr>
          <w:rStyle w:val="af8"/>
          <w:color w:val="auto"/>
          <w:sz w:val="26"/>
          <w:szCs w:val="26"/>
        </w:rPr>
        <w:t>Электрические нагрузки коммунально-бытовых потребителей города</w:t>
      </w:r>
    </w:p>
    <w:tbl>
      <w:tblPr>
        <w:tblpPr w:leftFromText="180" w:rightFromText="180" w:vertAnchor="page" w:horzAnchor="margin" w:tblpY="2913"/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33"/>
        <w:gridCol w:w="848"/>
        <w:gridCol w:w="1146"/>
        <w:gridCol w:w="1125"/>
        <w:gridCol w:w="860"/>
        <w:gridCol w:w="1285"/>
        <w:gridCol w:w="1082"/>
        <w:gridCol w:w="870"/>
        <w:gridCol w:w="1286"/>
        <w:gridCol w:w="1189"/>
        <w:gridCol w:w="1011"/>
        <w:gridCol w:w="1225"/>
        <w:gridCol w:w="1187"/>
      </w:tblGrid>
      <w:tr w:rsidR="007F6C03" w:rsidRPr="0055144B" w:rsidTr="007F6C0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№</w:t>
            </w:r>
          </w:p>
          <w:p w:rsidR="007F6C03" w:rsidRPr="0055144B" w:rsidRDefault="007F6C03" w:rsidP="007F6C03">
            <w:pPr>
              <w:pStyle w:val="112"/>
            </w:pPr>
            <w:r w:rsidRPr="0055144B">
              <w:t>п/п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Наименование</w:t>
            </w:r>
          </w:p>
          <w:p w:rsidR="007F6C03" w:rsidRPr="0055144B" w:rsidRDefault="007F6C03" w:rsidP="007F6C03">
            <w:pPr>
              <w:pStyle w:val="112"/>
            </w:pPr>
            <w:r w:rsidRPr="0055144B">
              <w:t>потребителей</w:t>
            </w:r>
          </w:p>
        </w:tc>
        <w:tc>
          <w:tcPr>
            <w:tcW w:w="6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  <w:rPr>
                <w:lang w:val="en-US"/>
              </w:rPr>
            </w:pPr>
            <w:r w:rsidRPr="0055144B">
              <w:t>Население, тыс. человек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Нагрузка, МВт.</w:t>
            </w:r>
          </w:p>
        </w:tc>
      </w:tr>
      <w:tr w:rsidR="007F6C03" w:rsidRPr="0055144B" w:rsidTr="007F6C0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Расчетный срок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Первая очередь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Расчетный срок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Первая очередь</w:t>
            </w:r>
          </w:p>
        </w:tc>
      </w:tr>
      <w:tr w:rsidR="007F6C03" w:rsidRPr="0055144B" w:rsidTr="007F6C0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Всего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в том числе: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Всего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в том числе: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Всего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в том числе: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Всего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в том числе:</w:t>
            </w:r>
          </w:p>
        </w:tc>
      </w:tr>
      <w:tr w:rsidR="007F6C03" w:rsidRPr="0055144B" w:rsidTr="007F6C0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6" w:rsidRPr="0055144B" w:rsidRDefault="007F6C03" w:rsidP="007F6C03">
            <w:pPr>
              <w:pStyle w:val="112"/>
            </w:pPr>
            <w:r w:rsidRPr="0055144B">
              <w:t>мног</w:t>
            </w:r>
            <w:r w:rsidR="001737F8" w:rsidRPr="0055144B">
              <w:t>о</w:t>
            </w:r>
            <w:r w:rsidR="007D09B6" w:rsidRPr="0055144B">
              <w:t>эт.</w:t>
            </w:r>
          </w:p>
          <w:p w:rsidR="007F6C03" w:rsidRPr="0055144B" w:rsidRDefault="007F6C03" w:rsidP="007F6C03">
            <w:pPr>
              <w:pStyle w:val="112"/>
            </w:pPr>
            <w:r w:rsidRPr="0055144B">
              <w:t>сре</w:t>
            </w:r>
            <w:r w:rsidR="007D09B6" w:rsidRPr="0055144B">
              <w:t>д</w:t>
            </w:r>
            <w:r w:rsidRPr="0055144B">
              <w:t>не</w:t>
            </w:r>
            <w:r w:rsidR="007D09B6" w:rsidRPr="0055144B">
              <w:t xml:space="preserve">эт. и </w:t>
            </w:r>
            <w:r w:rsidRPr="0055144B">
              <w:t>малоэт.</w:t>
            </w:r>
          </w:p>
          <w:p w:rsidR="007F6C03" w:rsidRPr="0055144B" w:rsidRDefault="007F6C03" w:rsidP="007D09B6">
            <w:pPr>
              <w:pStyle w:val="112"/>
            </w:pPr>
            <w:r w:rsidRPr="0055144B">
              <w:t>застр</w:t>
            </w:r>
            <w:r w:rsidR="007D09B6" w:rsidRPr="0055144B">
              <w:t>ой</w:t>
            </w:r>
            <w:r w:rsidRPr="0055144B">
              <w:t>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D09B6">
            <w:pPr>
              <w:pStyle w:val="112"/>
            </w:pPr>
            <w:r w:rsidRPr="0055144B">
              <w:t>инд. застр</w:t>
            </w:r>
            <w:r w:rsidR="007D09B6" w:rsidRPr="0055144B">
              <w:t>ой</w:t>
            </w:r>
            <w:r w:rsidRPr="0055144B">
              <w:t>ка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многоэт. сренеэт.</w:t>
            </w:r>
          </w:p>
          <w:p w:rsidR="007F6C03" w:rsidRPr="0055144B" w:rsidRDefault="007F6C03" w:rsidP="007F6C03">
            <w:pPr>
              <w:pStyle w:val="112"/>
            </w:pPr>
            <w:r w:rsidRPr="0055144B">
              <w:t>и малоэт.</w:t>
            </w:r>
          </w:p>
          <w:p w:rsidR="007F6C03" w:rsidRPr="0055144B" w:rsidRDefault="007F6C03" w:rsidP="007D09B6">
            <w:pPr>
              <w:pStyle w:val="112"/>
            </w:pPr>
            <w:r w:rsidRPr="0055144B">
              <w:t>застр</w:t>
            </w:r>
            <w:r w:rsidR="007D09B6" w:rsidRPr="0055144B">
              <w:t>ой</w:t>
            </w:r>
            <w:r w:rsidRPr="0055144B">
              <w:t>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инд.</w:t>
            </w:r>
            <w:r w:rsidRPr="0055144B">
              <w:rPr>
                <w:lang w:val="en-US"/>
              </w:rPr>
              <w:t xml:space="preserve"> </w:t>
            </w:r>
            <w:r w:rsidRPr="0055144B">
              <w:t>застройка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многоэт. сренеэт.</w:t>
            </w:r>
          </w:p>
          <w:p w:rsidR="007F6C03" w:rsidRPr="0055144B" w:rsidRDefault="007F6C03" w:rsidP="007F6C03">
            <w:pPr>
              <w:pStyle w:val="112"/>
            </w:pPr>
            <w:r w:rsidRPr="0055144B">
              <w:t>и малоэт.</w:t>
            </w:r>
          </w:p>
          <w:p w:rsidR="007F6C03" w:rsidRPr="0055144B" w:rsidRDefault="007F6C03" w:rsidP="007F6C03">
            <w:pPr>
              <w:pStyle w:val="112"/>
            </w:pPr>
            <w:r w:rsidRPr="0055144B">
              <w:t>застр</w:t>
            </w:r>
            <w:r w:rsidR="007D09B6" w:rsidRPr="0055144B">
              <w:t>ой</w:t>
            </w:r>
            <w:r w:rsidRPr="0055144B">
              <w:t>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инд.</w:t>
            </w:r>
            <w:r w:rsidRPr="0055144B">
              <w:rPr>
                <w:lang w:val="en-US"/>
              </w:rPr>
              <w:t xml:space="preserve"> </w:t>
            </w:r>
            <w:r w:rsidRPr="0055144B">
              <w:t>застройка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многоэт. сренеэт.</w:t>
            </w:r>
          </w:p>
          <w:p w:rsidR="007F6C03" w:rsidRPr="0055144B" w:rsidRDefault="007F6C03" w:rsidP="007F6C03">
            <w:pPr>
              <w:pStyle w:val="112"/>
            </w:pPr>
            <w:r w:rsidRPr="0055144B">
              <w:t>и малоэт.</w:t>
            </w:r>
          </w:p>
          <w:p w:rsidR="007F6C03" w:rsidRPr="0055144B" w:rsidRDefault="007F6C03" w:rsidP="007D09B6">
            <w:pPr>
              <w:pStyle w:val="112"/>
            </w:pPr>
            <w:r w:rsidRPr="0055144B">
              <w:t>застр</w:t>
            </w:r>
            <w:r w:rsidR="007D09B6" w:rsidRPr="0055144B">
              <w:t>ой</w:t>
            </w:r>
            <w:r w:rsidRPr="0055144B">
              <w:t>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D09B6">
            <w:pPr>
              <w:pStyle w:val="112"/>
            </w:pPr>
            <w:r w:rsidRPr="0055144B">
              <w:t>инд. застр</w:t>
            </w:r>
            <w:r w:rsidR="007D09B6" w:rsidRPr="0055144B">
              <w:t>ой</w:t>
            </w:r>
            <w:r w:rsidRPr="0055144B">
              <w:t>ка</w:t>
            </w:r>
          </w:p>
        </w:tc>
      </w:tr>
      <w:tr w:rsidR="007F6C03" w:rsidRPr="0055144B" w:rsidTr="007F6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3" w:rsidRPr="0055144B" w:rsidRDefault="007F6C03" w:rsidP="007F6C03">
            <w:pPr>
              <w:pStyle w:val="112"/>
            </w:pPr>
            <w:r w:rsidRPr="0055144B">
              <w:t>Существующий</w:t>
            </w:r>
          </w:p>
          <w:p w:rsidR="007F6C03" w:rsidRPr="0055144B" w:rsidRDefault="007F6C03" w:rsidP="007F6C03">
            <w:pPr>
              <w:pStyle w:val="112"/>
            </w:pPr>
            <w:r w:rsidRPr="0055144B">
              <w:t>сохраняемый жилой фонд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247,1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243,3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265,4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261,8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173,0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170,3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2,7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185,8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183,3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2,5</w:t>
            </w:r>
          </w:p>
        </w:tc>
      </w:tr>
      <w:tr w:rsidR="007F6C03" w:rsidRPr="0055144B" w:rsidTr="007F6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3" w:rsidRPr="0055144B" w:rsidRDefault="007F6C03" w:rsidP="007F6C03">
            <w:pPr>
              <w:pStyle w:val="112"/>
            </w:pPr>
            <w:r w:rsidRPr="0055144B">
              <w:t>Новое строительство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92,94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87,9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5B67E2" w:rsidP="00E43118">
            <w:pPr>
              <w:pStyle w:val="112"/>
            </w:pPr>
            <w:r w:rsidRPr="0055144B">
              <w:rPr>
                <w:rStyle w:val="af8"/>
                <w:color w:val="auto"/>
                <w:sz w:val="24"/>
                <w:szCs w:val="24"/>
              </w:rPr>
              <w:t>62,14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53,4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5B67E2" w:rsidP="00E43118">
            <w:pPr>
              <w:pStyle w:val="112"/>
            </w:pPr>
            <w:r w:rsidRPr="0055144B">
              <w:rPr>
                <w:rStyle w:val="af8"/>
                <w:color w:val="auto"/>
                <w:sz w:val="24"/>
                <w:szCs w:val="24"/>
              </w:rPr>
              <w:t>8,74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73,0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69,4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3,6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442F14" w:rsidP="00442F14">
            <w:pPr>
              <w:pStyle w:val="112"/>
            </w:pPr>
            <w:r w:rsidRPr="0055144B">
              <w:rPr>
                <w:rStyle w:val="af8"/>
                <w:color w:val="auto"/>
                <w:sz w:val="24"/>
                <w:szCs w:val="24"/>
              </w:rPr>
              <w:t>49,42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</w:pPr>
            <w:r w:rsidRPr="0055144B">
              <w:t>42,6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442F14" w:rsidP="00E43118">
            <w:pPr>
              <w:pStyle w:val="112"/>
            </w:pPr>
            <w:r w:rsidRPr="0055144B">
              <w:rPr>
                <w:rStyle w:val="af8"/>
                <w:color w:val="auto"/>
                <w:sz w:val="24"/>
                <w:szCs w:val="24"/>
              </w:rPr>
              <w:t>6,82</w:t>
            </w:r>
          </w:p>
        </w:tc>
      </w:tr>
      <w:tr w:rsidR="007F6C03" w:rsidRPr="0055144B" w:rsidTr="007F6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3" w:rsidRPr="0055144B" w:rsidRDefault="007F6C03" w:rsidP="007F6C03">
            <w:pPr>
              <w:spacing w:after="0" w:line="240" w:lineRule="auto"/>
              <w:rPr>
                <w:rStyle w:val="af0"/>
                <w:b w:val="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3" w:rsidRPr="0055144B" w:rsidRDefault="007F6C03" w:rsidP="007F6C03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Всего по</w:t>
            </w:r>
          </w:p>
          <w:p w:rsidR="007F6C03" w:rsidRPr="0055144B" w:rsidRDefault="007F6C03" w:rsidP="007F6C03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 xml:space="preserve"> городскому</w:t>
            </w:r>
          </w:p>
          <w:p w:rsidR="007F6C03" w:rsidRPr="0055144B" w:rsidRDefault="007F6C03" w:rsidP="007F6C03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округу: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340,0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331,2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5B67E2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32</w:t>
            </w:r>
            <w:r w:rsidR="00E43118" w:rsidRPr="0055144B">
              <w:rPr>
                <w:rStyle w:val="af0"/>
                <w:b w:val="0"/>
              </w:rPr>
              <w:t>7</w:t>
            </w:r>
            <w:r w:rsidRPr="0055144B">
              <w:rPr>
                <w:rStyle w:val="af0"/>
                <w:b w:val="0"/>
              </w:rPr>
              <w:t>,</w:t>
            </w:r>
            <w:r w:rsidR="005B67E2" w:rsidRPr="0055144B">
              <w:rPr>
                <w:rStyle w:val="af0"/>
                <w:b w:val="0"/>
              </w:rPr>
              <w:t>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315,2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5027E3" w:rsidP="005B67E2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1</w:t>
            </w:r>
            <w:r w:rsidR="005B67E2" w:rsidRPr="0055144B">
              <w:rPr>
                <w:rStyle w:val="af0"/>
                <w:b w:val="0"/>
              </w:rPr>
              <w:t>2</w:t>
            </w:r>
            <w:r w:rsidR="007F6C03" w:rsidRPr="0055144B">
              <w:rPr>
                <w:rStyle w:val="af0"/>
                <w:b w:val="0"/>
              </w:rPr>
              <w:t>,</w:t>
            </w:r>
            <w:r w:rsidR="005B67E2" w:rsidRPr="0055144B">
              <w:rPr>
                <w:rStyle w:val="af0"/>
                <w:b w:val="0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246,0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239,7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6,3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442F14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2</w:t>
            </w:r>
            <w:r w:rsidR="00E43118" w:rsidRPr="0055144B">
              <w:rPr>
                <w:rStyle w:val="af0"/>
                <w:b w:val="0"/>
              </w:rPr>
              <w:t>35</w:t>
            </w:r>
            <w:r w:rsidRPr="0055144B">
              <w:rPr>
                <w:rStyle w:val="af0"/>
                <w:b w:val="0"/>
              </w:rPr>
              <w:t>,</w:t>
            </w:r>
            <w:r w:rsidR="00442F14" w:rsidRPr="0055144B">
              <w:rPr>
                <w:rStyle w:val="af0"/>
                <w:b w:val="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7F6C03" w:rsidP="007F6C03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225,9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3" w:rsidRPr="0055144B" w:rsidRDefault="00A95BAA" w:rsidP="00442F14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9</w:t>
            </w:r>
            <w:r w:rsidR="007F6C03" w:rsidRPr="0055144B">
              <w:rPr>
                <w:rStyle w:val="af0"/>
                <w:b w:val="0"/>
              </w:rPr>
              <w:t>,</w:t>
            </w:r>
            <w:r w:rsidR="00442F14" w:rsidRPr="0055144B">
              <w:rPr>
                <w:rStyle w:val="af0"/>
                <w:b w:val="0"/>
              </w:rPr>
              <w:t>32</w:t>
            </w:r>
          </w:p>
        </w:tc>
      </w:tr>
    </w:tbl>
    <w:p w:rsidR="00023831" w:rsidRPr="0055144B" w:rsidRDefault="00023831" w:rsidP="007F6C03">
      <w:pPr>
        <w:pStyle w:val="af6"/>
        <w:suppressAutoHyphens/>
        <w:spacing w:after="0"/>
        <w:jc w:val="left"/>
        <w:rPr>
          <w:rStyle w:val="af0"/>
          <w:b w:val="0"/>
        </w:rPr>
      </w:pPr>
    </w:p>
    <w:p w:rsidR="007F6C03" w:rsidRPr="0055144B" w:rsidRDefault="007F6C03" w:rsidP="007F6C03">
      <w:pPr>
        <w:spacing w:after="0" w:line="240" w:lineRule="auto"/>
        <w:ind w:firstLine="11199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290C83" w:rsidRPr="0055144B">
        <w:rPr>
          <w:rFonts w:ascii="Times New Roman" w:hAnsi="Times New Roman" w:cs="Times New Roman"/>
          <w:bCs/>
          <w:sz w:val="26"/>
          <w:szCs w:val="26"/>
        </w:rPr>
        <w:t>8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</w:p>
    <w:p w:rsidR="007F6C03" w:rsidRPr="0055144B" w:rsidRDefault="007D09B6" w:rsidP="007F6C03">
      <w:pPr>
        <w:spacing w:after="0" w:line="240" w:lineRule="auto"/>
        <w:ind w:left="11199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(</w:t>
      </w:r>
      <w:r w:rsidR="007F6C03" w:rsidRPr="0055144B">
        <w:rPr>
          <w:rFonts w:ascii="Times New Roman" w:hAnsi="Times New Roman" w:cs="Times New Roman"/>
          <w:bCs/>
          <w:sz w:val="26"/>
          <w:szCs w:val="26"/>
        </w:rPr>
        <w:t xml:space="preserve">Таблица 49 в материалах </w:t>
      </w:r>
    </w:p>
    <w:p w:rsidR="007F6C03" w:rsidRPr="0055144B" w:rsidRDefault="007F6C03" w:rsidP="007F6C03">
      <w:pPr>
        <w:spacing w:after="0" w:line="240" w:lineRule="auto"/>
        <w:ind w:left="11199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по обоснованию)</w:t>
      </w:r>
    </w:p>
    <w:p w:rsidR="008F7435" w:rsidRPr="0055144B" w:rsidRDefault="008F7435" w:rsidP="00EF05BB">
      <w:pPr>
        <w:pStyle w:val="af6"/>
        <w:suppressAutoHyphens/>
        <w:spacing w:after="0"/>
        <w:rPr>
          <w:rStyle w:val="af0"/>
          <w:b w:val="0"/>
          <w:bCs w:val="0"/>
          <w:sz w:val="26"/>
          <w:szCs w:val="26"/>
        </w:rPr>
      </w:pPr>
      <w:r w:rsidRPr="0055144B">
        <w:rPr>
          <w:rStyle w:val="af0"/>
          <w:b w:val="0"/>
          <w:sz w:val="26"/>
          <w:szCs w:val="26"/>
        </w:rPr>
        <w:t>Суммарные электрические нагрузки по городу</w:t>
      </w: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266"/>
        <w:gridCol w:w="1928"/>
        <w:gridCol w:w="1857"/>
      </w:tblGrid>
      <w:tr w:rsidR="008F7435" w:rsidRPr="0055144B" w:rsidTr="007F6C03">
        <w:trPr>
          <w:cantSplit/>
          <w:trHeight w:val="1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</w:pPr>
            <w:r w:rsidRPr="0055144B">
              <w:t>№</w:t>
            </w:r>
            <w:r w:rsidRPr="0055144B">
              <w:rPr>
                <w:lang w:val="en-US"/>
              </w:rPr>
              <w:t xml:space="preserve"> </w:t>
            </w:r>
            <w:r w:rsidRPr="0055144B">
              <w:t>п/п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</w:pPr>
            <w:r w:rsidRPr="0055144B">
              <w:t>Наименование потребителей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</w:pPr>
            <w:r w:rsidRPr="0055144B">
              <w:t>Нагрузка, МВт.</w:t>
            </w:r>
          </w:p>
        </w:tc>
      </w:tr>
      <w:tr w:rsidR="008F7435" w:rsidRPr="0055144B" w:rsidTr="007F6C03">
        <w:trPr>
          <w:cantSplit/>
          <w:trHeight w:val="1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</w:pPr>
            <w:r w:rsidRPr="0055144B">
              <w:t>Расчетный срок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</w:pPr>
            <w:r w:rsidRPr="0055144B">
              <w:t>Первая очередь</w:t>
            </w:r>
          </w:p>
        </w:tc>
      </w:tr>
      <w:tr w:rsidR="008F7435" w:rsidRPr="0055144B" w:rsidTr="007F6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</w:pPr>
            <w:r w:rsidRPr="0055144B"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</w:pPr>
            <w:r w:rsidRPr="0055144B">
              <w:t>Коммунально-бытовые потребители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</w:rPr>
            </w:pPr>
            <w:r w:rsidRPr="0055144B">
              <w:rPr>
                <w:rStyle w:val="af8"/>
                <w:color w:val="auto"/>
              </w:rPr>
              <w:t>246,0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A95BAA" w:rsidP="00442F14">
            <w:pPr>
              <w:pStyle w:val="112"/>
              <w:rPr>
                <w:rStyle w:val="af8"/>
                <w:color w:val="auto"/>
              </w:rPr>
            </w:pPr>
            <w:r w:rsidRPr="0055144B">
              <w:rPr>
                <w:rStyle w:val="af0"/>
                <w:b w:val="0"/>
              </w:rPr>
              <w:t>235,</w:t>
            </w:r>
            <w:r w:rsidR="00442F14" w:rsidRPr="0055144B">
              <w:rPr>
                <w:rStyle w:val="af0"/>
                <w:b w:val="0"/>
              </w:rPr>
              <w:t>22</w:t>
            </w:r>
          </w:p>
        </w:tc>
      </w:tr>
      <w:tr w:rsidR="008F7435" w:rsidRPr="0055144B" w:rsidTr="007F6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</w:pPr>
            <w:r w:rsidRPr="0055144B"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</w:pPr>
            <w:r w:rsidRPr="0055144B">
              <w:t>Промышленные потребители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</w:pPr>
            <w:r w:rsidRPr="0055144B">
              <w:t>112,0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</w:pPr>
            <w:r w:rsidRPr="0055144B">
              <w:t>96,0</w:t>
            </w:r>
          </w:p>
        </w:tc>
      </w:tr>
      <w:tr w:rsidR="008F7435" w:rsidRPr="0055144B" w:rsidTr="007F6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</w:pPr>
            <w:r w:rsidRPr="0055144B"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</w:pPr>
            <w:r w:rsidRPr="0055144B">
              <w:t>Прочие потребители, собственные нужды подстанций, потери в сетях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</w:pPr>
          </w:p>
          <w:p w:rsidR="008F7435" w:rsidRPr="0055144B" w:rsidRDefault="008F7435" w:rsidP="00EF05BB">
            <w:pPr>
              <w:pStyle w:val="112"/>
            </w:pPr>
            <w:r w:rsidRPr="0055144B">
              <w:t>35,0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</w:pPr>
          </w:p>
          <w:p w:rsidR="008F7435" w:rsidRPr="0055144B" w:rsidRDefault="008F7435" w:rsidP="00EF05BB">
            <w:pPr>
              <w:pStyle w:val="112"/>
            </w:pPr>
            <w:r w:rsidRPr="0055144B">
              <w:t>25,0</w:t>
            </w:r>
          </w:p>
        </w:tc>
      </w:tr>
      <w:tr w:rsidR="008F7435" w:rsidRPr="0055144B" w:rsidTr="007F6C0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Всего:</w:t>
            </w:r>
          </w:p>
          <w:p w:rsidR="008F7435" w:rsidRPr="0055144B" w:rsidRDefault="008F7435" w:rsidP="00EF05BB">
            <w:pPr>
              <w:pStyle w:val="112"/>
              <w:rPr>
                <w:rStyle w:val="af0"/>
                <w:b w:val="0"/>
              </w:rPr>
            </w:pPr>
            <w:r w:rsidRPr="0055144B">
              <w:rPr>
                <w:rStyle w:val="af0"/>
                <w:b w:val="0"/>
              </w:rPr>
              <w:t>с учетом коэффициента совмещения максимумов нагрузок К=0,8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</w:rPr>
            </w:pPr>
            <w:r w:rsidRPr="0055144B">
              <w:rPr>
                <w:rStyle w:val="af8"/>
                <w:color w:val="auto"/>
              </w:rPr>
              <w:t>393,0</w:t>
            </w:r>
          </w:p>
          <w:p w:rsidR="008F7435" w:rsidRPr="0055144B" w:rsidRDefault="008F7435" w:rsidP="00EF05BB">
            <w:pPr>
              <w:pStyle w:val="112"/>
              <w:rPr>
                <w:rStyle w:val="af8"/>
                <w:color w:val="auto"/>
              </w:rPr>
            </w:pPr>
          </w:p>
          <w:p w:rsidR="008F7435" w:rsidRPr="0055144B" w:rsidRDefault="008F7435" w:rsidP="00EF05BB">
            <w:pPr>
              <w:pStyle w:val="112"/>
              <w:rPr>
                <w:rStyle w:val="af8"/>
                <w:color w:val="auto"/>
              </w:rPr>
            </w:pPr>
            <w:r w:rsidRPr="0055144B">
              <w:rPr>
                <w:rStyle w:val="af8"/>
                <w:color w:val="auto"/>
              </w:rPr>
              <w:t>314,0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</w:rPr>
            </w:pPr>
            <w:r w:rsidRPr="0055144B">
              <w:rPr>
                <w:rStyle w:val="af8"/>
                <w:color w:val="auto"/>
              </w:rPr>
              <w:t>35</w:t>
            </w:r>
            <w:r w:rsidR="00A95BAA" w:rsidRPr="0055144B">
              <w:rPr>
                <w:rStyle w:val="af8"/>
                <w:color w:val="auto"/>
              </w:rPr>
              <w:t>6</w:t>
            </w:r>
            <w:r w:rsidRPr="0055144B">
              <w:rPr>
                <w:rStyle w:val="af8"/>
                <w:color w:val="auto"/>
              </w:rPr>
              <w:t>,</w:t>
            </w:r>
            <w:r w:rsidR="00442F14" w:rsidRPr="0055144B">
              <w:rPr>
                <w:rStyle w:val="af8"/>
                <w:color w:val="auto"/>
              </w:rPr>
              <w:t>22</w:t>
            </w:r>
          </w:p>
          <w:p w:rsidR="008F7435" w:rsidRPr="0055144B" w:rsidRDefault="008F7435" w:rsidP="00EF05BB">
            <w:pPr>
              <w:pStyle w:val="112"/>
              <w:rPr>
                <w:rStyle w:val="af8"/>
                <w:color w:val="auto"/>
              </w:rPr>
            </w:pPr>
          </w:p>
          <w:p w:rsidR="008F7435" w:rsidRPr="0055144B" w:rsidRDefault="008F7435" w:rsidP="00442F14">
            <w:pPr>
              <w:pStyle w:val="112"/>
              <w:rPr>
                <w:rStyle w:val="af8"/>
                <w:color w:val="auto"/>
              </w:rPr>
            </w:pPr>
            <w:r w:rsidRPr="0055144B">
              <w:rPr>
                <w:rStyle w:val="af8"/>
                <w:color w:val="auto"/>
              </w:rPr>
              <w:t>28</w:t>
            </w:r>
            <w:r w:rsidR="00442F14" w:rsidRPr="0055144B">
              <w:rPr>
                <w:rStyle w:val="af8"/>
                <w:color w:val="auto"/>
              </w:rPr>
              <w:t>5</w:t>
            </w:r>
          </w:p>
        </w:tc>
      </w:tr>
    </w:tbl>
    <w:p w:rsidR="008F7435" w:rsidRPr="0055144B" w:rsidRDefault="008F7435" w:rsidP="00EF05B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  <w:sectPr w:rsidR="008F7435" w:rsidRPr="0055144B" w:rsidSect="004D2DF9">
          <w:pgSz w:w="16838" w:h="11906" w:orient="landscape"/>
          <w:pgMar w:top="851" w:right="395" w:bottom="567" w:left="1134" w:header="709" w:footer="709" w:gutter="0"/>
          <w:cols w:space="708"/>
          <w:docGrid w:linePitch="360"/>
        </w:sectPr>
      </w:pPr>
    </w:p>
    <w:p w:rsidR="008F7435" w:rsidRPr="0055144B" w:rsidRDefault="008F7435" w:rsidP="007F6C03">
      <w:pPr>
        <w:pStyle w:val="13"/>
        <w:suppressAutoHyphens/>
        <w:spacing w:before="0" w:after="0"/>
        <w:ind w:left="0"/>
        <w:jc w:val="center"/>
        <w:rPr>
          <w:b w:val="0"/>
          <w:sz w:val="26"/>
          <w:szCs w:val="26"/>
          <w:u w:val="none"/>
        </w:rPr>
      </w:pPr>
      <w:r w:rsidRPr="0055144B">
        <w:rPr>
          <w:b w:val="0"/>
          <w:sz w:val="26"/>
          <w:szCs w:val="26"/>
          <w:u w:val="none"/>
        </w:rPr>
        <w:t>Газоснабжение</w:t>
      </w:r>
    </w:p>
    <w:p w:rsidR="008F7435" w:rsidRPr="0055144B" w:rsidRDefault="008F7435" w:rsidP="00EF05BB">
      <w:pPr>
        <w:pStyle w:val="af4"/>
        <w:suppressAutoHyphens/>
        <w:spacing w:before="0" w:after="0"/>
        <w:rPr>
          <w:sz w:val="26"/>
          <w:szCs w:val="26"/>
        </w:rPr>
      </w:pPr>
      <w:r w:rsidRPr="0055144B">
        <w:rPr>
          <w:sz w:val="26"/>
          <w:szCs w:val="26"/>
        </w:rPr>
        <w:t xml:space="preserve">Прогнозируемые </w:t>
      </w:r>
      <w:r w:rsidR="007F6C03" w:rsidRPr="0055144B">
        <w:rPr>
          <w:sz w:val="26"/>
          <w:szCs w:val="26"/>
        </w:rPr>
        <w:t>расходы газа приведены в Таблицах</w:t>
      </w:r>
      <w:r w:rsidR="00290C83" w:rsidRPr="0055144B">
        <w:rPr>
          <w:sz w:val="26"/>
          <w:szCs w:val="26"/>
        </w:rPr>
        <w:t xml:space="preserve"> 9</w:t>
      </w:r>
      <w:r w:rsidR="00DC467C" w:rsidRPr="0055144B">
        <w:rPr>
          <w:sz w:val="26"/>
          <w:szCs w:val="26"/>
        </w:rPr>
        <w:t xml:space="preserve"> и </w:t>
      </w:r>
      <w:r w:rsidR="00290C83" w:rsidRPr="0055144B">
        <w:rPr>
          <w:sz w:val="26"/>
          <w:szCs w:val="26"/>
        </w:rPr>
        <w:t>10</w:t>
      </w:r>
      <w:r w:rsidRPr="0055144B">
        <w:rPr>
          <w:sz w:val="26"/>
          <w:szCs w:val="26"/>
        </w:rPr>
        <w:t>. Расчеты являются ориентировочными и требуют уточнения для каждого потребителя на последующих стадиях проектирования.</w:t>
      </w:r>
    </w:p>
    <w:p w:rsidR="002D769B" w:rsidRPr="0055144B" w:rsidRDefault="002D769B" w:rsidP="00EF05BB">
      <w:pPr>
        <w:pStyle w:val="af2"/>
        <w:suppressAutoHyphens/>
        <w:rPr>
          <w:sz w:val="26"/>
          <w:szCs w:val="26"/>
        </w:rPr>
      </w:pPr>
    </w:p>
    <w:p w:rsidR="002D769B" w:rsidRPr="0055144B" w:rsidRDefault="00290C83" w:rsidP="002D769B">
      <w:pPr>
        <w:spacing w:after="0" w:line="240" w:lineRule="auto"/>
        <w:ind w:firstLine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Таблица 9</w:t>
      </w:r>
      <w:r w:rsidR="002D769B" w:rsidRPr="0055144B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</w:p>
    <w:p w:rsidR="002D769B" w:rsidRPr="0055144B" w:rsidRDefault="002D769B" w:rsidP="002D769B">
      <w:pPr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(Таблица 55 в материалах по обоснованию)</w:t>
      </w:r>
    </w:p>
    <w:p w:rsidR="008F7435" w:rsidRPr="0055144B" w:rsidRDefault="008F7435" w:rsidP="00EF05BB">
      <w:pPr>
        <w:pStyle w:val="af6"/>
        <w:suppressAutoHyphens/>
        <w:spacing w:after="0"/>
        <w:rPr>
          <w:sz w:val="26"/>
          <w:szCs w:val="26"/>
        </w:rPr>
      </w:pPr>
      <w:r w:rsidRPr="0055144B">
        <w:rPr>
          <w:sz w:val="26"/>
          <w:szCs w:val="26"/>
        </w:rPr>
        <w:t>Прогнозируемые потребности газа для объектов нового строительства</w:t>
      </w:r>
    </w:p>
    <w:tbl>
      <w:tblPr>
        <w:tblW w:w="49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06"/>
        <w:gridCol w:w="2556"/>
        <w:gridCol w:w="2046"/>
        <w:gridCol w:w="10"/>
        <w:gridCol w:w="1611"/>
        <w:gridCol w:w="13"/>
        <w:gridCol w:w="1481"/>
      </w:tblGrid>
      <w:tr w:rsidR="008F7435" w:rsidRPr="0055144B" w:rsidTr="007D09B6">
        <w:trPr>
          <w:trHeight w:val="131"/>
          <w:tblHeader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№</w:t>
            </w:r>
          </w:p>
          <w:p w:rsidR="007D09B6" w:rsidRPr="0055144B" w:rsidRDefault="007D09B6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п/п</w:t>
            </w:r>
          </w:p>
        </w:tc>
        <w:tc>
          <w:tcPr>
            <w:tcW w:w="580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№ площадки</w:t>
            </w:r>
          </w:p>
        </w:tc>
        <w:tc>
          <w:tcPr>
            <w:tcW w:w="1341" w:type="pct"/>
            <w:vMerge w:val="restart"/>
            <w:vAlign w:val="center"/>
          </w:tcPr>
          <w:p w:rsidR="008F7435" w:rsidRPr="0055144B" w:rsidRDefault="008F7435" w:rsidP="002D769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Наименование района</w:t>
            </w:r>
            <w:r w:rsidR="002D769B" w:rsidRPr="0055144B">
              <w:rPr>
                <w:sz w:val="24"/>
                <w:szCs w:val="24"/>
              </w:rPr>
              <w:t xml:space="preserve"> </w:t>
            </w:r>
            <w:r w:rsidRPr="0055144B">
              <w:rPr>
                <w:sz w:val="24"/>
                <w:szCs w:val="24"/>
              </w:rPr>
              <w:t>(микрорайона)</w:t>
            </w:r>
          </w:p>
        </w:tc>
        <w:tc>
          <w:tcPr>
            <w:tcW w:w="1073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Потребитель</w:t>
            </w:r>
          </w:p>
        </w:tc>
        <w:tc>
          <w:tcPr>
            <w:tcW w:w="1634" w:type="pct"/>
            <w:gridSpan w:val="4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Количество, млн. куб. м/год</w:t>
            </w:r>
          </w:p>
        </w:tc>
      </w:tr>
      <w:tr w:rsidR="00DC467C" w:rsidRPr="0055144B" w:rsidTr="007D09B6">
        <w:trPr>
          <w:trHeight w:val="70"/>
          <w:tblHeader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Расчетный срок</w:t>
            </w:r>
          </w:p>
        </w:tc>
      </w:tr>
      <w:tr w:rsidR="00DC467C" w:rsidRPr="0055144B" w:rsidTr="007D09B6">
        <w:trPr>
          <w:trHeight w:val="170"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</w:t>
            </w:r>
          </w:p>
        </w:tc>
        <w:tc>
          <w:tcPr>
            <w:tcW w:w="580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</w:t>
            </w:r>
          </w:p>
        </w:tc>
        <w:tc>
          <w:tcPr>
            <w:tcW w:w="1341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Индустриальный (10)</w:t>
            </w: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0,58/-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0,58/-</w:t>
            </w:r>
          </w:p>
        </w:tc>
      </w:tr>
      <w:tr w:rsidR="00DC467C" w:rsidRPr="0055144B" w:rsidTr="007D09B6">
        <w:trPr>
          <w:trHeight w:val="170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Теплоисточники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5,80/-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5,80/-</w:t>
            </w:r>
          </w:p>
        </w:tc>
      </w:tr>
      <w:tr w:rsidR="00DC467C" w:rsidRPr="0055144B" w:rsidTr="007D09B6">
        <w:trPr>
          <w:trHeight w:val="170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6,38/-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6,38/-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1341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Заягорбский (26)</w:t>
            </w: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0,20/-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0,20/-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Теплоисточники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17,94/-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17,94/-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18,14/-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18,14/-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</w:t>
            </w:r>
          </w:p>
        </w:tc>
        <w:tc>
          <w:tcPr>
            <w:tcW w:w="580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</w:t>
            </w:r>
          </w:p>
        </w:tc>
        <w:tc>
          <w:tcPr>
            <w:tcW w:w="1341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Заягорбский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(Макаринская роща)</w:t>
            </w: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0,56/0,01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0,56/0,01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Теплоисточники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5,45/0,06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5,45/0,06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6,01/0,07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6,01/0,07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</w:t>
            </w:r>
          </w:p>
        </w:tc>
        <w:tc>
          <w:tcPr>
            <w:tcW w:w="580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</w:t>
            </w:r>
          </w:p>
        </w:tc>
        <w:tc>
          <w:tcPr>
            <w:tcW w:w="1341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(126, 127, 128, 129, 130)</w:t>
            </w: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0,75/0,75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0,75/0,75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Теплоисточники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5,44/5,44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5,44/5,44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6,19/6,19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6,19/6,19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</w:t>
            </w:r>
          </w:p>
        </w:tc>
        <w:tc>
          <w:tcPr>
            <w:tcW w:w="580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</w:t>
            </w:r>
          </w:p>
        </w:tc>
        <w:tc>
          <w:tcPr>
            <w:tcW w:w="1341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1,07/-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Теплоисточники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10,19/-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11,26/-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</w:t>
            </w:r>
          </w:p>
        </w:tc>
        <w:tc>
          <w:tcPr>
            <w:tcW w:w="580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</w:t>
            </w:r>
          </w:p>
        </w:tc>
        <w:tc>
          <w:tcPr>
            <w:tcW w:w="1341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1,32/-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Теплоисточники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13,33/-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14,65/-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</w:t>
            </w:r>
          </w:p>
        </w:tc>
        <w:tc>
          <w:tcPr>
            <w:tcW w:w="580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</w:t>
            </w:r>
          </w:p>
        </w:tc>
        <w:tc>
          <w:tcPr>
            <w:tcW w:w="1341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1,22/-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Теплоисточники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12,33/-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13,55/-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</w:t>
            </w:r>
          </w:p>
        </w:tc>
        <w:tc>
          <w:tcPr>
            <w:tcW w:w="580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</w:t>
            </w:r>
          </w:p>
        </w:tc>
        <w:tc>
          <w:tcPr>
            <w:tcW w:w="1341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0,26/-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Теплоисточники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3,07/-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3,33/-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9</w:t>
            </w:r>
          </w:p>
        </w:tc>
        <w:tc>
          <w:tcPr>
            <w:tcW w:w="580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9</w:t>
            </w:r>
          </w:p>
        </w:tc>
        <w:tc>
          <w:tcPr>
            <w:tcW w:w="1341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(107, 110)</w:t>
            </w: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1,33/-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1,26/-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Теплоисточники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12,96/-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12,68/-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14,29/-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13,94/-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</w:t>
            </w:r>
          </w:p>
        </w:tc>
        <w:tc>
          <w:tcPr>
            <w:tcW w:w="1341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(108, 109)</w:t>
            </w: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1,12/-</w:t>
            </w:r>
          </w:p>
        </w:tc>
        <w:tc>
          <w:tcPr>
            <w:tcW w:w="777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1,06/-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Теплоисточники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10,87/-</w:t>
            </w:r>
          </w:p>
        </w:tc>
        <w:tc>
          <w:tcPr>
            <w:tcW w:w="777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10,64/-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11,99/-</w:t>
            </w:r>
          </w:p>
        </w:tc>
        <w:tc>
          <w:tcPr>
            <w:tcW w:w="777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11,70/-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</w:t>
            </w:r>
          </w:p>
        </w:tc>
        <w:tc>
          <w:tcPr>
            <w:tcW w:w="580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</w:t>
            </w:r>
          </w:p>
        </w:tc>
        <w:tc>
          <w:tcPr>
            <w:tcW w:w="1341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857" w:type="pct"/>
            <w:gridSpan w:val="3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0,60/-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Теплоисточники</w:t>
            </w:r>
          </w:p>
        </w:tc>
        <w:tc>
          <w:tcPr>
            <w:tcW w:w="857" w:type="pct"/>
            <w:gridSpan w:val="3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7,00/-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7,60/-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</w:t>
            </w:r>
          </w:p>
        </w:tc>
        <w:tc>
          <w:tcPr>
            <w:tcW w:w="580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</w:t>
            </w:r>
          </w:p>
        </w:tc>
        <w:tc>
          <w:tcPr>
            <w:tcW w:w="1341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(144, 143 а)</w:t>
            </w: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0,59/-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0,59/-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Теплоисточники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14,63/-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14,63/-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15,22/-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15,22/-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13</w:t>
            </w:r>
          </w:p>
        </w:tc>
        <w:tc>
          <w:tcPr>
            <w:tcW w:w="1341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0,81/0,81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0,75/0,75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Теплоисточники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4,06/4,06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3,97/3,97</w:t>
            </w:r>
          </w:p>
        </w:tc>
      </w:tr>
      <w:tr w:rsidR="00DC467C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41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4,87/4,87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4,72/4,72</w:t>
            </w:r>
          </w:p>
        </w:tc>
      </w:tr>
      <w:tr w:rsidR="004D08A8" w:rsidRPr="0055144B" w:rsidTr="007D09B6">
        <w:trPr>
          <w:trHeight w:val="828"/>
        </w:trPr>
        <w:tc>
          <w:tcPr>
            <w:tcW w:w="372" w:type="pct"/>
            <w:vAlign w:val="center"/>
          </w:tcPr>
          <w:p w:rsidR="004D08A8" w:rsidRPr="0055144B" w:rsidRDefault="004D08A8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</w:t>
            </w:r>
          </w:p>
        </w:tc>
        <w:tc>
          <w:tcPr>
            <w:tcW w:w="580" w:type="pct"/>
            <w:vAlign w:val="center"/>
          </w:tcPr>
          <w:p w:rsidR="004D08A8" w:rsidRPr="0055144B" w:rsidRDefault="004D08A8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</w:t>
            </w:r>
          </w:p>
        </w:tc>
        <w:tc>
          <w:tcPr>
            <w:tcW w:w="1341" w:type="pct"/>
            <w:tcBorders>
              <w:bottom w:val="single" w:sz="4" w:space="0" w:color="auto"/>
            </w:tcBorders>
            <w:vAlign w:val="center"/>
          </w:tcPr>
          <w:p w:rsidR="004D08A8" w:rsidRPr="0055144B" w:rsidRDefault="004D08A8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Заягорбский (Северо-восточнее 26,</w:t>
            </w:r>
          </w:p>
          <w:p w:rsidR="004D08A8" w:rsidRPr="0055144B" w:rsidRDefault="004D08A8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 восточная часть)</w:t>
            </w:r>
          </w:p>
        </w:tc>
        <w:tc>
          <w:tcPr>
            <w:tcW w:w="1078" w:type="pct"/>
            <w:gridSpan w:val="2"/>
            <w:tcBorders>
              <w:bottom w:val="single" w:sz="4" w:space="0" w:color="auto"/>
            </w:tcBorders>
            <w:vAlign w:val="center"/>
          </w:tcPr>
          <w:p w:rsidR="004D08A8" w:rsidRPr="0055144B" w:rsidRDefault="004D08A8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4D08A8" w:rsidRPr="0055144B" w:rsidRDefault="00D76E57" w:rsidP="00442F14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5,</w:t>
            </w:r>
            <w:r w:rsidR="00442F14" w:rsidRPr="0055144B">
              <w:rPr>
                <w:sz w:val="24"/>
                <w:szCs w:val="24"/>
              </w:rPr>
              <w:t>1</w:t>
            </w:r>
            <w:r w:rsidRPr="0055144B">
              <w:rPr>
                <w:sz w:val="24"/>
                <w:szCs w:val="24"/>
              </w:rPr>
              <w:t>/5,</w:t>
            </w:r>
            <w:r w:rsidR="00442F14" w:rsidRPr="0055144B">
              <w:rPr>
                <w:sz w:val="24"/>
                <w:szCs w:val="24"/>
              </w:rPr>
              <w:t>1</w:t>
            </w: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  <w:vAlign w:val="center"/>
          </w:tcPr>
          <w:p w:rsidR="004D08A8" w:rsidRPr="0055144B" w:rsidRDefault="004D08A8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</w:tr>
      <w:tr w:rsidR="008F7435" w:rsidRPr="0055144B" w:rsidTr="007D09B6">
        <w:trPr>
          <w:trHeight w:val="85"/>
        </w:trPr>
        <w:tc>
          <w:tcPr>
            <w:tcW w:w="37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1921" w:type="pct"/>
            <w:gridSpan w:val="2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</w:t>
            </w: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Население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D76E57" w:rsidP="00442F14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11</w:t>
            </w:r>
            <w:r w:rsidR="008F7435" w:rsidRPr="0055144B">
              <w:rPr>
                <w:rStyle w:val="af0"/>
                <w:b w:val="0"/>
                <w:sz w:val="24"/>
                <w:szCs w:val="24"/>
              </w:rPr>
              <w:t>,</w:t>
            </w:r>
            <w:r w:rsidR="00442F14" w:rsidRPr="0055144B">
              <w:rPr>
                <w:rStyle w:val="af0"/>
                <w:b w:val="0"/>
                <w:sz w:val="24"/>
                <w:szCs w:val="24"/>
              </w:rPr>
              <w:t>0</w:t>
            </w:r>
            <w:r w:rsidR="008254B9" w:rsidRPr="0055144B">
              <w:rPr>
                <w:rStyle w:val="af0"/>
                <w:b w:val="0"/>
                <w:sz w:val="24"/>
                <w:szCs w:val="24"/>
              </w:rPr>
              <w:t>4</w:t>
            </w:r>
            <w:r w:rsidR="008F7435" w:rsidRPr="0055144B">
              <w:rPr>
                <w:rStyle w:val="af0"/>
                <w:b w:val="0"/>
                <w:sz w:val="24"/>
                <w:szCs w:val="24"/>
              </w:rPr>
              <w:t>/</w:t>
            </w:r>
            <w:r w:rsidR="00442F14" w:rsidRPr="0055144B">
              <w:rPr>
                <w:rStyle w:val="af0"/>
                <w:b w:val="0"/>
                <w:sz w:val="24"/>
                <w:szCs w:val="24"/>
              </w:rPr>
              <w:t>6</w:t>
            </w:r>
            <w:r w:rsidR="008F7435" w:rsidRPr="0055144B">
              <w:rPr>
                <w:rStyle w:val="af0"/>
                <w:b w:val="0"/>
                <w:sz w:val="24"/>
                <w:szCs w:val="24"/>
              </w:rPr>
              <w:t>,</w:t>
            </w:r>
            <w:r w:rsidR="00442F14" w:rsidRPr="0055144B">
              <w:rPr>
                <w:rStyle w:val="af0"/>
                <w:b w:val="0"/>
                <w:sz w:val="24"/>
                <w:szCs w:val="24"/>
              </w:rPr>
              <w:t>6</w:t>
            </w:r>
            <w:r w:rsidR="008254B9" w:rsidRPr="0055144B">
              <w:rPr>
                <w:rStyle w:val="af0"/>
                <w:b w:val="0"/>
                <w:sz w:val="24"/>
                <w:szCs w:val="24"/>
              </w:rPr>
              <w:t>7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10,22/1,51</w:t>
            </w:r>
          </w:p>
        </w:tc>
      </w:tr>
      <w:tr w:rsidR="008F7435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1921" w:type="pct"/>
            <w:gridSpan w:val="2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Теплоисточники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77,15/9,56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122,47/9,47</w:t>
            </w:r>
          </w:p>
        </w:tc>
      </w:tr>
      <w:tr w:rsidR="008F7435" w:rsidRPr="0055144B" w:rsidTr="007D09B6">
        <w:trPr>
          <w:trHeight w:val="85"/>
        </w:trPr>
        <w:tc>
          <w:tcPr>
            <w:tcW w:w="37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1921" w:type="pct"/>
            <w:gridSpan w:val="2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vAlign w:val="center"/>
          </w:tcPr>
          <w:p w:rsidR="008F7435" w:rsidRPr="0055144B" w:rsidRDefault="008F7435" w:rsidP="00B13007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8</w:t>
            </w:r>
            <w:r w:rsidR="008254B9" w:rsidRPr="0055144B">
              <w:rPr>
                <w:rStyle w:val="af0"/>
                <w:b w:val="0"/>
                <w:sz w:val="24"/>
                <w:szCs w:val="24"/>
              </w:rPr>
              <w:t>8</w:t>
            </w:r>
            <w:r w:rsidRPr="0055144B">
              <w:rPr>
                <w:rStyle w:val="af0"/>
                <w:b w:val="0"/>
                <w:sz w:val="24"/>
                <w:szCs w:val="24"/>
              </w:rPr>
              <w:t>,</w:t>
            </w:r>
            <w:r w:rsidR="00B13007" w:rsidRPr="0055144B">
              <w:rPr>
                <w:rStyle w:val="af0"/>
                <w:b w:val="0"/>
                <w:sz w:val="24"/>
                <w:szCs w:val="24"/>
              </w:rPr>
              <w:t>1</w:t>
            </w:r>
            <w:r w:rsidR="008254B9" w:rsidRPr="0055144B">
              <w:rPr>
                <w:rStyle w:val="af0"/>
                <w:b w:val="0"/>
                <w:sz w:val="24"/>
                <w:szCs w:val="24"/>
              </w:rPr>
              <w:t>9</w:t>
            </w:r>
            <w:r w:rsidRPr="0055144B">
              <w:rPr>
                <w:rStyle w:val="af0"/>
                <w:b w:val="0"/>
                <w:sz w:val="24"/>
                <w:szCs w:val="24"/>
              </w:rPr>
              <w:t>/1</w:t>
            </w:r>
            <w:r w:rsidR="008254B9" w:rsidRPr="0055144B">
              <w:rPr>
                <w:rStyle w:val="af0"/>
                <w:b w:val="0"/>
                <w:sz w:val="24"/>
                <w:szCs w:val="24"/>
              </w:rPr>
              <w:t>6</w:t>
            </w:r>
            <w:r w:rsidRPr="0055144B">
              <w:rPr>
                <w:rStyle w:val="af0"/>
                <w:b w:val="0"/>
                <w:sz w:val="24"/>
                <w:szCs w:val="24"/>
              </w:rPr>
              <w:t>,</w:t>
            </w:r>
            <w:r w:rsidR="00B13007" w:rsidRPr="0055144B">
              <w:rPr>
                <w:rStyle w:val="af0"/>
                <w:b w:val="0"/>
                <w:sz w:val="24"/>
                <w:szCs w:val="24"/>
              </w:rPr>
              <w:t>2</w:t>
            </w:r>
            <w:r w:rsidR="008254B9" w:rsidRPr="0055144B">
              <w:rPr>
                <w:rStyle w:val="af0"/>
                <w:b w:val="0"/>
                <w:sz w:val="24"/>
                <w:szCs w:val="24"/>
              </w:rPr>
              <w:t>3</w:t>
            </w:r>
          </w:p>
        </w:tc>
        <w:tc>
          <w:tcPr>
            <w:tcW w:w="777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132,69/10,98</w:t>
            </w:r>
          </w:p>
        </w:tc>
      </w:tr>
    </w:tbl>
    <w:p w:rsidR="00DC467C" w:rsidRPr="0055144B" w:rsidRDefault="00DC467C" w:rsidP="00EF05BB">
      <w:pPr>
        <w:pStyle w:val="afb"/>
        <w:rPr>
          <w:sz w:val="26"/>
          <w:szCs w:val="26"/>
        </w:rPr>
      </w:pPr>
    </w:p>
    <w:p w:rsidR="008F7435" w:rsidRPr="0055144B" w:rsidRDefault="008F7435" w:rsidP="00EF05BB">
      <w:pPr>
        <w:pStyle w:val="afb"/>
        <w:rPr>
          <w:sz w:val="26"/>
          <w:szCs w:val="26"/>
        </w:rPr>
      </w:pPr>
      <w:r w:rsidRPr="0055144B">
        <w:rPr>
          <w:sz w:val="26"/>
          <w:szCs w:val="26"/>
        </w:rPr>
        <w:t xml:space="preserve">Примечание: значения под чертой – в том </w:t>
      </w:r>
      <w:r w:rsidR="007D09B6" w:rsidRPr="0055144B">
        <w:rPr>
          <w:sz w:val="26"/>
          <w:szCs w:val="26"/>
        </w:rPr>
        <w:t>числе</w:t>
      </w:r>
      <w:r w:rsidRPr="0055144B">
        <w:rPr>
          <w:sz w:val="26"/>
          <w:szCs w:val="26"/>
        </w:rPr>
        <w:t xml:space="preserve"> показатели для индивидуального строительства.</w:t>
      </w:r>
    </w:p>
    <w:p w:rsidR="00DC467C" w:rsidRPr="0055144B" w:rsidRDefault="00DC467C" w:rsidP="00DC467C">
      <w:pPr>
        <w:spacing w:after="0" w:line="240" w:lineRule="auto"/>
        <w:ind w:firstLine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290C83" w:rsidRPr="0055144B">
        <w:rPr>
          <w:rFonts w:ascii="Times New Roman" w:hAnsi="Times New Roman" w:cs="Times New Roman"/>
          <w:bCs/>
          <w:sz w:val="26"/>
          <w:szCs w:val="26"/>
        </w:rPr>
        <w:t>10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</w:p>
    <w:p w:rsidR="00DC467C" w:rsidRPr="0055144B" w:rsidRDefault="00DC467C" w:rsidP="00DC467C">
      <w:pPr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(Таблица 60 в материалах по обоснованию)</w:t>
      </w:r>
    </w:p>
    <w:p w:rsidR="00DC467C" w:rsidRPr="0055144B" w:rsidRDefault="008F7435" w:rsidP="00EF05BB">
      <w:pPr>
        <w:pStyle w:val="af6"/>
        <w:suppressAutoHyphens/>
        <w:spacing w:after="0"/>
        <w:rPr>
          <w:sz w:val="26"/>
          <w:szCs w:val="26"/>
        </w:rPr>
      </w:pPr>
      <w:r w:rsidRPr="0055144B">
        <w:rPr>
          <w:sz w:val="26"/>
          <w:szCs w:val="26"/>
        </w:rPr>
        <w:t xml:space="preserve">Прогнозируемые потребности природного газа </w:t>
      </w:r>
    </w:p>
    <w:p w:rsidR="008F7435" w:rsidRPr="0055144B" w:rsidRDefault="008F7435" w:rsidP="00EF05BB">
      <w:pPr>
        <w:pStyle w:val="af6"/>
        <w:suppressAutoHyphens/>
        <w:spacing w:after="0"/>
        <w:rPr>
          <w:sz w:val="26"/>
          <w:szCs w:val="26"/>
        </w:rPr>
      </w:pPr>
      <w:r w:rsidRPr="0055144B">
        <w:rPr>
          <w:sz w:val="26"/>
          <w:szCs w:val="26"/>
        </w:rPr>
        <w:t>на нужды жилищно-коммунального строительства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715"/>
        <w:gridCol w:w="2180"/>
        <w:gridCol w:w="2502"/>
        <w:gridCol w:w="2500"/>
      </w:tblGrid>
      <w:tr w:rsidR="008F7435" w:rsidRPr="0055144B" w:rsidTr="007D09B6">
        <w:trPr>
          <w:jc w:val="center"/>
        </w:trPr>
        <w:tc>
          <w:tcPr>
            <w:tcW w:w="35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№</w:t>
            </w:r>
          </w:p>
          <w:p w:rsidR="007D09B6" w:rsidRPr="0055144B" w:rsidRDefault="007D09B6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п/п</w:t>
            </w:r>
          </w:p>
        </w:tc>
        <w:tc>
          <w:tcPr>
            <w:tcW w:w="896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9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Потребитель</w:t>
            </w:r>
          </w:p>
        </w:tc>
        <w:tc>
          <w:tcPr>
            <w:tcW w:w="2612" w:type="pct"/>
            <w:gridSpan w:val="2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Количество, млн. куб. м/год</w:t>
            </w:r>
          </w:p>
        </w:tc>
      </w:tr>
      <w:tr w:rsidR="008F7435" w:rsidRPr="0055144B" w:rsidTr="007D09B6">
        <w:trPr>
          <w:jc w:val="center"/>
        </w:trPr>
        <w:tc>
          <w:tcPr>
            <w:tcW w:w="35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139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306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Первая очередь</w:t>
            </w:r>
          </w:p>
        </w:tc>
      </w:tr>
      <w:tr w:rsidR="008F7435" w:rsidRPr="0055144B" w:rsidTr="007D09B6">
        <w:trPr>
          <w:jc w:val="center"/>
        </w:trPr>
        <w:tc>
          <w:tcPr>
            <w:tcW w:w="35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</w:t>
            </w:r>
          </w:p>
        </w:tc>
        <w:tc>
          <w:tcPr>
            <w:tcW w:w="896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Сохраняемый фонд</w:t>
            </w:r>
          </w:p>
        </w:tc>
        <w:tc>
          <w:tcPr>
            <w:tcW w:w="1139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1307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30,34/1,14</w:t>
            </w:r>
          </w:p>
        </w:tc>
        <w:tc>
          <w:tcPr>
            <w:tcW w:w="1306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32,48/1,08</w:t>
            </w:r>
          </w:p>
        </w:tc>
      </w:tr>
      <w:tr w:rsidR="008F7435" w:rsidRPr="0055144B" w:rsidTr="007D09B6">
        <w:trPr>
          <w:jc w:val="center"/>
        </w:trPr>
        <w:tc>
          <w:tcPr>
            <w:tcW w:w="35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Теплоисточники</w:t>
            </w:r>
          </w:p>
        </w:tc>
        <w:tc>
          <w:tcPr>
            <w:tcW w:w="1307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406,24/11,69</w:t>
            </w:r>
          </w:p>
        </w:tc>
        <w:tc>
          <w:tcPr>
            <w:tcW w:w="1306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420,27/11,61</w:t>
            </w:r>
          </w:p>
        </w:tc>
      </w:tr>
      <w:tr w:rsidR="008F7435" w:rsidRPr="0055144B" w:rsidTr="007D09B6">
        <w:trPr>
          <w:jc w:val="center"/>
        </w:trPr>
        <w:tc>
          <w:tcPr>
            <w:tcW w:w="35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Всего</w:t>
            </w:r>
          </w:p>
        </w:tc>
        <w:tc>
          <w:tcPr>
            <w:tcW w:w="1307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436,58/12,83</w:t>
            </w:r>
          </w:p>
        </w:tc>
        <w:tc>
          <w:tcPr>
            <w:tcW w:w="1306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452,75/12,69</w:t>
            </w:r>
          </w:p>
        </w:tc>
      </w:tr>
      <w:tr w:rsidR="008F7435" w:rsidRPr="0055144B" w:rsidTr="007D09B6">
        <w:trPr>
          <w:jc w:val="center"/>
        </w:trPr>
        <w:tc>
          <w:tcPr>
            <w:tcW w:w="35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2</w:t>
            </w:r>
          </w:p>
        </w:tc>
        <w:tc>
          <w:tcPr>
            <w:tcW w:w="896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 xml:space="preserve">Новое </w:t>
            </w:r>
          </w:p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строительство</w:t>
            </w:r>
          </w:p>
        </w:tc>
        <w:tc>
          <w:tcPr>
            <w:tcW w:w="1139" w:type="pct"/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1307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10,22/1,51</w:t>
            </w:r>
          </w:p>
        </w:tc>
        <w:tc>
          <w:tcPr>
            <w:tcW w:w="1306" w:type="pct"/>
            <w:vAlign w:val="center"/>
          </w:tcPr>
          <w:p w:rsidR="008F7435" w:rsidRPr="0055144B" w:rsidRDefault="008254B9" w:rsidP="00442F14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11,</w:t>
            </w:r>
            <w:r w:rsidR="00442F14" w:rsidRPr="0055144B">
              <w:rPr>
                <w:rStyle w:val="af0"/>
                <w:b w:val="0"/>
                <w:sz w:val="24"/>
                <w:szCs w:val="24"/>
              </w:rPr>
              <w:t>0</w:t>
            </w:r>
            <w:r w:rsidRPr="0055144B">
              <w:rPr>
                <w:rStyle w:val="af0"/>
                <w:b w:val="0"/>
                <w:sz w:val="24"/>
                <w:szCs w:val="24"/>
              </w:rPr>
              <w:t>4/</w:t>
            </w:r>
            <w:r w:rsidR="00442F14" w:rsidRPr="0055144B">
              <w:rPr>
                <w:rStyle w:val="af0"/>
                <w:b w:val="0"/>
                <w:sz w:val="24"/>
                <w:szCs w:val="24"/>
              </w:rPr>
              <w:t>6</w:t>
            </w:r>
            <w:r w:rsidRPr="0055144B">
              <w:rPr>
                <w:rStyle w:val="af0"/>
                <w:b w:val="0"/>
                <w:sz w:val="24"/>
                <w:szCs w:val="24"/>
              </w:rPr>
              <w:t>,</w:t>
            </w:r>
            <w:r w:rsidR="00442F14" w:rsidRPr="0055144B">
              <w:rPr>
                <w:rStyle w:val="af0"/>
                <w:b w:val="0"/>
                <w:sz w:val="24"/>
                <w:szCs w:val="24"/>
              </w:rPr>
              <w:t>6</w:t>
            </w:r>
            <w:r w:rsidRPr="0055144B">
              <w:rPr>
                <w:rStyle w:val="af0"/>
                <w:b w:val="0"/>
                <w:sz w:val="24"/>
                <w:szCs w:val="24"/>
              </w:rPr>
              <w:t>7</w:t>
            </w:r>
          </w:p>
        </w:tc>
      </w:tr>
      <w:tr w:rsidR="008F7435" w:rsidRPr="0055144B" w:rsidTr="007D09B6">
        <w:trPr>
          <w:jc w:val="center"/>
        </w:trPr>
        <w:tc>
          <w:tcPr>
            <w:tcW w:w="35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Теплоисточники</w:t>
            </w:r>
          </w:p>
        </w:tc>
        <w:tc>
          <w:tcPr>
            <w:tcW w:w="1307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122,47/9,47</w:t>
            </w:r>
          </w:p>
        </w:tc>
        <w:tc>
          <w:tcPr>
            <w:tcW w:w="1306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77,15/9,56</w:t>
            </w:r>
          </w:p>
        </w:tc>
      </w:tr>
      <w:tr w:rsidR="008F7435" w:rsidRPr="0055144B" w:rsidTr="007D09B6">
        <w:trPr>
          <w:jc w:val="center"/>
        </w:trPr>
        <w:tc>
          <w:tcPr>
            <w:tcW w:w="35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Всего</w:t>
            </w:r>
          </w:p>
        </w:tc>
        <w:tc>
          <w:tcPr>
            <w:tcW w:w="1307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132,69/10,98</w:t>
            </w:r>
          </w:p>
        </w:tc>
        <w:tc>
          <w:tcPr>
            <w:tcW w:w="1306" w:type="pct"/>
            <w:vAlign w:val="center"/>
          </w:tcPr>
          <w:p w:rsidR="008F7435" w:rsidRPr="0055144B" w:rsidRDefault="008254B9" w:rsidP="00B13007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88,</w:t>
            </w:r>
            <w:r w:rsidR="00B13007" w:rsidRPr="0055144B">
              <w:rPr>
                <w:rStyle w:val="af0"/>
                <w:b w:val="0"/>
                <w:sz w:val="24"/>
                <w:szCs w:val="24"/>
              </w:rPr>
              <w:t>1</w:t>
            </w:r>
            <w:r w:rsidRPr="0055144B">
              <w:rPr>
                <w:rStyle w:val="af0"/>
                <w:b w:val="0"/>
                <w:sz w:val="24"/>
                <w:szCs w:val="24"/>
              </w:rPr>
              <w:t>9/16,</w:t>
            </w:r>
            <w:r w:rsidR="00B13007" w:rsidRPr="0055144B">
              <w:rPr>
                <w:rStyle w:val="af0"/>
                <w:b w:val="0"/>
                <w:sz w:val="24"/>
                <w:szCs w:val="24"/>
              </w:rPr>
              <w:t>2</w:t>
            </w:r>
            <w:r w:rsidRPr="0055144B">
              <w:rPr>
                <w:rStyle w:val="af0"/>
                <w:b w:val="0"/>
                <w:sz w:val="24"/>
                <w:szCs w:val="24"/>
              </w:rPr>
              <w:t>3</w:t>
            </w:r>
          </w:p>
        </w:tc>
      </w:tr>
      <w:tr w:rsidR="008F7435" w:rsidRPr="0055144B" w:rsidTr="007D09B6">
        <w:trPr>
          <w:jc w:val="center"/>
        </w:trPr>
        <w:tc>
          <w:tcPr>
            <w:tcW w:w="352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9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Население</w:t>
            </w:r>
          </w:p>
        </w:tc>
        <w:tc>
          <w:tcPr>
            <w:tcW w:w="1307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40,56/2,65</w:t>
            </w:r>
          </w:p>
        </w:tc>
        <w:tc>
          <w:tcPr>
            <w:tcW w:w="1306" w:type="pct"/>
          </w:tcPr>
          <w:p w:rsidR="008F7435" w:rsidRPr="0055144B" w:rsidRDefault="00453E92" w:rsidP="00B13007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4</w:t>
            </w:r>
            <w:r w:rsidR="00B13007" w:rsidRPr="0055144B">
              <w:rPr>
                <w:rStyle w:val="af0"/>
                <w:b w:val="0"/>
                <w:sz w:val="24"/>
                <w:szCs w:val="24"/>
              </w:rPr>
              <w:t>3</w:t>
            </w:r>
            <w:r w:rsidR="008F7435" w:rsidRPr="0055144B">
              <w:rPr>
                <w:rStyle w:val="af0"/>
                <w:b w:val="0"/>
                <w:sz w:val="24"/>
                <w:szCs w:val="24"/>
              </w:rPr>
              <w:t>,</w:t>
            </w:r>
            <w:r w:rsidR="00B13007" w:rsidRPr="0055144B">
              <w:rPr>
                <w:rStyle w:val="af0"/>
                <w:b w:val="0"/>
                <w:sz w:val="24"/>
                <w:szCs w:val="24"/>
              </w:rPr>
              <w:t>5</w:t>
            </w:r>
            <w:r w:rsidR="008254B9" w:rsidRPr="0055144B">
              <w:rPr>
                <w:rStyle w:val="af0"/>
                <w:b w:val="0"/>
                <w:sz w:val="24"/>
                <w:szCs w:val="24"/>
              </w:rPr>
              <w:t>2</w:t>
            </w:r>
            <w:r w:rsidR="008F7435" w:rsidRPr="0055144B">
              <w:rPr>
                <w:rStyle w:val="af0"/>
                <w:b w:val="0"/>
                <w:sz w:val="24"/>
                <w:szCs w:val="24"/>
              </w:rPr>
              <w:t>/</w:t>
            </w:r>
            <w:r w:rsidR="00B13007" w:rsidRPr="0055144B">
              <w:rPr>
                <w:rStyle w:val="af0"/>
                <w:b w:val="0"/>
                <w:sz w:val="24"/>
                <w:szCs w:val="24"/>
              </w:rPr>
              <w:t>7</w:t>
            </w:r>
            <w:r w:rsidR="008F7435" w:rsidRPr="0055144B">
              <w:rPr>
                <w:rStyle w:val="af0"/>
                <w:b w:val="0"/>
                <w:sz w:val="24"/>
                <w:szCs w:val="24"/>
              </w:rPr>
              <w:t>,</w:t>
            </w:r>
            <w:r w:rsidR="00B13007" w:rsidRPr="0055144B">
              <w:rPr>
                <w:rStyle w:val="af0"/>
                <w:b w:val="0"/>
                <w:sz w:val="24"/>
                <w:szCs w:val="24"/>
              </w:rPr>
              <w:t>7</w:t>
            </w:r>
            <w:r w:rsidR="008254B9" w:rsidRPr="0055144B">
              <w:rPr>
                <w:rStyle w:val="af0"/>
                <w:b w:val="0"/>
                <w:sz w:val="24"/>
                <w:szCs w:val="24"/>
              </w:rPr>
              <w:t>5</w:t>
            </w:r>
          </w:p>
        </w:tc>
      </w:tr>
      <w:tr w:rsidR="008F7435" w:rsidRPr="0055144B" w:rsidTr="007D09B6">
        <w:trPr>
          <w:jc w:val="center"/>
        </w:trPr>
        <w:tc>
          <w:tcPr>
            <w:tcW w:w="35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Теплоисточники</w:t>
            </w:r>
          </w:p>
        </w:tc>
        <w:tc>
          <w:tcPr>
            <w:tcW w:w="1307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528,71/21,16</w:t>
            </w:r>
          </w:p>
        </w:tc>
        <w:tc>
          <w:tcPr>
            <w:tcW w:w="1306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497,42/21,17</w:t>
            </w:r>
          </w:p>
        </w:tc>
      </w:tr>
      <w:tr w:rsidR="008F7435" w:rsidRPr="0055144B" w:rsidTr="007D09B6">
        <w:trPr>
          <w:jc w:val="center"/>
        </w:trPr>
        <w:tc>
          <w:tcPr>
            <w:tcW w:w="352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</w:t>
            </w:r>
          </w:p>
        </w:tc>
        <w:tc>
          <w:tcPr>
            <w:tcW w:w="1307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569,27/23,81</w:t>
            </w:r>
          </w:p>
        </w:tc>
        <w:tc>
          <w:tcPr>
            <w:tcW w:w="1306" w:type="pct"/>
          </w:tcPr>
          <w:p w:rsidR="008F7435" w:rsidRPr="0055144B" w:rsidRDefault="008F7435" w:rsidP="00B13007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5</w:t>
            </w:r>
            <w:r w:rsidR="00453E92" w:rsidRPr="0055144B">
              <w:rPr>
                <w:rStyle w:val="af0"/>
                <w:b w:val="0"/>
                <w:sz w:val="24"/>
                <w:szCs w:val="24"/>
              </w:rPr>
              <w:t>4</w:t>
            </w:r>
            <w:r w:rsidR="00B13007" w:rsidRPr="0055144B">
              <w:rPr>
                <w:rStyle w:val="af0"/>
                <w:b w:val="0"/>
                <w:sz w:val="24"/>
                <w:szCs w:val="24"/>
              </w:rPr>
              <w:t>0</w:t>
            </w:r>
            <w:r w:rsidRPr="0055144B">
              <w:rPr>
                <w:rStyle w:val="af0"/>
                <w:b w:val="0"/>
                <w:sz w:val="24"/>
                <w:szCs w:val="24"/>
              </w:rPr>
              <w:t>,</w:t>
            </w:r>
            <w:r w:rsidR="00B13007" w:rsidRPr="0055144B">
              <w:rPr>
                <w:rStyle w:val="af0"/>
                <w:b w:val="0"/>
                <w:sz w:val="24"/>
                <w:szCs w:val="24"/>
              </w:rPr>
              <w:t>9</w:t>
            </w:r>
            <w:r w:rsidR="00776E8E" w:rsidRPr="0055144B">
              <w:rPr>
                <w:rStyle w:val="af0"/>
                <w:b w:val="0"/>
                <w:sz w:val="24"/>
                <w:szCs w:val="24"/>
              </w:rPr>
              <w:t>4</w:t>
            </w:r>
            <w:r w:rsidRPr="0055144B">
              <w:rPr>
                <w:rStyle w:val="af0"/>
                <w:b w:val="0"/>
                <w:sz w:val="24"/>
                <w:szCs w:val="24"/>
              </w:rPr>
              <w:t>/2</w:t>
            </w:r>
            <w:r w:rsidR="00B13007" w:rsidRPr="0055144B">
              <w:rPr>
                <w:rStyle w:val="af0"/>
                <w:b w:val="0"/>
                <w:sz w:val="24"/>
                <w:szCs w:val="24"/>
              </w:rPr>
              <w:t>8</w:t>
            </w:r>
            <w:r w:rsidRPr="0055144B">
              <w:rPr>
                <w:rStyle w:val="af0"/>
                <w:b w:val="0"/>
                <w:sz w:val="24"/>
                <w:szCs w:val="24"/>
              </w:rPr>
              <w:t>,</w:t>
            </w:r>
            <w:r w:rsidR="00B13007" w:rsidRPr="0055144B">
              <w:rPr>
                <w:rStyle w:val="af0"/>
                <w:b w:val="0"/>
                <w:sz w:val="24"/>
                <w:szCs w:val="24"/>
              </w:rPr>
              <w:t>92</w:t>
            </w:r>
          </w:p>
        </w:tc>
      </w:tr>
    </w:tbl>
    <w:p w:rsidR="008F7435" w:rsidRPr="0055144B" w:rsidRDefault="008F7435" w:rsidP="00EF05BB">
      <w:pPr>
        <w:pStyle w:val="afb"/>
        <w:rPr>
          <w:sz w:val="26"/>
          <w:szCs w:val="26"/>
        </w:rPr>
      </w:pPr>
      <w:r w:rsidRPr="0055144B">
        <w:rPr>
          <w:sz w:val="26"/>
          <w:szCs w:val="26"/>
        </w:rPr>
        <w:t>Примечание: зн</w:t>
      </w:r>
      <w:r w:rsidR="007D09B6" w:rsidRPr="0055144B">
        <w:rPr>
          <w:sz w:val="26"/>
          <w:szCs w:val="26"/>
        </w:rPr>
        <w:t>ачения под чертой – в том числе</w:t>
      </w:r>
      <w:r w:rsidRPr="0055144B">
        <w:rPr>
          <w:sz w:val="26"/>
          <w:szCs w:val="26"/>
        </w:rPr>
        <w:t xml:space="preserve"> показатели для индивидуального строительства.</w:t>
      </w:r>
    </w:p>
    <w:p w:rsidR="008F7435" w:rsidRPr="0055144B" w:rsidRDefault="008F7435" w:rsidP="00EF05BB">
      <w:pPr>
        <w:pStyle w:val="af4"/>
        <w:spacing w:before="0" w:after="0"/>
        <w:rPr>
          <w:sz w:val="26"/>
          <w:szCs w:val="26"/>
        </w:rPr>
      </w:pPr>
    </w:p>
    <w:p w:rsidR="008F7435" w:rsidRPr="0055144B" w:rsidRDefault="008F7435" w:rsidP="00DC467C">
      <w:pPr>
        <w:pStyle w:val="25"/>
        <w:suppressAutoHyphens/>
        <w:spacing w:before="0" w:after="0"/>
        <w:ind w:left="0"/>
        <w:jc w:val="center"/>
        <w:rPr>
          <w:b w:val="0"/>
          <w:sz w:val="26"/>
          <w:szCs w:val="26"/>
        </w:rPr>
      </w:pPr>
      <w:r w:rsidRPr="0055144B">
        <w:rPr>
          <w:b w:val="0"/>
          <w:sz w:val="26"/>
          <w:szCs w:val="26"/>
        </w:rPr>
        <w:t>Водоснабжение</w:t>
      </w:r>
    </w:p>
    <w:p w:rsidR="00DC467C" w:rsidRPr="0055144B" w:rsidRDefault="00DC467C" w:rsidP="00DC467C">
      <w:pPr>
        <w:spacing w:after="0" w:line="240" w:lineRule="auto"/>
        <w:ind w:firstLine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290C83" w:rsidRPr="0055144B">
        <w:rPr>
          <w:rFonts w:ascii="Times New Roman" w:hAnsi="Times New Roman" w:cs="Times New Roman"/>
          <w:bCs/>
          <w:sz w:val="26"/>
          <w:szCs w:val="26"/>
        </w:rPr>
        <w:t>11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</w:p>
    <w:p w:rsidR="00DC467C" w:rsidRPr="0055144B" w:rsidRDefault="00DC467C" w:rsidP="00DC467C">
      <w:pPr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(Таблица 62 в материалах по обоснованию)</w:t>
      </w:r>
    </w:p>
    <w:p w:rsidR="008F7435" w:rsidRPr="0055144B" w:rsidRDefault="008F7435" w:rsidP="00EF05BB">
      <w:pPr>
        <w:pStyle w:val="af6"/>
        <w:spacing w:after="0"/>
        <w:rPr>
          <w:sz w:val="26"/>
          <w:szCs w:val="26"/>
        </w:rPr>
      </w:pPr>
      <w:r w:rsidRPr="0055144B">
        <w:rPr>
          <w:sz w:val="26"/>
          <w:szCs w:val="26"/>
        </w:rPr>
        <w:t>Прогнозные расходы воды питьевого качества г. Череповца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81"/>
        <w:gridCol w:w="1298"/>
        <w:gridCol w:w="1651"/>
        <w:gridCol w:w="1105"/>
        <w:gridCol w:w="30"/>
        <w:gridCol w:w="22"/>
        <w:gridCol w:w="1588"/>
      </w:tblGrid>
      <w:tr w:rsidR="008F7435" w:rsidRPr="0055144B" w:rsidTr="007D09B6">
        <w:trPr>
          <w:cantSplit/>
          <w:trHeight w:val="518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2E047F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№</w:t>
            </w:r>
          </w:p>
          <w:p w:rsidR="007D09B6" w:rsidRPr="0055144B" w:rsidRDefault="007D09B6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п/п</w:t>
            </w: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594" w:type="pct"/>
            <w:vMerge w:val="restart"/>
            <w:tcBorders>
              <w:left w:val="single" w:sz="4" w:space="0" w:color="auto"/>
            </w:tcBorders>
            <w:vAlign w:val="center"/>
          </w:tcPr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Наименование</w:t>
            </w: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vAlign w:val="center"/>
          </w:tcPr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тыс.чел.</w:t>
            </w: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  <w:vMerge w:val="restart"/>
            <w:vAlign w:val="center"/>
          </w:tcPr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Норма</w:t>
            </w: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водопотребления</w:t>
            </w: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л/сут. чел.</w:t>
            </w:r>
          </w:p>
        </w:tc>
        <w:tc>
          <w:tcPr>
            <w:tcW w:w="1468" w:type="pct"/>
            <w:gridSpan w:val="4"/>
            <w:vAlign w:val="center"/>
          </w:tcPr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Расходы воды,</w:t>
            </w: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тыс. куб. м/сут</w:t>
            </w:r>
          </w:p>
        </w:tc>
      </w:tr>
      <w:tr w:rsidR="002E047F" w:rsidRPr="0055144B" w:rsidTr="007D09B6">
        <w:trPr>
          <w:cantSplit/>
          <w:trHeight w:val="698"/>
          <w:tblHeader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8F7435" w:rsidRPr="0055144B" w:rsidRDefault="008F7435" w:rsidP="007D09B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среднесуточные</w:t>
            </w:r>
          </w:p>
        </w:tc>
        <w:tc>
          <w:tcPr>
            <w:tcW w:w="849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максимально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суточные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К=1,2</w:t>
            </w:r>
          </w:p>
        </w:tc>
      </w:tr>
      <w:tr w:rsidR="008F7435" w:rsidRPr="0055144B" w:rsidTr="007D09B6">
        <w:trPr>
          <w:cantSplit/>
          <w:trHeight w:val="284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Расчетный срок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Существующий сохраняемый жилой фонд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Много, средне, малоэтажная</w:t>
            </w:r>
          </w:p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застройка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243,3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280</w:t>
            </w: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68,12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81,75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6,81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8,18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Поливочные нужды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243,3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70</w:t>
            </w: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17,03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17,03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91,96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106,96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Индивидуальная застройка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3,8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230</w:t>
            </w: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0,87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1,05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0,09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0,11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Поливочные нужды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3,8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70</w:t>
            </w: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0,27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0,27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1,23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1,43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9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247,1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93,20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108,40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Новое жилищное строительство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Много, средне, малоэтажная</w:t>
            </w:r>
          </w:p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застройка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87,9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280</w:t>
            </w: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24,61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29,53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2,46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2,95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Поливочные нужды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87,9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70</w:t>
            </w: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6,15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6,15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33,22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38,63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Индивидуальная застройка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5,0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230</w:t>
            </w: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1,15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1,38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0,12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0,14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Поливочные нужды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5,0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70</w:t>
            </w: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0,35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0,35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1,62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1,87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9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92,9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34,84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40,50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 на расчетный срок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340,0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591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128,00</w:t>
            </w:r>
          </w:p>
        </w:tc>
        <w:tc>
          <w:tcPr>
            <w:tcW w:w="877" w:type="pct"/>
            <w:gridSpan w:val="3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149,00</w:t>
            </w:r>
          </w:p>
        </w:tc>
      </w:tr>
      <w:tr w:rsidR="008F7435" w:rsidRPr="0055144B" w:rsidTr="007D09B6">
        <w:trPr>
          <w:cantSplit/>
          <w:trHeight w:val="284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 очередь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Существующий сохраняемый жилой фонд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Много, средне, малоэтажная</w:t>
            </w:r>
          </w:p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застройка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261,7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280</w:t>
            </w: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73,28</w:t>
            </w: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87,93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7,33</w:t>
            </w: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8,79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Поливочные нужды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261,7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70</w:t>
            </w: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18,32</w:t>
            </w: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18,32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98,93</w:t>
            </w: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115,04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Индивидуальная застройка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3,6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230</w:t>
            </w: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0,83</w:t>
            </w: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0,99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0,08</w:t>
            </w: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0,10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Поливочные нужды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3,6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70</w:t>
            </w: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0,25</w:t>
            </w: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0,25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1,16</w:t>
            </w: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1,34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265,4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100,10</w:t>
            </w: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116,38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Новое жилищное строительство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Много, малоэтажная</w:t>
            </w:r>
          </w:p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застройка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53,4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280</w:t>
            </w: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14,95</w:t>
            </w: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17,94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1,50</w:t>
            </w: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1,80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Поливочные нужды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53,4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70</w:t>
            </w: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3,74</w:t>
            </w: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3,74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20,20</w:t>
            </w:r>
          </w:p>
        </w:tc>
        <w:tc>
          <w:tcPr>
            <w:tcW w:w="861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23,50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Индивидуальная застройка</w:t>
            </w:r>
          </w:p>
        </w:tc>
        <w:tc>
          <w:tcPr>
            <w:tcW w:w="694" w:type="pct"/>
          </w:tcPr>
          <w:p w:rsidR="008F7435" w:rsidRPr="0055144B" w:rsidRDefault="00AE474F" w:rsidP="00AE474F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</w:t>
            </w:r>
            <w:r w:rsidR="008F7435"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Pr="0055144B">
              <w:rPr>
                <w:rStyle w:val="af8"/>
                <w:color w:val="auto"/>
                <w:sz w:val="24"/>
                <w:szCs w:val="24"/>
              </w:rPr>
              <w:t>7</w:t>
            </w:r>
            <w:r w:rsidR="005308EF" w:rsidRPr="0055144B">
              <w:rPr>
                <w:rStyle w:val="af8"/>
                <w:color w:val="auto"/>
                <w:sz w:val="24"/>
                <w:szCs w:val="24"/>
              </w:rPr>
              <w:t>4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230</w:t>
            </w:r>
          </w:p>
        </w:tc>
        <w:tc>
          <w:tcPr>
            <w:tcW w:w="607" w:type="pct"/>
            <w:gridSpan w:val="2"/>
          </w:tcPr>
          <w:p w:rsidR="008F7435" w:rsidRPr="0055144B" w:rsidRDefault="00225F8D" w:rsidP="00AE474F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2,</w:t>
            </w:r>
            <w:r w:rsidR="00AE474F" w:rsidRPr="0055144B">
              <w:rPr>
                <w:rStyle w:val="af8"/>
                <w:color w:val="auto"/>
                <w:sz w:val="24"/>
                <w:szCs w:val="24"/>
              </w:rPr>
              <w:t>01</w:t>
            </w:r>
          </w:p>
        </w:tc>
        <w:tc>
          <w:tcPr>
            <w:tcW w:w="861" w:type="pct"/>
            <w:gridSpan w:val="2"/>
          </w:tcPr>
          <w:p w:rsidR="008F7435" w:rsidRPr="0055144B" w:rsidRDefault="00D554A2" w:rsidP="00AE474F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</w:t>
            </w:r>
            <w:r w:rsidR="008F7435"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AE474F" w:rsidRPr="0055144B">
              <w:rPr>
                <w:rStyle w:val="af8"/>
                <w:color w:val="auto"/>
                <w:sz w:val="24"/>
                <w:szCs w:val="24"/>
              </w:rPr>
              <w:t>41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</w:rPr>
            </w:pPr>
          </w:p>
        </w:tc>
        <w:tc>
          <w:tcPr>
            <w:tcW w:w="619" w:type="pct"/>
            <w:gridSpan w:val="3"/>
          </w:tcPr>
          <w:p w:rsidR="008F7435" w:rsidRPr="0055144B" w:rsidRDefault="008F7435" w:rsidP="00AE474F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</w:t>
            </w:r>
            <w:r w:rsidR="00225F8D" w:rsidRPr="0055144B">
              <w:rPr>
                <w:rStyle w:val="af8"/>
                <w:color w:val="auto"/>
                <w:sz w:val="24"/>
                <w:szCs w:val="24"/>
              </w:rPr>
              <w:t>2</w:t>
            </w:r>
            <w:r w:rsidR="00AE474F" w:rsidRPr="0055144B">
              <w:rPr>
                <w:rStyle w:val="af8"/>
                <w:color w:val="auto"/>
                <w:sz w:val="24"/>
                <w:szCs w:val="24"/>
              </w:rPr>
              <w:t>0</w:t>
            </w:r>
          </w:p>
        </w:tc>
        <w:tc>
          <w:tcPr>
            <w:tcW w:w="849" w:type="pct"/>
          </w:tcPr>
          <w:p w:rsidR="008F7435" w:rsidRPr="0055144B" w:rsidRDefault="008F7435" w:rsidP="00AE474F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</w:t>
            </w:r>
            <w:r w:rsidR="00D554A2" w:rsidRPr="0055144B">
              <w:rPr>
                <w:rStyle w:val="af8"/>
                <w:color w:val="auto"/>
                <w:sz w:val="24"/>
                <w:szCs w:val="24"/>
              </w:rPr>
              <w:t>2</w:t>
            </w:r>
            <w:r w:rsidR="00AE474F" w:rsidRPr="0055144B">
              <w:rPr>
                <w:rStyle w:val="af8"/>
                <w:color w:val="auto"/>
                <w:sz w:val="24"/>
                <w:szCs w:val="24"/>
              </w:rPr>
              <w:t>4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Поливочные нужды</w:t>
            </w:r>
          </w:p>
        </w:tc>
        <w:tc>
          <w:tcPr>
            <w:tcW w:w="694" w:type="pct"/>
          </w:tcPr>
          <w:p w:rsidR="008F7435" w:rsidRPr="0055144B" w:rsidRDefault="00AE474F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8,74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70</w:t>
            </w:r>
          </w:p>
        </w:tc>
        <w:tc>
          <w:tcPr>
            <w:tcW w:w="619" w:type="pct"/>
            <w:gridSpan w:val="3"/>
          </w:tcPr>
          <w:p w:rsidR="008F7435" w:rsidRPr="0055144B" w:rsidRDefault="008F7435" w:rsidP="00AE474F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</w:t>
            </w:r>
            <w:r w:rsidR="00225F8D" w:rsidRPr="0055144B">
              <w:rPr>
                <w:rStyle w:val="af8"/>
                <w:color w:val="auto"/>
                <w:sz w:val="24"/>
                <w:szCs w:val="24"/>
              </w:rPr>
              <w:t>6</w:t>
            </w:r>
            <w:r w:rsidR="00AE474F" w:rsidRPr="0055144B">
              <w:rPr>
                <w:rStyle w:val="af8"/>
                <w:color w:val="auto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8F7435" w:rsidRPr="0055144B" w:rsidRDefault="008F7435" w:rsidP="00AE474F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</w:t>
            </w:r>
            <w:r w:rsidR="001F7CD7" w:rsidRPr="0055144B">
              <w:rPr>
                <w:rStyle w:val="af8"/>
                <w:color w:val="auto"/>
                <w:sz w:val="24"/>
                <w:szCs w:val="24"/>
              </w:rPr>
              <w:t>7</w:t>
            </w:r>
            <w:r w:rsidR="00AE474F" w:rsidRPr="0055144B">
              <w:rPr>
                <w:rStyle w:val="af8"/>
                <w:color w:val="auto"/>
                <w:sz w:val="24"/>
                <w:szCs w:val="24"/>
              </w:rPr>
              <w:t>3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9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8F7435" w:rsidRPr="0055144B" w:rsidRDefault="00B44987" w:rsidP="00B44987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</w:t>
            </w:r>
            <w:r w:rsidR="008F7435"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Pr="0055144B">
              <w:rPr>
                <w:rStyle w:val="af8"/>
                <w:color w:val="auto"/>
                <w:sz w:val="24"/>
                <w:szCs w:val="24"/>
              </w:rPr>
              <w:t>82</w:t>
            </w:r>
          </w:p>
        </w:tc>
        <w:tc>
          <w:tcPr>
            <w:tcW w:w="849" w:type="pct"/>
          </w:tcPr>
          <w:p w:rsidR="008F7435" w:rsidRPr="0055144B" w:rsidRDefault="00777EB1" w:rsidP="00B44987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</w:t>
            </w:r>
            <w:r w:rsidR="008F7435"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B44987" w:rsidRPr="0055144B">
              <w:rPr>
                <w:rStyle w:val="af8"/>
                <w:color w:val="auto"/>
                <w:sz w:val="24"/>
                <w:szCs w:val="24"/>
              </w:rPr>
              <w:t>38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9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</w:t>
            </w:r>
          </w:p>
        </w:tc>
        <w:tc>
          <w:tcPr>
            <w:tcW w:w="694" w:type="pct"/>
          </w:tcPr>
          <w:p w:rsidR="008F7435" w:rsidRPr="0055144B" w:rsidRDefault="00777EB1" w:rsidP="00B44987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62</w:t>
            </w:r>
            <w:r w:rsidR="00225F8D"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B44987" w:rsidRPr="0055144B">
              <w:rPr>
                <w:rStyle w:val="af8"/>
                <w:color w:val="auto"/>
                <w:sz w:val="24"/>
                <w:szCs w:val="24"/>
              </w:rPr>
              <w:t>1</w:t>
            </w:r>
            <w:r w:rsidRPr="0055144B">
              <w:rPr>
                <w:rStyle w:val="af8"/>
                <w:color w:val="auto"/>
                <w:sz w:val="24"/>
                <w:szCs w:val="24"/>
              </w:rPr>
              <w:t>4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8F7435" w:rsidRPr="0055144B" w:rsidRDefault="008F7435" w:rsidP="00B44987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</w:t>
            </w:r>
            <w:r w:rsidR="001F7CD7" w:rsidRPr="0055144B">
              <w:rPr>
                <w:rStyle w:val="af8"/>
                <w:color w:val="auto"/>
                <w:sz w:val="24"/>
                <w:szCs w:val="24"/>
              </w:rPr>
              <w:t>3</w:t>
            </w:r>
            <w:r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B44987" w:rsidRPr="0055144B">
              <w:rPr>
                <w:rStyle w:val="af8"/>
                <w:color w:val="auto"/>
                <w:sz w:val="24"/>
                <w:szCs w:val="24"/>
              </w:rPr>
              <w:t>02</w:t>
            </w:r>
          </w:p>
        </w:tc>
        <w:tc>
          <w:tcPr>
            <w:tcW w:w="849" w:type="pct"/>
          </w:tcPr>
          <w:p w:rsidR="008F7435" w:rsidRPr="0055144B" w:rsidRDefault="008F7435" w:rsidP="00B44987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</w:t>
            </w:r>
            <w:r w:rsidR="00B44987" w:rsidRPr="0055144B">
              <w:rPr>
                <w:rStyle w:val="af8"/>
                <w:color w:val="auto"/>
                <w:sz w:val="24"/>
                <w:szCs w:val="24"/>
              </w:rPr>
              <w:t>6</w:t>
            </w:r>
            <w:r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B44987" w:rsidRPr="0055144B">
              <w:rPr>
                <w:rStyle w:val="af8"/>
                <w:color w:val="auto"/>
                <w:sz w:val="24"/>
                <w:szCs w:val="24"/>
              </w:rPr>
              <w:t>88</w:t>
            </w:r>
          </w:p>
        </w:tc>
      </w:tr>
      <w:tr w:rsidR="002E047F" w:rsidRPr="0055144B" w:rsidTr="007D09B6">
        <w:trPr>
          <w:cantSplit/>
          <w:trHeight w:val="284"/>
        </w:trPr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</w:t>
            </w:r>
          </w:p>
        </w:tc>
        <w:tc>
          <w:tcPr>
            <w:tcW w:w="159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 на 1 очередь</w:t>
            </w:r>
          </w:p>
        </w:tc>
        <w:tc>
          <w:tcPr>
            <w:tcW w:w="694" w:type="pct"/>
          </w:tcPr>
          <w:p w:rsidR="008F7435" w:rsidRPr="0055144B" w:rsidRDefault="005308EF" w:rsidP="00B44987">
            <w:pPr>
              <w:pStyle w:val="112"/>
              <w:rPr>
                <w:rStyle w:val="af8"/>
                <w:bCs/>
                <w:color w:val="auto"/>
              </w:rPr>
            </w:pPr>
            <w:r w:rsidRPr="0055144B">
              <w:rPr>
                <w:rStyle w:val="af0"/>
                <w:b w:val="0"/>
                <w:sz w:val="24"/>
              </w:rPr>
              <w:t>327,</w:t>
            </w:r>
            <w:r w:rsidR="00B44987" w:rsidRPr="0055144B">
              <w:rPr>
                <w:rStyle w:val="af0"/>
                <w:b w:val="0"/>
                <w:sz w:val="24"/>
              </w:rPr>
              <w:t>54</w:t>
            </w:r>
          </w:p>
        </w:tc>
        <w:tc>
          <w:tcPr>
            <w:tcW w:w="883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8F7435" w:rsidRPr="0055144B" w:rsidRDefault="008F7435" w:rsidP="00B44987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12</w:t>
            </w:r>
            <w:r w:rsidR="001F7CD7" w:rsidRPr="0055144B">
              <w:rPr>
                <w:rStyle w:val="af8"/>
                <w:color w:val="auto"/>
                <w:sz w:val="24"/>
                <w:szCs w:val="24"/>
              </w:rPr>
              <w:t>3</w:t>
            </w:r>
            <w:r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B44987" w:rsidRPr="0055144B">
              <w:rPr>
                <w:rStyle w:val="af8"/>
                <w:color w:val="auto"/>
                <w:sz w:val="24"/>
                <w:szCs w:val="24"/>
              </w:rPr>
              <w:t>12</w:t>
            </w:r>
          </w:p>
        </w:tc>
        <w:tc>
          <w:tcPr>
            <w:tcW w:w="849" w:type="pct"/>
          </w:tcPr>
          <w:p w:rsidR="008F7435" w:rsidRPr="0055144B" w:rsidRDefault="008F7435" w:rsidP="00B44987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14</w:t>
            </w:r>
            <w:r w:rsidR="00AC738B" w:rsidRPr="0055144B">
              <w:rPr>
                <w:rStyle w:val="af8"/>
                <w:color w:val="auto"/>
                <w:sz w:val="24"/>
                <w:szCs w:val="24"/>
              </w:rPr>
              <w:t>3</w:t>
            </w:r>
            <w:r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B44987" w:rsidRPr="0055144B">
              <w:rPr>
                <w:rStyle w:val="af8"/>
                <w:color w:val="auto"/>
                <w:sz w:val="24"/>
                <w:szCs w:val="24"/>
              </w:rPr>
              <w:t>26</w:t>
            </w:r>
          </w:p>
        </w:tc>
      </w:tr>
    </w:tbl>
    <w:p w:rsidR="008F7435" w:rsidRPr="0055144B" w:rsidRDefault="008F7435" w:rsidP="00EF05BB">
      <w:pPr>
        <w:pStyle w:val="af4"/>
        <w:spacing w:before="0" w:after="0"/>
      </w:pPr>
    </w:p>
    <w:p w:rsidR="002E047F" w:rsidRPr="0055144B" w:rsidRDefault="00290C83" w:rsidP="002E047F">
      <w:pPr>
        <w:spacing w:after="0" w:line="240" w:lineRule="auto"/>
        <w:ind w:firstLine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Таблица 12</w:t>
      </w:r>
      <w:r w:rsidR="002E047F" w:rsidRPr="0055144B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</w:p>
    <w:p w:rsidR="002E047F" w:rsidRPr="0055144B" w:rsidRDefault="002E047F" w:rsidP="002E047F">
      <w:pPr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(Таблица 63 в материалах по обоснованию)</w:t>
      </w:r>
    </w:p>
    <w:p w:rsidR="008F7435" w:rsidRPr="0055144B" w:rsidRDefault="008F7435" w:rsidP="00EF05BB">
      <w:pPr>
        <w:pStyle w:val="af6"/>
        <w:spacing w:after="0"/>
        <w:rPr>
          <w:sz w:val="26"/>
          <w:szCs w:val="26"/>
        </w:rPr>
      </w:pPr>
      <w:r w:rsidRPr="0055144B">
        <w:rPr>
          <w:sz w:val="26"/>
          <w:szCs w:val="26"/>
        </w:rPr>
        <w:t>Суммарные расходы воды питьевого качества г. Череповца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5021"/>
        <w:gridCol w:w="1975"/>
        <w:gridCol w:w="1900"/>
      </w:tblGrid>
      <w:tr w:rsidR="0055144B" w:rsidRPr="0055144B" w:rsidTr="00777EB1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  <w:p w:rsidR="008F7435" w:rsidRPr="0055144B" w:rsidRDefault="007D09B6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№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</w:t>
            </w:r>
            <w:r w:rsidR="007D09B6" w:rsidRPr="0055144B">
              <w:rPr>
                <w:sz w:val="24"/>
                <w:szCs w:val="24"/>
              </w:rPr>
              <w:t>/</w:t>
            </w:r>
            <w:r w:rsidRPr="0055144B">
              <w:rPr>
                <w:sz w:val="24"/>
                <w:szCs w:val="24"/>
              </w:rPr>
              <w:t>п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Расходы воды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тыс. куб. м/сут.</w:t>
            </w:r>
          </w:p>
        </w:tc>
      </w:tr>
      <w:tr w:rsidR="0055144B" w:rsidRPr="0055144B" w:rsidTr="00777E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1737F8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</w:t>
            </w:r>
            <w:r w:rsidR="008F7435" w:rsidRPr="0055144B">
              <w:rPr>
                <w:sz w:val="24"/>
                <w:szCs w:val="24"/>
              </w:rPr>
              <w:t>редне</w:t>
            </w:r>
            <w:r w:rsidRPr="0055144B">
              <w:rPr>
                <w:sz w:val="24"/>
                <w:szCs w:val="24"/>
              </w:rPr>
              <w:t>-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суточные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7D09B6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максимально </w:t>
            </w:r>
            <w:r w:rsidR="008F7435" w:rsidRPr="0055144B">
              <w:rPr>
                <w:sz w:val="24"/>
                <w:szCs w:val="24"/>
              </w:rPr>
              <w:t>суточные</w:t>
            </w:r>
          </w:p>
        </w:tc>
      </w:tr>
      <w:tr w:rsidR="0055144B" w:rsidRPr="0055144B" w:rsidTr="00777EB1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Расчетный срок</w:t>
            </w:r>
          </w:p>
        </w:tc>
      </w:tr>
      <w:tr w:rsidR="0055144B" w:rsidRPr="0055144B" w:rsidTr="00777EB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128,0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149,0</w:t>
            </w:r>
          </w:p>
        </w:tc>
      </w:tr>
      <w:tr w:rsidR="0055144B" w:rsidRPr="0055144B" w:rsidTr="00777EB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44,0</w:t>
            </w:r>
          </w:p>
        </w:tc>
      </w:tr>
      <w:tr w:rsidR="0055144B" w:rsidRPr="0055144B" w:rsidTr="00777EB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 по городу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172,0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193,0</w:t>
            </w:r>
          </w:p>
        </w:tc>
      </w:tr>
      <w:tr w:rsidR="0055144B" w:rsidRPr="0055144B" w:rsidTr="00777EB1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 очередь</w:t>
            </w:r>
          </w:p>
        </w:tc>
      </w:tr>
      <w:tr w:rsidR="0055144B" w:rsidRPr="0055144B" w:rsidTr="00777EB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7" w:rsidRPr="0055144B" w:rsidRDefault="00B44987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7" w:rsidRPr="0055144B" w:rsidRDefault="00B44987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7" w:rsidRPr="0055144B" w:rsidRDefault="00B44987" w:rsidP="002C73C8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123,12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7" w:rsidRPr="0055144B" w:rsidRDefault="00B44987" w:rsidP="002C73C8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143,26</w:t>
            </w:r>
          </w:p>
        </w:tc>
      </w:tr>
      <w:tr w:rsidR="0055144B" w:rsidRPr="0055144B" w:rsidTr="00777EB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2E047F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44,0</w:t>
            </w:r>
          </w:p>
        </w:tc>
      </w:tr>
      <w:tr w:rsidR="0055144B" w:rsidRPr="0055144B" w:rsidTr="00777EB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Всего по городу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B44987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16</w:t>
            </w:r>
            <w:r w:rsidR="00AC738B" w:rsidRPr="0055144B">
              <w:rPr>
                <w:rStyle w:val="af0"/>
                <w:b w:val="0"/>
                <w:sz w:val="24"/>
                <w:szCs w:val="24"/>
              </w:rPr>
              <w:t>7</w:t>
            </w:r>
            <w:r w:rsidRPr="0055144B">
              <w:rPr>
                <w:rStyle w:val="af0"/>
                <w:b w:val="0"/>
                <w:sz w:val="24"/>
                <w:szCs w:val="24"/>
              </w:rPr>
              <w:t>,</w:t>
            </w:r>
            <w:r w:rsidR="00B44987" w:rsidRPr="0055144B">
              <w:rPr>
                <w:rStyle w:val="af0"/>
                <w:b w:val="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B44987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18</w:t>
            </w:r>
            <w:r w:rsidR="00AC738B" w:rsidRPr="0055144B">
              <w:rPr>
                <w:rStyle w:val="af8"/>
                <w:color w:val="auto"/>
                <w:sz w:val="24"/>
                <w:szCs w:val="24"/>
              </w:rPr>
              <w:t>7</w:t>
            </w:r>
            <w:r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B44987" w:rsidRPr="0055144B">
              <w:rPr>
                <w:rStyle w:val="af8"/>
                <w:color w:val="auto"/>
                <w:sz w:val="24"/>
                <w:szCs w:val="24"/>
              </w:rPr>
              <w:t>26</w:t>
            </w:r>
          </w:p>
        </w:tc>
      </w:tr>
    </w:tbl>
    <w:p w:rsidR="008F7435" w:rsidRPr="0055144B" w:rsidRDefault="008F7435" w:rsidP="00EF05B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047F" w:rsidRPr="0055144B" w:rsidRDefault="002E047F" w:rsidP="002E047F">
      <w:pPr>
        <w:spacing w:after="0" w:line="240" w:lineRule="auto"/>
        <w:ind w:firstLine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Таблица 1</w:t>
      </w:r>
      <w:r w:rsidR="00290C83" w:rsidRPr="0055144B">
        <w:rPr>
          <w:rFonts w:ascii="Times New Roman" w:hAnsi="Times New Roman" w:cs="Times New Roman"/>
          <w:bCs/>
          <w:sz w:val="26"/>
          <w:szCs w:val="26"/>
        </w:rPr>
        <w:t>3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</w:p>
    <w:p w:rsidR="002E047F" w:rsidRPr="0055144B" w:rsidRDefault="002E047F" w:rsidP="002E047F">
      <w:pPr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(Таблица 65 в материалах по обоснованию)</w:t>
      </w:r>
    </w:p>
    <w:p w:rsidR="008F7435" w:rsidRPr="0055144B" w:rsidRDefault="008F7435" w:rsidP="00EF05BB">
      <w:pPr>
        <w:pStyle w:val="af6"/>
        <w:spacing w:after="0"/>
        <w:rPr>
          <w:sz w:val="26"/>
          <w:szCs w:val="26"/>
        </w:rPr>
      </w:pPr>
      <w:r w:rsidRPr="0055144B">
        <w:rPr>
          <w:sz w:val="26"/>
          <w:szCs w:val="26"/>
        </w:rPr>
        <w:t>Прогнозные расходы хозяйственно-бытовых стоков г. Череповца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381"/>
        <w:gridCol w:w="1300"/>
        <w:gridCol w:w="1437"/>
        <w:gridCol w:w="1147"/>
        <w:gridCol w:w="76"/>
        <w:gridCol w:w="1563"/>
      </w:tblGrid>
      <w:tr w:rsidR="0055144B" w:rsidRPr="0055144B" w:rsidTr="0046352C">
        <w:trPr>
          <w:cantSplit/>
          <w:trHeight w:val="518"/>
          <w:tblHeader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2E047F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№</w:t>
            </w:r>
          </w:p>
          <w:p w:rsidR="007D09B6" w:rsidRPr="0055144B" w:rsidRDefault="007D09B6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п/п</w:t>
            </w: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774" w:type="pct"/>
            <w:vMerge w:val="restart"/>
            <w:tcBorders>
              <w:left w:val="single" w:sz="4" w:space="0" w:color="auto"/>
            </w:tcBorders>
            <w:vAlign w:val="center"/>
          </w:tcPr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Наименование</w:t>
            </w: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тыс.чел.</w:t>
            </w: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Норма</w:t>
            </w:r>
          </w:p>
          <w:p w:rsidR="008F7435" w:rsidRPr="0055144B" w:rsidRDefault="001737F8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</w:t>
            </w:r>
            <w:r w:rsidR="008F7435" w:rsidRPr="0055144B">
              <w:rPr>
                <w:sz w:val="24"/>
                <w:szCs w:val="24"/>
              </w:rPr>
              <w:t>одо</w:t>
            </w:r>
            <w:r w:rsidRPr="0055144B">
              <w:rPr>
                <w:sz w:val="24"/>
                <w:szCs w:val="24"/>
              </w:rPr>
              <w:t>-</w:t>
            </w: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отведения</w:t>
            </w: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л/сут. чел.</w:t>
            </w:r>
          </w:p>
        </w:tc>
        <w:tc>
          <w:tcPr>
            <w:tcW w:w="1462" w:type="pct"/>
            <w:gridSpan w:val="3"/>
            <w:vAlign w:val="center"/>
          </w:tcPr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Расходы стоков,</w:t>
            </w:r>
          </w:p>
          <w:p w:rsidR="008F7435" w:rsidRPr="0055144B" w:rsidRDefault="008F7435" w:rsidP="002E047F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тыс. куб. м/сут</w:t>
            </w:r>
          </w:p>
        </w:tc>
      </w:tr>
      <w:tr w:rsidR="0055144B" w:rsidRPr="0055144B" w:rsidTr="0046352C">
        <w:trPr>
          <w:cantSplit/>
          <w:trHeight w:val="698"/>
          <w:tblHeader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774" w:type="pct"/>
            <w:vMerge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42" w:type="pct"/>
            <w:gridSpan w:val="2"/>
          </w:tcPr>
          <w:p w:rsidR="008F7435" w:rsidRPr="0055144B" w:rsidRDefault="008F7435" w:rsidP="007D09B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средне</w:t>
            </w:r>
            <w:r w:rsidR="007D09B6" w:rsidRPr="0055144B">
              <w:rPr>
                <w:sz w:val="24"/>
                <w:szCs w:val="24"/>
              </w:rPr>
              <w:t xml:space="preserve">- </w:t>
            </w:r>
            <w:r w:rsidRPr="0055144B">
              <w:rPr>
                <w:sz w:val="24"/>
                <w:szCs w:val="24"/>
              </w:rPr>
              <w:t>суточные</w:t>
            </w:r>
          </w:p>
        </w:tc>
        <w:tc>
          <w:tcPr>
            <w:tcW w:w="820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максимально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суточные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К=1,2</w:t>
            </w:r>
          </w:p>
        </w:tc>
      </w:tr>
      <w:tr w:rsidR="0055144B" w:rsidRPr="0055144B" w:rsidTr="002E047F">
        <w:trPr>
          <w:cantSplit/>
          <w:trHeight w:val="284"/>
        </w:trPr>
        <w:tc>
          <w:tcPr>
            <w:tcW w:w="5000" w:type="pct"/>
            <w:gridSpan w:val="7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Расчетный срок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Существующий сохраняемый жилой фонд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Много, средне, малоэтажная</w:t>
            </w:r>
          </w:p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застройка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243,3</w:t>
            </w: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280</w:t>
            </w: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68,12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81,75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6,81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8,18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74,93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89,93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Индивидуальная застройка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3,8</w:t>
            </w: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230</w:t>
            </w: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0,87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1,05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0,09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0,11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0,96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1,16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254,5</w:t>
            </w: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75,89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91,09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Новое жилищное строительство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Много, средне, малоэтажная</w:t>
            </w:r>
          </w:p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застройка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87,9</w:t>
            </w: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280</w:t>
            </w: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24,61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29,53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2,46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2,95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27,07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32,48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Индивидуальная застройка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5,0</w:t>
            </w: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230</w:t>
            </w: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1,15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1,38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0,12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0,14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1,27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1,52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85,5</w:t>
            </w: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28,34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34,00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 на расчетный срок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340,0</w:t>
            </w: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104,2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125,1</w:t>
            </w:r>
          </w:p>
        </w:tc>
      </w:tr>
      <w:tr w:rsidR="0055144B" w:rsidRPr="0055144B" w:rsidTr="002E047F">
        <w:trPr>
          <w:cantSplit/>
          <w:trHeight w:val="284"/>
        </w:trPr>
        <w:tc>
          <w:tcPr>
            <w:tcW w:w="5000" w:type="pct"/>
            <w:gridSpan w:val="7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 очередь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Существующий сохраняемый жилой фонд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Много, средне, малоэтажная</w:t>
            </w:r>
          </w:p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застройка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261,7</w:t>
            </w: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280</w:t>
            </w: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73,28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87,93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7,33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8,79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80,61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96,62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Индивидуальная застройка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3,6</w:t>
            </w: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230</w:t>
            </w: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0,83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0,99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0,08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0,10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0,91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1,09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267,8</w:t>
            </w: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81,52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97,70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Новое жилищное строительство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Много, малоэтажная</w:t>
            </w:r>
          </w:p>
          <w:p w:rsidR="008F7435" w:rsidRPr="0055144B" w:rsidRDefault="008F7435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застройка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53,4</w:t>
            </w: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280</w:t>
            </w: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14,95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17,94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1,50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1,80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16,45</w:t>
            </w:r>
          </w:p>
        </w:tc>
        <w:tc>
          <w:tcPr>
            <w:tcW w:w="860" w:type="pct"/>
            <w:gridSpan w:val="2"/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19,74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B44987" w:rsidRPr="0055144B" w:rsidRDefault="00B44987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B44987" w:rsidRPr="0055144B" w:rsidRDefault="00B44987" w:rsidP="00EF05BB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Индивидуальная застройка</w:t>
            </w:r>
          </w:p>
        </w:tc>
        <w:tc>
          <w:tcPr>
            <w:tcW w:w="682" w:type="pct"/>
          </w:tcPr>
          <w:p w:rsidR="00B44987" w:rsidRPr="0055144B" w:rsidRDefault="00B44987" w:rsidP="00BF6707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9,14</w:t>
            </w:r>
          </w:p>
        </w:tc>
        <w:tc>
          <w:tcPr>
            <w:tcW w:w="754" w:type="pct"/>
          </w:tcPr>
          <w:p w:rsidR="00B44987" w:rsidRPr="0055144B" w:rsidRDefault="00B44987" w:rsidP="00BF6707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230</w:t>
            </w:r>
          </w:p>
        </w:tc>
        <w:tc>
          <w:tcPr>
            <w:tcW w:w="602" w:type="pct"/>
          </w:tcPr>
          <w:p w:rsidR="00B44987" w:rsidRPr="0055144B" w:rsidRDefault="00B44987" w:rsidP="002C73C8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2,01</w:t>
            </w:r>
          </w:p>
        </w:tc>
        <w:tc>
          <w:tcPr>
            <w:tcW w:w="860" w:type="pct"/>
            <w:gridSpan w:val="2"/>
          </w:tcPr>
          <w:p w:rsidR="00B44987" w:rsidRPr="0055144B" w:rsidRDefault="00B44987" w:rsidP="002C73C8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2,41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B44987" w:rsidRPr="0055144B" w:rsidRDefault="00B44987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B44987" w:rsidRPr="0055144B" w:rsidRDefault="00B44987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Неучтенные расходы 10 %</w:t>
            </w:r>
          </w:p>
        </w:tc>
        <w:tc>
          <w:tcPr>
            <w:tcW w:w="682" w:type="pct"/>
          </w:tcPr>
          <w:p w:rsidR="00B44987" w:rsidRPr="0055144B" w:rsidRDefault="00B44987" w:rsidP="00BF6707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B44987" w:rsidRPr="0055144B" w:rsidRDefault="00B44987" w:rsidP="00BF6707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B44987" w:rsidRPr="0055144B" w:rsidRDefault="00B44987" w:rsidP="002C73C8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0,20</w:t>
            </w:r>
          </w:p>
        </w:tc>
        <w:tc>
          <w:tcPr>
            <w:tcW w:w="860" w:type="pct"/>
            <w:gridSpan w:val="2"/>
          </w:tcPr>
          <w:p w:rsidR="00B44987" w:rsidRPr="0055144B" w:rsidRDefault="00B44987" w:rsidP="002C73C8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0,24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Итого</w:t>
            </w:r>
          </w:p>
        </w:tc>
        <w:tc>
          <w:tcPr>
            <w:tcW w:w="682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754" w:type="pct"/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602" w:type="pct"/>
          </w:tcPr>
          <w:p w:rsidR="008F7435" w:rsidRPr="0055144B" w:rsidRDefault="0046352C" w:rsidP="00EF7C2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</w:t>
            </w:r>
            <w:r w:rsidR="008F7435"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EF7C2B" w:rsidRPr="0055144B">
              <w:rPr>
                <w:rStyle w:val="af8"/>
                <w:color w:val="auto"/>
                <w:sz w:val="24"/>
                <w:szCs w:val="24"/>
              </w:rPr>
              <w:t>21</w:t>
            </w:r>
          </w:p>
        </w:tc>
        <w:tc>
          <w:tcPr>
            <w:tcW w:w="860" w:type="pct"/>
            <w:gridSpan w:val="2"/>
          </w:tcPr>
          <w:p w:rsidR="008F7435" w:rsidRPr="0055144B" w:rsidRDefault="00EF7C2B" w:rsidP="00EF7C2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</w:t>
            </w:r>
            <w:r w:rsidR="008F7435"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Pr="0055144B">
              <w:rPr>
                <w:rStyle w:val="af8"/>
                <w:color w:val="auto"/>
                <w:sz w:val="24"/>
                <w:szCs w:val="24"/>
              </w:rPr>
              <w:t>65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77EB1" w:rsidRPr="0055144B" w:rsidRDefault="00777EB1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777EB1" w:rsidRPr="0055144B" w:rsidRDefault="00777EB1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</w:t>
            </w:r>
          </w:p>
        </w:tc>
        <w:tc>
          <w:tcPr>
            <w:tcW w:w="682" w:type="pct"/>
          </w:tcPr>
          <w:p w:rsidR="00777EB1" w:rsidRPr="0055144B" w:rsidRDefault="00B44987" w:rsidP="00BF6707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62,14</w:t>
            </w:r>
          </w:p>
        </w:tc>
        <w:tc>
          <w:tcPr>
            <w:tcW w:w="754" w:type="pct"/>
          </w:tcPr>
          <w:p w:rsidR="00777EB1" w:rsidRPr="0055144B" w:rsidRDefault="00777EB1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602" w:type="pct"/>
          </w:tcPr>
          <w:p w:rsidR="00777EB1" w:rsidRPr="0055144B" w:rsidRDefault="00777EB1" w:rsidP="00EF7C2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</w:t>
            </w:r>
            <w:r w:rsidR="00EF7C2B" w:rsidRPr="0055144B">
              <w:rPr>
                <w:rStyle w:val="af8"/>
                <w:color w:val="auto"/>
                <w:sz w:val="24"/>
                <w:szCs w:val="24"/>
              </w:rPr>
              <w:t>8</w:t>
            </w:r>
            <w:r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EF7C2B" w:rsidRPr="0055144B">
              <w:rPr>
                <w:rStyle w:val="af8"/>
                <w:color w:val="auto"/>
                <w:sz w:val="24"/>
                <w:szCs w:val="24"/>
              </w:rPr>
              <w:t>66</w:t>
            </w:r>
          </w:p>
        </w:tc>
        <w:tc>
          <w:tcPr>
            <w:tcW w:w="860" w:type="pct"/>
            <w:gridSpan w:val="2"/>
          </w:tcPr>
          <w:p w:rsidR="00777EB1" w:rsidRPr="0055144B" w:rsidRDefault="00777EB1" w:rsidP="00EF7C2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22,</w:t>
            </w:r>
            <w:r w:rsidR="00EF7C2B" w:rsidRPr="0055144B">
              <w:rPr>
                <w:rStyle w:val="af8"/>
                <w:color w:val="auto"/>
                <w:sz w:val="24"/>
                <w:szCs w:val="24"/>
              </w:rPr>
              <w:t>39</w:t>
            </w:r>
          </w:p>
        </w:tc>
      </w:tr>
      <w:tr w:rsidR="0055144B" w:rsidRPr="0055144B" w:rsidTr="0046352C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77EB1" w:rsidRPr="0055144B" w:rsidRDefault="00777EB1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</w:t>
            </w:r>
          </w:p>
        </w:tc>
        <w:tc>
          <w:tcPr>
            <w:tcW w:w="1774" w:type="pct"/>
            <w:tcBorders>
              <w:left w:val="single" w:sz="4" w:space="0" w:color="auto"/>
            </w:tcBorders>
          </w:tcPr>
          <w:p w:rsidR="00777EB1" w:rsidRPr="0055144B" w:rsidRDefault="00777EB1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Всего на 1 очередь</w:t>
            </w:r>
          </w:p>
        </w:tc>
        <w:tc>
          <w:tcPr>
            <w:tcW w:w="682" w:type="pct"/>
          </w:tcPr>
          <w:p w:rsidR="00777EB1" w:rsidRPr="0055144B" w:rsidRDefault="00777EB1" w:rsidP="00B44987">
            <w:pPr>
              <w:pStyle w:val="112"/>
              <w:rPr>
                <w:rStyle w:val="af8"/>
                <w:bCs/>
                <w:color w:val="auto"/>
              </w:rPr>
            </w:pPr>
            <w:r w:rsidRPr="0055144B">
              <w:rPr>
                <w:rStyle w:val="af0"/>
                <w:b w:val="0"/>
                <w:sz w:val="24"/>
              </w:rPr>
              <w:t>327,</w:t>
            </w:r>
            <w:r w:rsidR="00B44987" w:rsidRPr="0055144B">
              <w:rPr>
                <w:rStyle w:val="af0"/>
                <w:b w:val="0"/>
                <w:sz w:val="24"/>
              </w:rPr>
              <w:t>54</w:t>
            </w:r>
          </w:p>
        </w:tc>
        <w:tc>
          <w:tcPr>
            <w:tcW w:w="754" w:type="pct"/>
          </w:tcPr>
          <w:p w:rsidR="00777EB1" w:rsidRPr="0055144B" w:rsidRDefault="00777EB1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</w:p>
        </w:tc>
        <w:tc>
          <w:tcPr>
            <w:tcW w:w="602" w:type="pct"/>
          </w:tcPr>
          <w:p w:rsidR="00777EB1" w:rsidRPr="0055144B" w:rsidRDefault="00777EB1" w:rsidP="00EF7C2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100,</w:t>
            </w:r>
            <w:r w:rsidR="00EF7C2B" w:rsidRPr="0055144B">
              <w:rPr>
                <w:rStyle w:val="af8"/>
                <w:color w:val="auto"/>
                <w:sz w:val="24"/>
                <w:szCs w:val="24"/>
              </w:rPr>
              <w:t>18</w:t>
            </w:r>
          </w:p>
        </w:tc>
        <w:tc>
          <w:tcPr>
            <w:tcW w:w="860" w:type="pct"/>
            <w:gridSpan w:val="2"/>
          </w:tcPr>
          <w:p w:rsidR="00777EB1" w:rsidRPr="0055144B" w:rsidRDefault="00777EB1" w:rsidP="00EF7C2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120,</w:t>
            </w:r>
            <w:r w:rsidR="00EF7C2B" w:rsidRPr="0055144B">
              <w:rPr>
                <w:rStyle w:val="af8"/>
                <w:color w:val="auto"/>
                <w:sz w:val="24"/>
                <w:szCs w:val="24"/>
              </w:rPr>
              <w:t>09</w:t>
            </w:r>
          </w:p>
        </w:tc>
      </w:tr>
    </w:tbl>
    <w:p w:rsidR="008F7435" w:rsidRPr="0055144B" w:rsidRDefault="008F7435" w:rsidP="00EF05BB">
      <w:pPr>
        <w:pStyle w:val="af2"/>
      </w:pPr>
    </w:p>
    <w:p w:rsidR="002E047F" w:rsidRPr="0055144B" w:rsidRDefault="002E047F" w:rsidP="002E047F">
      <w:pPr>
        <w:spacing w:after="0" w:line="240" w:lineRule="auto"/>
        <w:ind w:firstLine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Таблица 1</w:t>
      </w:r>
      <w:r w:rsidR="00290C83" w:rsidRPr="0055144B">
        <w:rPr>
          <w:rFonts w:ascii="Times New Roman" w:hAnsi="Times New Roman" w:cs="Times New Roman"/>
          <w:bCs/>
          <w:sz w:val="26"/>
          <w:szCs w:val="26"/>
        </w:rPr>
        <w:t>4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</w:p>
    <w:p w:rsidR="002E047F" w:rsidRPr="0055144B" w:rsidRDefault="002E047F" w:rsidP="002E047F">
      <w:pPr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(Таблица 66 в материалах по обоснованию)</w:t>
      </w:r>
    </w:p>
    <w:p w:rsidR="008F7435" w:rsidRPr="0055144B" w:rsidRDefault="008F7435" w:rsidP="00EF05BB">
      <w:pPr>
        <w:pStyle w:val="af6"/>
        <w:spacing w:after="0"/>
        <w:rPr>
          <w:sz w:val="26"/>
          <w:szCs w:val="26"/>
        </w:rPr>
      </w:pPr>
      <w:r w:rsidRPr="0055144B">
        <w:rPr>
          <w:sz w:val="26"/>
          <w:szCs w:val="26"/>
        </w:rPr>
        <w:t xml:space="preserve">Суммарные расходы хозяйственно-бытовых стоков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5021"/>
        <w:gridCol w:w="1975"/>
        <w:gridCol w:w="1900"/>
      </w:tblGrid>
      <w:tr w:rsidR="0055144B" w:rsidRPr="0055144B" w:rsidTr="0046352C">
        <w:trPr>
          <w:cantSplit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№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пп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Расходы стоков</w:t>
            </w:r>
          </w:p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тыс.куб. м/сут.</w:t>
            </w:r>
          </w:p>
        </w:tc>
      </w:tr>
      <w:tr w:rsidR="0055144B" w:rsidRPr="0055144B" w:rsidTr="0046352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B6" w:rsidRPr="0055144B" w:rsidRDefault="008F7435" w:rsidP="007D09B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средне</w:t>
            </w:r>
            <w:r w:rsidR="007D09B6" w:rsidRPr="0055144B">
              <w:rPr>
                <w:sz w:val="24"/>
                <w:szCs w:val="24"/>
              </w:rPr>
              <w:t>-</w:t>
            </w:r>
          </w:p>
          <w:p w:rsidR="008F7435" w:rsidRPr="0055144B" w:rsidRDefault="008F7435" w:rsidP="007D09B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суточные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7D09B6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максимально </w:t>
            </w:r>
            <w:r w:rsidR="008F7435" w:rsidRPr="0055144B">
              <w:rPr>
                <w:sz w:val="24"/>
                <w:szCs w:val="24"/>
              </w:rPr>
              <w:t>суточные</w:t>
            </w:r>
          </w:p>
        </w:tc>
      </w:tr>
      <w:tr w:rsidR="0055144B" w:rsidRPr="0055144B" w:rsidTr="0046352C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Расчетный срок</w:t>
            </w:r>
          </w:p>
        </w:tc>
      </w:tr>
      <w:tr w:rsidR="0055144B" w:rsidRPr="0055144B" w:rsidTr="0046352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104,2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125,1</w:t>
            </w:r>
          </w:p>
        </w:tc>
      </w:tr>
      <w:tr w:rsidR="0055144B" w:rsidRPr="0055144B" w:rsidTr="0046352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30,0</w:t>
            </w:r>
          </w:p>
        </w:tc>
      </w:tr>
      <w:tr w:rsidR="0055144B" w:rsidRPr="0055144B" w:rsidTr="0046352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Всего по городу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134,2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155,0</w:t>
            </w:r>
          </w:p>
        </w:tc>
      </w:tr>
      <w:tr w:rsidR="0055144B" w:rsidRPr="0055144B" w:rsidTr="0046352C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 очередь</w:t>
            </w:r>
          </w:p>
        </w:tc>
      </w:tr>
      <w:tr w:rsidR="0055144B" w:rsidRPr="0055144B" w:rsidTr="0046352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2B" w:rsidRPr="0055144B" w:rsidRDefault="00EF7C2B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2B" w:rsidRPr="0055144B" w:rsidRDefault="00EF7C2B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2B" w:rsidRPr="0055144B" w:rsidRDefault="00EF7C2B" w:rsidP="002C73C8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100,18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2B" w:rsidRPr="0055144B" w:rsidRDefault="00EF7C2B" w:rsidP="002C73C8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120,09</w:t>
            </w:r>
          </w:p>
        </w:tc>
      </w:tr>
      <w:tr w:rsidR="0055144B" w:rsidRPr="0055144B" w:rsidTr="0046352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30,0</w:t>
            </w:r>
          </w:p>
        </w:tc>
      </w:tr>
      <w:tr w:rsidR="0055144B" w:rsidRPr="0055144B" w:rsidTr="0046352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05B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Всего по городу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7C2B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</w:t>
            </w:r>
            <w:r w:rsidR="0046352C" w:rsidRPr="0055144B">
              <w:rPr>
                <w:rStyle w:val="af8"/>
                <w:color w:val="auto"/>
                <w:sz w:val="24"/>
                <w:szCs w:val="24"/>
              </w:rPr>
              <w:t>30</w:t>
            </w:r>
            <w:r w:rsidRPr="0055144B">
              <w:rPr>
                <w:rStyle w:val="af8"/>
                <w:color w:val="auto"/>
                <w:sz w:val="24"/>
                <w:szCs w:val="24"/>
              </w:rPr>
              <w:t>,</w:t>
            </w:r>
            <w:r w:rsidR="00EF7C2B" w:rsidRPr="0055144B">
              <w:rPr>
                <w:rStyle w:val="af8"/>
                <w:color w:val="auto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Pr="0055144B" w:rsidRDefault="008F7435" w:rsidP="00EF7C2B">
            <w:pPr>
              <w:pStyle w:val="112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</w:t>
            </w:r>
            <w:r w:rsidR="0046352C" w:rsidRPr="0055144B">
              <w:rPr>
                <w:rStyle w:val="af0"/>
                <w:b w:val="0"/>
                <w:sz w:val="24"/>
                <w:szCs w:val="24"/>
              </w:rPr>
              <w:t>50</w:t>
            </w:r>
            <w:r w:rsidRPr="0055144B">
              <w:rPr>
                <w:rStyle w:val="af0"/>
                <w:b w:val="0"/>
                <w:sz w:val="24"/>
                <w:szCs w:val="24"/>
              </w:rPr>
              <w:t>,</w:t>
            </w:r>
            <w:r w:rsidR="00EF7C2B" w:rsidRPr="0055144B">
              <w:rPr>
                <w:rStyle w:val="af0"/>
                <w:b w:val="0"/>
                <w:sz w:val="24"/>
                <w:szCs w:val="24"/>
              </w:rPr>
              <w:t>09</w:t>
            </w:r>
          </w:p>
        </w:tc>
      </w:tr>
    </w:tbl>
    <w:p w:rsidR="008F7435" w:rsidRPr="0055144B" w:rsidRDefault="008F7435" w:rsidP="00EF0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52C" w:rsidRPr="0055144B" w:rsidRDefault="0046352C" w:rsidP="002E047F">
      <w:pPr>
        <w:spacing w:after="0" w:line="240" w:lineRule="auto"/>
        <w:ind w:firstLine="6237"/>
        <w:rPr>
          <w:rFonts w:ascii="Times New Roman" w:hAnsi="Times New Roman" w:cs="Times New Roman"/>
          <w:bCs/>
          <w:sz w:val="26"/>
          <w:szCs w:val="26"/>
        </w:rPr>
      </w:pPr>
    </w:p>
    <w:p w:rsidR="00290C83" w:rsidRPr="0055144B" w:rsidRDefault="00290C83">
      <w:pPr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2E047F" w:rsidRPr="0055144B" w:rsidRDefault="00290C83" w:rsidP="002E047F">
      <w:pPr>
        <w:spacing w:after="0" w:line="240" w:lineRule="auto"/>
        <w:ind w:firstLine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Таблица 15</w:t>
      </w:r>
      <w:r w:rsidR="002E047F" w:rsidRPr="0055144B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</w:p>
    <w:p w:rsidR="002E047F" w:rsidRPr="0055144B" w:rsidRDefault="002E047F" w:rsidP="002E047F">
      <w:pPr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(Таблица 69 в материалах по обоснованию)</w:t>
      </w:r>
    </w:p>
    <w:p w:rsidR="008F7435" w:rsidRPr="0055144B" w:rsidRDefault="008F7435" w:rsidP="00731886">
      <w:pPr>
        <w:pStyle w:val="af6"/>
        <w:spacing w:after="0"/>
        <w:rPr>
          <w:sz w:val="26"/>
          <w:szCs w:val="26"/>
        </w:rPr>
      </w:pPr>
      <w:r w:rsidRPr="0055144B">
        <w:rPr>
          <w:sz w:val="26"/>
          <w:szCs w:val="26"/>
        </w:rPr>
        <w:t>Площадки нового жилищного строительства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4383"/>
        <w:gridCol w:w="2266"/>
        <w:gridCol w:w="2260"/>
      </w:tblGrid>
      <w:tr w:rsidR="00731886" w:rsidRPr="0055144B" w:rsidTr="00731886">
        <w:trPr>
          <w:trHeight w:val="439"/>
          <w:tblHeader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№</w:t>
            </w:r>
          </w:p>
          <w:p w:rsidR="007D09B6" w:rsidRPr="0055144B" w:rsidRDefault="007D09B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п/п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Вид застройки</w:t>
            </w: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Площадь, га</w:t>
            </w:r>
          </w:p>
        </w:tc>
      </w:tr>
      <w:tr w:rsidR="00731886" w:rsidRPr="0055144B" w:rsidTr="00731886">
        <w:trPr>
          <w:trHeight w:val="439"/>
          <w:tblHeader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2014 - 2025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2014 - 2035</w:t>
            </w:r>
          </w:p>
        </w:tc>
      </w:tr>
      <w:tr w:rsidR="00731886" w:rsidRPr="0055144B" w:rsidTr="00731886">
        <w:trPr>
          <w:trHeight w:val="439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1 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многоэтажная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6,3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6,3</w:t>
            </w:r>
          </w:p>
        </w:tc>
      </w:tr>
      <w:tr w:rsidR="00731886" w:rsidRPr="0055144B" w:rsidTr="00731886">
        <w:trPr>
          <w:trHeight w:val="439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среднеэтажная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2,8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2,8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многоэтажная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35,8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35,8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</w:t>
            </w:r>
          </w:p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многоэтажная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18,3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18,3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0,9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63,3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63,3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28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6 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многоэтажная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51,3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среднеэтажная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57,4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малоэтажная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41,3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41,3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8 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среднеэтажная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19,3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малоэтажная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35,1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9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многоэтажная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54,9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54,9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многоэтажная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33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многоэтажная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53,2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многоэтажная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28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42,4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42,4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EF7C2B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EF7C2B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87</w:t>
            </w:r>
          </w:p>
        </w:tc>
      </w:tr>
      <w:tr w:rsidR="00731886" w:rsidRPr="0055144B" w:rsidTr="00731886">
        <w:trPr>
          <w:trHeight w:val="38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Итого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EF7C2B" w:rsidP="008813AA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442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8813AA" w:rsidP="00EF7C2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</w:t>
            </w:r>
            <w:r w:rsidR="00EF7C2B" w:rsidRPr="0055144B">
              <w:rPr>
                <w:sz w:val="24"/>
                <w:szCs w:val="24"/>
              </w:rPr>
              <w:t>5</w:t>
            </w:r>
            <w:r w:rsidR="00731886" w:rsidRPr="0055144B">
              <w:rPr>
                <w:sz w:val="24"/>
                <w:szCs w:val="24"/>
              </w:rPr>
              <w:t>8,</w:t>
            </w:r>
            <w:r w:rsidR="00EF7C2B" w:rsidRPr="0055144B">
              <w:rPr>
                <w:sz w:val="24"/>
                <w:szCs w:val="24"/>
              </w:rPr>
              <w:t>3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многоэтажная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176,3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280,8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среднеэтажная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2,8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79,5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малоэтажная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41,3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76,4</w:t>
            </w:r>
          </w:p>
        </w:tc>
      </w:tr>
      <w:tr w:rsidR="00731886" w:rsidRPr="0055144B" w:rsidTr="00731886">
        <w:trPr>
          <w:trHeight w:val="2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8813AA" w:rsidP="00EF7C2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  <w:r w:rsidR="00EF7C2B" w:rsidRPr="0055144B">
              <w:rPr>
                <w:sz w:val="24"/>
                <w:szCs w:val="24"/>
              </w:rPr>
              <w:t>2</w:t>
            </w:r>
            <w:r w:rsidRPr="0055144B">
              <w:rPr>
                <w:sz w:val="24"/>
                <w:szCs w:val="24"/>
              </w:rPr>
              <w:t>1</w:t>
            </w:r>
            <w:r w:rsidR="00731886" w:rsidRPr="0055144B">
              <w:rPr>
                <w:sz w:val="24"/>
                <w:szCs w:val="24"/>
              </w:rPr>
              <w:t>,</w:t>
            </w:r>
            <w:r w:rsidR="00EF7C2B" w:rsidRPr="0055144B">
              <w:rPr>
                <w:sz w:val="24"/>
                <w:szCs w:val="24"/>
              </w:rPr>
              <w:t>6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6" w:rsidRPr="0055144B" w:rsidRDefault="008813AA" w:rsidP="00EF7C2B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  <w:r w:rsidR="00EF7C2B" w:rsidRPr="0055144B">
              <w:rPr>
                <w:sz w:val="24"/>
                <w:szCs w:val="24"/>
              </w:rPr>
              <w:t>2</w:t>
            </w:r>
            <w:r w:rsidRPr="0055144B">
              <w:rPr>
                <w:sz w:val="24"/>
                <w:szCs w:val="24"/>
              </w:rPr>
              <w:t>1</w:t>
            </w:r>
            <w:r w:rsidR="00731886" w:rsidRPr="0055144B">
              <w:rPr>
                <w:sz w:val="24"/>
                <w:szCs w:val="24"/>
              </w:rPr>
              <w:t>,</w:t>
            </w:r>
            <w:r w:rsidR="00EF7C2B" w:rsidRPr="0055144B">
              <w:rPr>
                <w:sz w:val="24"/>
                <w:szCs w:val="24"/>
              </w:rPr>
              <w:t>6</w:t>
            </w:r>
          </w:p>
        </w:tc>
      </w:tr>
    </w:tbl>
    <w:p w:rsidR="00731886" w:rsidRPr="0055144B" w:rsidRDefault="00731886" w:rsidP="00731886">
      <w:pPr>
        <w:spacing w:after="0" w:line="240" w:lineRule="auto"/>
        <w:rPr>
          <w:lang w:eastAsia="ru-RU"/>
        </w:rPr>
      </w:pPr>
    </w:p>
    <w:p w:rsidR="00731886" w:rsidRPr="0055144B" w:rsidRDefault="00731886" w:rsidP="00731886">
      <w:pPr>
        <w:spacing w:after="0" w:line="240" w:lineRule="auto"/>
        <w:rPr>
          <w:lang w:eastAsia="ru-RU"/>
        </w:rPr>
      </w:pPr>
    </w:p>
    <w:p w:rsidR="00731886" w:rsidRPr="0055144B" w:rsidRDefault="00731886" w:rsidP="00731886">
      <w:pPr>
        <w:spacing w:after="0" w:line="240" w:lineRule="auto"/>
        <w:ind w:firstLine="6237"/>
        <w:rPr>
          <w:rFonts w:ascii="Times New Roman" w:hAnsi="Times New Roman" w:cs="Times New Roman"/>
          <w:bCs/>
          <w:sz w:val="26"/>
          <w:szCs w:val="26"/>
        </w:rPr>
      </w:pPr>
      <w:r w:rsidRPr="0055144B">
        <w:rPr>
          <w:rFonts w:ascii="Times New Roman" w:hAnsi="Times New Roman" w:cs="Times New Roman"/>
          <w:bCs/>
          <w:sz w:val="26"/>
          <w:szCs w:val="26"/>
        </w:rPr>
        <w:t>Таблица 1</w:t>
      </w:r>
      <w:r w:rsidR="00290C83" w:rsidRPr="0055144B">
        <w:rPr>
          <w:rFonts w:ascii="Times New Roman" w:hAnsi="Times New Roman" w:cs="Times New Roman"/>
          <w:bCs/>
          <w:sz w:val="26"/>
          <w:szCs w:val="26"/>
        </w:rPr>
        <w:t>6</w:t>
      </w:r>
      <w:r w:rsidRPr="0055144B">
        <w:rPr>
          <w:rFonts w:ascii="Times New Roman" w:hAnsi="Times New Roman" w:cs="Times New Roman"/>
          <w:bCs/>
          <w:sz w:val="26"/>
          <w:szCs w:val="26"/>
        </w:rPr>
        <w:t xml:space="preserve"> к Проекту</w:t>
      </w:r>
    </w:p>
    <w:p w:rsidR="00731886" w:rsidRPr="0055144B" w:rsidRDefault="00731886" w:rsidP="007318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5144B">
        <w:rPr>
          <w:rFonts w:ascii="Times New Roman" w:hAnsi="Times New Roman" w:cs="Times New Roman"/>
          <w:sz w:val="26"/>
          <w:szCs w:val="26"/>
          <w:lang w:eastAsia="ru-RU"/>
        </w:rPr>
        <w:t>Технико</w:t>
      </w:r>
      <w:r w:rsidR="003E1BD9" w:rsidRPr="0055144B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55144B">
        <w:rPr>
          <w:rFonts w:ascii="Times New Roman" w:hAnsi="Times New Roman" w:cs="Times New Roman"/>
          <w:sz w:val="26"/>
          <w:szCs w:val="26"/>
          <w:lang w:eastAsia="ru-RU"/>
        </w:rPr>
        <w:t>экономические показатели планируемого строительства</w:t>
      </w:r>
    </w:p>
    <w:tbl>
      <w:tblPr>
        <w:tblW w:w="949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969"/>
        <w:gridCol w:w="1134"/>
        <w:gridCol w:w="1275"/>
        <w:gridCol w:w="1275"/>
        <w:gridCol w:w="1276"/>
      </w:tblGrid>
      <w:tr w:rsidR="00731886" w:rsidRPr="0055144B" w:rsidTr="00151C15">
        <w:trPr>
          <w:trHeight w:val="20"/>
        </w:trPr>
        <w:tc>
          <w:tcPr>
            <w:tcW w:w="567" w:type="dxa"/>
            <w:vMerge w:val="restart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№</w:t>
            </w:r>
          </w:p>
          <w:p w:rsidR="007D09B6" w:rsidRPr="0055144B" w:rsidRDefault="007D09B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Единица измерения</w:t>
            </w:r>
          </w:p>
        </w:tc>
        <w:tc>
          <w:tcPr>
            <w:tcW w:w="3826" w:type="dxa"/>
            <w:gridSpan w:val="3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Значения показателя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Merge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Исходный год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Первая</w:t>
            </w:r>
          </w:p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 xml:space="preserve"> очередь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Расчетный срок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rFonts w:eastAsia="Calibri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Территория</w:t>
            </w:r>
            <w:r w:rsidRPr="0055144B">
              <w:rPr>
                <w:rStyle w:val="aff0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1.1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Fonts w:eastAsia="Calibri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Общая площадь земель в границах муниципального образования – всего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d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12988,1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d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12988,1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d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12988,1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Fonts w:eastAsia="Calibri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11525,4</w:t>
            </w:r>
          </w:p>
        </w:tc>
        <w:tc>
          <w:tcPr>
            <w:tcW w:w="1275" w:type="dxa"/>
            <w:vAlign w:val="center"/>
          </w:tcPr>
          <w:p w:rsidR="00731886" w:rsidRPr="0055144B" w:rsidRDefault="00DE229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11461,98</w:t>
            </w:r>
          </w:p>
        </w:tc>
        <w:tc>
          <w:tcPr>
            <w:tcW w:w="1276" w:type="dxa"/>
            <w:vAlign w:val="center"/>
          </w:tcPr>
          <w:p w:rsidR="00731886" w:rsidRPr="0055144B" w:rsidRDefault="00DE229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11461,98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D09B6">
            <w:pPr>
              <w:pStyle w:val="112"/>
              <w:ind w:firstLine="256"/>
              <w:jc w:val="left"/>
              <w:rPr>
                <w:rFonts w:eastAsia="Calibri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Земли промышленности</w:t>
            </w:r>
            <w:r w:rsidR="003A07F1" w:rsidRPr="0055144B">
              <w:rPr>
                <w:sz w:val="24"/>
                <w:szCs w:val="24"/>
              </w:rPr>
              <w:t>, …</w:t>
            </w:r>
            <w:r w:rsidRPr="0055144B">
              <w:rPr>
                <w:sz w:val="24"/>
                <w:szCs w:val="24"/>
              </w:rPr>
              <w:t xml:space="preserve"> и иного специального назначения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d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1462,7</w:t>
            </w:r>
          </w:p>
        </w:tc>
        <w:tc>
          <w:tcPr>
            <w:tcW w:w="1275" w:type="dxa"/>
            <w:vAlign w:val="center"/>
          </w:tcPr>
          <w:p w:rsidR="00731886" w:rsidRPr="0055144B" w:rsidRDefault="00DE2294" w:rsidP="00731886">
            <w:pPr>
              <w:pStyle w:val="112"/>
            </w:pPr>
            <w:r w:rsidRPr="0055144B">
              <w:rPr>
                <w:sz w:val="24"/>
                <w:szCs w:val="24"/>
              </w:rPr>
              <w:t>1473,12</w:t>
            </w:r>
          </w:p>
        </w:tc>
        <w:tc>
          <w:tcPr>
            <w:tcW w:w="1276" w:type="dxa"/>
            <w:vAlign w:val="center"/>
          </w:tcPr>
          <w:p w:rsidR="00731886" w:rsidRPr="0055144B" w:rsidRDefault="00DE2294" w:rsidP="00731886">
            <w:pPr>
              <w:pStyle w:val="112"/>
            </w:pPr>
            <w:r w:rsidRPr="0055144B">
              <w:rPr>
                <w:sz w:val="24"/>
                <w:szCs w:val="24"/>
              </w:rPr>
              <w:t>1473,12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DE2294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Земли иных категорий</w:t>
            </w:r>
          </w:p>
        </w:tc>
        <w:tc>
          <w:tcPr>
            <w:tcW w:w="1134" w:type="dxa"/>
            <w:vAlign w:val="center"/>
          </w:tcPr>
          <w:p w:rsidR="00731886" w:rsidRPr="0055144B" w:rsidRDefault="00DE229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DE229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731886" w:rsidRPr="0055144B" w:rsidRDefault="00DE229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53</w:t>
            </w:r>
          </w:p>
        </w:tc>
      </w:tr>
      <w:tr w:rsidR="00DE2294" w:rsidRPr="0055144B" w:rsidTr="00151C15">
        <w:trPr>
          <w:trHeight w:val="20"/>
        </w:trPr>
        <w:tc>
          <w:tcPr>
            <w:tcW w:w="567" w:type="dxa"/>
            <w:vAlign w:val="center"/>
          </w:tcPr>
          <w:p w:rsidR="00DE2294" w:rsidRPr="0055144B" w:rsidRDefault="00DE229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E2294" w:rsidRPr="0055144B" w:rsidRDefault="00DE2294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Функциональное зонирование территории муниципального образования, в том числе:</w:t>
            </w:r>
          </w:p>
        </w:tc>
        <w:tc>
          <w:tcPr>
            <w:tcW w:w="1134" w:type="dxa"/>
            <w:vAlign w:val="center"/>
          </w:tcPr>
          <w:p w:rsidR="00DE2294" w:rsidRPr="0055144B" w:rsidRDefault="00DE229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DE2294" w:rsidRPr="0055144B" w:rsidRDefault="00DE229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12815,7</w:t>
            </w:r>
          </w:p>
        </w:tc>
        <w:tc>
          <w:tcPr>
            <w:tcW w:w="1275" w:type="dxa"/>
            <w:vAlign w:val="center"/>
          </w:tcPr>
          <w:p w:rsidR="00DE2294" w:rsidRPr="0055144B" w:rsidRDefault="00DE2294" w:rsidP="00BF6707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11461,98</w:t>
            </w:r>
          </w:p>
        </w:tc>
        <w:tc>
          <w:tcPr>
            <w:tcW w:w="1276" w:type="dxa"/>
            <w:vAlign w:val="center"/>
          </w:tcPr>
          <w:p w:rsidR="00DE2294" w:rsidRPr="0055144B" w:rsidRDefault="00DE2294" w:rsidP="00BF6707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11461,98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rFonts w:eastAsia="Calibri"/>
                <w:b w:val="0"/>
                <w:sz w:val="24"/>
                <w:szCs w:val="24"/>
              </w:rPr>
              <w:t>Жилые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1866,96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2197,19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2393,05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516,77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225087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</w:t>
            </w:r>
            <w:r w:rsidR="00225087" w:rsidRPr="0055144B">
              <w:rPr>
                <w:rStyle w:val="af1"/>
                <w:sz w:val="24"/>
                <w:szCs w:val="24"/>
              </w:rPr>
              <w:t>5</w:t>
            </w:r>
            <w:r w:rsidRPr="0055144B">
              <w:rPr>
                <w:rStyle w:val="af1"/>
                <w:sz w:val="24"/>
                <w:szCs w:val="24"/>
              </w:rPr>
              <w:t>5,</w:t>
            </w:r>
            <w:r w:rsidR="00225087" w:rsidRPr="0055144B">
              <w:rPr>
                <w:rStyle w:val="af1"/>
                <w:sz w:val="24"/>
                <w:szCs w:val="24"/>
              </w:rPr>
              <w:t>6</w:t>
            </w:r>
            <w:r w:rsidRPr="0055144B">
              <w:rPr>
                <w:rStyle w:val="af1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31886" w:rsidRPr="0055144B" w:rsidRDefault="00225087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655,68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Зона застройки малоэтажными жилыми домами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10,0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11,28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11,28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Зона застройки среднеэтажными жилыми домами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29,58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43,20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95,47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Зона застройки многоэтажными жилыми домами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1310,61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1516,73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1660,32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rFonts w:eastAsia="Calibri"/>
                <w:b w:val="0"/>
                <w:sz w:val="24"/>
                <w:szCs w:val="24"/>
              </w:rPr>
              <w:t>Общественно-деловые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482,87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672,87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983,87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286,74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421,62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542,18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Зона объектов здравоохранения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77,33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101,52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101,52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Зона объектов среднего профессионального и высшего образования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48,42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54,56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54,56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Зона спортивных комплексов и сооружений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66,92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91,71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91,71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Зона культовых зданий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3,46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3,46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3,46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190,44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rFonts w:eastAsia="Calibri"/>
                <w:b w:val="0"/>
                <w:sz w:val="24"/>
                <w:szCs w:val="24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5731,93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4997,95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5194,77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Зона производственных объектов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4866,19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4118,9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4315,72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Зона коммунально-складских объектов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65,95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65,95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65,95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Зона объектов инженерной инфраструктуры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134,56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140,11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140,11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Зона объектов железнодорожного транспорта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271,38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271,38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271,38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Зона объектов автомобильного транспорта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375,62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383,22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383,22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Зона объектов водного транспорта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18,23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18,39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18,39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rFonts w:eastAsia="Calibri"/>
                <w:b w:val="0"/>
                <w:sz w:val="24"/>
                <w:szCs w:val="24"/>
              </w:rPr>
              <w:t>Рекреационные зоны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3377,25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225087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5</w:t>
            </w:r>
            <w:r w:rsidR="00225087" w:rsidRPr="0055144B">
              <w:rPr>
                <w:rStyle w:val="af1"/>
                <w:sz w:val="24"/>
                <w:szCs w:val="24"/>
              </w:rPr>
              <w:t>80</w:t>
            </w:r>
            <w:r w:rsidRPr="0055144B">
              <w:rPr>
                <w:rStyle w:val="af1"/>
                <w:sz w:val="24"/>
                <w:szCs w:val="24"/>
              </w:rPr>
              <w:t>,</w:t>
            </w:r>
            <w:r w:rsidR="00225087" w:rsidRPr="0055144B">
              <w:rPr>
                <w:rStyle w:val="af1"/>
                <w:sz w:val="24"/>
                <w:szCs w:val="24"/>
              </w:rPr>
              <w:t>1</w:t>
            </w:r>
            <w:r w:rsidRPr="0055144B">
              <w:rPr>
                <w:rStyle w:val="af1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997,46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Зона лесопарков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</w:rPr>
            </w:pPr>
            <w:r w:rsidRPr="0055144B">
              <w:rPr>
                <w:rStyle w:val="af1"/>
              </w:rPr>
              <w:t>242,74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122,18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</w:rPr>
            </w:pPr>
            <w:r w:rsidRPr="0055144B">
              <w:rPr>
                <w:rStyle w:val="af1"/>
              </w:rPr>
              <w:t>122,18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Зона скверов, парков, бульваров, садов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</w:rPr>
            </w:pPr>
            <w:r w:rsidRPr="0055144B">
              <w:rPr>
                <w:rStyle w:val="af1"/>
              </w:rPr>
              <w:t>101,48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225087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</w:t>
            </w:r>
            <w:r w:rsidR="00225087" w:rsidRPr="0055144B">
              <w:rPr>
                <w:sz w:val="24"/>
                <w:szCs w:val="24"/>
              </w:rPr>
              <w:t>4</w:t>
            </w:r>
            <w:r w:rsidRPr="0055144B">
              <w:rPr>
                <w:sz w:val="24"/>
                <w:szCs w:val="24"/>
              </w:rPr>
              <w:t>3,</w:t>
            </w:r>
            <w:r w:rsidR="00225087" w:rsidRPr="0055144B">
              <w:rPr>
                <w:sz w:val="24"/>
                <w:szCs w:val="24"/>
              </w:rPr>
              <w:t>7</w:t>
            </w:r>
            <w:r w:rsidRPr="0055144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</w:rPr>
            </w:pPr>
            <w:r w:rsidRPr="0055144B">
              <w:rPr>
                <w:rStyle w:val="af1"/>
              </w:rPr>
              <w:t>861,03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Зона пляжей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bottom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8,28</w:t>
            </w:r>
          </w:p>
        </w:tc>
        <w:tc>
          <w:tcPr>
            <w:tcW w:w="1275" w:type="dxa"/>
            <w:vAlign w:val="bottom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14,25</w:t>
            </w:r>
          </w:p>
        </w:tc>
        <w:tc>
          <w:tcPr>
            <w:tcW w:w="1276" w:type="dxa"/>
            <w:vAlign w:val="bottom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14,25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rFonts w:eastAsia="Calibri"/>
                <w:b w:val="0"/>
                <w:sz w:val="24"/>
                <w:szCs w:val="24"/>
              </w:rPr>
              <w:t>Зоны специального назначения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149,7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575,32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Зона кладбищ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67,53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67,53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67,53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21"/>
              <w:numPr>
                <w:ilvl w:val="0"/>
                <w:numId w:val="0"/>
              </w:numPr>
              <w:spacing w:before="0" w:after="0"/>
              <w:ind w:firstLine="256"/>
              <w:jc w:val="left"/>
              <w:rPr>
                <w:snapToGrid/>
              </w:rPr>
            </w:pPr>
            <w:r w:rsidRPr="0055144B">
              <w:rPr>
                <w:snapToGrid/>
              </w:rPr>
              <w:t>Зона объектов утилизации и переработки бытовых и промышленных отходов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58,28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58,28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58,28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Зона режимных объектов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23,88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23,88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23,88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425,62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0"/>
                <w:b w:val="0"/>
                <w:sz w:val="24"/>
                <w:szCs w:val="24"/>
              </w:rPr>
            </w:pPr>
            <w:r w:rsidRPr="0055144B">
              <w:rPr>
                <w:rStyle w:val="af0"/>
                <w:rFonts w:eastAsia="Calibri"/>
                <w:b w:val="0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441,96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441,96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441,96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Зона для ведения садоводства и дачного хозяйства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441,96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441,96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441,96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764,08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764,08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764,08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Население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Численность населения – всего, в том числе: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318,1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324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340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74,6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130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Заягорбский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122,0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112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Индустриальный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96,0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79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Северный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25,5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19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3.2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Численность занятого населения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97</w:t>
            </w:r>
            <w:r w:rsidRPr="0055144B">
              <w:rPr>
                <w:rStyle w:val="aff0"/>
                <w:sz w:val="24"/>
                <w:szCs w:val="24"/>
              </w:rPr>
              <w:footnoteReference w:id="2"/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162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177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Жилищный фонд</w:t>
            </w:r>
          </w:p>
        </w:tc>
        <w:tc>
          <w:tcPr>
            <w:tcW w:w="1134" w:type="dxa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8"/>
                <w:color w:val="auto"/>
                <w:sz w:val="24"/>
                <w:szCs w:val="24"/>
              </w:rPr>
            </w:pP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4.1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Жилищный фонд – всего, в том числе: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кв. 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7590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225087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92</w:t>
            </w:r>
            <w:r w:rsidR="00225087" w:rsidRPr="0055144B">
              <w:rPr>
                <w:rStyle w:val="af1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10217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кв. м</w:t>
            </w:r>
          </w:p>
        </w:tc>
        <w:tc>
          <w:tcPr>
            <w:tcW w:w="1275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1780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2836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3934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Заягорбский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кв. м</w:t>
            </w:r>
          </w:p>
        </w:tc>
        <w:tc>
          <w:tcPr>
            <w:tcW w:w="1275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2910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225087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33</w:t>
            </w:r>
            <w:r w:rsidR="00225087" w:rsidRPr="0055144B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3348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Индустриальный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кв. м</w:t>
            </w:r>
          </w:p>
        </w:tc>
        <w:tc>
          <w:tcPr>
            <w:tcW w:w="1275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2290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2408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2358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Северный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кв. м</w:t>
            </w:r>
          </w:p>
        </w:tc>
        <w:tc>
          <w:tcPr>
            <w:tcW w:w="1275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603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577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4.2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Ветхий жилищный фонд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кв. 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-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4.3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Убыль жилищного фонда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кв. 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167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4.4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Средняя обеспеченность населения общей площадью квартир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кв. м/чел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23,9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28,3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30,0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4.5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Новое жилищное строительство </w:t>
            </w:r>
            <w:r w:rsidRPr="0055144B">
              <w:rPr>
                <w:sz w:val="24"/>
                <w:szCs w:val="24"/>
              </w:rPr>
              <w:t>–</w:t>
            </w:r>
            <w:r w:rsidRPr="0055144B">
              <w:rPr>
                <w:rStyle w:val="af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кв. 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1680,9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2793,6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многоэтажная застройка (выше 5 этажей)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кв. 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1481,9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2378,3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среднеэтажная застройка (2-4 этажа)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кв. 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216,3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малоэтажная застройка (1–3 этажа)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кв. 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22,9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22,9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индивидуальная застройка с приусадебными участками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тыс. кв. 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176,1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176,1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Объекты обслуживания</w:t>
            </w:r>
            <w:r w:rsidRPr="0055144B">
              <w:rPr>
                <w:rStyle w:val="aff0"/>
                <w:sz w:val="24"/>
                <w:szCs w:val="24"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Дошкольная организация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21174</w:t>
            </w:r>
            <w:r w:rsidRPr="0055144B">
              <w:rPr>
                <w:rStyle w:val="aff0"/>
                <w:sz w:val="24"/>
                <w:szCs w:val="24"/>
              </w:rPr>
              <w:footnoteReference w:id="4"/>
            </w:r>
          </w:p>
        </w:tc>
        <w:tc>
          <w:tcPr>
            <w:tcW w:w="1275" w:type="dxa"/>
            <w:vAlign w:val="center"/>
          </w:tcPr>
          <w:p w:rsidR="00731886" w:rsidRPr="0055144B" w:rsidRDefault="00225087" w:rsidP="00DE2294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22456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23460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2964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6969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8970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Заягорбский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8893</w:t>
            </w:r>
          </w:p>
        </w:tc>
        <w:tc>
          <w:tcPr>
            <w:tcW w:w="1275" w:type="dxa"/>
            <w:vAlign w:val="center"/>
          </w:tcPr>
          <w:p w:rsidR="00731886" w:rsidRPr="0055144B" w:rsidRDefault="00225087" w:rsidP="00DE2294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8332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7728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Индустриальный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footnoteReference w:id="5"/>
            </w:r>
            <w:r w:rsidRPr="0055144B">
              <w:rPr>
                <w:sz w:val="24"/>
                <w:szCs w:val="24"/>
              </w:rPr>
              <w:t>7411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5796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5451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Северный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1906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1449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1311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Общеобразовательная школа, лицей, гимназия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33058</w:t>
            </w:r>
            <w:r w:rsidRPr="0055144B">
              <w:rPr>
                <w:rStyle w:val="aff0"/>
                <w:sz w:val="24"/>
                <w:szCs w:val="24"/>
              </w:rPr>
              <w:footnoteReference w:id="6"/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DE2294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34</w:t>
            </w:r>
            <w:r w:rsidR="00DE2294" w:rsidRPr="0055144B">
              <w:rPr>
                <w:rStyle w:val="af1"/>
                <w:sz w:val="24"/>
                <w:szCs w:val="24"/>
              </w:rPr>
              <w:t>44</w:t>
            </w:r>
            <w:r w:rsidRPr="0055144B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35700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6611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10605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13650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Заягорбский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10909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DE2294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</w:t>
            </w:r>
            <w:r w:rsidR="00DE2294" w:rsidRPr="0055144B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11760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Индустриальный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12893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8820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8295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Северный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2645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2205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1995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Помещения для культурно-массовой работы, досуга и любительской деятельности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4231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16200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17000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Зашекснинский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1396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5050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6500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Заягорбский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889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5900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5600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Индустриальный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1608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4200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3950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Северный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338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1050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950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Территория плоскостных спортивных сооружений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кв. м. общей площади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119000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631800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663000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Спортивные залы (общего пользования, специализированные)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кв. м. общей площади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37672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113400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119000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Протяженность магистральных железнодорожных линий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19,3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19,3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19,3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Протяженность водных путей федерального значения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8,0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8,0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Протяженность магистральной улично-дорожной сети </w:t>
            </w:r>
          </w:p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93,2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110,6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158,8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6.4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магистральных улиц общегородского значения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46,4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57,9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73,6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6.5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магистральных улиц районного значения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46,8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52,7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85,2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6.6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Плотность магистральной сети на застроенных территориях 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км/кв. км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2,1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6.7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Протяженность линий внутригородского автобуса 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141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6.8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Протяженность линий трамвая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15,4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15,4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15,4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6.9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Плотность линий внутригородского общественного транспорта на застроенных территориях 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км/кв. км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2,15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2,20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2,8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6.10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Развязки в разных уровнях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6.11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Мосты и путепроводы</w:t>
            </w:r>
          </w:p>
        </w:tc>
        <w:tc>
          <w:tcPr>
            <w:tcW w:w="1134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11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6.12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Уровень автомобилизации</w:t>
            </w:r>
          </w:p>
        </w:tc>
        <w:tc>
          <w:tcPr>
            <w:tcW w:w="1134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легк. авт./</w:t>
            </w:r>
          </w:p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1000 жителей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370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440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600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1134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7.1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Водоснабжение:</w:t>
            </w:r>
          </w:p>
        </w:tc>
        <w:tc>
          <w:tcPr>
            <w:tcW w:w="1134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Хозяйственно-питьевое водопотребление </w:t>
            </w:r>
          </w:p>
        </w:tc>
        <w:tc>
          <w:tcPr>
            <w:tcW w:w="1134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тыс. куб. м</w:t>
            </w:r>
          </w:p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сут.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vAlign w:val="center"/>
          </w:tcPr>
          <w:p w:rsidR="00731886" w:rsidRPr="0055144B" w:rsidRDefault="00225087" w:rsidP="00887614">
            <w:pPr>
              <w:pStyle w:val="112"/>
              <w:rPr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187,26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193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Производительность водозаборных сооружений</w:t>
            </w:r>
          </w:p>
        </w:tc>
        <w:tc>
          <w:tcPr>
            <w:tcW w:w="1134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тыс. куб. м</w:t>
            </w:r>
          </w:p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сут.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vAlign w:val="center"/>
          </w:tcPr>
          <w:p w:rsidR="00731886" w:rsidRPr="0055144B" w:rsidRDefault="00225087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187,26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193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Используемые источники водоснабжения </w:t>
            </w:r>
          </w:p>
        </w:tc>
        <w:tc>
          <w:tcPr>
            <w:tcW w:w="1134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поверхност-</w:t>
            </w:r>
          </w:p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ный</w:t>
            </w:r>
          </w:p>
        </w:tc>
        <w:tc>
          <w:tcPr>
            <w:tcW w:w="1275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поверхност-</w:t>
            </w:r>
          </w:p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поверхност-</w:t>
            </w:r>
          </w:p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ный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7.2</w:t>
            </w: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Канализация</w:t>
            </w:r>
          </w:p>
        </w:tc>
        <w:tc>
          <w:tcPr>
            <w:tcW w:w="1134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</w:tr>
      <w:tr w:rsidR="00731886" w:rsidRPr="0055144B" w:rsidTr="00151C15">
        <w:trPr>
          <w:trHeight w:val="374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Поступление хозяйственно-бытовых сточных вод</w:t>
            </w:r>
          </w:p>
        </w:tc>
        <w:tc>
          <w:tcPr>
            <w:tcW w:w="1134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тыс. куб. м</w:t>
            </w:r>
          </w:p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сут.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  <w:vAlign w:val="center"/>
          </w:tcPr>
          <w:p w:rsidR="00731886" w:rsidRPr="0055144B" w:rsidRDefault="003826C0" w:rsidP="00887614">
            <w:pPr>
              <w:pStyle w:val="112"/>
              <w:rPr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150,09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155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Производительность очистных сооружений</w:t>
            </w:r>
          </w:p>
        </w:tc>
        <w:tc>
          <w:tcPr>
            <w:tcW w:w="1134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тыс. куб. м</w:t>
            </w:r>
          </w:p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сут.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  <w:vAlign w:val="center"/>
          </w:tcPr>
          <w:p w:rsidR="00731886" w:rsidRPr="0055144B" w:rsidRDefault="003826C0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rStyle w:val="af0"/>
                <w:b w:val="0"/>
                <w:sz w:val="24"/>
                <w:szCs w:val="24"/>
              </w:rPr>
              <w:t>150,09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155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7.3</w:t>
            </w: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Потребность электроэнергии  на коммунально-бытовые нужды</w:t>
            </w:r>
          </w:p>
        </w:tc>
        <w:tc>
          <w:tcPr>
            <w:tcW w:w="1134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МВт · ч </w:t>
            </w:r>
          </w:p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в год,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848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928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984</w:t>
            </w:r>
          </w:p>
        </w:tc>
      </w:tr>
      <w:tr w:rsidR="00731886" w:rsidRPr="0055144B" w:rsidTr="00151C15">
        <w:trPr>
          <w:trHeight w:val="20"/>
        </w:trPr>
        <w:tc>
          <w:tcPr>
            <w:tcW w:w="567" w:type="dxa"/>
            <w:vAlign w:val="center"/>
          </w:tcPr>
          <w:p w:rsidR="00731886" w:rsidRPr="0055144B" w:rsidRDefault="00731886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886" w:rsidRPr="0055144B" w:rsidRDefault="00731886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Источники покрытия электрических нагрузок ОАО «МРСК Северо-Запада» филиал «Вологдаэнерго»</w:t>
            </w:r>
          </w:p>
        </w:tc>
        <w:tc>
          <w:tcPr>
            <w:tcW w:w="1134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 xml:space="preserve">МВт </w:t>
            </w:r>
          </w:p>
        </w:tc>
        <w:tc>
          <w:tcPr>
            <w:tcW w:w="1275" w:type="dxa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</w:p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223</w:t>
            </w:r>
          </w:p>
        </w:tc>
        <w:tc>
          <w:tcPr>
            <w:tcW w:w="1275" w:type="dxa"/>
            <w:vAlign w:val="center"/>
          </w:tcPr>
          <w:p w:rsidR="00731886" w:rsidRPr="0055144B" w:rsidRDefault="00731886" w:rsidP="00887614">
            <w:pPr>
              <w:pStyle w:val="112"/>
              <w:rPr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28</w:t>
            </w:r>
            <w:r w:rsidR="00887614" w:rsidRPr="0055144B">
              <w:rPr>
                <w:rStyle w:val="af8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31886" w:rsidRPr="0055144B" w:rsidRDefault="00731886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rStyle w:val="af8"/>
                <w:color w:val="auto"/>
                <w:sz w:val="24"/>
                <w:szCs w:val="24"/>
              </w:rPr>
              <w:t>314,0</w:t>
            </w:r>
          </w:p>
        </w:tc>
      </w:tr>
      <w:tr w:rsidR="00887614" w:rsidRPr="0055144B" w:rsidTr="00BF6707">
        <w:trPr>
          <w:trHeight w:val="20"/>
        </w:trPr>
        <w:tc>
          <w:tcPr>
            <w:tcW w:w="567" w:type="dxa"/>
            <w:vAlign w:val="center"/>
          </w:tcPr>
          <w:p w:rsidR="00887614" w:rsidRPr="0055144B" w:rsidRDefault="00887614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7.4</w:t>
            </w:r>
          </w:p>
        </w:tc>
        <w:tc>
          <w:tcPr>
            <w:tcW w:w="3969" w:type="dxa"/>
            <w:vAlign w:val="center"/>
          </w:tcPr>
          <w:p w:rsidR="00887614" w:rsidRPr="0055144B" w:rsidRDefault="00887614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87614" w:rsidRPr="0055144B" w:rsidRDefault="00887614" w:rsidP="00BF6707">
            <w:pPr>
              <w:pStyle w:val="112"/>
              <w:rPr>
                <w:rStyle w:val="af8"/>
                <w:color w:val="auto"/>
              </w:rPr>
            </w:pPr>
          </w:p>
        </w:tc>
        <w:tc>
          <w:tcPr>
            <w:tcW w:w="1276" w:type="dxa"/>
          </w:tcPr>
          <w:p w:rsidR="00887614" w:rsidRPr="0055144B" w:rsidRDefault="00887614" w:rsidP="00BF6707">
            <w:pPr>
              <w:pStyle w:val="112"/>
              <w:rPr>
                <w:rStyle w:val="af8"/>
                <w:color w:val="auto"/>
              </w:rPr>
            </w:pPr>
          </w:p>
        </w:tc>
      </w:tr>
      <w:tr w:rsidR="00887614" w:rsidRPr="0055144B" w:rsidTr="00151C15">
        <w:trPr>
          <w:trHeight w:val="20"/>
        </w:trPr>
        <w:tc>
          <w:tcPr>
            <w:tcW w:w="567" w:type="dxa"/>
            <w:vAlign w:val="center"/>
          </w:tcPr>
          <w:p w:rsidR="00887614" w:rsidRPr="0055144B" w:rsidRDefault="00887614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614" w:rsidRPr="0055144B" w:rsidRDefault="00887614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Потребность тепла на коммунально-бытовые нужды, в том числе</w:t>
            </w:r>
          </w:p>
        </w:tc>
        <w:tc>
          <w:tcPr>
            <w:tcW w:w="1134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Гкал/ч</w:t>
            </w: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760,00</w:t>
            </w: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860,47</w:t>
            </w:r>
          </w:p>
        </w:tc>
        <w:tc>
          <w:tcPr>
            <w:tcW w:w="1276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915,66</w:t>
            </w:r>
          </w:p>
        </w:tc>
      </w:tr>
      <w:tr w:rsidR="00887614" w:rsidRPr="0055144B" w:rsidTr="00151C15">
        <w:trPr>
          <w:trHeight w:val="205"/>
        </w:trPr>
        <w:tc>
          <w:tcPr>
            <w:tcW w:w="567" w:type="dxa"/>
            <w:vAlign w:val="center"/>
          </w:tcPr>
          <w:p w:rsidR="00887614" w:rsidRPr="0055144B" w:rsidRDefault="00887614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614" w:rsidRPr="0055144B" w:rsidRDefault="00887614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Автономные источники тепла</w:t>
            </w:r>
          </w:p>
        </w:tc>
        <w:tc>
          <w:tcPr>
            <w:tcW w:w="1134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Гкал/ч</w:t>
            </w: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н/д</w:t>
            </w: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38,87</w:t>
            </w:r>
          </w:p>
        </w:tc>
        <w:tc>
          <w:tcPr>
            <w:tcW w:w="1276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38,85</w:t>
            </w:r>
          </w:p>
        </w:tc>
      </w:tr>
      <w:tr w:rsidR="00887614" w:rsidRPr="0055144B" w:rsidTr="00151C15">
        <w:trPr>
          <w:trHeight w:val="20"/>
        </w:trPr>
        <w:tc>
          <w:tcPr>
            <w:tcW w:w="567" w:type="dxa"/>
            <w:vAlign w:val="center"/>
          </w:tcPr>
          <w:p w:rsidR="00887614" w:rsidRPr="0055144B" w:rsidRDefault="00887614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7.5</w:t>
            </w:r>
          </w:p>
        </w:tc>
        <w:tc>
          <w:tcPr>
            <w:tcW w:w="3969" w:type="dxa"/>
          </w:tcPr>
          <w:p w:rsidR="00887614" w:rsidRPr="0055144B" w:rsidRDefault="00887614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</w:p>
        </w:tc>
      </w:tr>
      <w:tr w:rsidR="00887614" w:rsidRPr="0055144B" w:rsidTr="00151C15">
        <w:trPr>
          <w:trHeight w:val="20"/>
        </w:trPr>
        <w:tc>
          <w:tcPr>
            <w:tcW w:w="567" w:type="dxa"/>
            <w:vAlign w:val="center"/>
          </w:tcPr>
          <w:p w:rsidR="00887614" w:rsidRPr="0055144B" w:rsidRDefault="00887614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87614" w:rsidRPr="0055144B" w:rsidRDefault="00887614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Потребление сетевого газа всего, в т. ч.:</w:t>
            </w:r>
          </w:p>
        </w:tc>
        <w:tc>
          <w:tcPr>
            <w:tcW w:w="1134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млн. куб. м/год</w:t>
            </w: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н/д</w:t>
            </w:r>
          </w:p>
        </w:tc>
        <w:tc>
          <w:tcPr>
            <w:tcW w:w="1275" w:type="dxa"/>
            <w:vAlign w:val="center"/>
          </w:tcPr>
          <w:p w:rsidR="00887614" w:rsidRPr="0055144B" w:rsidRDefault="00887614" w:rsidP="003826C0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</w:t>
            </w:r>
            <w:r w:rsidR="00604005" w:rsidRPr="0055144B">
              <w:rPr>
                <w:sz w:val="24"/>
                <w:szCs w:val="24"/>
              </w:rPr>
              <w:t>4</w:t>
            </w:r>
            <w:r w:rsidR="003826C0" w:rsidRPr="0055144B">
              <w:rPr>
                <w:sz w:val="24"/>
                <w:szCs w:val="24"/>
              </w:rPr>
              <w:t>0</w:t>
            </w:r>
            <w:r w:rsidRPr="0055144B">
              <w:rPr>
                <w:sz w:val="24"/>
                <w:szCs w:val="24"/>
              </w:rPr>
              <w:t>,</w:t>
            </w:r>
            <w:r w:rsidR="003826C0" w:rsidRPr="0055144B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569,27</w:t>
            </w:r>
          </w:p>
        </w:tc>
      </w:tr>
      <w:tr w:rsidR="00887614" w:rsidRPr="0055144B" w:rsidTr="00151C15">
        <w:trPr>
          <w:trHeight w:val="20"/>
        </w:trPr>
        <w:tc>
          <w:tcPr>
            <w:tcW w:w="567" w:type="dxa"/>
            <w:vAlign w:val="center"/>
          </w:tcPr>
          <w:p w:rsidR="00887614" w:rsidRPr="0055144B" w:rsidRDefault="00887614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87614" w:rsidRPr="0055144B" w:rsidRDefault="00887614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на бытовые нужды населения</w:t>
            </w:r>
          </w:p>
        </w:tc>
        <w:tc>
          <w:tcPr>
            <w:tcW w:w="1134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млн. куб. м/год</w:t>
            </w: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н/д</w:t>
            </w:r>
          </w:p>
        </w:tc>
        <w:tc>
          <w:tcPr>
            <w:tcW w:w="1275" w:type="dxa"/>
            <w:vAlign w:val="center"/>
          </w:tcPr>
          <w:p w:rsidR="00887614" w:rsidRPr="0055144B" w:rsidRDefault="00604005" w:rsidP="003826C0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</w:t>
            </w:r>
            <w:r w:rsidR="003826C0" w:rsidRPr="0055144B">
              <w:rPr>
                <w:sz w:val="24"/>
                <w:szCs w:val="24"/>
              </w:rPr>
              <w:t>3</w:t>
            </w:r>
            <w:r w:rsidR="00887614" w:rsidRPr="0055144B">
              <w:rPr>
                <w:sz w:val="24"/>
                <w:szCs w:val="24"/>
              </w:rPr>
              <w:t>,</w:t>
            </w:r>
            <w:r w:rsidR="003826C0" w:rsidRPr="0055144B">
              <w:rPr>
                <w:sz w:val="24"/>
                <w:szCs w:val="24"/>
              </w:rPr>
              <w:t>5</w:t>
            </w:r>
            <w:r w:rsidR="00887614" w:rsidRPr="005514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40,56</w:t>
            </w:r>
          </w:p>
        </w:tc>
      </w:tr>
      <w:tr w:rsidR="00887614" w:rsidRPr="0055144B" w:rsidTr="00151C15">
        <w:trPr>
          <w:trHeight w:val="20"/>
        </w:trPr>
        <w:tc>
          <w:tcPr>
            <w:tcW w:w="567" w:type="dxa"/>
            <w:vAlign w:val="center"/>
          </w:tcPr>
          <w:p w:rsidR="00887614" w:rsidRPr="0055144B" w:rsidRDefault="00887614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87614" w:rsidRPr="0055144B" w:rsidRDefault="00887614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на теплоисточники</w:t>
            </w:r>
          </w:p>
        </w:tc>
        <w:tc>
          <w:tcPr>
            <w:tcW w:w="1134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млн. куб. м/год</w:t>
            </w: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н/д</w:t>
            </w: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497,42</w:t>
            </w:r>
          </w:p>
        </w:tc>
        <w:tc>
          <w:tcPr>
            <w:tcW w:w="1276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528,71</w:t>
            </w:r>
          </w:p>
        </w:tc>
      </w:tr>
      <w:tr w:rsidR="00887614" w:rsidRPr="0055144B" w:rsidTr="00151C15">
        <w:trPr>
          <w:trHeight w:val="20"/>
        </w:trPr>
        <w:tc>
          <w:tcPr>
            <w:tcW w:w="567" w:type="dxa"/>
            <w:vAlign w:val="center"/>
          </w:tcPr>
          <w:p w:rsidR="00887614" w:rsidRPr="0055144B" w:rsidRDefault="00887614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614" w:rsidRPr="0055144B" w:rsidRDefault="00887614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Источники подачи газа</w:t>
            </w:r>
          </w:p>
        </w:tc>
        <w:tc>
          <w:tcPr>
            <w:tcW w:w="1134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Комплекс</w:t>
            </w:r>
          </w:p>
        </w:tc>
        <w:tc>
          <w:tcPr>
            <w:tcW w:w="1275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ГРС</w:t>
            </w: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ГРС</w:t>
            </w:r>
          </w:p>
        </w:tc>
        <w:tc>
          <w:tcPr>
            <w:tcW w:w="1276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ГРС</w:t>
            </w:r>
          </w:p>
        </w:tc>
      </w:tr>
      <w:tr w:rsidR="00887614" w:rsidRPr="0055144B" w:rsidTr="00151C15">
        <w:trPr>
          <w:trHeight w:val="20"/>
        </w:trPr>
        <w:tc>
          <w:tcPr>
            <w:tcW w:w="567" w:type="dxa"/>
            <w:vAlign w:val="center"/>
          </w:tcPr>
          <w:p w:rsidR="00887614" w:rsidRPr="0055144B" w:rsidRDefault="00887614" w:rsidP="00731886">
            <w:pPr>
              <w:pStyle w:val="112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7.6</w:t>
            </w:r>
          </w:p>
        </w:tc>
        <w:tc>
          <w:tcPr>
            <w:tcW w:w="3969" w:type="dxa"/>
          </w:tcPr>
          <w:p w:rsidR="00887614" w:rsidRPr="0055144B" w:rsidRDefault="00887614" w:rsidP="00731886">
            <w:pPr>
              <w:pStyle w:val="112"/>
              <w:ind w:firstLine="256"/>
              <w:jc w:val="left"/>
              <w:rPr>
                <w:rStyle w:val="af1"/>
                <w:sz w:val="24"/>
                <w:szCs w:val="24"/>
              </w:rPr>
            </w:pPr>
            <w:r w:rsidRPr="0055144B">
              <w:rPr>
                <w:rStyle w:val="af1"/>
                <w:sz w:val="24"/>
                <w:szCs w:val="24"/>
              </w:rPr>
              <w:t>Связь</w:t>
            </w:r>
          </w:p>
        </w:tc>
        <w:tc>
          <w:tcPr>
            <w:tcW w:w="1134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</w:p>
        </w:tc>
      </w:tr>
      <w:tr w:rsidR="00887614" w:rsidRPr="0055144B" w:rsidTr="00151C15">
        <w:trPr>
          <w:trHeight w:val="20"/>
        </w:trPr>
        <w:tc>
          <w:tcPr>
            <w:tcW w:w="567" w:type="dxa"/>
            <w:vAlign w:val="center"/>
          </w:tcPr>
          <w:p w:rsidR="00887614" w:rsidRPr="0055144B" w:rsidRDefault="00887614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614" w:rsidRPr="0055144B" w:rsidRDefault="00887614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Охват населения телевизионным вещанием</w:t>
            </w:r>
          </w:p>
        </w:tc>
        <w:tc>
          <w:tcPr>
            <w:tcW w:w="1134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% от населения</w:t>
            </w: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100</w:t>
            </w:r>
          </w:p>
        </w:tc>
      </w:tr>
      <w:tr w:rsidR="00887614" w:rsidRPr="0055144B" w:rsidTr="00151C15">
        <w:trPr>
          <w:trHeight w:val="20"/>
        </w:trPr>
        <w:tc>
          <w:tcPr>
            <w:tcW w:w="567" w:type="dxa"/>
            <w:vAlign w:val="center"/>
          </w:tcPr>
          <w:p w:rsidR="00887614" w:rsidRPr="0055144B" w:rsidRDefault="00887614" w:rsidP="00731886">
            <w:pPr>
              <w:pStyle w:val="112"/>
              <w:rPr>
                <w:rStyle w:val="af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614" w:rsidRPr="0055144B" w:rsidRDefault="00887614" w:rsidP="00731886">
            <w:pPr>
              <w:pStyle w:val="112"/>
              <w:ind w:firstLine="256"/>
              <w:jc w:val="left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номер на 100 семей</w:t>
            </w: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87614" w:rsidRPr="0055144B" w:rsidRDefault="00887614" w:rsidP="00731886">
            <w:pPr>
              <w:pStyle w:val="112"/>
              <w:rPr>
                <w:sz w:val="24"/>
                <w:szCs w:val="24"/>
              </w:rPr>
            </w:pPr>
            <w:r w:rsidRPr="0055144B">
              <w:rPr>
                <w:sz w:val="24"/>
                <w:szCs w:val="24"/>
              </w:rPr>
              <w:t>100</w:t>
            </w:r>
          </w:p>
        </w:tc>
      </w:tr>
    </w:tbl>
    <w:p w:rsidR="00731886" w:rsidRPr="0055144B" w:rsidRDefault="00731886" w:rsidP="0073188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886" w:rsidRPr="0055144B" w:rsidRDefault="00731886" w:rsidP="0073188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886" w:rsidRPr="0055144B" w:rsidRDefault="00731886" w:rsidP="0073188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886" w:rsidRPr="0055144B" w:rsidRDefault="00731886" w:rsidP="0073188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7435" w:rsidRPr="0055144B" w:rsidRDefault="008F7435" w:rsidP="00EF05BB">
      <w:pPr>
        <w:pStyle w:val="110"/>
        <w:rPr>
          <w:spacing w:val="-2"/>
          <w:sz w:val="26"/>
          <w:szCs w:val="26"/>
        </w:rPr>
        <w:sectPr w:rsidR="008F7435" w:rsidRPr="0055144B" w:rsidSect="001C5080">
          <w:pgSz w:w="11906" w:h="16838"/>
          <w:pgMar w:top="1134" w:right="567" w:bottom="680" w:left="1985" w:header="0" w:footer="0" w:gutter="0"/>
          <w:pgNumType w:start="8"/>
          <w:cols w:space="709"/>
          <w:docGrid w:linePitch="299"/>
        </w:sectPr>
      </w:pPr>
    </w:p>
    <w:p w:rsidR="00432865" w:rsidRPr="0055144B" w:rsidRDefault="00432865" w:rsidP="00D53D10">
      <w:pPr>
        <w:spacing w:after="0" w:line="240" w:lineRule="auto"/>
        <w:ind w:right="-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32865" w:rsidRPr="0055144B" w:rsidSect="00D53D10">
      <w:pgSz w:w="16838" w:h="11906" w:orient="landscape"/>
      <w:pgMar w:top="851" w:right="958" w:bottom="284" w:left="992" w:header="0" w:footer="0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64" w:rsidRDefault="00FE1764">
      <w:pPr>
        <w:spacing w:after="0" w:line="240" w:lineRule="auto"/>
      </w:pPr>
      <w:r>
        <w:separator/>
      </w:r>
    </w:p>
  </w:endnote>
  <w:endnote w:type="continuationSeparator" w:id="0">
    <w:p w:rsidR="00FE1764" w:rsidRDefault="00FE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64" w:rsidRDefault="00FE1764">
      <w:pPr>
        <w:spacing w:after="0" w:line="240" w:lineRule="auto"/>
      </w:pPr>
      <w:r>
        <w:separator/>
      </w:r>
    </w:p>
  </w:footnote>
  <w:footnote w:type="continuationSeparator" w:id="0">
    <w:p w:rsidR="00FE1764" w:rsidRDefault="00FE1764">
      <w:pPr>
        <w:spacing w:after="0" w:line="240" w:lineRule="auto"/>
      </w:pPr>
      <w:r>
        <w:continuationSeparator/>
      </w:r>
    </w:p>
  </w:footnote>
  <w:footnote w:id="1">
    <w:p w:rsidR="002C73C8" w:rsidRDefault="002C73C8" w:rsidP="00731886">
      <w:pPr>
        <w:pStyle w:val="afe"/>
      </w:pPr>
      <w:r>
        <w:rPr>
          <w:rStyle w:val="aff0"/>
          <w:rFonts w:ascii="Bookman Old Style" w:hAnsi="Bookman Old Style"/>
        </w:rPr>
        <w:footnoteRef/>
      </w:r>
      <w:r>
        <w:t xml:space="preserve"> Данные об общей площади земель и их современном распределении по категориям приводятся в соответствии с данными, полученными путем измерения в </w:t>
      </w:r>
      <w:proofErr w:type="spellStart"/>
      <w:r>
        <w:t>ArcGIS</w:t>
      </w:r>
      <w:proofErr w:type="spellEnd"/>
      <w:r>
        <w:t xml:space="preserve"> 9.3. материалов оцифрованной топографической основы.</w:t>
      </w:r>
    </w:p>
  </w:footnote>
  <w:footnote w:id="2">
    <w:p w:rsidR="002C73C8" w:rsidRDefault="002C73C8" w:rsidP="00731886">
      <w:pPr>
        <w:pStyle w:val="afe"/>
      </w:pPr>
      <w:r>
        <w:rPr>
          <w:rStyle w:val="aff0"/>
        </w:rPr>
        <w:footnoteRef/>
      </w:r>
      <w:r>
        <w:t xml:space="preserve"> </w:t>
      </w:r>
      <w:r w:rsidRPr="00473522">
        <w:t>Среднесписочная численность работников организаций</w:t>
      </w:r>
      <w:r>
        <w:t>.</w:t>
      </w:r>
    </w:p>
  </w:footnote>
  <w:footnote w:id="3">
    <w:p w:rsidR="002C73C8" w:rsidRDefault="002C73C8" w:rsidP="00731886">
      <w:pPr>
        <w:pStyle w:val="afe"/>
      </w:pPr>
      <w:r>
        <w:rPr>
          <w:rStyle w:val="aff0"/>
        </w:rPr>
        <w:footnoteRef/>
      </w:r>
      <w:r>
        <w:t xml:space="preserve"> Расчет потребности в объектах обслуживания выполнен на основании нормативов, реальная потребность может отличаться.</w:t>
      </w:r>
    </w:p>
  </w:footnote>
  <w:footnote w:id="4">
    <w:p w:rsidR="002C73C8" w:rsidRPr="00731886" w:rsidRDefault="002C73C8" w:rsidP="00731886">
      <w:pPr>
        <w:pStyle w:val="afe"/>
      </w:pPr>
      <w:r w:rsidRPr="00731886">
        <w:rPr>
          <w:rStyle w:val="aff0"/>
          <w:sz w:val="20"/>
          <w:szCs w:val="20"/>
        </w:rPr>
        <w:footnoteRef/>
      </w:r>
      <w:r w:rsidRPr="00731886">
        <w:t xml:space="preserve"> С учетом реконструируемых учреждений, а также учреждений, ввод которых намечен на 2014-2015 гг.</w:t>
      </w:r>
    </w:p>
  </w:footnote>
  <w:footnote w:id="5">
    <w:p w:rsidR="002C73C8" w:rsidRPr="00731886" w:rsidRDefault="002C73C8" w:rsidP="00731886">
      <w:pPr>
        <w:ind w:left="360"/>
        <w:rPr>
          <w:rFonts w:ascii="Times New Roman" w:hAnsi="Times New Roman" w:cs="Times New Roman"/>
          <w:sz w:val="20"/>
          <w:szCs w:val="20"/>
        </w:rPr>
      </w:pPr>
      <w:r w:rsidRPr="00731886">
        <w:rPr>
          <w:rStyle w:val="aff0"/>
          <w:sz w:val="20"/>
          <w:szCs w:val="20"/>
        </w:rPr>
        <w:footnoteRef/>
      </w:r>
      <w:r w:rsidRPr="00731886">
        <w:rPr>
          <w:rFonts w:ascii="Times New Roman" w:hAnsi="Times New Roman" w:cs="Times New Roman"/>
          <w:sz w:val="20"/>
          <w:szCs w:val="20"/>
        </w:rPr>
        <w:t xml:space="preserve"> С учетом учреждений, ввод которых намечен на 2014-2015 гг.</w:t>
      </w:r>
    </w:p>
  </w:footnote>
  <w:footnote w:id="6">
    <w:p w:rsidR="002C73C8" w:rsidRPr="00731886" w:rsidRDefault="002C73C8" w:rsidP="00731886">
      <w:pPr>
        <w:pStyle w:val="af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36945236"/>
      <w:docPartObj>
        <w:docPartGallery w:val="Page Numbers (Top of Page)"/>
        <w:docPartUnique/>
      </w:docPartObj>
    </w:sdtPr>
    <w:sdtEndPr/>
    <w:sdtContent>
      <w:p w:rsidR="002C73C8" w:rsidRPr="00F3189E" w:rsidRDefault="002C73C8">
        <w:pPr>
          <w:pStyle w:val="a4"/>
          <w:jc w:val="center"/>
          <w:rPr>
            <w:sz w:val="24"/>
            <w:szCs w:val="24"/>
          </w:rPr>
        </w:pPr>
      </w:p>
      <w:p w:rsidR="002C73C8" w:rsidRPr="00F3189E" w:rsidRDefault="002C73C8">
        <w:pPr>
          <w:pStyle w:val="a4"/>
          <w:jc w:val="center"/>
          <w:rPr>
            <w:sz w:val="24"/>
            <w:szCs w:val="24"/>
          </w:rPr>
        </w:pPr>
        <w:r w:rsidRPr="00F3189E">
          <w:rPr>
            <w:sz w:val="24"/>
            <w:szCs w:val="24"/>
          </w:rPr>
          <w:fldChar w:fldCharType="begin"/>
        </w:r>
        <w:r w:rsidRPr="00F3189E">
          <w:rPr>
            <w:sz w:val="24"/>
            <w:szCs w:val="24"/>
          </w:rPr>
          <w:instrText>PAGE   \* MERGEFORMAT</w:instrText>
        </w:r>
        <w:r w:rsidRPr="00F3189E">
          <w:rPr>
            <w:sz w:val="24"/>
            <w:szCs w:val="24"/>
          </w:rPr>
          <w:fldChar w:fldCharType="separate"/>
        </w:r>
        <w:r w:rsidR="00762E33">
          <w:rPr>
            <w:noProof/>
            <w:sz w:val="24"/>
            <w:szCs w:val="24"/>
          </w:rPr>
          <w:t>2</w:t>
        </w:r>
        <w:r w:rsidRPr="00F3189E">
          <w:rPr>
            <w:sz w:val="24"/>
            <w:szCs w:val="24"/>
          </w:rPr>
          <w:fldChar w:fldCharType="end"/>
        </w:r>
      </w:p>
    </w:sdtContent>
  </w:sdt>
  <w:p w:rsidR="002C73C8" w:rsidRDefault="002C73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76"/>
    <w:multiLevelType w:val="hybridMultilevel"/>
    <w:tmpl w:val="2B0241E8"/>
    <w:lvl w:ilvl="0" w:tplc="CA68ACB4">
      <w:start w:val="1"/>
      <w:numFmt w:val="decimal"/>
      <w:pStyle w:val="2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876280"/>
    <w:multiLevelType w:val="hybridMultilevel"/>
    <w:tmpl w:val="CB089E18"/>
    <w:lvl w:ilvl="0" w:tplc="416C3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246549"/>
    <w:multiLevelType w:val="hybridMultilevel"/>
    <w:tmpl w:val="8AEA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1A42"/>
    <w:multiLevelType w:val="multilevel"/>
    <w:tmpl w:val="39C46410"/>
    <w:lvl w:ilvl="0">
      <w:start w:val="1"/>
      <w:numFmt w:val="decimal"/>
      <w:pStyle w:val="1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-142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4">
    <w:nsid w:val="424757CB"/>
    <w:multiLevelType w:val="multilevel"/>
    <w:tmpl w:val="999431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6">
    <w:nsid w:val="69C90727"/>
    <w:multiLevelType w:val="multilevel"/>
    <w:tmpl w:val="F2309E50"/>
    <w:lvl w:ilvl="0">
      <w:start w:val="1"/>
      <w:numFmt w:val="bullet"/>
      <w:pStyle w:val="10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1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A5"/>
    <w:rsid w:val="0000158A"/>
    <w:rsid w:val="00023831"/>
    <w:rsid w:val="00073FB0"/>
    <w:rsid w:val="00087CF7"/>
    <w:rsid w:val="000C6EFD"/>
    <w:rsid w:val="000C6F5B"/>
    <w:rsid w:val="000C7515"/>
    <w:rsid w:val="000C7CA3"/>
    <w:rsid w:val="000D3C69"/>
    <w:rsid w:val="000F07EF"/>
    <w:rsid w:val="001142AB"/>
    <w:rsid w:val="00134036"/>
    <w:rsid w:val="00151C15"/>
    <w:rsid w:val="00153FEA"/>
    <w:rsid w:val="001737F8"/>
    <w:rsid w:val="00184080"/>
    <w:rsid w:val="00197C5B"/>
    <w:rsid w:val="001B0685"/>
    <w:rsid w:val="001B0B61"/>
    <w:rsid w:val="001C5080"/>
    <w:rsid w:val="001E00C9"/>
    <w:rsid w:val="001E154A"/>
    <w:rsid w:val="001E475A"/>
    <w:rsid w:val="001F7CD7"/>
    <w:rsid w:val="00204DA7"/>
    <w:rsid w:val="002174B9"/>
    <w:rsid w:val="00225087"/>
    <w:rsid w:val="00225F8D"/>
    <w:rsid w:val="00250883"/>
    <w:rsid w:val="0025218B"/>
    <w:rsid w:val="00271F4F"/>
    <w:rsid w:val="00290C83"/>
    <w:rsid w:val="002B20BC"/>
    <w:rsid w:val="002C73C8"/>
    <w:rsid w:val="002D769B"/>
    <w:rsid w:val="002E047F"/>
    <w:rsid w:val="00316C70"/>
    <w:rsid w:val="003219E0"/>
    <w:rsid w:val="003233FB"/>
    <w:rsid w:val="003402CC"/>
    <w:rsid w:val="003417EA"/>
    <w:rsid w:val="003475FE"/>
    <w:rsid w:val="00352214"/>
    <w:rsid w:val="0037498B"/>
    <w:rsid w:val="003826C0"/>
    <w:rsid w:val="003A07F1"/>
    <w:rsid w:val="003A541B"/>
    <w:rsid w:val="003B5C4E"/>
    <w:rsid w:val="003E1BD9"/>
    <w:rsid w:val="00406766"/>
    <w:rsid w:val="004222F9"/>
    <w:rsid w:val="00423F70"/>
    <w:rsid w:val="00430273"/>
    <w:rsid w:val="00432865"/>
    <w:rsid w:val="00437AD9"/>
    <w:rsid w:val="004410C7"/>
    <w:rsid w:val="00442094"/>
    <w:rsid w:val="00442F14"/>
    <w:rsid w:val="004430A7"/>
    <w:rsid w:val="00453E92"/>
    <w:rsid w:val="0046352C"/>
    <w:rsid w:val="00463F07"/>
    <w:rsid w:val="004675F4"/>
    <w:rsid w:val="00491FA1"/>
    <w:rsid w:val="004B47C8"/>
    <w:rsid w:val="004B7E58"/>
    <w:rsid w:val="004D08A8"/>
    <w:rsid w:val="004D2DF9"/>
    <w:rsid w:val="004D378B"/>
    <w:rsid w:val="004E4665"/>
    <w:rsid w:val="004F144D"/>
    <w:rsid w:val="004F53A6"/>
    <w:rsid w:val="004F644C"/>
    <w:rsid w:val="00501FA3"/>
    <w:rsid w:val="005027E3"/>
    <w:rsid w:val="00515FF8"/>
    <w:rsid w:val="005308EF"/>
    <w:rsid w:val="0053442C"/>
    <w:rsid w:val="00535D0A"/>
    <w:rsid w:val="00546BE4"/>
    <w:rsid w:val="0055144B"/>
    <w:rsid w:val="0058013C"/>
    <w:rsid w:val="00584CB9"/>
    <w:rsid w:val="005A3047"/>
    <w:rsid w:val="005B67E2"/>
    <w:rsid w:val="005C5154"/>
    <w:rsid w:val="005C5800"/>
    <w:rsid w:val="00604005"/>
    <w:rsid w:val="0060671D"/>
    <w:rsid w:val="00613FAB"/>
    <w:rsid w:val="006242E4"/>
    <w:rsid w:val="006545AF"/>
    <w:rsid w:val="006664F0"/>
    <w:rsid w:val="006738F2"/>
    <w:rsid w:val="00673E0F"/>
    <w:rsid w:val="006961B9"/>
    <w:rsid w:val="006A2775"/>
    <w:rsid w:val="006A3B0F"/>
    <w:rsid w:val="006A5248"/>
    <w:rsid w:val="006B0D17"/>
    <w:rsid w:val="006C7A6F"/>
    <w:rsid w:val="006E6A1C"/>
    <w:rsid w:val="00706061"/>
    <w:rsid w:val="00731886"/>
    <w:rsid w:val="0074039E"/>
    <w:rsid w:val="00746668"/>
    <w:rsid w:val="00760B0A"/>
    <w:rsid w:val="00762E33"/>
    <w:rsid w:val="00776E8E"/>
    <w:rsid w:val="00777EB1"/>
    <w:rsid w:val="00797389"/>
    <w:rsid w:val="00797C33"/>
    <w:rsid w:val="007A6509"/>
    <w:rsid w:val="007D09B6"/>
    <w:rsid w:val="007D2FCC"/>
    <w:rsid w:val="007E623D"/>
    <w:rsid w:val="007F6C03"/>
    <w:rsid w:val="00800B6C"/>
    <w:rsid w:val="008126A9"/>
    <w:rsid w:val="00817F25"/>
    <w:rsid w:val="008254B9"/>
    <w:rsid w:val="00833C16"/>
    <w:rsid w:val="00837D35"/>
    <w:rsid w:val="0084596C"/>
    <w:rsid w:val="008813AA"/>
    <w:rsid w:val="00887614"/>
    <w:rsid w:val="008A6C53"/>
    <w:rsid w:val="008C17F1"/>
    <w:rsid w:val="008C3B68"/>
    <w:rsid w:val="008C7B43"/>
    <w:rsid w:val="008D33A5"/>
    <w:rsid w:val="008D60F1"/>
    <w:rsid w:val="008E16C2"/>
    <w:rsid w:val="008E5369"/>
    <w:rsid w:val="008F7435"/>
    <w:rsid w:val="0092047C"/>
    <w:rsid w:val="0094069C"/>
    <w:rsid w:val="00943252"/>
    <w:rsid w:val="0098276C"/>
    <w:rsid w:val="00991D90"/>
    <w:rsid w:val="00992521"/>
    <w:rsid w:val="009C0095"/>
    <w:rsid w:val="009C3F02"/>
    <w:rsid w:val="009C69F8"/>
    <w:rsid w:val="009D6BF6"/>
    <w:rsid w:val="009D7776"/>
    <w:rsid w:val="009E5009"/>
    <w:rsid w:val="00A32355"/>
    <w:rsid w:val="00A47CE4"/>
    <w:rsid w:val="00A54FAF"/>
    <w:rsid w:val="00A560D4"/>
    <w:rsid w:val="00A735DC"/>
    <w:rsid w:val="00A77180"/>
    <w:rsid w:val="00A77B50"/>
    <w:rsid w:val="00A8297F"/>
    <w:rsid w:val="00A95BAA"/>
    <w:rsid w:val="00AA355A"/>
    <w:rsid w:val="00AC2600"/>
    <w:rsid w:val="00AC738B"/>
    <w:rsid w:val="00AD1BA1"/>
    <w:rsid w:val="00AE3AF3"/>
    <w:rsid w:val="00AE474F"/>
    <w:rsid w:val="00B06B9C"/>
    <w:rsid w:val="00B13007"/>
    <w:rsid w:val="00B17AE7"/>
    <w:rsid w:val="00B276CD"/>
    <w:rsid w:val="00B30BD3"/>
    <w:rsid w:val="00B44987"/>
    <w:rsid w:val="00B74C26"/>
    <w:rsid w:val="00B76AAE"/>
    <w:rsid w:val="00B96ABB"/>
    <w:rsid w:val="00BB2C9E"/>
    <w:rsid w:val="00BB73C6"/>
    <w:rsid w:val="00BC4AB9"/>
    <w:rsid w:val="00BE24C5"/>
    <w:rsid w:val="00BF6707"/>
    <w:rsid w:val="00C33318"/>
    <w:rsid w:val="00C34F54"/>
    <w:rsid w:val="00C36CBE"/>
    <w:rsid w:val="00C3722B"/>
    <w:rsid w:val="00C751ED"/>
    <w:rsid w:val="00C76E8C"/>
    <w:rsid w:val="00C862DF"/>
    <w:rsid w:val="00C87E88"/>
    <w:rsid w:val="00CA5786"/>
    <w:rsid w:val="00CD2971"/>
    <w:rsid w:val="00CD61FD"/>
    <w:rsid w:val="00CE3CA8"/>
    <w:rsid w:val="00CF2BDD"/>
    <w:rsid w:val="00D213C6"/>
    <w:rsid w:val="00D31A0E"/>
    <w:rsid w:val="00D510C0"/>
    <w:rsid w:val="00D53D10"/>
    <w:rsid w:val="00D554A2"/>
    <w:rsid w:val="00D622D7"/>
    <w:rsid w:val="00D7625C"/>
    <w:rsid w:val="00D76E57"/>
    <w:rsid w:val="00D95243"/>
    <w:rsid w:val="00D95E04"/>
    <w:rsid w:val="00DC467C"/>
    <w:rsid w:val="00DE2294"/>
    <w:rsid w:val="00DE323B"/>
    <w:rsid w:val="00E1509A"/>
    <w:rsid w:val="00E43118"/>
    <w:rsid w:val="00E46FFB"/>
    <w:rsid w:val="00E57EC2"/>
    <w:rsid w:val="00E66C5D"/>
    <w:rsid w:val="00E66FB9"/>
    <w:rsid w:val="00E8008A"/>
    <w:rsid w:val="00E86A11"/>
    <w:rsid w:val="00E924BE"/>
    <w:rsid w:val="00EB0388"/>
    <w:rsid w:val="00EB208F"/>
    <w:rsid w:val="00EB3470"/>
    <w:rsid w:val="00EC23A5"/>
    <w:rsid w:val="00EF05BB"/>
    <w:rsid w:val="00EF7C2B"/>
    <w:rsid w:val="00F17872"/>
    <w:rsid w:val="00F5714C"/>
    <w:rsid w:val="00F626F7"/>
    <w:rsid w:val="00F740CF"/>
    <w:rsid w:val="00F8329A"/>
    <w:rsid w:val="00F85CDC"/>
    <w:rsid w:val="00F8726F"/>
    <w:rsid w:val="00F9196D"/>
    <w:rsid w:val="00FA2AAA"/>
    <w:rsid w:val="00FA3A05"/>
    <w:rsid w:val="00FA7B65"/>
    <w:rsid w:val="00FB24D8"/>
    <w:rsid w:val="00FB261E"/>
    <w:rsid w:val="00FB3FFC"/>
    <w:rsid w:val="00FC47AD"/>
    <w:rsid w:val="00FC73F5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080"/>
  </w:style>
  <w:style w:type="paragraph" w:styleId="1">
    <w:name w:val="heading 1"/>
    <w:basedOn w:val="a0"/>
    <w:next w:val="a0"/>
    <w:link w:val="11"/>
    <w:qFormat/>
    <w:rsid w:val="008F7435"/>
    <w:pPr>
      <w:keepNext/>
      <w:pageBreakBefore/>
      <w:numPr>
        <w:numId w:val="4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20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0"/>
    <w:next w:val="a0"/>
    <w:link w:val="22"/>
    <w:qFormat/>
    <w:rsid w:val="008F7435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E50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9E5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3A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A541B"/>
  </w:style>
  <w:style w:type="paragraph" w:styleId="a8">
    <w:name w:val="Balloon Text"/>
    <w:basedOn w:val="a0"/>
    <w:link w:val="a9"/>
    <w:uiPriority w:val="99"/>
    <w:semiHidden/>
    <w:unhideWhenUsed/>
    <w:rsid w:val="003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541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91D90"/>
    <w:pPr>
      <w:spacing w:after="0" w:line="240" w:lineRule="auto"/>
    </w:pPr>
  </w:style>
  <w:style w:type="character" w:customStyle="1" w:styleId="ab">
    <w:name w:val="Цветовое выделение"/>
    <w:uiPriority w:val="99"/>
    <w:rsid w:val="00991D90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C73F5"/>
    <w:rPr>
      <w:b w:val="0"/>
      <w:bCs w:val="0"/>
      <w:color w:val="106BBE"/>
    </w:rPr>
  </w:style>
  <w:style w:type="paragraph" w:styleId="ad">
    <w:name w:val="Normal (Web)"/>
    <w:basedOn w:val="a0"/>
    <w:uiPriority w:val="99"/>
    <w:rsid w:val="005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маркерный_2_уровень"/>
    <w:basedOn w:val="10"/>
    <w:link w:val="23"/>
    <w:uiPriority w:val="99"/>
    <w:rsid w:val="00515FF8"/>
    <w:pPr>
      <w:numPr>
        <w:ilvl w:val="1"/>
      </w:numPr>
      <w:tabs>
        <w:tab w:val="num" w:pos="360"/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515FF8"/>
    <w:pPr>
      <w:numPr>
        <w:numId w:val="1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515FF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10">
    <w:name w:val="Табличный_боковик_11"/>
    <w:link w:val="111"/>
    <w:uiPriority w:val="99"/>
    <w:qFormat/>
    <w:rsid w:val="00515FF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uiPriority w:val="99"/>
    <w:rsid w:val="00515FF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2">
    <w:name w:val="Табличный_таблица_11"/>
    <w:link w:val="113"/>
    <w:qFormat/>
    <w:rsid w:val="00515FF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таблица_11 Знак"/>
    <w:link w:val="112"/>
    <w:locked/>
    <w:rsid w:val="00515FF8"/>
    <w:rPr>
      <w:rFonts w:ascii="Times New Roman" w:eastAsia="Times New Roman" w:hAnsi="Times New Roman" w:cs="Times New Roman"/>
      <w:lang w:eastAsia="ru-RU"/>
    </w:rPr>
  </w:style>
  <w:style w:type="paragraph" w:customStyle="1" w:styleId="2">
    <w:name w:val="Заголовок2"/>
    <w:basedOn w:val="a0"/>
    <w:link w:val="24"/>
    <w:qFormat/>
    <w:rsid w:val="00515FF8"/>
    <w:pPr>
      <w:keepNext/>
      <w:numPr>
        <w:numId w:val="2"/>
      </w:numPr>
      <w:spacing w:before="240" w:after="120" w:line="240" w:lineRule="auto"/>
      <w:ind w:left="1281" w:hanging="357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4">
    <w:name w:val="Заголовок2 Знак"/>
    <w:link w:val="2"/>
    <w:rsid w:val="00515FF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styleId="ae">
    <w:name w:val="Hyperlink"/>
    <w:basedOn w:val="a1"/>
    <w:uiPriority w:val="99"/>
    <w:unhideWhenUsed/>
    <w:rsid w:val="00EB208F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EB0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"/>
    <w:rsid w:val="008F7435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2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1"/>
    <w:link w:val="20"/>
    <w:rsid w:val="008F743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Титул_заголовок_18_центр"/>
    <w:qFormat/>
    <w:rsid w:val="008F743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_подзаголовок_1"/>
    <w:next w:val="a0"/>
    <w:link w:val="14"/>
    <w:uiPriority w:val="99"/>
    <w:qFormat/>
    <w:rsid w:val="008F7435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4">
    <w:name w:val="Заголовок_подзаголовок_1 Знак"/>
    <w:link w:val="13"/>
    <w:uiPriority w:val="99"/>
    <w:locked/>
    <w:rsid w:val="008F743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0">
    <w:name w:val="Текст_Жирный"/>
    <w:uiPriority w:val="1"/>
    <w:qFormat/>
    <w:rsid w:val="008F7435"/>
    <w:rPr>
      <w:rFonts w:ascii="Times New Roman" w:hAnsi="Times New Roman" w:cs="Times New Roman"/>
      <w:b/>
      <w:bCs/>
    </w:rPr>
  </w:style>
  <w:style w:type="character" w:customStyle="1" w:styleId="af1">
    <w:name w:val="Текст_Обычный"/>
    <w:basedOn w:val="a1"/>
    <w:qFormat/>
    <w:rsid w:val="008F7435"/>
  </w:style>
  <w:style w:type="paragraph" w:customStyle="1" w:styleId="25">
    <w:name w:val="Заголовок_подзаголовок_2"/>
    <w:next w:val="a0"/>
    <w:link w:val="26"/>
    <w:rsid w:val="008F7435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6">
    <w:name w:val="Заголовок_подзаголовок_2 Знак"/>
    <w:link w:val="25"/>
    <w:locked/>
    <w:rsid w:val="008F7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Таблица_номер_таблицы"/>
    <w:link w:val="af3"/>
    <w:rsid w:val="008F7435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аблица_номер_таблицы Знак"/>
    <w:link w:val="af2"/>
    <w:locked/>
    <w:rsid w:val="008F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link w:val="af5"/>
    <w:qFormat/>
    <w:rsid w:val="008F7435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Знак"/>
    <w:link w:val="af4"/>
    <w:locked/>
    <w:rsid w:val="008F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название_таблицы"/>
    <w:next w:val="a0"/>
    <w:link w:val="af7"/>
    <w:qFormat/>
    <w:rsid w:val="008F7435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аблица_название_таблицы Знак"/>
    <w:link w:val="af6"/>
    <w:locked/>
    <w:rsid w:val="008F7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_Красный"/>
    <w:uiPriority w:val="1"/>
    <w:qFormat/>
    <w:rsid w:val="008F7435"/>
    <w:rPr>
      <w:color w:val="FF0000"/>
    </w:rPr>
  </w:style>
  <w:style w:type="paragraph" w:customStyle="1" w:styleId="200">
    <w:name w:val="Титул_заголовок_20_центр"/>
    <w:qFormat/>
    <w:rsid w:val="008F7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">
    <w:name w:val="List"/>
    <w:basedOn w:val="a0"/>
    <w:uiPriority w:val="99"/>
    <w:rsid w:val="008F7435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9">
    <w:name w:val="Body Text"/>
    <w:basedOn w:val="a0"/>
    <w:link w:val="afa"/>
    <w:uiPriority w:val="99"/>
    <w:rsid w:val="008F743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a">
    <w:name w:val="Основной текст Знак"/>
    <w:basedOn w:val="a1"/>
    <w:link w:val="af9"/>
    <w:uiPriority w:val="99"/>
    <w:rsid w:val="008F7435"/>
    <w:rPr>
      <w:rFonts w:ascii="Times New Roman" w:eastAsia="Times New Roman" w:hAnsi="Times New Roman" w:cs="Times New Roman"/>
      <w:sz w:val="26"/>
      <w:szCs w:val="20"/>
    </w:rPr>
  </w:style>
  <w:style w:type="paragraph" w:customStyle="1" w:styleId="afb">
    <w:name w:val="Примечание"/>
    <w:next w:val="af4"/>
    <w:link w:val="afc"/>
    <w:autoRedefine/>
    <w:uiPriority w:val="99"/>
    <w:qFormat/>
    <w:rsid w:val="008F7435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Примечание Знак"/>
    <w:link w:val="afb"/>
    <w:uiPriority w:val="99"/>
    <w:locked/>
    <w:rsid w:val="008F7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Список_маркерный_2_уровень Знак"/>
    <w:link w:val="21"/>
    <w:uiPriority w:val="99"/>
    <w:locked/>
    <w:rsid w:val="008F743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d">
    <w:name w:val="Текст_Желтый"/>
    <w:uiPriority w:val="1"/>
    <w:qFormat/>
    <w:rsid w:val="008F7435"/>
    <w:rPr>
      <w:color w:val="auto"/>
      <w:shd w:val="clear" w:color="auto" w:fill="FFFF00"/>
    </w:rPr>
  </w:style>
  <w:style w:type="paragraph" w:styleId="afe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f"/>
    <w:uiPriority w:val="99"/>
    <w:rsid w:val="008F7435"/>
    <w:pPr>
      <w:suppressAutoHyphens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1"/>
    <w:link w:val="afe"/>
    <w:uiPriority w:val="99"/>
    <w:rsid w:val="008F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8F7435"/>
    <w:rPr>
      <w:rFonts w:ascii="Times New Roman" w:hAnsi="Times New Roman" w:cs="Times New Roman"/>
      <w:sz w:val="22"/>
      <w:szCs w:val="22"/>
      <w:vertAlign w:val="superscript"/>
    </w:rPr>
  </w:style>
  <w:style w:type="paragraph" w:customStyle="1" w:styleId="01">
    <w:name w:val="Заголовок 01"/>
    <w:link w:val="010"/>
    <w:uiPriority w:val="99"/>
    <w:qFormat/>
    <w:rsid w:val="008F7435"/>
    <w:pPr>
      <w:keepNext/>
      <w:pageBreakBefore/>
      <w:spacing w:before="240" w:after="12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010">
    <w:name w:val="Заголовок 01 Знак"/>
    <w:link w:val="01"/>
    <w:uiPriority w:val="99"/>
    <w:locked/>
    <w:rsid w:val="008F743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table" w:styleId="aff1">
    <w:name w:val="Table Grid"/>
    <w:basedOn w:val="a2"/>
    <w:uiPriority w:val="59"/>
    <w:rsid w:val="008C7B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080"/>
  </w:style>
  <w:style w:type="paragraph" w:styleId="1">
    <w:name w:val="heading 1"/>
    <w:basedOn w:val="a0"/>
    <w:next w:val="a0"/>
    <w:link w:val="11"/>
    <w:qFormat/>
    <w:rsid w:val="008F7435"/>
    <w:pPr>
      <w:keepNext/>
      <w:pageBreakBefore/>
      <w:numPr>
        <w:numId w:val="4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20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0"/>
    <w:next w:val="a0"/>
    <w:link w:val="22"/>
    <w:qFormat/>
    <w:rsid w:val="008F7435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E50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9E5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3A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A541B"/>
  </w:style>
  <w:style w:type="paragraph" w:styleId="a8">
    <w:name w:val="Balloon Text"/>
    <w:basedOn w:val="a0"/>
    <w:link w:val="a9"/>
    <w:uiPriority w:val="99"/>
    <w:semiHidden/>
    <w:unhideWhenUsed/>
    <w:rsid w:val="003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541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91D90"/>
    <w:pPr>
      <w:spacing w:after="0" w:line="240" w:lineRule="auto"/>
    </w:pPr>
  </w:style>
  <w:style w:type="character" w:customStyle="1" w:styleId="ab">
    <w:name w:val="Цветовое выделение"/>
    <w:uiPriority w:val="99"/>
    <w:rsid w:val="00991D90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C73F5"/>
    <w:rPr>
      <w:b w:val="0"/>
      <w:bCs w:val="0"/>
      <w:color w:val="106BBE"/>
    </w:rPr>
  </w:style>
  <w:style w:type="paragraph" w:styleId="ad">
    <w:name w:val="Normal (Web)"/>
    <w:basedOn w:val="a0"/>
    <w:uiPriority w:val="99"/>
    <w:rsid w:val="005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маркерный_2_уровень"/>
    <w:basedOn w:val="10"/>
    <w:link w:val="23"/>
    <w:uiPriority w:val="99"/>
    <w:rsid w:val="00515FF8"/>
    <w:pPr>
      <w:numPr>
        <w:ilvl w:val="1"/>
      </w:numPr>
      <w:tabs>
        <w:tab w:val="num" w:pos="360"/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515FF8"/>
    <w:pPr>
      <w:numPr>
        <w:numId w:val="1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515FF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10">
    <w:name w:val="Табличный_боковик_11"/>
    <w:link w:val="111"/>
    <w:uiPriority w:val="99"/>
    <w:qFormat/>
    <w:rsid w:val="00515FF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uiPriority w:val="99"/>
    <w:rsid w:val="00515FF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2">
    <w:name w:val="Табличный_таблица_11"/>
    <w:link w:val="113"/>
    <w:qFormat/>
    <w:rsid w:val="00515FF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таблица_11 Знак"/>
    <w:link w:val="112"/>
    <w:locked/>
    <w:rsid w:val="00515FF8"/>
    <w:rPr>
      <w:rFonts w:ascii="Times New Roman" w:eastAsia="Times New Roman" w:hAnsi="Times New Roman" w:cs="Times New Roman"/>
      <w:lang w:eastAsia="ru-RU"/>
    </w:rPr>
  </w:style>
  <w:style w:type="paragraph" w:customStyle="1" w:styleId="2">
    <w:name w:val="Заголовок2"/>
    <w:basedOn w:val="a0"/>
    <w:link w:val="24"/>
    <w:qFormat/>
    <w:rsid w:val="00515FF8"/>
    <w:pPr>
      <w:keepNext/>
      <w:numPr>
        <w:numId w:val="2"/>
      </w:numPr>
      <w:spacing w:before="240" w:after="120" w:line="240" w:lineRule="auto"/>
      <w:ind w:left="1281" w:hanging="357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4">
    <w:name w:val="Заголовок2 Знак"/>
    <w:link w:val="2"/>
    <w:rsid w:val="00515FF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styleId="ae">
    <w:name w:val="Hyperlink"/>
    <w:basedOn w:val="a1"/>
    <w:uiPriority w:val="99"/>
    <w:unhideWhenUsed/>
    <w:rsid w:val="00EB208F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EB0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"/>
    <w:rsid w:val="008F7435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2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1"/>
    <w:link w:val="20"/>
    <w:rsid w:val="008F743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Титул_заголовок_18_центр"/>
    <w:qFormat/>
    <w:rsid w:val="008F743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_подзаголовок_1"/>
    <w:next w:val="a0"/>
    <w:link w:val="14"/>
    <w:uiPriority w:val="99"/>
    <w:qFormat/>
    <w:rsid w:val="008F7435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4">
    <w:name w:val="Заголовок_подзаголовок_1 Знак"/>
    <w:link w:val="13"/>
    <w:uiPriority w:val="99"/>
    <w:locked/>
    <w:rsid w:val="008F743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0">
    <w:name w:val="Текст_Жирный"/>
    <w:uiPriority w:val="1"/>
    <w:qFormat/>
    <w:rsid w:val="008F7435"/>
    <w:rPr>
      <w:rFonts w:ascii="Times New Roman" w:hAnsi="Times New Roman" w:cs="Times New Roman"/>
      <w:b/>
      <w:bCs/>
    </w:rPr>
  </w:style>
  <w:style w:type="character" w:customStyle="1" w:styleId="af1">
    <w:name w:val="Текст_Обычный"/>
    <w:basedOn w:val="a1"/>
    <w:qFormat/>
    <w:rsid w:val="008F7435"/>
  </w:style>
  <w:style w:type="paragraph" w:customStyle="1" w:styleId="25">
    <w:name w:val="Заголовок_подзаголовок_2"/>
    <w:next w:val="a0"/>
    <w:link w:val="26"/>
    <w:rsid w:val="008F7435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6">
    <w:name w:val="Заголовок_подзаголовок_2 Знак"/>
    <w:link w:val="25"/>
    <w:locked/>
    <w:rsid w:val="008F7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Таблица_номер_таблицы"/>
    <w:link w:val="af3"/>
    <w:rsid w:val="008F7435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аблица_номер_таблицы Знак"/>
    <w:link w:val="af2"/>
    <w:locked/>
    <w:rsid w:val="008F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link w:val="af5"/>
    <w:qFormat/>
    <w:rsid w:val="008F7435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Знак"/>
    <w:link w:val="af4"/>
    <w:locked/>
    <w:rsid w:val="008F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название_таблицы"/>
    <w:next w:val="a0"/>
    <w:link w:val="af7"/>
    <w:qFormat/>
    <w:rsid w:val="008F7435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аблица_название_таблицы Знак"/>
    <w:link w:val="af6"/>
    <w:locked/>
    <w:rsid w:val="008F7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_Красный"/>
    <w:uiPriority w:val="1"/>
    <w:qFormat/>
    <w:rsid w:val="008F7435"/>
    <w:rPr>
      <w:color w:val="FF0000"/>
    </w:rPr>
  </w:style>
  <w:style w:type="paragraph" w:customStyle="1" w:styleId="200">
    <w:name w:val="Титул_заголовок_20_центр"/>
    <w:qFormat/>
    <w:rsid w:val="008F7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">
    <w:name w:val="List"/>
    <w:basedOn w:val="a0"/>
    <w:uiPriority w:val="99"/>
    <w:rsid w:val="008F7435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9">
    <w:name w:val="Body Text"/>
    <w:basedOn w:val="a0"/>
    <w:link w:val="afa"/>
    <w:uiPriority w:val="99"/>
    <w:rsid w:val="008F743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a">
    <w:name w:val="Основной текст Знак"/>
    <w:basedOn w:val="a1"/>
    <w:link w:val="af9"/>
    <w:uiPriority w:val="99"/>
    <w:rsid w:val="008F7435"/>
    <w:rPr>
      <w:rFonts w:ascii="Times New Roman" w:eastAsia="Times New Roman" w:hAnsi="Times New Roman" w:cs="Times New Roman"/>
      <w:sz w:val="26"/>
      <w:szCs w:val="20"/>
    </w:rPr>
  </w:style>
  <w:style w:type="paragraph" w:customStyle="1" w:styleId="afb">
    <w:name w:val="Примечание"/>
    <w:next w:val="af4"/>
    <w:link w:val="afc"/>
    <w:autoRedefine/>
    <w:uiPriority w:val="99"/>
    <w:qFormat/>
    <w:rsid w:val="008F7435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Примечание Знак"/>
    <w:link w:val="afb"/>
    <w:uiPriority w:val="99"/>
    <w:locked/>
    <w:rsid w:val="008F7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Список_маркерный_2_уровень Знак"/>
    <w:link w:val="21"/>
    <w:uiPriority w:val="99"/>
    <w:locked/>
    <w:rsid w:val="008F743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d">
    <w:name w:val="Текст_Желтый"/>
    <w:uiPriority w:val="1"/>
    <w:qFormat/>
    <w:rsid w:val="008F7435"/>
    <w:rPr>
      <w:color w:val="auto"/>
      <w:shd w:val="clear" w:color="auto" w:fill="FFFF00"/>
    </w:rPr>
  </w:style>
  <w:style w:type="paragraph" w:styleId="afe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f"/>
    <w:uiPriority w:val="99"/>
    <w:rsid w:val="008F7435"/>
    <w:pPr>
      <w:suppressAutoHyphens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1"/>
    <w:link w:val="afe"/>
    <w:uiPriority w:val="99"/>
    <w:rsid w:val="008F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8F7435"/>
    <w:rPr>
      <w:rFonts w:ascii="Times New Roman" w:hAnsi="Times New Roman" w:cs="Times New Roman"/>
      <w:sz w:val="22"/>
      <w:szCs w:val="22"/>
      <w:vertAlign w:val="superscript"/>
    </w:rPr>
  </w:style>
  <w:style w:type="paragraph" w:customStyle="1" w:styleId="01">
    <w:name w:val="Заголовок 01"/>
    <w:link w:val="010"/>
    <w:uiPriority w:val="99"/>
    <w:qFormat/>
    <w:rsid w:val="008F7435"/>
    <w:pPr>
      <w:keepNext/>
      <w:pageBreakBefore/>
      <w:spacing w:before="240" w:after="12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010">
    <w:name w:val="Заголовок 01 Знак"/>
    <w:link w:val="01"/>
    <w:uiPriority w:val="99"/>
    <w:locked/>
    <w:rsid w:val="008F743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table" w:styleId="aff1">
    <w:name w:val="Table Grid"/>
    <w:basedOn w:val="a2"/>
    <w:uiPriority w:val="59"/>
    <w:rsid w:val="008C7B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FC6F-B988-4E96-8DC9-7B093183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4041</Words>
  <Characters>23036</Characters>
  <Application>Microsoft Office Word</Application>
  <DocSecurity>0</DocSecurity>
  <Lines>191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>ВОЛОГОДСКАЯ  ОБЛАСТЬ  </vt:lpstr>
      <vt:lpstr>    4.1. Градостроительная концепция. Планировочная структура. Функциональное зониро</vt:lpstr>
      <vt:lpstr>    4.2. Социально-экономические предпосылки градостроительного развития муниципальн</vt:lpstr>
      <vt:lpstr>    </vt:lpstr>
      <vt:lpstr>    Жилищный фонд</vt:lpstr>
    </vt:vector>
  </TitlesOfParts>
  <Company>mind</Company>
  <LinksUpToDate>false</LinksUpToDate>
  <CharactersWithSpaces>27023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forward36</dc:creator>
  <cp:lastModifiedBy>forward36</cp:lastModifiedBy>
  <cp:revision>8</cp:revision>
  <cp:lastPrinted>2018-12-20T11:50:00Z</cp:lastPrinted>
  <dcterms:created xsi:type="dcterms:W3CDTF">2018-12-20T06:19:00Z</dcterms:created>
  <dcterms:modified xsi:type="dcterms:W3CDTF">2018-12-21T08:10:00Z</dcterms:modified>
</cp:coreProperties>
</file>