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C2" w:rsidRDefault="003E59C2" w:rsidP="003E59C2">
      <w:pPr>
        <w:shd w:val="clear" w:color="auto" w:fill="FFFFFF"/>
        <w:ind w:left="6096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Приложение</w:t>
      </w:r>
    </w:p>
    <w:p w:rsidR="003E59C2" w:rsidRDefault="003E59C2" w:rsidP="003E59C2">
      <w:pPr>
        <w:shd w:val="clear" w:color="auto" w:fill="FFFFFF"/>
        <w:ind w:left="60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</w:t>
      </w:r>
      <w:proofErr w:type="gramStart"/>
      <w:r>
        <w:rPr>
          <w:color w:val="000000"/>
          <w:sz w:val="26"/>
          <w:szCs w:val="26"/>
        </w:rPr>
        <w:t>Череповецкой</w:t>
      </w:r>
      <w:proofErr w:type="gramEnd"/>
    </w:p>
    <w:p w:rsidR="003E59C2" w:rsidRDefault="003E59C2" w:rsidP="003E59C2">
      <w:pPr>
        <w:shd w:val="clear" w:color="auto" w:fill="FFFFFF"/>
        <w:ind w:left="60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городской Думы</w:t>
      </w:r>
    </w:p>
    <w:p w:rsidR="003E59C2" w:rsidRDefault="003E59C2" w:rsidP="003E59C2">
      <w:pPr>
        <w:shd w:val="clear" w:color="auto" w:fill="FFFFFF"/>
        <w:ind w:left="60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№ </w:t>
      </w:r>
    </w:p>
    <w:p w:rsidR="003E59C2" w:rsidRDefault="003E59C2" w:rsidP="003E59C2">
      <w:pPr>
        <w:jc w:val="right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формах участия граждан в обеспечении первичных</w:t>
      </w: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 пожарной безопасности на территории города Череповца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Общие положения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1.1. Настоящее Положение устанавливает правовую основу, цель, задачи, принципы и формы добровольного участия граждан в обеспечении первичных мер пожарной безопасности на территории города Череповца. Граждане - совершеннолетние трудоспособные жители города Череповца.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1.2. Действие настоящего Положения не распространяется на отношения, связанные с организацией и деятельностью органов государственного пожарного надзора, а также иной профессиональной деятельностью по пожарной безопасности.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Цель и принципы участия граждан в обеспечении</w:t>
      </w: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первичных мер пожарной безопасности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Целью участия граждан в обеспечении первичных мер пожарной безопасности является оказание содействия администрации города Череповца в решении задач по обеспечению первичных мер пожарной безопасности, профилактике пожаров, противопожарной пропаганде среди населения города.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2.2. Участие граждан в обеспечении первичных мер пожарной безопасности является формой социально значимых работ и осуществляется на основе принципов добровольности, законности, гуманности, соблюдения и защиты прав и законных интересов граждан, взаимодействия с органами администрации города на безвозмездной основе.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Формы участия граждан в обеспечении первичных мер</w:t>
      </w: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пожарной безопасности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Граждане города Череповца могут принимать участие в обеспечении первичных мер пожарной безопасности: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выполнения на добровольной основе работ по очистке территорий от горючих отходов, мусора, тары, опавших листьев, сухой травы и т. п. при проведении организуемых мэрией города Череповца субботников и «месячников чистоты»;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участия на безвозмездной основе в распространении листовок, памяток и иных информационных материалов по вопросам пожарной безопасности;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путем участия в конкурсах, викторинах, смотрах, проводимых по противопожарной тематике;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путем обсуждения вопросов пожарной безопасности на официальном сайте 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мэрии города Череповца;</w:t>
      </w:r>
    </w:p>
    <w:p w:rsidR="003E59C2" w:rsidRDefault="003E59C2" w:rsidP="003E59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являться членом или участником общественного объединения пожарной охраны;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содействие </w:t>
      </w:r>
      <w:r>
        <w:rPr>
          <w:bCs/>
          <w:sz w:val="26"/>
          <w:szCs w:val="26"/>
        </w:rPr>
        <w:t xml:space="preserve">отделу надзорной деятельности и профилактической работы по г. Череповцу  Управления надзорной деятельности и профилактической работы </w:t>
      </w:r>
      <w:proofErr w:type="spellStart"/>
      <w:r>
        <w:rPr>
          <w:bCs/>
          <w:sz w:val="26"/>
          <w:szCs w:val="26"/>
        </w:rPr>
        <w:t>ГУ</w:t>
      </w:r>
      <w:proofErr w:type="spellEnd"/>
      <w:r>
        <w:rPr>
          <w:bCs/>
          <w:sz w:val="26"/>
          <w:szCs w:val="26"/>
        </w:rPr>
        <w:t xml:space="preserve"> МЧС России по Вологодской области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ФГКУ</w:t>
      </w:r>
      <w:proofErr w:type="spellEnd"/>
      <w:r>
        <w:rPr>
          <w:sz w:val="26"/>
          <w:szCs w:val="26"/>
        </w:rPr>
        <w:t xml:space="preserve"> «2 отряд Федеральной противопожарной службы по Вологодской области»</w:t>
      </w:r>
      <w:r>
        <w:rPr>
          <w:color w:val="000000"/>
          <w:sz w:val="26"/>
          <w:szCs w:val="26"/>
        </w:rPr>
        <w:t xml:space="preserve"> в проведении противопожарной пропаганды среди населения и проведении работы по предупреждению пожаров;</w:t>
      </w:r>
    </w:p>
    <w:p w:rsidR="003E59C2" w:rsidRDefault="003E59C2" w:rsidP="003E59C2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внештатное сотрудничество граждан с</w:t>
      </w:r>
      <w:r>
        <w:rPr>
          <w:bCs/>
          <w:sz w:val="26"/>
          <w:szCs w:val="26"/>
        </w:rPr>
        <w:t xml:space="preserve"> отделом надзорной деятельности и профилактической работы по г. Череповцу  Управления надзорной деятельности и профилактической работы </w:t>
      </w:r>
      <w:proofErr w:type="spellStart"/>
      <w:r>
        <w:rPr>
          <w:bCs/>
          <w:sz w:val="26"/>
          <w:szCs w:val="26"/>
        </w:rPr>
        <w:t>ГУ</w:t>
      </w:r>
      <w:proofErr w:type="spellEnd"/>
      <w:r>
        <w:rPr>
          <w:bCs/>
          <w:sz w:val="26"/>
          <w:szCs w:val="26"/>
        </w:rPr>
        <w:t xml:space="preserve"> МЧС России по Вологодской области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ФГКУ</w:t>
      </w:r>
      <w:proofErr w:type="spellEnd"/>
      <w:r>
        <w:rPr>
          <w:sz w:val="26"/>
          <w:szCs w:val="26"/>
        </w:rPr>
        <w:t xml:space="preserve"> «2 отряд Федеральной противопожарной службы по Вологодской области».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3.2. Коллективное участие граждан в обеспечении первичных мер пожарной безопасности может осуществляться в форме участия в добровольных формированиях граждан по обеспечению первичных мер пожарной безопасности.</w:t>
      </w:r>
    </w:p>
    <w:p w:rsidR="003E59C2" w:rsidRDefault="003E59C2" w:rsidP="003E59C2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Добровольные формирования граждан по обеспечению первичных мер пожарной безопасности создаются и осуществляют свою деятельность в порядке, предусмотренном Федеральным законом от 06.05.2011 № 100-ФЗ « О добровольной пожарной охране», Законом Вологодской области от 06.07.2011 № 2560-</w:t>
      </w:r>
      <w:proofErr w:type="spellStart"/>
      <w:r>
        <w:rPr>
          <w:sz w:val="26"/>
          <w:szCs w:val="26"/>
        </w:rPr>
        <w:t>ОЗ</w:t>
      </w:r>
      <w:proofErr w:type="spellEnd"/>
      <w:r>
        <w:rPr>
          <w:sz w:val="26"/>
          <w:szCs w:val="26"/>
        </w:rPr>
        <w:t xml:space="preserve"> «О регулировании некоторых вопросов добровольной пожарной охраны Вологодской области», Постановления Правительства Вологодской области от 13.05.2014 № 373 «О мерах социальной защиты добровольных пожарных, а также членов семей добровольных пожарных</w:t>
      </w:r>
      <w:proofErr w:type="gramEnd"/>
      <w:r>
        <w:rPr>
          <w:sz w:val="26"/>
          <w:szCs w:val="26"/>
        </w:rPr>
        <w:t xml:space="preserve"> и работников добровольной пожарной охраны».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Ограничения, связанные с участием граждан в обеспечении</w:t>
      </w:r>
    </w:p>
    <w:p w:rsidR="003E59C2" w:rsidRDefault="003E59C2" w:rsidP="003E59C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первичных мер пожарной безопасности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4.1. Гражданам, добровольным формированиям граждан по обеспечению первичных мер пожарной безопасности запрещается: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осуществлять деятельность, отнесенную законодательством Российской Федерации к исключительной компетенции органов государственного пожарного надзора;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выдавать себя за сотрудников органов государственного пожарного надзора;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создавать препятствия служебной деятельности органов государственного пожарного надзора;</w:t>
      </w:r>
    </w:p>
    <w:p w:rsidR="003E59C2" w:rsidRDefault="003E59C2" w:rsidP="003E59C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совершать действия, имеющие целью унижение чести и достоинства человека и гражданина.</w:t>
      </w: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jc w:val="both"/>
        <w:rPr>
          <w:sz w:val="26"/>
          <w:szCs w:val="26"/>
        </w:rPr>
      </w:pPr>
    </w:p>
    <w:p w:rsidR="003E59C2" w:rsidRDefault="003E59C2" w:rsidP="003E59C2">
      <w:pPr>
        <w:jc w:val="both"/>
        <w:rPr>
          <w:sz w:val="26"/>
          <w:szCs w:val="26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1C"/>
    <w:rsid w:val="000C7515"/>
    <w:rsid w:val="003219E0"/>
    <w:rsid w:val="003E59C2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AF201C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9C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9C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Company>mind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2018-10-16T07:32:00Z</dcterms:created>
  <dcterms:modified xsi:type="dcterms:W3CDTF">2018-10-16T07:33:00Z</dcterms:modified>
</cp:coreProperties>
</file>