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A5" w:rsidRPr="009C6CB0" w:rsidRDefault="00EB3016" w:rsidP="00482FA5">
      <w:pPr>
        <w:pStyle w:val="ConsPlusNormal"/>
        <w:ind w:right="-14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СВОДНОЕ </w:t>
      </w:r>
      <w:r w:rsidR="00482FA5" w:rsidRPr="009C6CB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482FA5" w:rsidRPr="009C6CB0" w:rsidRDefault="00482FA5" w:rsidP="00482FA5">
      <w:pPr>
        <w:pStyle w:val="ConsPlusNormal"/>
        <w:ind w:right="-14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C6CB0">
        <w:rPr>
          <w:rFonts w:ascii="Times New Roman" w:hAnsi="Times New Roman" w:cs="Times New Roman"/>
          <w:sz w:val="26"/>
          <w:szCs w:val="26"/>
        </w:rPr>
        <w:t>о проведении публичных консультаций</w:t>
      </w:r>
    </w:p>
    <w:p w:rsidR="00482FA5" w:rsidRPr="009C6CB0" w:rsidRDefault="00482FA5" w:rsidP="00482FA5">
      <w:pPr>
        <w:pStyle w:val="ConsPlusNormal"/>
        <w:ind w:right="-14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C6CB0">
        <w:rPr>
          <w:rFonts w:ascii="Times New Roman" w:hAnsi="Times New Roman" w:cs="Times New Roman"/>
          <w:sz w:val="26"/>
          <w:szCs w:val="26"/>
        </w:rPr>
        <w:t>проекта нормативного правового акта города Череповца</w:t>
      </w:r>
    </w:p>
    <w:p w:rsidR="00482FA5" w:rsidRPr="009C6CB0" w:rsidRDefault="00482FA5" w:rsidP="00482FA5">
      <w:pPr>
        <w:pStyle w:val="ConsPlusNormal"/>
        <w:ind w:right="-144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65"/>
      </w:tblGrid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CF4F8E" w:rsidRPr="00FB4F34" w:rsidRDefault="00CF4F8E" w:rsidP="00CF4F8E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9C6CB0">
              <w:rPr>
                <w:sz w:val="26"/>
                <w:szCs w:val="26"/>
              </w:rPr>
              <w:t xml:space="preserve">В  соответствии  с Порядком проведения оценки регулирующего воздействия </w:t>
            </w:r>
            <w:r>
              <w:rPr>
                <w:sz w:val="26"/>
                <w:szCs w:val="26"/>
              </w:rPr>
              <w:t>П</w:t>
            </w:r>
            <w:r w:rsidRPr="009C6CB0">
              <w:rPr>
                <w:sz w:val="26"/>
                <w:szCs w:val="26"/>
              </w:rPr>
              <w:t xml:space="preserve">роектов нормативных </w:t>
            </w:r>
            <w:r>
              <w:rPr>
                <w:sz w:val="26"/>
                <w:szCs w:val="26"/>
              </w:rPr>
              <w:t>п</w:t>
            </w:r>
            <w:r w:rsidRPr="009C6CB0">
              <w:rPr>
                <w:sz w:val="26"/>
                <w:szCs w:val="26"/>
              </w:rPr>
              <w:t xml:space="preserve">равовых актов города Череповца, утвержденным   постановлением мэрии </w:t>
            </w:r>
            <w:r>
              <w:rPr>
                <w:sz w:val="26"/>
                <w:szCs w:val="26"/>
              </w:rPr>
              <w:t xml:space="preserve">города </w:t>
            </w:r>
            <w:r w:rsidRPr="009C6CB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 29.02.2016 № 801 «</w:t>
            </w:r>
            <w:r w:rsidRPr="009C6CB0">
              <w:rPr>
                <w:sz w:val="26"/>
                <w:szCs w:val="26"/>
              </w:rPr>
              <w:t xml:space="preserve">Об организации оценки регулирующего воздействия </w:t>
            </w:r>
            <w:r>
              <w:rPr>
                <w:sz w:val="26"/>
                <w:szCs w:val="26"/>
              </w:rPr>
              <w:t>П</w:t>
            </w:r>
            <w:r w:rsidRPr="009C6CB0">
              <w:rPr>
                <w:sz w:val="26"/>
                <w:szCs w:val="26"/>
              </w:rPr>
              <w:t>роектов нормативных правовых актов и экспертизы нормативных правовых</w:t>
            </w:r>
            <w:r>
              <w:rPr>
                <w:sz w:val="26"/>
                <w:szCs w:val="26"/>
              </w:rPr>
              <w:t xml:space="preserve"> а</w:t>
            </w:r>
            <w:r w:rsidRPr="009C6CB0">
              <w:rPr>
                <w:sz w:val="26"/>
                <w:szCs w:val="26"/>
              </w:rPr>
              <w:t>ктов</w:t>
            </w:r>
            <w:r>
              <w:rPr>
                <w:sz w:val="26"/>
                <w:szCs w:val="26"/>
              </w:rPr>
              <w:t>»</w:t>
            </w:r>
            <w:r w:rsidR="00AE2F53">
              <w:rPr>
                <w:sz w:val="26"/>
                <w:szCs w:val="26"/>
              </w:rPr>
              <w:t xml:space="preserve"> (в редакции постановления мэрии от 14.08.2018 № 3642) </w:t>
            </w:r>
            <w:r>
              <w:rPr>
                <w:sz w:val="26"/>
                <w:szCs w:val="26"/>
              </w:rPr>
              <w:t xml:space="preserve"> </w:t>
            </w:r>
            <w:r w:rsidRPr="00C8731D">
              <w:rPr>
                <w:b/>
                <w:sz w:val="26"/>
                <w:szCs w:val="26"/>
              </w:rPr>
              <w:t>управление по делам культуры мэрии города Череповца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12DCB">
              <w:rPr>
                <w:sz w:val="26"/>
                <w:szCs w:val="26"/>
              </w:rPr>
              <w:t>уведомляет о</w:t>
            </w:r>
            <w:r w:rsidR="00AE2F53">
              <w:rPr>
                <w:sz w:val="26"/>
                <w:szCs w:val="26"/>
              </w:rPr>
              <w:t>б</w:t>
            </w:r>
            <w:r w:rsidRPr="00B12DCB">
              <w:rPr>
                <w:sz w:val="26"/>
                <w:szCs w:val="26"/>
              </w:rPr>
              <w:t xml:space="preserve"> </w:t>
            </w:r>
            <w:r w:rsidR="00AE2F53">
              <w:rPr>
                <w:sz w:val="26"/>
                <w:szCs w:val="26"/>
              </w:rPr>
              <w:t>окончании</w:t>
            </w:r>
            <w:r w:rsidRPr="009C6CB0">
              <w:rPr>
                <w:sz w:val="26"/>
                <w:szCs w:val="26"/>
              </w:rPr>
              <w:t xml:space="preserve"> проведения  публичных  консультаций  в  целях оценки регулирующего воздействия</w:t>
            </w:r>
            <w:proofErr w:type="gramEnd"/>
            <w:r w:rsidRPr="009C6C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9C6CB0">
              <w:rPr>
                <w:sz w:val="26"/>
                <w:szCs w:val="26"/>
              </w:rPr>
              <w:t>роекта нормативного правового акта</w:t>
            </w:r>
            <w:r>
              <w:rPr>
                <w:sz w:val="26"/>
                <w:szCs w:val="26"/>
              </w:rPr>
              <w:t xml:space="preserve"> – </w:t>
            </w:r>
            <w:r w:rsidR="006B127B" w:rsidRPr="006B127B">
              <w:rPr>
                <w:b/>
                <w:sz w:val="26"/>
                <w:szCs w:val="26"/>
              </w:rPr>
              <w:t>«О внесении изменений в постановление мэрии  от 14.06.2018 №2684</w:t>
            </w:r>
            <w:r w:rsidR="006B127B">
              <w:rPr>
                <w:sz w:val="26"/>
                <w:szCs w:val="26"/>
              </w:rPr>
              <w:t xml:space="preserve"> </w:t>
            </w:r>
            <w:r w:rsidRPr="00FB4F34">
              <w:rPr>
                <w:b/>
                <w:sz w:val="26"/>
                <w:szCs w:val="26"/>
              </w:rPr>
              <w:t>«Об определении мест размещения объектов гастрольной деятельности, сезонных аттракционов на территории города Череповца»</w:t>
            </w:r>
          </w:p>
          <w:p w:rsidR="00CF4F8E" w:rsidRDefault="00CF4F8E" w:rsidP="00CF4F8E">
            <w:pPr>
              <w:jc w:val="center"/>
              <w:rPr>
                <w:sz w:val="26"/>
                <w:szCs w:val="26"/>
              </w:rPr>
            </w:pPr>
          </w:p>
          <w:p w:rsidR="00CF4F8E" w:rsidRDefault="00CF4F8E" w:rsidP="00CF4F8E">
            <w:pPr>
              <w:ind w:firstLine="283"/>
              <w:jc w:val="both"/>
              <w:rPr>
                <w:sz w:val="26"/>
                <w:szCs w:val="26"/>
              </w:rPr>
            </w:pPr>
            <w:r w:rsidRPr="009C6CB0">
              <w:rPr>
                <w:sz w:val="26"/>
                <w:szCs w:val="26"/>
              </w:rPr>
              <w:t xml:space="preserve">Обоснование необходимости подготовки проекта нормативного правового акта: </w:t>
            </w:r>
            <w:r w:rsidRPr="00BB5B9C">
              <w:rPr>
                <w:b/>
                <w:sz w:val="26"/>
                <w:szCs w:val="26"/>
              </w:rPr>
              <w:t xml:space="preserve">Данный нормативно-правовой акт мэрии  города принимается в целях упорядочения размещения сезонных аттракционов, </w:t>
            </w:r>
            <w:r w:rsidR="006B127B">
              <w:rPr>
                <w:b/>
                <w:sz w:val="26"/>
                <w:szCs w:val="26"/>
              </w:rPr>
              <w:t>создания условий для проведения сельскохозяйственных ярмарок  на площади Химиков</w:t>
            </w:r>
            <w:r w:rsidRPr="00BB5B9C">
              <w:rPr>
                <w:b/>
                <w:sz w:val="26"/>
                <w:szCs w:val="26"/>
              </w:rPr>
              <w:t>.</w:t>
            </w:r>
          </w:p>
          <w:p w:rsidR="00CF4F8E" w:rsidRPr="0034345B" w:rsidRDefault="00CF4F8E" w:rsidP="00CF4F8E">
            <w:pPr>
              <w:ind w:firstLine="708"/>
              <w:jc w:val="both"/>
              <w:rPr>
                <w:sz w:val="26"/>
                <w:szCs w:val="26"/>
              </w:rPr>
            </w:pPr>
          </w:p>
          <w:p w:rsidR="00AE2F53" w:rsidRDefault="00CF4F8E" w:rsidP="00CF4F8E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0E9D">
              <w:rPr>
                <w:rFonts w:ascii="Times New Roman" w:hAnsi="Times New Roman" w:cs="Times New Roman"/>
                <w:sz w:val="26"/>
                <w:szCs w:val="26"/>
              </w:rPr>
              <w:t>Описание проблемы, на решение которой направлен предлагаемый способ регулирования: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5B9C">
              <w:rPr>
                <w:rFonts w:ascii="Times New Roman" w:hAnsi="Times New Roman" w:cs="Times New Roman"/>
                <w:b/>
                <w:sz w:val="26"/>
                <w:szCs w:val="26"/>
              </w:rPr>
              <w:t>упорядочение размещения сезонных аттракционов</w:t>
            </w:r>
            <w:r w:rsidR="006B12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площади Химиков с целью выделения проезда для автотранспорта с сельскохозяйственной продукцией на время сельскохозяйственных ярмарок на площади Химиков. На время ярмарок деятельность сезонных аттракционов прекращаться не будет. </w:t>
            </w:r>
          </w:p>
          <w:p w:rsidR="00AE2F53" w:rsidRDefault="00AE2F53" w:rsidP="00CF4F8E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F4F8E" w:rsidRPr="009C6CB0" w:rsidRDefault="00AE2F53" w:rsidP="00CF4F8E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F4F8E" w:rsidRPr="009C6CB0">
              <w:rPr>
                <w:rFonts w:ascii="Times New Roman" w:hAnsi="Times New Roman" w:cs="Times New Roman"/>
                <w:sz w:val="26"/>
                <w:szCs w:val="26"/>
              </w:rPr>
              <w:t>убличны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F4F8E"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 консультаци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проводились</w:t>
            </w:r>
            <w:r w:rsidR="00CF4F8E"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CF4F8E" w:rsidRPr="008930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</w:t>
            </w:r>
            <w:r w:rsidR="006B127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CF4F8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CF4F8E" w:rsidRPr="0089304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CF4F8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6B127B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CF4F8E" w:rsidRPr="00893041">
              <w:rPr>
                <w:rFonts w:ascii="Times New Roman" w:hAnsi="Times New Roman" w:cs="Times New Roman"/>
                <w:b/>
                <w:sz w:val="26"/>
                <w:szCs w:val="26"/>
              </w:rPr>
              <w:t>.201</w:t>
            </w:r>
            <w:r w:rsidR="00CF4F8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CF4F8E" w:rsidRPr="008930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до </w:t>
            </w:r>
            <w:r w:rsidR="006B127B">
              <w:rPr>
                <w:rFonts w:ascii="Times New Roman" w:hAnsi="Times New Roman" w:cs="Times New Roman"/>
                <w:b/>
                <w:sz w:val="26"/>
                <w:szCs w:val="26"/>
              </w:rPr>
              <w:t>03</w:t>
            </w:r>
            <w:r w:rsidR="00CF4F8E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 w:rsidR="006B127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CF4F8E">
              <w:rPr>
                <w:rFonts w:ascii="Times New Roman" w:hAnsi="Times New Roman" w:cs="Times New Roman"/>
                <w:b/>
                <w:sz w:val="26"/>
                <w:szCs w:val="26"/>
              </w:rPr>
              <w:t>.2018</w:t>
            </w:r>
            <w:r w:rsidR="00CF4F8E" w:rsidRPr="0089304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CF4F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включительно.</w:t>
            </w:r>
          </w:p>
          <w:p w:rsidR="00893041" w:rsidRPr="00893041" w:rsidRDefault="00893041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930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:rsidR="00CF4F8E" w:rsidRDefault="00CF4F8E" w:rsidP="00CF4F8E">
            <w:pPr>
              <w:ind w:firstLine="708"/>
              <w:jc w:val="both"/>
              <w:rPr>
                <w:sz w:val="26"/>
                <w:szCs w:val="26"/>
              </w:rPr>
            </w:pPr>
            <w:r w:rsidRPr="009C6CB0">
              <w:rPr>
                <w:sz w:val="26"/>
                <w:szCs w:val="26"/>
              </w:rPr>
              <w:t xml:space="preserve">Краткий комментарий к Проекту акта: </w:t>
            </w:r>
          </w:p>
          <w:p w:rsidR="00CF4F8E" w:rsidRPr="00931F8C" w:rsidRDefault="00CF4F8E" w:rsidP="00CF4F8E">
            <w:pPr>
              <w:jc w:val="both"/>
              <w:rPr>
                <w:b/>
                <w:sz w:val="26"/>
                <w:szCs w:val="26"/>
              </w:rPr>
            </w:pPr>
            <w:r w:rsidRPr="00931F8C">
              <w:rPr>
                <w:b/>
                <w:sz w:val="26"/>
                <w:szCs w:val="26"/>
              </w:rPr>
              <w:t xml:space="preserve">Данным проектом </w:t>
            </w:r>
            <w:r w:rsidR="006B127B">
              <w:rPr>
                <w:b/>
                <w:sz w:val="26"/>
                <w:szCs w:val="26"/>
              </w:rPr>
              <w:t xml:space="preserve">изменяется размер площадок под размещение сезонных аттракционов на площади Химиков в связи с выделением проезда для автотранспорта на сельскохозяйственные ярмарки со стороны кафе </w:t>
            </w:r>
            <w:r w:rsidR="00E64B96">
              <w:rPr>
                <w:b/>
                <w:sz w:val="26"/>
                <w:szCs w:val="26"/>
              </w:rPr>
              <w:t>«Макдональдс»</w:t>
            </w:r>
            <w:r w:rsidRPr="00931F8C">
              <w:rPr>
                <w:b/>
                <w:sz w:val="26"/>
                <w:szCs w:val="26"/>
              </w:rPr>
              <w:t>.</w:t>
            </w:r>
          </w:p>
          <w:p w:rsidR="00CF4F8E" w:rsidRDefault="00F46357" w:rsidP="00F46357">
            <w:r>
              <w:t xml:space="preserve">         </w:t>
            </w:r>
          </w:p>
          <w:p w:rsidR="00F46357" w:rsidRDefault="00AE2F53" w:rsidP="00F4635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</w:t>
            </w:r>
            <w:r w:rsidR="00F46357" w:rsidRPr="00F46357">
              <w:rPr>
                <w:b/>
                <w:sz w:val="26"/>
                <w:szCs w:val="26"/>
              </w:rPr>
              <w:t>В период публичных консультаций в адрес разработчик</w:t>
            </w:r>
            <w:r w:rsidR="00AE6721">
              <w:rPr>
                <w:b/>
                <w:sz w:val="26"/>
                <w:szCs w:val="26"/>
              </w:rPr>
              <w:t>а</w:t>
            </w:r>
            <w:r w:rsidR="00F46357" w:rsidRPr="00F46357">
              <w:rPr>
                <w:b/>
                <w:sz w:val="26"/>
                <w:szCs w:val="26"/>
              </w:rPr>
              <w:t xml:space="preserve"> НПА </w:t>
            </w:r>
            <w:r w:rsidR="00F46357" w:rsidRPr="00F46357">
              <w:rPr>
                <w:sz w:val="26"/>
                <w:szCs w:val="26"/>
              </w:rPr>
              <w:t xml:space="preserve">– управление по делам культуры мэрии </w:t>
            </w:r>
            <w:r w:rsidR="00F46357" w:rsidRPr="00F46357">
              <w:rPr>
                <w:b/>
                <w:sz w:val="26"/>
                <w:szCs w:val="26"/>
              </w:rPr>
              <w:t xml:space="preserve">замечания и предложения </w:t>
            </w:r>
            <w:r w:rsidR="00CF4F8E" w:rsidRPr="00CF4F8E">
              <w:rPr>
                <w:b/>
                <w:sz w:val="26"/>
                <w:szCs w:val="26"/>
              </w:rPr>
              <w:t>не поступали</w:t>
            </w:r>
            <w:r w:rsidR="00CF4F8E">
              <w:rPr>
                <w:b/>
                <w:sz w:val="26"/>
                <w:szCs w:val="26"/>
              </w:rPr>
              <w:t>.</w:t>
            </w:r>
          </w:p>
          <w:p w:rsidR="006617A0" w:rsidRPr="00CF4F8E" w:rsidRDefault="00F46357" w:rsidP="00CF4F8E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</w:t>
            </w:r>
          </w:p>
        </w:tc>
      </w:tr>
    </w:tbl>
    <w:p w:rsidR="008A6923" w:rsidRDefault="008A6923"/>
    <w:sectPr w:rsidR="008A6923" w:rsidSect="00EC3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7664E"/>
    <w:multiLevelType w:val="hybridMultilevel"/>
    <w:tmpl w:val="D0F4A0C6"/>
    <w:lvl w:ilvl="0" w:tplc="0CFC7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FF1689"/>
    <w:multiLevelType w:val="hybridMultilevel"/>
    <w:tmpl w:val="F134108C"/>
    <w:lvl w:ilvl="0" w:tplc="17DA5A4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850DAD"/>
    <w:multiLevelType w:val="hybridMultilevel"/>
    <w:tmpl w:val="E4F0569C"/>
    <w:lvl w:ilvl="0" w:tplc="8392E0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2FA5"/>
    <w:rsid w:val="00031876"/>
    <w:rsid w:val="000D78EB"/>
    <w:rsid w:val="0026063A"/>
    <w:rsid w:val="0034345B"/>
    <w:rsid w:val="00345018"/>
    <w:rsid w:val="00363178"/>
    <w:rsid w:val="004616A3"/>
    <w:rsid w:val="00482FA5"/>
    <w:rsid w:val="004D216B"/>
    <w:rsid w:val="0058129A"/>
    <w:rsid w:val="00650E9D"/>
    <w:rsid w:val="006617A0"/>
    <w:rsid w:val="006B127B"/>
    <w:rsid w:val="00714630"/>
    <w:rsid w:val="00893041"/>
    <w:rsid w:val="008A6923"/>
    <w:rsid w:val="00927287"/>
    <w:rsid w:val="009F61BA"/>
    <w:rsid w:val="00AA6606"/>
    <w:rsid w:val="00AE2F53"/>
    <w:rsid w:val="00AE6721"/>
    <w:rsid w:val="00B2734E"/>
    <w:rsid w:val="00B64C2D"/>
    <w:rsid w:val="00C8731D"/>
    <w:rsid w:val="00C91F93"/>
    <w:rsid w:val="00CF4F8E"/>
    <w:rsid w:val="00E64B96"/>
    <w:rsid w:val="00EB3016"/>
    <w:rsid w:val="00EC3ECF"/>
    <w:rsid w:val="00F37D03"/>
    <w:rsid w:val="00F4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345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2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8930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4345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6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2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Наталья Юрьевна</dc:creator>
  <cp:lastModifiedBy>svvolohova</cp:lastModifiedBy>
  <cp:revision>15</cp:revision>
  <dcterms:created xsi:type="dcterms:W3CDTF">2016-04-01T09:51:00Z</dcterms:created>
  <dcterms:modified xsi:type="dcterms:W3CDTF">2018-09-10T11:10:00Z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-1130512036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S_Volohova@cherepovetscity.ru</vt:lpwstr>
  </property>
  <property fmtid="{D5CDD505-2E9C-101B-9397-08002B2CF9AE}" pid="6" name="_AuthorEmailDisplayName">
    <vt:lpwstr>Волохова Светлана Валериевна</vt:lpwstr>
  </property>
  <property fmtid="{D5CDD505-2E9C-101B-9397-08002B2CF9AE}" pid="7" name="_PreviousAdHocReviewCycleID">
    <vt:i4>-174785669</vt:i4>
  </property>
</Properties>
</file>