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F1" w:rsidRPr="001C6C1C" w:rsidRDefault="00EC68F1" w:rsidP="00DD10F1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6C1C">
        <w:rPr>
          <w:rFonts w:ascii="Times New Roman" w:hAnsi="Times New Roman" w:cs="Times New Roman"/>
          <w:sz w:val="26"/>
          <w:szCs w:val="26"/>
        </w:rPr>
        <w:t>ОТЧЕТ</w:t>
      </w:r>
    </w:p>
    <w:p w:rsidR="00EC68F1" w:rsidRPr="001C6C1C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программы «Поддержка и развитие малого и среднего предпринимательства в городе Череповце </w:t>
      </w:r>
    </w:p>
    <w:p w:rsidR="00EC68F1" w:rsidRPr="001C6C1C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на 2013- 20</w:t>
      </w:r>
      <w:r w:rsidR="003E1A07" w:rsidRPr="001C6C1C">
        <w:rPr>
          <w:rFonts w:ascii="Times New Roman" w:hAnsi="Times New Roman" w:cs="Times New Roman"/>
          <w:sz w:val="26"/>
          <w:szCs w:val="26"/>
        </w:rPr>
        <w:t>22</w:t>
      </w:r>
      <w:r w:rsidRPr="001C6C1C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2440D0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1C0A07" w:rsidRPr="001C6C1C">
        <w:rPr>
          <w:rFonts w:ascii="Times New Roman" w:hAnsi="Times New Roman" w:cs="Times New Roman"/>
          <w:sz w:val="26"/>
          <w:szCs w:val="26"/>
        </w:rPr>
        <w:t>у</w:t>
      </w:r>
      <w:r w:rsidR="00EC68F1" w:rsidRPr="001C6C1C">
        <w:rPr>
          <w:rFonts w:ascii="Times New Roman" w:hAnsi="Times New Roman" w:cs="Times New Roman"/>
          <w:sz w:val="26"/>
          <w:szCs w:val="26"/>
        </w:rPr>
        <w:t>правление экономической политики мэрии</w:t>
      </w:r>
    </w:p>
    <w:p w:rsidR="00EC68F1" w:rsidRPr="001C6C1C" w:rsidRDefault="00D502D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Отчетный период – </w:t>
      </w:r>
      <w:r w:rsidR="003E1A07" w:rsidRPr="001C6C1C">
        <w:rPr>
          <w:rFonts w:ascii="Times New Roman" w:hAnsi="Times New Roman" w:cs="Times New Roman"/>
          <w:sz w:val="26"/>
          <w:szCs w:val="26"/>
        </w:rPr>
        <w:t xml:space="preserve">1-ое полугодие </w:t>
      </w:r>
      <w:r w:rsidR="00EC68F1" w:rsidRPr="001C6C1C">
        <w:rPr>
          <w:rFonts w:ascii="Times New Roman" w:hAnsi="Times New Roman" w:cs="Times New Roman"/>
          <w:sz w:val="26"/>
          <w:szCs w:val="26"/>
        </w:rPr>
        <w:t>201</w:t>
      </w:r>
      <w:r w:rsidR="003E1A07" w:rsidRPr="001C6C1C">
        <w:rPr>
          <w:rFonts w:ascii="Times New Roman" w:hAnsi="Times New Roman" w:cs="Times New Roman"/>
          <w:sz w:val="26"/>
          <w:szCs w:val="26"/>
        </w:rPr>
        <w:t>8</w:t>
      </w:r>
      <w:r w:rsidR="00EC68F1" w:rsidRPr="001C6C1C">
        <w:rPr>
          <w:rFonts w:ascii="Times New Roman" w:hAnsi="Times New Roman" w:cs="Times New Roman"/>
          <w:sz w:val="26"/>
          <w:szCs w:val="26"/>
        </w:rPr>
        <w:t xml:space="preserve"> год</w:t>
      </w:r>
      <w:r w:rsidR="003E1A07" w:rsidRPr="001C6C1C">
        <w:rPr>
          <w:rFonts w:ascii="Times New Roman" w:hAnsi="Times New Roman" w:cs="Times New Roman"/>
          <w:sz w:val="26"/>
          <w:szCs w:val="26"/>
        </w:rPr>
        <w:t>а</w:t>
      </w: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Дата составления отчета – </w:t>
      </w:r>
      <w:r w:rsidR="003E1A07" w:rsidRPr="001C6C1C">
        <w:rPr>
          <w:rFonts w:ascii="Times New Roman" w:hAnsi="Times New Roman" w:cs="Times New Roman"/>
          <w:sz w:val="26"/>
          <w:szCs w:val="26"/>
        </w:rPr>
        <w:t>июль</w:t>
      </w:r>
      <w:r w:rsidRPr="001C6C1C">
        <w:rPr>
          <w:rFonts w:ascii="Times New Roman" w:hAnsi="Times New Roman" w:cs="Times New Roman"/>
          <w:sz w:val="26"/>
          <w:szCs w:val="26"/>
        </w:rPr>
        <w:t xml:space="preserve"> 201</w:t>
      </w:r>
      <w:r w:rsidR="003D3F77" w:rsidRPr="001C6C1C">
        <w:rPr>
          <w:rFonts w:ascii="Times New Roman" w:hAnsi="Times New Roman" w:cs="Times New Roman"/>
          <w:sz w:val="26"/>
          <w:szCs w:val="26"/>
        </w:rPr>
        <w:t>8</w:t>
      </w:r>
      <w:r w:rsidRPr="001C6C1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0B4" w:rsidRPr="001C6C1C" w:rsidRDefault="001600B4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</w:p>
    <w:p w:rsidR="00EC68F1" w:rsidRPr="001C6C1C" w:rsidRDefault="001C0A07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у</w:t>
      </w:r>
      <w:r w:rsidR="00902964" w:rsidRPr="001C6C1C">
        <w:rPr>
          <w:rFonts w:ascii="Times New Roman" w:hAnsi="Times New Roman" w:cs="Times New Roman"/>
          <w:sz w:val="26"/>
          <w:szCs w:val="26"/>
        </w:rPr>
        <w:t>правление экономической политики мэрии</w:t>
      </w:r>
    </w:p>
    <w:p w:rsidR="00EC68F1" w:rsidRPr="001C6C1C" w:rsidRDefault="00902964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Титова Татьяна Владимировна</w:t>
      </w:r>
      <w:r w:rsidR="00EC68F1" w:rsidRPr="001C6C1C">
        <w:rPr>
          <w:rFonts w:ascii="Times New Roman" w:hAnsi="Times New Roman" w:cs="Times New Roman"/>
          <w:sz w:val="26"/>
          <w:szCs w:val="26"/>
        </w:rPr>
        <w:t xml:space="preserve">, </w:t>
      </w:r>
      <w:r w:rsidRPr="001C6C1C">
        <w:rPr>
          <w:rFonts w:ascii="Times New Roman" w:hAnsi="Times New Roman" w:cs="Times New Roman"/>
          <w:sz w:val="26"/>
          <w:szCs w:val="26"/>
        </w:rPr>
        <w:t>57</w:t>
      </w:r>
      <w:r w:rsidR="00EC68F1" w:rsidRPr="001C6C1C">
        <w:rPr>
          <w:rFonts w:ascii="Times New Roman" w:hAnsi="Times New Roman" w:cs="Times New Roman"/>
          <w:sz w:val="26"/>
          <w:szCs w:val="26"/>
        </w:rPr>
        <w:t>-</w:t>
      </w:r>
      <w:r w:rsidRPr="001C6C1C">
        <w:rPr>
          <w:rFonts w:ascii="Times New Roman" w:hAnsi="Times New Roman" w:cs="Times New Roman"/>
          <w:sz w:val="26"/>
          <w:szCs w:val="26"/>
        </w:rPr>
        <w:t>96</w:t>
      </w:r>
      <w:r w:rsidR="00EC68F1" w:rsidRPr="001C6C1C">
        <w:rPr>
          <w:rFonts w:ascii="Times New Roman" w:hAnsi="Times New Roman" w:cs="Times New Roman"/>
          <w:sz w:val="26"/>
          <w:szCs w:val="26"/>
        </w:rPr>
        <w:t>-</w:t>
      </w:r>
      <w:r w:rsidRPr="001C6C1C">
        <w:rPr>
          <w:rFonts w:ascii="Times New Roman" w:hAnsi="Times New Roman" w:cs="Times New Roman"/>
          <w:sz w:val="26"/>
          <w:szCs w:val="26"/>
        </w:rPr>
        <w:t>88</w:t>
      </w:r>
      <w:r w:rsidR="00EC68F1" w:rsidRPr="001C6C1C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TitovaTV</w:t>
        </w:r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cherepovetscity</w:t>
        </w:r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2440D0"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2440D0" w:rsidRPr="001C6C1C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Директор НП «Агентство Городского Развития»</w:t>
      </w:r>
    </w:p>
    <w:p w:rsidR="002440D0" w:rsidRPr="001C6C1C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 xml:space="preserve">Андреева Оксана Рудольфовна, 20-19-25, </w:t>
      </w:r>
      <w:hyperlink r:id="rId9" w:history="1"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or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agr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-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city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1C6C1C">
          <w:rPr>
            <w:rStyle w:val="ad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</w:p>
    <w:p w:rsidR="002440D0" w:rsidRPr="001C6C1C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E1A07" w:rsidRPr="001C6C1C" w:rsidRDefault="003E1A07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E1A07" w:rsidRPr="001C6C1C" w:rsidRDefault="003E1A07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2440D0" w:rsidRPr="001C6C1C" w:rsidRDefault="002440D0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3D3F77" w:rsidRPr="001C6C1C" w:rsidRDefault="003D3F7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9F7F98" w:rsidRPr="001C6C1C" w:rsidRDefault="003D3F7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EC68F1" w:rsidRPr="001C6C1C" w:rsidRDefault="001C0A0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t>э</w:t>
      </w:r>
      <w:r w:rsidR="003D3F77" w:rsidRPr="001C6C1C">
        <w:rPr>
          <w:rFonts w:ascii="Times New Roman" w:hAnsi="Times New Roman" w:cs="Times New Roman"/>
          <w:sz w:val="26"/>
          <w:szCs w:val="26"/>
        </w:rPr>
        <w:t>кономической</w:t>
      </w:r>
      <w:r w:rsidR="009F7F98" w:rsidRPr="001C6C1C">
        <w:rPr>
          <w:rFonts w:ascii="Times New Roman" w:hAnsi="Times New Roman" w:cs="Times New Roman"/>
          <w:sz w:val="26"/>
          <w:szCs w:val="26"/>
        </w:rPr>
        <w:t xml:space="preserve"> </w:t>
      </w:r>
      <w:r w:rsidR="003D3F77" w:rsidRPr="001C6C1C">
        <w:rPr>
          <w:rFonts w:ascii="Times New Roman" w:hAnsi="Times New Roman" w:cs="Times New Roman"/>
          <w:sz w:val="26"/>
          <w:szCs w:val="26"/>
        </w:rPr>
        <w:t>политики мэрии</w:t>
      </w:r>
      <w:r w:rsidR="00277C3E" w:rsidRPr="001C6C1C">
        <w:rPr>
          <w:rFonts w:ascii="Times New Roman" w:hAnsi="Times New Roman" w:cs="Times New Roman"/>
          <w:sz w:val="26"/>
          <w:szCs w:val="26"/>
        </w:rPr>
        <w:t xml:space="preserve"> </w:t>
      </w:r>
      <w:r w:rsidR="003D3F77" w:rsidRPr="001C6C1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F7F98" w:rsidRPr="001C6C1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68F1" w:rsidRPr="001C6C1C">
        <w:rPr>
          <w:rFonts w:ascii="Times New Roman" w:hAnsi="Times New Roman" w:cs="Times New Roman"/>
          <w:sz w:val="26"/>
          <w:szCs w:val="26"/>
        </w:rPr>
        <w:tab/>
      </w:r>
      <w:r w:rsidR="00585017" w:rsidRPr="001C6C1C">
        <w:rPr>
          <w:rFonts w:ascii="Times New Roman" w:hAnsi="Times New Roman" w:cs="Times New Roman"/>
          <w:sz w:val="26"/>
          <w:szCs w:val="26"/>
        </w:rPr>
        <w:t xml:space="preserve">        </w:t>
      </w:r>
      <w:r w:rsidR="003D3F77" w:rsidRPr="001C6C1C">
        <w:rPr>
          <w:rFonts w:ascii="Times New Roman" w:hAnsi="Times New Roman" w:cs="Times New Roman"/>
          <w:sz w:val="26"/>
          <w:szCs w:val="26"/>
        </w:rPr>
        <w:t>Т.В. Титова</w:t>
      </w:r>
      <w:r w:rsidR="00EC68F1" w:rsidRPr="001C6C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1C6C1C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1C6C1C">
        <w:rPr>
          <w:rFonts w:ascii="Times New Roman" w:hAnsi="Times New Roman" w:cs="Times New Roman"/>
          <w:sz w:val="26"/>
          <w:szCs w:val="26"/>
        </w:rPr>
        <w:br w:type="page"/>
      </w:r>
    </w:p>
    <w:p w:rsidR="00585017" w:rsidRPr="001C6C1C" w:rsidRDefault="00585017" w:rsidP="00DD10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  <w:r w:rsidR="00EC68F1" w:rsidRPr="001C6C1C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 w:rsidRPr="001C6C1C">
        <w:rPr>
          <w:rFonts w:ascii="Times New Roman" w:hAnsi="Times New Roman" w:cs="Times New Roman"/>
          <w:b/>
          <w:sz w:val="24"/>
          <w:szCs w:val="24"/>
        </w:rPr>
        <w:t>ьной программы</w:t>
      </w:r>
      <w:r w:rsidR="006E663B" w:rsidRPr="001C6C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8F1" w:rsidRPr="001C6C1C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1C6C1C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1A0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году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</w:t>
      </w:r>
      <w:r w:rsidR="00CE328E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6E663B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«Поддержка и развитие малого и среднего предпринимательства в городе Череповце на 2013 -20</w:t>
      </w:r>
      <w:r w:rsidR="003E1A0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утвержденная Постановлением мэрии от 10.10.2012 № 5373 (с </w:t>
      </w:r>
      <w:r w:rsidR="00CE328E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последующими изменениями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1603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7DE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8F1" w:rsidRPr="001C6C1C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одним из инструментов реализации стратегии города по направлению «Развитие экономики».</w:t>
      </w:r>
    </w:p>
    <w:p w:rsidR="00EC68F1" w:rsidRPr="001C6C1C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 Программы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Управление экономической политики мэрии.</w:t>
      </w:r>
    </w:p>
    <w:p w:rsidR="00EC68F1" w:rsidRPr="001C6C1C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Соисполнители Программы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«Информационно-мониторинговое агентство «Череповец»</w:t>
      </w:r>
      <w:r w:rsidR="00275F3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8F1" w:rsidRPr="001C6C1C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НП «Агентство Городского Развития»</w:t>
      </w:r>
      <w:r w:rsidR="00275F3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НП «АГР»)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ЧНОУ </w:t>
      </w:r>
      <w:r w:rsidR="003D3F7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«Агентство Городского Развития»</w:t>
      </w:r>
      <w:r w:rsidR="005B412B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ЧНОУ </w:t>
      </w:r>
      <w:r w:rsidR="003D3F77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5B412B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«АГР»)</w:t>
      </w:r>
      <w:r w:rsidR="00275F3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3B" w:rsidRPr="001C6C1C" w:rsidRDefault="00EC68F1" w:rsidP="00DD10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91603" w:rsidRPr="001C6C1C">
        <w:rPr>
          <w:rFonts w:ascii="Times New Roman" w:hAnsi="Times New Roman" w:cs="Times New Roman"/>
          <w:b/>
          <w:sz w:val="24"/>
          <w:szCs w:val="24"/>
        </w:rPr>
        <w:t>п</w:t>
      </w:r>
      <w:r w:rsidRPr="001C6C1C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99351D" w:rsidRPr="001C6C1C">
        <w:rPr>
          <w:rFonts w:ascii="Times New Roman" w:hAnsi="Times New Roman" w:cs="Times New Roman"/>
          <w:sz w:val="24"/>
          <w:szCs w:val="24"/>
        </w:rPr>
        <w:t>Обеспечение благоприятных условий для устойчивого функционирования и развития субъектов малого и среднего предпринимательства в соответствии со стратегическими приоритетами развития</w:t>
      </w:r>
      <w:r w:rsidR="0099351D" w:rsidRPr="001C6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51D" w:rsidRPr="001C6C1C">
        <w:rPr>
          <w:rFonts w:ascii="Times New Roman" w:hAnsi="Times New Roman" w:cs="Times New Roman"/>
          <w:sz w:val="24"/>
          <w:szCs w:val="24"/>
        </w:rPr>
        <w:t xml:space="preserve">экономики города </w:t>
      </w:r>
    </w:p>
    <w:p w:rsidR="00EC68F1" w:rsidRPr="001C6C1C" w:rsidRDefault="00EC68F1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C68F1" w:rsidRPr="001C6C1C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инфраструктуры поддержки 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 (далее – МСП).</w:t>
      </w:r>
    </w:p>
    <w:p w:rsidR="00EC68F1" w:rsidRPr="001C6C1C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C1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действующих субъектов 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предпринимательства.</w:t>
      </w:r>
    </w:p>
    <w:p w:rsidR="00EC68F1" w:rsidRPr="001C6C1C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граждан к осуществлению предпринимательской деятельности.</w:t>
      </w:r>
    </w:p>
    <w:p w:rsidR="00EC68F1" w:rsidRPr="001C6C1C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Стимулирование к расширению рынков сбыта, повышению конкурентоспособности субъектов 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>МСП.</w:t>
      </w:r>
    </w:p>
    <w:p w:rsidR="00EC68F1" w:rsidRPr="001C6C1C" w:rsidRDefault="00EC68F1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Программы.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мероприятий, направленных на создание и развитие МСП.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участников мероприятий, направленных на создание и развитие МСП.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обученных основам предпринимательской деятельности на безвозмездной основе.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мероприятий, направленных на информационную поддержку МСП и пропаганду предпринимательской деятельности.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оказанных консультаций и услуг.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информационных сообщений в СМИ о мероприятиях органов местного самоуправления г. Череповца по развитию МСП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субъектов малого и среднего предпринимательства, получивших государственную поддержку.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поддержку. 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Увеличение оборота субъектов малого и 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года. 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Оценка субъектами МСП комфортности ведения бизнеса в городе.</w:t>
      </w:r>
    </w:p>
    <w:p w:rsidR="00CE328E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новых субъектов МСП, зарегистрированных гражданами, прошедшими обучение основам предпринимательской деятельности.</w:t>
      </w:r>
    </w:p>
    <w:p w:rsidR="00B85291" w:rsidRPr="001C6C1C" w:rsidRDefault="00CE328E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исполнении целевых показателей за 1-е полугодие 2018 года представлена в Таблице 1.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Сведения о расчете целевых показателей (индикаторов) муниципальной программы представлены в </w:t>
      </w:r>
      <w:r w:rsidRPr="001A7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Таблице 2.</w:t>
      </w:r>
    </w:p>
    <w:p w:rsidR="00D56A7A" w:rsidRPr="001C6C1C" w:rsidRDefault="00D56A7A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7A" w:rsidRPr="001C6C1C" w:rsidRDefault="00D56A7A" w:rsidP="00CE328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7A" w:rsidRPr="001C6C1C" w:rsidRDefault="00D56A7A" w:rsidP="00D56A7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Непосредственные результаты реализации основных мероприятий</w:t>
      </w:r>
    </w:p>
    <w:p w:rsidR="00D56A7A" w:rsidRPr="001C6C1C" w:rsidRDefault="00D56A7A" w:rsidP="00D56A7A">
      <w:pPr>
        <w:pStyle w:val="a5"/>
        <w:autoSpaceDE w:val="0"/>
        <w:autoSpaceDN w:val="0"/>
        <w:adjustRightInd w:val="0"/>
        <w:spacing w:after="0"/>
        <w:ind w:left="92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муниципальной программы, перечень основных мероприятий (мероприятий),</w:t>
      </w:r>
    </w:p>
    <w:p w:rsidR="00D56A7A" w:rsidRPr="001C6C1C" w:rsidRDefault="00D56A7A" w:rsidP="00D56A7A">
      <w:pPr>
        <w:pStyle w:val="a5"/>
        <w:autoSpaceDE w:val="0"/>
        <w:autoSpaceDN w:val="0"/>
        <w:adjustRightInd w:val="0"/>
        <w:spacing w:after="0"/>
        <w:ind w:left="92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выполненных и не выполненных (с указанием причин) за 1 полугодие текущего</w:t>
      </w:r>
    </w:p>
    <w:p w:rsidR="00BB0D98" w:rsidRPr="001C6C1C" w:rsidRDefault="00D56A7A" w:rsidP="00D56A7A">
      <w:pPr>
        <w:pStyle w:val="a5"/>
        <w:autoSpaceDE w:val="0"/>
        <w:autoSpaceDN w:val="0"/>
        <w:adjustRightInd w:val="0"/>
        <w:spacing w:after="0"/>
        <w:ind w:left="92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финансового года</w:t>
      </w:r>
    </w:p>
    <w:p w:rsidR="00D56A7A" w:rsidRPr="001C6C1C" w:rsidRDefault="00D56A7A" w:rsidP="00D56A7A">
      <w:pPr>
        <w:pStyle w:val="a5"/>
        <w:autoSpaceDE w:val="0"/>
        <w:autoSpaceDN w:val="0"/>
        <w:adjustRightInd w:val="0"/>
        <w:spacing w:after="0"/>
        <w:ind w:left="92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68F1" w:rsidRPr="001C6C1C" w:rsidRDefault="006E663B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C1C">
        <w:rPr>
          <w:rFonts w:ascii="Times New Roman" w:hAnsi="Times New Roman" w:cs="Times New Roman"/>
          <w:sz w:val="24"/>
          <w:szCs w:val="24"/>
        </w:rPr>
        <w:t>В 201</w:t>
      </w:r>
      <w:r w:rsidR="00D56A7A" w:rsidRPr="001C6C1C">
        <w:rPr>
          <w:rFonts w:ascii="Times New Roman" w:hAnsi="Times New Roman" w:cs="Times New Roman"/>
          <w:sz w:val="24"/>
          <w:szCs w:val="24"/>
        </w:rPr>
        <w:t>8</w:t>
      </w:r>
      <w:r w:rsidRPr="001C6C1C">
        <w:rPr>
          <w:rFonts w:ascii="Times New Roman" w:hAnsi="Times New Roman" w:cs="Times New Roman"/>
          <w:sz w:val="24"/>
          <w:szCs w:val="24"/>
        </w:rPr>
        <w:t xml:space="preserve"> году</w:t>
      </w:r>
      <w:r w:rsidR="00EC68F1" w:rsidRPr="001C6C1C">
        <w:rPr>
          <w:rFonts w:ascii="Times New Roman" w:hAnsi="Times New Roman" w:cs="Times New Roman"/>
          <w:bCs/>
          <w:sz w:val="24"/>
          <w:szCs w:val="24"/>
        </w:rPr>
        <w:t xml:space="preserve"> реализация Программы обеспечива</w:t>
      </w:r>
      <w:r w:rsidR="00D56A7A" w:rsidRPr="001C6C1C">
        <w:rPr>
          <w:rFonts w:ascii="Times New Roman" w:hAnsi="Times New Roman" w:cs="Times New Roman"/>
          <w:bCs/>
          <w:sz w:val="24"/>
          <w:szCs w:val="24"/>
        </w:rPr>
        <w:t>ется</w:t>
      </w:r>
      <w:r w:rsidR="00EC68F1" w:rsidRPr="001C6C1C">
        <w:rPr>
          <w:rFonts w:ascii="Times New Roman" w:hAnsi="Times New Roman" w:cs="Times New Roman"/>
          <w:bCs/>
          <w:sz w:val="24"/>
          <w:szCs w:val="24"/>
        </w:rPr>
        <w:t xml:space="preserve"> исполнением следующих мероприятий:</w:t>
      </w:r>
    </w:p>
    <w:p w:rsidR="00D56A7A" w:rsidRPr="001C6C1C" w:rsidRDefault="00D56A7A" w:rsidP="00D56A7A">
      <w:pPr>
        <w:widowControl w:val="0"/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1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инфраструктуры поддержки МСП.</w:t>
      </w:r>
    </w:p>
    <w:p w:rsidR="00D56A7A" w:rsidRPr="001C6C1C" w:rsidRDefault="00D56A7A" w:rsidP="00D56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Цель – развитие деятельности НП «Агентство Городского Развития» - организации, входящей в инфраструктуру поддержки и развития субъектов МСП, реализующей комплекс мер, направленных на создание и развитие субъектов малого и среднего предпринимательства в городе.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1C6C1C">
        <w:rPr>
          <w:rFonts w:ascii="Times New Roman" w:hAnsi="Times New Roman" w:cs="Times New Roman"/>
          <w:sz w:val="24"/>
          <w:szCs w:val="24"/>
        </w:rPr>
        <w:t xml:space="preserve">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комплекса услуг для субъектов МСП и граждан, желающих создать свой бизнес.</w:t>
      </w:r>
    </w:p>
    <w:p w:rsidR="00D56A7A" w:rsidRPr="001C6C1C" w:rsidRDefault="00D56A7A" w:rsidP="00D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Оказание консультаций по вопросам создания и ведения предпринимательской деятельности, формам и программам поддержки МСП;</w:t>
      </w:r>
    </w:p>
    <w:p w:rsidR="00D56A7A" w:rsidRPr="001C6C1C" w:rsidRDefault="00D56A7A" w:rsidP="00D56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услуг финансового консалтинга, бухгалтерского и кадрового аутсорсинга, маркетинговых услуг, услуг бизнес-инкубирования.</w:t>
      </w:r>
    </w:p>
    <w:p w:rsidR="00D56A7A" w:rsidRPr="001C6C1C" w:rsidRDefault="00D56A7A" w:rsidP="00D56A7A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C1C">
        <w:rPr>
          <w:rFonts w:ascii="Times New Roman" w:hAnsi="Times New Roman" w:cs="Times New Roman"/>
          <w:sz w:val="24"/>
          <w:szCs w:val="24"/>
        </w:rPr>
        <w:t xml:space="preserve">За отчетный период оказано 1486 консультаций и услуг для субъектов малого и среднего предпринимательства и граждан, желающих создать свой бизнес.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hAnsi="Times New Roman" w:cs="Times New Roman"/>
          <w:b/>
          <w:sz w:val="24"/>
          <w:szCs w:val="24"/>
        </w:rPr>
        <w:t>Мероприятие 2</w:t>
      </w:r>
      <w:r w:rsidRPr="001C6C1C">
        <w:rPr>
          <w:rFonts w:ascii="Times New Roman" w:hAnsi="Times New Roman" w:cs="Times New Roman"/>
          <w:sz w:val="24"/>
          <w:szCs w:val="24"/>
        </w:rPr>
        <w:t xml:space="preserve">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мероприятий, </w:t>
      </w:r>
      <w:r w:rsidRPr="001C6C1C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создание и развитие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Деловые мероприятия (круглые столы, форумы, конференции, встречи и т.п.);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Образовательные мероприятия (семинары, тренинги, курсы, мастер-классы, вебинары и т.п.);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Информационно-консультационные (дни открытых дверей, консультационные пункты, горячая линия, выступления и т.п.);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Мероприятия по содействию в расширении рынков сбыта и развитию делового партнерства (деловые миссии, бизнес-кооперация,  встречи b2b, презентации компаний и т.п.);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Содействие взаимодействию бизнеса и власти (Координационный совет по улучшению инвестиционного климата и развитию предпринимательства, встречи с бизнесом представителей администрации города и области, НП «АГР» и т.п.).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Мониторинг сферы МСП в городе.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Информация о результатах мероприятий представлена </w:t>
      </w:r>
      <w:r w:rsidRPr="001A7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Таблице 3,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перечень мероприятий представлен </w:t>
      </w:r>
      <w:r w:rsidRPr="001A7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Приложении 1 к отчету.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3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МСП и пропаганда предпринимательской деятельности.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Информационные рассылки для МСП;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Подготовка и размещение пресс-релизов в СМИ и на сайте НП «АГР»</w:t>
      </w:r>
    </w:p>
    <w:p w:rsidR="00D56A7A" w:rsidRPr="001C6C1C" w:rsidRDefault="00387867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Поддержка работы сайта </w:t>
      </w:r>
      <w:r w:rsidR="00D56A7A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«АГР»;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выездов на предприятия с администрацией города, НП «АГР», СМИ;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3.5. Организация мероприятий, направленных на выявление и поощрение лучших субъектов МСП; </w:t>
      </w:r>
    </w:p>
    <w:p w:rsidR="00D56A7A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Участие представителей исполнителей, соисполнителей или участников программы в целях получения или продвижения информации, связанной с развитием МСП, в мероприятиях, организованных иными организациями.</w:t>
      </w:r>
    </w:p>
    <w:p w:rsidR="001A725B" w:rsidRPr="00855C63" w:rsidRDefault="001A725B" w:rsidP="001A725B">
      <w:pPr>
        <w:autoSpaceDE w:val="0"/>
        <w:autoSpaceDN w:val="0"/>
        <w:spacing w:after="0"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в первом полугодии 2018 года прошло 63 мероприятия</w:t>
      </w:r>
      <w:r w:rsidRPr="00855C63">
        <w:rPr>
          <w:rFonts w:ascii="Times New Roman" w:hAnsi="Times New Roman" w:cs="Times New Roman"/>
          <w:bCs/>
          <w:sz w:val="24"/>
          <w:szCs w:val="24"/>
        </w:rPr>
        <w:t>, направленных на создание и развитие бизнеса, в том числе образовательные, деловые, информационно-консультационные, мероприятия,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усиление рыночных позиций МСП, развитие партнерских отношений, кооперационных связей и расширение рынков сбыта и других, в которых приняли участие 735 человек. Реализовано 208 мероприятий, направленных на информационную поддержку МСП и пропаганду предпринимательской деятельности. 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Информация о результатах мероприятий </w:t>
      </w:r>
      <w:r w:rsidRPr="001A7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представлена в Таблице 3,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перечень мероприятий представлен в </w:t>
      </w:r>
      <w:r w:rsidRPr="001A72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1 к отчету.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«Агентство Городского Развития» является учредителем ЧНОУ ДПО «Агентство Городского Развития», которое оказывает образовательные и консультационные услуги.</w:t>
      </w: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4.</w:t>
      </w:r>
    </w:p>
    <w:p w:rsidR="00D56A7A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нежилых помещений, предоставленных органами местного самоуправления организациям инфраструктуры поддержки МСП.</w:t>
      </w:r>
    </w:p>
    <w:p w:rsidR="00855C63" w:rsidRPr="00855C63" w:rsidRDefault="00855C63" w:rsidP="00855C63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5C63" w:rsidRPr="00855C63" w:rsidRDefault="00855C63" w:rsidP="00855C6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о результатах мероприятий в рамках основного мероприятия 1 представлена </w:t>
      </w:r>
      <w:r w:rsidRPr="001A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A725B">
        <w:rPr>
          <w:rFonts w:ascii="Times New Roman" w:hAnsi="Times New Roman" w:cs="Times New Roman"/>
          <w:sz w:val="24"/>
          <w:szCs w:val="24"/>
        </w:rPr>
        <w:t xml:space="preserve">Таблицах 1 - 3 и </w:t>
      </w:r>
      <w:r w:rsidRPr="001A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</w:t>
      </w:r>
      <w:r w:rsidR="001A725B" w:rsidRPr="001A72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отчету. </w:t>
      </w:r>
    </w:p>
    <w:p w:rsidR="00855C63" w:rsidRPr="001C6C1C" w:rsidRDefault="00855C63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A7A" w:rsidRPr="001C6C1C" w:rsidRDefault="00D56A7A" w:rsidP="00D56A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0" w:rsidRPr="001C6C1C" w:rsidRDefault="00B06FD0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2</w:t>
      </w:r>
      <w:r w:rsidRPr="001C6C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организациям, образующим инфраструктуру поддержки МСП: Вологодская торгово-промышленная палата (членский взнос)</w:t>
      </w:r>
    </w:p>
    <w:p w:rsidR="00B06FD0" w:rsidRPr="001C6C1C" w:rsidRDefault="00430D9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реализаци</w:t>
      </w:r>
      <w:r w:rsidR="002C0A1C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– 2014 год</w:t>
      </w:r>
      <w:r w:rsidR="00A11AC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C5" w:rsidRPr="001C6C1C" w:rsidRDefault="00A11AC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1AC5" w:rsidRPr="001C6C1C" w:rsidRDefault="00B06FD0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3.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поддержка субъектов МСП</w:t>
      </w:r>
      <w:r w:rsidR="00275F3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1AC5"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AC5" w:rsidRPr="001C6C1C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C5" w:rsidRPr="001C6C1C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1. </w:t>
      </w: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</w:r>
    </w:p>
    <w:p w:rsid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предоставления грантов для начинающих предпринимателей, обеспечение занятости населения области, развитие сферы социального предпринимательства.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1.1. 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1.2.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1.3.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то-варов (работ, услуг).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1.4.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российскими лизинговыми организациями в целях со-здания и (или) развития либо модернизации производства товаров (работ, услуг)».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1.5.</w:t>
      </w:r>
    </w:p>
    <w:p w:rsidR="001B7FE8" w:rsidRPr="001C6C1C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гранта субъектам малого и среднего предпринимательства – победителям конкурса «Лучшая бизнес-идея 2017 года».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Постановлениями мэрии города были утверждены Порядки предоставления субсидии на возмещение части затрат субъектам малого и среднего предпринимательства, а именно: 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30.05.2018 № 2390 «Порядок предоставления субсидии на возмещение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услуг)»;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01.06.2018 № 2425 «Порядок предоставления субсидии на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услуг)»;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26.04.2017 № 1926 (в редакции постановления мэрии от 19.06.2018 № 2733), «Порядок предоставления субсидии на возмещение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24.05.2018 между Департаментом экономического развития Вологодской области и Муниципальным образованием «Город Череповец» было подписано Соглашение № 19730000-1-2018-004 о предоставлении и расходовании субсидий бюджетами муниципальных образований, вошедших в список моногородов, на реализацию муниципальных программ по поддержке и развитию малого и среднего предпринимательства муниципальных образований (далее – Соглашение).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мэрии города Череповца от 14.06.2018 № 583-р внесены изменения в распоряжение мэрии от 19.05.2017 № 505-р в части состава и положения Комиссии по рассмотрению заявлений о предоставлении субсидии в рамках государственной поддержки малого и среднего предпринимательств.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распоряжение мэрии города Череповца от 29.06.2018 № 633-р «Об использовании субсидий на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</w:t>
      </w: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принимательства в рамках реализации муниципальной программы «Поддержка и развитие малого и среднего предпринимательства в городе Череповце на 2013-2022 годы».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19.06.2018 на официальном интернет-сайте размещено извещение о проведении открытого конкурса по отбору заявителей - субъектов малого и среднего предпринимательства для  получения субсидии в 2018 году на возмещение части затрат из городского бюджета на реализацию мероприятий муниципальной программы «Поддержка и развитие малого и среднего предпринимательства в городе Череповце» на 2013-2022 годы.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С «25» июня 2018 г. по «03» августа 2018 г. осуществляется прием заявок на предоставление субсидий субъектам малого и среднего предпринимательства в рамках конкурса по отбору заявителей - субъектов малого и среднего предпринимательства.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01.07.2018 фактическое значение по всем утвержденным показателям результативности использования субсидии по Соглашению определено нулевое. Субсидия субъектам малого и среднего предпринимательства не предоставлялась.</w:t>
      </w:r>
    </w:p>
    <w:p w:rsidR="001B7FE8" w:rsidRPr="001B7FE8" w:rsidRDefault="001B7FE8" w:rsidP="001B7FE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FE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значения целевых показателей результативности использования субсидии, значения которых на отчетную дату ниже плановых будут достигнуты до 31 декабря 2018 года.</w:t>
      </w:r>
    </w:p>
    <w:p w:rsidR="00570DCF" w:rsidRPr="00855C63" w:rsidRDefault="00FB364A" w:rsidP="00570DC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о</w:t>
      </w:r>
      <w:r w:rsidR="00570DCF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570DCF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основного мероприятия 3 представлена в </w:t>
      </w:r>
      <w:r w:rsidR="009221F5" w:rsidRPr="00905F30">
        <w:rPr>
          <w:rFonts w:ascii="Times New Roman" w:hAnsi="Times New Roman" w:cs="Times New Roman"/>
          <w:sz w:val="24"/>
          <w:szCs w:val="24"/>
        </w:rPr>
        <w:t>Таблиц</w:t>
      </w:r>
      <w:r w:rsidR="00031E04" w:rsidRPr="00905F30">
        <w:rPr>
          <w:rFonts w:ascii="Times New Roman" w:hAnsi="Times New Roman" w:cs="Times New Roman"/>
          <w:sz w:val="24"/>
          <w:szCs w:val="24"/>
        </w:rPr>
        <w:t>ах 1-</w:t>
      </w:r>
      <w:r w:rsidR="009221F5" w:rsidRPr="00905F30">
        <w:rPr>
          <w:rFonts w:ascii="Times New Roman" w:hAnsi="Times New Roman" w:cs="Times New Roman"/>
          <w:sz w:val="24"/>
          <w:szCs w:val="24"/>
        </w:rPr>
        <w:t>3</w:t>
      </w:r>
      <w:r w:rsidR="00905F30" w:rsidRPr="00905F30">
        <w:rPr>
          <w:rFonts w:ascii="Times New Roman" w:hAnsi="Times New Roman" w:cs="Times New Roman"/>
          <w:sz w:val="24"/>
          <w:szCs w:val="24"/>
        </w:rPr>
        <w:t xml:space="preserve"> </w:t>
      </w:r>
      <w:r w:rsidRPr="00905F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отчету</w:t>
      </w:r>
      <w:r w:rsidR="00570DCF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C5" w:rsidRPr="001C6C1C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6FD0" w:rsidRPr="00855C63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4.</w:t>
      </w:r>
      <w:r w:rsidRPr="00855C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сопровождение деятельности органов местного самоуправления по развитию МСП в городе Череповце.</w:t>
      </w:r>
    </w:p>
    <w:p w:rsidR="00B06FD0" w:rsidRPr="00855C63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</w:rPr>
        <w:t>Цель – повышение уровня информированности населения о развитии МСП.</w:t>
      </w:r>
    </w:p>
    <w:p w:rsidR="00D51CD5" w:rsidRPr="00855C63" w:rsidRDefault="00D51CD5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</w:t>
      </w:r>
      <w:r w:rsidR="00723080">
        <w:rPr>
          <w:rFonts w:ascii="Times New Roman" w:eastAsia="Times New Roman" w:hAnsi="Times New Roman" w:cs="Times New Roman"/>
          <w:sz w:val="24"/>
          <w:szCs w:val="24"/>
          <w:lang w:eastAsia="ru-RU"/>
        </w:rPr>
        <w:t>705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материалов о мероприятиях ОМСУ Череповца по развитию МСП на муниципальных информационных ресурсах (официальный сайт и радио), городских, региональных и федеральных СМИ.</w:t>
      </w:r>
    </w:p>
    <w:p w:rsidR="009A1665" w:rsidRPr="00855C63" w:rsidRDefault="00D51CD5" w:rsidP="009A166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велось в печатных и электронных СМИ. </w:t>
      </w:r>
      <w:r w:rsidR="00D95F38" w:rsidRPr="00855C63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 Прог</w:t>
      </w:r>
      <w:r w:rsidR="001342B7" w:rsidRPr="00855C63">
        <w:rPr>
          <w:rFonts w:ascii="Times New Roman" w:hAnsi="Times New Roman" w:cs="Times New Roman"/>
          <w:sz w:val="24"/>
          <w:szCs w:val="24"/>
        </w:rPr>
        <w:t xml:space="preserve">раммы </w:t>
      </w:r>
      <w:r w:rsidR="001342B7" w:rsidRPr="00905F30">
        <w:rPr>
          <w:rFonts w:ascii="Times New Roman" w:hAnsi="Times New Roman" w:cs="Times New Roman"/>
          <w:sz w:val="24"/>
          <w:szCs w:val="24"/>
        </w:rPr>
        <w:t xml:space="preserve">представлены в Таблице </w:t>
      </w:r>
      <w:r w:rsidR="009221F5" w:rsidRPr="00905F30">
        <w:rPr>
          <w:rFonts w:ascii="Times New Roman" w:hAnsi="Times New Roman" w:cs="Times New Roman"/>
          <w:sz w:val="24"/>
          <w:szCs w:val="24"/>
        </w:rPr>
        <w:t>3</w:t>
      </w:r>
      <w:r w:rsidR="001342B7" w:rsidRPr="00905F30">
        <w:rPr>
          <w:rFonts w:ascii="Times New Roman" w:hAnsi="Times New Roman" w:cs="Times New Roman"/>
          <w:sz w:val="24"/>
          <w:szCs w:val="24"/>
        </w:rPr>
        <w:t>.</w:t>
      </w:r>
      <w:r w:rsidR="002D4221" w:rsidRPr="00855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867" w:rsidRPr="00855C63" w:rsidRDefault="00387867" w:rsidP="00387867">
      <w:pPr>
        <w:autoSpaceDE w:val="0"/>
        <w:autoSpaceDN w:val="0"/>
        <w:spacing w:after="0"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867" w:rsidRPr="001C6C1C" w:rsidRDefault="00387867" w:rsidP="009A166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68F1" w:rsidRPr="00855C63" w:rsidRDefault="00EC68F1" w:rsidP="00387867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55C6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502D1" w:rsidRPr="00855C63">
        <w:rPr>
          <w:rFonts w:ascii="Times New Roman" w:hAnsi="Times New Roman" w:cs="Times New Roman"/>
          <w:b/>
          <w:sz w:val="24"/>
          <w:szCs w:val="24"/>
        </w:rPr>
        <w:t>Результаты использования</w:t>
      </w:r>
      <w:r w:rsidRPr="00855C63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городского бюджета и иных</w:t>
      </w:r>
      <w:r w:rsidR="006374F2" w:rsidRPr="00855C63">
        <w:rPr>
          <w:rFonts w:ascii="Times New Roman" w:hAnsi="Times New Roman" w:cs="Times New Roman"/>
          <w:sz w:val="24"/>
          <w:szCs w:val="24"/>
        </w:rPr>
        <w:t xml:space="preserve"> </w:t>
      </w:r>
      <w:r w:rsidRPr="00855C63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</w:t>
      </w:r>
      <w:r w:rsidR="00D502D1" w:rsidRPr="00855C63">
        <w:rPr>
          <w:rFonts w:ascii="Times New Roman" w:hAnsi="Times New Roman" w:cs="Times New Roman"/>
          <w:b/>
          <w:sz w:val="24"/>
          <w:szCs w:val="24"/>
        </w:rPr>
        <w:t>аммы за отчетный финансовый год.</w:t>
      </w:r>
    </w:p>
    <w:p w:rsidR="006374F2" w:rsidRPr="00855C63" w:rsidRDefault="006374F2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F2" w:rsidRPr="00855C63" w:rsidRDefault="006374F2" w:rsidP="0051561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бюджетных ассигнований городского бюджета на реализацию</w:t>
      </w:r>
      <w:r w:rsidR="0051561B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03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 о расходах городского, федерального, областного бюджетов, внебюджетных источников на реализацию целей </w:t>
      </w:r>
      <w:r w:rsidR="00991603" w:rsidRPr="00855C6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 xml:space="preserve">рограммы города представлены в Таблицах №№ </w:t>
      </w:r>
      <w:r w:rsidR="002D4221" w:rsidRPr="00855C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55C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221" w:rsidRPr="00855C63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4F2" w:rsidRPr="00855C63" w:rsidRDefault="006374F2" w:rsidP="006374F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по расходам на реализацию Программы 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полугодие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75DA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1 557,6 </w:t>
      </w:r>
      <w:r w:rsidR="002D4221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F47C8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387867"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35,6</w:t>
      </w:r>
      <w:r w:rsidRPr="00855C6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утвержденных бюджетных назначений.</w:t>
      </w:r>
    </w:p>
    <w:p w:rsidR="006374F2" w:rsidRDefault="006374F2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84D" w:rsidRPr="00855C63" w:rsidRDefault="00C8084D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2D1" w:rsidRPr="005525EE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E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502D1" w:rsidRPr="005525EE">
        <w:rPr>
          <w:rFonts w:ascii="Times New Roman" w:hAnsi="Times New Roman" w:cs="Times New Roman"/>
          <w:b/>
          <w:sz w:val="24"/>
          <w:szCs w:val="24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внешнего финансового контроля города</w:t>
      </w:r>
    </w:p>
    <w:p w:rsidR="002657CD" w:rsidRPr="00C8084D" w:rsidRDefault="002657CD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01" w:rsidRPr="00C8084D" w:rsidRDefault="00765C01" w:rsidP="003F7D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84D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</w:t>
      </w:r>
      <w:r w:rsidRPr="00C8084D">
        <w:rPr>
          <w:rFonts w:ascii="Times New Roman" w:hAnsi="Times New Roman" w:cs="Times New Roman"/>
          <w:sz w:val="24"/>
          <w:szCs w:val="24"/>
        </w:rPr>
        <w:t>мероприятия внутреннего и внешнего муниципального финансового контроля</w:t>
      </w:r>
      <w:r w:rsidRPr="00C8084D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осуществлялись. </w:t>
      </w:r>
    </w:p>
    <w:p w:rsidR="00C22F39" w:rsidRDefault="00C22F39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4D" w:rsidRPr="00C8084D" w:rsidRDefault="00C8084D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4F2" w:rsidRPr="005525EE" w:rsidRDefault="00C8084D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374F2" w:rsidRPr="00C808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2F39" w:rsidRPr="00C8084D">
        <w:rPr>
          <w:rFonts w:ascii="Times New Roman" w:hAnsi="Times New Roman" w:cs="Times New Roman"/>
          <w:b/>
          <w:sz w:val="24"/>
          <w:szCs w:val="24"/>
        </w:rPr>
        <w:t xml:space="preserve">Информация о внесенных ответственным исполнителем </w:t>
      </w:r>
      <w:r w:rsidR="00C22F39" w:rsidRPr="00F51C88">
        <w:rPr>
          <w:rFonts w:ascii="Times New Roman" w:hAnsi="Times New Roman" w:cs="Times New Roman"/>
          <w:b/>
          <w:sz w:val="24"/>
          <w:szCs w:val="24"/>
        </w:rPr>
        <w:t>в 201</w:t>
      </w:r>
      <w:r w:rsidR="00F51C88" w:rsidRPr="00F51C88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C22F39" w:rsidRPr="00F51C88">
        <w:rPr>
          <w:rFonts w:ascii="Times New Roman" w:hAnsi="Times New Roman" w:cs="Times New Roman"/>
          <w:b/>
          <w:sz w:val="24"/>
          <w:szCs w:val="24"/>
        </w:rPr>
        <w:t>году</w:t>
      </w:r>
      <w:r w:rsidR="00C22F39" w:rsidRPr="00C8084D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C22F39" w:rsidRPr="005525EE">
        <w:rPr>
          <w:rFonts w:ascii="Times New Roman" w:hAnsi="Times New Roman" w:cs="Times New Roman"/>
          <w:b/>
          <w:sz w:val="24"/>
          <w:szCs w:val="24"/>
        </w:rPr>
        <w:t>муниципальную программу</w:t>
      </w:r>
    </w:p>
    <w:p w:rsidR="0099368E" w:rsidRPr="00C8084D" w:rsidRDefault="0099368E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3CA4" w:rsidRPr="008F3CA4" w:rsidRDefault="00A02033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 xml:space="preserve">1. </w:t>
      </w:r>
      <w:r w:rsidR="00071BC2" w:rsidRPr="008F3CA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9368E" w:rsidRPr="008F3CA4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071BC2" w:rsidRPr="008F3CA4">
        <w:rPr>
          <w:rFonts w:ascii="Times New Roman" w:hAnsi="Times New Roman" w:cs="Times New Roman"/>
          <w:sz w:val="24"/>
          <w:szCs w:val="24"/>
        </w:rPr>
        <w:t xml:space="preserve">№ </w:t>
      </w:r>
      <w:r w:rsidR="005161A7" w:rsidRPr="008F3CA4">
        <w:rPr>
          <w:rFonts w:ascii="Times New Roman" w:hAnsi="Times New Roman" w:cs="Times New Roman"/>
          <w:sz w:val="24"/>
          <w:szCs w:val="24"/>
        </w:rPr>
        <w:t>192</w:t>
      </w:r>
      <w:r w:rsidR="008F3CA4" w:rsidRPr="008F3CA4">
        <w:rPr>
          <w:rFonts w:ascii="Times New Roman" w:hAnsi="Times New Roman" w:cs="Times New Roman"/>
          <w:sz w:val="24"/>
          <w:szCs w:val="24"/>
        </w:rPr>
        <w:t>9</w:t>
      </w:r>
      <w:r w:rsidR="00071BC2" w:rsidRPr="008F3CA4">
        <w:rPr>
          <w:rFonts w:ascii="Times New Roman" w:hAnsi="Times New Roman" w:cs="Times New Roman"/>
          <w:sz w:val="24"/>
          <w:szCs w:val="24"/>
        </w:rPr>
        <w:t xml:space="preserve"> от </w:t>
      </w:r>
      <w:r w:rsidR="008F3CA4" w:rsidRPr="008F3CA4">
        <w:rPr>
          <w:rFonts w:ascii="Times New Roman" w:hAnsi="Times New Roman" w:cs="Times New Roman"/>
          <w:sz w:val="24"/>
          <w:szCs w:val="24"/>
        </w:rPr>
        <w:t>04</w:t>
      </w:r>
      <w:r w:rsidR="00071BC2" w:rsidRPr="008F3CA4">
        <w:rPr>
          <w:rFonts w:ascii="Times New Roman" w:hAnsi="Times New Roman" w:cs="Times New Roman"/>
          <w:sz w:val="24"/>
          <w:szCs w:val="24"/>
        </w:rPr>
        <w:t>.0</w:t>
      </w:r>
      <w:r w:rsidR="008F3CA4" w:rsidRPr="008F3CA4">
        <w:rPr>
          <w:rFonts w:ascii="Times New Roman" w:hAnsi="Times New Roman" w:cs="Times New Roman"/>
          <w:sz w:val="24"/>
          <w:szCs w:val="24"/>
        </w:rPr>
        <w:t>5</w:t>
      </w:r>
      <w:r w:rsidR="00071BC2" w:rsidRPr="008F3CA4">
        <w:rPr>
          <w:rFonts w:ascii="Times New Roman" w:hAnsi="Times New Roman" w:cs="Times New Roman"/>
          <w:sz w:val="24"/>
          <w:szCs w:val="24"/>
        </w:rPr>
        <w:t>.201</w:t>
      </w:r>
      <w:r w:rsidR="008F3CA4" w:rsidRPr="008F3CA4">
        <w:rPr>
          <w:rFonts w:ascii="Times New Roman" w:hAnsi="Times New Roman" w:cs="Times New Roman"/>
          <w:sz w:val="24"/>
          <w:szCs w:val="24"/>
        </w:rPr>
        <w:t>8</w:t>
      </w:r>
      <w:r w:rsidR="00071BC2" w:rsidRPr="008F3CA4">
        <w:rPr>
          <w:rFonts w:ascii="Times New Roman" w:hAnsi="Times New Roman" w:cs="Times New Roman"/>
          <w:sz w:val="24"/>
          <w:szCs w:val="24"/>
        </w:rPr>
        <w:t xml:space="preserve"> </w:t>
      </w:r>
      <w:r w:rsidR="008F3CA4" w:rsidRPr="008F3CA4">
        <w:rPr>
          <w:rFonts w:ascii="Times New Roman" w:hAnsi="Times New Roman" w:cs="Times New Roman"/>
          <w:sz w:val="24"/>
          <w:szCs w:val="24"/>
        </w:rPr>
        <w:t>скорректированы объемы бюджетных ассигнований на финансовое обеспечение реализации Программы решением Череповецкой городской Думы № 51  от 30.03.2018 «О внесении изменений в городской бюджет», на основании которого в Программе уточнены:</w:t>
      </w:r>
    </w:p>
    <w:p w:rsidR="008F3CA4" w:rsidRP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>- общее финансирование Про</w:t>
      </w:r>
      <w:r>
        <w:rPr>
          <w:rFonts w:ascii="Times New Roman" w:hAnsi="Times New Roman" w:cs="Times New Roman"/>
          <w:sz w:val="24"/>
          <w:szCs w:val="24"/>
        </w:rPr>
        <w:t xml:space="preserve">граммы на реализацию программы </w:t>
      </w:r>
      <w:r w:rsidRPr="008F3CA4">
        <w:rPr>
          <w:rFonts w:ascii="Times New Roman" w:hAnsi="Times New Roman" w:cs="Times New Roman"/>
          <w:sz w:val="24"/>
          <w:szCs w:val="24"/>
        </w:rPr>
        <w:t>на период 2013 – 2022 г.г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CA4">
        <w:rPr>
          <w:rFonts w:ascii="Times New Roman" w:hAnsi="Times New Roman" w:cs="Times New Roman"/>
          <w:sz w:val="24"/>
          <w:szCs w:val="24"/>
        </w:rPr>
        <w:t>;</w:t>
      </w:r>
    </w:p>
    <w:p w:rsidR="008F3CA4" w:rsidRP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>- объемы бюджетных ассигнований муниципальной программы за счет «собственных» средств городского бюд</w:t>
      </w:r>
      <w:r>
        <w:rPr>
          <w:rFonts w:ascii="Times New Roman" w:hAnsi="Times New Roman" w:cs="Times New Roman"/>
          <w:sz w:val="24"/>
          <w:szCs w:val="24"/>
        </w:rPr>
        <w:t>жета на период 2013 – 2022 г.г.</w:t>
      </w:r>
      <w:r w:rsidRPr="008F3CA4">
        <w:rPr>
          <w:rFonts w:ascii="Times New Roman" w:hAnsi="Times New Roman" w:cs="Times New Roman"/>
          <w:sz w:val="24"/>
          <w:szCs w:val="24"/>
        </w:rPr>
        <w:t>;</w:t>
      </w:r>
    </w:p>
    <w:p w:rsidR="008F3CA4" w:rsidRP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 xml:space="preserve">- размер бюджетных ассигнований городского бюджета на 2018 год. </w:t>
      </w:r>
    </w:p>
    <w:p w:rsid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>Текстовая и табличная часть Программы дополнена мероприятием финансовой поддержки субъектов МСП «Предоставление гранта субъектам малого и среднего предпринимательства – победителям конкурса «Лучшая бизнес-идея 2017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CA4" w:rsidRP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>Количественные показатели Программы дополнены показателем «Доля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поддержку».</w:t>
      </w:r>
    </w:p>
    <w:p w:rsidR="008F3CA4" w:rsidRP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>В соответствии с Приказами Департамента экономического развития Вологодской области № 0009/18-О от 17.01.2018 «Об утверждении порядка составления Департаментом экономического развития Вологодской области отчетности в рамках исполнения Соглашения между Министерством экономического развития Российской Федерации и Правительством Вологодской области о предоставлении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в рамках подпрограммы «Развитие малого и среднего предпринимательства» государственной программы Российской Федерации «Экономическое развитие и  инновационная экономика», № 0034/18-О от 16.02.2018 «О внесении изменений  в приказ Департамента экономического развития Вологодской области № 0009</w:t>
      </w:r>
      <w:r>
        <w:rPr>
          <w:rFonts w:ascii="Times New Roman" w:hAnsi="Times New Roman" w:cs="Times New Roman"/>
          <w:sz w:val="24"/>
          <w:szCs w:val="24"/>
        </w:rPr>
        <w:t>/18-О от 17.01.2018г.» определе</w:t>
      </w:r>
      <w:r w:rsidRPr="008F3CA4">
        <w:rPr>
          <w:rFonts w:ascii="Times New Roman" w:hAnsi="Times New Roman" w:cs="Times New Roman"/>
          <w:sz w:val="24"/>
          <w:szCs w:val="24"/>
        </w:rPr>
        <w:t>ны наименование и методика отдельных количественных показателей Программы.</w:t>
      </w:r>
    </w:p>
    <w:p w:rsidR="008F3CA4" w:rsidRDefault="008F3CA4" w:rsidP="008F3CA4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3CA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№ 209-ФЗ «О развитии малого и среднего предпринимательства в Российской Федерации», пунктом 2 государственной программы «Поддержка и раз</w:t>
      </w:r>
      <w:r>
        <w:rPr>
          <w:rFonts w:ascii="Times New Roman" w:hAnsi="Times New Roman" w:cs="Times New Roman"/>
          <w:sz w:val="24"/>
          <w:szCs w:val="24"/>
        </w:rPr>
        <w:t>витие малого и среднего предпри</w:t>
      </w:r>
      <w:r w:rsidRPr="008F3CA4">
        <w:rPr>
          <w:rFonts w:ascii="Times New Roman" w:hAnsi="Times New Roman" w:cs="Times New Roman"/>
          <w:sz w:val="24"/>
          <w:szCs w:val="24"/>
        </w:rPr>
        <w:t xml:space="preserve">нимательства в Вологодской области на 2013 - 2020 годы», утвержденной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3CA4">
        <w:rPr>
          <w:rFonts w:ascii="Times New Roman" w:hAnsi="Times New Roman" w:cs="Times New Roman"/>
          <w:sz w:val="24"/>
          <w:szCs w:val="24"/>
        </w:rPr>
        <w:t>остановлением Правительства Вологодской области от 03.10.2012 № 1156 с целью исполнения п. 3.1 «Порядка и условий предоставления в аренду имущества, включенного в Перечень муниципального имущества, предназначенного для передачи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сред-него предпринимательства», утвержденного постановлением мэрии № 3340 от 10.06.2015,  Программой установлены социально значимые и (или) приоритетные виды деятельности субъектов малого и среднего предпринимательства, дающие преимущественное право на по</w:t>
      </w:r>
      <w:r>
        <w:rPr>
          <w:rFonts w:ascii="Times New Roman" w:hAnsi="Times New Roman" w:cs="Times New Roman"/>
          <w:sz w:val="24"/>
          <w:szCs w:val="24"/>
        </w:rPr>
        <w:t>лучение имущественной поддержки.</w:t>
      </w:r>
    </w:p>
    <w:p w:rsidR="008F3CA4" w:rsidRPr="007A22DB" w:rsidRDefault="007A22DB" w:rsidP="007A22DB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2DB">
        <w:rPr>
          <w:rFonts w:ascii="Times New Roman" w:hAnsi="Times New Roman" w:cs="Times New Roman"/>
          <w:sz w:val="24"/>
          <w:szCs w:val="24"/>
        </w:rPr>
        <w:t xml:space="preserve">2. </w:t>
      </w:r>
      <w:r w:rsidR="0099368E" w:rsidRPr="007A22DB">
        <w:rPr>
          <w:rFonts w:ascii="Times New Roman" w:hAnsi="Times New Roman" w:cs="Times New Roman"/>
          <w:sz w:val="24"/>
          <w:szCs w:val="24"/>
        </w:rPr>
        <w:t xml:space="preserve">Постановлением мэрии </w:t>
      </w:r>
      <w:r w:rsidR="00294133" w:rsidRPr="007A22DB">
        <w:rPr>
          <w:rFonts w:ascii="Times New Roman" w:hAnsi="Times New Roman" w:cs="Times New Roman"/>
          <w:sz w:val="24"/>
          <w:szCs w:val="24"/>
        </w:rPr>
        <w:t xml:space="preserve">№ </w:t>
      </w:r>
      <w:r w:rsidR="008F3CA4" w:rsidRPr="007A22DB">
        <w:rPr>
          <w:rFonts w:ascii="Times New Roman" w:hAnsi="Times New Roman" w:cs="Times New Roman"/>
          <w:sz w:val="24"/>
          <w:szCs w:val="24"/>
        </w:rPr>
        <w:t>2681 от 14</w:t>
      </w:r>
      <w:r w:rsidR="00294133" w:rsidRPr="007A22DB">
        <w:rPr>
          <w:rFonts w:ascii="Times New Roman" w:hAnsi="Times New Roman" w:cs="Times New Roman"/>
          <w:sz w:val="24"/>
          <w:szCs w:val="24"/>
        </w:rPr>
        <w:t>.</w:t>
      </w:r>
      <w:r w:rsidR="00753172" w:rsidRPr="007A22DB">
        <w:rPr>
          <w:rFonts w:ascii="Times New Roman" w:hAnsi="Times New Roman" w:cs="Times New Roman"/>
          <w:sz w:val="24"/>
          <w:szCs w:val="24"/>
        </w:rPr>
        <w:t>0</w:t>
      </w:r>
      <w:r w:rsidR="008F3CA4" w:rsidRPr="007A22DB">
        <w:rPr>
          <w:rFonts w:ascii="Times New Roman" w:hAnsi="Times New Roman" w:cs="Times New Roman"/>
          <w:sz w:val="24"/>
          <w:szCs w:val="24"/>
        </w:rPr>
        <w:t>6</w:t>
      </w:r>
      <w:r w:rsidR="00294133" w:rsidRPr="007A22DB">
        <w:rPr>
          <w:rFonts w:ascii="Times New Roman" w:hAnsi="Times New Roman" w:cs="Times New Roman"/>
          <w:sz w:val="24"/>
          <w:szCs w:val="24"/>
        </w:rPr>
        <w:t>.201</w:t>
      </w:r>
      <w:r w:rsidR="008F3CA4" w:rsidRPr="007A22DB">
        <w:rPr>
          <w:rFonts w:ascii="Times New Roman" w:hAnsi="Times New Roman" w:cs="Times New Roman"/>
          <w:sz w:val="24"/>
          <w:szCs w:val="24"/>
        </w:rPr>
        <w:t>8</w:t>
      </w:r>
      <w:r w:rsidR="00294133" w:rsidRPr="007A2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F3CA4" w:rsidRPr="007A22DB">
        <w:rPr>
          <w:rFonts w:ascii="Times New Roman" w:hAnsi="Times New Roman" w:cs="Times New Roman"/>
          <w:sz w:val="24"/>
          <w:szCs w:val="24"/>
        </w:rPr>
        <w:t xml:space="preserve"> соответствии с проектом соглашения о предоставлении и расходовании субсидий бюджетам муниципальных образований, вошедших в список моногородов, на реализацию муниципальных программ по поддержке и развитию малого и среднего предпринимательства муниципальных образований, представленным в мэрию на </w:t>
      </w:r>
      <w:r w:rsidR="008F3CA4" w:rsidRPr="007A22DB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согласование Департаментом экономического развития области,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F3CA4" w:rsidRPr="007A22DB">
        <w:rPr>
          <w:rFonts w:ascii="Times New Roman" w:hAnsi="Times New Roman" w:cs="Times New Roman"/>
          <w:sz w:val="24"/>
          <w:szCs w:val="24"/>
        </w:rPr>
        <w:t xml:space="preserve">корректированы объемы финансирования Программы за счет средств федерального бюджета и размеры бюджетных ассигнований городского бюджета внутри мероприятий Основного мероприятия 3 «Финансовая поддержка субъектов МСП». </w:t>
      </w:r>
    </w:p>
    <w:p w:rsidR="007A22DB" w:rsidRDefault="008F3CA4" w:rsidP="007A22DB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A22DB">
        <w:rPr>
          <w:rFonts w:ascii="Times New Roman" w:hAnsi="Times New Roman" w:cs="Times New Roman"/>
          <w:sz w:val="24"/>
          <w:szCs w:val="24"/>
        </w:rPr>
        <w:t>При этом общее финансирование Программы на реализацию мероприятий финансовой поддержки, общий размер бюджетных ассигнований городского бюджета на 2018 год,  а также общие объемы ассигнований  на выполнение Программы за счет федерального и областного бюджетов не изменяются и соответствуют утвержденным объемам финансирования на текущий финансовый год  (решением Череповецкой городской Думы № 51  от 30.03.2018 «О внесении изменений в городской бюджет»).</w:t>
      </w:r>
    </w:p>
    <w:p w:rsidR="00AE43A2" w:rsidRPr="005525EE" w:rsidRDefault="00AE43A2" w:rsidP="00AB0DB4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5EE" w:rsidRPr="005525EE" w:rsidRDefault="005525EE" w:rsidP="005525EE">
      <w:pPr>
        <w:pStyle w:val="a5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5EE">
        <w:rPr>
          <w:rFonts w:ascii="Times New Roman" w:hAnsi="Times New Roman" w:cs="Times New Roman"/>
          <w:b/>
          <w:sz w:val="24"/>
          <w:szCs w:val="24"/>
        </w:rPr>
        <w:t>Сведения о планируемых до конца текущего финансового года изменениях в муниципальной программе</w:t>
      </w:r>
    </w:p>
    <w:p w:rsidR="005525EE" w:rsidRPr="005525EE" w:rsidRDefault="005525EE" w:rsidP="005525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5EE" w:rsidRPr="005525EE" w:rsidRDefault="005525EE" w:rsidP="005525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5EE">
        <w:rPr>
          <w:rFonts w:ascii="Times New Roman" w:hAnsi="Times New Roman" w:cs="Times New Roman"/>
          <w:sz w:val="24"/>
          <w:szCs w:val="24"/>
        </w:rPr>
        <w:t>Возможны изменения в программу по результатам защиты Докладов об основных направлениях деятельности в части дополнения целевых показателей, мероприятий, финансирования программы.</w:t>
      </w:r>
    </w:p>
    <w:p w:rsidR="005525EE" w:rsidRPr="005525EE" w:rsidRDefault="005525EE" w:rsidP="005525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5525EE" w:rsidRPr="005525EE" w:rsidSect="00BF0983">
          <w:footerReference w:type="default" r:id="rId10"/>
          <w:pgSz w:w="11906" w:h="16838"/>
          <w:pgMar w:top="536" w:right="566" w:bottom="1134" w:left="1418" w:header="709" w:footer="709" w:gutter="0"/>
          <w:cols w:space="708"/>
          <w:titlePg/>
          <w:docGrid w:linePitch="360"/>
        </w:sectPr>
      </w:pPr>
    </w:p>
    <w:p w:rsidR="00A30F38" w:rsidRPr="00645876" w:rsidRDefault="000E20F1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EC68F1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91818" w:rsidRPr="00645876" w:rsidRDefault="00691818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18" w:rsidRDefault="00691818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целевых показателей (индикаторов) муниципальной программы «Поддержка и развитие малого и среднего предпринимательства на 2013 – 20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1-ое полугодие </w:t>
      </w: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45876" w:rsidRPr="006458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92875" w:rsidRDefault="00E92875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89"/>
        <w:gridCol w:w="1276"/>
        <w:gridCol w:w="1701"/>
        <w:gridCol w:w="1559"/>
        <w:gridCol w:w="2410"/>
        <w:gridCol w:w="3969"/>
      </w:tblGrid>
      <w:tr w:rsidR="00E92875" w:rsidRPr="00006EB1" w:rsidTr="00B75BB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целевого показателя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(индикатора)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(индикатора)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муниципальной программы</w:t>
            </w:r>
          </w:p>
          <w:p w:rsidR="00E92875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Взаимосвязь с городскими стратегическими показателями</w:t>
            </w:r>
          </w:p>
        </w:tc>
      </w:tr>
      <w:tr w:rsidR="00E92875" w:rsidRPr="00006EB1" w:rsidTr="00B75BB2">
        <w:trPr>
          <w:trHeight w:val="1035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отклонения значения показателя (индикатора), недостижения, ,перевыполнения планового значения показателя (индикатора), других изменений по показателям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875" w:rsidRPr="00006EB1" w:rsidTr="00B75BB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1-е полугодие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2875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мероприятий, направленных на создание и развитие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Э3.1.Доля субъектов МСП, работающих в сфере производства;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Э3.8.Доля субъектов МСП, работающих в сфере услуг;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  <w:tr w:rsidR="00E92875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участников мероприятий, направленных на создание и развитие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Э3.1.Доля субъектов МСП, работающих в сфере производства;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Э3.8.Доля субъектов МСП, работающих в сфере услуг;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Ч1.16.Количество физических лиц, обученных созданию собственного дела;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Ч1.17.Количество предпринимателей, прошедших обучение по образовательным программам, направленным на развитие бизнеса</w:t>
            </w:r>
          </w:p>
        </w:tc>
      </w:tr>
      <w:tr w:rsidR="00E92875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Количество обученных основам предпринимательской деятельности на безвозмездной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Ч1.16.Количество физических лиц, обученных созданию собственного дела;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Ч1.17.Количество предпринимателей, прошедших обучение по образовательным программам, направленным на развитие бизнеса</w:t>
            </w:r>
          </w:p>
        </w:tc>
      </w:tr>
      <w:tr w:rsidR="00E92875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Hlk486940109"/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мероприятий, направленных на информационную поддержку МСП и пропаганду предприниматель</w:t>
            </w: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ской деятельности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2875" w:rsidRPr="006C5326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3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Перевыполнен годовой показатель в связи с увеличением количества рассы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лок благодаря усовершенствованию системы информационных рассылок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Э3.1.Доля субъектов МСП, работающих в сфере производства;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Э3.8.Доля субъектов МСП, работающих в сфере услуг;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  <w:tr w:rsidR="00E92875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консультаций и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604C11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E92875" w:rsidRPr="00604C11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E92875" w:rsidRPr="00604C11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E92875" w:rsidRPr="00604C11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604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Э3.1.Доля субъектов МСП, работающих в сфере производства;</w:t>
            </w:r>
          </w:p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0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Э3.8.Доля субъектов МСП, работающих в сфере услуг</w:t>
            </w:r>
          </w:p>
        </w:tc>
      </w:tr>
      <w:tr w:rsidR="00E92875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A72ECE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C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информационных сообщений в СМИ о мероприятиях органов местного самоуправления г. Череповца по развитию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A72ECE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75" w:rsidRPr="00A72ECE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A72ECE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2ECE" w:rsidRPr="00A72ECE" w:rsidRDefault="00A72ECE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75" w:rsidRPr="00EB10AC" w:rsidRDefault="00E92875" w:rsidP="00B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875" w:rsidRPr="00EB10AC" w:rsidRDefault="00E92875" w:rsidP="00E9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Э9.Оценка субъектами МСП комфортности ведения бизнеса в городе</w:t>
            </w:r>
          </w:p>
        </w:tc>
      </w:tr>
      <w:tr w:rsidR="00436766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государ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ственную под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803979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Pr="00803979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показателя</w:t>
            </w:r>
          </w:p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планируется во втором</w:t>
            </w:r>
          </w:p>
          <w:p w:rsidR="00436766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766" w:rsidRPr="00436766" w:rsidRDefault="00436766" w:rsidP="00436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  <w:p w:rsidR="00436766" w:rsidRPr="00436766" w:rsidRDefault="00436766" w:rsidP="00436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766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803979" w:rsidRDefault="00DD0599" w:rsidP="00DD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Pr="00803979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показателя</w:t>
            </w:r>
          </w:p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планируется во втором</w:t>
            </w:r>
          </w:p>
          <w:p w:rsidR="00436766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766" w:rsidRPr="00436766" w:rsidRDefault="00436766" w:rsidP="00436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  <w:p w:rsidR="00436766" w:rsidRPr="00436766" w:rsidRDefault="00436766" w:rsidP="00436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6766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803979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Pr="00803979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показателя</w:t>
            </w:r>
          </w:p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планируется во втором</w:t>
            </w:r>
          </w:p>
          <w:p w:rsidR="00436766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766" w:rsidRPr="00436766" w:rsidRDefault="00436766" w:rsidP="00436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</w:tc>
      </w:tr>
      <w:tr w:rsidR="00436766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оборота субъектов малого и среднего предпринимательства,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олучивших государственную поддержку, в 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центном со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отношении к показателю за предыдущий период в постоянных ценах 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803979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Pr="00803979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803979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39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показателя</w:t>
            </w:r>
          </w:p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планируется во втором</w:t>
            </w:r>
          </w:p>
          <w:p w:rsidR="00436766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766" w:rsidRPr="00436766" w:rsidRDefault="00436766" w:rsidP="004367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</w:tc>
      </w:tr>
      <w:tr w:rsidR="00436766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субъектами МСП комфортности вед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ния бизнеса в городе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Pr="00604C11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Pr="00EB10AC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766" w:rsidRPr="00E92875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478">
              <w:rPr>
                <w:sz w:val="18"/>
                <w:szCs w:val="18"/>
              </w:rPr>
              <w:t>Э9.</w:t>
            </w:r>
            <w:r w:rsidRPr="00436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субъектами МСП комфортности ведения бизнеса в городе</w:t>
            </w:r>
          </w:p>
        </w:tc>
      </w:tr>
      <w:tr w:rsidR="00EE1009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09" w:rsidRPr="00E92875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новых субъектов МСП, зарегистрированных гражданами, прошедшими обучение основам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09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009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604C11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EE1009" w:rsidRPr="00604C11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EE1009" w:rsidRPr="00604C11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161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Перевыполнен годовой показатель с вязи с эффективной пропагандой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009" w:rsidRPr="006F0F91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бюджет;</w:t>
            </w:r>
          </w:p>
          <w:p w:rsidR="00EE1009" w:rsidRPr="00E92875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Э9.Оценка субъектами МСП комфортности </w:t>
            </w:r>
            <w:r w:rsidRPr="006F0F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ведения бизнеса в городе</w:t>
            </w:r>
          </w:p>
        </w:tc>
      </w:tr>
      <w:tr w:rsidR="00436766" w:rsidRPr="00006EB1" w:rsidTr="00B75B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B10AC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B10AC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обрабаты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вающей про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>мышленности в обороте субъектов малого и среднего предпринимательства (без учета индивидуальных предпринимателей), получивших государ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ственную под</w:t>
            </w:r>
            <w:r w:rsidRPr="00E928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держку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B10AC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66" w:rsidRPr="00EB10AC" w:rsidRDefault="00DD0599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66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175C6E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  <w:p w:rsidR="00175C6E" w:rsidRPr="00175C6E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C6E" w:rsidRPr="00604C11" w:rsidRDefault="00175C6E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175C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показателя</w:t>
            </w:r>
          </w:p>
          <w:p w:rsidR="00EE1009" w:rsidRPr="00EE1009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планируется во втором</w:t>
            </w:r>
          </w:p>
          <w:p w:rsidR="00436766" w:rsidRPr="00EB10AC" w:rsidRDefault="00EE1009" w:rsidP="00EE1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0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766" w:rsidRPr="00EB10AC" w:rsidRDefault="00436766" w:rsidP="0043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6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Э6.Объем налоговых поступлений от субъектов МСП в консолидированный бюджет ВО, в т.ч. в городской бюджет</w:t>
            </w:r>
          </w:p>
        </w:tc>
      </w:tr>
    </w:tbl>
    <w:p w:rsidR="006C5326" w:rsidRDefault="006C5326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599" w:rsidRPr="00DD0599" w:rsidRDefault="00DD0599" w:rsidP="00DD0599">
      <w:pPr>
        <w:pStyle w:val="a5"/>
        <w:widowControl w:val="0"/>
        <w:autoSpaceDE w:val="0"/>
        <w:autoSpaceDN w:val="0"/>
        <w:adjustRightInd w:val="0"/>
        <w:spacing w:after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0599" w:rsidRPr="00DD0599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учетом проекта постановления мэрии о внесении изменений в муниципальную программу в соответствии с 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от 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24.05.2018 о предоставлении и расходовании субсидий бюджетам муниципальных образований, вошедших в список моногородов, на реализацию муниципальных программ по поддержке и развитию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м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Департаментом экономического развития Вологодской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 образованием «Город Череповец»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6177" w:rsidRPr="001E297A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E297A"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691818" w:rsidRDefault="00D06177" w:rsidP="00D061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297A">
        <w:rPr>
          <w:rFonts w:ascii="Times New Roman" w:hAnsi="Times New Roman" w:cs="Times New Roman"/>
          <w:sz w:val="24"/>
          <w:szCs w:val="24"/>
        </w:rPr>
        <w:t>Сведения о расчете целевых показателей (индикаторов) муниципальной программы</w:t>
      </w:r>
    </w:p>
    <w:p w:rsidR="001A725B" w:rsidRDefault="001A725B" w:rsidP="00D061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788"/>
        <w:gridCol w:w="1134"/>
        <w:gridCol w:w="992"/>
        <w:gridCol w:w="1792"/>
        <w:gridCol w:w="1815"/>
        <w:gridCol w:w="2772"/>
        <w:gridCol w:w="1701"/>
        <w:gridCol w:w="1508"/>
      </w:tblGrid>
      <w:tr w:rsidR="001A725B" w:rsidRPr="001B1C93" w:rsidTr="004236F0">
        <w:trPr>
          <w:trHeight w:val="1790"/>
          <w:tblHeader/>
        </w:trPr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овое значение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ическое значение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1-е полугодие 2018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7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Алгоритм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расчета фактического значения 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целевому показателю (индикатору)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Временные характеристики целевого показателя (индикатора)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сбора информации, индекс формы отчетности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получения данных для расчета показателя (индикатора)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за сбор данных и расчет целевого показателя (индикатора)</w:t>
            </w:r>
          </w:p>
        </w:tc>
      </w:tr>
      <w:tr w:rsidR="001A725B" w:rsidRPr="001B1C93" w:rsidTr="004236F0"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2" w:type="dxa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72" w:type="dxa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A725B" w:rsidRPr="001B1C93" w:rsidTr="004236F0"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мероприятий, направленных на создание и развитие МСП</w:t>
            </w: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805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7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мероприятий в течение отчетного периода НП «АГР», ЧНОУ «АГР»</w:t>
            </w:r>
          </w:p>
        </w:tc>
        <w:tc>
          <w:tcPr>
            <w:tcW w:w="1815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полугодия, по итогам года – до 20 февраля года, следующего за отчетным</w:t>
            </w:r>
          </w:p>
        </w:tc>
        <w:tc>
          <w:tcPr>
            <w:tcW w:w="277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НП «АГР», ЧНОУ «АГР», подтвержденные документально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заверенные руководителем отчеты о мероприятии, договоры, скриншоты, фотоматериалы и др.)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1A725B" w:rsidRPr="001B1C93" w:rsidTr="004236F0"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 мероприятий, направленных на создание и развитие МСП</w:t>
            </w: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center"/>
          </w:tcPr>
          <w:p w:rsidR="001A725B" w:rsidRPr="00B35946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7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количество участников за отчетный период.</w:t>
            </w:r>
          </w:p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полугодия, по итогам года – до 20 февраля года, следующего за отчетным</w:t>
            </w:r>
          </w:p>
        </w:tc>
        <w:tc>
          <w:tcPr>
            <w:tcW w:w="277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НП «АГР», ЧНОУ «АГР», подтвержденные документально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заверенные руководителем отчеты о мероприятии, договоры, скриншоты, фотоматериалы и др.)</w:t>
            </w:r>
          </w:p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субъектов МСП должен быть подтвержден выпиской из единого реестра субъектов МСП, размещенного на сайте </w:t>
            </w:r>
            <w:hyperlink r:id="rId11" w:history="1">
              <w:r w:rsidRPr="007802A0">
                <w:rPr>
                  <w:rStyle w:val="ad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www.nalog.ru</w:t>
              </w:r>
            </w:hyperlink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 участии от одного субъекта МСП нескольких представителей, в расчет показателя включается количество представителей.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1A725B" w:rsidRPr="001B1C93" w:rsidTr="004236F0"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обученных основам пред</w:t>
            </w:r>
            <w:r w:rsid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тельской деятельности на безвозмездной основе</w:t>
            </w: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75</w:t>
            </w:r>
          </w:p>
        </w:tc>
        <w:tc>
          <w:tcPr>
            <w:tcW w:w="992" w:type="dxa"/>
            <w:vAlign w:val="center"/>
          </w:tcPr>
          <w:p w:rsidR="001A725B" w:rsidRPr="00B35946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7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обученных за отчетный период.</w:t>
            </w:r>
          </w:p>
        </w:tc>
        <w:tc>
          <w:tcPr>
            <w:tcW w:w="1815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полугодия, по итогам года – до 20 февраля года, следующего за отчетным</w:t>
            </w:r>
          </w:p>
        </w:tc>
        <w:tc>
          <w:tcPr>
            <w:tcW w:w="277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договорами, актами выполненных работ.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1A725B" w:rsidRPr="001B1C93" w:rsidTr="004236F0"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мероприятий, направленных на информационную поддержку МСП и пропаганду предпринима-</w:t>
            </w:r>
          </w:p>
          <w:p w:rsidR="001A725B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тельской деятельности</w:t>
            </w:r>
          </w:p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135</w:t>
            </w:r>
          </w:p>
        </w:tc>
        <w:tc>
          <w:tcPr>
            <w:tcW w:w="992" w:type="dxa"/>
            <w:vAlign w:val="center"/>
          </w:tcPr>
          <w:p w:rsidR="001A725B" w:rsidRPr="00B35946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7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количество мероприятий за отчетный период.</w:t>
            </w:r>
          </w:p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полугодия, по итогам года – до 20 февраля года, следующего за отчетным</w:t>
            </w:r>
          </w:p>
        </w:tc>
        <w:tc>
          <w:tcPr>
            <w:tcW w:w="277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НП «АГР», ЧНОУ «АГР», подтвержденные документально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заверенные руководителем отчеты о мероприятии, договоры, скриншоты, фотоматериалы и др.)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1A725B" w:rsidRPr="001B1C93" w:rsidTr="004236F0">
        <w:tc>
          <w:tcPr>
            <w:tcW w:w="596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оказанных консультаций и услуг</w:t>
            </w:r>
          </w:p>
        </w:tc>
        <w:tc>
          <w:tcPr>
            <w:tcW w:w="78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179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уммарное количество проведенных консультаций и оказанных услуг в течение отчетного периода НП «АГР», ЧНОУ «АГР»</w:t>
            </w:r>
          </w:p>
        </w:tc>
        <w:tc>
          <w:tcPr>
            <w:tcW w:w="1815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полугодия, по итогам года – до 20 февраля года, следующего за отчетным</w:t>
            </w:r>
          </w:p>
        </w:tc>
        <w:tc>
          <w:tcPr>
            <w:tcW w:w="2772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Отчеты НП «АГР», ЧНОУ «АГР», подтвержденные документально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заверенные руководителем отчеты о мероприятии, договоры, скриншоты, фотоматериалы и др.)</w:t>
            </w:r>
          </w:p>
        </w:tc>
        <w:tc>
          <w:tcPr>
            <w:tcW w:w="1701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1A725B" w:rsidRPr="007802A0" w:rsidRDefault="001A725B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4236F0" w:rsidRPr="004236F0" w:rsidTr="004236F0">
        <w:tc>
          <w:tcPr>
            <w:tcW w:w="596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</w:p>
        </w:tc>
        <w:tc>
          <w:tcPr>
            <w:tcW w:w="1843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информационных сообщений в СМИ о мероприятиях органов местного самоуправления г. Череповца по развитию МСП</w:t>
            </w:r>
          </w:p>
        </w:tc>
        <w:tc>
          <w:tcPr>
            <w:tcW w:w="788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6F0" w:rsidRPr="004236F0" w:rsidRDefault="008D11DD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423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уммарное к</w:t>
            </w: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информационных сообщений в СМИ о мероприятиях органов местного самоуправления г. Череповца по развитию МСП за отчетный период</w:t>
            </w:r>
            <w:r w:rsidRPr="00423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(данные МКУ «ИМА «Череповец»)</w:t>
            </w:r>
          </w:p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полугодия, по итогам года – до 20 февраля года, следующего за отчетным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hAnsi="Times New Roman" w:cs="Times New Roman"/>
                <w:sz w:val="18"/>
                <w:szCs w:val="18"/>
              </w:rPr>
              <w:t>Данные МКУ «ИМА «Череповец» по итогам работы ОМС,  направленной на развитие МСП, активизации  информационной работы службами  НП «Агентство городского развития» и АНО «Инвестиционное агентство «Череповец»,  размещения информационных  поводов о  деятельности МСП,  генерируемых Агентствами. Пресса, радио, телевидение, интернет, пресс-клипинг, сообщения, вышедшие в течение отчетного периода</w:t>
            </w:r>
          </w:p>
        </w:tc>
        <w:tc>
          <w:tcPr>
            <w:tcW w:w="1701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ИМА «Череповец»</w:t>
            </w:r>
          </w:p>
        </w:tc>
        <w:tc>
          <w:tcPr>
            <w:tcW w:w="1508" w:type="dxa"/>
            <w:vAlign w:val="center"/>
          </w:tcPr>
          <w:p w:rsidR="004236F0" w:rsidRPr="004236F0" w:rsidRDefault="004236F0" w:rsidP="00423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36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ИМА «Череповец»</w:t>
            </w:r>
          </w:p>
        </w:tc>
      </w:tr>
      <w:tr w:rsidR="008D11DD" w:rsidRPr="008D11DD" w:rsidTr="008D11DD">
        <w:tc>
          <w:tcPr>
            <w:tcW w:w="596" w:type="dxa"/>
            <w:vAlign w:val="center"/>
          </w:tcPr>
          <w:p w:rsidR="000D3E4B" w:rsidRPr="008D11DD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3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88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0D3E4B" w:rsidRPr="008D11DD" w:rsidRDefault="000D3E4B" w:rsidP="008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 w:rsid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Pr="008D11DD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Pr="008D11DD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Pr="008D11DD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Pr="008D11DD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Pr="008D11DD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189F" w:rsidRPr="008D11DD" w:rsidRDefault="005C189F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3E4B" w:rsidRPr="008D11DD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фактическому числу уникальных получателей субсидии</w:t>
            </w:r>
          </w:p>
        </w:tc>
        <w:tc>
          <w:tcPr>
            <w:tcW w:w="1815" w:type="dxa"/>
            <w:vAlign w:val="center"/>
          </w:tcPr>
          <w:p w:rsidR="000D3E4B" w:rsidRPr="008D11DD" w:rsidRDefault="00D56C5E" w:rsidP="00D56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A70D99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перативн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 данные – ежеквартально,</w:t>
            </w:r>
            <w:r w:rsidR="00A70D99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подтверждением – за отчетный год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A70D99" w:rsidRPr="008D11DD" w:rsidRDefault="00A70D99" w:rsidP="00A70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Данные из:</w:t>
            </w:r>
          </w:p>
          <w:p w:rsidR="00A70D99" w:rsidRPr="008D11DD" w:rsidRDefault="00A70D99" w:rsidP="00A70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1. Единый реестр субъектов малого и среднего предпринимательства (ст. 4.1 209-ФЗ)</w:t>
            </w:r>
          </w:p>
          <w:p w:rsidR="000D3E4B" w:rsidRPr="008D11DD" w:rsidRDefault="00A70D99" w:rsidP="00A70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2. Реестры субъектов малого и среднего предпринимательства - получателей поддержки (ст. 8 209-ФЗ)</w:t>
            </w:r>
          </w:p>
        </w:tc>
        <w:tc>
          <w:tcPr>
            <w:tcW w:w="1701" w:type="dxa"/>
            <w:vAlign w:val="center"/>
          </w:tcPr>
          <w:p w:rsidR="000D3E4B" w:rsidRPr="008D11DD" w:rsidRDefault="000D3E4B" w:rsidP="000D3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Данные уполномоченного органа мэрии, осуществляющего работу по предоставлению финансовой поддержки в соответствии с оперативными данными субъектов малого и среднего предпринимательства города на основании подтверждающих документов: </w:t>
            </w:r>
          </w:p>
          <w:p w:rsidR="000D3E4B" w:rsidRPr="008D11DD" w:rsidRDefault="000D3E4B" w:rsidP="000D3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0D3E4B" w:rsidRPr="008D11DD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8D11DD" w:rsidRPr="008D11DD" w:rsidTr="008D11DD">
        <w:tc>
          <w:tcPr>
            <w:tcW w:w="596" w:type="dxa"/>
            <w:vAlign w:val="center"/>
          </w:tcPr>
          <w:p w:rsidR="000D3E4B" w:rsidRPr="008D11DD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843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788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0D3E4B" w:rsidRPr="008D11DD" w:rsidRDefault="000D3E4B" w:rsidP="008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 w:rsidR="008D11DD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17C" w:rsidRPr="008D11DD" w:rsidRDefault="0034117C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17C" w:rsidRPr="008D11DD" w:rsidRDefault="0034117C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17C" w:rsidRPr="008D11DD" w:rsidRDefault="0034117C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117C" w:rsidRPr="008D11DD" w:rsidRDefault="0034117C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8D11DD" w:rsidP="008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0D3E4B" w:rsidRPr="008D11DD" w:rsidRDefault="0034117C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фактическому числу вновь созданных рабочих мест уникальными субъектами малого и среднего предпринимательства, получившими государственную поддержку (включая вновь зарегистрированных индивидуальных предпринимателей)</w:t>
            </w:r>
          </w:p>
        </w:tc>
        <w:tc>
          <w:tcPr>
            <w:tcW w:w="1815" w:type="dxa"/>
            <w:vAlign w:val="center"/>
          </w:tcPr>
          <w:p w:rsidR="000D3E4B" w:rsidRPr="008D11DD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данные – ежеквартально, с подтверждением – за отчетный год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D3E4B" w:rsidRPr="008D11DD" w:rsidRDefault="0034117C" w:rsidP="00341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уполномоченным органом мэрии, осуществляющим работу по предоставлению финансовой поддержки в соответствии с оперативными данными субъектов малого и среднего предпринимательства города, за отчетный год - на основании подтверждающих документов</w:t>
            </w:r>
          </w:p>
        </w:tc>
        <w:tc>
          <w:tcPr>
            <w:tcW w:w="1701" w:type="dxa"/>
            <w:vAlign w:val="center"/>
          </w:tcPr>
          <w:p w:rsidR="003261D5" w:rsidRPr="008D11DD" w:rsidRDefault="003261D5" w:rsidP="0032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Форма по КНД 1110018 «Сведения о среднесписочной численности работников за предшествующий календарный год» предоставляется за 2016 и 2017 годы;</w:t>
            </w:r>
          </w:p>
          <w:p w:rsidR="000D3E4B" w:rsidRPr="008D11DD" w:rsidRDefault="003261D5" w:rsidP="0032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1151111 «Расчет по страховым взносам» предоставляется разделы 1 (приложение 1, 2) и 2 за 2016  год и 2017 годы.</w:t>
            </w:r>
          </w:p>
        </w:tc>
        <w:tc>
          <w:tcPr>
            <w:tcW w:w="1508" w:type="dxa"/>
            <w:vAlign w:val="center"/>
          </w:tcPr>
          <w:p w:rsidR="000D3E4B" w:rsidRPr="008D11DD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8D11DD" w:rsidRPr="008D11DD" w:rsidTr="008D11DD">
        <w:tc>
          <w:tcPr>
            <w:tcW w:w="596" w:type="dxa"/>
            <w:vAlign w:val="center"/>
          </w:tcPr>
          <w:p w:rsidR="000D3E4B" w:rsidRPr="008D11DD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843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88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1134" w:type="dxa"/>
            <w:vAlign w:val="center"/>
          </w:tcPr>
          <w:p w:rsidR="000D3E4B" w:rsidRPr="008D11DD" w:rsidRDefault="000D3E4B" w:rsidP="008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B11C20" w:rsidRPr="008D11DD" w:rsidRDefault="0034117C" w:rsidP="00820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Определяется по формуле: </w:t>
            </w:r>
            <w:r w:rsidR="008200D1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ПРсчр=(СЧР1-СЧР2)/СЧР2 *100, </w:t>
            </w:r>
            <w:r w:rsidR="00B11C20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0D3E4B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ПРсчр - прирост среднесписочной численности работников (без внешних совместителей), занятых у субъектов малого и среднего предпринимательства, по-лучивших государственную поддержку;СЧР1 - среднесписочная численность работников (без внешних совместителей), занятых у субъектов малого и среднего 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предпринимательства, получивших государственную поддержку, за 2017 год;СЧР2 - среднесписочная численность работников (без внешних совместите-лей), занятых у субъектов малого и среднего предпринимательства, получивших государственную поддержку, за 2016 год</w:t>
            </w:r>
          </w:p>
        </w:tc>
        <w:tc>
          <w:tcPr>
            <w:tcW w:w="1815" w:type="dxa"/>
            <w:vAlign w:val="center"/>
          </w:tcPr>
          <w:p w:rsidR="000D3E4B" w:rsidRPr="008D11DD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данные – ежеквартально, с подтверждением – за отчетный год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D3E4B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уполномоченным органом мэрии, осуществляющим работу по предоставлению финансовой поддержки в соответствии с оперативными данными субъектов малого и среднего предпринимательства города, за отчетный год - на основании подтверждающего документа</w:t>
            </w:r>
          </w:p>
        </w:tc>
        <w:tc>
          <w:tcPr>
            <w:tcW w:w="1701" w:type="dxa"/>
            <w:vAlign w:val="center"/>
          </w:tcPr>
          <w:p w:rsidR="000D3E4B" w:rsidRPr="008D11DD" w:rsidRDefault="00B11C20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КНД 1110018 «Сведения о среднесписочной численности работников за предшествующий календарный год» предоставляется за 2016 и 2017 годы</w:t>
            </w:r>
          </w:p>
        </w:tc>
        <w:tc>
          <w:tcPr>
            <w:tcW w:w="1508" w:type="dxa"/>
            <w:vAlign w:val="center"/>
          </w:tcPr>
          <w:p w:rsidR="000D3E4B" w:rsidRPr="008D11DD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8D11DD" w:rsidRPr="008D11DD" w:rsidTr="008D11DD">
        <w:tc>
          <w:tcPr>
            <w:tcW w:w="596" w:type="dxa"/>
            <w:vAlign w:val="center"/>
          </w:tcPr>
          <w:p w:rsidR="000D3E4B" w:rsidRPr="008D11DD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843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788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D3E4B" w:rsidRPr="008D11DD" w:rsidRDefault="000D3E4B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11DD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8D11DD" w:rsidP="001C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B11C20" w:rsidRPr="008D11DD" w:rsidRDefault="0034117C" w:rsidP="00B1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Определяется по формуле: </w:t>
            </w:r>
            <w:r w:rsidR="00B11C20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Уо=Огпп/О2014 /Д*100-100, </w:t>
            </w:r>
          </w:p>
          <w:p w:rsidR="00B11C20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Д=Д2015/100*Д2016/100*Д2017/10 </w:t>
            </w:r>
          </w:p>
          <w:p w:rsidR="00B11C20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где</w:t>
            </w:r>
          </w:p>
          <w:p w:rsidR="000D3E4B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Уо -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года;Д – индекс потребительских цен на товары и услуги Вологодской области;Д2015 - индекс потребительских 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 на товары и услуги Вологодской области за 2015 год (к декабрю предыдущего года), %;Д2016 - индекс потребительских цен на товары и услуги Вологодской области за 2016 год (к декабрю предыдущего года), %;Д2017 - индекс потребительских цен на товары и услуги Вологодской области за 2017 год (к декабрю предыдущего года), %;Огпп – оборот субъектов малого и среднего предпринимательства, получивших государственную поддержку за год оказания государственной поддержки;О2014 - оборот за 2014 год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815" w:type="dxa"/>
            <w:vAlign w:val="center"/>
          </w:tcPr>
          <w:p w:rsidR="000D3E4B" w:rsidRPr="008D11DD" w:rsidRDefault="000D3E4B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5E" w:rsidRPr="008D11DD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6C5E" w:rsidRPr="008D11DD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данные – ежеквартально, с подтверждением – за отчетный год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0D3E4B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уполномоченным органом мэрии, осуществляющим работу по предоставлению финансовой поддержки в соответствии с оперативными данными субъектов малого и среднего предпринимательства города, за отчетный год - на основании подтверждающих документов</w:t>
            </w:r>
          </w:p>
        </w:tc>
        <w:tc>
          <w:tcPr>
            <w:tcW w:w="1701" w:type="dxa"/>
            <w:vAlign w:val="center"/>
          </w:tcPr>
          <w:p w:rsidR="00B11C20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Форма по КНД 1152017 «Налоговая декларация по налогу, уплачиваемому в связи с применением упрощенной системы налогообложения» за 2014  и 2017 годы;</w:t>
            </w:r>
          </w:p>
          <w:p w:rsidR="00B11C20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1151059 «Налоговая декларация по единому сельскохозяйственному налогу» за 2014 и 2017 годы;</w:t>
            </w:r>
          </w:p>
          <w:p w:rsidR="00B11C20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Форма по ОКУД 0710002 «Отчет о финансовых результатах за ___ год» (Форма № 2 бухгалтерскому 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балансу) за 2014 и 2017 годы;</w:t>
            </w:r>
          </w:p>
          <w:p w:rsidR="000D3E4B" w:rsidRPr="008D11DD" w:rsidRDefault="00B11C20" w:rsidP="00B1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Справка о размере дохода от субъекта малого и среднего предпринимательства, получившего поддержку, применяющего систему налогообложения: единый налог на вмененный доход или патентную систему, за 2014 и 2017 годы по форме согласно приложению к методике.</w:t>
            </w:r>
          </w:p>
        </w:tc>
        <w:tc>
          <w:tcPr>
            <w:tcW w:w="1508" w:type="dxa"/>
            <w:vAlign w:val="center"/>
          </w:tcPr>
          <w:p w:rsidR="00A70D99" w:rsidRPr="008D11DD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0D99" w:rsidRPr="008D11DD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3E4B" w:rsidRPr="008D11DD" w:rsidRDefault="00A70D99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экономической политики</w:t>
            </w:r>
          </w:p>
        </w:tc>
      </w:tr>
      <w:tr w:rsidR="008D11DD" w:rsidRPr="008D11DD" w:rsidTr="008D11DD">
        <w:tc>
          <w:tcPr>
            <w:tcW w:w="596" w:type="dxa"/>
            <w:vAlign w:val="center"/>
          </w:tcPr>
          <w:p w:rsidR="00D06177" w:rsidRPr="008D11DD" w:rsidRDefault="00D56C5E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D06177"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субъектами МСП комфортности ведения бизнеса в городе</w:t>
            </w:r>
          </w:p>
        </w:tc>
        <w:tc>
          <w:tcPr>
            <w:tcW w:w="788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1134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77" w:rsidRPr="008D11DD" w:rsidRDefault="008D11DD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792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расчета МКУ ИМА «Череповец» значений показателя на осно</w:t>
            </w:r>
            <w:r w:rsidRPr="008D11D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ве данных анкетирования, проводимого НП «Агентством Городского Развития» по методике МКУ ИМА «Череповец».</w:t>
            </w:r>
          </w:p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результатам года</w:t>
            </w:r>
          </w:p>
        </w:tc>
        <w:tc>
          <w:tcPr>
            <w:tcW w:w="2772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Анкетирование представителей МСП, реализуемое НП «Агентством Городского Развития», по методике МКУ ИМА </w:t>
            </w: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«Череповец».</w:t>
            </w:r>
          </w:p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Отчет МКУ </w:t>
            </w:r>
          </w:p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ИМА «Череповец».</w:t>
            </w:r>
          </w:p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  <w:vAlign w:val="center"/>
          </w:tcPr>
          <w:p w:rsidR="00D06177" w:rsidRPr="008D11DD" w:rsidRDefault="00D06177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МКУ «ИМА «Череповец», НП «АГР»</w:t>
            </w:r>
          </w:p>
        </w:tc>
      </w:tr>
      <w:tr w:rsidR="008D11DD" w:rsidRPr="001B1C93" w:rsidTr="00123E3C">
        <w:tc>
          <w:tcPr>
            <w:tcW w:w="596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9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новых субъектов МСП, зарегистрированных гражданами, прошедшими обучение основам предпринимательской деятельности</w:t>
            </w:r>
          </w:p>
        </w:tc>
        <w:tc>
          <w:tcPr>
            <w:tcW w:w="788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новых субъектов МСП, зарегистрированных гражданами, прошедшими обучение основам предпринимательской деятельности на образовательных мероприятиях, организованных НП «Агентство Городского Развития» и ЧНОУ ДПО «Агентство Городского Развития» не ранее 2017 года</w:t>
            </w:r>
          </w:p>
        </w:tc>
        <w:tc>
          <w:tcPr>
            <w:tcW w:w="1815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полугодия, по итогам года – до 20 февраля года, следующего за отчетным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8D11DD" w:rsidRPr="00841BA6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тчеты НП «А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ЧНОУ ДПО «А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подтвержденные документально (договор, акт выполненных работ,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выписк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единого государственного реестра индивидуальных предпринимателей  или юридических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508" w:type="dxa"/>
            <w:vAlign w:val="center"/>
          </w:tcPr>
          <w:p w:rsidR="008D11DD" w:rsidRPr="007802A0" w:rsidRDefault="008D11DD" w:rsidP="0012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8D11DD" w:rsidRPr="008D11DD" w:rsidTr="008D11DD">
        <w:tc>
          <w:tcPr>
            <w:tcW w:w="596" w:type="dxa"/>
            <w:vAlign w:val="center"/>
          </w:tcPr>
          <w:p w:rsidR="008D11DD" w:rsidRPr="008D11DD" w:rsidRDefault="008D11DD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8D11DD" w:rsidRPr="008D11DD" w:rsidRDefault="008D11DD" w:rsidP="008D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обрабатывающей промышленности в обороте субъ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ектов малого и среднего пред</w:t>
            </w: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788" w:type="dxa"/>
            <w:vAlign w:val="center"/>
          </w:tcPr>
          <w:p w:rsidR="008D11DD" w:rsidRPr="008D11DD" w:rsidRDefault="008D11DD" w:rsidP="008D1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</w:t>
            </w:r>
          </w:p>
        </w:tc>
        <w:tc>
          <w:tcPr>
            <w:tcW w:w="1134" w:type="dxa"/>
            <w:vAlign w:val="center"/>
          </w:tcPr>
          <w:p w:rsidR="008D11DD" w:rsidRPr="008D11DD" w:rsidRDefault="0036094C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11DD" w:rsidRPr="008D11DD" w:rsidRDefault="0036094C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2" w:type="dxa"/>
            <w:vAlign w:val="center"/>
          </w:tcPr>
          <w:p w:rsidR="002E06F0" w:rsidRPr="002E06F0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Доп = Ооп/О*100,  где</w:t>
            </w:r>
          </w:p>
          <w:p w:rsidR="002E06F0" w:rsidRPr="002E06F0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Доп –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</w:t>
            </w: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держку;</w:t>
            </w:r>
          </w:p>
          <w:p w:rsidR="002E06F0" w:rsidRPr="002E06F0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Ооп – оборот субъектов малого и среднего предпринимательства (без учета индивидуальных предпринимателей), получивших государственную поддержку, в обрабатывающей промышленности за 2018 год (осуществляющих виды деятельности, включенные в раздел С (за исключением кода 12) Общероссийского классификатора видов экономической деятельности (ОК 029-2014 (КДЕС Ред.2));</w:t>
            </w:r>
          </w:p>
          <w:p w:rsidR="008D11DD" w:rsidRPr="008D11DD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E06F0">
              <w:rPr>
                <w:rFonts w:ascii="Times New Roman" w:hAnsi="Times New Roman" w:cs="Times New Roman"/>
                <w:bCs/>
                <w:sz w:val="18"/>
                <w:szCs w:val="18"/>
              </w:rPr>
              <w:t>О – оборот субъектов малого и среднего предпринимательства (без учета индивидуальных предпринимателей), получивших государственную поддержку в 2018 году.</w:t>
            </w:r>
          </w:p>
        </w:tc>
        <w:tc>
          <w:tcPr>
            <w:tcW w:w="1815" w:type="dxa"/>
            <w:vAlign w:val="center"/>
          </w:tcPr>
          <w:p w:rsidR="008D11DD" w:rsidRPr="008D11DD" w:rsidRDefault="002E06F0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данные – ежеквартально, с подтверждением – за отчетный год</w:t>
            </w:r>
          </w:p>
        </w:tc>
        <w:tc>
          <w:tcPr>
            <w:tcW w:w="2772" w:type="dxa"/>
            <w:vAlign w:val="center"/>
          </w:tcPr>
          <w:p w:rsidR="008D11DD" w:rsidRPr="008D11DD" w:rsidRDefault="002E06F0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11DD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уполномоченным органом мэрии, осуществляющим работу по предоставлению финансовой поддержки в соответствии с оперативными данными субъектов малого и среднего предпринимательства города, за отчетный год - на основании подтверждающих документов</w:t>
            </w:r>
          </w:p>
        </w:tc>
        <w:tc>
          <w:tcPr>
            <w:tcW w:w="1701" w:type="dxa"/>
            <w:vAlign w:val="center"/>
          </w:tcPr>
          <w:p w:rsidR="002E06F0" w:rsidRPr="002E06F0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Форма по КНД 1152017 «Налоговая декларация по налогу, уплачиваемому в связи с применением упрощенной системы налогообложения» за 2018 год.</w:t>
            </w:r>
          </w:p>
          <w:p w:rsidR="002E06F0" w:rsidRPr="002E06F0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2. Форма по КНД 1151059 «Налоговая декларация по 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единому сельск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зяй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ственному налогу» за 2018 год.</w:t>
            </w:r>
          </w:p>
          <w:p w:rsidR="002E06F0" w:rsidRPr="002E06F0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 Форма по ОКУД 0710002 «Отчет о финансовых результатах за ___ год» (Форма № 2 бухгалтерскому балансу) за 2018 год.</w:t>
            </w:r>
          </w:p>
          <w:p w:rsidR="008D11DD" w:rsidRPr="008D11DD" w:rsidRDefault="002E06F0" w:rsidP="002E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 Справка о размере дохода от субъекта малого и среднего предпр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2E06F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нимательства, получившего поддержку, применяющего систему налогообложения: единый налог на вмененный доход или патентную систему, за 2018 год</w:t>
            </w:r>
          </w:p>
        </w:tc>
        <w:tc>
          <w:tcPr>
            <w:tcW w:w="1508" w:type="dxa"/>
            <w:vAlign w:val="center"/>
          </w:tcPr>
          <w:p w:rsidR="008D11DD" w:rsidRPr="008D11DD" w:rsidRDefault="002E06F0" w:rsidP="001C6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экономической политики</w:t>
            </w:r>
          </w:p>
        </w:tc>
      </w:tr>
    </w:tbl>
    <w:p w:rsidR="001E297A" w:rsidRDefault="001E297A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1E297A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D06177" w:rsidRPr="001E297A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1E297A">
        <w:rPr>
          <w:rFonts w:ascii="Times New Roman" w:hAnsi="Times New Roman" w:cs="Times New Roman"/>
          <w:sz w:val="24"/>
          <w:szCs w:val="24"/>
        </w:rPr>
        <w:lastRenderedPageBreak/>
        <w:t xml:space="preserve">Таблица 3 </w:t>
      </w:r>
    </w:p>
    <w:p w:rsidR="000E20F1" w:rsidRDefault="000E20F1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выполнения основных меро</w:t>
      </w:r>
      <w:r w:rsidR="006D4770" w:rsidRPr="001E2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приятий муниципальной программы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3"/>
        <w:gridCol w:w="1531"/>
        <w:gridCol w:w="2551"/>
        <w:gridCol w:w="2977"/>
        <w:gridCol w:w="1701"/>
        <w:gridCol w:w="3118"/>
      </w:tblGrid>
      <w:tr w:rsidR="001E297A" w:rsidRPr="00D714D8" w:rsidTr="00B43678">
        <w:trPr>
          <w:trHeight w:val="66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основного мероприятия, мероприятия, реализуемого в рамках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 от реализации мероприятия за 1-е полугодие 2018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7A" w:rsidRPr="00D714D8" w:rsidRDefault="001E297A" w:rsidP="00BE524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с показателями муниципальной программы</w:t>
            </w:r>
          </w:p>
        </w:tc>
      </w:tr>
      <w:tr w:rsidR="001E297A" w:rsidRPr="00D714D8" w:rsidTr="00B43678">
        <w:trPr>
          <w:trHeight w:val="547"/>
          <w:tblHeader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Достигнутый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7A" w:rsidRPr="00D714D8" w:rsidRDefault="001E297A" w:rsidP="00BE524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297A" w:rsidRPr="00D714D8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1.</w:t>
            </w:r>
          </w:p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Качественная и своевременная реализация комплекса мер и услуг, направленных на поддержку и развитие субъектов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Организованы образовательные, консультационные, деловые, информационные мероприятия для субъектов МСП че</w:t>
            </w:r>
            <w:r w:rsidR="00D714D8" w:rsidRPr="00D714D8">
              <w:rPr>
                <w:rFonts w:ascii="Times New Roman" w:hAnsi="Times New Roman" w:cs="Times New Roman"/>
                <w:sz w:val="21"/>
                <w:szCs w:val="21"/>
              </w:rPr>
              <w:t xml:space="preserve">рез осуществление деятельности 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НП «АГР» и ЧНОУ «АГР».</w:t>
            </w:r>
          </w:p>
          <w:p w:rsidR="001E297A" w:rsidRPr="00D714D8" w:rsidRDefault="001E297A" w:rsidP="00BE524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Приложение 1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создание и развитие МСП;</w:t>
            </w:r>
          </w:p>
          <w:p w:rsidR="001E297A" w:rsidRPr="00D714D8" w:rsidRDefault="001E297A" w:rsidP="00BE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мероприятий, направленных на создание и развитие МСП;</w:t>
            </w:r>
          </w:p>
          <w:p w:rsidR="001E297A" w:rsidRPr="00D714D8" w:rsidRDefault="001E297A" w:rsidP="00BE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Количество обученных основам предпринимательской деятельности на безвозмездной основе;</w:t>
            </w:r>
          </w:p>
          <w:p w:rsidR="001E297A" w:rsidRPr="00D714D8" w:rsidRDefault="001E297A" w:rsidP="00BE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информационную поддержку МСП и пропаганду предпринимательской деятельности;</w:t>
            </w:r>
          </w:p>
          <w:p w:rsidR="001E297A" w:rsidRPr="00D714D8" w:rsidRDefault="001E297A" w:rsidP="00BE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консультаций и услуг</w:t>
            </w:r>
          </w:p>
        </w:tc>
      </w:tr>
      <w:tr w:rsidR="001E297A" w:rsidRPr="00D714D8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доступными услугами субъектов МСП и физических лиц, желающих создать свой бизнес, путем оказания консультаций и услуг по вопросам создания и ведения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Проведены консультации по вопросам создания и ведения предпринимательской деятельности, формам и программам поддержки МСП.</w:t>
            </w:r>
          </w:p>
          <w:p w:rsidR="001E297A" w:rsidRPr="00D714D8" w:rsidRDefault="001E297A" w:rsidP="00BE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Оказаны услуги финансового консалтинга, бухгалтерского и кадрового аутсорсинга, маркетинговых услуги др.</w:t>
            </w:r>
          </w:p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оказано 1486 услуг и консультаций.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E297A" w:rsidRPr="00D714D8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мероприятий, направленных на создание и развитие МСП</w:t>
            </w:r>
          </w:p>
          <w:p w:rsidR="001E297A" w:rsidRPr="00D714D8" w:rsidRDefault="001E297A" w:rsidP="00BE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Повышение уровня предпринимательских компетенций, выстраивание конструктивного диалога между бизнесом и властью, расширение рынков сбыта МСП, развитие благоприятной деловой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мероприятия:</w:t>
            </w:r>
          </w:p>
          <w:p w:rsidR="001E297A" w:rsidRPr="00D714D8" w:rsidRDefault="001E297A" w:rsidP="00BE5246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Деловые – 5;</w:t>
            </w:r>
          </w:p>
          <w:p w:rsidR="001E297A" w:rsidRPr="00D714D8" w:rsidRDefault="001E297A" w:rsidP="00BE5246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Обучение – 27;</w:t>
            </w:r>
          </w:p>
          <w:p w:rsidR="001E297A" w:rsidRPr="00D714D8" w:rsidRDefault="001E297A" w:rsidP="00BE5246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Информационно-консультационные – 1;</w:t>
            </w:r>
          </w:p>
          <w:p w:rsidR="001E297A" w:rsidRPr="00D714D8" w:rsidRDefault="001E297A" w:rsidP="00BE5246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содействию в расширении рынков сбыта и развитию делового партнерства – 14;</w:t>
            </w:r>
          </w:p>
          <w:p w:rsidR="001E297A" w:rsidRPr="00D714D8" w:rsidRDefault="001E297A" w:rsidP="00BE5246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содействию взаимодействию бизнеса и власти – 15;</w:t>
            </w:r>
          </w:p>
          <w:p w:rsidR="001E297A" w:rsidRPr="00D714D8" w:rsidRDefault="001E297A" w:rsidP="00BE5246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Мониторинг с сфере МСП – 1</w:t>
            </w:r>
          </w:p>
          <w:p w:rsidR="001E297A" w:rsidRPr="00D714D8" w:rsidRDefault="001E297A" w:rsidP="00BE5246">
            <w:pPr>
              <w:pStyle w:val="a5"/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Подробное описание мероприятий в Приложении 1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297A" w:rsidRPr="00D714D8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поддержка МСП и пропаганда предпринимательской деятельности</w:t>
            </w:r>
          </w:p>
          <w:p w:rsidR="001E297A" w:rsidRPr="00D714D8" w:rsidRDefault="001E297A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Повышение уровня информированности, грамотности бизнеса, формирование положительного имиджа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информационные рассылки – 88;</w:t>
            </w:r>
          </w:p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Подготовлены и размещены пресс-релизы – 99;</w:t>
            </w:r>
          </w:p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Организована поддержка работы сайта  НП «АГР» – 1;</w:t>
            </w:r>
          </w:p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выезды на предприятия с администрацией, НП «АГР», СМИ – 13;</w:t>
            </w:r>
          </w:p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мероприятия, направленные на выявление и поощрение лучших субъектов МСП – 2;</w:t>
            </w:r>
          </w:p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Принято участие в мероприятиях – 5.</w:t>
            </w:r>
          </w:p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Подробнее в Приложении 1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E297A" w:rsidRPr="00D714D8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нежилых помещений, предоставленных органами местного самоуправления организациям инфраструктуры поддержки МСП (в соответствии с приложением 2 к муниципальной программе)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  <w:sz w:val="21"/>
                <w:szCs w:val="21"/>
              </w:rPr>
              <w:t>Осуществление деятельности организаций, входящих в инфраструктуру поддержки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Предоставлены помещения организациям инфраструктуры поддержки МСП (приложение 2 к Программе):</w:t>
            </w:r>
          </w:p>
          <w:p w:rsidR="001E297A" w:rsidRPr="00D714D8" w:rsidRDefault="001E297A" w:rsidP="00BE5246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(б. Доменщиков, 32) - 293,7 кв.м.,</w:t>
            </w:r>
          </w:p>
          <w:p w:rsidR="001E297A" w:rsidRPr="00D714D8" w:rsidRDefault="001E297A" w:rsidP="00BE5246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(Клубный проезд, 17А) - 326,1 кв. м.,</w:t>
            </w:r>
          </w:p>
          <w:p w:rsidR="001E297A" w:rsidRPr="00D714D8" w:rsidRDefault="001E297A" w:rsidP="00BE5246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(ул. Пионерская, 19А)  - 300,8 кв. м,</w:t>
            </w:r>
          </w:p>
          <w:p w:rsidR="001E297A" w:rsidRPr="00D714D8" w:rsidRDefault="001E297A" w:rsidP="00BE5246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Торгово-промышленная палата г. Череповца (ул. Ленина, 74) - 444,7 кв. м,</w:t>
            </w:r>
          </w:p>
          <w:p w:rsidR="001E297A" w:rsidRPr="00D714D8" w:rsidRDefault="001E297A" w:rsidP="00BE5246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ЧНОУ «АГР» (б. Доменщиков, 32) - 51,7 кв.м,</w:t>
            </w:r>
          </w:p>
          <w:p w:rsidR="001E297A" w:rsidRPr="00D714D8" w:rsidRDefault="001E297A" w:rsidP="00BE5246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 «Центр гарантийного обеспечения МСП» (б. Доменщиков, 32) - 56,0 кв.м,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A" w:rsidRPr="00D714D8" w:rsidRDefault="001E297A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4D8" w:rsidRPr="00D714D8" w:rsidTr="00F51C8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3</w:t>
            </w:r>
          </w:p>
          <w:p w:rsidR="00D714D8" w:rsidRPr="00D714D8" w:rsidRDefault="00D714D8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поддержка субъектов МСП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t>Появление новых субъектов МСП, новых рабочих мест, созданных получателями финансовой поддержки, налоговые отчисления в бюджеты всех уровней. Развитие социально ориентированного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A72ECE" w:rsidP="00BE5246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19.06.2018 на официальном сайте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мэрии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размещено извещение о проведении открытого конкурса по отбору заявителей - субъектов малого и среднего предпринимательства для  получения субсидии в 2018 году на возмещение части затрат из городского бюджета на реализацию мероприятий муниципальной программы «Поддержка и развитие малого и среднего предпринимательства в городе Череповце» на 2013-2022 годы.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Более поздние сроки начала проведения первого открытого конкурса приема заявок на предоставление субсидий в рамках финансовой поддержки субъектов МСП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Оценка субъектами МСП комфортности ведения бизнеса в городе;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 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 xml:space="preserve">увеличение оборота субъектов </w:t>
            </w:r>
            <w:r w:rsidRPr="00D714D8">
              <w:rPr>
                <w:rFonts w:ascii="Times New Roman" w:hAnsi="Times New Roman" w:cs="Times New Roman"/>
              </w:rPr>
              <w:lastRenderedPageBreak/>
              <w:t>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</w:tr>
      <w:tr w:rsidR="00D714D8" w:rsidRPr="00D714D8" w:rsidTr="00F51C8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t>Появление новых субъектов МСП, новых рабочих мест, созданных получателями финансовой поддержки, налоговые отчисления в бюджеты всех уровней. Развитие социально ориентированного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A72ECE" w:rsidP="00BE5246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19.06.2018 на официальном сайте мэрии размещено извещение о проведении открытого конкурса по отбору заявителей - субъектов малого и среднего предпринимательства для  получения субсидии в 2018 году на возмещение части затрат из городского бюджета на реализацию мероприятий муниципальной программы «Поддержка и развитие малого и среднего предпринимательства в городе Череповце» на 2013-2022 годы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 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</w:t>
            </w:r>
            <w:r w:rsidRPr="00D714D8">
              <w:rPr>
                <w:rFonts w:ascii="Times New Roman" w:hAnsi="Times New Roman" w:cs="Times New Roman"/>
              </w:rPr>
              <w:lastRenderedPageBreak/>
              <w:t>шению к показателю 2014 года</w:t>
            </w:r>
          </w:p>
        </w:tc>
      </w:tr>
      <w:tr w:rsidR="00D714D8" w:rsidRPr="00D714D8" w:rsidTr="00F51C8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t>Развитие социально ориентированного бизнеса, появление новых рабочих мест, созданных получателями финансовой поддержки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A72ECE" w:rsidP="00BE5246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ем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мэрии города</w:t>
            </w:r>
            <w:r w:rsidR="00F370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19.06.2018 №2733 внесены изменения в постановление мэрии 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26.04.2017 № 1926 </w:t>
            </w:r>
            <w:r w:rsidR="00F370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утверждена новая редакция 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</w:t>
            </w:r>
            <w:r w:rsidR="00F370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дка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предоставления субсидии на возмещение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</w:t>
            </w:r>
            <w:r w:rsidR="00F370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нва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лидам, гражданам пожилого возраста и лицам, находящимся в трудной жиз</w:t>
            </w:r>
            <w:r w:rsidR="00F370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ненной си</w:t>
            </w:r>
            <w:r w:rsidRPr="00A72E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туации».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 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</w:tr>
      <w:tr w:rsidR="00D714D8" w:rsidRPr="00D714D8" w:rsidTr="00F51C8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t xml:space="preserve">Субсидирование части затрат субъектов малого и </w:t>
            </w:r>
            <w:r w:rsidRPr="00D714D8">
              <w:rPr>
                <w:rFonts w:ascii="Times New Roman" w:hAnsi="Times New Roman" w:cs="Times New Roman"/>
              </w:rPr>
              <w:lastRenderedPageBreak/>
              <w:t>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lastRenderedPageBreak/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</w:rPr>
              <w:t xml:space="preserve">Развитие предпринимательской деятельности </w:t>
            </w:r>
            <w:r w:rsidRPr="00D714D8">
              <w:rPr>
                <w:rFonts w:ascii="Times New Roman" w:hAnsi="Times New Roman" w:cs="Times New Roman"/>
              </w:rPr>
              <w:lastRenderedPageBreak/>
              <w:t>через поддержку МСП, реализующих инвестиционные программы обновления и модернизации основных фондов, появление новых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420A04" w:rsidP="00BE5246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Постановлени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ем 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мэрии города</w:t>
            </w:r>
            <w:r>
              <w:t xml:space="preserve"> 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01.06.2018 № 2425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жден </w:t>
            </w:r>
            <w:r w:rsidRPr="00420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субсидии на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субъектов малого и среднего предприниматель</w:t>
            </w:r>
            <w:r w:rsidRPr="00D714D8">
              <w:rPr>
                <w:rFonts w:ascii="Times New Roman" w:hAnsi="Times New Roman" w:cs="Times New Roman"/>
              </w:rPr>
              <w:lastRenderedPageBreak/>
              <w:t>ства, получивших государственную поддержку;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 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</w:tr>
      <w:tr w:rsidR="00D714D8" w:rsidRPr="00D714D8" w:rsidTr="00F51C8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2.1.3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уплатой первого взноса (аванса) по договору (договорам) ли</w:t>
            </w:r>
            <w:r w:rsidRPr="00D714D8">
              <w:rPr>
                <w:rFonts w:ascii="Times New Roman" w:hAnsi="Times New Roman" w:cs="Times New Roman"/>
              </w:rPr>
              <w:lastRenderedPageBreak/>
              <w:t>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lastRenderedPageBreak/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</w:rPr>
              <w:t>Развитие предпринимательской деятельности через поддержку МСП, реализующих инвестиционные программы обновления и модерни</w:t>
            </w:r>
            <w:r w:rsidRPr="00D714D8">
              <w:rPr>
                <w:rFonts w:ascii="Times New Roman" w:hAnsi="Times New Roman" w:cs="Times New Roman"/>
              </w:rPr>
              <w:lastRenderedPageBreak/>
              <w:t>зации основных фондов, появление новых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6F1B6F" w:rsidP="00BE5246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Постановлением мэрии города от 30.05.2018 № 2390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утвержден Порядок предоставления субсидии на возмещение части затрат субъектов малого и среднего предпринимательства, связанных с уплатой </w:t>
            </w:r>
            <w:r w:rsidRPr="006F1B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 xml:space="preserve">количество вновь созданных рабочих мест (включая вновь </w:t>
            </w:r>
            <w:r w:rsidRPr="00D714D8">
              <w:rPr>
                <w:rFonts w:ascii="Times New Roman" w:hAnsi="Times New Roman" w:cs="Times New Roman"/>
              </w:rPr>
              <w:lastRenderedPageBreak/>
              <w:t>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поддержку; 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</w:tr>
      <w:tr w:rsidR="00D714D8" w:rsidRPr="00D714D8" w:rsidTr="00F51C8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Предоставление гранта в форме субсидии – победителям городского открытого конкурса «Грант за лучший бизнес-проект»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hAnsi="Times New Roman" w:cs="Times New Roman"/>
              </w:rPr>
              <w:t>Создание условий для развития предпринимательской деятельности через поддержку МСП, развитие конкурентоспособной среды среди субъектов МСП, создание новых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8B7EFD" w:rsidP="00BE5246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B7E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гранта в форме субсидии субъектам малого предпринимательства по итогам городского открытого конкурса «Грант за лучший бизнес-проект»</w:t>
            </w:r>
            <w:r w:rsidR="00503F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разработан, находится на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утверждении</w:t>
            </w:r>
            <w:r w:rsidR="00503FD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14D8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4D8" w:rsidRPr="00D714D8" w:rsidTr="00B4367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spacing w:after="0" w:line="240" w:lineRule="auto"/>
              <w:ind w:right="-109"/>
              <w:rPr>
                <w:rFonts w:ascii="Times New Roman" w:eastAsiaTheme="minorEastAsia" w:hAnsi="Times New Roman" w:cs="Times New Roman"/>
                <w:b/>
              </w:rPr>
            </w:pPr>
            <w:r w:rsidRPr="00D714D8">
              <w:rPr>
                <w:rFonts w:ascii="Times New Roman" w:eastAsiaTheme="minorEastAsia" w:hAnsi="Times New Roman" w:cs="Times New Roman"/>
                <w:b/>
              </w:rPr>
              <w:t>Основное мероприятие 4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spacing w:after="0" w:line="240" w:lineRule="auto"/>
              <w:ind w:right="-109"/>
              <w:rPr>
                <w:rFonts w:ascii="Times New Roman" w:eastAsiaTheme="minorEastAsia" w:hAnsi="Times New Roman" w:cs="Times New Roman"/>
                <w:b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t>Информационное сопровож</w:t>
            </w:r>
            <w:r w:rsidRPr="00D714D8">
              <w:rPr>
                <w:rFonts w:ascii="Times New Roman" w:eastAsiaTheme="minorEastAsia" w:hAnsi="Times New Roman" w:cs="Times New Roman"/>
              </w:rPr>
              <w:lastRenderedPageBreak/>
              <w:t>дение деятельности органов местного самоуправления по развитию МСП в городе Череповце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lastRenderedPageBreak/>
              <w:t>МКУ «Информацион</w:t>
            </w:r>
            <w:r w:rsidRPr="00D714D8">
              <w:rPr>
                <w:rFonts w:ascii="Times New Roman" w:eastAsiaTheme="minorEastAsia" w:hAnsi="Times New Roman" w:cs="Times New Roman"/>
              </w:rPr>
              <w:lastRenderedPageBreak/>
              <w:t>но-мониторинговое агентство «Череповец»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lastRenderedPageBreak/>
              <w:t xml:space="preserve">Повышение информированности населения и </w:t>
            </w:r>
            <w:r w:rsidRPr="00D714D8">
              <w:rPr>
                <w:rFonts w:ascii="Times New Roman" w:eastAsiaTheme="minorEastAsia" w:hAnsi="Times New Roman" w:cs="Times New Roman"/>
              </w:rPr>
              <w:lastRenderedPageBreak/>
              <w:t>бизнеса о развитии МСП, формирование положительного имиджа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3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</w:t>
            </w:r>
            <w:r w:rsidRPr="00723080">
              <w:rPr>
                <w:rFonts w:ascii="Times New Roman" w:hAnsi="Times New Roman" w:cs="Times New Roman"/>
                <w:sz w:val="21"/>
                <w:szCs w:val="21"/>
              </w:rPr>
              <w:t xml:space="preserve">азмещено </w:t>
            </w:r>
            <w:r w:rsidR="00723080" w:rsidRPr="00723080">
              <w:rPr>
                <w:rFonts w:ascii="Times New Roman" w:hAnsi="Times New Roman" w:cs="Times New Roman"/>
                <w:sz w:val="21"/>
                <w:szCs w:val="21"/>
              </w:rPr>
              <w:t>705</w:t>
            </w:r>
            <w:r w:rsidRPr="00723080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информационных материалов о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 xml:space="preserve"> меропри</w:t>
            </w:r>
            <w:r w:rsidRPr="00D714D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ятиях ОМСУ Череповца по развитию МСП на муниципальных информационных ресурсах (официальный сайт и радио), городских, региональных и федеральных СМИ.</w:t>
            </w:r>
          </w:p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4D8">
              <w:rPr>
                <w:rFonts w:ascii="Times New Roman" w:hAnsi="Times New Roman" w:cs="Times New Roman"/>
                <w:sz w:val="21"/>
                <w:szCs w:val="21"/>
              </w:rPr>
              <w:t>Информирование велось в печатных и электронных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4D8" w:rsidRPr="00D714D8" w:rsidRDefault="00D714D8" w:rsidP="00BE5246">
            <w:pPr>
              <w:tabs>
                <w:tab w:val="right" w:pos="9180"/>
              </w:tabs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D714D8">
              <w:rPr>
                <w:rFonts w:ascii="Times New Roman" w:eastAsiaTheme="minorEastAsia" w:hAnsi="Times New Roman" w:cs="Times New Roman"/>
              </w:rPr>
              <w:t>Количество информационных сообщений в СМИ о меропри</w:t>
            </w:r>
            <w:r w:rsidRPr="00D714D8">
              <w:rPr>
                <w:rFonts w:ascii="Times New Roman" w:eastAsiaTheme="minorEastAsia" w:hAnsi="Times New Roman" w:cs="Times New Roman"/>
              </w:rPr>
              <w:lastRenderedPageBreak/>
              <w:t>ятиях органов местного самоуправления г. Череповца по развитию МСП</w:t>
            </w:r>
          </w:p>
        </w:tc>
      </w:tr>
    </w:tbl>
    <w:p w:rsidR="001E297A" w:rsidRPr="001E297A" w:rsidRDefault="001E297A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4D8" w:rsidRDefault="00D714D8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D714D8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EC68F1" w:rsidRPr="00904EA5" w:rsidRDefault="00EC68F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</w:t>
      </w:r>
      <w:r w:rsidR="00D06177" w:rsidRPr="009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41DE2" w:rsidRPr="00904EA5" w:rsidRDefault="00341DE2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60" w:rsidRPr="00904EA5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E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</w:t>
      </w:r>
    </w:p>
    <w:p w:rsidR="00690F60" w:rsidRPr="00904EA5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  <w:r w:rsidRPr="0090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04EA5" w:rsidRPr="00904EA5">
        <w:rPr>
          <w:rFonts w:ascii="Times New Roman" w:eastAsia="Times New Roman" w:hAnsi="Times New Roman" w:cs="Times New Roman"/>
          <w:sz w:val="24"/>
          <w:szCs w:val="24"/>
          <w:lang w:eastAsia="ru-RU"/>
        </w:rPr>
        <w:t>1-ое полугодие 2018 года</w:t>
      </w:r>
    </w:p>
    <w:p w:rsidR="00904EA5" w:rsidRPr="00985930" w:rsidRDefault="00904EA5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1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7376"/>
        <w:gridCol w:w="1984"/>
        <w:gridCol w:w="1701"/>
        <w:gridCol w:w="1701"/>
        <w:gridCol w:w="1560"/>
      </w:tblGrid>
      <w:tr w:rsidR="00904EA5" w:rsidRPr="009B1F17" w:rsidTr="00F51C88">
        <w:trPr>
          <w:tblHeader/>
        </w:trPr>
        <w:tc>
          <w:tcPr>
            <w:tcW w:w="954" w:type="dxa"/>
            <w:vMerge w:val="restart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1F17">
              <w:rPr>
                <w:rFonts w:ascii="Times New Roman" w:hAnsi="Times New Roman" w:cs="Times New Roman"/>
              </w:rPr>
              <w:t xml:space="preserve">№ </w:t>
            </w:r>
          </w:p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6" w:type="dxa"/>
            <w:vMerge w:val="restart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4962" w:type="dxa"/>
            <w:gridSpan w:val="3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Расходы (тыс.руб.)</w:t>
            </w:r>
          </w:p>
        </w:tc>
      </w:tr>
      <w:tr w:rsidR="00904EA5" w:rsidRPr="009B1F17" w:rsidTr="00F51C88">
        <w:trPr>
          <w:tblHeader/>
        </w:trPr>
        <w:tc>
          <w:tcPr>
            <w:tcW w:w="954" w:type="dxa"/>
            <w:vMerge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6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 xml:space="preserve"> год*</w:t>
            </w:r>
          </w:p>
        </w:tc>
      </w:tr>
      <w:tr w:rsidR="00904EA5" w:rsidRPr="009B1F17" w:rsidTr="00F51C88">
        <w:trPr>
          <w:tblHeader/>
        </w:trPr>
        <w:tc>
          <w:tcPr>
            <w:tcW w:w="954" w:type="dxa"/>
            <w:vMerge/>
          </w:tcPr>
          <w:p w:rsidR="00904EA5" w:rsidRPr="009B1F17" w:rsidRDefault="00904EA5" w:rsidP="00F51C88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6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1F17">
              <w:rPr>
                <w:rFonts w:ascii="Times New Roman" w:hAnsi="Times New Roman" w:cs="Times New Roman"/>
                <w:bCs/>
              </w:rPr>
              <w:t xml:space="preserve">сводная бюджетная роспись, план на 1 января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1F17">
              <w:rPr>
                <w:rFonts w:ascii="Times New Roman" w:hAnsi="Times New Roman" w:cs="Times New Roman"/>
                <w:bCs/>
              </w:rPr>
              <w:t>сводная бюджетная роспись на 1 июля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B1F17">
              <w:rPr>
                <w:rFonts w:ascii="Times New Roman" w:hAnsi="Times New Roman" w:cs="Times New Roman"/>
                <w:bCs/>
              </w:rPr>
              <w:t>кассовое исполнение по состоянию на 1 июля</w:t>
            </w:r>
          </w:p>
        </w:tc>
      </w:tr>
      <w:tr w:rsidR="00904EA5" w:rsidRPr="009B1F17" w:rsidTr="00F51C88">
        <w:trPr>
          <w:tblHeader/>
        </w:trPr>
        <w:tc>
          <w:tcPr>
            <w:tcW w:w="954" w:type="dxa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04EA5" w:rsidRPr="009B1F17" w:rsidTr="00F51C88">
        <w:trPr>
          <w:trHeight w:val="434"/>
        </w:trPr>
        <w:tc>
          <w:tcPr>
            <w:tcW w:w="954" w:type="dxa"/>
            <w:vMerge w:val="restart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6" w:type="dxa"/>
            <w:vMerge w:val="restart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 xml:space="preserve">«Поддержка и 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городе Череповце на 2013 - 2022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3 115,0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4 379,6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1 557,6</w:t>
            </w:r>
          </w:p>
        </w:tc>
      </w:tr>
      <w:tr w:rsidR="00904EA5" w:rsidRPr="009B1F17" w:rsidTr="00F51C88">
        <w:trPr>
          <w:trHeight w:val="724"/>
        </w:trPr>
        <w:tc>
          <w:tcPr>
            <w:tcW w:w="954" w:type="dxa"/>
            <w:vMerge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6" w:type="dxa"/>
            <w:vMerge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города,</w:t>
            </w:r>
          </w:p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3 115,0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4 379,6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1 557,6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3 000,5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4 015,1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1 557,6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МСП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1.3.1.2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1.3.1.3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Default="00904EA5" w:rsidP="00F51C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4EA5" w:rsidRPr="009B1F17" w:rsidRDefault="00904EA5" w:rsidP="00F51C88">
            <w:pPr>
              <w:jc w:val="center"/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3A5E4D">
        <w:trPr>
          <w:trHeight w:val="276"/>
        </w:trPr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1.3.1.4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уплатой первого взноса (аванса) по договору (дого</w:t>
            </w: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jc w:val="center"/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Мэрия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4EA5" w:rsidRPr="009B1F17" w:rsidTr="00F51C88">
        <w:tc>
          <w:tcPr>
            <w:tcW w:w="954" w:type="dxa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1.3.1.5</w:t>
            </w:r>
          </w:p>
        </w:tc>
        <w:tc>
          <w:tcPr>
            <w:tcW w:w="7376" w:type="dxa"/>
            <w:shd w:val="clear" w:color="auto" w:fill="auto"/>
            <w:vAlign w:val="center"/>
          </w:tcPr>
          <w:p w:rsidR="00904EA5" w:rsidRPr="009B1F17" w:rsidRDefault="00904EA5" w:rsidP="00F51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гранта субъектам малого и среднего предпринимательства – победителям конкурса «Лучшая бизнес-идея 2017 года»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4EA5" w:rsidRPr="009B1F17" w:rsidRDefault="00904EA5" w:rsidP="00F51C88">
            <w:pPr>
              <w:jc w:val="center"/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E90011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00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F17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4EA5" w:rsidRPr="009B1F17" w:rsidRDefault="00904EA5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690F60" w:rsidRPr="00985930" w:rsidRDefault="00690F60" w:rsidP="0069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3A8" w:rsidRPr="003F6FC0" w:rsidRDefault="001E03A8" w:rsidP="001E03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Сведения за счет "собственных" средств городского бюджета за отчетный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период – 1-ое полугодие 2018 </w:t>
      </w:r>
      <w:r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E5A8E" w:rsidRPr="00985930" w:rsidRDefault="000E5A8E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EB5" w:rsidRPr="00985930" w:rsidRDefault="002B1EB5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27B" w:rsidRPr="00985930" w:rsidRDefault="005D32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C68F1" w:rsidRPr="00CE23ED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D06177" w:rsidRPr="00CE23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90F60" w:rsidRPr="00CE23ED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CE23ED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CE23E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CE23ED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23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целей муниципальной п</w:t>
      </w:r>
    </w:p>
    <w:p w:rsidR="00CE23ED" w:rsidRDefault="00CE23ED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9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6234"/>
        <w:gridCol w:w="3592"/>
        <w:gridCol w:w="1577"/>
        <w:gridCol w:w="1520"/>
        <w:gridCol w:w="1181"/>
      </w:tblGrid>
      <w:tr w:rsidR="00CE23ED" w:rsidRPr="004A6666" w:rsidTr="00F51C88">
        <w:trPr>
          <w:cantSplit/>
          <w:trHeight w:val="629"/>
          <w:tblHeader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592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ресурсного </w:t>
            </w:r>
          </w:p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278" w:type="dxa"/>
            <w:gridSpan w:val="3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1-ое полугодие 2018 года, (тыс.руб.)</w:t>
            </w:r>
          </w:p>
        </w:tc>
      </w:tr>
      <w:tr w:rsidR="00CE23ED" w:rsidRPr="004A6666" w:rsidTr="00F51C88">
        <w:trPr>
          <w:cantSplit/>
          <w:trHeight w:val="523"/>
          <w:tblHeader/>
          <w:jc w:val="center"/>
        </w:trPr>
        <w:tc>
          <w:tcPr>
            <w:tcW w:w="87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CE23ED" w:rsidRPr="004A6666" w:rsidTr="00F51C88">
        <w:trPr>
          <w:cantSplit/>
          <w:trHeight w:val="240"/>
          <w:tblHeader/>
          <w:jc w:val="center"/>
        </w:trPr>
        <w:tc>
          <w:tcPr>
            <w:tcW w:w="874" w:type="dxa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и развитие малого и среднего предпринимательства в городе Череповце на 2013 - 20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годы»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18 916,8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3162,6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4 379,6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1557,6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4 186,8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7 140,4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7 225,1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3162,6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4 015,1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1557,6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520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E23ED" w:rsidRPr="004A6666" w:rsidTr="00F51C88">
        <w:trPr>
          <w:cantSplit/>
          <w:trHeight w:val="212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CE23ED" w:rsidRPr="004A6666" w:rsidRDefault="00CE23E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МСП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11691,7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4 186,8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7 140,4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11691,7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4186,8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7 140,4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Субсидирование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1259,8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</w:p>
        </w:tc>
        <w:tc>
          <w:tcPr>
            <w:tcW w:w="1520" w:type="dxa"/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2840,6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963,5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1848,7</w:t>
            </w:r>
          </w:p>
        </w:tc>
        <w:tc>
          <w:tcPr>
            <w:tcW w:w="1520" w:type="dxa"/>
            <w:tcBorders>
              <w:bottom w:val="single" w:sz="6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1321"/>
          <w:jc w:val="center"/>
        </w:trPr>
        <w:tc>
          <w:tcPr>
            <w:tcW w:w="874" w:type="dxa"/>
            <w:vMerge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tcBorders>
              <w:bottom w:val="single" w:sz="6" w:space="0" w:color="auto"/>
            </w:tcBorders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6" w:space="0" w:color="auto"/>
            </w:tcBorders>
          </w:tcPr>
          <w:p w:rsidR="00CE23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3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bottom w:val="single" w:sz="6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89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3510,1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39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2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390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366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:rsidR="00CE23ED" w:rsidRPr="004A6666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03"/>
          <w:jc w:val="center"/>
        </w:trPr>
        <w:tc>
          <w:tcPr>
            <w:tcW w:w="874" w:type="dxa"/>
            <w:vMerge w:val="restart"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1.3.1.5</w:t>
            </w:r>
          </w:p>
        </w:tc>
        <w:tc>
          <w:tcPr>
            <w:tcW w:w="6234" w:type="dxa"/>
            <w:vMerge w:val="restart"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гранта субъ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ектам малого и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– побе</w:t>
            </w:r>
            <w:r w:rsidRPr="004A6666">
              <w:rPr>
                <w:rFonts w:ascii="Times New Roman" w:hAnsi="Times New Roman" w:cs="Times New Roman"/>
                <w:sz w:val="24"/>
                <w:szCs w:val="24"/>
              </w:rPr>
              <w:t>дителям конкурса «Лучшая бизнес-идея 2017 года»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71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88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288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E23ED" w:rsidRPr="004A6666" w:rsidTr="00F51C88">
        <w:trPr>
          <w:cantSplit/>
          <w:trHeight w:val="322"/>
          <w:jc w:val="center"/>
        </w:trPr>
        <w:tc>
          <w:tcPr>
            <w:tcW w:w="874" w:type="dxa"/>
            <w:vMerge/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4A6666" w:rsidRDefault="00CE23ED" w:rsidP="00F51C88">
            <w:pPr>
              <w:spacing w:line="264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ED" w:rsidRPr="00D210ED" w:rsidRDefault="00CE23ED" w:rsidP="00F51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23ED" w:rsidRPr="004A6666" w:rsidRDefault="00CE23ED" w:rsidP="00F51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E23ED" w:rsidRDefault="00CE23ED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E23ED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F1607E" w:rsidRPr="00A671AD" w:rsidRDefault="00F1607E" w:rsidP="00F1607E">
      <w:pPr>
        <w:jc w:val="right"/>
        <w:rPr>
          <w:rFonts w:ascii="Times New Roman" w:hAnsi="Times New Roman" w:cs="Times New Roman"/>
        </w:rPr>
      </w:pPr>
      <w:r w:rsidRPr="00A671AD">
        <w:rPr>
          <w:rFonts w:ascii="Times New Roman" w:hAnsi="Times New Roman" w:cs="Times New Roman"/>
        </w:rPr>
        <w:lastRenderedPageBreak/>
        <w:t xml:space="preserve">Приложение </w:t>
      </w:r>
      <w:r w:rsidR="00CE23ED" w:rsidRPr="00A671AD">
        <w:rPr>
          <w:rFonts w:ascii="Times New Roman" w:hAnsi="Times New Roman" w:cs="Times New Roman"/>
        </w:rPr>
        <w:t>1</w:t>
      </w:r>
      <w:r w:rsidRPr="00A671AD">
        <w:rPr>
          <w:rFonts w:ascii="Times New Roman" w:hAnsi="Times New Roman" w:cs="Times New Roman"/>
        </w:rPr>
        <w:t xml:space="preserve"> к отчету</w:t>
      </w:r>
    </w:p>
    <w:p w:rsidR="00F1607E" w:rsidRPr="00A671AD" w:rsidRDefault="00F1607E" w:rsidP="00A671AD">
      <w:pPr>
        <w:spacing w:after="0"/>
        <w:jc w:val="center"/>
        <w:rPr>
          <w:rFonts w:ascii="Times New Roman" w:hAnsi="Times New Roman" w:cs="Times New Roman"/>
        </w:rPr>
      </w:pPr>
      <w:r w:rsidRPr="00A671AD">
        <w:rPr>
          <w:rFonts w:ascii="Times New Roman" w:hAnsi="Times New Roman" w:cs="Times New Roman"/>
        </w:rPr>
        <w:t>Информация о мероприятиях НП «Агентство Городского Развития» и ЧНОУ «Агентство Городского Развития, в рамках муниципальной программы «Поддержка и развитие малого и среднего предпринимательства в городе Череповце на 2013-20</w:t>
      </w:r>
      <w:r w:rsidR="00A671AD" w:rsidRPr="00A671AD">
        <w:rPr>
          <w:rFonts w:ascii="Times New Roman" w:hAnsi="Times New Roman" w:cs="Times New Roman"/>
        </w:rPr>
        <w:t>22</w:t>
      </w:r>
      <w:r w:rsidRPr="00A671AD">
        <w:rPr>
          <w:rFonts w:ascii="Times New Roman" w:hAnsi="Times New Roman" w:cs="Times New Roman"/>
        </w:rPr>
        <w:t xml:space="preserve"> годы»</w:t>
      </w:r>
      <w:r w:rsidR="00A671AD" w:rsidRPr="00A671AD">
        <w:rPr>
          <w:rFonts w:ascii="Times New Roman" w:hAnsi="Times New Roman" w:cs="Times New Roman"/>
        </w:rPr>
        <w:t xml:space="preserve"> </w:t>
      </w:r>
      <w:r w:rsidRPr="00A671AD">
        <w:rPr>
          <w:rFonts w:ascii="Times New Roman" w:hAnsi="Times New Roman" w:cs="Times New Roman"/>
        </w:rPr>
        <w:t>за</w:t>
      </w:r>
      <w:r w:rsidR="00A671AD" w:rsidRPr="00A671AD">
        <w:rPr>
          <w:rFonts w:ascii="Times New Roman" w:hAnsi="Times New Roman" w:cs="Times New Roman"/>
        </w:rPr>
        <w:t xml:space="preserve"> 1-ое полугодие 2018 года</w:t>
      </w:r>
    </w:p>
    <w:tbl>
      <w:tblPr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2"/>
        <w:gridCol w:w="4634"/>
        <w:gridCol w:w="6361"/>
        <w:gridCol w:w="1417"/>
        <w:gridCol w:w="1161"/>
        <w:gridCol w:w="1107"/>
      </w:tblGrid>
      <w:tr w:rsidR="00A671AD" w:rsidRPr="005F5EEE" w:rsidTr="005D52CB">
        <w:trPr>
          <w:trHeight w:val="31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мероприятий, включенных в отчет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иков</w:t>
            </w: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обученных на безвозмездной основе Основам предпри-нима-тельской деятельности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144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1.1. Оказание консультаций по вопросам создания и ведения предпринимательской деятельности, формам и программам поддержки МСП.                                               </w:t>
            </w:r>
          </w:p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 Оказание услуг финансового консалтинга, бухгалтерского и кадрового аутсорсинга, маркетинговых услуг, услуг бизнес-инкубирования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мероприятий, направленных на создание и развитие МСП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Деловые мероприятия (круглые столы, форумы, конференции, встречи и т.п.);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Совещание по вопросу развития исторической части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Круглый стол "Мама-предприниматель" в рамках форума "Команда Череповца. Женский взгляд на город"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"Процедура получения  статуса резидента ТОСЭР" 30.01.2018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Рабочая группа с участием резидентов ТОСЭР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3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группа по развитию негосударственных учреждений в сфере дошкольного образования, воспитания и развития 13.04.2018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Образовательные мероприятия (семинары, тренинги, курсы, мастер-классы, вебинары и т.п.);</w:t>
            </w: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Практический семинар «Бизнес-зарядка для социальных предпринимателей» (23.01.2018)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"Искусство активных продаж" (30.01.2018)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на тему "Искусство активных продаж" для сотрудников ТД "Вена" ИП Шадринцев Михаил Владимирович" (23, 24, 27, 28 января 2018 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96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"Практическое обучение для поставщиков муниципальных и государственных закупок по нормам 44-ФЗ и 223-ФЗ от "А" до "Я". Последние изменения в сфере" 21.02.2018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"Товарный знак. Защита от конкурентов. Регистрация" 15.02.2018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 "Клиентоориентированность" для сотрудников ООО "Трансавтотур" 12.02.2018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"Деловая коммуникация с иностранными партнерами" 24.03.2018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"НДС. Налог на прибыль. НДФЛ"  17.03.2018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"Основы предпринимательской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"Порядок  исчисления и уплаты страховых взносов. Изменения с 2018 года" 16.03.2018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"Бизнес-зарядка" 05.03.2018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"Таможенное оформление. Встреча с начальников череповецкого таможенного поста" 19.04.2018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"Ведение бухгалтерского учета на предприятии" 15.02.2018 - 12.04.2018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"О применении ККТ и бланков строгой отчетности (он-лайн-кассы) 03.04.2018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"Маркетинг для предприятия. Позиционирование компании на рынке" 04.04.2018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"Реформа контрольной и надзорной деятельности в Вологодской области" 25.05.2018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"Эффективный маркетинг для предприятий - экспортеров. Встреча с директором по маркетингу  и продажам АО "Северсталь-Менеджмент" 03.05.2018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"Основы предпринимательской деятельности" 13.03.2018 - 07.05.2018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"Техника прямых продаж "Мотив и действие" 23.05.2018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Практический семинар "Бизнес-зарядка для социальных предпринимателей" 22.05.2018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"Участие субъектов МСП в закупках отдельных видов юридических лиц по Федеральному закону № 223-ФЗ" 25.05.2018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Курс/цикл семинаров "Основы кадрового делопроизводства" 27.04.2018 - 09.06.2018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Курс/цикл семинаров "Ведение бухгалтерского учета на предприятии" 03.05.2018 - 15.06.2018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"Внедрение профстандартов в деятельность предприятия, организации 14.06.2018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на тему "Навыки подготовки и проведения успешных презентаций. Эффективные приемы и техники продаж. Правила проведения грамотных переговоров" 29.06.2018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Бизнес-квест "Технология социального предпринимательства, или Как научить методике Customer Development" 28.06.2018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Информационно-консультационные (дни открытых дверей, консультационные пункты, горячая линия, выступления и т.п.);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A671AD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A671AD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A671AD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A671AD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7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Консультационный пункт для предпринимателей 20.03.2018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содействию в расширении рынков сбыта и развитию делового партнерства (деловые миссии, бизнес-кооперация,  встречи b2b, презентации компаний и т.п.);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31 января "Экспорт: пять шагов выхода на внешний рынок"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визита финской делегации ("Технопарк Йоэнсуу") в г. Череповец 21.02.2018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Мини-конференция "Малый бизнес. Кооперация строительной отрасли" (организована совместно с Администрацией г. Вологды) 13.02.2018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визита делегации города Череповца в Стамбул, Турция 7-10 февраля 2018 года с целью развития делового партнерства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Семинар-практикум по работе с электронной торговой площадкой ПАО "Северсталь" 02.02.2018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по теме "Логистика и управление цепями поставок" 02.03.2018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по теме "Правовое обеспечение экспортной деятельности" 03.03.2018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по теме "Управление финансовыми ресурсами для экспортеров" 13.03.2018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Визит делегации из федеральной земли Саксония в Череповец 19-20 апреля 2018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совет "Сотрудничество с ПАО "Северсталь" по вопросу утилизации отходов 12.04.2018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делегации турецкой компании KAYI 10.04.2018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отраслевого совета по вопросам поставки пиломатериалов, изготовления изделий из дерева и организации работы цеха лесопиления 06.04.2018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Выездная встреча с череповецкими туроператорами по вопросу развития внутреннего туризма 25.04.2018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Круглый стол "Российско-финское сотрудничество. Развитие мультимодальных перевозок" 30.05.2018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взаимодействию бизнеса и власти (Координационный совет по улучшению инвестиционного климата и развитию предпринимательства, встречи с бизнесом представителей администрации  города и области, НП «АГР» и т.п.).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Совещание по вопросу развития исторической части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с депутатом Государственной думы Канаевым Алексеем Валериановичем 13.03.2018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по вопросу приведения облика исторической части города в соответствие с требованиями законодательства РФ 19.04.2018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группа координационного совета по улучшению инвестиционного климата и развитию предпринимательства 23.04.2018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выпускников Школы предпринимательства  с замемстителем мэра города Череповца М.А. Ананьина и директором НП "АГР" О.Р. Андреевой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по презентации проекта "Сердце города", направленного на развитие исторической части Череповца 25.04.2018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с руководителями машиностроительных предприятий города Череповца 27.04.2018, 18.05.2018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57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мэра города с руководителями компаний Lehtosen (Финляндия) и ООО "Кипметсервис" 04.05.2018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87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"Бизнес" в рамках городского проекта по развитию исторической части Череповца "Сердце города" 18.05.2018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6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"История. Культура. Туризм" в рамках городского проекта по развитию исторической части Череповца "Сердце города" 21.05.2018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"Реклама. Креатив" в рамках городского проекта по развитию исторической части Череповца "Сердце города" 16.05.2018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по вопросу приведения облика исторической части города в соответствие с требованиями законодательства РФ с участием мэра города Череповца Авдеевой Елены Осиповны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Заседание экспертной группы "Бизнес" в рамках городского проекта по развитию исторической части Череповца "Сердце города" 8 июня 2018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Координационный совет по улучшению инвестиционного климата и развитию предпринимательства 19.06.2018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сферы МСП в городе.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Проведен мониторинг сферы МСП в г. Череповце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Информационная поддержка МСП и пропаганда предпринимательской деятельности</w:t>
            </w:r>
          </w:p>
        </w:tc>
        <w:tc>
          <w:tcPr>
            <w:tcW w:w="6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рассылки для МСП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Информационные рассылки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и размещение пресс-релизов в СМИ и на сайте АГР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Пресс-релизы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работы сайта АГР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сайта на постоянной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выездов на предприятия 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 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144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Выезды на предприятия МСП: ИП Куликов С.Н., ИП Матюшичев А.Н., ООО "Стройматик", ООО Тингер", ООО "ТехС", ООО ТК "Акварели", ООО "Завод клееного бруса", ООО "Череповец-Восток-Сервис", ООО "Завод растительных масел", ООО "Северный технопарк", ООО Череповецкий молочный комбинат" ИП Артемова Е.А., ООО "Кипметсервис"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направленных на выявление и поощрение лучших субъектов МСП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91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содействия социальным предпринимателям в подготовке заявок на Всероссийский конкурс "Лучший социальный проект года" (подготовка ход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тайственных писем)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Церемония награждения лучших предпринимателей в рамках проведения VII Ассамблеи предпринимателей Вологодской области 18.05.2018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30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целях получения или продвижения информации, связанной с развитием МСП, в мероприятиях, организованных иными организациями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48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во Всероссийском форуме предпринимателей в г. 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ябинск 1-2 февраля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Ярмарке вакансий в Центре занятости населения города Череповца и Череповецкого района 22.03.2018 г., 26.04.2018 , 17 мая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учтены в консультациях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71AD" w:rsidRPr="005F5EEE" w:rsidTr="005D52CB">
        <w:trPr>
          <w:trHeight w:val="7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конкурсной комиссии по защите проектов в ЦЗН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AD" w:rsidRPr="005F5EEE" w:rsidRDefault="00A671AD" w:rsidP="00F51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5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D327B" w:rsidRPr="00A671AD" w:rsidRDefault="005D327B">
      <w:pPr>
        <w:rPr>
          <w:rFonts w:ascii="Times New Roman" w:hAnsi="Times New Roman" w:cs="Times New Roman"/>
          <w:b/>
          <w:sz w:val="24"/>
          <w:szCs w:val="24"/>
        </w:rPr>
      </w:pPr>
    </w:p>
    <w:sectPr w:rsidR="005D327B" w:rsidRPr="00A671AD" w:rsidSect="005D52CB">
      <w:pgSz w:w="16838" w:h="11906" w:orient="landscape"/>
      <w:pgMar w:top="709" w:right="536" w:bottom="284" w:left="1134" w:header="709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79" w:rsidRDefault="005B1479">
      <w:pPr>
        <w:spacing w:after="0" w:line="240" w:lineRule="auto"/>
      </w:pPr>
      <w:r>
        <w:separator/>
      </w:r>
    </w:p>
  </w:endnote>
  <w:endnote w:type="continuationSeparator" w:id="0">
    <w:p w:rsidR="005B1479" w:rsidRDefault="005B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484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36F0" w:rsidRPr="00123D25" w:rsidRDefault="004236F0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3D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3D2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46A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36F0" w:rsidRDefault="004236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79" w:rsidRDefault="005B1479">
      <w:pPr>
        <w:spacing w:after="0" w:line="240" w:lineRule="auto"/>
      </w:pPr>
      <w:r>
        <w:separator/>
      </w:r>
    </w:p>
  </w:footnote>
  <w:footnote w:type="continuationSeparator" w:id="0">
    <w:p w:rsidR="005B1479" w:rsidRDefault="005B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1pt;visibility:visible" o:bullet="t">
        <v:imagedata r:id="rId1" o:title=""/>
      </v:shape>
    </w:pict>
  </w:numPicBullet>
  <w:abstractNum w:abstractNumId="0" w15:restartNumberingAfterBreak="0">
    <w:nsid w:val="01E6728E"/>
    <w:multiLevelType w:val="hybridMultilevel"/>
    <w:tmpl w:val="B0CAE62C"/>
    <w:lvl w:ilvl="0" w:tplc="9C34070C">
      <w:start w:val="7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906DB6"/>
    <w:multiLevelType w:val="hybridMultilevel"/>
    <w:tmpl w:val="43AC90B8"/>
    <w:lvl w:ilvl="0" w:tplc="8EE0BBB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71848"/>
    <w:multiLevelType w:val="hybridMultilevel"/>
    <w:tmpl w:val="89FC0174"/>
    <w:lvl w:ilvl="0" w:tplc="CEA88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1E67"/>
    <w:multiLevelType w:val="hybridMultilevel"/>
    <w:tmpl w:val="DC3C838E"/>
    <w:lvl w:ilvl="0" w:tplc="ECD2BB02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31AD8"/>
    <w:multiLevelType w:val="multilevel"/>
    <w:tmpl w:val="F7C6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A9F0CC2"/>
    <w:multiLevelType w:val="hybridMultilevel"/>
    <w:tmpl w:val="5658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 w15:restartNumberingAfterBreak="0">
    <w:nsid w:val="52606288"/>
    <w:multiLevelType w:val="multilevel"/>
    <w:tmpl w:val="F1B664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 w15:restartNumberingAfterBreak="0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C3594"/>
    <w:multiLevelType w:val="hybridMultilevel"/>
    <w:tmpl w:val="9E7A5C04"/>
    <w:lvl w:ilvl="0" w:tplc="6CDEDAC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444B7E"/>
    <w:multiLevelType w:val="hybridMultilevel"/>
    <w:tmpl w:val="E00E2C8E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2937920"/>
    <w:multiLevelType w:val="hybridMultilevel"/>
    <w:tmpl w:val="49D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479C2"/>
    <w:multiLevelType w:val="hybridMultilevel"/>
    <w:tmpl w:val="C8E8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41"/>
  </w:num>
  <w:num w:numId="3">
    <w:abstractNumId w:val="2"/>
  </w:num>
  <w:num w:numId="4">
    <w:abstractNumId w:val="26"/>
  </w:num>
  <w:num w:numId="5">
    <w:abstractNumId w:val="39"/>
  </w:num>
  <w:num w:numId="6">
    <w:abstractNumId w:val="36"/>
  </w:num>
  <w:num w:numId="7">
    <w:abstractNumId w:val="6"/>
  </w:num>
  <w:num w:numId="8">
    <w:abstractNumId w:val="20"/>
  </w:num>
  <w:num w:numId="9">
    <w:abstractNumId w:val="42"/>
  </w:num>
  <w:num w:numId="10">
    <w:abstractNumId w:val="14"/>
  </w:num>
  <w:num w:numId="11">
    <w:abstractNumId w:val="21"/>
  </w:num>
  <w:num w:numId="12">
    <w:abstractNumId w:val="16"/>
  </w:num>
  <w:num w:numId="13">
    <w:abstractNumId w:val="34"/>
  </w:num>
  <w:num w:numId="14">
    <w:abstractNumId w:val="28"/>
  </w:num>
  <w:num w:numId="15">
    <w:abstractNumId w:val="12"/>
  </w:num>
  <w:num w:numId="16">
    <w:abstractNumId w:val="19"/>
  </w:num>
  <w:num w:numId="17">
    <w:abstractNumId w:val="13"/>
  </w:num>
  <w:num w:numId="18">
    <w:abstractNumId w:val="15"/>
  </w:num>
  <w:num w:numId="19">
    <w:abstractNumId w:val="35"/>
  </w:num>
  <w:num w:numId="20">
    <w:abstractNumId w:val="9"/>
  </w:num>
  <w:num w:numId="21">
    <w:abstractNumId w:val="5"/>
  </w:num>
  <w:num w:numId="22">
    <w:abstractNumId w:val="29"/>
  </w:num>
  <w:num w:numId="23">
    <w:abstractNumId w:val="43"/>
  </w:num>
  <w:num w:numId="24">
    <w:abstractNumId w:val="8"/>
  </w:num>
  <w:num w:numId="25">
    <w:abstractNumId w:val="4"/>
  </w:num>
  <w:num w:numId="26">
    <w:abstractNumId w:val="18"/>
  </w:num>
  <w:num w:numId="27">
    <w:abstractNumId w:val="40"/>
  </w:num>
  <w:num w:numId="28">
    <w:abstractNumId w:val="38"/>
  </w:num>
  <w:num w:numId="29">
    <w:abstractNumId w:val="1"/>
  </w:num>
  <w:num w:numId="30">
    <w:abstractNumId w:val="11"/>
  </w:num>
  <w:num w:numId="31">
    <w:abstractNumId w:val="24"/>
  </w:num>
  <w:num w:numId="32">
    <w:abstractNumId w:val="33"/>
  </w:num>
  <w:num w:numId="33">
    <w:abstractNumId w:val="37"/>
  </w:num>
  <w:num w:numId="34">
    <w:abstractNumId w:val="22"/>
  </w:num>
  <w:num w:numId="35">
    <w:abstractNumId w:val="25"/>
  </w:num>
  <w:num w:numId="36">
    <w:abstractNumId w:val="17"/>
  </w:num>
  <w:num w:numId="37">
    <w:abstractNumId w:val="30"/>
  </w:num>
  <w:num w:numId="38">
    <w:abstractNumId w:val="31"/>
  </w:num>
  <w:num w:numId="39">
    <w:abstractNumId w:val="32"/>
  </w:num>
  <w:num w:numId="40">
    <w:abstractNumId w:val="23"/>
  </w:num>
  <w:num w:numId="41">
    <w:abstractNumId w:val="3"/>
  </w:num>
  <w:num w:numId="42">
    <w:abstractNumId w:val="7"/>
  </w:num>
  <w:num w:numId="43">
    <w:abstractNumId w:val="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1"/>
    <w:rsid w:val="00000D64"/>
    <w:rsid w:val="0000374B"/>
    <w:rsid w:val="0000508C"/>
    <w:rsid w:val="00005EF5"/>
    <w:rsid w:val="0001279C"/>
    <w:rsid w:val="00020E95"/>
    <w:rsid w:val="00025E8E"/>
    <w:rsid w:val="00031E04"/>
    <w:rsid w:val="0003293F"/>
    <w:rsid w:val="00033653"/>
    <w:rsid w:val="0003370D"/>
    <w:rsid w:val="00034D94"/>
    <w:rsid w:val="00037962"/>
    <w:rsid w:val="00044F2B"/>
    <w:rsid w:val="00051243"/>
    <w:rsid w:val="00062691"/>
    <w:rsid w:val="000664BE"/>
    <w:rsid w:val="00071BC2"/>
    <w:rsid w:val="0008625D"/>
    <w:rsid w:val="00087129"/>
    <w:rsid w:val="00091E41"/>
    <w:rsid w:val="0009563D"/>
    <w:rsid w:val="00096804"/>
    <w:rsid w:val="000974FB"/>
    <w:rsid w:val="000A21BF"/>
    <w:rsid w:val="000A661C"/>
    <w:rsid w:val="000A73F2"/>
    <w:rsid w:val="000B0498"/>
    <w:rsid w:val="000B0B97"/>
    <w:rsid w:val="000B4E93"/>
    <w:rsid w:val="000C26DC"/>
    <w:rsid w:val="000C70AE"/>
    <w:rsid w:val="000D0057"/>
    <w:rsid w:val="000D332D"/>
    <w:rsid w:val="000D3E4B"/>
    <w:rsid w:val="000E06C9"/>
    <w:rsid w:val="000E20F1"/>
    <w:rsid w:val="000E5A66"/>
    <w:rsid w:val="000E5A8E"/>
    <w:rsid w:val="000F1D49"/>
    <w:rsid w:val="00120179"/>
    <w:rsid w:val="00123D25"/>
    <w:rsid w:val="0012617C"/>
    <w:rsid w:val="00126D55"/>
    <w:rsid w:val="001278DC"/>
    <w:rsid w:val="00127A44"/>
    <w:rsid w:val="001320A3"/>
    <w:rsid w:val="001326F0"/>
    <w:rsid w:val="001342B7"/>
    <w:rsid w:val="00140B54"/>
    <w:rsid w:val="0014725B"/>
    <w:rsid w:val="001600B4"/>
    <w:rsid w:val="0016261E"/>
    <w:rsid w:val="001627AD"/>
    <w:rsid w:val="00166FC3"/>
    <w:rsid w:val="00170D14"/>
    <w:rsid w:val="00171D06"/>
    <w:rsid w:val="00175C6E"/>
    <w:rsid w:val="00185E41"/>
    <w:rsid w:val="00190E78"/>
    <w:rsid w:val="00192073"/>
    <w:rsid w:val="00195967"/>
    <w:rsid w:val="001A442E"/>
    <w:rsid w:val="001A712C"/>
    <w:rsid w:val="001A725B"/>
    <w:rsid w:val="001A7C6A"/>
    <w:rsid w:val="001B1C93"/>
    <w:rsid w:val="001B75B0"/>
    <w:rsid w:val="001B7FE8"/>
    <w:rsid w:val="001C0A07"/>
    <w:rsid w:val="001C245F"/>
    <w:rsid w:val="001C635A"/>
    <w:rsid w:val="001C6C1C"/>
    <w:rsid w:val="001C7BB9"/>
    <w:rsid w:val="001D3A67"/>
    <w:rsid w:val="001D7D1E"/>
    <w:rsid w:val="001E03A8"/>
    <w:rsid w:val="001E297A"/>
    <w:rsid w:val="001E5647"/>
    <w:rsid w:val="001E5A31"/>
    <w:rsid w:val="001E6E71"/>
    <w:rsid w:val="001F2EA4"/>
    <w:rsid w:val="001F3CB0"/>
    <w:rsid w:val="001F423F"/>
    <w:rsid w:val="00200799"/>
    <w:rsid w:val="00201C4C"/>
    <w:rsid w:val="00202597"/>
    <w:rsid w:val="00207EA7"/>
    <w:rsid w:val="00217469"/>
    <w:rsid w:val="00224859"/>
    <w:rsid w:val="00226D89"/>
    <w:rsid w:val="00227BA5"/>
    <w:rsid w:val="00231A4E"/>
    <w:rsid w:val="0023354D"/>
    <w:rsid w:val="00243AB8"/>
    <w:rsid w:val="002440D0"/>
    <w:rsid w:val="0024559A"/>
    <w:rsid w:val="00251FA3"/>
    <w:rsid w:val="002601C9"/>
    <w:rsid w:val="0026354F"/>
    <w:rsid w:val="0026527F"/>
    <w:rsid w:val="002657CD"/>
    <w:rsid w:val="00267CAB"/>
    <w:rsid w:val="00275F35"/>
    <w:rsid w:val="00277C3E"/>
    <w:rsid w:val="00280240"/>
    <w:rsid w:val="00287883"/>
    <w:rsid w:val="00291AD1"/>
    <w:rsid w:val="00294133"/>
    <w:rsid w:val="002957E2"/>
    <w:rsid w:val="00297831"/>
    <w:rsid w:val="002A1246"/>
    <w:rsid w:val="002A29B4"/>
    <w:rsid w:val="002B1EB5"/>
    <w:rsid w:val="002B7A14"/>
    <w:rsid w:val="002C0A1C"/>
    <w:rsid w:val="002C4F9A"/>
    <w:rsid w:val="002D4221"/>
    <w:rsid w:val="002E06F0"/>
    <w:rsid w:val="002E5011"/>
    <w:rsid w:val="002F29F0"/>
    <w:rsid w:val="002F7772"/>
    <w:rsid w:val="003029C5"/>
    <w:rsid w:val="00303D24"/>
    <w:rsid w:val="003151A0"/>
    <w:rsid w:val="003226CA"/>
    <w:rsid w:val="003261D5"/>
    <w:rsid w:val="00327881"/>
    <w:rsid w:val="00327A12"/>
    <w:rsid w:val="00332E97"/>
    <w:rsid w:val="003333B0"/>
    <w:rsid w:val="003376B3"/>
    <w:rsid w:val="0034117C"/>
    <w:rsid w:val="00341CF1"/>
    <w:rsid w:val="00341DE2"/>
    <w:rsid w:val="00346624"/>
    <w:rsid w:val="0035567F"/>
    <w:rsid w:val="003560DF"/>
    <w:rsid w:val="003603CA"/>
    <w:rsid w:val="0036094C"/>
    <w:rsid w:val="00361641"/>
    <w:rsid w:val="003626BF"/>
    <w:rsid w:val="003656FA"/>
    <w:rsid w:val="003767CC"/>
    <w:rsid w:val="003777B7"/>
    <w:rsid w:val="003810E2"/>
    <w:rsid w:val="00387867"/>
    <w:rsid w:val="003A0252"/>
    <w:rsid w:val="003A4FB7"/>
    <w:rsid w:val="003A5899"/>
    <w:rsid w:val="003A5E4D"/>
    <w:rsid w:val="003B586C"/>
    <w:rsid w:val="003B797C"/>
    <w:rsid w:val="003C04C5"/>
    <w:rsid w:val="003C2D72"/>
    <w:rsid w:val="003C6D31"/>
    <w:rsid w:val="003C7D8F"/>
    <w:rsid w:val="003D129B"/>
    <w:rsid w:val="003D3F77"/>
    <w:rsid w:val="003D61E2"/>
    <w:rsid w:val="003E181A"/>
    <w:rsid w:val="003E1941"/>
    <w:rsid w:val="003E1A07"/>
    <w:rsid w:val="003E5C81"/>
    <w:rsid w:val="003E75A5"/>
    <w:rsid w:val="003F1286"/>
    <w:rsid w:val="003F308A"/>
    <w:rsid w:val="003F6FC0"/>
    <w:rsid w:val="003F7B8B"/>
    <w:rsid w:val="003F7DF5"/>
    <w:rsid w:val="00402D6C"/>
    <w:rsid w:val="00404574"/>
    <w:rsid w:val="0041473A"/>
    <w:rsid w:val="00420592"/>
    <w:rsid w:val="00420A04"/>
    <w:rsid w:val="004236F0"/>
    <w:rsid w:val="00424914"/>
    <w:rsid w:val="00430D95"/>
    <w:rsid w:val="00434884"/>
    <w:rsid w:val="00434E79"/>
    <w:rsid w:val="00436766"/>
    <w:rsid w:val="00442C1F"/>
    <w:rsid w:val="0045129B"/>
    <w:rsid w:val="0046302B"/>
    <w:rsid w:val="00463C28"/>
    <w:rsid w:val="0046650C"/>
    <w:rsid w:val="004673B8"/>
    <w:rsid w:val="00473149"/>
    <w:rsid w:val="0047420D"/>
    <w:rsid w:val="004742F3"/>
    <w:rsid w:val="00487002"/>
    <w:rsid w:val="004903D3"/>
    <w:rsid w:val="0049456B"/>
    <w:rsid w:val="004A08EA"/>
    <w:rsid w:val="004A6A05"/>
    <w:rsid w:val="004A6B7F"/>
    <w:rsid w:val="004B6BC5"/>
    <w:rsid w:val="004B6D16"/>
    <w:rsid w:val="004B74DA"/>
    <w:rsid w:val="004C1BA5"/>
    <w:rsid w:val="004C54FB"/>
    <w:rsid w:val="004C7AC3"/>
    <w:rsid w:val="004D0945"/>
    <w:rsid w:val="004D3DC5"/>
    <w:rsid w:val="004E1788"/>
    <w:rsid w:val="004E44FB"/>
    <w:rsid w:val="004E6DF8"/>
    <w:rsid w:val="004E74A3"/>
    <w:rsid w:val="004F6DB5"/>
    <w:rsid w:val="00503FD2"/>
    <w:rsid w:val="005055AA"/>
    <w:rsid w:val="00507F19"/>
    <w:rsid w:val="0051489D"/>
    <w:rsid w:val="00514FF5"/>
    <w:rsid w:val="0051561B"/>
    <w:rsid w:val="005161A7"/>
    <w:rsid w:val="00542C9C"/>
    <w:rsid w:val="00545611"/>
    <w:rsid w:val="00546D56"/>
    <w:rsid w:val="005525EE"/>
    <w:rsid w:val="00553582"/>
    <w:rsid w:val="00556D71"/>
    <w:rsid w:val="00557978"/>
    <w:rsid w:val="00565081"/>
    <w:rsid w:val="0057062C"/>
    <w:rsid w:val="00570D7C"/>
    <w:rsid w:val="00570DCF"/>
    <w:rsid w:val="0057521B"/>
    <w:rsid w:val="00581B41"/>
    <w:rsid w:val="0058346E"/>
    <w:rsid w:val="00583DAA"/>
    <w:rsid w:val="00583E98"/>
    <w:rsid w:val="00584502"/>
    <w:rsid w:val="00585017"/>
    <w:rsid w:val="005854B4"/>
    <w:rsid w:val="005857B2"/>
    <w:rsid w:val="00586812"/>
    <w:rsid w:val="005A0DB0"/>
    <w:rsid w:val="005A2E54"/>
    <w:rsid w:val="005B1479"/>
    <w:rsid w:val="005B2215"/>
    <w:rsid w:val="005B412B"/>
    <w:rsid w:val="005B7D8B"/>
    <w:rsid w:val="005C189F"/>
    <w:rsid w:val="005C3AA3"/>
    <w:rsid w:val="005D327B"/>
    <w:rsid w:val="005D52CB"/>
    <w:rsid w:val="005E0B3F"/>
    <w:rsid w:val="005E2C98"/>
    <w:rsid w:val="005E46A2"/>
    <w:rsid w:val="005E5028"/>
    <w:rsid w:val="005F3BC4"/>
    <w:rsid w:val="005F4384"/>
    <w:rsid w:val="00610011"/>
    <w:rsid w:val="00614562"/>
    <w:rsid w:val="00617C1A"/>
    <w:rsid w:val="006211D1"/>
    <w:rsid w:val="00633541"/>
    <w:rsid w:val="006336C1"/>
    <w:rsid w:val="006368CF"/>
    <w:rsid w:val="006374F2"/>
    <w:rsid w:val="006412AD"/>
    <w:rsid w:val="00644264"/>
    <w:rsid w:val="00645876"/>
    <w:rsid w:val="00645C02"/>
    <w:rsid w:val="00654803"/>
    <w:rsid w:val="00660881"/>
    <w:rsid w:val="00664536"/>
    <w:rsid w:val="006652DE"/>
    <w:rsid w:val="00671268"/>
    <w:rsid w:val="00674374"/>
    <w:rsid w:val="00685943"/>
    <w:rsid w:val="00687ECB"/>
    <w:rsid w:val="0069091F"/>
    <w:rsid w:val="00690F60"/>
    <w:rsid w:val="00691818"/>
    <w:rsid w:val="00691C3A"/>
    <w:rsid w:val="00691EE2"/>
    <w:rsid w:val="00696D5B"/>
    <w:rsid w:val="006A35F2"/>
    <w:rsid w:val="006A3C8B"/>
    <w:rsid w:val="006B09B2"/>
    <w:rsid w:val="006C3464"/>
    <w:rsid w:val="006C5326"/>
    <w:rsid w:val="006D4770"/>
    <w:rsid w:val="006D68DD"/>
    <w:rsid w:val="006D7714"/>
    <w:rsid w:val="006E0A2A"/>
    <w:rsid w:val="006E663B"/>
    <w:rsid w:val="006F1B6F"/>
    <w:rsid w:val="00702985"/>
    <w:rsid w:val="00704E60"/>
    <w:rsid w:val="0070554B"/>
    <w:rsid w:val="00707669"/>
    <w:rsid w:val="007112CA"/>
    <w:rsid w:val="0071257E"/>
    <w:rsid w:val="00714053"/>
    <w:rsid w:val="007201B9"/>
    <w:rsid w:val="00723080"/>
    <w:rsid w:val="0073004B"/>
    <w:rsid w:val="00753172"/>
    <w:rsid w:val="0075372E"/>
    <w:rsid w:val="00754097"/>
    <w:rsid w:val="007565E8"/>
    <w:rsid w:val="00757595"/>
    <w:rsid w:val="00765C01"/>
    <w:rsid w:val="00766E9A"/>
    <w:rsid w:val="007673F4"/>
    <w:rsid w:val="00777811"/>
    <w:rsid w:val="00777D52"/>
    <w:rsid w:val="00780004"/>
    <w:rsid w:val="00782636"/>
    <w:rsid w:val="00782FC8"/>
    <w:rsid w:val="00784118"/>
    <w:rsid w:val="00784CF3"/>
    <w:rsid w:val="00787089"/>
    <w:rsid w:val="0078783C"/>
    <w:rsid w:val="00791139"/>
    <w:rsid w:val="0079182D"/>
    <w:rsid w:val="007926B7"/>
    <w:rsid w:val="007A22DB"/>
    <w:rsid w:val="007A3919"/>
    <w:rsid w:val="007A61D6"/>
    <w:rsid w:val="007A6BCD"/>
    <w:rsid w:val="007B0450"/>
    <w:rsid w:val="007B3141"/>
    <w:rsid w:val="007B606B"/>
    <w:rsid w:val="007C0387"/>
    <w:rsid w:val="007C21E9"/>
    <w:rsid w:val="007C2C6D"/>
    <w:rsid w:val="007C7E5D"/>
    <w:rsid w:val="007D08F1"/>
    <w:rsid w:val="007D6D83"/>
    <w:rsid w:val="007E07ED"/>
    <w:rsid w:val="007E5456"/>
    <w:rsid w:val="007F014E"/>
    <w:rsid w:val="00803979"/>
    <w:rsid w:val="00803FB4"/>
    <w:rsid w:val="00805BB2"/>
    <w:rsid w:val="008069C6"/>
    <w:rsid w:val="00807383"/>
    <w:rsid w:val="00813DE4"/>
    <w:rsid w:val="008200D1"/>
    <w:rsid w:val="00822B66"/>
    <w:rsid w:val="00823011"/>
    <w:rsid w:val="00823E5B"/>
    <w:rsid w:val="00825604"/>
    <w:rsid w:val="00825DB3"/>
    <w:rsid w:val="00827A76"/>
    <w:rsid w:val="00827DC5"/>
    <w:rsid w:val="00835547"/>
    <w:rsid w:val="0083568C"/>
    <w:rsid w:val="00840092"/>
    <w:rsid w:val="008468FE"/>
    <w:rsid w:val="0085064A"/>
    <w:rsid w:val="00850865"/>
    <w:rsid w:val="00853830"/>
    <w:rsid w:val="00855C63"/>
    <w:rsid w:val="0086744E"/>
    <w:rsid w:val="00867F75"/>
    <w:rsid w:val="00873890"/>
    <w:rsid w:val="008743EF"/>
    <w:rsid w:val="00877E45"/>
    <w:rsid w:val="0089092F"/>
    <w:rsid w:val="008912D1"/>
    <w:rsid w:val="008A5781"/>
    <w:rsid w:val="008B0998"/>
    <w:rsid w:val="008B3C91"/>
    <w:rsid w:val="008B7EFD"/>
    <w:rsid w:val="008C0B6C"/>
    <w:rsid w:val="008C67BD"/>
    <w:rsid w:val="008D0BB6"/>
    <w:rsid w:val="008D11DD"/>
    <w:rsid w:val="008D31CB"/>
    <w:rsid w:val="008D39B0"/>
    <w:rsid w:val="008E0D79"/>
    <w:rsid w:val="008F3CA4"/>
    <w:rsid w:val="008F47C8"/>
    <w:rsid w:val="008F74D0"/>
    <w:rsid w:val="00902964"/>
    <w:rsid w:val="00904EA5"/>
    <w:rsid w:val="00905F30"/>
    <w:rsid w:val="00912DDC"/>
    <w:rsid w:val="009155A6"/>
    <w:rsid w:val="00921A8D"/>
    <w:rsid w:val="0092217C"/>
    <w:rsid w:val="009221F5"/>
    <w:rsid w:val="00923DC4"/>
    <w:rsid w:val="009405FF"/>
    <w:rsid w:val="00942584"/>
    <w:rsid w:val="0094515D"/>
    <w:rsid w:val="00947EFE"/>
    <w:rsid w:val="00951EE1"/>
    <w:rsid w:val="0095481C"/>
    <w:rsid w:val="0095712B"/>
    <w:rsid w:val="00961B05"/>
    <w:rsid w:val="00963F88"/>
    <w:rsid w:val="009666CC"/>
    <w:rsid w:val="0097535C"/>
    <w:rsid w:val="00981B4B"/>
    <w:rsid w:val="00985930"/>
    <w:rsid w:val="00987E07"/>
    <w:rsid w:val="009914B3"/>
    <w:rsid w:val="00991603"/>
    <w:rsid w:val="0099351D"/>
    <w:rsid w:val="0099368E"/>
    <w:rsid w:val="00994CF4"/>
    <w:rsid w:val="009A03EF"/>
    <w:rsid w:val="009A1665"/>
    <w:rsid w:val="009A6494"/>
    <w:rsid w:val="009B212E"/>
    <w:rsid w:val="009B4143"/>
    <w:rsid w:val="009B468A"/>
    <w:rsid w:val="009C2344"/>
    <w:rsid w:val="009C3819"/>
    <w:rsid w:val="009C78AF"/>
    <w:rsid w:val="009D194F"/>
    <w:rsid w:val="009E186B"/>
    <w:rsid w:val="009E72B2"/>
    <w:rsid w:val="009E7AD7"/>
    <w:rsid w:val="009E7DD8"/>
    <w:rsid w:val="009E7E65"/>
    <w:rsid w:val="009F1272"/>
    <w:rsid w:val="009F19FC"/>
    <w:rsid w:val="009F2D72"/>
    <w:rsid w:val="009F69CF"/>
    <w:rsid w:val="009F74C9"/>
    <w:rsid w:val="009F7F98"/>
    <w:rsid w:val="00A02033"/>
    <w:rsid w:val="00A02C8A"/>
    <w:rsid w:val="00A07E09"/>
    <w:rsid w:val="00A11AC5"/>
    <w:rsid w:val="00A12FEA"/>
    <w:rsid w:val="00A16B38"/>
    <w:rsid w:val="00A208E3"/>
    <w:rsid w:val="00A21277"/>
    <w:rsid w:val="00A22186"/>
    <w:rsid w:val="00A22B8C"/>
    <w:rsid w:val="00A22F5B"/>
    <w:rsid w:val="00A2312D"/>
    <w:rsid w:val="00A254D6"/>
    <w:rsid w:val="00A27638"/>
    <w:rsid w:val="00A30F38"/>
    <w:rsid w:val="00A3483D"/>
    <w:rsid w:val="00A42BB2"/>
    <w:rsid w:val="00A564A6"/>
    <w:rsid w:val="00A56823"/>
    <w:rsid w:val="00A57C93"/>
    <w:rsid w:val="00A62CCD"/>
    <w:rsid w:val="00A63AA0"/>
    <w:rsid w:val="00A647DE"/>
    <w:rsid w:val="00A6486B"/>
    <w:rsid w:val="00A671AD"/>
    <w:rsid w:val="00A70451"/>
    <w:rsid w:val="00A70D99"/>
    <w:rsid w:val="00A725B0"/>
    <w:rsid w:val="00A72A57"/>
    <w:rsid w:val="00A72ECE"/>
    <w:rsid w:val="00A763FC"/>
    <w:rsid w:val="00A7670B"/>
    <w:rsid w:val="00A83581"/>
    <w:rsid w:val="00A9287F"/>
    <w:rsid w:val="00A97009"/>
    <w:rsid w:val="00AA3DD2"/>
    <w:rsid w:val="00AA6A26"/>
    <w:rsid w:val="00AB0DB4"/>
    <w:rsid w:val="00AB0ECF"/>
    <w:rsid w:val="00AB1C37"/>
    <w:rsid w:val="00AB49BB"/>
    <w:rsid w:val="00AC05CA"/>
    <w:rsid w:val="00AD537A"/>
    <w:rsid w:val="00AD7EE5"/>
    <w:rsid w:val="00AE2727"/>
    <w:rsid w:val="00AE4018"/>
    <w:rsid w:val="00AE43A2"/>
    <w:rsid w:val="00AF28C3"/>
    <w:rsid w:val="00AF723D"/>
    <w:rsid w:val="00B0405A"/>
    <w:rsid w:val="00B06FD0"/>
    <w:rsid w:val="00B103F7"/>
    <w:rsid w:val="00B1174A"/>
    <w:rsid w:val="00B11C20"/>
    <w:rsid w:val="00B123DA"/>
    <w:rsid w:val="00B155B1"/>
    <w:rsid w:val="00B172EB"/>
    <w:rsid w:val="00B20C53"/>
    <w:rsid w:val="00B32342"/>
    <w:rsid w:val="00B32AC9"/>
    <w:rsid w:val="00B43678"/>
    <w:rsid w:val="00B460CB"/>
    <w:rsid w:val="00B47513"/>
    <w:rsid w:val="00B47B50"/>
    <w:rsid w:val="00B73B4E"/>
    <w:rsid w:val="00B75BB2"/>
    <w:rsid w:val="00B85291"/>
    <w:rsid w:val="00B91CEC"/>
    <w:rsid w:val="00B97A73"/>
    <w:rsid w:val="00BA1E42"/>
    <w:rsid w:val="00BA2DC1"/>
    <w:rsid w:val="00BA5C2E"/>
    <w:rsid w:val="00BB0D98"/>
    <w:rsid w:val="00BB541B"/>
    <w:rsid w:val="00BB65E2"/>
    <w:rsid w:val="00BB75C7"/>
    <w:rsid w:val="00BC69CE"/>
    <w:rsid w:val="00BD2E27"/>
    <w:rsid w:val="00BD6E30"/>
    <w:rsid w:val="00BE5246"/>
    <w:rsid w:val="00BE7C15"/>
    <w:rsid w:val="00BF0983"/>
    <w:rsid w:val="00C0474F"/>
    <w:rsid w:val="00C066C8"/>
    <w:rsid w:val="00C07101"/>
    <w:rsid w:val="00C07966"/>
    <w:rsid w:val="00C165F1"/>
    <w:rsid w:val="00C223D5"/>
    <w:rsid w:val="00C22F39"/>
    <w:rsid w:val="00C256AF"/>
    <w:rsid w:val="00C33706"/>
    <w:rsid w:val="00C42C47"/>
    <w:rsid w:val="00C45F49"/>
    <w:rsid w:val="00C5114B"/>
    <w:rsid w:val="00C51514"/>
    <w:rsid w:val="00C5217C"/>
    <w:rsid w:val="00C53933"/>
    <w:rsid w:val="00C60BC4"/>
    <w:rsid w:val="00C62383"/>
    <w:rsid w:val="00C658A2"/>
    <w:rsid w:val="00C73D93"/>
    <w:rsid w:val="00C76523"/>
    <w:rsid w:val="00C8084D"/>
    <w:rsid w:val="00C809CC"/>
    <w:rsid w:val="00C80A3E"/>
    <w:rsid w:val="00C85483"/>
    <w:rsid w:val="00C9364E"/>
    <w:rsid w:val="00C9552C"/>
    <w:rsid w:val="00C970AD"/>
    <w:rsid w:val="00CA604A"/>
    <w:rsid w:val="00CA70EF"/>
    <w:rsid w:val="00CA790F"/>
    <w:rsid w:val="00CB294B"/>
    <w:rsid w:val="00CB53F3"/>
    <w:rsid w:val="00CB7BC8"/>
    <w:rsid w:val="00CC1096"/>
    <w:rsid w:val="00CC7B4C"/>
    <w:rsid w:val="00CE23ED"/>
    <w:rsid w:val="00CE328E"/>
    <w:rsid w:val="00CF256F"/>
    <w:rsid w:val="00CF2EDB"/>
    <w:rsid w:val="00CF5764"/>
    <w:rsid w:val="00CF6620"/>
    <w:rsid w:val="00D05069"/>
    <w:rsid w:val="00D06177"/>
    <w:rsid w:val="00D06F3A"/>
    <w:rsid w:val="00D06F93"/>
    <w:rsid w:val="00D0769F"/>
    <w:rsid w:val="00D135D4"/>
    <w:rsid w:val="00D138BD"/>
    <w:rsid w:val="00D13B84"/>
    <w:rsid w:val="00D1624A"/>
    <w:rsid w:val="00D20238"/>
    <w:rsid w:val="00D3440B"/>
    <w:rsid w:val="00D35A64"/>
    <w:rsid w:val="00D3780B"/>
    <w:rsid w:val="00D46349"/>
    <w:rsid w:val="00D47D94"/>
    <w:rsid w:val="00D502D1"/>
    <w:rsid w:val="00D51CD5"/>
    <w:rsid w:val="00D56A7A"/>
    <w:rsid w:val="00D56C5E"/>
    <w:rsid w:val="00D62049"/>
    <w:rsid w:val="00D6447B"/>
    <w:rsid w:val="00D645EC"/>
    <w:rsid w:val="00D661EE"/>
    <w:rsid w:val="00D67C80"/>
    <w:rsid w:val="00D714D8"/>
    <w:rsid w:val="00D75163"/>
    <w:rsid w:val="00D87F1E"/>
    <w:rsid w:val="00D93D3B"/>
    <w:rsid w:val="00D95F38"/>
    <w:rsid w:val="00DA1E0C"/>
    <w:rsid w:val="00DA59EB"/>
    <w:rsid w:val="00DA755C"/>
    <w:rsid w:val="00DB0393"/>
    <w:rsid w:val="00DB2913"/>
    <w:rsid w:val="00DC38D5"/>
    <w:rsid w:val="00DD0599"/>
    <w:rsid w:val="00DD10F1"/>
    <w:rsid w:val="00DD4FD0"/>
    <w:rsid w:val="00DE2572"/>
    <w:rsid w:val="00DF5C0D"/>
    <w:rsid w:val="00DF75DA"/>
    <w:rsid w:val="00E029A4"/>
    <w:rsid w:val="00E11492"/>
    <w:rsid w:val="00E161DC"/>
    <w:rsid w:val="00E2117B"/>
    <w:rsid w:val="00E21D61"/>
    <w:rsid w:val="00E25E4C"/>
    <w:rsid w:val="00E27ECE"/>
    <w:rsid w:val="00E34C15"/>
    <w:rsid w:val="00E37E27"/>
    <w:rsid w:val="00E52995"/>
    <w:rsid w:val="00E63EC9"/>
    <w:rsid w:val="00E65AA1"/>
    <w:rsid w:val="00E758BD"/>
    <w:rsid w:val="00E870C5"/>
    <w:rsid w:val="00E92875"/>
    <w:rsid w:val="00E93AC7"/>
    <w:rsid w:val="00E96ADF"/>
    <w:rsid w:val="00EA047E"/>
    <w:rsid w:val="00EA4F0B"/>
    <w:rsid w:val="00EB5BBF"/>
    <w:rsid w:val="00EB62E0"/>
    <w:rsid w:val="00EC35BE"/>
    <w:rsid w:val="00EC466A"/>
    <w:rsid w:val="00EC66F3"/>
    <w:rsid w:val="00EC68F1"/>
    <w:rsid w:val="00ED0DD8"/>
    <w:rsid w:val="00ED4980"/>
    <w:rsid w:val="00EE1009"/>
    <w:rsid w:val="00EE6B76"/>
    <w:rsid w:val="00EE6F4A"/>
    <w:rsid w:val="00EF20C8"/>
    <w:rsid w:val="00EF75AC"/>
    <w:rsid w:val="00F05C1C"/>
    <w:rsid w:val="00F0659A"/>
    <w:rsid w:val="00F12A56"/>
    <w:rsid w:val="00F12D2F"/>
    <w:rsid w:val="00F1607E"/>
    <w:rsid w:val="00F17E62"/>
    <w:rsid w:val="00F3374B"/>
    <w:rsid w:val="00F349A6"/>
    <w:rsid w:val="00F3635F"/>
    <w:rsid w:val="00F370FF"/>
    <w:rsid w:val="00F41994"/>
    <w:rsid w:val="00F41AFC"/>
    <w:rsid w:val="00F5037A"/>
    <w:rsid w:val="00F51003"/>
    <w:rsid w:val="00F51615"/>
    <w:rsid w:val="00F51C88"/>
    <w:rsid w:val="00F553F7"/>
    <w:rsid w:val="00F55EC7"/>
    <w:rsid w:val="00F612FA"/>
    <w:rsid w:val="00F7228C"/>
    <w:rsid w:val="00F80F53"/>
    <w:rsid w:val="00F81936"/>
    <w:rsid w:val="00F82B99"/>
    <w:rsid w:val="00F8419C"/>
    <w:rsid w:val="00F913B5"/>
    <w:rsid w:val="00F967E6"/>
    <w:rsid w:val="00FA2C6E"/>
    <w:rsid w:val="00FB364A"/>
    <w:rsid w:val="00FB43E3"/>
    <w:rsid w:val="00FB4434"/>
    <w:rsid w:val="00FB5F1A"/>
    <w:rsid w:val="00FD2EEF"/>
    <w:rsid w:val="00FD45D6"/>
    <w:rsid w:val="00FE0E2C"/>
    <w:rsid w:val="00FE3132"/>
    <w:rsid w:val="00FE585A"/>
    <w:rsid w:val="00FE778A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D40C-140D-499F-A924-DE1683C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D8"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3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aTV@cherepovetscit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@agr-city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DB53-06FF-4DF4-91FE-DA033F8A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9986</Words>
  <Characters>56924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user</cp:lastModifiedBy>
  <cp:revision>3</cp:revision>
  <cp:lastPrinted>2018-02-27T09:23:00Z</cp:lastPrinted>
  <dcterms:created xsi:type="dcterms:W3CDTF">2018-09-01T09:13:00Z</dcterms:created>
  <dcterms:modified xsi:type="dcterms:W3CDTF">2018-09-01T09:13:00Z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790673101</vt:i4>
  </property>
  <property fmtid="{D5CDD505-2E9C-101B-9397-08002B2CF9AE}" pid="3" name="_NewReviewCycle">
    <vt:lpwstr/>
  </property>
  <property fmtid="{D5CDD505-2E9C-101B-9397-08002B2CF9AE}" pid="4" name="_EmailSubject">
    <vt:lpwstr>размещение отчета по муниципальным программам</vt:lpwstr>
  </property>
  <property fmtid="{D5CDD505-2E9C-101B-9397-08002B2CF9AE}" pid="5" name="_AuthorEmail">
    <vt:lpwstr>smirnova_ea@cherepovetscity.ru</vt:lpwstr>
  </property>
  <property fmtid="{D5CDD505-2E9C-101B-9397-08002B2CF9AE}" pid="6" name="_AuthorEmailDisplayName">
    <vt:lpwstr>Смирнова Елена Александровна</vt:lpwstr>
  </property>
  <property fmtid="{D5CDD505-2E9C-101B-9397-08002B2CF9AE}" pid="7" name="_PreviousAdHocReviewCycleID">
    <vt:i4>523620902</vt:i4>
  </property>
  <property fmtid="{D5CDD505-2E9C-101B-9397-08002B2CF9AE}" pid="8" name="_ReviewingToolsShownOnce">
    <vt:lpwstr/>
  </property>
</Properties>
</file>