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64" w:rsidRPr="009A0D08" w:rsidRDefault="003B0F64" w:rsidP="00976BC5">
      <w:pPr>
        <w:ind w:firstLine="0"/>
        <w:jc w:val="center"/>
        <w:rPr>
          <w:rFonts w:ascii="Times New Roman" w:hAnsi="Times New Roman"/>
          <w:sz w:val="26"/>
          <w:szCs w:val="26"/>
        </w:rPr>
      </w:pPr>
      <w:bookmarkStart w:id="0" w:name="_GoBack"/>
      <w:bookmarkEnd w:id="0"/>
      <w:r w:rsidRPr="009A0D08">
        <w:rPr>
          <w:rFonts w:ascii="Times New Roman" w:hAnsi="Times New Roman"/>
          <w:sz w:val="26"/>
          <w:szCs w:val="26"/>
        </w:rPr>
        <w:t>ОТЧЕТ</w:t>
      </w:r>
    </w:p>
    <w:p w:rsidR="003B0F64" w:rsidRPr="009A0D08" w:rsidRDefault="003B0F64" w:rsidP="00976BC5">
      <w:pPr>
        <w:ind w:firstLine="0"/>
        <w:jc w:val="center"/>
        <w:rPr>
          <w:rFonts w:ascii="Times New Roman" w:hAnsi="Times New Roman"/>
          <w:sz w:val="26"/>
          <w:szCs w:val="26"/>
        </w:rPr>
      </w:pPr>
      <w:r w:rsidRPr="009A0D08">
        <w:rPr>
          <w:rFonts w:ascii="Times New Roman" w:hAnsi="Times New Roman"/>
          <w:sz w:val="26"/>
          <w:szCs w:val="26"/>
        </w:rPr>
        <w:t>о ходе реализации муниципальной программы «Повышение инвестиционной</w:t>
      </w:r>
    </w:p>
    <w:p w:rsidR="003B0F64" w:rsidRPr="009A0D08" w:rsidRDefault="003B0F64" w:rsidP="00976BC5">
      <w:pPr>
        <w:ind w:firstLine="0"/>
        <w:jc w:val="center"/>
        <w:rPr>
          <w:rFonts w:ascii="Times New Roman" w:hAnsi="Times New Roman"/>
          <w:sz w:val="26"/>
          <w:szCs w:val="26"/>
        </w:rPr>
      </w:pPr>
      <w:r w:rsidRPr="009A0D08">
        <w:rPr>
          <w:rFonts w:ascii="Times New Roman" w:hAnsi="Times New Roman"/>
          <w:sz w:val="26"/>
          <w:szCs w:val="26"/>
        </w:rPr>
        <w:t>привлекательности города Череповца на 2015 - 20</w:t>
      </w:r>
      <w:r w:rsidR="00711044">
        <w:rPr>
          <w:rFonts w:ascii="Times New Roman" w:hAnsi="Times New Roman"/>
          <w:sz w:val="26"/>
          <w:szCs w:val="26"/>
        </w:rPr>
        <w:t>22</w:t>
      </w:r>
      <w:r w:rsidRPr="009A0D08">
        <w:rPr>
          <w:rFonts w:ascii="Times New Roman" w:hAnsi="Times New Roman"/>
          <w:sz w:val="26"/>
          <w:szCs w:val="26"/>
        </w:rPr>
        <w:t xml:space="preserve"> годы»</w:t>
      </w:r>
    </w:p>
    <w:p w:rsidR="003B0F64" w:rsidRPr="009A0D08" w:rsidRDefault="003B0F64" w:rsidP="00976BC5">
      <w:pPr>
        <w:ind w:firstLine="567"/>
        <w:rPr>
          <w:rFonts w:ascii="Times New Roman" w:hAnsi="Times New Roman"/>
          <w:sz w:val="26"/>
          <w:szCs w:val="26"/>
        </w:rPr>
      </w:pPr>
    </w:p>
    <w:p w:rsidR="003B0F64" w:rsidRPr="009A0D08" w:rsidRDefault="003B0F64" w:rsidP="00976BC5">
      <w:pPr>
        <w:ind w:firstLine="567"/>
        <w:rPr>
          <w:rFonts w:ascii="Times New Roman" w:hAnsi="Times New Roman"/>
          <w:sz w:val="26"/>
          <w:szCs w:val="26"/>
        </w:rPr>
      </w:pPr>
    </w:p>
    <w:p w:rsidR="003B0F64" w:rsidRPr="009A0D08" w:rsidRDefault="003B0F64" w:rsidP="00976BC5">
      <w:pPr>
        <w:ind w:firstLine="567"/>
        <w:rPr>
          <w:rFonts w:ascii="Times New Roman" w:hAnsi="Times New Roman"/>
          <w:sz w:val="26"/>
          <w:szCs w:val="26"/>
        </w:rPr>
      </w:pPr>
    </w:p>
    <w:p w:rsidR="003B0F64" w:rsidRPr="009A0D08" w:rsidRDefault="003B0F64" w:rsidP="00976BC5">
      <w:pPr>
        <w:ind w:firstLine="567"/>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r w:rsidRPr="009A0D08">
        <w:rPr>
          <w:rFonts w:ascii="Times New Roman" w:hAnsi="Times New Roman"/>
          <w:sz w:val="26"/>
          <w:szCs w:val="26"/>
        </w:rPr>
        <w:t>Ответственный исполнитель: управление экономической политики мэрии</w:t>
      </w:r>
    </w:p>
    <w:p w:rsidR="00764F9C" w:rsidRPr="009A0D08" w:rsidRDefault="00764F9C"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r w:rsidRPr="009A0D08">
        <w:rPr>
          <w:rFonts w:ascii="Times New Roman" w:hAnsi="Times New Roman"/>
          <w:sz w:val="26"/>
          <w:szCs w:val="26"/>
        </w:rPr>
        <w:t xml:space="preserve">Отчетный период – </w:t>
      </w:r>
      <w:r w:rsidR="00711044">
        <w:rPr>
          <w:rFonts w:ascii="Times New Roman" w:hAnsi="Times New Roman"/>
          <w:sz w:val="26"/>
          <w:szCs w:val="26"/>
        </w:rPr>
        <w:t xml:space="preserve">полугодие </w:t>
      </w:r>
      <w:r w:rsidRPr="009A0D08">
        <w:rPr>
          <w:rFonts w:ascii="Times New Roman" w:hAnsi="Times New Roman"/>
          <w:sz w:val="26"/>
          <w:szCs w:val="26"/>
        </w:rPr>
        <w:t>201</w:t>
      </w:r>
      <w:r w:rsidR="00711044">
        <w:rPr>
          <w:rFonts w:ascii="Times New Roman" w:hAnsi="Times New Roman"/>
          <w:sz w:val="26"/>
          <w:szCs w:val="26"/>
        </w:rPr>
        <w:t>8</w:t>
      </w:r>
      <w:r w:rsidRPr="009A0D08">
        <w:rPr>
          <w:rFonts w:ascii="Times New Roman" w:hAnsi="Times New Roman"/>
          <w:sz w:val="26"/>
          <w:szCs w:val="26"/>
        </w:rPr>
        <w:t xml:space="preserve"> год</w:t>
      </w:r>
      <w:r w:rsidR="00711044">
        <w:rPr>
          <w:rFonts w:ascii="Times New Roman" w:hAnsi="Times New Roman"/>
          <w:sz w:val="26"/>
          <w:szCs w:val="26"/>
        </w:rPr>
        <w:t>а</w:t>
      </w:r>
    </w:p>
    <w:p w:rsidR="00764F9C" w:rsidRPr="009A0D08" w:rsidRDefault="00764F9C"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r w:rsidRPr="009A0D08">
        <w:rPr>
          <w:rFonts w:ascii="Times New Roman" w:hAnsi="Times New Roman"/>
          <w:sz w:val="26"/>
          <w:szCs w:val="26"/>
        </w:rPr>
        <w:t xml:space="preserve">Дата составления отчета – </w:t>
      </w:r>
      <w:r w:rsidR="00711044">
        <w:rPr>
          <w:rFonts w:ascii="Times New Roman" w:hAnsi="Times New Roman"/>
          <w:sz w:val="26"/>
          <w:szCs w:val="26"/>
        </w:rPr>
        <w:t>июль</w:t>
      </w:r>
      <w:r w:rsidRPr="009A0D08">
        <w:rPr>
          <w:rFonts w:ascii="Times New Roman" w:hAnsi="Times New Roman"/>
          <w:sz w:val="26"/>
          <w:szCs w:val="26"/>
        </w:rPr>
        <w:t xml:space="preserve">  201</w:t>
      </w:r>
      <w:r w:rsidR="00976BC5" w:rsidRPr="009A0D08">
        <w:rPr>
          <w:rFonts w:ascii="Times New Roman" w:hAnsi="Times New Roman"/>
          <w:sz w:val="26"/>
          <w:szCs w:val="26"/>
        </w:rPr>
        <w:t>8</w:t>
      </w:r>
      <w:r w:rsidRPr="009A0D08">
        <w:rPr>
          <w:rFonts w:ascii="Times New Roman" w:hAnsi="Times New Roman"/>
          <w:sz w:val="26"/>
          <w:szCs w:val="26"/>
        </w:rPr>
        <w:t xml:space="preserve"> года</w:t>
      </w:r>
    </w:p>
    <w:p w:rsidR="00764F9C" w:rsidRPr="009A0D08" w:rsidRDefault="00764F9C" w:rsidP="00976BC5">
      <w:pPr>
        <w:keepNext/>
        <w:tabs>
          <w:tab w:val="left" w:pos="567"/>
        </w:tabs>
        <w:ind w:firstLine="0"/>
        <w:outlineLvl w:val="0"/>
        <w:rPr>
          <w:rFonts w:ascii="Times New Roman" w:hAnsi="Times New Roman"/>
          <w:sz w:val="26"/>
          <w:szCs w:val="26"/>
        </w:rPr>
      </w:pPr>
    </w:p>
    <w:p w:rsidR="003B0F64" w:rsidRPr="009A0D08" w:rsidRDefault="003B0F64" w:rsidP="00976BC5">
      <w:pPr>
        <w:keepNext/>
        <w:tabs>
          <w:tab w:val="left" w:pos="567"/>
        </w:tabs>
        <w:ind w:firstLine="0"/>
        <w:outlineLvl w:val="0"/>
        <w:rPr>
          <w:rFonts w:ascii="Times New Roman" w:hAnsi="Times New Roman"/>
          <w:sz w:val="26"/>
          <w:szCs w:val="26"/>
        </w:rPr>
      </w:pPr>
      <w:r w:rsidRPr="009A0D08">
        <w:rPr>
          <w:rFonts w:ascii="Times New Roman" w:hAnsi="Times New Roman"/>
          <w:sz w:val="26"/>
          <w:szCs w:val="26"/>
        </w:rPr>
        <w:t xml:space="preserve">Непосредственный исполнитель: </w:t>
      </w:r>
      <w:r w:rsidR="00F15F85" w:rsidRPr="009A0D08">
        <w:rPr>
          <w:rFonts w:ascii="Times New Roman" w:hAnsi="Times New Roman"/>
          <w:sz w:val="26"/>
          <w:szCs w:val="26"/>
        </w:rPr>
        <w:t>у</w:t>
      </w:r>
      <w:r w:rsidRPr="009A0D08">
        <w:rPr>
          <w:rFonts w:ascii="Times New Roman" w:hAnsi="Times New Roman"/>
          <w:sz w:val="26"/>
          <w:szCs w:val="26"/>
        </w:rPr>
        <w:t>правление экономической политики мэрии</w:t>
      </w:r>
    </w:p>
    <w:p w:rsidR="00764F9C" w:rsidRPr="009A0D08" w:rsidRDefault="00764F9C" w:rsidP="00976BC5">
      <w:pPr>
        <w:ind w:firstLine="0"/>
        <w:rPr>
          <w:rFonts w:ascii="Times New Roman" w:hAnsi="Times New Roman"/>
          <w:sz w:val="26"/>
          <w:szCs w:val="26"/>
        </w:rPr>
      </w:pPr>
    </w:p>
    <w:p w:rsidR="00E358AB" w:rsidRPr="009A0D08" w:rsidRDefault="003B0F64" w:rsidP="00976BC5">
      <w:pPr>
        <w:ind w:firstLine="0"/>
        <w:rPr>
          <w:rFonts w:ascii="Times New Roman" w:hAnsi="Times New Roman"/>
          <w:sz w:val="26"/>
          <w:szCs w:val="26"/>
        </w:rPr>
      </w:pPr>
      <w:r w:rsidRPr="009A0D08">
        <w:rPr>
          <w:rFonts w:ascii="Times New Roman" w:hAnsi="Times New Roman"/>
          <w:sz w:val="26"/>
          <w:szCs w:val="26"/>
        </w:rPr>
        <w:t>Участник муниципальной программы: оператор инвестиционного процесса города Череповца (организация - 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2015 - 20</w:t>
      </w:r>
      <w:r w:rsidR="00711044">
        <w:rPr>
          <w:rFonts w:ascii="Times New Roman" w:hAnsi="Times New Roman"/>
          <w:sz w:val="26"/>
          <w:szCs w:val="26"/>
        </w:rPr>
        <w:t>22</w:t>
      </w:r>
      <w:r w:rsidRPr="009A0D08">
        <w:rPr>
          <w:rFonts w:ascii="Times New Roman" w:hAnsi="Times New Roman"/>
          <w:sz w:val="26"/>
          <w:szCs w:val="26"/>
        </w:rPr>
        <w:t xml:space="preserve">годы)         </w:t>
      </w:r>
    </w:p>
    <w:p w:rsidR="00764F9C" w:rsidRPr="009A0D08" w:rsidRDefault="00764F9C" w:rsidP="00976BC5">
      <w:pPr>
        <w:ind w:firstLine="0"/>
        <w:rPr>
          <w:rFonts w:ascii="Times New Roman" w:hAnsi="Times New Roman"/>
          <w:sz w:val="26"/>
          <w:szCs w:val="26"/>
        </w:rPr>
      </w:pPr>
    </w:p>
    <w:p w:rsidR="00976BC5" w:rsidRPr="009A0D08" w:rsidRDefault="00764F9C" w:rsidP="00976BC5">
      <w:pPr>
        <w:ind w:firstLine="0"/>
        <w:rPr>
          <w:rFonts w:ascii="Times New Roman" w:hAnsi="Times New Roman"/>
          <w:sz w:val="26"/>
          <w:szCs w:val="26"/>
        </w:rPr>
      </w:pPr>
      <w:r w:rsidRPr="009A0D08">
        <w:rPr>
          <w:rFonts w:ascii="Times New Roman" w:hAnsi="Times New Roman"/>
          <w:sz w:val="26"/>
          <w:szCs w:val="26"/>
        </w:rPr>
        <w:t>Г</w:t>
      </w:r>
      <w:r w:rsidR="003B0F64" w:rsidRPr="009A0D08">
        <w:rPr>
          <w:rFonts w:ascii="Times New Roman" w:hAnsi="Times New Roman"/>
          <w:sz w:val="26"/>
          <w:szCs w:val="26"/>
        </w:rPr>
        <w:t xml:space="preserve">енеральный директор </w:t>
      </w:r>
      <w:r w:rsidRPr="009A0D08">
        <w:rPr>
          <w:rFonts w:ascii="Times New Roman" w:hAnsi="Times New Roman"/>
          <w:sz w:val="26"/>
          <w:szCs w:val="26"/>
        </w:rPr>
        <w:t xml:space="preserve">АНО «Инвестиционное агентство «Череповец» </w:t>
      </w:r>
    </w:p>
    <w:p w:rsidR="003B0F64" w:rsidRPr="009A0D08" w:rsidRDefault="00764F9C" w:rsidP="00976BC5">
      <w:pPr>
        <w:ind w:firstLine="0"/>
        <w:rPr>
          <w:rFonts w:ascii="Times New Roman" w:hAnsi="Times New Roman"/>
          <w:sz w:val="26"/>
          <w:szCs w:val="26"/>
        </w:rPr>
      </w:pPr>
      <w:r w:rsidRPr="009A0D08">
        <w:rPr>
          <w:rFonts w:ascii="Times New Roman" w:hAnsi="Times New Roman"/>
          <w:sz w:val="26"/>
          <w:szCs w:val="26"/>
        </w:rPr>
        <w:t xml:space="preserve">Андреева </w:t>
      </w:r>
      <w:r w:rsidR="003B0F64" w:rsidRPr="009A0D08">
        <w:rPr>
          <w:rFonts w:ascii="Times New Roman" w:hAnsi="Times New Roman"/>
          <w:sz w:val="26"/>
          <w:szCs w:val="26"/>
        </w:rPr>
        <w:t xml:space="preserve">Оксана Рудольфовна, 57-02-55, </w:t>
      </w:r>
      <w:r w:rsidR="003B0F64" w:rsidRPr="009A0D08">
        <w:rPr>
          <w:rFonts w:ascii="Times New Roman" w:hAnsi="Times New Roman"/>
          <w:sz w:val="26"/>
          <w:szCs w:val="26"/>
          <w:lang w:val="en-US"/>
        </w:rPr>
        <w:t>or</w:t>
      </w:r>
      <w:r w:rsidR="003B0F64" w:rsidRPr="009A0D08">
        <w:rPr>
          <w:rFonts w:ascii="Times New Roman" w:hAnsi="Times New Roman"/>
          <w:sz w:val="26"/>
          <w:szCs w:val="26"/>
        </w:rPr>
        <w:t>@</w:t>
      </w:r>
      <w:r w:rsidR="003B0F64" w:rsidRPr="009A0D08">
        <w:rPr>
          <w:rFonts w:ascii="Times New Roman" w:hAnsi="Times New Roman"/>
          <w:sz w:val="26"/>
          <w:szCs w:val="26"/>
          <w:lang w:val="en-US"/>
        </w:rPr>
        <w:t>ia</w:t>
      </w:r>
      <w:r w:rsidR="003B0F64" w:rsidRPr="009A0D08">
        <w:rPr>
          <w:rFonts w:ascii="Times New Roman" w:hAnsi="Times New Roman"/>
          <w:sz w:val="26"/>
          <w:szCs w:val="26"/>
        </w:rPr>
        <w:t>-</w:t>
      </w:r>
      <w:r w:rsidR="003B0F64" w:rsidRPr="009A0D08">
        <w:rPr>
          <w:rFonts w:ascii="Times New Roman" w:hAnsi="Times New Roman"/>
          <w:sz w:val="26"/>
          <w:szCs w:val="26"/>
          <w:lang w:val="en-US"/>
        </w:rPr>
        <w:t>cher</w:t>
      </w:r>
      <w:r w:rsidR="003B0F64" w:rsidRPr="009A0D08">
        <w:rPr>
          <w:rFonts w:ascii="Times New Roman" w:hAnsi="Times New Roman"/>
          <w:sz w:val="26"/>
          <w:szCs w:val="26"/>
        </w:rPr>
        <w:t>.</w:t>
      </w:r>
      <w:r w:rsidR="003B0F64" w:rsidRPr="009A0D08">
        <w:rPr>
          <w:rFonts w:ascii="Times New Roman" w:hAnsi="Times New Roman"/>
          <w:sz w:val="26"/>
          <w:szCs w:val="26"/>
          <w:lang w:val="en-US"/>
        </w:rPr>
        <w:t>ru</w:t>
      </w: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p>
    <w:p w:rsidR="003B0F64" w:rsidRPr="009A0D08" w:rsidRDefault="003B0F64" w:rsidP="00976BC5">
      <w:pPr>
        <w:ind w:firstLine="0"/>
        <w:rPr>
          <w:rFonts w:ascii="Times New Roman" w:hAnsi="Times New Roman"/>
          <w:sz w:val="26"/>
          <w:szCs w:val="26"/>
        </w:rPr>
      </w:pPr>
      <w:r w:rsidRPr="009A0D08">
        <w:rPr>
          <w:rFonts w:ascii="Times New Roman" w:hAnsi="Times New Roman"/>
          <w:sz w:val="26"/>
          <w:szCs w:val="26"/>
        </w:rPr>
        <w:t>Начальник управления</w:t>
      </w:r>
    </w:p>
    <w:p w:rsidR="003B0F64" w:rsidRPr="009A0D08" w:rsidRDefault="003B0F64" w:rsidP="00976BC5">
      <w:pPr>
        <w:ind w:firstLine="0"/>
        <w:rPr>
          <w:rFonts w:ascii="Times New Roman" w:hAnsi="Times New Roman"/>
          <w:sz w:val="26"/>
          <w:szCs w:val="26"/>
        </w:rPr>
      </w:pPr>
      <w:r w:rsidRPr="009A0D08">
        <w:rPr>
          <w:rFonts w:ascii="Times New Roman" w:hAnsi="Times New Roman"/>
          <w:sz w:val="26"/>
          <w:szCs w:val="26"/>
        </w:rPr>
        <w:t xml:space="preserve">экономической политики мэрии                                             </w:t>
      </w:r>
      <w:r w:rsidR="00976BC5" w:rsidRPr="009A0D08">
        <w:rPr>
          <w:rFonts w:ascii="Times New Roman" w:hAnsi="Times New Roman"/>
          <w:sz w:val="26"/>
          <w:szCs w:val="26"/>
        </w:rPr>
        <w:t xml:space="preserve">                           Т.В. Титова</w:t>
      </w:r>
    </w:p>
    <w:p w:rsidR="003B0F64" w:rsidRPr="009A0D08" w:rsidRDefault="003B0F64" w:rsidP="00976BC5">
      <w:pPr>
        <w:ind w:firstLine="0"/>
      </w:pPr>
      <w:r w:rsidRPr="009A0D08">
        <w:rPr>
          <w:rFonts w:ascii="Times New Roman" w:hAnsi="Times New Roman"/>
          <w:sz w:val="26"/>
          <w:szCs w:val="26"/>
        </w:rPr>
        <w:br w:type="page"/>
      </w:r>
    </w:p>
    <w:p w:rsidR="003B0F64" w:rsidRPr="0056564E" w:rsidRDefault="00976BC5" w:rsidP="00711044">
      <w:pPr>
        <w:tabs>
          <w:tab w:val="left" w:pos="0"/>
          <w:tab w:val="left" w:pos="10206"/>
        </w:tabs>
        <w:ind w:firstLine="567"/>
        <w:contextualSpacing/>
        <w:jc w:val="left"/>
        <w:rPr>
          <w:rFonts w:ascii="Times New Roman" w:hAnsi="Times New Roman" w:cs="Times New Roman"/>
          <w:sz w:val="26"/>
          <w:szCs w:val="26"/>
        </w:rPr>
      </w:pPr>
      <w:r w:rsidRPr="0056564E">
        <w:rPr>
          <w:rFonts w:ascii="Times New Roman" w:hAnsi="Times New Roman" w:cs="Times New Roman"/>
          <w:b/>
          <w:sz w:val="26"/>
          <w:szCs w:val="26"/>
        </w:rPr>
        <w:lastRenderedPageBreak/>
        <w:t xml:space="preserve">1. </w:t>
      </w:r>
      <w:r w:rsidR="003B0F64" w:rsidRPr="0056564E">
        <w:rPr>
          <w:rFonts w:ascii="Times New Roman" w:hAnsi="Times New Roman" w:cs="Times New Roman"/>
          <w:b/>
          <w:sz w:val="26"/>
          <w:szCs w:val="26"/>
        </w:rPr>
        <w:t>Результаты реализации муниципальной программы, достигнутые</w:t>
      </w:r>
      <w:r w:rsidR="001B7DC5" w:rsidRPr="0056564E">
        <w:rPr>
          <w:rFonts w:ascii="Times New Roman" w:hAnsi="Times New Roman" w:cs="Times New Roman"/>
          <w:b/>
          <w:sz w:val="26"/>
          <w:szCs w:val="26"/>
        </w:rPr>
        <w:t xml:space="preserve"> </w:t>
      </w:r>
      <w:r w:rsidR="003B0F64" w:rsidRPr="0056564E">
        <w:rPr>
          <w:rFonts w:ascii="Times New Roman" w:hAnsi="Times New Roman" w:cs="Times New Roman"/>
          <w:b/>
          <w:sz w:val="26"/>
          <w:szCs w:val="26"/>
        </w:rPr>
        <w:t xml:space="preserve">за </w:t>
      </w:r>
      <w:r w:rsidR="00711044">
        <w:rPr>
          <w:rFonts w:ascii="Times New Roman" w:hAnsi="Times New Roman" w:cs="Times New Roman"/>
          <w:b/>
          <w:sz w:val="26"/>
          <w:szCs w:val="26"/>
        </w:rPr>
        <w:t xml:space="preserve">полугодие </w:t>
      </w:r>
      <w:r w:rsidR="003B0F64" w:rsidRPr="0056564E">
        <w:rPr>
          <w:rFonts w:ascii="Times New Roman" w:hAnsi="Times New Roman" w:cs="Times New Roman"/>
          <w:b/>
          <w:sz w:val="26"/>
          <w:szCs w:val="26"/>
        </w:rPr>
        <w:t>201</w:t>
      </w:r>
      <w:r w:rsidR="00711044">
        <w:rPr>
          <w:rFonts w:ascii="Times New Roman" w:hAnsi="Times New Roman" w:cs="Times New Roman"/>
          <w:b/>
          <w:sz w:val="26"/>
          <w:szCs w:val="26"/>
        </w:rPr>
        <w:t>8</w:t>
      </w:r>
      <w:r w:rsidR="005027B9" w:rsidRPr="0056564E">
        <w:rPr>
          <w:rFonts w:ascii="Times New Roman" w:hAnsi="Times New Roman" w:cs="Times New Roman"/>
          <w:b/>
          <w:sz w:val="26"/>
          <w:szCs w:val="26"/>
        </w:rPr>
        <w:t xml:space="preserve"> </w:t>
      </w:r>
      <w:r w:rsidR="003B0F64" w:rsidRPr="0056564E">
        <w:rPr>
          <w:rFonts w:ascii="Times New Roman" w:hAnsi="Times New Roman" w:cs="Times New Roman"/>
          <w:b/>
          <w:sz w:val="26"/>
          <w:szCs w:val="26"/>
        </w:rPr>
        <w:t>год</w:t>
      </w:r>
      <w:r w:rsidR="00711044">
        <w:rPr>
          <w:rFonts w:ascii="Times New Roman" w:hAnsi="Times New Roman" w:cs="Times New Roman"/>
          <w:b/>
          <w:sz w:val="26"/>
          <w:szCs w:val="26"/>
        </w:rPr>
        <w:t>а</w:t>
      </w:r>
      <w:r w:rsidR="003B0F64" w:rsidRPr="0056564E">
        <w:rPr>
          <w:rFonts w:ascii="Times New Roman" w:hAnsi="Times New Roman" w:cs="Times New Roman"/>
          <w:b/>
          <w:sz w:val="26"/>
          <w:szCs w:val="26"/>
        </w:rPr>
        <w:t>.</w:t>
      </w:r>
    </w:p>
    <w:p w:rsidR="003B0F64" w:rsidRPr="0056564E" w:rsidRDefault="003B0F64" w:rsidP="00976BC5">
      <w:pPr>
        <w:tabs>
          <w:tab w:val="left" w:pos="10206"/>
        </w:tabs>
        <w:ind w:firstLine="567"/>
        <w:rPr>
          <w:rFonts w:ascii="Times New Roman" w:hAnsi="Times New Roman" w:cs="Times New Roman"/>
          <w:sz w:val="26"/>
          <w:szCs w:val="26"/>
        </w:rPr>
      </w:pPr>
      <w:r w:rsidRPr="0056564E">
        <w:rPr>
          <w:rFonts w:ascii="Times New Roman" w:hAnsi="Times New Roman" w:cs="Times New Roman"/>
          <w:sz w:val="26"/>
          <w:szCs w:val="26"/>
        </w:rPr>
        <w:t>В 201</w:t>
      </w:r>
      <w:r w:rsidR="00711044">
        <w:rPr>
          <w:rFonts w:ascii="Times New Roman" w:hAnsi="Times New Roman" w:cs="Times New Roman"/>
          <w:sz w:val="26"/>
          <w:szCs w:val="26"/>
        </w:rPr>
        <w:t>8</w:t>
      </w:r>
      <w:r w:rsidRPr="0056564E">
        <w:rPr>
          <w:rFonts w:ascii="Times New Roman" w:hAnsi="Times New Roman" w:cs="Times New Roman"/>
          <w:sz w:val="26"/>
          <w:szCs w:val="26"/>
        </w:rPr>
        <w:t xml:space="preserve"> году действует муниципальная программа «Повышение инвестиционной привлекательности города Череповца на 2015 - 20</w:t>
      </w:r>
      <w:r w:rsidR="00711044">
        <w:rPr>
          <w:rFonts w:ascii="Times New Roman" w:hAnsi="Times New Roman" w:cs="Times New Roman"/>
          <w:sz w:val="26"/>
          <w:szCs w:val="26"/>
        </w:rPr>
        <w:t>22</w:t>
      </w:r>
      <w:r w:rsidRPr="0056564E">
        <w:rPr>
          <w:rFonts w:ascii="Times New Roman" w:hAnsi="Times New Roman" w:cs="Times New Roman"/>
          <w:sz w:val="26"/>
          <w:szCs w:val="26"/>
        </w:rPr>
        <w:t xml:space="preserve"> годы», утвержденная Постановлением мэрии от 10.10.2014 № 5482 (с последующими изменениями).</w:t>
      </w:r>
    </w:p>
    <w:p w:rsidR="000A2946" w:rsidRPr="0056564E" w:rsidRDefault="000A2946" w:rsidP="000A2946">
      <w:pPr>
        <w:tabs>
          <w:tab w:val="left" w:pos="4120"/>
          <w:tab w:val="left" w:pos="10206"/>
        </w:tabs>
        <w:ind w:firstLine="567"/>
        <w:rPr>
          <w:rFonts w:ascii="Times New Roman" w:hAnsi="Times New Roman" w:cs="Times New Roman"/>
          <w:sz w:val="26"/>
          <w:szCs w:val="26"/>
        </w:rPr>
      </w:pPr>
      <w:r w:rsidRPr="0056564E">
        <w:rPr>
          <w:rFonts w:ascii="Times New Roman" w:hAnsi="Times New Roman" w:cs="Times New Roman"/>
          <w:sz w:val="26"/>
          <w:szCs w:val="26"/>
        </w:rPr>
        <w:t>Программа является одним из инструментов реализации стратегии города по направлению «Развитие экономики».</w:t>
      </w:r>
    </w:p>
    <w:p w:rsidR="000A2946" w:rsidRPr="0056564E" w:rsidRDefault="000A2946" w:rsidP="000A2946">
      <w:pPr>
        <w:keepNext/>
        <w:tabs>
          <w:tab w:val="left" w:pos="567"/>
          <w:tab w:val="left" w:pos="10206"/>
        </w:tabs>
        <w:ind w:firstLine="567"/>
        <w:outlineLvl w:val="0"/>
        <w:rPr>
          <w:rFonts w:ascii="Times New Roman" w:hAnsi="Times New Roman" w:cs="Times New Roman"/>
          <w:sz w:val="26"/>
          <w:szCs w:val="26"/>
        </w:rPr>
      </w:pPr>
      <w:r w:rsidRPr="0056564E">
        <w:rPr>
          <w:rFonts w:ascii="Times New Roman" w:hAnsi="Times New Roman" w:cs="Times New Roman"/>
          <w:b/>
          <w:sz w:val="26"/>
          <w:szCs w:val="26"/>
        </w:rPr>
        <w:t>Ответственный исполнитель Программы</w:t>
      </w:r>
      <w:r w:rsidRPr="0056564E">
        <w:rPr>
          <w:rFonts w:ascii="Times New Roman" w:hAnsi="Times New Roman" w:cs="Times New Roman"/>
          <w:sz w:val="26"/>
          <w:szCs w:val="26"/>
        </w:rPr>
        <w:t xml:space="preserve"> - </w:t>
      </w:r>
      <w:r>
        <w:rPr>
          <w:rFonts w:ascii="Times New Roman" w:hAnsi="Times New Roman" w:cs="Times New Roman"/>
          <w:sz w:val="26"/>
          <w:szCs w:val="26"/>
        </w:rPr>
        <w:t>у</w:t>
      </w:r>
      <w:r w:rsidRPr="0056564E">
        <w:rPr>
          <w:rFonts w:ascii="Times New Roman" w:hAnsi="Times New Roman" w:cs="Times New Roman"/>
          <w:sz w:val="26"/>
          <w:szCs w:val="26"/>
        </w:rPr>
        <w:t>правление экономической политики мэрии.</w:t>
      </w:r>
    </w:p>
    <w:p w:rsidR="000A2946" w:rsidRPr="0056564E" w:rsidRDefault="000A2946" w:rsidP="000A2946">
      <w:pPr>
        <w:pStyle w:val="ConsPlusNormal"/>
        <w:tabs>
          <w:tab w:val="left" w:pos="10206"/>
        </w:tabs>
        <w:ind w:firstLine="567"/>
        <w:jc w:val="both"/>
        <w:rPr>
          <w:rFonts w:ascii="Times New Roman" w:hAnsi="Times New Roman" w:cs="Times New Roman"/>
          <w:bCs/>
          <w:sz w:val="26"/>
          <w:szCs w:val="26"/>
          <w:lang w:eastAsia="en-US"/>
        </w:rPr>
      </w:pPr>
      <w:r w:rsidRPr="0056564E">
        <w:rPr>
          <w:rFonts w:ascii="Times New Roman" w:hAnsi="Times New Roman" w:cs="Times New Roman"/>
          <w:b/>
          <w:sz w:val="26"/>
          <w:szCs w:val="26"/>
        </w:rPr>
        <w:t>Участники Программы</w:t>
      </w:r>
      <w:r w:rsidRPr="0056564E">
        <w:rPr>
          <w:rFonts w:ascii="Times New Roman" w:hAnsi="Times New Roman" w:cs="Times New Roman"/>
          <w:sz w:val="26"/>
          <w:szCs w:val="26"/>
        </w:rPr>
        <w:t xml:space="preserve"> - </w:t>
      </w:r>
      <w:r w:rsidRPr="0056564E">
        <w:rPr>
          <w:rFonts w:ascii="Times New Roman" w:hAnsi="Times New Roman" w:cs="Times New Roman"/>
          <w:bCs/>
          <w:sz w:val="26"/>
          <w:szCs w:val="26"/>
          <w:lang w:eastAsia="en-US"/>
        </w:rPr>
        <w:t>оператор инвестиционного процесса города Череповца (организация - 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 – 2019 годы)</w:t>
      </w:r>
      <w:r>
        <w:rPr>
          <w:rFonts w:ascii="Times New Roman" w:hAnsi="Times New Roman" w:cs="Times New Roman"/>
          <w:bCs/>
          <w:sz w:val="26"/>
          <w:szCs w:val="26"/>
          <w:lang w:eastAsia="en-US"/>
        </w:rPr>
        <w:t xml:space="preserve">, </w:t>
      </w:r>
      <w:r w:rsidRPr="0056564E">
        <w:rPr>
          <w:rFonts w:ascii="Times New Roman" w:hAnsi="Times New Roman" w:cs="Times New Roman"/>
          <w:bCs/>
          <w:sz w:val="26"/>
          <w:szCs w:val="26"/>
          <w:lang w:eastAsia="en-US"/>
        </w:rPr>
        <w:t xml:space="preserve"> </w:t>
      </w:r>
      <w:r w:rsidRPr="0056564E">
        <w:rPr>
          <w:rFonts w:ascii="Times New Roman" w:hAnsi="Times New Roman" w:cs="Times New Roman"/>
          <w:sz w:val="26"/>
          <w:szCs w:val="26"/>
        </w:rPr>
        <w:t>АНО «Инвестиционное агентство «Череповец».</w:t>
      </w:r>
    </w:p>
    <w:p w:rsidR="000A2946" w:rsidRPr="0056564E" w:rsidRDefault="000A2946" w:rsidP="000A2946">
      <w:pPr>
        <w:pStyle w:val="ConsPlusNormal"/>
        <w:tabs>
          <w:tab w:val="left" w:pos="10206"/>
        </w:tabs>
        <w:ind w:firstLine="567"/>
        <w:jc w:val="both"/>
        <w:rPr>
          <w:rFonts w:ascii="Times New Roman" w:hAnsi="Times New Roman" w:cs="Times New Roman"/>
          <w:b/>
          <w:bCs/>
          <w:sz w:val="26"/>
          <w:szCs w:val="26"/>
          <w:lang w:eastAsia="en-US"/>
        </w:rPr>
      </w:pPr>
      <w:r w:rsidRPr="0056564E">
        <w:rPr>
          <w:rFonts w:ascii="Times New Roman" w:hAnsi="Times New Roman" w:cs="Times New Roman"/>
          <w:b/>
          <w:sz w:val="26"/>
          <w:szCs w:val="26"/>
        </w:rPr>
        <w:t xml:space="preserve">Цель муниципальной программы: </w:t>
      </w:r>
      <w:r w:rsidRPr="0056564E">
        <w:rPr>
          <w:rFonts w:ascii="Times New Roman" w:hAnsi="Times New Roman" w:cs="Times New Roman"/>
          <w:bCs/>
          <w:sz w:val="26"/>
          <w:szCs w:val="26"/>
          <w:lang w:eastAsia="en-US"/>
        </w:rPr>
        <w:t xml:space="preserve">повышение инвестиционной привлекательности города/территории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w:t>
      </w:r>
      <w:r w:rsidRPr="00E426A7">
        <w:rPr>
          <w:rFonts w:ascii="Times New Roman" w:hAnsi="Times New Roman" w:cs="Times New Roman"/>
          <w:bCs/>
          <w:sz w:val="26"/>
          <w:szCs w:val="26"/>
          <w:lang w:eastAsia="en-US"/>
        </w:rPr>
        <w:t>города Череповца до 2022 года</w:t>
      </w:r>
      <w:r w:rsidRPr="00E426A7">
        <w:rPr>
          <w:rFonts w:ascii="Times New Roman" w:hAnsi="Times New Roman" w:cs="Times New Roman"/>
          <w:sz w:val="26"/>
          <w:szCs w:val="26"/>
        </w:rPr>
        <w:t>.</w:t>
      </w:r>
    </w:p>
    <w:p w:rsidR="000A2946" w:rsidRPr="0056564E" w:rsidRDefault="000A2946" w:rsidP="000A2946">
      <w:pPr>
        <w:tabs>
          <w:tab w:val="left" w:pos="10206"/>
        </w:tabs>
        <w:ind w:firstLine="567"/>
        <w:rPr>
          <w:rFonts w:ascii="Times New Roman" w:hAnsi="Times New Roman" w:cs="Times New Roman"/>
          <w:b/>
          <w:sz w:val="26"/>
          <w:szCs w:val="26"/>
        </w:rPr>
      </w:pPr>
      <w:r w:rsidRPr="0056564E">
        <w:rPr>
          <w:rFonts w:ascii="Times New Roman" w:hAnsi="Times New Roman" w:cs="Times New Roman"/>
          <w:b/>
          <w:sz w:val="26"/>
          <w:szCs w:val="26"/>
        </w:rPr>
        <w:t>Задачи:</w:t>
      </w:r>
    </w:p>
    <w:p w:rsidR="000A2946" w:rsidRPr="0056564E"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56564E">
        <w:rPr>
          <w:rFonts w:ascii="Times New Roman" w:hAnsi="Times New Roman" w:cs="Times New Roman"/>
          <w:bCs/>
          <w:sz w:val="26"/>
          <w:szCs w:val="26"/>
          <w:lang w:eastAsia="en-US"/>
        </w:rPr>
        <w:t>Привлечение инвестиций в экономику города через повышение инвестиционной привлекательности территории.</w:t>
      </w:r>
    </w:p>
    <w:p w:rsidR="000A2946" w:rsidRPr="0056564E"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56564E">
        <w:rPr>
          <w:rFonts w:ascii="Times New Roman" w:hAnsi="Times New Roman" w:cs="Times New Roman"/>
          <w:bCs/>
          <w:sz w:val="26"/>
          <w:szCs w:val="26"/>
        </w:rPr>
        <w:t>Стимулирование экономического роста путем привлечения инвесторов через межрегиональную, международную кооперацию и прямые деловые связи.</w:t>
      </w:r>
    </w:p>
    <w:p w:rsidR="000A2946" w:rsidRPr="0056564E"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56564E">
        <w:rPr>
          <w:rFonts w:ascii="Times New Roman" w:hAnsi="Times New Roman" w:cs="Times New Roman"/>
          <w:bCs/>
          <w:sz w:val="26"/>
          <w:szCs w:val="26"/>
        </w:rPr>
        <w:t>Содействие в реализации инвестиционных проектов в приоритетных отраслях.</w:t>
      </w:r>
    </w:p>
    <w:p w:rsidR="000A2946" w:rsidRPr="0056564E"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56564E">
        <w:rPr>
          <w:rFonts w:ascii="Times New Roman" w:hAnsi="Times New Roman" w:cs="Times New Roman"/>
          <w:bCs/>
          <w:sz w:val="26"/>
          <w:szCs w:val="26"/>
        </w:rPr>
        <w:t>Снижение административных барьеров.</w:t>
      </w:r>
    </w:p>
    <w:p w:rsidR="000A2946" w:rsidRPr="0056564E"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56564E">
        <w:rPr>
          <w:rFonts w:ascii="Times New Roman" w:hAnsi="Times New Roman" w:cs="Times New Roman"/>
          <w:bCs/>
          <w:sz w:val="26"/>
          <w:szCs w:val="26"/>
        </w:rPr>
        <w:t>Формирование положительного инвестиционного имиджа города.</w:t>
      </w:r>
    </w:p>
    <w:p w:rsidR="000A2946" w:rsidRPr="0056564E"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56564E">
        <w:rPr>
          <w:rFonts w:ascii="Times New Roman" w:hAnsi="Times New Roman" w:cs="Times New Roman"/>
          <w:bCs/>
          <w:sz w:val="26"/>
          <w:szCs w:val="26"/>
        </w:rPr>
        <w:t>Информационное и нормативно-правовое обеспечение инвестиционной деятельности.</w:t>
      </w:r>
    </w:p>
    <w:p w:rsidR="00FB5A6B" w:rsidRPr="0056564E" w:rsidRDefault="00FB5A6B" w:rsidP="00821D72">
      <w:pPr>
        <w:pStyle w:val="ConsPlusNormal"/>
        <w:tabs>
          <w:tab w:val="left" w:pos="851"/>
          <w:tab w:val="left" w:pos="10206"/>
        </w:tabs>
        <w:ind w:firstLine="567"/>
        <w:jc w:val="both"/>
        <w:rPr>
          <w:rFonts w:ascii="Times New Roman" w:hAnsi="Times New Roman" w:cs="Times New Roman"/>
          <w:bCs/>
          <w:sz w:val="26"/>
          <w:szCs w:val="26"/>
          <w:lang w:eastAsia="en-US"/>
        </w:rPr>
      </w:pPr>
    </w:p>
    <w:p w:rsidR="003B0F64" w:rsidRPr="00821D72" w:rsidRDefault="00976BC5" w:rsidP="00821D72">
      <w:pPr>
        <w:tabs>
          <w:tab w:val="left" w:pos="10206"/>
        </w:tabs>
        <w:ind w:left="567" w:firstLine="0"/>
        <w:outlineLvl w:val="2"/>
        <w:rPr>
          <w:rFonts w:ascii="Times New Roman" w:hAnsi="Times New Roman" w:cs="Times New Roman"/>
          <w:b/>
          <w:sz w:val="26"/>
          <w:szCs w:val="26"/>
        </w:rPr>
      </w:pPr>
      <w:r w:rsidRPr="00821D72">
        <w:rPr>
          <w:rFonts w:ascii="Times New Roman" w:hAnsi="Times New Roman" w:cs="Times New Roman"/>
          <w:b/>
          <w:sz w:val="26"/>
          <w:szCs w:val="26"/>
        </w:rPr>
        <w:t xml:space="preserve">2. </w:t>
      </w:r>
      <w:r w:rsidR="003B0F64" w:rsidRPr="00821D72">
        <w:rPr>
          <w:rFonts w:ascii="Times New Roman" w:hAnsi="Times New Roman" w:cs="Times New Roman"/>
          <w:b/>
          <w:sz w:val="26"/>
          <w:szCs w:val="26"/>
        </w:rPr>
        <w:t>Целевые показатели (индикаторы) Программы.</w:t>
      </w:r>
    </w:p>
    <w:p w:rsidR="003B0F64" w:rsidRPr="00821D72" w:rsidRDefault="003B0F64" w:rsidP="00821D72">
      <w:pPr>
        <w:tabs>
          <w:tab w:val="left" w:pos="10206"/>
        </w:tabs>
        <w:ind w:firstLine="567"/>
        <w:outlineLvl w:val="2"/>
        <w:rPr>
          <w:rFonts w:ascii="Times New Roman" w:hAnsi="Times New Roman" w:cs="Times New Roman"/>
          <w:sz w:val="26"/>
          <w:szCs w:val="26"/>
        </w:rPr>
      </w:pPr>
      <w:r w:rsidRPr="00821D72">
        <w:rPr>
          <w:rFonts w:ascii="Times New Roman" w:hAnsi="Times New Roman" w:cs="Times New Roman"/>
          <w:sz w:val="26"/>
          <w:szCs w:val="26"/>
        </w:rPr>
        <w:t xml:space="preserve">Фактические данные по целевым показателям за </w:t>
      </w:r>
      <w:r w:rsidR="00914D5E" w:rsidRPr="00821D72">
        <w:rPr>
          <w:rFonts w:ascii="Times New Roman" w:hAnsi="Times New Roman" w:cs="Times New Roman"/>
          <w:sz w:val="26"/>
          <w:szCs w:val="26"/>
        </w:rPr>
        <w:t xml:space="preserve">полугодие 2018 года </w:t>
      </w:r>
      <w:r w:rsidRPr="00821D72">
        <w:rPr>
          <w:rFonts w:ascii="Times New Roman" w:hAnsi="Times New Roman" w:cs="Times New Roman"/>
          <w:sz w:val="26"/>
          <w:szCs w:val="26"/>
        </w:rPr>
        <w:t xml:space="preserve">отражены в </w:t>
      </w:r>
      <w:r w:rsidR="005027B9" w:rsidRPr="00821D72">
        <w:rPr>
          <w:rFonts w:ascii="Times New Roman" w:hAnsi="Times New Roman" w:cs="Times New Roman"/>
          <w:sz w:val="26"/>
          <w:szCs w:val="26"/>
        </w:rPr>
        <w:t>т</w:t>
      </w:r>
      <w:r w:rsidRPr="00821D72">
        <w:rPr>
          <w:rFonts w:ascii="Times New Roman" w:hAnsi="Times New Roman" w:cs="Times New Roman"/>
          <w:sz w:val="26"/>
          <w:szCs w:val="26"/>
        </w:rPr>
        <w:t>аблиц</w:t>
      </w:r>
      <w:r w:rsidR="00E426A7" w:rsidRPr="00821D72">
        <w:rPr>
          <w:rFonts w:ascii="Times New Roman" w:hAnsi="Times New Roman" w:cs="Times New Roman"/>
          <w:sz w:val="26"/>
          <w:szCs w:val="26"/>
        </w:rPr>
        <w:t xml:space="preserve">ах </w:t>
      </w:r>
      <w:r w:rsidRPr="00821D72">
        <w:rPr>
          <w:rFonts w:ascii="Times New Roman" w:hAnsi="Times New Roman" w:cs="Times New Roman"/>
          <w:sz w:val="26"/>
          <w:szCs w:val="26"/>
        </w:rPr>
        <w:t>1</w:t>
      </w:r>
      <w:r w:rsidR="00C80050" w:rsidRPr="00821D72">
        <w:rPr>
          <w:rFonts w:ascii="Times New Roman" w:hAnsi="Times New Roman" w:cs="Times New Roman"/>
          <w:sz w:val="26"/>
          <w:szCs w:val="26"/>
        </w:rPr>
        <w:t>, 2</w:t>
      </w:r>
      <w:r w:rsidRPr="00821D72">
        <w:rPr>
          <w:rFonts w:ascii="Times New Roman" w:hAnsi="Times New Roman" w:cs="Times New Roman"/>
          <w:sz w:val="26"/>
          <w:szCs w:val="26"/>
        </w:rPr>
        <w:t>.</w:t>
      </w:r>
    </w:p>
    <w:p w:rsidR="00FB5A6B" w:rsidRPr="00821D72" w:rsidRDefault="00FB5A6B" w:rsidP="00821D72">
      <w:pPr>
        <w:tabs>
          <w:tab w:val="left" w:pos="10206"/>
        </w:tabs>
        <w:ind w:firstLine="567"/>
        <w:outlineLvl w:val="2"/>
        <w:rPr>
          <w:rFonts w:ascii="Times New Roman" w:hAnsi="Times New Roman" w:cs="Times New Roman"/>
          <w:sz w:val="26"/>
          <w:szCs w:val="26"/>
        </w:rPr>
      </w:pPr>
    </w:p>
    <w:p w:rsidR="003B0F64" w:rsidRPr="00821D72" w:rsidRDefault="00976BC5" w:rsidP="00821D72">
      <w:pPr>
        <w:tabs>
          <w:tab w:val="left" w:pos="10206"/>
        </w:tabs>
        <w:ind w:left="567" w:firstLine="0"/>
        <w:outlineLvl w:val="2"/>
        <w:rPr>
          <w:rFonts w:ascii="Times New Roman" w:hAnsi="Times New Roman" w:cs="Times New Roman"/>
          <w:b/>
          <w:sz w:val="26"/>
          <w:szCs w:val="26"/>
        </w:rPr>
      </w:pPr>
      <w:r w:rsidRPr="00821D72">
        <w:rPr>
          <w:rFonts w:ascii="Times New Roman" w:hAnsi="Times New Roman" w:cs="Times New Roman"/>
          <w:b/>
          <w:sz w:val="26"/>
          <w:szCs w:val="26"/>
        </w:rPr>
        <w:t xml:space="preserve">3. </w:t>
      </w:r>
      <w:r w:rsidR="003B0F64" w:rsidRPr="00821D72">
        <w:rPr>
          <w:rFonts w:ascii="Times New Roman" w:hAnsi="Times New Roman" w:cs="Times New Roman"/>
          <w:b/>
          <w:sz w:val="26"/>
          <w:szCs w:val="26"/>
        </w:rPr>
        <w:t>Результаты реализации основных мероприятий муниципальной Программы.</w:t>
      </w:r>
    </w:p>
    <w:p w:rsidR="003B0F64" w:rsidRPr="00821D72" w:rsidRDefault="004E0F2B" w:rsidP="00821D72">
      <w:pPr>
        <w:tabs>
          <w:tab w:val="left" w:pos="10206"/>
        </w:tabs>
        <w:ind w:firstLine="567"/>
        <w:rPr>
          <w:rFonts w:ascii="Times New Roman" w:hAnsi="Times New Roman" w:cs="Times New Roman"/>
          <w:bCs/>
          <w:sz w:val="26"/>
          <w:szCs w:val="26"/>
        </w:rPr>
      </w:pPr>
      <w:r w:rsidRPr="00821D72">
        <w:rPr>
          <w:rStyle w:val="a3"/>
          <w:rFonts w:ascii="Times New Roman" w:hAnsi="Times New Roman" w:cs="Times New Roman"/>
          <w:b w:val="0"/>
          <w:bCs/>
          <w:color w:val="auto"/>
          <w:sz w:val="26"/>
          <w:szCs w:val="26"/>
        </w:rPr>
        <w:t>Сведения о степени выполнения основных мероприятий муниципальной программы</w:t>
      </w:r>
      <w:r w:rsidRPr="00821D72">
        <w:rPr>
          <w:rFonts w:ascii="Times New Roman" w:hAnsi="Times New Roman" w:cs="Times New Roman"/>
          <w:b/>
          <w:bCs/>
          <w:sz w:val="26"/>
          <w:szCs w:val="26"/>
        </w:rPr>
        <w:t xml:space="preserve"> </w:t>
      </w:r>
      <w:r w:rsidR="0042194E" w:rsidRPr="00821D72">
        <w:rPr>
          <w:rFonts w:ascii="Times New Roman" w:hAnsi="Times New Roman" w:cs="Times New Roman"/>
          <w:bCs/>
          <w:sz w:val="26"/>
          <w:szCs w:val="26"/>
        </w:rPr>
        <w:t xml:space="preserve">за </w:t>
      </w:r>
      <w:r w:rsidR="00914D5E" w:rsidRPr="00821D72">
        <w:rPr>
          <w:rFonts w:ascii="Times New Roman" w:hAnsi="Times New Roman" w:cs="Times New Roman"/>
          <w:sz w:val="26"/>
          <w:szCs w:val="26"/>
        </w:rPr>
        <w:t xml:space="preserve">полугодие 2018 года </w:t>
      </w:r>
      <w:r w:rsidR="0042194E" w:rsidRPr="00821D72">
        <w:rPr>
          <w:rFonts w:ascii="Times New Roman" w:hAnsi="Times New Roman" w:cs="Times New Roman"/>
          <w:bCs/>
          <w:sz w:val="26"/>
          <w:szCs w:val="26"/>
        </w:rPr>
        <w:t xml:space="preserve">представлены в </w:t>
      </w:r>
      <w:r w:rsidR="00366892" w:rsidRPr="00821D72">
        <w:rPr>
          <w:rFonts w:ascii="Times New Roman" w:hAnsi="Times New Roman" w:cs="Times New Roman"/>
          <w:bCs/>
          <w:sz w:val="26"/>
          <w:szCs w:val="26"/>
        </w:rPr>
        <w:t>т</w:t>
      </w:r>
      <w:r w:rsidR="003B0F64" w:rsidRPr="00821D72">
        <w:rPr>
          <w:rFonts w:ascii="Times New Roman" w:hAnsi="Times New Roman" w:cs="Times New Roman"/>
          <w:bCs/>
          <w:sz w:val="26"/>
          <w:szCs w:val="26"/>
        </w:rPr>
        <w:t>аблице 3.</w:t>
      </w:r>
    </w:p>
    <w:p w:rsidR="00FB5A6B" w:rsidRPr="00821D72" w:rsidRDefault="00FB5A6B" w:rsidP="00821D72">
      <w:pPr>
        <w:tabs>
          <w:tab w:val="left" w:pos="10206"/>
        </w:tabs>
        <w:ind w:firstLine="567"/>
        <w:rPr>
          <w:rFonts w:ascii="Times New Roman" w:hAnsi="Times New Roman" w:cs="Times New Roman"/>
          <w:bCs/>
          <w:sz w:val="26"/>
          <w:szCs w:val="26"/>
        </w:rPr>
      </w:pPr>
    </w:p>
    <w:p w:rsidR="000068ED" w:rsidRPr="00821D72" w:rsidRDefault="00976BC5" w:rsidP="00821D72">
      <w:pPr>
        <w:tabs>
          <w:tab w:val="left" w:pos="10206"/>
        </w:tabs>
        <w:ind w:firstLine="567"/>
        <w:contextualSpacing/>
        <w:rPr>
          <w:rFonts w:ascii="Times New Roman" w:hAnsi="Times New Roman" w:cs="Times New Roman"/>
          <w:b/>
          <w:sz w:val="26"/>
          <w:szCs w:val="26"/>
        </w:rPr>
      </w:pPr>
      <w:r w:rsidRPr="00821D72">
        <w:rPr>
          <w:rFonts w:ascii="Times New Roman" w:hAnsi="Times New Roman" w:cs="Times New Roman"/>
          <w:b/>
          <w:sz w:val="26"/>
          <w:szCs w:val="26"/>
        </w:rPr>
        <w:t xml:space="preserve">4. </w:t>
      </w:r>
      <w:r w:rsidR="000068ED" w:rsidRPr="00821D72">
        <w:rPr>
          <w:rFonts w:ascii="Times New Roman" w:hAnsi="Times New Roman" w:cs="Times New Roman"/>
          <w:b/>
          <w:sz w:val="26"/>
          <w:szCs w:val="26"/>
        </w:rPr>
        <w:t>Результаты использования бюджетных ассигно</w:t>
      </w:r>
      <w:r w:rsidR="001B7DC5" w:rsidRPr="00821D72">
        <w:rPr>
          <w:rFonts w:ascii="Times New Roman" w:hAnsi="Times New Roman" w:cs="Times New Roman"/>
          <w:b/>
          <w:sz w:val="26"/>
          <w:szCs w:val="26"/>
        </w:rPr>
        <w:t>ваний городского бюджета и иных</w:t>
      </w:r>
      <w:r w:rsidR="007C7CF9" w:rsidRPr="00821D72">
        <w:rPr>
          <w:rFonts w:ascii="Times New Roman" w:hAnsi="Times New Roman" w:cs="Times New Roman"/>
          <w:b/>
          <w:sz w:val="26"/>
          <w:szCs w:val="26"/>
        </w:rPr>
        <w:t xml:space="preserve"> </w:t>
      </w:r>
      <w:r w:rsidR="000068ED" w:rsidRPr="00821D72">
        <w:rPr>
          <w:rFonts w:ascii="Times New Roman" w:hAnsi="Times New Roman" w:cs="Times New Roman"/>
          <w:b/>
          <w:sz w:val="26"/>
          <w:szCs w:val="26"/>
        </w:rPr>
        <w:t xml:space="preserve">средств на реализацию муниципальной программы за </w:t>
      </w:r>
      <w:r w:rsidR="001F4415" w:rsidRPr="00821D72">
        <w:rPr>
          <w:rFonts w:ascii="Times New Roman" w:hAnsi="Times New Roman" w:cs="Times New Roman"/>
          <w:b/>
          <w:sz w:val="26"/>
          <w:szCs w:val="26"/>
        </w:rPr>
        <w:t>полугодие 2018 года</w:t>
      </w:r>
      <w:r w:rsidR="00011DCB" w:rsidRPr="00821D72">
        <w:rPr>
          <w:rFonts w:ascii="Times New Roman" w:hAnsi="Times New Roman" w:cs="Times New Roman"/>
          <w:b/>
          <w:sz w:val="26"/>
          <w:szCs w:val="26"/>
        </w:rPr>
        <w:t xml:space="preserve"> </w:t>
      </w:r>
      <w:r w:rsidR="000068ED" w:rsidRPr="00821D72">
        <w:rPr>
          <w:rFonts w:ascii="Times New Roman" w:hAnsi="Times New Roman" w:cs="Times New Roman"/>
          <w:b/>
          <w:sz w:val="26"/>
          <w:szCs w:val="26"/>
        </w:rPr>
        <w:t>год по состоянию на 01.0</w:t>
      </w:r>
      <w:r w:rsidR="001F4415" w:rsidRPr="00821D72">
        <w:rPr>
          <w:rFonts w:ascii="Times New Roman" w:hAnsi="Times New Roman" w:cs="Times New Roman"/>
          <w:b/>
          <w:sz w:val="26"/>
          <w:szCs w:val="26"/>
        </w:rPr>
        <w:t>7</w:t>
      </w:r>
      <w:r w:rsidR="000068ED" w:rsidRPr="00821D72">
        <w:rPr>
          <w:rFonts w:ascii="Times New Roman" w:hAnsi="Times New Roman" w:cs="Times New Roman"/>
          <w:b/>
          <w:sz w:val="26"/>
          <w:szCs w:val="26"/>
        </w:rPr>
        <w:t>.201</w:t>
      </w:r>
      <w:r w:rsidR="00366892" w:rsidRPr="00821D72">
        <w:rPr>
          <w:rFonts w:ascii="Times New Roman" w:hAnsi="Times New Roman" w:cs="Times New Roman"/>
          <w:b/>
          <w:sz w:val="26"/>
          <w:szCs w:val="26"/>
        </w:rPr>
        <w:t>8</w:t>
      </w:r>
    </w:p>
    <w:p w:rsidR="00011DCB" w:rsidRPr="00821D72" w:rsidRDefault="00011DCB" w:rsidP="00821D72">
      <w:pPr>
        <w:tabs>
          <w:tab w:val="left" w:pos="10206"/>
        </w:tabs>
        <w:ind w:firstLine="567"/>
        <w:contextualSpacing/>
        <w:rPr>
          <w:rFonts w:ascii="Times New Roman" w:hAnsi="Times New Roman" w:cs="Times New Roman"/>
          <w:sz w:val="26"/>
          <w:szCs w:val="26"/>
        </w:rPr>
      </w:pPr>
      <w:r w:rsidRPr="00821D72">
        <w:rPr>
          <w:rFonts w:ascii="Times New Roman" w:hAnsi="Times New Roman" w:cs="Times New Roman"/>
          <w:sz w:val="26"/>
          <w:szCs w:val="26"/>
        </w:rPr>
        <w:t xml:space="preserve">Результаты использования бюджетных ассигнований городского бюджета и иных средств на реализацию муниципальной программы за </w:t>
      </w:r>
      <w:r w:rsidR="001F4415" w:rsidRPr="00821D72">
        <w:rPr>
          <w:rFonts w:ascii="Times New Roman" w:hAnsi="Times New Roman" w:cs="Times New Roman"/>
          <w:sz w:val="26"/>
          <w:szCs w:val="26"/>
        </w:rPr>
        <w:t>полугодие 2018 года</w:t>
      </w:r>
      <w:r w:rsidRPr="00821D72">
        <w:rPr>
          <w:rFonts w:ascii="Times New Roman" w:hAnsi="Times New Roman" w:cs="Times New Roman"/>
          <w:sz w:val="26"/>
          <w:szCs w:val="26"/>
        </w:rPr>
        <w:t xml:space="preserve"> по состоянию на 01.0</w:t>
      </w:r>
      <w:r w:rsidR="001F4415" w:rsidRPr="00821D72">
        <w:rPr>
          <w:rFonts w:ascii="Times New Roman" w:hAnsi="Times New Roman" w:cs="Times New Roman"/>
          <w:sz w:val="26"/>
          <w:szCs w:val="26"/>
        </w:rPr>
        <w:t>7</w:t>
      </w:r>
      <w:r w:rsidRPr="00821D72">
        <w:rPr>
          <w:rFonts w:ascii="Times New Roman" w:hAnsi="Times New Roman" w:cs="Times New Roman"/>
          <w:sz w:val="26"/>
          <w:szCs w:val="26"/>
        </w:rPr>
        <w:t>.201</w:t>
      </w:r>
      <w:r w:rsidR="00366892" w:rsidRPr="00821D72">
        <w:rPr>
          <w:rFonts w:ascii="Times New Roman" w:hAnsi="Times New Roman" w:cs="Times New Roman"/>
          <w:sz w:val="26"/>
          <w:szCs w:val="26"/>
        </w:rPr>
        <w:t>8</w:t>
      </w:r>
      <w:r w:rsidRPr="00821D72">
        <w:rPr>
          <w:rFonts w:ascii="Times New Roman" w:hAnsi="Times New Roman" w:cs="Times New Roman"/>
          <w:sz w:val="26"/>
          <w:szCs w:val="26"/>
        </w:rPr>
        <w:t xml:space="preserve"> представлены в таблицах  4, 5.</w:t>
      </w:r>
    </w:p>
    <w:p w:rsidR="003B0F64" w:rsidRPr="00821D72" w:rsidRDefault="003B0F64"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Кассовое исполнение по расходам на реализацию Программы – </w:t>
      </w:r>
      <w:r w:rsidR="001F4415" w:rsidRPr="00821D72">
        <w:rPr>
          <w:rFonts w:ascii="Times New Roman" w:hAnsi="Times New Roman" w:cs="Times New Roman"/>
          <w:sz w:val="26"/>
          <w:szCs w:val="26"/>
        </w:rPr>
        <w:t>5 306,1</w:t>
      </w:r>
      <w:r w:rsidR="00E8536C" w:rsidRPr="00821D72">
        <w:rPr>
          <w:rFonts w:ascii="Times New Roman" w:hAnsi="Times New Roman" w:cs="Times New Roman"/>
          <w:sz w:val="26"/>
          <w:szCs w:val="26"/>
        </w:rPr>
        <w:t xml:space="preserve"> </w:t>
      </w:r>
      <w:r w:rsidRPr="00821D72">
        <w:rPr>
          <w:rFonts w:ascii="Times New Roman" w:hAnsi="Times New Roman" w:cs="Times New Roman"/>
          <w:sz w:val="26"/>
          <w:szCs w:val="26"/>
        </w:rPr>
        <w:t>тыс. руб., в том числе:</w:t>
      </w:r>
    </w:p>
    <w:p w:rsidR="003B0F64" w:rsidRPr="00821D72" w:rsidRDefault="003B0F64"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городской бюджет - </w:t>
      </w:r>
      <w:r w:rsidR="00E8536C" w:rsidRPr="00821D72">
        <w:rPr>
          <w:rFonts w:ascii="Times New Roman" w:hAnsi="Times New Roman" w:cs="Times New Roman"/>
          <w:sz w:val="26"/>
          <w:szCs w:val="26"/>
        </w:rPr>
        <w:t xml:space="preserve"> </w:t>
      </w:r>
      <w:r w:rsidR="00914D5E" w:rsidRPr="00821D72">
        <w:rPr>
          <w:rFonts w:ascii="Times New Roman" w:hAnsi="Times New Roman" w:cs="Times New Roman"/>
          <w:sz w:val="26"/>
          <w:szCs w:val="26"/>
        </w:rPr>
        <w:t>4 716,7</w:t>
      </w:r>
      <w:r w:rsidR="00E8536C" w:rsidRPr="00821D72">
        <w:rPr>
          <w:rFonts w:ascii="Times New Roman" w:hAnsi="Times New Roman" w:cs="Times New Roman"/>
          <w:sz w:val="26"/>
          <w:szCs w:val="26"/>
        </w:rPr>
        <w:t xml:space="preserve"> </w:t>
      </w:r>
      <w:r w:rsidRPr="00821D72">
        <w:rPr>
          <w:rFonts w:ascii="Times New Roman" w:hAnsi="Times New Roman" w:cs="Times New Roman"/>
          <w:sz w:val="26"/>
          <w:szCs w:val="26"/>
        </w:rPr>
        <w:t>тыс. руб.;</w:t>
      </w:r>
    </w:p>
    <w:p w:rsidR="003B0F64" w:rsidRPr="00821D72" w:rsidRDefault="003B0F64"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внебюджетные источники </w:t>
      </w:r>
      <w:r w:rsidR="00E8536C" w:rsidRPr="00821D72">
        <w:rPr>
          <w:rFonts w:ascii="Times New Roman" w:hAnsi="Times New Roman" w:cs="Times New Roman"/>
          <w:sz w:val="26"/>
          <w:szCs w:val="26"/>
        </w:rPr>
        <w:t>–</w:t>
      </w:r>
      <w:r w:rsidRPr="00821D72">
        <w:rPr>
          <w:rFonts w:ascii="Times New Roman" w:hAnsi="Times New Roman" w:cs="Times New Roman"/>
          <w:sz w:val="26"/>
          <w:szCs w:val="26"/>
        </w:rPr>
        <w:t xml:space="preserve"> </w:t>
      </w:r>
      <w:r w:rsidR="00914D5E" w:rsidRPr="00821D72">
        <w:rPr>
          <w:rFonts w:ascii="Times New Roman" w:hAnsi="Times New Roman" w:cs="Times New Roman"/>
          <w:sz w:val="26"/>
          <w:szCs w:val="26"/>
        </w:rPr>
        <w:t>589,4</w:t>
      </w:r>
      <w:r w:rsidRPr="00821D72">
        <w:rPr>
          <w:rFonts w:ascii="Times New Roman" w:hAnsi="Times New Roman" w:cs="Times New Roman"/>
          <w:sz w:val="26"/>
          <w:szCs w:val="26"/>
        </w:rPr>
        <w:t>тыс. руб.</w:t>
      </w:r>
    </w:p>
    <w:p w:rsidR="003B0F64" w:rsidRPr="00821D72" w:rsidRDefault="003B0F64"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Процент исполнения за </w:t>
      </w:r>
      <w:r w:rsidR="00914D5E" w:rsidRPr="00821D72">
        <w:rPr>
          <w:rFonts w:ascii="Times New Roman" w:hAnsi="Times New Roman" w:cs="Times New Roman"/>
          <w:sz w:val="26"/>
          <w:szCs w:val="26"/>
        </w:rPr>
        <w:t xml:space="preserve">полугодие 2018 года </w:t>
      </w:r>
      <w:r w:rsidR="00E8536C" w:rsidRPr="00821D72">
        <w:rPr>
          <w:rFonts w:ascii="Times New Roman" w:hAnsi="Times New Roman" w:cs="Times New Roman"/>
          <w:sz w:val="26"/>
          <w:szCs w:val="26"/>
        </w:rPr>
        <w:t xml:space="preserve">год составил </w:t>
      </w:r>
      <w:r w:rsidR="00914D5E" w:rsidRPr="00821D72">
        <w:rPr>
          <w:rFonts w:ascii="Times New Roman" w:hAnsi="Times New Roman" w:cs="Times New Roman"/>
          <w:sz w:val="26"/>
          <w:szCs w:val="26"/>
        </w:rPr>
        <w:t>50</w:t>
      </w:r>
      <w:r w:rsidRPr="00821D72">
        <w:rPr>
          <w:rFonts w:ascii="Times New Roman" w:hAnsi="Times New Roman" w:cs="Times New Roman"/>
          <w:sz w:val="26"/>
          <w:szCs w:val="26"/>
        </w:rPr>
        <w:t xml:space="preserve"> % от плана за год.</w:t>
      </w:r>
    </w:p>
    <w:p w:rsidR="00FB5A6B" w:rsidRPr="00821D72" w:rsidRDefault="00FB5A6B" w:rsidP="00821D72">
      <w:pPr>
        <w:tabs>
          <w:tab w:val="left" w:pos="10206"/>
        </w:tabs>
        <w:ind w:firstLine="567"/>
        <w:rPr>
          <w:rFonts w:ascii="Times New Roman" w:hAnsi="Times New Roman" w:cs="Times New Roman"/>
          <w:sz w:val="26"/>
          <w:szCs w:val="26"/>
        </w:rPr>
      </w:pPr>
    </w:p>
    <w:p w:rsidR="0056564E" w:rsidRPr="00821D72" w:rsidRDefault="0056564E" w:rsidP="00821D72">
      <w:pPr>
        <w:tabs>
          <w:tab w:val="left" w:pos="10206"/>
        </w:tabs>
        <w:ind w:firstLine="567"/>
        <w:rPr>
          <w:rFonts w:ascii="Times New Roman" w:hAnsi="Times New Roman" w:cs="Times New Roman"/>
          <w:b/>
          <w:sz w:val="26"/>
          <w:szCs w:val="26"/>
        </w:rPr>
      </w:pPr>
    </w:p>
    <w:p w:rsidR="003B0F64" w:rsidRPr="00821D72" w:rsidRDefault="00806560" w:rsidP="00821D72">
      <w:pPr>
        <w:tabs>
          <w:tab w:val="left" w:pos="10206"/>
        </w:tabs>
        <w:ind w:firstLine="567"/>
        <w:rPr>
          <w:rFonts w:ascii="Times New Roman" w:hAnsi="Times New Roman" w:cs="Times New Roman"/>
          <w:b/>
          <w:sz w:val="26"/>
          <w:szCs w:val="26"/>
        </w:rPr>
      </w:pPr>
      <w:r w:rsidRPr="00821D72">
        <w:rPr>
          <w:rFonts w:ascii="Times New Roman" w:hAnsi="Times New Roman" w:cs="Times New Roman"/>
          <w:b/>
          <w:sz w:val="26"/>
          <w:szCs w:val="26"/>
        </w:rPr>
        <w:t>5</w:t>
      </w:r>
      <w:r w:rsidR="003B0F64" w:rsidRPr="00821D72">
        <w:rPr>
          <w:rFonts w:ascii="Times New Roman" w:hAnsi="Times New Roman" w:cs="Times New Roman"/>
          <w:b/>
          <w:sz w:val="26"/>
          <w:szCs w:val="26"/>
        </w:rPr>
        <w:t>. Информация о внесенных ответственным исполнителем в 201</w:t>
      </w:r>
      <w:r w:rsidR="00761777" w:rsidRPr="00821D72">
        <w:rPr>
          <w:rFonts w:ascii="Times New Roman" w:hAnsi="Times New Roman" w:cs="Times New Roman"/>
          <w:b/>
          <w:sz w:val="26"/>
          <w:szCs w:val="26"/>
        </w:rPr>
        <w:t>7</w:t>
      </w:r>
      <w:r w:rsidR="003B0F64" w:rsidRPr="00821D72">
        <w:rPr>
          <w:rFonts w:ascii="Times New Roman" w:hAnsi="Times New Roman" w:cs="Times New Roman"/>
          <w:b/>
          <w:sz w:val="26"/>
          <w:szCs w:val="26"/>
        </w:rPr>
        <w:t xml:space="preserve"> году изме</w:t>
      </w:r>
      <w:r w:rsidR="003B0F64" w:rsidRPr="00821D72">
        <w:rPr>
          <w:rFonts w:ascii="Times New Roman" w:hAnsi="Times New Roman" w:cs="Times New Roman"/>
          <w:b/>
          <w:sz w:val="26"/>
          <w:szCs w:val="26"/>
        </w:rPr>
        <w:lastRenderedPageBreak/>
        <w:t>нений.</w:t>
      </w:r>
    </w:p>
    <w:p w:rsidR="001F4415" w:rsidRPr="00821D72" w:rsidRDefault="00AF558D" w:rsidP="00821D72">
      <w:pPr>
        <w:pStyle w:val="ConsPlusCell"/>
        <w:ind w:firstLine="567"/>
        <w:jc w:val="both"/>
        <w:rPr>
          <w:sz w:val="26"/>
          <w:szCs w:val="26"/>
        </w:rPr>
      </w:pPr>
      <w:r w:rsidRPr="00821D72">
        <w:rPr>
          <w:sz w:val="26"/>
          <w:szCs w:val="26"/>
        </w:rPr>
        <w:t>5.</w:t>
      </w:r>
      <w:r w:rsidR="00461EBB" w:rsidRPr="00821D72">
        <w:rPr>
          <w:sz w:val="26"/>
          <w:szCs w:val="26"/>
        </w:rPr>
        <w:t xml:space="preserve">1. </w:t>
      </w:r>
      <w:r w:rsidR="003B0F64" w:rsidRPr="00821D72">
        <w:rPr>
          <w:sz w:val="26"/>
          <w:szCs w:val="26"/>
        </w:rPr>
        <w:t xml:space="preserve">Постановлением </w:t>
      </w:r>
      <w:r w:rsidR="00B00671" w:rsidRPr="00821D72">
        <w:rPr>
          <w:sz w:val="26"/>
          <w:szCs w:val="26"/>
        </w:rPr>
        <w:t xml:space="preserve">мэрии города от </w:t>
      </w:r>
      <w:r w:rsidR="001F4415" w:rsidRPr="00821D72">
        <w:rPr>
          <w:sz w:val="26"/>
          <w:szCs w:val="26"/>
        </w:rPr>
        <w:t>22.05.2018</w:t>
      </w:r>
      <w:r w:rsidR="00B00671" w:rsidRPr="00821D72">
        <w:rPr>
          <w:sz w:val="26"/>
          <w:szCs w:val="26"/>
        </w:rPr>
        <w:t xml:space="preserve"> </w:t>
      </w:r>
      <w:r w:rsidR="003B0F64" w:rsidRPr="00821D72">
        <w:rPr>
          <w:sz w:val="26"/>
          <w:szCs w:val="26"/>
        </w:rPr>
        <w:t xml:space="preserve">№ </w:t>
      </w:r>
      <w:r w:rsidR="001F4415" w:rsidRPr="00821D72">
        <w:rPr>
          <w:sz w:val="26"/>
          <w:szCs w:val="26"/>
        </w:rPr>
        <w:t>2247:</w:t>
      </w:r>
    </w:p>
    <w:p w:rsidR="001F4415" w:rsidRPr="00821D72" w:rsidRDefault="001F4415" w:rsidP="00821D72">
      <w:pPr>
        <w:pStyle w:val="ConsPlusCell"/>
        <w:ind w:firstLine="567"/>
        <w:jc w:val="both"/>
        <w:rPr>
          <w:sz w:val="26"/>
          <w:szCs w:val="26"/>
        </w:rPr>
      </w:pPr>
      <w:r w:rsidRPr="00821D72">
        <w:rPr>
          <w:sz w:val="26"/>
          <w:szCs w:val="26"/>
        </w:rPr>
        <w:t>-</w:t>
      </w:r>
      <w:r w:rsidR="003B0F64" w:rsidRPr="00821D72">
        <w:rPr>
          <w:sz w:val="26"/>
          <w:szCs w:val="26"/>
        </w:rPr>
        <w:t xml:space="preserve"> </w:t>
      </w:r>
      <w:r w:rsidRPr="00821D72">
        <w:rPr>
          <w:sz w:val="26"/>
          <w:szCs w:val="26"/>
        </w:rPr>
        <w:t>исключен из муниципальной программы показатель «Количество консультаций, проведенных оператором инвестиционному процесса для инвесторов (бизнеса)»;</w:t>
      </w:r>
    </w:p>
    <w:p w:rsidR="001F4415" w:rsidRPr="00821D72" w:rsidRDefault="001F4415" w:rsidP="00821D72">
      <w:pPr>
        <w:pStyle w:val="ConsPlusCell"/>
        <w:ind w:firstLine="567"/>
        <w:jc w:val="both"/>
        <w:rPr>
          <w:sz w:val="26"/>
          <w:szCs w:val="26"/>
        </w:rPr>
      </w:pPr>
      <w:r w:rsidRPr="00821D72">
        <w:rPr>
          <w:sz w:val="26"/>
          <w:szCs w:val="26"/>
        </w:rPr>
        <w:t>- показатель «Количество проектов, принятых  на инвестиционном совете мэрии города Череповца и находящихся в стадии реализации» изложен в новой редакции «Количество проектов, принятых к реализации на инвестиционном совете мэрии города Череповца».</w:t>
      </w:r>
    </w:p>
    <w:p w:rsidR="001F4415" w:rsidRPr="00821D72" w:rsidRDefault="003B0F64" w:rsidP="00821D72">
      <w:pPr>
        <w:pStyle w:val="21"/>
        <w:ind w:firstLine="567"/>
        <w:jc w:val="both"/>
      </w:pPr>
      <w:r w:rsidRPr="00821D72">
        <w:t xml:space="preserve">Изменения осуществлялись в соответствии </w:t>
      </w:r>
      <w:r w:rsidR="001F4415" w:rsidRPr="00821D72">
        <w:t xml:space="preserve">на основании протокола № 22 от 11.10.2017 года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требовалось проработать вопрос о целесообразности наличия в муниципальной программе показателя «Количество консультаций, проведенных оператором инвестиционного процесса для представителей бизнеса (инвесторов)», так как консультирование осуществляется оператором инвестиционной деятельности ежедневно, не зависимо от количества обращений инвесторов и не должно ограничиваться установленными рамками. </w:t>
      </w:r>
    </w:p>
    <w:p w:rsidR="001F4415" w:rsidRPr="00821D72" w:rsidRDefault="001F4415" w:rsidP="00821D72">
      <w:pPr>
        <w:pStyle w:val="21"/>
        <w:ind w:firstLine="567"/>
        <w:jc w:val="both"/>
      </w:pPr>
      <w:r w:rsidRPr="00821D72">
        <w:t xml:space="preserve">Согласно Положению об инвестиционной деятельности Оператор инвестиционного процесса осуществляет сопровождение инвестора до момента рассмотрения его инвестиционного проекта на Инвестиционном совете мэрии города. Процесс реализации инвестиционного проекта достаточно сложный и зависит от множества факторов: экономической ситуации на предприятии и в регионе, налоговой нагрузки, наличия ресурсов и финансовой возможности для производства, специфики проекта и его актуальности, стратегического развития предприятия. Таким образом, Оператор инвестиционного процесса не может повлиять на реализацию проекта и его результат. </w:t>
      </w:r>
    </w:p>
    <w:p w:rsidR="000A2946" w:rsidRPr="00821D72" w:rsidRDefault="000A2946" w:rsidP="00821D72">
      <w:pPr>
        <w:pStyle w:val="21"/>
        <w:ind w:firstLine="567"/>
        <w:jc w:val="both"/>
      </w:pPr>
    </w:p>
    <w:p w:rsidR="000A2946" w:rsidRPr="00821D72" w:rsidRDefault="00DC5F34" w:rsidP="00821D72">
      <w:pPr>
        <w:pStyle w:val="a9"/>
        <w:tabs>
          <w:tab w:val="left" w:pos="10206"/>
        </w:tabs>
        <w:ind w:firstLine="567"/>
        <w:jc w:val="both"/>
        <w:rPr>
          <w:rFonts w:ascii="Times New Roman" w:hAnsi="Times New Roman"/>
          <w:b/>
          <w:sz w:val="26"/>
          <w:szCs w:val="26"/>
        </w:rPr>
      </w:pPr>
      <w:r w:rsidRPr="00821D72">
        <w:rPr>
          <w:rFonts w:ascii="Times New Roman" w:hAnsi="Times New Roman"/>
          <w:b/>
          <w:sz w:val="26"/>
          <w:szCs w:val="26"/>
        </w:rPr>
        <w:t>6</w:t>
      </w:r>
      <w:r w:rsidR="000A2946" w:rsidRPr="00821D72">
        <w:rPr>
          <w:rFonts w:ascii="Times New Roman" w:hAnsi="Times New Roman"/>
          <w:b/>
          <w:sz w:val="26"/>
          <w:szCs w:val="26"/>
        </w:rPr>
        <w:t>. Результаты оценки эффективности муниципальной программы.</w:t>
      </w:r>
    </w:p>
    <w:p w:rsidR="000A2946" w:rsidRPr="00821D72" w:rsidRDefault="000A2946" w:rsidP="00821D72">
      <w:pPr>
        <w:pStyle w:val="a9"/>
        <w:tabs>
          <w:tab w:val="left" w:pos="10206"/>
        </w:tabs>
        <w:ind w:firstLine="567"/>
        <w:jc w:val="both"/>
        <w:rPr>
          <w:rFonts w:ascii="Times New Roman" w:hAnsi="Times New Roman"/>
          <w:b/>
          <w:sz w:val="26"/>
          <w:szCs w:val="26"/>
        </w:rPr>
      </w:pPr>
      <w:r w:rsidRPr="00821D72">
        <w:rPr>
          <w:rFonts w:ascii="Times New Roman" w:hAnsi="Times New Roman"/>
          <w:b/>
          <w:sz w:val="26"/>
          <w:szCs w:val="26"/>
        </w:rPr>
        <w:t>Экономическая эффективность муниципальной программы оценивается по формуле:</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ЭЭ = ОИф + ОНф / С, где:</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ЭЭ - экономическая эффективность реализации Программы;</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ОИф - фактическое значение показателя «Объем инвестиций по инвестиционным проектам, принятым к реализации на инвестиционном совете мэрии города Череповца» по итогам отчетного периода – </w:t>
      </w:r>
      <w:r w:rsidR="00DC5F34" w:rsidRPr="00821D72">
        <w:rPr>
          <w:rFonts w:ascii="Times New Roman" w:hAnsi="Times New Roman" w:cs="Times New Roman"/>
          <w:sz w:val="26"/>
          <w:szCs w:val="26"/>
        </w:rPr>
        <w:t>260 000</w:t>
      </w:r>
      <w:r w:rsidRPr="00821D72">
        <w:rPr>
          <w:rFonts w:ascii="Times New Roman" w:hAnsi="Times New Roman" w:cs="Times New Roman"/>
          <w:sz w:val="26"/>
          <w:szCs w:val="26"/>
        </w:rPr>
        <w:t>,0 тыс. руб.;</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ОНф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 – </w:t>
      </w:r>
      <w:r w:rsidR="00DC5F34" w:rsidRPr="00821D72">
        <w:rPr>
          <w:rFonts w:ascii="Times New Roman" w:hAnsi="Times New Roman" w:cs="Times New Roman"/>
          <w:sz w:val="26"/>
          <w:szCs w:val="26"/>
        </w:rPr>
        <w:t>29 707</w:t>
      </w:r>
      <w:r w:rsidRPr="00821D72">
        <w:rPr>
          <w:rFonts w:ascii="Times New Roman" w:hAnsi="Times New Roman" w:cs="Times New Roman"/>
          <w:sz w:val="26"/>
          <w:szCs w:val="26"/>
        </w:rPr>
        <w:t>,0 тыс. руб.;</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С - объем средств, затраченных на реализацию Программы – </w:t>
      </w:r>
      <w:r w:rsidR="00DC5F34" w:rsidRPr="00821D72">
        <w:rPr>
          <w:rFonts w:ascii="Times New Roman" w:hAnsi="Times New Roman" w:cs="Times New Roman"/>
          <w:sz w:val="26"/>
          <w:szCs w:val="26"/>
        </w:rPr>
        <w:t>5 306,1</w:t>
      </w:r>
      <w:r w:rsidRPr="00821D72">
        <w:rPr>
          <w:rFonts w:ascii="Times New Roman" w:hAnsi="Times New Roman" w:cs="Times New Roman"/>
          <w:sz w:val="26"/>
          <w:szCs w:val="26"/>
        </w:rPr>
        <w:t xml:space="preserve"> тыс. руб.</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Экономическая эффективность Программы оценивается в соответствии со следующими критериями:</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До 1 – реализация Программы экономически неэффективна.</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1 и более - реализация Программы экономически эффективна.</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b/>
          <w:sz w:val="26"/>
          <w:szCs w:val="26"/>
        </w:rPr>
        <w:t xml:space="preserve">Экономическая эффективность муниципальной программы за </w:t>
      </w:r>
      <w:r w:rsidR="00DC5F34" w:rsidRPr="00821D72">
        <w:rPr>
          <w:rFonts w:ascii="Times New Roman" w:hAnsi="Times New Roman"/>
          <w:b/>
          <w:sz w:val="26"/>
          <w:szCs w:val="26"/>
        </w:rPr>
        <w:t>полугодие 2018 года</w:t>
      </w:r>
      <w:r w:rsidRPr="00821D72">
        <w:rPr>
          <w:rFonts w:ascii="Times New Roman" w:hAnsi="Times New Roman"/>
          <w:b/>
          <w:sz w:val="26"/>
          <w:szCs w:val="26"/>
        </w:rPr>
        <w:t xml:space="preserve"> составила</w:t>
      </w:r>
      <w:r w:rsidRPr="00821D72">
        <w:rPr>
          <w:rFonts w:ascii="Times New Roman" w:hAnsi="Times New Roman"/>
          <w:sz w:val="26"/>
          <w:szCs w:val="26"/>
        </w:rPr>
        <w:t xml:space="preserve">: </w:t>
      </w:r>
      <w:r w:rsidR="00DC5F34" w:rsidRPr="00821D72">
        <w:rPr>
          <w:rFonts w:ascii="Times New Roman" w:hAnsi="Times New Roman"/>
          <w:sz w:val="26"/>
          <w:szCs w:val="26"/>
        </w:rPr>
        <w:t>260000,0</w:t>
      </w:r>
      <w:r w:rsidRPr="00821D72">
        <w:rPr>
          <w:rFonts w:ascii="Times New Roman" w:hAnsi="Times New Roman"/>
          <w:sz w:val="26"/>
          <w:szCs w:val="26"/>
        </w:rPr>
        <w:t>+</w:t>
      </w:r>
      <w:r w:rsidR="00DC5F34" w:rsidRPr="00821D72">
        <w:rPr>
          <w:rFonts w:ascii="Times New Roman" w:hAnsi="Times New Roman"/>
          <w:sz w:val="26"/>
          <w:szCs w:val="26"/>
        </w:rPr>
        <w:t>29707,0</w:t>
      </w:r>
      <w:r w:rsidRPr="00821D72">
        <w:rPr>
          <w:rFonts w:ascii="Times New Roman" w:hAnsi="Times New Roman"/>
          <w:sz w:val="26"/>
          <w:szCs w:val="26"/>
        </w:rPr>
        <w:t>/</w:t>
      </w:r>
      <w:r w:rsidR="00DC5F34" w:rsidRPr="00821D72">
        <w:rPr>
          <w:rFonts w:ascii="Times New Roman" w:hAnsi="Times New Roman"/>
          <w:sz w:val="26"/>
          <w:szCs w:val="26"/>
        </w:rPr>
        <w:t>5306,1</w:t>
      </w:r>
      <w:r w:rsidRPr="00821D72">
        <w:rPr>
          <w:rFonts w:ascii="Times New Roman" w:hAnsi="Times New Roman"/>
          <w:sz w:val="26"/>
          <w:szCs w:val="26"/>
        </w:rPr>
        <w:t xml:space="preserve">= </w:t>
      </w:r>
      <w:r w:rsidR="00DC5F34" w:rsidRPr="00821D72">
        <w:rPr>
          <w:rFonts w:ascii="Times New Roman" w:hAnsi="Times New Roman"/>
          <w:b/>
          <w:sz w:val="26"/>
          <w:szCs w:val="26"/>
        </w:rPr>
        <w:t>54,6</w:t>
      </w:r>
      <w:r w:rsidRPr="00821D72">
        <w:rPr>
          <w:rFonts w:ascii="Times New Roman" w:hAnsi="Times New Roman"/>
          <w:sz w:val="26"/>
          <w:szCs w:val="26"/>
        </w:rPr>
        <w:t xml:space="preserve"> </w:t>
      </w:r>
      <w:r w:rsidRPr="00821D72">
        <w:rPr>
          <w:rFonts w:ascii="Times New Roman" w:hAnsi="Times New Roman"/>
          <w:b/>
          <w:sz w:val="26"/>
          <w:szCs w:val="26"/>
        </w:rPr>
        <w:t>(</w:t>
      </w:r>
      <w:r w:rsidRPr="00821D72">
        <w:rPr>
          <w:rFonts w:ascii="Times New Roman" w:hAnsi="Times New Roman"/>
          <w:sz w:val="26"/>
          <w:szCs w:val="26"/>
        </w:rPr>
        <w:t>более 1) - реализация программы эффективна.</w:t>
      </w:r>
    </w:p>
    <w:p w:rsidR="000A2946" w:rsidRPr="00821D72" w:rsidRDefault="000A2946" w:rsidP="00821D72">
      <w:pPr>
        <w:pStyle w:val="a9"/>
        <w:tabs>
          <w:tab w:val="left" w:pos="10206"/>
        </w:tabs>
        <w:ind w:firstLine="567"/>
        <w:jc w:val="both"/>
        <w:rPr>
          <w:rFonts w:ascii="Times New Roman" w:hAnsi="Times New Roman"/>
          <w:b/>
          <w:sz w:val="26"/>
          <w:szCs w:val="26"/>
        </w:rPr>
      </w:pPr>
      <w:r w:rsidRPr="00821D72">
        <w:rPr>
          <w:rFonts w:ascii="Times New Roman" w:hAnsi="Times New Roman"/>
          <w:b/>
          <w:sz w:val="26"/>
          <w:szCs w:val="26"/>
        </w:rPr>
        <w:t>Бюджетная эффективность расходования бюджетных средств оценивается по формуле:</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БЭ=ОНф/Сб, где:</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БЭ – бюджетная  эффективность реализации Программы;</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 xml:space="preserve">ОНф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 -  </w:t>
      </w:r>
      <w:r w:rsidR="00DC5F34" w:rsidRPr="00821D72">
        <w:rPr>
          <w:rFonts w:ascii="Times New Roman" w:hAnsi="Times New Roman" w:cs="Times New Roman"/>
          <w:sz w:val="26"/>
          <w:szCs w:val="26"/>
        </w:rPr>
        <w:t>29 707</w:t>
      </w:r>
      <w:r w:rsidRPr="00821D72">
        <w:rPr>
          <w:rFonts w:ascii="Times New Roman" w:hAnsi="Times New Roman" w:cs="Times New Roman"/>
          <w:sz w:val="26"/>
          <w:szCs w:val="26"/>
        </w:rPr>
        <w:t>,0 тыс. руб.;</w:t>
      </w:r>
    </w:p>
    <w:p w:rsidR="000A2946" w:rsidRPr="00821D72" w:rsidRDefault="000A2946"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lastRenderedPageBreak/>
        <w:t xml:space="preserve">Сб – объем бюджетных средств, затраченных на реализацию Программы в отчетном периоде – </w:t>
      </w:r>
      <w:r w:rsidR="00DC5F34" w:rsidRPr="00821D72">
        <w:rPr>
          <w:rFonts w:ascii="Times New Roman" w:hAnsi="Times New Roman" w:cs="Times New Roman"/>
          <w:sz w:val="26"/>
          <w:szCs w:val="26"/>
        </w:rPr>
        <w:t>4 7163,7</w:t>
      </w:r>
      <w:r w:rsidRPr="00821D72">
        <w:rPr>
          <w:rFonts w:ascii="Times New Roman" w:hAnsi="Times New Roman" w:cs="Times New Roman"/>
          <w:sz w:val="26"/>
          <w:szCs w:val="26"/>
        </w:rPr>
        <w:t xml:space="preserve"> тыс. руб.</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Бюджетная эффективность Программы оценивается в соответствии со следующими критериями:</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До 1 – неэффективное расходование бюджетных средств Программы.</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1 и более - эффективное расходование бюджетных средств Программы.</w:t>
      </w:r>
    </w:p>
    <w:p w:rsidR="000A2946" w:rsidRPr="00821D72" w:rsidRDefault="000A2946" w:rsidP="00821D72">
      <w:pPr>
        <w:pStyle w:val="a9"/>
        <w:tabs>
          <w:tab w:val="left" w:pos="10206"/>
        </w:tabs>
        <w:ind w:firstLine="567"/>
        <w:jc w:val="both"/>
        <w:rPr>
          <w:rFonts w:ascii="Times New Roman" w:hAnsi="Times New Roman"/>
          <w:b/>
          <w:sz w:val="26"/>
          <w:szCs w:val="26"/>
        </w:rPr>
      </w:pPr>
      <w:r w:rsidRPr="00821D72">
        <w:rPr>
          <w:rFonts w:ascii="Times New Roman" w:hAnsi="Times New Roman"/>
          <w:b/>
          <w:sz w:val="26"/>
          <w:szCs w:val="26"/>
        </w:rPr>
        <w:t xml:space="preserve">Бюджетная эффективность муниципальной программы </w:t>
      </w:r>
      <w:r w:rsidR="00DC5F34" w:rsidRPr="00821D72">
        <w:rPr>
          <w:rFonts w:ascii="Times New Roman" w:hAnsi="Times New Roman"/>
          <w:b/>
          <w:sz w:val="26"/>
          <w:szCs w:val="26"/>
        </w:rPr>
        <w:t xml:space="preserve">за полугодие 2018 года </w:t>
      </w:r>
      <w:r w:rsidRPr="00821D72">
        <w:rPr>
          <w:rFonts w:ascii="Times New Roman" w:hAnsi="Times New Roman"/>
          <w:b/>
          <w:sz w:val="26"/>
          <w:szCs w:val="26"/>
        </w:rPr>
        <w:t xml:space="preserve">составила: </w:t>
      </w:r>
    </w:p>
    <w:p w:rsidR="000A2946" w:rsidRPr="00821D72" w:rsidRDefault="00DC5F34"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29070,0</w:t>
      </w:r>
      <w:r w:rsidR="000A2946" w:rsidRPr="00821D72">
        <w:rPr>
          <w:rFonts w:ascii="Times New Roman" w:hAnsi="Times New Roman"/>
          <w:sz w:val="26"/>
          <w:szCs w:val="26"/>
        </w:rPr>
        <w:t>/</w:t>
      </w:r>
      <w:r w:rsidRPr="00821D72">
        <w:rPr>
          <w:rFonts w:ascii="Times New Roman" w:hAnsi="Times New Roman"/>
          <w:sz w:val="26"/>
          <w:szCs w:val="26"/>
        </w:rPr>
        <w:t>4716,7</w:t>
      </w:r>
      <w:r w:rsidR="000A2946" w:rsidRPr="00821D72">
        <w:rPr>
          <w:rFonts w:ascii="Times New Roman" w:hAnsi="Times New Roman"/>
          <w:sz w:val="26"/>
          <w:szCs w:val="26"/>
        </w:rPr>
        <w:t xml:space="preserve">= </w:t>
      </w:r>
      <w:r w:rsidRPr="00821D72">
        <w:rPr>
          <w:rFonts w:ascii="Times New Roman" w:hAnsi="Times New Roman"/>
          <w:b/>
          <w:sz w:val="26"/>
          <w:szCs w:val="26"/>
        </w:rPr>
        <w:t>6,3</w:t>
      </w:r>
      <w:r w:rsidR="000A2946" w:rsidRPr="00821D72">
        <w:rPr>
          <w:rFonts w:ascii="Times New Roman" w:hAnsi="Times New Roman"/>
          <w:sz w:val="26"/>
          <w:szCs w:val="26"/>
        </w:rPr>
        <w:t xml:space="preserve"> (более 1)</w:t>
      </w:r>
      <w:r w:rsidR="000A2946" w:rsidRPr="00821D72">
        <w:rPr>
          <w:rFonts w:ascii="Times New Roman" w:hAnsi="Times New Roman"/>
          <w:b/>
          <w:sz w:val="26"/>
          <w:szCs w:val="26"/>
        </w:rPr>
        <w:t xml:space="preserve"> – </w:t>
      </w:r>
      <w:r w:rsidR="000A2946" w:rsidRPr="00821D72">
        <w:rPr>
          <w:rFonts w:ascii="Times New Roman" w:hAnsi="Times New Roman"/>
          <w:sz w:val="26"/>
          <w:szCs w:val="26"/>
        </w:rPr>
        <w:t>эффективное расходование бюджетных средств.</w:t>
      </w:r>
    </w:p>
    <w:p w:rsidR="000A2946" w:rsidRPr="00821D72" w:rsidRDefault="000A2946" w:rsidP="00821D72">
      <w:pPr>
        <w:pStyle w:val="a9"/>
        <w:tabs>
          <w:tab w:val="left" w:pos="10206"/>
        </w:tabs>
        <w:ind w:firstLine="567"/>
        <w:jc w:val="both"/>
        <w:rPr>
          <w:rFonts w:ascii="Times New Roman" w:hAnsi="Times New Roman"/>
          <w:b/>
          <w:sz w:val="26"/>
          <w:szCs w:val="26"/>
        </w:rPr>
      </w:pPr>
      <w:r w:rsidRPr="00821D72">
        <w:rPr>
          <w:rFonts w:ascii="Times New Roman" w:hAnsi="Times New Roman"/>
          <w:b/>
          <w:sz w:val="26"/>
          <w:szCs w:val="26"/>
        </w:rPr>
        <w:t>Оценка степени достижения запланированного уровня затрат - фактически произведенные затраты на реализацию основных мероприятий Программы рассчитывается по формуле:</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ЭБ=БИ/БУ*100%, где:</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ЭБ - значение индекса степени достижения запланированного уровня затрат;</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БИ - кассовое исполнение бюджетных расходов по обеспечению реализации мероприятий Программы;</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БУ - лимиты бюджетных обязательств.</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Эффективным является использование городского бюджета на реализацию Программы при значении показателя ЭБ от 95% и выше.</w:t>
      </w:r>
    </w:p>
    <w:p w:rsidR="000A2946" w:rsidRPr="00821D72" w:rsidRDefault="000A2946" w:rsidP="00821D72">
      <w:pPr>
        <w:tabs>
          <w:tab w:val="left" w:pos="10206"/>
        </w:tabs>
        <w:ind w:firstLine="567"/>
        <w:rPr>
          <w:rFonts w:ascii="Times New Roman" w:hAnsi="Times New Roman" w:cs="Times New Roman"/>
          <w:sz w:val="26"/>
          <w:szCs w:val="26"/>
        </w:rPr>
      </w:pPr>
    </w:p>
    <w:p w:rsidR="000A2946" w:rsidRPr="00821D72" w:rsidRDefault="00DC5F34" w:rsidP="00821D72">
      <w:pPr>
        <w:tabs>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4716,7</w:t>
      </w:r>
      <w:r w:rsidR="000A2946" w:rsidRPr="00821D72">
        <w:rPr>
          <w:rFonts w:ascii="Times New Roman" w:hAnsi="Times New Roman" w:cs="Times New Roman"/>
          <w:sz w:val="26"/>
          <w:szCs w:val="26"/>
        </w:rPr>
        <w:t>/</w:t>
      </w:r>
      <w:r w:rsidRPr="00821D72">
        <w:rPr>
          <w:rFonts w:ascii="Times New Roman" w:hAnsi="Times New Roman" w:cs="Times New Roman"/>
          <w:sz w:val="26"/>
          <w:szCs w:val="26"/>
        </w:rPr>
        <w:t>9433,0</w:t>
      </w:r>
      <w:r w:rsidR="000A2946" w:rsidRPr="00821D72">
        <w:rPr>
          <w:rFonts w:ascii="Times New Roman" w:hAnsi="Times New Roman" w:cs="Times New Roman"/>
          <w:sz w:val="26"/>
          <w:szCs w:val="26"/>
        </w:rPr>
        <w:t xml:space="preserve"> * 100% = </w:t>
      </w:r>
      <w:r w:rsidRPr="00821D72">
        <w:rPr>
          <w:rFonts w:ascii="Times New Roman" w:hAnsi="Times New Roman" w:cs="Times New Roman"/>
          <w:b/>
          <w:sz w:val="26"/>
          <w:szCs w:val="26"/>
        </w:rPr>
        <w:t>50</w:t>
      </w:r>
      <w:r w:rsidR="000A2946" w:rsidRPr="00821D72">
        <w:rPr>
          <w:rFonts w:ascii="Times New Roman" w:hAnsi="Times New Roman" w:cs="Times New Roman"/>
          <w:b/>
          <w:sz w:val="26"/>
          <w:szCs w:val="26"/>
        </w:rPr>
        <w:t>%</w:t>
      </w:r>
      <w:r w:rsidR="000A2946" w:rsidRPr="00821D72">
        <w:rPr>
          <w:rFonts w:ascii="Times New Roman" w:hAnsi="Times New Roman" w:cs="Times New Roman"/>
          <w:sz w:val="26"/>
          <w:szCs w:val="26"/>
        </w:rPr>
        <w:t xml:space="preserve"> - эффективное использование городского бюджета</w:t>
      </w:r>
      <w:r w:rsidRPr="00821D72">
        <w:rPr>
          <w:rFonts w:ascii="Times New Roman" w:hAnsi="Times New Roman" w:cs="Times New Roman"/>
          <w:sz w:val="26"/>
          <w:szCs w:val="26"/>
        </w:rPr>
        <w:t xml:space="preserve"> по состоянию на 01.07.2018</w:t>
      </w:r>
      <w:r w:rsidR="000A2946" w:rsidRPr="00821D72">
        <w:rPr>
          <w:rFonts w:ascii="Times New Roman" w:hAnsi="Times New Roman" w:cs="Times New Roman"/>
          <w:sz w:val="26"/>
          <w:szCs w:val="26"/>
        </w:rPr>
        <w:t>.</w:t>
      </w:r>
    </w:p>
    <w:p w:rsidR="000A2946" w:rsidRPr="00821D72" w:rsidRDefault="000A2946" w:rsidP="00821D72">
      <w:pPr>
        <w:pStyle w:val="a9"/>
        <w:tabs>
          <w:tab w:val="left" w:pos="10206"/>
        </w:tabs>
        <w:ind w:firstLine="567"/>
        <w:jc w:val="both"/>
        <w:rPr>
          <w:rFonts w:ascii="Times New Roman" w:hAnsi="Times New Roman"/>
          <w:b/>
          <w:sz w:val="26"/>
          <w:szCs w:val="26"/>
        </w:rPr>
      </w:pPr>
    </w:p>
    <w:p w:rsidR="000A2946" w:rsidRPr="00821D72" w:rsidRDefault="000A2946" w:rsidP="00821D72">
      <w:pPr>
        <w:pStyle w:val="a9"/>
        <w:tabs>
          <w:tab w:val="left" w:pos="10206"/>
        </w:tabs>
        <w:ind w:firstLine="567"/>
        <w:jc w:val="both"/>
        <w:rPr>
          <w:rFonts w:ascii="Times New Roman" w:hAnsi="Times New Roman"/>
          <w:b/>
          <w:sz w:val="26"/>
          <w:szCs w:val="26"/>
        </w:rPr>
      </w:pPr>
      <w:r w:rsidRPr="00821D72">
        <w:rPr>
          <w:rFonts w:ascii="Times New Roman" w:hAnsi="Times New Roman"/>
          <w:b/>
          <w:sz w:val="26"/>
          <w:szCs w:val="26"/>
        </w:rPr>
        <w:t xml:space="preserve">Совокупная эффективность реализации программы оценивается по формуле :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816"/>
        <w:gridCol w:w="708"/>
      </w:tblGrid>
      <w:tr w:rsidR="000A2946" w:rsidRPr="00821D72" w:rsidTr="000A2946">
        <w:tc>
          <w:tcPr>
            <w:tcW w:w="0" w:type="auto"/>
            <w:vMerge w:val="restart"/>
            <w:tcBorders>
              <w:top w:val="nil"/>
              <w:left w:val="nil"/>
              <w:bottom w:val="nil"/>
              <w:right w:val="nil"/>
            </w:tcBorders>
            <w:vAlign w:val="center"/>
            <w:hideMark/>
          </w:tcPr>
          <w:p w:rsidR="000A2946" w:rsidRPr="00821D72" w:rsidRDefault="000A2946" w:rsidP="00821D72">
            <w:pPr>
              <w:tabs>
                <w:tab w:val="left" w:pos="10206"/>
              </w:tabs>
              <w:ind w:firstLine="567"/>
              <w:rPr>
                <w:rFonts w:ascii="Times New Roman" w:hAnsi="Times New Roman" w:cs="Times New Roman"/>
                <w:sz w:val="26"/>
                <w:szCs w:val="26"/>
                <w:lang w:eastAsia="en-US"/>
              </w:rPr>
            </w:pPr>
            <w:r w:rsidRPr="00821D72">
              <w:rPr>
                <w:rFonts w:ascii="Times New Roman" w:hAnsi="Times New Roman" w:cs="Times New Roman"/>
                <w:sz w:val="26"/>
                <w:szCs w:val="26"/>
                <w:lang w:eastAsia="en-US"/>
              </w:rPr>
              <w:t>ЭЭс =</w:t>
            </w:r>
          </w:p>
        </w:tc>
        <w:tc>
          <w:tcPr>
            <w:tcW w:w="2816" w:type="dxa"/>
            <w:tcBorders>
              <w:top w:val="nil"/>
              <w:left w:val="nil"/>
              <w:bottom w:val="single" w:sz="4" w:space="0" w:color="auto"/>
              <w:right w:val="nil"/>
            </w:tcBorders>
            <w:hideMark/>
          </w:tcPr>
          <w:p w:rsidR="000A2946" w:rsidRPr="00821D72" w:rsidRDefault="000A2946" w:rsidP="00821D72">
            <w:pPr>
              <w:tabs>
                <w:tab w:val="left" w:pos="10206"/>
              </w:tabs>
              <w:ind w:firstLine="567"/>
              <w:rPr>
                <w:rFonts w:ascii="Times New Roman" w:hAnsi="Times New Roman" w:cs="Times New Roman"/>
                <w:sz w:val="26"/>
                <w:szCs w:val="26"/>
                <w:lang w:eastAsia="en-US"/>
              </w:rPr>
            </w:pPr>
            <w:r w:rsidRPr="00821D72">
              <w:rPr>
                <w:rFonts w:ascii="Times New Roman" w:hAnsi="Times New Roman" w:cs="Times New Roman"/>
                <w:sz w:val="26"/>
                <w:szCs w:val="26"/>
                <w:lang w:eastAsia="en-US"/>
              </w:rPr>
              <w:t>П1</w:t>
            </w:r>
            <w:r w:rsidRPr="00821D72">
              <w:rPr>
                <w:rFonts w:ascii="Times New Roman" w:hAnsi="Times New Roman" w:cs="Times New Roman"/>
                <w:sz w:val="26"/>
                <w:szCs w:val="26"/>
                <w:vertAlign w:val="subscript"/>
                <w:lang w:eastAsia="en-US"/>
              </w:rPr>
              <w:t xml:space="preserve"> </w:t>
            </w:r>
            <w:r w:rsidRPr="00821D72">
              <w:rPr>
                <w:rFonts w:ascii="Times New Roman" w:hAnsi="Times New Roman" w:cs="Times New Roman"/>
                <w:sz w:val="26"/>
                <w:szCs w:val="26"/>
                <w:lang w:eastAsia="en-US"/>
              </w:rPr>
              <w:t>+ П2+ П</w:t>
            </w:r>
            <w:r w:rsidRPr="00821D72">
              <w:rPr>
                <w:rFonts w:ascii="Times New Roman" w:hAnsi="Times New Roman" w:cs="Times New Roman"/>
                <w:sz w:val="26"/>
                <w:szCs w:val="26"/>
                <w:vertAlign w:val="subscript"/>
                <w:lang w:eastAsia="en-US"/>
              </w:rPr>
              <w:t xml:space="preserve"> </w:t>
            </w:r>
            <w:r w:rsidRPr="00821D72">
              <w:rPr>
                <w:rFonts w:ascii="Times New Roman" w:hAnsi="Times New Roman" w:cs="Times New Roman"/>
                <w:sz w:val="26"/>
                <w:szCs w:val="26"/>
                <w:lang w:val="en-US" w:eastAsia="en-US"/>
              </w:rPr>
              <w:t xml:space="preserve">n </w:t>
            </w:r>
            <w:r w:rsidRPr="00821D72">
              <w:rPr>
                <w:rFonts w:ascii="Times New Roman" w:hAnsi="Times New Roman" w:cs="Times New Roman"/>
                <w:sz w:val="26"/>
                <w:szCs w:val="26"/>
                <w:lang w:eastAsia="en-US"/>
              </w:rPr>
              <w:t xml:space="preserve"> (%)</w:t>
            </w:r>
          </w:p>
        </w:tc>
        <w:tc>
          <w:tcPr>
            <w:tcW w:w="708" w:type="dxa"/>
            <w:vMerge w:val="restart"/>
            <w:tcBorders>
              <w:top w:val="nil"/>
              <w:left w:val="nil"/>
              <w:bottom w:val="nil"/>
              <w:right w:val="nil"/>
            </w:tcBorders>
            <w:vAlign w:val="center"/>
            <w:hideMark/>
          </w:tcPr>
          <w:p w:rsidR="000A2946" w:rsidRPr="00821D72" w:rsidRDefault="000A2946" w:rsidP="00821D72">
            <w:pPr>
              <w:tabs>
                <w:tab w:val="left" w:pos="10206"/>
              </w:tabs>
              <w:ind w:firstLine="567"/>
              <w:rPr>
                <w:rFonts w:ascii="Times New Roman" w:hAnsi="Times New Roman" w:cs="Times New Roman"/>
                <w:sz w:val="26"/>
                <w:szCs w:val="26"/>
                <w:lang w:eastAsia="en-US"/>
              </w:rPr>
            </w:pPr>
            <w:r w:rsidRPr="00821D72">
              <w:rPr>
                <w:rFonts w:ascii="Times New Roman" w:hAnsi="Times New Roman" w:cs="Times New Roman"/>
                <w:sz w:val="26"/>
                <w:szCs w:val="26"/>
                <w:lang w:eastAsia="en-US"/>
              </w:rPr>
              <w:t>, где</w:t>
            </w:r>
          </w:p>
        </w:tc>
      </w:tr>
      <w:tr w:rsidR="000A2946" w:rsidRPr="00821D72" w:rsidTr="000A2946">
        <w:tc>
          <w:tcPr>
            <w:tcW w:w="0" w:type="auto"/>
            <w:vMerge/>
            <w:tcBorders>
              <w:top w:val="nil"/>
              <w:left w:val="nil"/>
              <w:bottom w:val="nil"/>
              <w:right w:val="nil"/>
            </w:tcBorders>
            <w:vAlign w:val="center"/>
            <w:hideMark/>
          </w:tcPr>
          <w:p w:rsidR="000A2946" w:rsidRPr="00821D72" w:rsidRDefault="000A2946" w:rsidP="00821D72">
            <w:pPr>
              <w:tabs>
                <w:tab w:val="left" w:pos="10206"/>
              </w:tabs>
              <w:ind w:firstLine="567"/>
              <w:rPr>
                <w:rFonts w:ascii="Times New Roman" w:hAnsi="Times New Roman" w:cs="Times New Roman"/>
                <w:sz w:val="26"/>
                <w:szCs w:val="26"/>
                <w:lang w:eastAsia="en-US"/>
              </w:rPr>
            </w:pPr>
          </w:p>
        </w:tc>
        <w:tc>
          <w:tcPr>
            <w:tcW w:w="2816" w:type="dxa"/>
            <w:tcBorders>
              <w:top w:val="single" w:sz="4" w:space="0" w:color="auto"/>
              <w:left w:val="nil"/>
              <w:bottom w:val="nil"/>
              <w:right w:val="nil"/>
            </w:tcBorders>
            <w:hideMark/>
          </w:tcPr>
          <w:p w:rsidR="000A2946" w:rsidRPr="00821D72" w:rsidRDefault="000A2946" w:rsidP="00821D72">
            <w:pPr>
              <w:tabs>
                <w:tab w:val="left" w:pos="10206"/>
              </w:tabs>
              <w:ind w:firstLine="567"/>
              <w:rPr>
                <w:rFonts w:ascii="Times New Roman" w:hAnsi="Times New Roman" w:cs="Times New Roman"/>
                <w:sz w:val="26"/>
                <w:szCs w:val="26"/>
                <w:lang w:eastAsia="en-US"/>
              </w:rPr>
            </w:pPr>
            <w:r w:rsidRPr="00821D72">
              <w:rPr>
                <w:rFonts w:ascii="Times New Roman" w:hAnsi="Times New Roman" w:cs="Times New Roman"/>
                <w:sz w:val="26"/>
                <w:szCs w:val="26"/>
                <w:lang w:val="en-US" w:eastAsia="en-US"/>
              </w:rPr>
              <w:t>n</w:t>
            </w:r>
          </w:p>
        </w:tc>
        <w:tc>
          <w:tcPr>
            <w:tcW w:w="0" w:type="auto"/>
            <w:vMerge/>
            <w:tcBorders>
              <w:top w:val="nil"/>
              <w:left w:val="nil"/>
              <w:bottom w:val="nil"/>
              <w:right w:val="nil"/>
            </w:tcBorders>
            <w:vAlign w:val="center"/>
            <w:hideMark/>
          </w:tcPr>
          <w:p w:rsidR="000A2946" w:rsidRPr="00821D72" w:rsidRDefault="000A2946" w:rsidP="00821D72">
            <w:pPr>
              <w:tabs>
                <w:tab w:val="left" w:pos="10206"/>
              </w:tabs>
              <w:ind w:firstLine="567"/>
              <w:rPr>
                <w:rFonts w:ascii="Times New Roman" w:hAnsi="Times New Roman" w:cs="Times New Roman"/>
                <w:sz w:val="26"/>
                <w:szCs w:val="26"/>
                <w:lang w:eastAsia="en-US"/>
              </w:rPr>
            </w:pPr>
          </w:p>
        </w:tc>
      </w:tr>
    </w:tbl>
    <w:p w:rsidR="000A2946" w:rsidRPr="00821D72" w:rsidRDefault="000A2946" w:rsidP="00821D72">
      <w:pPr>
        <w:pStyle w:val="ConsPlusNormal"/>
        <w:widowControl/>
        <w:tabs>
          <w:tab w:val="left" w:pos="1276"/>
          <w:tab w:val="left" w:pos="10206"/>
        </w:tabs>
        <w:ind w:firstLine="567"/>
        <w:jc w:val="both"/>
        <w:outlineLvl w:val="1"/>
        <w:rPr>
          <w:rFonts w:ascii="Times New Roman" w:hAnsi="Times New Roman" w:cs="Times New Roman"/>
          <w:spacing w:val="-6"/>
          <w:sz w:val="26"/>
          <w:szCs w:val="26"/>
        </w:rPr>
      </w:pPr>
      <w:r w:rsidRPr="00821D72">
        <w:rPr>
          <w:rFonts w:ascii="Times New Roman" w:hAnsi="Times New Roman" w:cs="Times New Roman"/>
          <w:spacing w:val="-6"/>
          <w:sz w:val="26"/>
          <w:szCs w:val="26"/>
        </w:rPr>
        <w:t>Эс – совокупная эффективность реализации мероприятий Программы;</w:t>
      </w:r>
    </w:p>
    <w:p w:rsidR="000A2946" w:rsidRPr="00821D72" w:rsidRDefault="000A2946" w:rsidP="00821D72">
      <w:pPr>
        <w:pStyle w:val="ConsPlusNormal"/>
        <w:widowControl/>
        <w:tabs>
          <w:tab w:val="left" w:pos="1276"/>
          <w:tab w:val="left" w:pos="10206"/>
        </w:tabs>
        <w:ind w:firstLine="567"/>
        <w:jc w:val="both"/>
        <w:outlineLvl w:val="1"/>
        <w:rPr>
          <w:rFonts w:ascii="Times New Roman" w:hAnsi="Times New Roman" w:cs="Times New Roman"/>
          <w:spacing w:val="-6"/>
          <w:sz w:val="26"/>
          <w:szCs w:val="26"/>
        </w:rPr>
      </w:pPr>
      <w:r w:rsidRPr="00821D72">
        <w:rPr>
          <w:rFonts w:ascii="Times New Roman" w:hAnsi="Times New Roman" w:cs="Times New Roman"/>
          <w:spacing w:val="-6"/>
          <w:sz w:val="26"/>
          <w:szCs w:val="26"/>
        </w:rPr>
        <w:t>П1 – степень достижения планового значения показателя 1;</w:t>
      </w:r>
    </w:p>
    <w:p w:rsidR="000A2946" w:rsidRPr="00821D72" w:rsidRDefault="000A2946" w:rsidP="00821D72">
      <w:pPr>
        <w:pStyle w:val="ConsPlusNormal"/>
        <w:widowControl/>
        <w:tabs>
          <w:tab w:val="left" w:pos="1276"/>
          <w:tab w:val="left" w:pos="10206"/>
        </w:tabs>
        <w:ind w:firstLine="567"/>
        <w:jc w:val="both"/>
        <w:outlineLvl w:val="1"/>
        <w:rPr>
          <w:rFonts w:ascii="Times New Roman" w:hAnsi="Times New Roman" w:cs="Times New Roman"/>
          <w:spacing w:val="-6"/>
          <w:sz w:val="26"/>
          <w:szCs w:val="26"/>
        </w:rPr>
      </w:pPr>
      <w:r w:rsidRPr="00821D72">
        <w:rPr>
          <w:rFonts w:ascii="Times New Roman" w:hAnsi="Times New Roman" w:cs="Times New Roman"/>
          <w:spacing w:val="-6"/>
          <w:sz w:val="26"/>
          <w:szCs w:val="26"/>
        </w:rPr>
        <w:t>П2 – степень достижения планового значения показателя 2;</w:t>
      </w:r>
    </w:p>
    <w:p w:rsidR="000A2946" w:rsidRPr="00821D72" w:rsidRDefault="000A2946" w:rsidP="00821D72">
      <w:pPr>
        <w:pStyle w:val="ConsPlusNormal"/>
        <w:widowControl/>
        <w:tabs>
          <w:tab w:val="left" w:pos="1276"/>
          <w:tab w:val="left" w:pos="10206"/>
        </w:tabs>
        <w:ind w:firstLine="567"/>
        <w:jc w:val="both"/>
        <w:outlineLvl w:val="1"/>
        <w:rPr>
          <w:rFonts w:ascii="Times New Roman" w:hAnsi="Times New Roman" w:cs="Times New Roman"/>
          <w:spacing w:val="-6"/>
          <w:sz w:val="26"/>
          <w:szCs w:val="26"/>
        </w:rPr>
      </w:pPr>
      <w:r w:rsidRPr="00821D72">
        <w:rPr>
          <w:rFonts w:ascii="Times New Roman" w:hAnsi="Times New Roman" w:cs="Times New Roman"/>
          <w:sz w:val="26"/>
          <w:szCs w:val="26"/>
        </w:rPr>
        <w:t>П</w:t>
      </w:r>
      <w:r w:rsidRPr="00821D72">
        <w:rPr>
          <w:rFonts w:ascii="Times New Roman" w:hAnsi="Times New Roman" w:cs="Times New Roman"/>
          <w:sz w:val="26"/>
          <w:szCs w:val="26"/>
          <w:vertAlign w:val="subscript"/>
        </w:rPr>
        <w:t xml:space="preserve"> </w:t>
      </w:r>
      <w:r w:rsidRPr="00821D72">
        <w:rPr>
          <w:rFonts w:ascii="Times New Roman" w:hAnsi="Times New Roman" w:cs="Times New Roman"/>
          <w:sz w:val="26"/>
          <w:szCs w:val="26"/>
          <w:lang w:val="en-US"/>
        </w:rPr>
        <w:t>n</w:t>
      </w:r>
      <w:r w:rsidRPr="00821D72">
        <w:rPr>
          <w:rFonts w:ascii="Times New Roman" w:hAnsi="Times New Roman" w:cs="Times New Roman"/>
          <w:sz w:val="26"/>
          <w:szCs w:val="26"/>
        </w:rPr>
        <w:t xml:space="preserve">- </w:t>
      </w:r>
      <w:r w:rsidRPr="00821D72">
        <w:rPr>
          <w:rFonts w:ascii="Times New Roman" w:hAnsi="Times New Roman" w:cs="Times New Roman"/>
          <w:spacing w:val="-6"/>
          <w:sz w:val="26"/>
          <w:szCs w:val="26"/>
        </w:rPr>
        <w:t xml:space="preserve">степень достижения планового значения показателя </w:t>
      </w:r>
      <w:r w:rsidRPr="00821D72">
        <w:rPr>
          <w:rFonts w:ascii="Times New Roman" w:hAnsi="Times New Roman" w:cs="Times New Roman"/>
          <w:sz w:val="26"/>
          <w:szCs w:val="26"/>
          <w:lang w:val="en-US"/>
        </w:rPr>
        <w:t>n</w:t>
      </w:r>
      <w:r w:rsidRPr="00821D72">
        <w:rPr>
          <w:rFonts w:ascii="Times New Roman" w:hAnsi="Times New Roman" w:cs="Times New Roman"/>
          <w:sz w:val="26"/>
          <w:szCs w:val="26"/>
        </w:rPr>
        <w:t>;</w:t>
      </w:r>
    </w:p>
    <w:p w:rsidR="000A2946" w:rsidRPr="00821D72" w:rsidRDefault="000A2946" w:rsidP="00821D72">
      <w:pPr>
        <w:tabs>
          <w:tab w:val="left" w:pos="1276"/>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lang w:val="en-US"/>
        </w:rPr>
        <w:t>n</w:t>
      </w:r>
      <w:r w:rsidRPr="00821D72">
        <w:rPr>
          <w:rFonts w:ascii="Times New Roman" w:hAnsi="Times New Roman" w:cs="Times New Roman"/>
          <w:sz w:val="26"/>
          <w:szCs w:val="26"/>
        </w:rPr>
        <w:t xml:space="preserve"> – количество показателей.</w:t>
      </w:r>
    </w:p>
    <w:p w:rsidR="000A2946" w:rsidRPr="00821D72" w:rsidRDefault="000A2946" w:rsidP="00821D72">
      <w:pPr>
        <w:tabs>
          <w:tab w:val="left" w:pos="1276"/>
          <w:tab w:val="left" w:pos="10206"/>
        </w:tabs>
        <w:ind w:firstLine="567"/>
        <w:rPr>
          <w:rFonts w:ascii="Times New Roman" w:hAnsi="Times New Roman" w:cs="Times New Roman"/>
          <w:sz w:val="26"/>
          <w:szCs w:val="26"/>
        </w:rPr>
      </w:pPr>
      <w:r w:rsidRPr="00821D72">
        <w:rPr>
          <w:rFonts w:ascii="Times New Roman" w:hAnsi="Times New Roman" w:cs="Times New Roman"/>
          <w:sz w:val="26"/>
          <w:szCs w:val="26"/>
        </w:rPr>
        <w:t>Реализация муниципальной программы считается эффективной, если показа</w:t>
      </w:r>
      <w:r w:rsidR="00857E76" w:rsidRPr="00821D72">
        <w:rPr>
          <w:rFonts w:ascii="Times New Roman" w:hAnsi="Times New Roman" w:cs="Times New Roman"/>
          <w:sz w:val="26"/>
          <w:szCs w:val="26"/>
        </w:rPr>
        <w:t>тель Эс равен или превышает 95% по итогам года.</w:t>
      </w:r>
    </w:p>
    <w:p w:rsidR="000A2946" w:rsidRPr="00821D72" w:rsidRDefault="000A2946" w:rsidP="00821D72">
      <w:pPr>
        <w:tabs>
          <w:tab w:val="left" w:pos="1276"/>
          <w:tab w:val="left" w:pos="10206"/>
        </w:tabs>
        <w:ind w:firstLine="567"/>
        <w:rPr>
          <w:rFonts w:ascii="Times New Roman" w:hAnsi="Times New Roman" w:cs="Times New Roman"/>
          <w:sz w:val="26"/>
          <w:szCs w:val="26"/>
        </w:rPr>
      </w:pPr>
    </w:p>
    <w:p w:rsidR="000A2946" w:rsidRPr="00821D72" w:rsidRDefault="000A2946" w:rsidP="00821D72">
      <w:pPr>
        <w:pStyle w:val="a9"/>
        <w:tabs>
          <w:tab w:val="left" w:pos="10206"/>
        </w:tabs>
        <w:ind w:firstLine="567"/>
        <w:jc w:val="both"/>
        <w:rPr>
          <w:rFonts w:ascii="Times New Roman" w:hAnsi="Times New Roman"/>
          <w:b/>
          <w:sz w:val="26"/>
          <w:szCs w:val="26"/>
        </w:rPr>
      </w:pPr>
      <w:r w:rsidRPr="00821D72">
        <w:rPr>
          <w:rFonts w:ascii="Times New Roman" w:hAnsi="Times New Roman"/>
          <w:sz w:val="26"/>
          <w:szCs w:val="26"/>
        </w:rPr>
        <w:t xml:space="preserve">Совокупная эффективность реализации программы </w:t>
      </w:r>
      <w:r w:rsidR="00DC5F34" w:rsidRPr="00821D72">
        <w:rPr>
          <w:rFonts w:ascii="Times New Roman" w:hAnsi="Times New Roman"/>
          <w:b/>
          <w:sz w:val="26"/>
          <w:szCs w:val="26"/>
        </w:rPr>
        <w:t>за полугодие 2018 года</w:t>
      </w:r>
      <w:r w:rsidR="00DC5F34" w:rsidRPr="00821D72">
        <w:rPr>
          <w:rFonts w:ascii="Times New Roman" w:hAnsi="Times New Roman"/>
          <w:sz w:val="26"/>
          <w:szCs w:val="26"/>
        </w:rPr>
        <w:t xml:space="preserve"> </w:t>
      </w:r>
      <w:r w:rsidRPr="00821D72">
        <w:rPr>
          <w:rFonts w:ascii="Times New Roman" w:hAnsi="Times New Roman"/>
          <w:sz w:val="26"/>
          <w:szCs w:val="26"/>
        </w:rPr>
        <w:t>рассчитывалась по 8 показателям и составила</w:t>
      </w:r>
      <w:r w:rsidRPr="00821D72">
        <w:rPr>
          <w:rFonts w:ascii="Times New Roman" w:hAnsi="Times New Roman"/>
          <w:b/>
          <w:sz w:val="26"/>
          <w:szCs w:val="26"/>
        </w:rPr>
        <w:t xml:space="preserve">: </w:t>
      </w:r>
    </w:p>
    <w:p w:rsidR="000A2946" w:rsidRPr="00821D72" w:rsidRDefault="000A2946" w:rsidP="00821D72">
      <w:pPr>
        <w:pStyle w:val="a9"/>
        <w:tabs>
          <w:tab w:val="left" w:pos="10206"/>
        </w:tabs>
        <w:ind w:firstLine="567"/>
        <w:jc w:val="both"/>
        <w:rPr>
          <w:rFonts w:ascii="Times New Roman" w:hAnsi="Times New Roman"/>
          <w:sz w:val="26"/>
          <w:szCs w:val="26"/>
        </w:rPr>
      </w:pPr>
      <w:r w:rsidRPr="00821D72">
        <w:rPr>
          <w:rFonts w:ascii="Times New Roman" w:hAnsi="Times New Roman"/>
          <w:sz w:val="26"/>
          <w:szCs w:val="26"/>
        </w:rPr>
        <w:t xml:space="preserve"> (</w:t>
      </w:r>
      <w:r w:rsidR="00DC5F34" w:rsidRPr="00821D72">
        <w:rPr>
          <w:rFonts w:ascii="Times New Roman" w:hAnsi="Times New Roman"/>
          <w:sz w:val="26"/>
          <w:szCs w:val="26"/>
        </w:rPr>
        <w:t>60,47</w:t>
      </w:r>
      <w:r w:rsidRPr="00821D72">
        <w:rPr>
          <w:rFonts w:ascii="Times New Roman" w:hAnsi="Times New Roman"/>
          <w:sz w:val="26"/>
          <w:szCs w:val="26"/>
        </w:rPr>
        <w:t>%+</w:t>
      </w:r>
      <w:r w:rsidR="00DC5F34" w:rsidRPr="00821D72">
        <w:rPr>
          <w:rFonts w:ascii="Times New Roman" w:hAnsi="Times New Roman"/>
          <w:sz w:val="26"/>
          <w:szCs w:val="26"/>
        </w:rPr>
        <w:t>48,37</w:t>
      </w:r>
      <w:r w:rsidRPr="00821D72">
        <w:rPr>
          <w:rFonts w:ascii="Times New Roman" w:hAnsi="Times New Roman"/>
          <w:sz w:val="26"/>
          <w:szCs w:val="26"/>
        </w:rPr>
        <w:t>%+</w:t>
      </w:r>
      <w:r w:rsidR="00DC5F34" w:rsidRPr="00821D72">
        <w:rPr>
          <w:rFonts w:ascii="Times New Roman" w:hAnsi="Times New Roman"/>
          <w:sz w:val="26"/>
          <w:szCs w:val="26"/>
        </w:rPr>
        <w:t>43,48</w:t>
      </w:r>
      <w:r w:rsidRPr="00821D72">
        <w:rPr>
          <w:rFonts w:ascii="Times New Roman" w:hAnsi="Times New Roman"/>
          <w:sz w:val="26"/>
          <w:szCs w:val="26"/>
        </w:rPr>
        <w:t>%+103,</w:t>
      </w:r>
      <w:r w:rsidR="00DC5F34" w:rsidRPr="00821D72">
        <w:rPr>
          <w:rFonts w:ascii="Times New Roman" w:hAnsi="Times New Roman"/>
          <w:sz w:val="26"/>
          <w:szCs w:val="26"/>
        </w:rPr>
        <w:t>1</w:t>
      </w:r>
      <w:r w:rsidRPr="00821D72">
        <w:rPr>
          <w:rFonts w:ascii="Times New Roman" w:hAnsi="Times New Roman"/>
          <w:sz w:val="26"/>
          <w:szCs w:val="26"/>
        </w:rPr>
        <w:t>3%+</w:t>
      </w:r>
      <w:r w:rsidR="00DC5F34" w:rsidRPr="00821D72">
        <w:rPr>
          <w:rFonts w:ascii="Times New Roman" w:hAnsi="Times New Roman"/>
          <w:sz w:val="26"/>
          <w:szCs w:val="26"/>
        </w:rPr>
        <w:t>60,0</w:t>
      </w:r>
      <w:r w:rsidRPr="00821D72">
        <w:rPr>
          <w:rFonts w:ascii="Times New Roman" w:hAnsi="Times New Roman"/>
          <w:sz w:val="26"/>
          <w:szCs w:val="26"/>
        </w:rPr>
        <w:t>%+100%+</w:t>
      </w:r>
      <w:r w:rsidR="00857E76" w:rsidRPr="00821D72">
        <w:rPr>
          <w:rFonts w:ascii="Times New Roman" w:hAnsi="Times New Roman"/>
          <w:sz w:val="26"/>
          <w:szCs w:val="26"/>
        </w:rPr>
        <w:t>2</w:t>
      </w:r>
      <w:r w:rsidRPr="00821D72">
        <w:rPr>
          <w:rFonts w:ascii="Times New Roman" w:hAnsi="Times New Roman"/>
          <w:sz w:val="26"/>
          <w:szCs w:val="26"/>
        </w:rPr>
        <w:t>00%</w:t>
      </w:r>
      <w:r w:rsidR="00857E76" w:rsidRPr="00821D72">
        <w:rPr>
          <w:rFonts w:ascii="Times New Roman" w:hAnsi="Times New Roman"/>
          <w:sz w:val="26"/>
          <w:szCs w:val="26"/>
        </w:rPr>
        <w:t>)</w:t>
      </w:r>
      <w:r w:rsidRPr="00821D72">
        <w:rPr>
          <w:rFonts w:ascii="Times New Roman" w:hAnsi="Times New Roman"/>
          <w:sz w:val="26"/>
          <w:szCs w:val="26"/>
        </w:rPr>
        <w:t>/</w:t>
      </w:r>
      <w:r w:rsidR="00857E76" w:rsidRPr="00821D72">
        <w:rPr>
          <w:rFonts w:ascii="Times New Roman" w:hAnsi="Times New Roman"/>
          <w:sz w:val="26"/>
          <w:szCs w:val="26"/>
        </w:rPr>
        <w:t>7</w:t>
      </w:r>
      <w:r w:rsidRPr="00821D72">
        <w:rPr>
          <w:rFonts w:ascii="Times New Roman" w:hAnsi="Times New Roman"/>
          <w:sz w:val="26"/>
          <w:szCs w:val="26"/>
        </w:rPr>
        <w:t xml:space="preserve"> = </w:t>
      </w:r>
      <w:r w:rsidR="00857E76" w:rsidRPr="00821D72">
        <w:rPr>
          <w:rFonts w:ascii="Times New Roman" w:hAnsi="Times New Roman"/>
          <w:sz w:val="26"/>
          <w:szCs w:val="26"/>
        </w:rPr>
        <w:t>87,9</w:t>
      </w:r>
      <w:r w:rsidRPr="00821D72">
        <w:rPr>
          <w:rFonts w:ascii="Times New Roman" w:hAnsi="Times New Roman"/>
          <w:sz w:val="26"/>
          <w:szCs w:val="26"/>
        </w:rPr>
        <w:t xml:space="preserve">% </w:t>
      </w:r>
    </w:p>
    <w:p w:rsidR="000A2946" w:rsidRPr="00821D72" w:rsidRDefault="000A2946" w:rsidP="00821D72">
      <w:pPr>
        <w:pStyle w:val="21"/>
        <w:ind w:firstLine="567"/>
        <w:jc w:val="both"/>
      </w:pPr>
    </w:p>
    <w:p w:rsidR="0056564E" w:rsidRPr="00821D72" w:rsidRDefault="0056564E" w:rsidP="00821D72">
      <w:pPr>
        <w:tabs>
          <w:tab w:val="left" w:pos="142"/>
          <w:tab w:val="right" w:pos="9128"/>
          <w:tab w:val="left" w:pos="10206"/>
        </w:tabs>
        <w:ind w:firstLine="567"/>
        <w:rPr>
          <w:rFonts w:ascii="Times New Roman" w:hAnsi="Times New Roman"/>
          <w:sz w:val="26"/>
          <w:szCs w:val="26"/>
        </w:rPr>
        <w:sectPr w:rsidR="0056564E" w:rsidRPr="00821D72" w:rsidSect="0056564E">
          <w:pgSz w:w="11905" w:h="16837"/>
          <w:pgMar w:top="567" w:right="565" w:bottom="568" w:left="1418" w:header="720" w:footer="720" w:gutter="0"/>
          <w:cols w:space="720"/>
          <w:noEndnote/>
          <w:docGrid w:linePitch="326"/>
        </w:sectPr>
      </w:pPr>
    </w:p>
    <w:p w:rsidR="000068ED" w:rsidRPr="00821D72" w:rsidRDefault="00AE2D06" w:rsidP="00821D72">
      <w:pPr>
        <w:pStyle w:val="a9"/>
        <w:tabs>
          <w:tab w:val="left" w:pos="10206"/>
        </w:tabs>
        <w:ind w:firstLine="567"/>
        <w:jc w:val="right"/>
        <w:rPr>
          <w:rStyle w:val="a3"/>
          <w:rFonts w:ascii="Times New Roman" w:hAnsi="Times New Roman"/>
          <w:b w:val="0"/>
          <w:bCs/>
          <w:color w:val="auto"/>
        </w:rPr>
      </w:pPr>
      <w:r w:rsidRPr="00821D72">
        <w:rPr>
          <w:rStyle w:val="a3"/>
          <w:rFonts w:ascii="Times New Roman" w:hAnsi="Times New Roman"/>
          <w:b w:val="0"/>
          <w:bCs/>
          <w:color w:val="auto"/>
        </w:rPr>
        <w:lastRenderedPageBreak/>
        <w:t>Таблица 1</w:t>
      </w:r>
    </w:p>
    <w:p w:rsidR="003B0F64" w:rsidRPr="00821D72" w:rsidRDefault="00E8536C" w:rsidP="00821D72">
      <w:pPr>
        <w:pStyle w:val="a6"/>
        <w:jc w:val="center"/>
        <w:rPr>
          <w:rFonts w:ascii="Times New Roman" w:hAnsi="Times New Roman" w:cs="Times New Roman"/>
          <w:b/>
        </w:rPr>
      </w:pPr>
      <w:r w:rsidRPr="00821D72">
        <w:rPr>
          <w:rStyle w:val="a3"/>
          <w:rFonts w:ascii="Times New Roman" w:hAnsi="Times New Roman" w:cs="Times New Roman"/>
          <w:b w:val="0"/>
          <w:bCs/>
          <w:color w:val="auto"/>
        </w:rPr>
        <w:t>С</w:t>
      </w:r>
      <w:r w:rsidR="003B0F64" w:rsidRPr="00821D72">
        <w:rPr>
          <w:rStyle w:val="a3"/>
          <w:rFonts w:ascii="Times New Roman" w:hAnsi="Times New Roman" w:cs="Times New Roman"/>
          <w:b w:val="0"/>
          <w:bCs/>
          <w:color w:val="auto"/>
        </w:rPr>
        <w:t>ведения о достижении значений целевых показателей (индикаторов)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44"/>
        <w:gridCol w:w="1078"/>
        <w:gridCol w:w="1331"/>
        <w:gridCol w:w="1134"/>
        <w:gridCol w:w="1418"/>
        <w:gridCol w:w="4111"/>
        <w:gridCol w:w="2126"/>
      </w:tblGrid>
      <w:tr w:rsidR="003B0F64" w:rsidRPr="00821D72" w:rsidTr="005F6127">
        <w:tc>
          <w:tcPr>
            <w:tcW w:w="709" w:type="dxa"/>
            <w:vMerge w:val="restart"/>
            <w:tcBorders>
              <w:top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N</w:t>
            </w:r>
            <w:r w:rsidRPr="00821D72">
              <w:rPr>
                <w:rFonts w:ascii="Times New Roman" w:hAnsi="Times New Roman" w:cs="Times New Roman"/>
                <w:sz w:val="20"/>
                <w:szCs w:val="20"/>
              </w:rPr>
              <w:br/>
              <w:t>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Наименование целевого показателя (индикатора) муниципальной программы, подпрограммы, ведомственной целевой программы</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Ед. изм</w:t>
            </w:r>
            <w:r w:rsidR="00193AC6" w:rsidRPr="00821D72">
              <w:rPr>
                <w:rFonts w:ascii="Times New Roman" w:hAnsi="Times New Roman" w:cs="Times New Roman"/>
                <w:sz w:val="20"/>
                <w:szCs w:val="20"/>
              </w:rPr>
              <w:t>.</w:t>
            </w:r>
          </w:p>
        </w:tc>
        <w:tc>
          <w:tcPr>
            <w:tcW w:w="3883" w:type="dxa"/>
            <w:gridSpan w:val="3"/>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Значение показателя (индикатора) муниципальной программы, подпрограммы, ведомственной целевой программы</w:t>
            </w:r>
          </w:p>
        </w:tc>
        <w:tc>
          <w:tcPr>
            <w:tcW w:w="4111" w:type="dxa"/>
            <w:vMerge w:val="restart"/>
            <w:tcBorders>
              <w:top w:val="single" w:sz="4" w:space="0" w:color="auto"/>
              <w:left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w:t>
            </w:r>
            <w:r w:rsidR="00033416" w:rsidRPr="00821D72">
              <w:rPr>
                <w:rFonts w:ascii="Times New Roman" w:hAnsi="Times New Roman" w:cs="Times New Roman"/>
                <w:sz w:val="20"/>
                <w:szCs w:val="20"/>
              </w:rPr>
              <w:t xml:space="preserve"> </w:t>
            </w:r>
            <w:r w:rsidRPr="00821D72">
              <w:rPr>
                <w:rFonts w:ascii="Times New Roman" w:hAnsi="Times New Roman" w:cs="Times New Roman"/>
                <w:sz w:val="20"/>
                <w:szCs w:val="20"/>
              </w:rPr>
              <w:t>т.г., др</w:t>
            </w:r>
            <w:r w:rsidR="00A72B74" w:rsidRPr="00821D72">
              <w:rPr>
                <w:rFonts w:ascii="Times New Roman" w:hAnsi="Times New Roman" w:cs="Times New Roman"/>
                <w:sz w:val="20"/>
                <w:szCs w:val="20"/>
              </w:rPr>
              <w:t xml:space="preserve">. </w:t>
            </w:r>
            <w:r w:rsidRPr="00821D72">
              <w:rPr>
                <w:rFonts w:ascii="Times New Roman" w:hAnsi="Times New Roman" w:cs="Times New Roman"/>
                <w:sz w:val="20"/>
                <w:szCs w:val="20"/>
              </w:rPr>
              <w:t>изменений по показателям</w:t>
            </w:r>
          </w:p>
        </w:tc>
        <w:tc>
          <w:tcPr>
            <w:tcW w:w="2126" w:type="dxa"/>
            <w:tcBorders>
              <w:top w:val="single" w:sz="4" w:space="0" w:color="auto"/>
              <w:left w:val="single" w:sz="4" w:space="0" w:color="auto"/>
              <w:bottom w:val="nil"/>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Взаимосвязь с городскими стратегическими показателями</w:t>
            </w:r>
          </w:p>
        </w:tc>
      </w:tr>
      <w:tr w:rsidR="003B0F64" w:rsidRPr="00821D72" w:rsidTr="005F6127">
        <w:tc>
          <w:tcPr>
            <w:tcW w:w="709" w:type="dxa"/>
            <w:vMerge/>
            <w:tcBorders>
              <w:top w:val="single" w:sz="4" w:space="0" w:color="auto"/>
              <w:bottom w:val="single" w:sz="4" w:space="0" w:color="auto"/>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3544" w:type="dxa"/>
            <w:vMerge/>
            <w:tcBorders>
              <w:top w:val="nil"/>
              <w:left w:val="single" w:sz="4" w:space="0" w:color="auto"/>
              <w:bottom w:val="nil"/>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1078" w:type="dxa"/>
            <w:vMerge/>
            <w:tcBorders>
              <w:top w:val="nil"/>
              <w:left w:val="single" w:sz="4" w:space="0" w:color="auto"/>
              <w:bottom w:val="nil"/>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201</w:t>
            </w:r>
            <w:r w:rsidR="005F6127" w:rsidRPr="00821D72">
              <w:rPr>
                <w:rFonts w:ascii="Times New Roman" w:hAnsi="Times New Roman" w:cs="Times New Roman"/>
                <w:sz w:val="20"/>
                <w:szCs w:val="20"/>
              </w:rPr>
              <w:t>7</w:t>
            </w:r>
            <w:r w:rsidRPr="00821D72">
              <w:rPr>
                <w:rFonts w:ascii="Times New Roman" w:hAnsi="Times New Roman" w:cs="Times New Roman"/>
                <w:sz w:val="20"/>
                <w:szCs w:val="20"/>
              </w:rPr>
              <w:t xml:space="preserve"> год (факт)</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201</w:t>
            </w:r>
            <w:r w:rsidR="005F6127" w:rsidRPr="00821D72">
              <w:rPr>
                <w:rFonts w:ascii="Times New Roman" w:hAnsi="Times New Roman" w:cs="Times New Roman"/>
                <w:sz w:val="20"/>
                <w:szCs w:val="20"/>
              </w:rPr>
              <w:t>8</w:t>
            </w:r>
            <w:r w:rsidRPr="00821D72">
              <w:rPr>
                <w:rFonts w:ascii="Times New Roman" w:hAnsi="Times New Roman" w:cs="Times New Roman"/>
                <w:sz w:val="20"/>
                <w:szCs w:val="20"/>
              </w:rPr>
              <w:t xml:space="preserve"> год</w:t>
            </w:r>
          </w:p>
        </w:tc>
        <w:tc>
          <w:tcPr>
            <w:tcW w:w="4111" w:type="dxa"/>
            <w:vMerge/>
            <w:tcBorders>
              <w:left w:val="single" w:sz="4" w:space="0" w:color="auto"/>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2126" w:type="dxa"/>
            <w:vMerge w:val="restart"/>
            <w:tcBorders>
              <w:top w:val="nil"/>
              <w:left w:val="single" w:sz="4" w:space="0" w:color="auto"/>
              <w:bottom w:val="nil"/>
            </w:tcBorders>
          </w:tcPr>
          <w:p w:rsidR="003B0F64" w:rsidRPr="00821D72" w:rsidRDefault="003B0F64" w:rsidP="00821D72">
            <w:pPr>
              <w:pStyle w:val="a5"/>
              <w:rPr>
                <w:rFonts w:ascii="Times New Roman" w:hAnsi="Times New Roman" w:cs="Times New Roman"/>
                <w:sz w:val="20"/>
                <w:szCs w:val="20"/>
              </w:rPr>
            </w:pPr>
          </w:p>
        </w:tc>
      </w:tr>
      <w:tr w:rsidR="003B0F64" w:rsidRPr="00821D72" w:rsidTr="005F6127">
        <w:tc>
          <w:tcPr>
            <w:tcW w:w="709" w:type="dxa"/>
            <w:vMerge/>
            <w:tcBorders>
              <w:top w:val="single" w:sz="4" w:space="0" w:color="auto"/>
              <w:bottom w:val="single" w:sz="4" w:space="0" w:color="auto"/>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3544" w:type="dxa"/>
            <w:vMerge/>
            <w:tcBorders>
              <w:top w:val="nil"/>
              <w:left w:val="single" w:sz="4" w:space="0" w:color="auto"/>
              <w:bottom w:val="single" w:sz="4" w:space="0" w:color="auto"/>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1078" w:type="dxa"/>
            <w:vMerge/>
            <w:tcBorders>
              <w:top w:val="nil"/>
              <w:left w:val="single" w:sz="4" w:space="0" w:color="auto"/>
              <w:bottom w:val="single" w:sz="4" w:space="0" w:color="auto"/>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1331" w:type="dxa"/>
            <w:vMerge/>
            <w:tcBorders>
              <w:top w:val="nil"/>
              <w:left w:val="single" w:sz="4" w:space="0" w:color="auto"/>
              <w:bottom w:val="single" w:sz="4" w:space="0" w:color="auto"/>
              <w:right w:val="single" w:sz="4" w:space="0" w:color="auto"/>
            </w:tcBorders>
            <w:vAlign w:val="center"/>
          </w:tcPr>
          <w:p w:rsidR="003B0F64" w:rsidRPr="00821D72" w:rsidRDefault="003B0F64" w:rsidP="00821D72">
            <w:pPr>
              <w:pStyle w:val="a5"/>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план</w:t>
            </w:r>
          </w:p>
        </w:tc>
        <w:tc>
          <w:tcPr>
            <w:tcW w:w="1418" w:type="dxa"/>
            <w:tcBorders>
              <w:top w:val="single" w:sz="4" w:space="0" w:color="auto"/>
              <w:left w:val="single" w:sz="4" w:space="0" w:color="auto"/>
              <w:bottom w:val="single" w:sz="4" w:space="0" w:color="auto"/>
              <w:right w:val="single" w:sz="4" w:space="0" w:color="auto"/>
            </w:tcBorders>
            <w:vAlign w:val="center"/>
          </w:tcPr>
          <w:p w:rsidR="003B0F64" w:rsidRPr="00821D72" w:rsidRDefault="005F6127"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Ф</w:t>
            </w:r>
            <w:r w:rsidR="003B0F64" w:rsidRPr="00821D72">
              <w:rPr>
                <w:rFonts w:ascii="Times New Roman" w:hAnsi="Times New Roman" w:cs="Times New Roman"/>
                <w:sz w:val="20"/>
                <w:szCs w:val="20"/>
              </w:rPr>
              <w:t>акт</w:t>
            </w:r>
            <w:r w:rsidRPr="00821D72">
              <w:rPr>
                <w:rFonts w:ascii="Times New Roman" w:hAnsi="Times New Roman" w:cs="Times New Roman"/>
                <w:sz w:val="20"/>
                <w:szCs w:val="20"/>
              </w:rPr>
              <w:t xml:space="preserve"> на 01.07.2018</w:t>
            </w:r>
          </w:p>
        </w:tc>
        <w:tc>
          <w:tcPr>
            <w:tcW w:w="4111" w:type="dxa"/>
            <w:vMerge/>
            <w:tcBorders>
              <w:left w:val="single" w:sz="4" w:space="0" w:color="auto"/>
              <w:bottom w:val="single" w:sz="4" w:space="0" w:color="auto"/>
              <w:right w:val="single" w:sz="4" w:space="0" w:color="auto"/>
            </w:tcBorders>
          </w:tcPr>
          <w:p w:rsidR="003B0F64" w:rsidRPr="00821D72" w:rsidRDefault="003B0F64" w:rsidP="00821D72">
            <w:pPr>
              <w:pStyle w:val="a5"/>
              <w:rPr>
                <w:rFonts w:ascii="Times New Roman" w:hAnsi="Times New Roman" w:cs="Times New Roman"/>
                <w:sz w:val="20"/>
                <w:szCs w:val="20"/>
              </w:rPr>
            </w:pPr>
          </w:p>
        </w:tc>
        <w:tc>
          <w:tcPr>
            <w:tcW w:w="2126" w:type="dxa"/>
            <w:vMerge/>
            <w:tcBorders>
              <w:top w:val="nil"/>
              <w:left w:val="single" w:sz="4" w:space="0" w:color="auto"/>
              <w:bottom w:val="single" w:sz="4" w:space="0" w:color="auto"/>
            </w:tcBorders>
          </w:tcPr>
          <w:p w:rsidR="003B0F64" w:rsidRPr="00821D72" w:rsidRDefault="003B0F64" w:rsidP="00821D72">
            <w:pPr>
              <w:pStyle w:val="a5"/>
              <w:rPr>
                <w:rFonts w:ascii="Times New Roman" w:hAnsi="Times New Roman" w:cs="Times New Roman"/>
                <w:sz w:val="20"/>
                <w:szCs w:val="20"/>
              </w:rPr>
            </w:pPr>
          </w:p>
        </w:tc>
      </w:tr>
      <w:tr w:rsidR="003B0F64" w:rsidRPr="00821D72" w:rsidTr="005F6127">
        <w:trPr>
          <w:trHeight w:val="396"/>
        </w:trPr>
        <w:tc>
          <w:tcPr>
            <w:tcW w:w="709" w:type="dxa"/>
            <w:tcBorders>
              <w:top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3</w:t>
            </w:r>
          </w:p>
        </w:tc>
        <w:tc>
          <w:tcPr>
            <w:tcW w:w="1331"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7</w:t>
            </w:r>
          </w:p>
        </w:tc>
        <w:tc>
          <w:tcPr>
            <w:tcW w:w="2126" w:type="dxa"/>
            <w:tcBorders>
              <w:top w:val="single" w:sz="4" w:space="0" w:color="auto"/>
              <w:left w:val="single" w:sz="4" w:space="0" w:color="auto"/>
              <w:bottom w:val="single" w:sz="4" w:space="0" w:color="auto"/>
            </w:tcBorders>
            <w:vAlign w:val="center"/>
          </w:tcPr>
          <w:p w:rsidR="003B0F64" w:rsidRPr="00821D72" w:rsidRDefault="003B0F6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8</w:t>
            </w:r>
          </w:p>
        </w:tc>
      </w:tr>
      <w:tr w:rsidR="007A3D65" w:rsidRPr="00821D72" w:rsidTr="005F6127">
        <w:tc>
          <w:tcPr>
            <w:tcW w:w="709" w:type="dxa"/>
            <w:tcBorders>
              <w:top w:val="single" w:sz="4" w:space="0" w:color="auto"/>
              <w:bottom w:val="single" w:sz="4" w:space="0" w:color="auto"/>
              <w:right w:val="single" w:sz="4" w:space="0" w:color="auto"/>
            </w:tcBorders>
            <w:vAlign w:val="center"/>
          </w:tcPr>
          <w:p w:rsidR="007A3D65" w:rsidRPr="00821D72" w:rsidRDefault="007A3D65" w:rsidP="00821D72">
            <w:pPr>
              <w:pStyle w:val="a5"/>
              <w:jc w:val="left"/>
              <w:rPr>
                <w:rFonts w:ascii="Times New Roman" w:hAnsi="Times New Roman" w:cs="Times New Roman"/>
                <w:sz w:val="20"/>
                <w:szCs w:val="20"/>
              </w:rPr>
            </w:pPr>
            <w:r w:rsidRPr="00821D72">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7A3D65" w:rsidRPr="00821D72" w:rsidRDefault="007A3D65" w:rsidP="00821D72">
            <w:pPr>
              <w:pStyle w:val="a7"/>
              <w:rPr>
                <w:rFonts w:ascii="Times New Roman" w:hAnsi="Times New Roman" w:cs="Times New Roman"/>
                <w:sz w:val="20"/>
                <w:szCs w:val="20"/>
              </w:rPr>
            </w:pPr>
            <w:r w:rsidRPr="00821D72">
              <w:rPr>
                <w:rFonts w:ascii="Times New Roman" w:hAnsi="Times New Roman" w:cs="Times New Roman"/>
                <w:sz w:val="20"/>
                <w:szCs w:val="20"/>
                <w:lang w:eastAsia="en-US"/>
              </w:rPr>
              <w:t>Объем инвестиций по инвестиционным проектам, принятым к реализации на инвестиционном совете мэрии города Череповца</w:t>
            </w:r>
          </w:p>
        </w:tc>
        <w:tc>
          <w:tcPr>
            <w:tcW w:w="1078" w:type="dxa"/>
            <w:tcBorders>
              <w:top w:val="single" w:sz="4" w:space="0" w:color="auto"/>
              <w:left w:val="single" w:sz="4" w:space="0" w:color="auto"/>
              <w:bottom w:val="single" w:sz="4" w:space="0" w:color="auto"/>
              <w:right w:val="single" w:sz="4" w:space="0" w:color="auto"/>
            </w:tcBorders>
            <w:vAlign w:val="center"/>
          </w:tcPr>
          <w:p w:rsidR="007A3D65" w:rsidRPr="00821D72" w:rsidRDefault="005A40A4" w:rsidP="00821D72">
            <w:pPr>
              <w:pStyle w:val="a7"/>
              <w:rPr>
                <w:rFonts w:ascii="Times New Roman" w:hAnsi="Times New Roman" w:cs="Times New Roman"/>
                <w:sz w:val="20"/>
                <w:szCs w:val="20"/>
              </w:rPr>
            </w:pPr>
            <w:r w:rsidRPr="00821D72">
              <w:rPr>
                <w:rFonts w:ascii="Times New Roman" w:hAnsi="Times New Roman" w:cs="Times New Roman"/>
                <w:sz w:val="20"/>
                <w:szCs w:val="20"/>
              </w:rPr>
              <w:t>т</w:t>
            </w:r>
            <w:r w:rsidR="007A3D65" w:rsidRPr="00821D72">
              <w:rPr>
                <w:rFonts w:ascii="Times New Roman" w:hAnsi="Times New Roman" w:cs="Times New Roman"/>
                <w:sz w:val="20"/>
                <w:szCs w:val="20"/>
              </w:rPr>
              <w:t>ыс. руб.</w:t>
            </w:r>
          </w:p>
        </w:tc>
        <w:tc>
          <w:tcPr>
            <w:tcW w:w="1331" w:type="dxa"/>
            <w:tcBorders>
              <w:top w:val="single" w:sz="4" w:space="0" w:color="auto"/>
              <w:left w:val="single" w:sz="4" w:space="0" w:color="auto"/>
              <w:bottom w:val="single" w:sz="4" w:space="0" w:color="auto"/>
              <w:right w:val="single" w:sz="4" w:space="0" w:color="auto"/>
            </w:tcBorders>
            <w:vAlign w:val="center"/>
          </w:tcPr>
          <w:p w:rsidR="007A3D65" w:rsidRPr="00821D72" w:rsidRDefault="005F6127" w:rsidP="00821D72">
            <w:pPr>
              <w:ind w:firstLine="0"/>
              <w:jc w:val="left"/>
              <w:rPr>
                <w:rFonts w:ascii="Times New Roman" w:eastAsiaTheme="minorEastAsia" w:hAnsi="Times New Roman" w:cs="Times New Roman"/>
                <w:sz w:val="20"/>
                <w:szCs w:val="20"/>
              </w:rPr>
            </w:pPr>
            <w:r w:rsidRPr="00821D72">
              <w:rPr>
                <w:rFonts w:ascii="Times New Roman" w:hAnsi="Times New Roman" w:cs="Times New Roman"/>
                <w:sz w:val="20"/>
                <w:szCs w:val="20"/>
              </w:rPr>
              <w:t>4 809 120,00</w:t>
            </w:r>
          </w:p>
        </w:tc>
        <w:tc>
          <w:tcPr>
            <w:tcW w:w="1134" w:type="dxa"/>
            <w:tcBorders>
              <w:top w:val="single" w:sz="4" w:space="0" w:color="auto"/>
              <w:left w:val="single" w:sz="4" w:space="0" w:color="auto"/>
              <w:bottom w:val="single" w:sz="4" w:space="0" w:color="auto"/>
              <w:right w:val="single" w:sz="4" w:space="0" w:color="auto"/>
            </w:tcBorders>
            <w:vAlign w:val="center"/>
          </w:tcPr>
          <w:p w:rsidR="007A3D65" w:rsidRPr="00821D72" w:rsidRDefault="007A3D65"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4</w:t>
            </w:r>
            <w:r w:rsidR="005F6127" w:rsidRPr="00821D72">
              <w:rPr>
                <w:rFonts w:ascii="Times New Roman" w:hAnsi="Times New Roman" w:cs="Times New Roman"/>
                <w:sz w:val="20"/>
                <w:szCs w:val="20"/>
              </w:rPr>
              <w:t>3</w:t>
            </w:r>
            <w:r w:rsidRPr="00821D72">
              <w:rPr>
                <w:rFonts w:ascii="Times New Roman" w:hAnsi="Times New Roman" w:cs="Times New Roman"/>
                <w:sz w:val="20"/>
                <w:szCs w:val="20"/>
              </w:rPr>
              <w:t>0 000,00</w:t>
            </w:r>
          </w:p>
        </w:tc>
        <w:tc>
          <w:tcPr>
            <w:tcW w:w="141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260 000,00</w:t>
            </w:r>
          </w:p>
        </w:tc>
        <w:tc>
          <w:tcPr>
            <w:tcW w:w="4111" w:type="dxa"/>
            <w:tcBorders>
              <w:top w:val="single" w:sz="4" w:space="0" w:color="auto"/>
              <w:left w:val="single" w:sz="4" w:space="0" w:color="auto"/>
              <w:bottom w:val="single" w:sz="4" w:space="0" w:color="auto"/>
              <w:right w:val="single" w:sz="4" w:space="0" w:color="auto"/>
            </w:tcBorders>
            <w:vAlign w:val="center"/>
          </w:tcPr>
          <w:p w:rsidR="007A3D65" w:rsidRPr="00821D72" w:rsidRDefault="007A3D65" w:rsidP="00821D72">
            <w:pPr>
              <w:pStyle w:val="a5"/>
              <w:jc w:val="left"/>
              <w:rPr>
                <w:rFonts w:ascii="Times New Roman" w:hAnsi="Times New Roman" w:cs="Times New Roman"/>
                <w:sz w:val="20"/>
                <w:szCs w:val="20"/>
              </w:rPr>
            </w:pPr>
            <w:r w:rsidRPr="00821D72">
              <w:rPr>
                <w:rFonts w:ascii="Times New Roman" w:hAnsi="Times New Roman" w:cs="Times New Roman"/>
                <w:sz w:val="20"/>
                <w:szCs w:val="20"/>
              </w:rPr>
              <w:t>Привлечение внебюджетных источников на реализацию мероприятий про</w:t>
            </w:r>
            <w:r w:rsidR="00B60812" w:rsidRPr="00821D72">
              <w:rPr>
                <w:rFonts w:ascii="Times New Roman" w:hAnsi="Times New Roman" w:cs="Times New Roman"/>
                <w:sz w:val="20"/>
                <w:szCs w:val="20"/>
              </w:rPr>
              <w:t xml:space="preserve">граммы, </w:t>
            </w:r>
            <w:r w:rsidRPr="00821D72">
              <w:rPr>
                <w:rFonts w:ascii="Times New Roman" w:hAnsi="Times New Roman" w:cs="Times New Roman"/>
                <w:sz w:val="20"/>
                <w:szCs w:val="20"/>
              </w:rPr>
              <w:t>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w:t>
            </w:r>
            <w:r w:rsidR="00B60812" w:rsidRPr="00821D72">
              <w:rPr>
                <w:rFonts w:ascii="Times New Roman" w:hAnsi="Times New Roman" w:cs="Times New Roman"/>
                <w:sz w:val="20"/>
                <w:szCs w:val="20"/>
              </w:rPr>
              <w:t xml:space="preserve">СЭР (льготы резидентам ТОСЭР), </w:t>
            </w:r>
            <w:r w:rsidRPr="00821D72">
              <w:rPr>
                <w:rFonts w:ascii="Times New Roman" w:hAnsi="Times New Roman" w:cs="Times New Roman"/>
                <w:sz w:val="20"/>
                <w:szCs w:val="20"/>
              </w:rPr>
              <w:t>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126" w:type="dxa"/>
            <w:vMerge w:val="restart"/>
            <w:tcBorders>
              <w:top w:val="single" w:sz="4" w:space="0" w:color="auto"/>
              <w:left w:val="single" w:sz="4" w:space="0" w:color="auto"/>
            </w:tcBorders>
          </w:tcPr>
          <w:p w:rsidR="007A3D65" w:rsidRPr="00821D72" w:rsidRDefault="007A3D65" w:rsidP="00821D72">
            <w:pPr>
              <w:pStyle w:val="a5"/>
              <w:jc w:val="left"/>
              <w:rPr>
                <w:rFonts w:ascii="Times New Roman" w:hAnsi="Times New Roman" w:cs="Times New Roman"/>
                <w:sz w:val="20"/>
                <w:szCs w:val="20"/>
              </w:rPr>
            </w:pPr>
            <w:r w:rsidRPr="00821D72">
              <w:rPr>
                <w:rFonts w:ascii="Times New Roman" w:hAnsi="Times New Roman" w:cs="Times New Roman"/>
                <w:sz w:val="20"/>
                <w:szCs w:val="20"/>
              </w:rPr>
              <w:t>Э 2.1. Объем инвестиций по инвестиционным проектам, принятым к реализации на инвестиционном совете города</w:t>
            </w:r>
          </w:p>
        </w:tc>
      </w:tr>
      <w:tr w:rsidR="00B60812" w:rsidRPr="00821D72" w:rsidTr="005F6127">
        <w:tc>
          <w:tcPr>
            <w:tcW w:w="709" w:type="dxa"/>
            <w:tcBorders>
              <w:top w:val="single" w:sz="4" w:space="0" w:color="auto"/>
              <w:bottom w:val="single" w:sz="4" w:space="0" w:color="auto"/>
              <w:right w:val="single" w:sz="4" w:space="0" w:color="auto"/>
            </w:tcBorders>
            <w:vAlign w:val="center"/>
          </w:tcPr>
          <w:p w:rsidR="00B60812" w:rsidRPr="00821D72" w:rsidRDefault="00B60812"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pStyle w:val="ConsPlusCell"/>
              <w:rPr>
                <w:sz w:val="20"/>
                <w:szCs w:val="20"/>
                <w:lang w:eastAsia="en-US"/>
              </w:rPr>
            </w:pPr>
            <w:r w:rsidRPr="00821D72">
              <w:rPr>
                <w:sz w:val="20"/>
                <w:szCs w:val="20"/>
                <w:lang w:eastAsia="en-US"/>
              </w:rP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tc>
        <w:tc>
          <w:tcPr>
            <w:tcW w:w="1078"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rPr>
                <w:rFonts w:ascii="Times New Roman" w:eastAsiaTheme="minorEastAsia" w:hAnsi="Times New Roman" w:cs="Times New Roman"/>
                <w:sz w:val="20"/>
                <w:szCs w:val="20"/>
              </w:rPr>
            </w:pPr>
            <w:r w:rsidRPr="00821D72">
              <w:rPr>
                <w:rFonts w:ascii="Times New Roman" w:hAnsi="Times New Roman" w:cs="Times New Roman"/>
                <w:sz w:val="20"/>
                <w:szCs w:val="20"/>
              </w:rPr>
              <w:t>тыс. руб.</w:t>
            </w:r>
          </w:p>
        </w:tc>
        <w:tc>
          <w:tcPr>
            <w:tcW w:w="1331"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88 763,00</w:t>
            </w:r>
          </w:p>
        </w:tc>
        <w:tc>
          <w:tcPr>
            <w:tcW w:w="1134"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61 420,00</w:t>
            </w:r>
          </w:p>
        </w:tc>
        <w:tc>
          <w:tcPr>
            <w:tcW w:w="1418"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29 707,00</w:t>
            </w:r>
          </w:p>
        </w:tc>
        <w:tc>
          <w:tcPr>
            <w:tcW w:w="4111" w:type="dxa"/>
            <w:tcBorders>
              <w:top w:val="single" w:sz="4" w:space="0" w:color="auto"/>
              <w:left w:val="single" w:sz="4" w:space="0" w:color="auto"/>
              <w:bottom w:val="single" w:sz="4" w:space="0" w:color="auto"/>
              <w:right w:val="single" w:sz="4" w:space="0" w:color="auto"/>
            </w:tcBorders>
          </w:tcPr>
          <w:p w:rsidR="00B60812" w:rsidRPr="00821D72" w:rsidRDefault="00B60812" w:rsidP="00821D72">
            <w:pPr>
              <w:ind w:firstLine="0"/>
            </w:pPr>
            <w:r w:rsidRPr="00821D72">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126" w:type="dxa"/>
            <w:vMerge/>
            <w:tcBorders>
              <w:left w:val="single" w:sz="4" w:space="0" w:color="auto"/>
            </w:tcBorders>
          </w:tcPr>
          <w:p w:rsidR="00B60812" w:rsidRPr="00821D72" w:rsidRDefault="00B60812" w:rsidP="00821D72">
            <w:pPr>
              <w:pStyle w:val="a5"/>
              <w:rPr>
                <w:rFonts w:ascii="Times New Roman" w:hAnsi="Times New Roman" w:cs="Times New Roman"/>
                <w:sz w:val="20"/>
                <w:szCs w:val="20"/>
              </w:rPr>
            </w:pPr>
          </w:p>
        </w:tc>
      </w:tr>
      <w:tr w:rsidR="00B60812" w:rsidRPr="00821D72" w:rsidTr="005F6127">
        <w:tc>
          <w:tcPr>
            <w:tcW w:w="709" w:type="dxa"/>
            <w:tcBorders>
              <w:top w:val="single" w:sz="4" w:space="0" w:color="auto"/>
              <w:bottom w:val="single" w:sz="4" w:space="0" w:color="auto"/>
              <w:right w:val="single" w:sz="4" w:space="0" w:color="auto"/>
            </w:tcBorders>
            <w:vAlign w:val="center"/>
          </w:tcPr>
          <w:p w:rsidR="00B60812" w:rsidRPr="00821D72" w:rsidRDefault="00B60812"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pStyle w:val="ConsPlusCell"/>
              <w:rPr>
                <w:sz w:val="20"/>
                <w:szCs w:val="20"/>
                <w:lang w:eastAsia="en-US"/>
              </w:rPr>
            </w:pPr>
            <w:r w:rsidRPr="00821D72">
              <w:rPr>
                <w:sz w:val="20"/>
                <w:szCs w:val="20"/>
                <w:lang w:eastAsia="en-US"/>
              </w:rPr>
              <w:t>Количество заявленных к созданию рабочих мест.</w:t>
            </w:r>
          </w:p>
        </w:tc>
        <w:tc>
          <w:tcPr>
            <w:tcW w:w="1078"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621</w:t>
            </w:r>
          </w:p>
        </w:tc>
        <w:tc>
          <w:tcPr>
            <w:tcW w:w="1134"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460</w:t>
            </w:r>
          </w:p>
        </w:tc>
        <w:tc>
          <w:tcPr>
            <w:tcW w:w="1418" w:type="dxa"/>
            <w:tcBorders>
              <w:top w:val="single" w:sz="4" w:space="0" w:color="auto"/>
              <w:left w:val="single" w:sz="4" w:space="0" w:color="auto"/>
              <w:bottom w:val="single" w:sz="4" w:space="0" w:color="auto"/>
              <w:right w:val="single" w:sz="4" w:space="0" w:color="auto"/>
            </w:tcBorders>
            <w:vAlign w:val="center"/>
          </w:tcPr>
          <w:p w:rsidR="00B60812" w:rsidRPr="00821D72" w:rsidRDefault="00B60812"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200</w:t>
            </w:r>
          </w:p>
        </w:tc>
        <w:tc>
          <w:tcPr>
            <w:tcW w:w="4111" w:type="dxa"/>
            <w:tcBorders>
              <w:top w:val="single" w:sz="4" w:space="0" w:color="auto"/>
              <w:left w:val="single" w:sz="4" w:space="0" w:color="auto"/>
              <w:bottom w:val="single" w:sz="4" w:space="0" w:color="auto"/>
              <w:right w:val="single" w:sz="4" w:space="0" w:color="auto"/>
            </w:tcBorders>
          </w:tcPr>
          <w:p w:rsidR="00B60812" w:rsidRPr="00821D72" w:rsidRDefault="00B60812" w:rsidP="00821D72">
            <w:pPr>
              <w:ind w:firstLine="0"/>
            </w:pPr>
            <w:r w:rsidRPr="00821D72">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126" w:type="dxa"/>
            <w:vMerge/>
            <w:tcBorders>
              <w:left w:val="single" w:sz="4" w:space="0" w:color="auto"/>
              <w:bottom w:val="single" w:sz="4" w:space="0" w:color="auto"/>
            </w:tcBorders>
          </w:tcPr>
          <w:p w:rsidR="00B60812" w:rsidRPr="00821D72" w:rsidRDefault="00B60812" w:rsidP="00821D72">
            <w:pPr>
              <w:pStyle w:val="a5"/>
              <w:rPr>
                <w:rFonts w:ascii="Times New Roman" w:hAnsi="Times New Roman" w:cs="Times New Roman"/>
                <w:sz w:val="20"/>
                <w:szCs w:val="20"/>
              </w:rPr>
            </w:pPr>
          </w:p>
        </w:tc>
      </w:tr>
      <w:tr w:rsidR="00193AC6" w:rsidRPr="00821D72" w:rsidTr="005F6127">
        <w:tc>
          <w:tcPr>
            <w:tcW w:w="709" w:type="dxa"/>
            <w:tcBorders>
              <w:top w:val="single" w:sz="4" w:space="0" w:color="auto"/>
              <w:bottom w:val="single" w:sz="4" w:space="0" w:color="auto"/>
              <w:right w:val="single" w:sz="4" w:space="0" w:color="auto"/>
            </w:tcBorders>
            <w:vAlign w:val="center"/>
          </w:tcPr>
          <w:p w:rsidR="00193AC6" w:rsidRPr="00821D72" w:rsidRDefault="00193AC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rsidR="00193AC6" w:rsidRPr="00821D72" w:rsidRDefault="00193AC6" w:rsidP="00821D72">
            <w:pPr>
              <w:pStyle w:val="ConsPlusCell"/>
              <w:rPr>
                <w:sz w:val="20"/>
                <w:szCs w:val="20"/>
                <w:lang w:eastAsia="en-US"/>
              </w:rPr>
            </w:pPr>
            <w:r w:rsidRPr="00821D72">
              <w:rPr>
                <w:sz w:val="20"/>
                <w:szCs w:val="20"/>
                <w:lang w:eastAsia="en-US"/>
              </w:rPr>
              <w:t>Количество проектов, принятых к ре</w:t>
            </w:r>
            <w:r w:rsidRPr="00821D72">
              <w:rPr>
                <w:sz w:val="20"/>
                <w:szCs w:val="20"/>
                <w:lang w:eastAsia="en-US"/>
              </w:rPr>
              <w:lastRenderedPageBreak/>
              <w:t xml:space="preserve">ализации на инвестиционном совете мэрии города Череповца </w:t>
            </w:r>
          </w:p>
        </w:tc>
        <w:tc>
          <w:tcPr>
            <w:tcW w:w="1078" w:type="dxa"/>
            <w:tcBorders>
              <w:top w:val="single" w:sz="4" w:space="0" w:color="auto"/>
              <w:left w:val="single" w:sz="4" w:space="0" w:color="auto"/>
              <w:bottom w:val="single" w:sz="4" w:space="0" w:color="auto"/>
              <w:right w:val="single" w:sz="4" w:space="0" w:color="auto"/>
            </w:tcBorders>
            <w:vAlign w:val="center"/>
          </w:tcPr>
          <w:p w:rsidR="00193AC6" w:rsidRPr="00821D72" w:rsidRDefault="00193AC6" w:rsidP="00821D72">
            <w:pPr>
              <w:ind w:firstLine="0"/>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lastRenderedPageBreak/>
              <w:t>ед.</w:t>
            </w:r>
          </w:p>
        </w:tc>
        <w:tc>
          <w:tcPr>
            <w:tcW w:w="1331" w:type="dxa"/>
            <w:tcBorders>
              <w:top w:val="single" w:sz="4" w:space="0" w:color="auto"/>
              <w:left w:val="single" w:sz="4" w:space="0" w:color="auto"/>
              <w:bottom w:val="single" w:sz="4" w:space="0" w:color="auto"/>
              <w:right w:val="single" w:sz="4" w:space="0" w:color="auto"/>
            </w:tcBorders>
            <w:vAlign w:val="center"/>
          </w:tcPr>
          <w:p w:rsidR="00193AC6"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vAlign w:val="center"/>
          </w:tcPr>
          <w:p w:rsidR="00193AC6" w:rsidRPr="00821D72" w:rsidRDefault="00193AC6"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3</w:t>
            </w:r>
            <w:r w:rsidR="005F6127" w:rsidRPr="00821D72">
              <w:rPr>
                <w:rFonts w:ascii="Times New Roman" w:eastAsiaTheme="minorEastAsia"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93AC6"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33</w:t>
            </w:r>
          </w:p>
        </w:tc>
        <w:tc>
          <w:tcPr>
            <w:tcW w:w="4111" w:type="dxa"/>
            <w:tcBorders>
              <w:top w:val="single" w:sz="4" w:space="0" w:color="auto"/>
              <w:left w:val="single" w:sz="4" w:space="0" w:color="auto"/>
              <w:bottom w:val="single" w:sz="4" w:space="0" w:color="auto"/>
              <w:right w:val="single" w:sz="4" w:space="0" w:color="auto"/>
            </w:tcBorders>
          </w:tcPr>
          <w:p w:rsidR="00193AC6" w:rsidRPr="00821D72" w:rsidRDefault="00B60812" w:rsidP="00821D72">
            <w:pPr>
              <w:ind w:firstLine="0"/>
              <w:rPr>
                <w:rFonts w:ascii="Times New Roman" w:hAnsi="Times New Roman" w:cs="Times New Roman"/>
                <w:color w:val="FF0000"/>
                <w:sz w:val="20"/>
                <w:szCs w:val="20"/>
              </w:rPr>
            </w:pPr>
            <w:r w:rsidRPr="00821D72">
              <w:rPr>
                <w:rFonts w:ascii="Times New Roman" w:hAnsi="Times New Roman" w:cs="Times New Roman"/>
                <w:sz w:val="20"/>
                <w:szCs w:val="20"/>
              </w:rPr>
              <w:t xml:space="preserve">Привлечение внебюджетных источников на </w:t>
            </w:r>
            <w:r w:rsidRPr="00821D72">
              <w:rPr>
                <w:rFonts w:ascii="Times New Roman" w:hAnsi="Times New Roman" w:cs="Times New Roman"/>
                <w:sz w:val="20"/>
                <w:szCs w:val="20"/>
              </w:rPr>
              <w:lastRenderedPageBreak/>
              <w:t>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126" w:type="dxa"/>
            <w:tcBorders>
              <w:top w:val="single" w:sz="4" w:space="0" w:color="auto"/>
              <w:left w:val="single" w:sz="4" w:space="0" w:color="auto"/>
              <w:bottom w:val="single" w:sz="4" w:space="0" w:color="auto"/>
            </w:tcBorders>
          </w:tcPr>
          <w:p w:rsidR="00193AC6" w:rsidRPr="00821D72" w:rsidRDefault="007A3D65"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lastRenderedPageBreak/>
              <w:t xml:space="preserve">Э 2.3. Количество </w:t>
            </w:r>
            <w:r w:rsidRPr="00821D72">
              <w:rPr>
                <w:rFonts w:ascii="Times New Roman" w:hAnsi="Times New Roman" w:cs="Times New Roman"/>
                <w:sz w:val="20"/>
                <w:szCs w:val="20"/>
              </w:rPr>
              <w:lastRenderedPageBreak/>
              <w:t xml:space="preserve">проектов, принятых на инвестиционном совете мэрии города Череповца и находящихся в стадии реализации </w:t>
            </w:r>
          </w:p>
        </w:tc>
      </w:tr>
      <w:tr w:rsidR="005F6127" w:rsidRPr="00821D72" w:rsidTr="005F6127">
        <w:tc>
          <w:tcPr>
            <w:tcW w:w="709" w:type="dxa"/>
            <w:tcBorders>
              <w:top w:val="single" w:sz="4" w:space="0" w:color="auto"/>
              <w:bottom w:val="single" w:sz="4" w:space="0" w:color="auto"/>
              <w:right w:val="single" w:sz="4" w:space="0" w:color="auto"/>
            </w:tcBorders>
            <w:vAlign w:val="center"/>
          </w:tcPr>
          <w:p w:rsidR="005F6127" w:rsidRPr="00821D72" w:rsidRDefault="005F6127"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pStyle w:val="ConsPlusCell"/>
              <w:rPr>
                <w:sz w:val="20"/>
                <w:szCs w:val="20"/>
                <w:lang w:eastAsia="en-US"/>
              </w:rPr>
            </w:pPr>
            <w:r w:rsidRPr="00821D72">
              <w:rPr>
                <w:sz w:val="20"/>
                <w:szCs w:val="20"/>
                <w:lang w:eastAsia="en-US"/>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107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rPr>
                <w:rFonts w:ascii="Times New Roman" w:eastAsiaTheme="minorEastAsia" w:hAnsi="Times New Roman" w:cs="Times New Roman"/>
                <w:sz w:val="20"/>
                <w:szCs w:val="20"/>
              </w:rPr>
            </w:pPr>
            <w:r w:rsidRPr="00821D72">
              <w:rPr>
                <w:rFonts w:ascii="Times New Roman" w:hAnsi="Times New Roman" w:cs="Times New Roman"/>
                <w:sz w:val="20"/>
                <w:szCs w:val="20"/>
              </w:rPr>
              <w:t>ед./год</w:t>
            </w:r>
          </w:p>
        </w:tc>
        <w:tc>
          <w:tcPr>
            <w:tcW w:w="1331"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15</w:t>
            </w:r>
          </w:p>
        </w:tc>
        <w:tc>
          <w:tcPr>
            <w:tcW w:w="4111" w:type="dxa"/>
            <w:tcBorders>
              <w:top w:val="single" w:sz="4" w:space="0" w:color="auto"/>
              <w:left w:val="single" w:sz="4" w:space="0" w:color="auto"/>
              <w:bottom w:val="single" w:sz="4" w:space="0" w:color="auto"/>
              <w:right w:val="single" w:sz="4" w:space="0" w:color="auto"/>
            </w:tcBorders>
          </w:tcPr>
          <w:p w:rsidR="005F6127" w:rsidRPr="00821D72" w:rsidRDefault="005F6127" w:rsidP="00821D72">
            <w:pPr>
              <w:ind w:firstLine="0"/>
              <w:rPr>
                <w:rFonts w:ascii="Times New Roman" w:hAnsi="Times New Roman" w:cs="Times New Roman"/>
                <w:color w:val="FF0000"/>
                <w:sz w:val="20"/>
                <w:szCs w:val="20"/>
              </w:rPr>
            </w:pPr>
            <w:r w:rsidRPr="00821D72">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развитие южного, северного въездов, что способствует продвижению инвестиционного имиджа города и привлечению в город новых инвесторов (визиты в город иностранных компаний и компаний из других городов с целью разместить свое производство на территории города)</w:t>
            </w:r>
          </w:p>
        </w:tc>
        <w:tc>
          <w:tcPr>
            <w:tcW w:w="2126" w:type="dxa"/>
            <w:tcBorders>
              <w:top w:val="single" w:sz="4" w:space="0" w:color="auto"/>
              <w:left w:val="single" w:sz="4" w:space="0" w:color="auto"/>
              <w:bottom w:val="single" w:sz="4" w:space="0" w:color="auto"/>
            </w:tcBorders>
          </w:tcPr>
          <w:p w:rsidR="005F6127" w:rsidRPr="00821D72" w:rsidRDefault="005F6127"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Э 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r>
      <w:tr w:rsidR="005F6127" w:rsidRPr="00821D72" w:rsidTr="005F6127">
        <w:tc>
          <w:tcPr>
            <w:tcW w:w="709" w:type="dxa"/>
            <w:tcBorders>
              <w:top w:val="single" w:sz="4" w:space="0" w:color="auto"/>
              <w:bottom w:val="single" w:sz="4" w:space="0" w:color="auto"/>
              <w:right w:val="single" w:sz="4" w:space="0" w:color="auto"/>
            </w:tcBorders>
            <w:vAlign w:val="center"/>
          </w:tcPr>
          <w:p w:rsidR="005F6127" w:rsidRPr="00821D72" w:rsidRDefault="005F6127"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pStyle w:val="ConsPlusCell"/>
              <w:rPr>
                <w:sz w:val="20"/>
                <w:szCs w:val="20"/>
                <w:lang w:eastAsia="en-US"/>
              </w:rPr>
            </w:pPr>
            <w:r w:rsidRPr="00821D72">
              <w:rPr>
                <w:sz w:val="20"/>
                <w:szCs w:val="20"/>
                <w:lang w:eastAsia="en-US"/>
              </w:rPr>
              <w:t>Количество предлагаемых городом инвестиционных площадок</w:t>
            </w:r>
          </w:p>
        </w:tc>
        <w:tc>
          <w:tcPr>
            <w:tcW w:w="107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50</w:t>
            </w:r>
          </w:p>
        </w:tc>
        <w:tc>
          <w:tcPr>
            <w:tcW w:w="4111" w:type="dxa"/>
            <w:tcBorders>
              <w:top w:val="single" w:sz="4" w:space="0" w:color="auto"/>
              <w:left w:val="single" w:sz="4" w:space="0" w:color="auto"/>
              <w:bottom w:val="single" w:sz="4" w:space="0" w:color="auto"/>
              <w:right w:val="single" w:sz="4" w:space="0" w:color="auto"/>
            </w:tcBorders>
          </w:tcPr>
          <w:p w:rsidR="005F6127" w:rsidRPr="00821D72" w:rsidRDefault="005F6127" w:rsidP="00821D72">
            <w:pPr>
              <w:ind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tcBorders>
          </w:tcPr>
          <w:p w:rsidR="005F6127" w:rsidRPr="00821D72" w:rsidRDefault="005F6127"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Э 2.2. Количество предлагаемых городом инвестиционных площадок</w:t>
            </w:r>
          </w:p>
        </w:tc>
      </w:tr>
      <w:tr w:rsidR="005F6127" w:rsidRPr="00821D72" w:rsidTr="005F6127">
        <w:trPr>
          <w:trHeight w:val="1542"/>
        </w:trPr>
        <w:tc>
          <w:tcPr>
            <w:tcW w:w="709" w:type="dxa"/>
            <w:tcBorders>
              <w:top w:val="single" w:sz="4" w:space="0" w:color="auto"/>
              <w:bottom w:val="single" w:sz="4" w:space="0" w:color="auto"/>
              <w:right w:val="single" w:sz="4" w:space="0" w:color="auto"/>
            </w:tcBorders>
            <w:vAlign w:val="center"/>
          </w:tcPr>
          <w:p w:rsidR="005F6127" w:rsidRPr="00821D72" w:rsidRDefault="005F6127"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pStyle w:val="ConsPlusCell"/>
              <w:rPr>
                <w:sz w:val="20"/>
                <w:szCs w:val="20"/>
                <w:lang w:eastAsia="en-US"/>
              </w:rPr>
            </w:pPr>
            <w:r w:rsidRPr="00821D72">
              <w:rPr>
                <w:sz w:val="20"/>
                <w:szCs w:val="20"/>
                <w:lang w:eastAsia="en-US"/>
              </w:rPr>
              <w:t>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tc>
        <w:tc>
          <w:tcPr>
            <w:tcW w:w="107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rPr>
                <w:rFonts w:ascii="Times New Roman" w:eastAsiaTheme="minorEastAsia" w:hAnsi="Times New Roman" w:cs="Times New Roman"/>
                <w:sz w:val="20"/>
                <w:szCs w:val="20"/>
              </w:rPr>
            </w:pPr>
            <w:r w:rsidRPr="00821D72">
              <w:rPr>
                <w:rFonts w:ascii="Times New Roman" w:hAnsi="Times New Roman" w:cs="Times New Roman"/>
                <w:sz w:val="20"/>
                <w:szCs w:val="20"/>
              </w:rPr>
              <w:t>ед./год</w:t>
            </w:r>
          </w:p>
        </w:tc>
        <w:tc>
          <w:tcPr>
            <w:tcW w:w="1331"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eastAsiaTheme="minorEastAsia" w:hAnsi="Times New Roman" w:cs="Times New Roman"/>
                <w:sz w:val="20"/>
                <w:szCs w:val="20"/>
              </w:rPr>
            </w:pPr>
            <w:r w:rsidRPr="00821D72">
              <w:rPr>
                <w:rFonts w:ascii="Times New Roman" w:eastAsiaTheme="minorEastAsia"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5F6127" w:rsidRPr="00821D72" w:rsidRDefault="005F6127" w:rsidP="00821D72">
            <w:pPr>
              <w:ind w:firstLine="0"/>
              <w:rPr>
                <w:rFonts w:ascii="Times New Roman" w:hAnsi="Times New Roman" w:cs="Times New Roman"/>
                <w:sz w:val="20"/>
                <w:szCs w:val="20"/>
              </w:rPr>
            </w:pPr>
            <w:r w:rsidRPr="00821D72">
              <w:rPr>
                <w:rFonts w:ascii="Times New Roman" w:hAnsi="Times New Roman" w:cs="Times New Roman"/>
                <w:sz w:val="20"/>
                <w:szCs w:val="20"/>
              </w:rPr>
              <w:t>Изменения в законодательстве РФ,  требующие внесения в нормативно – правовую базу МО «Город Череповец», усовершенствование нормативно – правовой базы МО «Город Череповец» при осуществлении инвестиционной деятельности на территории города</w:t>
            </w:r>
          </w:p>
        </w:tc>
        <w:tc>
          <w:tcPr>
            <w:tcW w:w="2126" w:type="dxa"/>
            <w:tcBorders>
              <w:top w:val="single" w:sz="4" w:space="0" w:color="auto"/>
              <w:left w:val="single" w:sz="4" w:space="0" w:color="auto"/>
              <w:bottom w:val="single" w:sz="4" w:space="0" w:color="auto"/>
            </w:tcBorders>
          </w:tcPr>
          <w:p w:rsidR="005F6127" w:rsidRPr="00821D72" w:rsidRDefault="005F6127" w:rsidP="00821D72">
            <w:pPr>
              <w:pStyle w:val="a7"/>
              <w:jc w:val="center"/>
            </w:pPr>
            <w:r w:rsidRPr="00821D72">
              <w:rPr>
                <w:rFonts w:ascii="Times New Roman" w:hAnsi="Times New Roman" w:cs="Times New Roman"/>
                <w:sz w:val="20"/>
                <w:szCs w:val="20"/>
              </w:rPr>
              <w:t>Э 2.1. Объем инвестиций по инвестиционным проектам, принятым к реализации на инвестиционном совете города</w:t>
            </w:r>
          </w:p>
        </w:tc>
      </w:tr>
    </w:tbl>
    <w:p w:rsidR="003B0F64" w:rsidRPr="00821D72" w:rsidRDefault="003B0F64" w:rsidP="00821D72">
      <w:pPr>
        <w:ind w:firstLine="0"/>
        <w:jc w:val="left"/>
        <w:rPr>
          <w:rFonts w:ascii="Times New Roman" w:hAnsi="Times New Roman" w:cs="Times New Roman"/>
        </w:rPr>
        <w:sectPr w:rsidR="003B0F64" w:rsidRPr="00821D72" w:rsidSect="0056564E">
          <w:pgSz w:w="16837" w:h="11905" w:orient="landscape"/>
          <w:pgMar w:top="568" w:right="394" w:bottom="426" w:left="1100" w:header="720" w:footer="720" w:gutter="0"/>
          <w:cols w:space="720"/>
          <w:noEndnote/>
        </w:sectPr>
      </w:pPr>
    </w:p>
    <w:p w:rsidR="00C80050" w:rsidRPr="00821D72" w:rsidRDefault="00C80050" w:rsidP="00821D72">
      <w:pPr>
        <w:jc w:val="right"/>
        <w:rPr>
          <w:rFonts w:ascii="Times New Roman" w:hAnsi="Times New Roman" w:cs="Times New Roman"/>
        </w:rPr>
      </w:pPr>
      <w:r w:rsidRPr="00821D72">
        <w:rPr>
          <w:rFonts w:ascii="Times New Roman" w:hAnsi="Times New Roman" w:cs="Times New Roman"/>
        </w:rPr>
        <w:lastRenderedPageBreak/>
        <w:t>Таблица 2</w:t>
      </w:r>
    </w:p>
    <w:p w:rsidR="00C80050" w:rsidRPr="00821D72" w:rsidRDefault="0018751B" w:rsidP="00821D72">
      <w:pPr>
        <w:jc w:val="center"/>
        <w:rPr>
          <w:rFonts w:ascii="Times New Roman" w:hAnsi="Times New Roman" w:cs="Times New Roman"/>
          <w:b/>
        </w:rPr>
      </w:pPr>
      <w:r w:rsidRPr="00821D72">
        <w:rPr>
          <w:rStyle w:val="a3"/>
          <w:rFonts w:ascii="Times New Roman" w:hAnsi="Times New Roman" w:cs="Times New Roman"/>
          <w:b w:val="0"/>
          <w:bCs/>
          <w:color w:val="auto"/>
        </w:rPr>
        <w:t>Сведения о расчете целевых показателей (индикаторов)</w:t>
      </w:r>
      <w:r w:rsidR="00EC7505" w:rsidRPr="00821D72">
        <w:rPr>
          <w:rStyle w:val="a3"/>
          <w:rFonts w:ascii="Times New Roman" w:hAnsi="Times New Roman" w:cs="Times New Roman"/>
          <w:b w:val="0"/>
          <w:bCs/>
          <w:color w:val="auto"/>
        </w:rPr>
        <w:t xml:space="preserve"> </w:t>
      </w:r>
      <w:r w:rsidRPr="00821D72">
        <w:rPr>
          <w:rStyle w:val="a3"/>
          <w:rFonts w:ascii="Times New Roman" w:hAnsi="Times New Roman" w:cs="Times New Roman"/>
          <w:b w:val="0"/>
          <w:bCs/>
          <w:color w:val="auto"/>
        </w:rPr>
        <w:t xml:space="preserve">муниципальной программы </w:t>
      </w:r>
    </w:p>
    <w:tbl>
      <w:tblPr>
        <w:tblW w:w="16160" w:type="dxa"/>
        <w:tblInd w:w="-60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67"/>
        <w:gridCol w:w="2127"/>
        <w:gridCol w:w="850"/>
        <w:gridCol w:w="1276"/>
        <w:gridCol w:w="1276"/>
        <w:gridCol w:w="2835"/>
        <w:gridCol w:w="1701"/>
        <w:gridCol w:w="1843"/>
        <w:gridCol w:w="2126"/>
        <w:gridCol w:w="1559"/>
      </w:tblGrid>
      <w:tr w:rsidR="00C80050" w:rsidRPr="00821D72" w:rsidTr="0035179C">
        <w:trPr>
          <w:trHeight w:val="1423"/>
          <w:tblHeader/>
        </w:trPr>
        <w:tc>
          <w:tcPr>
            <w:tcW w:w="567" w:type="dxa"/>
            <w:tcBorders>
              <w:top w:val="single" w:sz="4" w:space="0" w:color="auto"/>
              <w:bottom w:val="single" w:sz="4" w:space="0" w:color="auto"/>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N</w:t>
            </w:r>
            <w:r w:rsidRPr="00821D72">
              <w:rPr>
                <w:rFonts w:ascii="Times New Roman" w:hAnsi="Times New Roman" w:cs="Times New Roman"/>
                <w:sz w:val="20"/>
                <w:szCs w:val="20"/>
              </w:rPr>
              <w:br/>
              <w:t>п/п</w:t>
            </w:r>
          </w:p>
        </w:tc>
        <w:tc>
          <w:tcPr>
            <w:tcW w:w="2127"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Наименование целевого показателя (индикатора)</w:t>
            </w:r>
          </w:p>
        </w:tc>
        <w:tc>
          <w:tcPr>
            <w:tcW w:w="850"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Ед. измерения</w:t>
            </w:r>
          </w:p>
        </w:tc>
        <w:tc>
          <w:tcPr>
            <w:tcW w:w="1276" w:type="dxa"/>
            <w:tcBorders>
              <w:top w:val="single" w:sz="4" w:space="0" w:color="auto"/>
              <w:left w:val="single" w:sz="4" w:space="0" w:color="auto"/>
              <w:bottom w:val="nil"/>
              <w:right w:val="single" w:sz="4" w:space="0" w:color="auto"/>
            </w:tcBorders>
            <w:vAlign w:val="center"/>
          </w:tcPr>
          <w:p w:rsidR="00C80050" w:rsidRPr="00821D72" w:rsidRDefault="0018751B"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 xml:space="preserve">Плановое значение на отчетный </w:t>
            </w:r>
            <w:r w:rsidR="00C80050" w:rsidRPr="00821D72">
              <w:rPr>
                <w:rFonts w:ascii="Times New Roman" w:hAnsi="Times New Roman" w:cs="Times New Roman"/>
                <w:sz w:val="20"/>
                <w:szCs w:val="20"/>
              </w:rPr>
              <w:t>201</w:t>
            </w:r>
            <w:r w:rsidR="00263034" w:rsidRPr="00821D72">
              <w:rPr>
                <w:rFonts w:ascii="Times New Roman" w:hAnsi="Times New Roman" w:cs="Times New Roman"/>
                <w:sz w:val="20"/>
                <w:szCs w:val="20"/>
              </w:rPr>
              <w:t>8</w:t>
            </w:r>
          </w:p>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год</w:t>
            </w:r>
          </w:p>
        </w:tc>
        <w:tc>
          <w:tcPr>
            <w:tcW w:w="1276"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p>
          <w:p w:rsidR="0018751B" w:rsidRPr="00821D72" w:rsidRDefault="0018751B"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Фактическое значение за отчетный 201</w:t>
            </w:r>
            <w:r w:rsidR="00263034" w:rsidRPr="00821D72">
              <w:rPr>
                <w:rFonts w:ascii="Times New Roman" w:hAnsi="Times New Roman" w:cs="Times New Roman"/>
                <w:sz w:val="20"/>
                <w:szCs w:val="20"/>
              </w:rPr>
              <w:t>8</w:t>
            </w:r>
            <w:r w:rsidRPr="00821D72">
              <w:rPr>
                <w:rFonts w:ascii="Times New Roman" w:hAnsi="Times New Roman" w:cs="Times New Roman"/>
                <w:sz w:val="20"/>
                <w:szCs w:val="20"/>
              </w:rPr>
              <w:t xml:space="preserve"> год </w:t>
            </w:r>
            <w:r w:rsidR="00263034" w:rsidRPr="00821D72">
              <w:rPr>
                <w:rFonts w:ascii="Times New Roman" w:hAnsi="Times New Roman" w:cs="Times New Roman"/>
                <w:sz w:val="20"/>
                <w:szCs w:val="20"/>
              </w:rPr>
              <w:t>на 01.07.2018</w:t>
            </w:r>
          </w:p>
          <w:p w:rsidR="00C80050" w:rsidRPr="00821D72" w:rsidRDefault="00C80050" w:rsidP="00821D72">
            <w:pPr>
              <w:jc w:val="center"/>
              <w:rPr>
                <w:rFonts w:ascii="Times New Roman" w:hAnsi="Times New Roman" w:cs="Times New Roman"/>
                <w:sz w:val="20"/>
                <w:szCs w:val="20"/>
              </w:rPr>
            </w:pPr>
          </w:p>
        </w:tc>
        <w:tc>
          <w:tcPr>
            <w:tcW w:w="2835"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Алгоритм формирования (формула) и методологические пояснения к целевому показателю (индикатору)</w:t>
            </w:r>
          </w:p>
        </w:tc>
        <w:tc>
          <w:tcPr>
            <w:tcW w:w="1701"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Временные характеристики целевого показателя (индикатора)</w:t>
            </w:r>
          </w:p>
        </w:tc>
        <w:tc>
          <w:tcPr>
            <w:tcW w:w="1843"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Метод сбора информации, индекс формы отчетности</w:t>
            </w:r>
          </w:p>
        </w:tc>
        <w:tc>
          <w:tcPr>
            <w:tcW w:w="2126"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7"/>
              <w:ind w:right="34" w:firstLine="33"/>
              <w:jc w:val="center"/>
              <w:rPr>
                <w:rFonts w:ascii="Times New Roman" w:hAnsi="Times New Roman" w:cs="Times New Roman"/>
                <w:sz w:val="20"/>
                <w:szCs w:val="20"/>
              </w:rPr>
            </w:pPr>
            <w:r w:rsidRPr="00821D72">
              <w:rPr>
                <w:rFonts w:ascii="Times New Roman" w:hAnsi="Times New Roman" w:cs="Times New Roman"/>
                <w:sz w:val="20"/>
                <w:szCs w:val="20"/>
              </w:rPr>
              <w:t>Источник получения данных для расчета показателя (индикатора)</w:t>
            </w:r>
          </w:p>
        </w:tc>
        <w:tc>
          <w:tcPr>
            <w:tcW w:w="1559" w:type="dxa"/>
            <w:tcBorders>
              <w:top w:val="single" w:sz="4" w:space="0" w:color="auto"/>
              <w:left w:val="single" w:sz="4" w:space="0" w:color="auto"/>
              <w:bottom w:val="nil"/>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Ответственный за сбор данных и расчет целевого показателя (индикатора)</w:t>
            </w:r>
          </w:p>
        </w:tc>
      </w:tr>
      <w:tr w:rsidR="00C80050" w:rsidRPr="00821D72" w:rsidTr="0035179C">
        <w:tc>
          <w:tcPr>
            <w:tcW w:w="567" w:type="dxa"/>
            <w:tcBorders>
              <w:top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C80050" w:rsidRPr="00821D72" w:rsidRDefault="00C80050" w:rsidP="00821D72">
            <w:pPr>
              <w:pStyle w:val="a7"/>
              <w:ind w:left="-108" w:right="34"/>
              <w:jc w:val="center"/>
              <w:rPr>
                <w:rFonts w:ascii="Times New Roman" w:hAnsi="Times New Roman" w:cs="Times New Roman"/>
                <w:sz w:val="20"/>
                <w:szCs w:val="20"/>
              </w:rPr>
            </w:pPr>
            <w:r w:rsidRPr="00821D72">
              <w:rPr>
                <w:rFonts w:ascii="Times New Roman" w:hAnsi="Times New Roman" w:cs="Times New Roman"/>
                <w:sz w:val="20"/>
                <w:szCs w:val="20"/>
              </w:rPr>
              <w:t>9</w:t>
            </w:r>
          </w:p>
        </w:tc>
        <w:tc>
          <w:tcPr>
            <w:tcW w:w="1559" w:type="dxa"/>
            <w:tcBorders>
              <w:top w:val="single" w:sz="4" w:space="0" w:color="auto"/>
              <w:left w:val="single" w:sz="4" w:space="0" w:color="auto"/>
              <w:bottom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10</w:t>
            </w:r>
          </w:p>
        </w:tc>
      </w:tr>
      <w:tr w:rsidR="00C80050" w:rsidRPr="00821D72" w:rsidTr="0035179C">
        <w:trPr>
          <w:trHeight w:val="89"/>
        </w:trPr>
        <w:tc>
          <w:tcPr>
            <w:tcW w:w="567" w:type="dxa"/>
            <w:vMerge w:val="restart"/>
            <w:tcBorders>
              <w:top w:val="single" w:sz="4" w:space="0" w:color="auto"/>
              <w:bottom w:val="single" w:sz="4" w:space="0" w:color="auto"/>
              <w:right w:val="single" w:sz="4" w:space="0" w:color="auto"/>
            </w:tcBorders>
            <w:vAlign w:val="center"/>
          </w:tcPr>
          <w:p w:rsidR="00C80050" w:rsidRPr="00821D72" w:rsidRDefault="00C80050"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1.</w:t>
            </w:r>
          </w:p>
          <w:p w:rsidR="00C80050" w:rsidRPr="00821D72" w:rsidRDefault="00C80050" w:rsidP="00821D72">
            <w:pPr>
              <w:pStyle w:val="a7"/>
              <w:jc w:val="center"/>
              <w:rPr>
                <w:rFonts w:ascii="Times New Roman" w:hAnsi="Times New Roman" w:cs="Times New Roman"/>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80050" w:rsidRPr="00821D72" w:rsidRDefault="00C80050" w:rsidP="00821D72">
            <w:pPr>
              <w:pStyle w:val="ConsPlusCell"/>
              <w:rPr>
                <w:sz w:val="20"/>
                <w:szCs w:val="20"/>
                <w:lang w:eastAsia="en-US"/>
              </w:rPr>
            </w:pPr>
            <w:r w:rsidRPr="00821D72">
              <w:rPr>
                <w:sz w:val="20"/>
                <w:szCs w:val="20"/>
                <w:lang w:eastAsia="en-US"/>
              </w:rPr>
              <w:t>Объем инвестиций по инвестиционным проектам, принятым к реализации на инвестиционно</w:t>
            </w:r>
            <w:r w:rsidR="003C1B59" w:rsidRPr="00821D72">
              <w:rPr>
                <w:sz w:val="20"/>
                <w:szCs w:val="20"/>
                <w:lang w:eastAsia="en-US"/>
              </w:rPr>
              <w:t>м совете мэрии города Череповца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80050" w:rsidRPr="00821D72" w:rsidRDefault="00C80050" w:rsidP="00821D72">
            <w:pPr>
              <w:ind w:firstLine="34"/>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тыс. руб.</w:t>
            </w:r>
          </w:p>
          <w:p w:rsidR="00C80050" w:rsidRPr="00821D72" w:rsidRDefault="00C80050" w:rsidP="00821D72">
            <w:pPr>
              <w:ind w:firstLine="34"/>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5"/>
              <w:jc w:val="center"/>
              <w:rPr>
                <w:rFonts w:ascii="Times New Roman" w:hAnsi="Times New Roman" w:cs="Times New Roman"/>
                <w:sz w:val="20"/>
                <w:szCs w:val="20"/>
              </w:rPr>
            </w:pPr>
          </w:p>
        </w:tc>
        <w:tc>
          <w:tcPr>
            <w:tcW w:w="1276" w:type="dxa"/>
            <w:tcBorders>
              <w:top w:val="single" w:sz="4" w:space="0" w:color="auto"/>
              <w:left w:val="single" w:sz="4" w:space="0" w:color="auto"/>
              <w:bottom w:val="nil"/>
              <w:right w:val="single" w:sz="4" w:space="0" w:color="auto"/>
            </w:tcBorders>
            <w:vAlign w:val="center"/>
          </w:tcPr>
          <w:p w:rsidR="00C80050" w:rsidRPr="00821D72" w:rsidRDefault="00C80050" w:rsidP="00821D72">
            <w:pPr>
              <w:pStyle w:val="a5"/>
              <w:jc w:val="center"/>
              <w:rPr>
                <w:rFonts w:ascii="Times New Roman" w:hAnsi="Times New Roman" w:cs="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51B53" w:rsidRPr="00821D72" w:rsidRDefault="00263034"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 xml:space="preserve"> 260 000,00 </w:t>
            </w:r>
            <w:r w:rsidR="00051B53" w:rsidRPr="00821D72">
              <w:rPr>
                <w:rFonts w:ascii="Times New Roman" w:hAnsi="Times New Roman" w:cs="Times New Roman"/>
                <w:sz w:val="20"/>
                <w:szCs w:val="20"/>
              </w:rPr>
              <w:t>-</w:t>
            </w:r>
          </w:p>
          <w:p w:rsidR="00C80050" w:rsidRPr="00821D72" w:rsidRDefault="00530B82" w:rsidP="00821D72">
            <w:pPr>
              <w:ind w:firstLine="0"/>
              <w:jc w:val="center"/>
              <w:rPr>
                <w:rFonts w:ascii="Times New Roman" w:eastAsia="Calibri" w:hAnsi="Times New Roman" w:cs="Times New Roman"/>
                <w:sz w:val="20"/>
                <w:szCs w:val="20"/>
                <w:lang w:eastAsia="en-US"/>
              </w:rPr>
            </w:pPr>
            <w:r w:rsidRPr="00821D72">
              <w:rPr>
                <w:rFonts w:ascii="Times New Roman" w:hAnsi="Times New Roman" w:cs="Times New Roman"/>
                <w:sz w:val="20"/>
                <w:szCs w:val="20"/>
              </w:rPr>
              <w:t xml:space="preserve">суммарный объём </w:t>
            </w:r>
            <w:r w:rsidRPr="00821D72">
              <w:rPr>
                <w:rFonts w:ascii="Times New Roman" w:eastAsia="Calibri" w:hAnsi="Times New Roman" w:cs="Times New Roman"/>
                <w:sz w:val="20"/>
                <w:szCs w:val="20"/>
                <w:lang w:eastAsia="en-US"/>
              </w:rPr>
              <w:t>инвестиций, заявленных инвестором и представленных в профиле инвестиционного проекта,</w:t>
            </w:r>
            <w:r w:rsidR="00A72B74" w:rsidRPr="00821D72">
              <w:rPr>
                <w:rFonts w:ascii="Times New Roman" w:eastAsia="Calibri" w:hAnsi="Times New Roman" w:cs="Times New Roman"/>
                <w:sz w:val="20"/>
                <w:szCs w:val="20"/>
                <w:lang w:eastAsia="en-US"/>
              </w:rPr>
              <w:t xml:space="preserve"> </w:t>
            </w:r>
            <w:r w:rsidRPr="00821D72">
              <w:rPr>
                <w:rFonts w:ascii="Times New Roman" w:eastAsia="Calibri" w:hAnsi="Times New Roman" w:cs="Times New Roman"/>
                <w:sz w:val="20"/>
                <w:szCs w:val="20"/>
                <w:lang w:eastAsia="en-US"/>
              </w:rPr>
              <w:t xml:space="preserve"> принятого к реализации инвестиционным советом мэрии города Череповца</w:t>
            </w:r>
            <w:r w:rsidR="00A72B74" w:rsidRPr="00821D72">
              <w:rPr>
                <w:rFonts w:ascii="Times New Roman" w:eastAsia="Calibri" w:hAnsi="Times New Roman" w:cs="Times New Roman"/>
                <w:sz w:val="20"/>
                <w:szCs w:val="20"/>
                <w:lang w:eastAsia="en-US"/>
              </w:rPr>
              <w:t xml:space="preserve"> </w:t>
            </w:r>
            <w:r w:rsidRPr="00821D72">
              <w:rPr>
                <w:rFonts w:ascii="Times New Roman" w:eastAsia="Calibri" w:hAnsi="Times New Roman" w:cs="Times New Roman"/>
                <w:sz w:val="20"/>
                <w:szCs w:val="20"/>
                <w:lang w:eastAsia="en-US"/>
              </w:rPr>
              <w:t>по итогам отчетного периода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0050" w:rsidRPr="00821D72" w:rsidRDefault="00C80050"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nil"/>
              <w:right w:val="single" w:sz="4" w:space="0" w:color="auto"/>
            </w:tcBorders>
          </w:tcPr>
          <w:p w:rsidR="00C80050" w:rsidRPr="00821D72" w:rsidRDefault="00C80050" w:rsidP="00821D72">
            <w:pPr>
              <w:pStyle w:val="a5"/>
              <w:rPr>
                <w:rFonts w:ascii="Times New Roman" w:hAnsi="Times New Roman" w:cs="Times New Roman"/>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80050" w:rsidRPr="00821D72" w:rsidRDefault="00C80050" w:rsidP="00821D72">
            <w:pPr>
              <w:pStyle w:val="a5"/>
              <w:ind w:left="33" w:right="34"/>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профиль инвестиционного проекта, утвержденный на заседании инвестиционного совета мэрии города Череповца</w:t>
            </w:r>
          </w:p>
        </w:tc>
        <w:tc>
          <w:tcPr>
            <w:tcW w:w="1559" w:type="dxa"/>
            <w:vMerge w:val="restart"/>
            <w:tcBorders>
              <w:top w:val="single" w:sz="4" w:space="0" w:color="auto"/>
              <w:left w:val="single" w:sz="4" w:space="0" w:color="auto"/>
              <w:bottom w:val="single" w:sz="4" w:space="0" w:color="auto"/>
            </w:tcBorders>
            <w:vAlign w:val="center"/>
          </w:tcPr>
          <w:p w:rsidR="00C80050" w:rsidRPr="00821D72" w:rsidRDefault="00C80050"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r w:rsidR="00A72B74" w:rsidRPr="00821D72" w:rsidTr="0035179C">
        <w:trPr>
          <w:trHeight w:val="1787"/>
        </w:trPr>
        <w:tc>
          <w:tcPr>
            <w:tcW w:w="567" w:type="dxa"/>
            <w:vMerge/>
            <w:tcBorders>
              <w:top w:val="single" w:sz="4" w:space="0" w:color="auto"/>
              <w:bottom w:val="single" w:sz="4" w:space="0" w:color="auto"/>
              <w:right w:val="single" w:sz="4" w:space="0" w:color="auto"/>
            </w:tcBorders>
            <w:vAlign w:val="center"/>
          </w:tcPr>
          <w:p w:rsidR="00A72B74" w:rsidRPr="00821D72" w:rsidRDefault="00A72B74" w:rsidP="00821D72">
            <w:pPr>
              <w:pStyle w:val="a5"/>
              <w:rPr>
                <w:rFonts w:ascii="Times New Roman" w:hAnsi="Times New Roman" w:cs="Times New Roman"/>
                <w:sz w:val="20"/>
                <w:szCs w:val="20"/>
              </w:rPr>
            </w:pPr>
          </w:p>
        </w:tc>
        <w:tc>
          <w:tcPr>
            <w:tcW w:w="2127" w:type="dxa"/>
            <w:vMerge/>
            <w:tcBorders>
              <w:top w:val="nil"/>
              <w:left w:val="single" w:sz="4" w:space="0" w:color="auto"/>
              <w:bottom w:val="single" w:sz="4" w:space="0" w:color="auto"/>
              <w:right w:val="single" w:sz="4" w:space="0" w:color="auto"/>
            </w:tcBorders>
            <w:vAlign w:val="center"/>
          </w:tcPr>
          <w:p w:rsidR="00A72B74" w:rsidRPr="00821D72" w:rsidRDefault="00A72B74" w:rsidP="00821D72">
            <w:pPr>
              <w:pStyle w:val="a5"/>
              <w:rPr>
                <w:rFonts w:ascii="Times New Roman" w:hAnsi="Times New Roman"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tcPr>
          <w:p w:rsidR="00A72B74" w:rsidRPr="00821D72" w:rsidRDefault="00A72B74" w:rsidP="00821D72">
            <w:pPr>
              <w:pStyle w:val="a5"/>
              <w:ind w:firstLine="34"/>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430 000</w:t>
            </w:r>
          </w:p>
        </w:tc>
        <w:tc>
          <w:tcPr>
            <w:tcW w:w="1276" w:type="dxa"/>
            <w:tcBorders>
              <w:top w:val="nil"/>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260 000</w:t>
            </w:r>
          </w:p>
        </w:tc>
        <w:tc>
          <w:tcPr>
            <w:tcW w:w="2835" w:type="dxa"/>
            <w:vMerge/>
            <w:tcBorders>
              <w:top w:val="nil"/>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vAlign w:val="center"/>
          </w:tcPr>
          <w:p w:rsidR="00A72B74" w:rsidRPr="00821D72" w:rsidRDefault="00A72B74" w:rsidP="00821D72">
            <w:pPr>
              <w:pStyle w:val="a5"/>
              <w:jc w:val="left"/>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lang w:eastAsia="en-US"/>
              </w:rPr>
              <w:t xml:space="preserve"> 4 - профиль инвестиционного проекта</w:t>
            </w:r>
          </w:p>
        </w:tc>
        <w:tc>
          <w:tcPr>
            <w:tcW w:w="2126" w:type="dxa"/>
            <w:vMerge/>
            <w:tcBorders>
              <w:top w:val="nil"/>
              <w:left w:val="single" w:sz="4" w:space="0" w:color="auto"/>
              <w:bottom w:val="single" w:sz="4" w:space="0" w:color="auto"/>
              <w:right w:val="single" w:sz="4" w:space="0" w:color="auto"/>
            </w:tcBorders>
            <w:vAlign w:val="center"/>
          </w:tcPr>
          <w:p w:rsidR="00A72B74" w:rsidRPr="00821D72" w:rsidRDefault="00A72B74" w:rsidP="00821D72">
            <w:pPr>
              <w:pStyle w:val="a5"/>
              <w:ind w:left="33"/>
              <w:jc w:val="left"/>
              <w:rPr>
                <w:rFonts w:ascii="Times New Roman" w:hAnsi="Times New Roman" w:cs="Times New Roman"/>
                <w:sz w:val="20"/>
                <w:szCs w:val="20"/>
              </w:rPr>
            </w:pPr>
          </w:p>
        </w:tc>
        <w:tc>
          <w:tcPr>
            <w:tcW w:w="1559" w:type="dxa"/>
            <w:vMerge/>
            <w:tcBorders>
              <w:top w:val="nil"/>
              <w:left w:val="single" w:sz="4" w:space="0" w:color="auto"/>
              <w:bottom w:val="single" w:sz="4" w:space="0" w:color="auto"/>
            </w:tcBorders>
          </w:tcPr>
          <w:p w:rsidR="00A72B74" w:rsidRPr="00821D72" w:rsidRDefault="00A72B74" w:rsidP="00821D72">
            <w:pPr>
              <w:pStyle w:val="a5"/>
              <w:rPr>
                <w:rFonts w:ascii="Times New Roman" w:hAnsi="Times New Roman" w:cs="Times New Roman"/>
                <w:sz w:val="20"/>
                <w:szCs w:val="20"/>
              </w:rPr>
            </w:pPr>
          </w:p>
        </w:tc>
      </w:tr>
      <w:tr w:rsidR="00A72B74" w:rsidRPr="00821D72" w:rsidTr="0035179C">
        <w:tc>
          <w:tcPr>
            <w:tcW w:w="567" w:type="dxa"/>
            <w:tcBorders>
              <w:top w:val="single" w:sz="4" w:space="0" w:color="auto"/>
              <w:bottom w:val="single" w:sz="4" w:space="0" w:color="auto"/>
              <w:right w:val="single" w:sz="4" w:space="0" w:color="auto"/>
            </w:tcBorders>
            <w:vAlign w:val="center"/>
          </w:tcPr>
          <w:p w:rsidR="00A72B74" w:rsidRPr="00821D72" w:rsidRDefault="00A72B7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ConsPlusCell"/>
              <w:rPr>
                <w:sz w:val="20"/>
                <w:szCs w:val="20"/>
                <w:lang w:eastAsia="en-US"/>
              </w:rPr>
            </w:pPr>
            <w:r w:rsidRPr="00821D72">
              <w:rPr>
                <w:sz w:val="20"/>
                <w:szCs w:val="20"/>
                <w:lang w:eastAsia="en-US"/>
              </w:rP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tc>
        <w:tc>
          <w:tcPr>
            <w:tcW w:w="850"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firstLine="34"/>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61 420</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29 707</w:t>
            </w:r>
          </w:p>
        </w:tc>
        <w:tc>
          <w:tcPr>
            <w:tcW w:w="2835"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 xml:space="preserve">29 707,00 </w:t>
            </w:r>
            <w:r w:rsidR="00A72B74" w:rsidRPr="00821D72">
              <w:rPr>
                <w:rFonts w:ascii="Times New Roman" w:hAnsi="Times New Roman" w:cs="Times New Roman"/>
                <w:sz w:val="20"/>
                <w:szCs w:val="20"/>
              </w:rPr>
              <w:t xml:space="preserve"> -</w:t>
            </w:r>
          </w:p>
          <w:p w:rsidR="00A72B74" w:rsidRPr="00821D72" w:rsidRDefault="00A72B74" w:rsidP="00821D72">
            <w:pPr>
              <w:ind w:firstLine="0"/>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 xml:space="preserve">суммарный объём налоговых и иных поступлений в бюджет города, заявленных инвестором и представленных в профиле </w:t>
            </w:r>
            <w:r w:rsidRPr="00821D72">
              <w:rPr>
                <w:rFonts w:ascii="Times New Roman" w:eastAsia="Calibri" w:hAnsi="Times New Roman" w:cs="Times New Roman"/>
                <w:sz w:val="20"/>
                <w:szCs w:val="20"/>
                <w:lang w:eastAsia="en-US"/>
              </w:rPr>
              <w:t>инвестиционного проекта, принятого к реализации инвестиционным советом мэрии города Череповца</w:t>
            </w:r>
            <w:r w:rsidRPr="00821D72">
              <w:rPr>
                <w:rFonts w:ascii="Times New Roman" w:hAnsi="Times New Roman" w:cs="Times New Roman"/>
                <w:sz w:val="20"/>
                <w:szCs w:val="20"/>
              </w:rPr>
              <w:t xml:space="preserve"> </w:t>
            </w:r>
            <w:r w:rsidRPr="00821D72">
              <w:rPr>
                <w:rFonts w:ascii="Times New Roman" w:eastAsia="Calibri" w:hAnsi="Times New Roman" w:cs="Times New Roman"/>
                <w:sz w:val="20"/>
                <w:szCs w:val="20"/>
                <w:lang w:eastAsia="en-US"/>
              </w:rPr>
              <w:t>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4 - профиль инвестиционного проекта</w:t>
            </w:r>
          </w:p>
        </w:tc>
        <w:tc>
          <w:tcPr>
            <w:tcW w:w="2126"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ind w:left="33"/>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профиль инвестиционного проекта, утвержденный на заседании инвестиционного совета мэрии города Череповца</w:t>
            </w:r>
          </w:p>
        </w:tc>
        <w:tc>
          <w:tcPr>
            <w:tcW w:w="1559" w:type="dxa"/>
            <w:tcBorders>
              <w:top w:val="single" w:sz="4" w:space="0" w:color="auto"/>
              <w:left w:val="single" w:sz="4" w:space="0" w:color="auto"/>
              <w:bottom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r w:rsidR="00A72B74" w:rsidRPr="00821D72" w:rsidTr="0035179C">
        <w:tc>
          <w:tcPr>
            <w:tcW w:w="567" w:type="dxa"/>
            <w:tcBorders>
              <w:top w:val="single" w:sz="4" w:space="0" w:color="auto"/>
              <w:bottom w:val="single" w:sz="4" w:space="0" w:color="auto"/>
              <w:right w:val="single" w:sz="4" w:space="0" w:color="auto"/>
            </w:tcBorders>
            <w:vAlign w:val="center"/>
          </w:tcPr>
          <w:p w:rsidR="00A72B74" w:rsidRPr="00821D72" w:rsidRDefault="00A72B7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ConsPlusCell"/>
              <w:rPr>
                <w:sz w:val="20"/>
                <w:szCs w:val="20"/>
                <w:lang w:eastAsia="en-US"/>
              </w:rPr>
            </w:pPr>
            <w:r w:rsidRPr="00821D72">
              <w:rPr>
                <w:sz w:val="20"/>
                <w:szCs w:val="20"/>
                <w:lang w:eastAsia="en-US"/>
              </w:rPr>
              <w:t>Количество заявленных к созданию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firstLine="34"/>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460</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200</w:t>
            </w:r>
          </w:p>
        </w:tc>
        <w:tc>
          <w:tcPr>
            <w:tcW w:w="2835"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ind w:firstLine="0"/>
              <w:jc w:val="center"/>
              <w:rPr>
                <w:rFonts w:ascii="Times New Roman" w:hAnsi="Times New Roman" w:cs="Times New Roman"/>
                <w:sz w:val="20"/>
                <w:szCs w:val="20"/>
                <w:lang w:eastAsia="en-US"/>
              </w:rPr>
            </w:pPr>
            <w:r w:rsidRPr="00821D72">
              <w:rPr>
                <w:rFonts w:ascii="Times New Roman" w:hAnsi="Times New Roman" w:cs="Times New Roman"/>
                <w:sz w:val="20"/>
                <w:szCs w:val="20"/>
              </w:rPr>
              <w:t xml:space="preserve">200 </w:t>
            </w:r>
            <w:r w:rsidR="00A72B74" w:rsidRPr="00821D72">
              <w:rPr>
                <w:rFonts w:ascii="Times New Roman" w:hAnsi="Times New Roman" w:cs="Times New Roman"/>
                <w:sz w:val="20"/>
                <w:szCs w:val="20"/>
              </w:rPr>
              <w:t xml:space="preserve">-  суммарное количество рабочих мест, заявленных к созданию инвестором </w:t>
            </w:r>
            <w:r w:rsidR="00A72B74" w:rsidRPr="00821D72">
              <w:rPr>
                <w:rFonts w:ascii="Times New Roman" w:eastAsia="Calibri" w:hAnsi="Times New Roman" w:cs="Times New Roman"/>
                <w:sz w:val="20"/>
                <w:szCs w:val="20"/>
                <w:lang w:eastAsia="en-US"/>
              </w:rPr>
              <w:t>и представленных в профиле инвестиционного проекта, принятого к реализации инвестиционным советом мэрии города Череповца 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ind w:right="-108"/>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4 - профиль инвестиционного проекта</w:t>
            </w:r>
          </w:p>
        </w:tc>
        <w:tc>
          <w:tcPr>
            <w:tcW w:w="2126"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ind w:left="33"/>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профиль инвестиционного проекта, утвержденный на заседании инвестиционного совета мэрии города Череповца</w:t>
            </w:r>
          </w:p>
        </w:tc>
        <w:tc>
          <w:tcPr>
            <w:tcW w:w="1559" w:type="dxa"/>
            <w:tcBorders>
              <w:top w:val="single" w:sz="4" w:space="0" w:color="auto"/>
              <w:left w:val="single" w:sz="4" w:space="0" w:color="auto"/>
              <w:bottom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r w:rsidR="00A72B74" w:rsidRPr="00821D72" w:rsidTr="0035179C">
        <w:tc>
          <w:tcPr>
            <w:tcW w:w="567" w:type="dxa"/>
            <w:tcBorders>
              <w:top w:val="single" w:sz="4" w:space="0" w:color="auto"/>
              <w:bottom w:val="single" w:sz="4" w:space="0" w:color="auto"/>
              <w:right w:val="single" w:sz="4" w:space="0" w:color="auto"/>
            </w:tcBorders>
            <w:vAlign w:val="center"/>
          </w:tcPr>
          <w:p w:rsidR="00A72B74" w:rsidRPr="00821D72" w:rsidRDefault="00A72B7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ConsPlusCell"/>
              <w:rPr>
                <w:sz w:val="20"/>
                <w:szCs w:val="20"/>
                <w:lang w:eastAsia="en-US"/>
              </w:rPr>
            </w:pPr>
            <w:r w:rsidRPr="00821D72">
              <w:rPr>
                <w:sz w:val="20"/>
                <w:szCs w:val="20"/>
                <w:lang w:eastAsia="en-US"/>
              </w:rPr>
              <w:t>Количество проектов, принятых к реализации на инвестиционном совете мэрии города Череповца и находящихся в стадии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firstLine="34"/>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33</w:t>
            </w:r>
          </w:p>
        </w:tc>
        <w:tc>
          <w:tcPr>
            <w:tcW w:w="2835"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 xml:space="preserve">33 </w:t>
            </w:r>
            <w:r w:rsidR="00A72B74" w:rsidRPr="00821D72">
              <w:rPr>
                <w:rFonts w:ascii="Times New Roman" w:hAnsi="Times New Roman" w:cs="Times New Roman"/>
                <w:sz w:val="20"/>
                <w:szCs w:val="20"/>
              </w:rPr>
              <w:t xml:space="preserve">-  суммарное количество проектов, принятых к реализации на инвестиционном совете </w:t>
            </w:r>
            <w:r w:rsidR="00A72B74" w:rsidRPr="00821D72">
              <w:rPr>
                <w:rFonts w:ascii="Times New Roman" w:eastAsia="Calibri" w:hAnsi="Times New Roman" w:cs="Times New Roman"/>
                <w:sz w:val="20"/>
                <w:szCs w:val="20"/>
                <w:lang w:eastAsia="en-US"/>
              </w:rPr>
              <w:t>мэрии г. Череповца и находящихся в стадии реализации</w:t>
            </w:r>
            <w:r w:rsidR="00A72B74" w:rsidRPr="00821D72">
              <w:rPr>
                <w:rFonts w:ascii="Times New Roman" w:hAnsi="Times New Roman" w:cs="Times New Roman"/>
                <w:sz w:val="20"/>
                <w:szCs w:val="20"/>
              </w:rPr>
              <w:t>, накопительным итогом на отчетную дату, начиная с 2014 года</w:t>
            </w:r>
          </w:p>
          <w:p w:rsidR="0035179C" w:rsidRPr="00821D72" w:rsidRDefault="0035179C" w:rsidP="00821D72">
            <w:pPr>
              <w:ind w:firstLine="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p w:rsidR="0035179C" w:rsidRPr="00821D72" w:rsidRDefault="0035179C" w:rsidP="00821D72">
            <w:pPr>
              <w:ind w:firstLine="0"/>
              <w:rPr>
                <w:lang w:eastAsia="en-US"/>
              </w:rPr>
            </w:pPr>
          </w:p>
          <w:p w:rsidR="0035179C" w:rsidRPr="00821D72" w:rsidRDefault="0035179C" w:rsidP="00821D72">
            <w:pPr>
              <w:ind w:firstLine="0"/>
              <w:rPr>
                <w:lang w:eastAsia="en-US"/>
              </w:rPr>
            </w:pPr>
          </w:p>
          <w:p w:rsidR="0035179C" w:rsidRPr="00821D72" w:rsidRDefault="0035179C" w:rsidP="00821D72">
            <w:pPr>
              <w:ind w:firstLine="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lastRenderedPageBreak/>
              <w:t xml:space="preserve">4 </w:t>
            </w:r>
            <w:r w:rsidR="0035179C" w:rsidRPr="00821D72">
              <w:rPr>
                <w:rFonts w:ascii="Times New Roman" w:hAnsi="Times New Roman" w:cs="Times New Roman"/>
                <w:sz w:val="20"/>
                <w:szCs w:val="20"/>
                <w:lang w:eastAsia="en-US"/>
              </w:rPr>
              <w:t>–</w:t>
            </w:r>
            <w:r w:rsidRPr="00821D72">
              <w:rPr>
                <w:rFonts w:ascii="Times New Roman" w:hAnsi="Times New Roman" w:cs="Times New Roman"/>
                <w:sz w:val="20"/>
                <w:szCs w:val="20"/>
                <w:lang w:eastAsia="en-US"/>
              </w:rPr>
              <w:t xml:space="preserve"> </w:t>
            </w:r>
            <w:r w:rsidR="0035179C" w:rsidRPr="00821D72">
              <w:rPr>
                <w:rFonts w:ascii="Times New Roman" w:hAnsi="Times New Roman" w:cs="Times New Roman"/>
                <w:sz w:val="20"/>
                <w:szCs w:val="20"/>
                <w:lang w:eastAsia="en-US"/>
              </w:rPr>
              <w:t>протоколы заседаний Инвестиционного совета мэрии города Череповца</w:t>
            </w:r>
          </w:p>
        </w:tc>
        <w:tc>
          <w:tcPr>
            <w:tcW w:w="2126"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left="33" w:firstLine="0"/>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 xml:space="preserve">протоколы заседаний </w:t>
            </w:r>
            <w:r w:rsidR="0035179C" w:rsidRPr="00821D72">
              <w:rPr>
                <w:rFonts w:ascii="Times New Roman" w:hAnsi="Times New Roman" w:cs="Times New Roman"/>
                <w:sz w:val="20"/>
                <w:szCs w:val="20"/>
              </w:rPr>
              <w:t>И</w:t>
            </w:r>
            <w:r w:rsidRPr="00821D72">
              <w:rPr>
                <w:rFonts w:ascii="Times New Roman" w:hAnsi="Times New Roman" w:cs="Times New Roman"/>
                <w:sz w:val="20"/>
                <w:szCs w:val="20"/>
              </w:rPr>
              <w:t>нвестиционного совета мэрии города Череповца</w:t>
            </w:r>
          </w:p>
          <w:p w:rsidR="00A72B74" w:rsidRPr="00821D72" w:rsidRDefault="00A72B74" w:rsidP="00821D72">
            <w:pPr>
              <w:pStyle w:val="a5"/>
              <w:ind w:left="33"/>
              <w:jc w:val="center"/>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r w:rsidR="00A72B74" w:rsidRPr="00821D72" w:rsidTr="00263034">
        <w:trPr>
          <w:trHeight w:val="2349"/>
        </w:trPr>
        <w:tc>
          <w:tcPr>
            <w:tcW w:w="567" w:type="dxa"/>
            <w:tcBorders>
              <w:top w:val="single" w:sz="4" w:space="0" w:color="auto"/>
              <w:bottom w:val="single" w:sz="4" w:space="0" w:color="auto"/>
              <w:right w:val="single" w:sz="4" w:space="0" w:color="auto"/>
            </w:tcBorders>
            <w:vAlign w:val="center"/>
          </w:tcPr>
          <w:p w:rsidR="00A72B74" w:rsidRPr="00821D72" w:rsidRDefault="00A72B7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ConsPlusCell"/>
              <w:rPr>
                <w:sz w:val="20"/>
                <w:szCs w:val="20"/>
                <w:lang w:eastAsia="en-US"/>
              </w:rPr>
            </w:pPr>
            <w:r w:rsidRPr="00821D72">
              <w:rPr>
                <w:sz w:val="20"/>
                <w:szCs w:val="20"/>
                <w:lang w:eastAsia="en-US"/>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850"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firstLine="34"/>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ед./год</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15</w:t>
            </w:r>
          </w:p>
        </w:tc>
        <w:tc>
          <w:tcPr>
            <w:tcW w:w="2835"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 xml:space="preserve">15 </w:t>
            </w:r>
            <w:r w:rsidR="00A72B74" w:rsidRPr="00821D72">
              <w:rPr>
                <w:rFonts w:ascii="Times New Roman" w:hAnsi="Times New Roman" w:cs="Times New Roman"/>
                <w:sz w:val="20"/>
                <w:szCs w:val="20"/>
              </w:rPr>
              <w:t>-  суммарное количество мероприятий по продвижению инвестиционного имиджа города и мероприятий, проводимых в рамках сотрудничества федеральными, региональными институтами развития с участием представителей оператора инвестиционного процесса 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4 - приказы оператора инвестиционного процесса</w:t>
            </w:r>
            <w:r w:rsidR="00240949" w:rsidRPr="00821D72">
              <w:rPr>
                <w:rFonts w:ascii="Times New Roman" w:hAnsi="Times New Roman" w:cs="Times New Roman"/>
                <w:sz w:val="20"/>
                <w:szCs w:val="20"/>
                <w:lang w:eastAsia="en-US"/>
              </w:rPr>
              <w:t>, протоколы мероприятий, иные документы, подтверждающие участие оператора инвестиционного процесса в указанных меро-приятиях»</w:t>
            </w:r>
          </w:p>
        </w:tc>
        <w:tc>
          <w:tcPr>
            <w:tcW w:w="2126"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left="33" w:firstLine="0"/>
              <w:rPr>
                <w:rFonts w:ascii="Times New Roman" w:eastAsiaTheme="minorEastAsia" w:hAnsi="Times New Roman" w:cs="Times New Roman"/>
                <w:sz w:val="20"/>
                <w:szCs w:val="20"/>
              </w:rPr>
            </w:pPr>
            <w:r w:rsidRPr="00821D72">
              <w:rPr>
                <w:rFonts w:ascii="Times New Roman" w:hAnsi="Times New Roman" w:cs="Times New Roman"/>
                <w:sz w:val="20"/>
                <w:szCs w:val="20"/>
              </w:rPr>
              <w:t>приказы оператора инвестиционного процесса – АНО об организации мероприятия или об участии в мероприятии, протоколы мероприятий, организуемых федеральными, региональными институтами развития, иные документы, подтверждающие участие оператора инвестиционного процесса в указанных мероприятиях.</w:t>
            </w:r>
          </w:p>
        </w:tc>
        <w:tc>
          <w:tcPr>
            <w:tcW w:w="1559" w:type="dxa"/>
            <w:tcBorders>
              <w:top w:val="single" w:sz="4" w:space="0" w:color="auto"/>
              <w:left w:val="single" w:sz="4" w:space="0" w:color="auto"/>
              <w:bottom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r w:rsidR="00A72B74" w:rsidRPr="00821D72" w:rsidTr="0035179C">
        <w:tc>
          <w:tcPr>
            <w:tcW w:w="567" w:type="dxa"/>
            <w:tcBorders>
              <w:top w:val="single" w:sz="4" w:space="0" w:color="auto"/>
              <w:bottom w:val="single" w:sz="4" w:space="0" w:color="auto"/>
              <w:right w:val="single" w:sz="4" w:space="0" w:color="auto"/>
            </w:tcBorders>
            <w:vAlign w:val="center"/>
          </w:tcPr>
          <w:p w:rsidR="00A72B74" w:rsidRPr="00821D72" w:rsidRDefault="00A72B7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ConsPlusCell"/>
              <w:rPr>
                <w:sz w:val="20"/>
                <w:szCs w:val="20"/>
                <w:lang w:eastAsia="en-US"/>
              </w:rPr>
            </w:pPr>
            <w:r w:rsidRPr="00821D72">
              <w:rPr>
                <w:sz w:val="20"/>
                <w:szCs w:val="20"/>
                <w:lang w:eastAsia="en-US"/>
              </w:rPr>
              <w:t>Количество предлагаемых городом инвестиционных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firstLine="34"/>
              <w:jc w:val="center"/>
              <w:rPr>
                <w:rFonts w:ascii="Times New Roman" w:eastAsiaTheme="minorEastAsia" w:hAnsi="Times New Roman" w:cs="Times New Roman"/>
                <w:sz w:val="20"/>
                <w:szCs w:val="20"/>
              </w:rPr>
            </w:pPr>
            <w:r w:rsidRPr="00821D72">
              <w:rPr>
                <w:rFonts w:ascii="Times New Roman"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50</w:t>
            </w:r>
          </w:p>
        </w:tc>
        <w:tc>
          <w:tcPr>
            <w:tcW w:w="2835"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50 -  суммарное количество инвестиционных площадок города Череповца, накопительным итогом на отчетную дату, начиная с 2014 года</w:t>
            </w:r>
          </w:p>
        </w:tc>
        <w:tc>
          <w:tcPr>
            <w:tcW w:w="1701"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ind w:right="-108"/>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4 - инвестиционная карта города, размещенная на сайте оператора инвестиционного процесса</w:t>
            </w:r>
          </w:p>
        </w:tc>
        <w:tc>
          <w:tcPr>
            <w:tcW w:w="2126"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ind w:left="33" w:firstLine="0"/>
              <w:jc w:val="left"/>
              <w:rPr>
                <w:rFonts w:ascii="Times New Roman" w:eastAsiaTheme="minorEastAsia" w:hAnsi="Times New Roman" w:cs="Times New Roman"/>
                <w:sz w:val="20"/>
                <w:szCs w:val="20"/>
              </w:rPr>
            </w:pPr>
            <w:r w:rsidRPr="00821D72">
              <w:rPr>
                <w:rFonts w:ascii="Times New Roman" w:hAnsi="Times New Roman" w:cs="Times New Roman"/>
                <w:sz w:val="20"/>
                <w:szCs w:val="20"/>
              </w:rPr>
              <w:t>инвестиционная карта города, размещенная на сайте оператора инвестиционного процесса</w:t>
            </w:r>
          </w:p>
        </w:tc>
        <w:tc>
          <w:tcPr>
            <w:tcW w:w="1559" w:type="dxa"/>
            <w:tcBorders>
              <w:top w:val="single" w:sz="4" w:space="0" w:color="auto"/>
              <w:left w:val="single" w:sz="4" w:space="0" w:color="auto"/>
              <w:bottom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r w:rsidR="00A72B74" w:rsidRPr="00821D72" w:rsidTr="00C467A8">
        <w:trPr>
          <w:trHeight w:val="4245"/>
        </w:trPr>
        <w:tc>
          <w:tcPr>
            <w:tcW w:w="567" w:type="dxa"/>
            <w:tcBorders>
              <w:top w:val="single" w:sz="4" w:space="0" w:color="auto"/>
              <w:bottom w:val="single" w:sz="4" w:space="0" w:color="auto"/>
              <w:right w:val="single" w:sz="4" w:space="0" w:color="auto"/>
            </w:tcBorders>
            <w:vAlign w:val="center"/>
          </w:tcPr>
          <w:p w:rsidR="00A72B74" w:rsidRPr="00821D72" w:rsidRDefault="00A72B74"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ConsPlusCell"/>
              <w:rPr>
                <w:sz w:val="20"/>
                <w:szCs w:val="20"/>
                <w:lang w:eastAsia="en-US"/>
              </w:rPr>
            </w:pPr>
            <w:r w:rsidRPr="00821D72">
              <w:rPr>
                <w:sz w:val="20"/>
                <w:szCs w:val="20"/>
                <w:lang w:eastAsia="en-US"/>
              </w:rPr>
              <w:t>Количество предло</w:t>
            </w:r>
            <w:r w:rsidR="0035179C" w:rsidRPr="00821D72">
              <w:rPr>
                <w:sz w:val="20"/>
                <w:szCs w:val="20"/>
                <w:lang w:eastAsia="en-US"/>
              </w:rPr>
              <w:t xml:space="preserve">жений </w:t>
            </w:r>
            <w:r w:rsidRPr="00821D72">
              <w:rPr>
                <w:sz w:val="20"/>
                <w:szCs w:val="20"/>
                <w:lang w:eastAsia="en-US"/>
              </w:rPr>
              <w:t>по усовершенствованию нормативной правовой базы муниципального, регионального, федерального уровней, регулирующих инвестиционную деятельность.</w:t>
            </w:r>
          </w:p>
          <w:p w:rsidR="00A72B74" w:rsidRPr="00821D72" w:rsidRDefault="00A72B74" w:rsidP="00821D72">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ind w:firstLine="34"/>
              <w:jc w:val="center"/>
              <w:rPr>
                <w:rFonts w:ascii="Times New Roman" w:hAnsi="Times New Roman" w:cs="Times New Roman"/>
                <w:sz w:val="20"/>
                <w:szCs w:val="20"/>
              </w:rPr>
            </w:pPr>
            <w:r w:rsidRPr="00821D72">
              <w:rPr>
                <w:rFonts w:ascii="Times New Roman" w:hAnsi="Times New Roman" w:cs="Times New Roman"/>
                <w:sz w:val="20"/>
                <w:szCs w:val="20"/>
                <w:lang w:eastAsia="en-US"/>
              </w:rPr>
              <w:t>ед./год</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keepLines/>
              <w:ind w:firstLine="0"/>
              <w:jc w:val="center"/>
              <w:rPr>
                <w:rFonts w:ascii="Times New Roman" w:hAnsi="Times New Roman"/>
                <w:bCs/>
                <w:sz w:val="20"/>
                <w:szCs w:val="20"/>
              </w:rPr>
            </w:pPr>
            <w:r w:rsidRPr="00821D72">
              <w:rPr>
                <w:rFonts w:ascii="Times New Roman" w:hAnsi="Times New Roman"/>
                <w:bCs/>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A72B74" w:rsidRPr="00821D72" w:rsidRDefault="00263034" w:rsidP="00821D72">
            <w:pPr>
              <w:ind w:firstLine="0"/>
              <w:jc w:val="center"/>
              <w:rPr>
                <w:rFonts w:ascii="Times New Roman" w:hAnsi="Times New Roman" w:cs="Times New Roman"/>
                <w:sz w:val="20"/>
                <w:szCs w:val="20"/>
              </w:rPr>
            </w:pPr>
            <w:r w:rsidRPr="00821D72">
              <w:rPr>
                <w:rFonts w:ascii="Times New Roman" w:hAnsi="Times New Roman" w:cs="Times New Roman"/>
                <w:sz w:val="20"/>
                <w:szCs w:val="20"/>
              </w:rPr>
              <w:t>2</w:t>
            </w:r>
            <w:r w:rsidR="00A72B74" w:rsidRPr="00821D72">
              <w:rPr>
                <w:rFonts w:ascii="Times New Roman" w:hAnsi="Times New Roman" w:cs="Times New Roman"/>
                <w:sz w:val="20"/>
                <w:szCs w:val="20"/>
              </w:rPr>
              <w:t xml:space="preserve"> -  суммарное количество предложений, внесенных оператором инвестиционного процесса по усовершенствованию нормативной правовой базы муниципального, регионального, федерального уровней, регулирующих инвестиционную деятельность, 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lang w:eastAsia="en-US"/>
              </w:rPr>
            </w:pPr>
            <w:r w:rsidRPr="00821D72">
              <w:rPr>
                <w:rFonts w:ascii="Times New Roman" w:hAnsi="Times New Roman" w:cs="Times New Roman"/>
                <w:sz w:val="20"/>
                <w:szCs w:val="20"/>
                <w:lang w:eastAsia="en-US"/>
              </w:rPr>
              <w:t>4 - подтверждающие документы, оператора инвестиционного процесса-АНО (утвержденные НПА, экспертные заключения оператора, протоколы, закрепляющие предложения оператора и иные документы).</w:t>
            </w:r>
          </w:p>
        </w:tc>
        <w:tc>
          <w:tcPr>
            <w:tcW w:w="2126" w:type="dxa"/>
            <w:tcBorders>
              <w:top w:val="single" w:sz="4" w:space="0" w:color="auto"/>
              <w:left w:val="single" w:sz="4" w:space="0" w:color="auto"/>
              <w:bottom w:val="single" w:sz="4" w:space="0" w:color="auto"/>
              <w:right w:val="single" w:sz="4" w:space="0" w:color="auto"/>
            </w:tcBorders>
            <w:vAlign w:val="center"/>
          </w:tcPr>
          <w:p w:rsidR="00C467A8" w:rsidRPr="00821D72" w:rsidRDefault="00A72B74" w:rsidP="00821D72">
            <w:pPr>
              <w:ind w:left="33" w:firstLine="0"/>
              <w:rPr>
                <w:rFonts w:ascii="Times New Roman" w:eastAsiaTheme="minorEastAsia" w:hAnsi="Times New Roman" w:cs="Times New Roman"/>
                <w:sz w:val="20"/>
                <w:szCs w:val="20"/>
              </w:rPr>
            </w:pPr>
            <w:r w:rsidRPr="00821D72">
              <w:rPr>
                <w:rFonts w:ascii="Times New Roman" w:hAnsi="Times New Roman" w:cs="Times New Roman"/>
                <w:sz w:val="20"/>
                <w:szCs w:val="20"/>
              </w:rPr>
              <w:t>документы, подтверждающие участие оператора инвестиционного процесса в разработке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 (утвержденные НПА, экспертные заключения оператора, протоколы, закрепляющие предложения оператора и листы согласования).</w:t>
            </w:r>
          </w:p>
        </w:tc>
        <w:tc>
          <w:tcPr>
            <w:tcW w:w="1559" w:type="dxa"/>
            <w:tcBorders>
              <w:top w:val="single" w:sz="4" w:space="0" w:color="auto"/>
              <w:left w:val="single" w:sz="4" w:space="0" w:color="auto"/>
              <w:bottom w:val="single" w:sz="4" w:space="0" w:color="auto"/>
            </w:tcBorders>
            <w:vAlign w:val="center"/>
          </w:tcPr>
          <w:p w:rsidR="00A72B74" w:rsidRPr="00821D72" w:rsidRDefault="00A72B74" w:rsidP="00821D72">
            <w:pPr>
              <w:pStyle w:val="a5"/>
              <w:jc w:val="center"/>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r>
    </w:tbl>
    <w:p w:rsidR="00366892" w:rsidRPr="00821D72" w:rsidRDefault="00366892" w:rsidP="00821D72">
      <w:pPr>
        <w:pStyle w:val="a6"/>
        <w:jc w:val="center"/>
        <w:rPr>
          <w:rStyle w:val="a3"/>
          <w:rFonts w:ascii="Times New Roman" w:hAnsi="Times New Roman" w:cs="Times New Roman"/>
          <w:bCs/>
          <w:color w:val="auto"/>
        </w:rPr>
        <w:sectPr w:rsidR="00366892" w:rsidRPr="00821D72" w:rsidSect="0056564E">
          <w:pgSz w:w="16837" w:h="11905" w:orient="landscape"/>
          <w:pgMar w:top="426" w:right="252" w:bottom="284" w:left="1100" w:header="720" w:footer="720" w:gutter="0"/>
          <w:cols w:space="720"/>
          <w:noEndnote/>
        </w:sectPr>
      </w:pPr>
    </w:p>
    <w:p w:rsidR="00FF7BFF" w:rsidRPr="00821D72" w:rsidRDefault="00C86256" w:rsidP="00821D72">
      <w:pPr>
        <w:pStyle w:val="a6"/>
        <w:jc w:val="right"/>
        <w:rPr>
          <w:rStyle w:val="a3"/>
          <w:rFonts w:ascii="Times New Roman" w:hAnsi="Times New Roman" w:cs="Times New Roman"/>
          <w:b w:val="0"/>
          <w:bCs/>
          <w:color w:val="auto"/>
        </w:rPr>
      </w:pPr>
      <w:r w:rsidRPr="00821D72">
        <w:rPr>
          <w:rStyle w:val="a3"/>
          <w:rFonts w:ascii="Times New Roman" w:hAnsi="Times New Roman" w:cs="Times New Roman"/>
          <w:b w:val="0"/>
          <w:bCs/>
          <w:color w:val="auto"/>
        </w:rPr>
        <w:lastRenderedPageBreak/>
        <w:t>Таблица 3</w:t>
      </w:r>
    </w:p>
    <w:p w:rsidR="003B0F64" w:rsidRPr="00821D72" w:rsidRDefault="003B0F64" w:rsidP="00821D72">
      <w:pPr>
        <w:pStyle w:val="a6"/>
        <w:jc w:val="center"/>
        <w:rPr>
          <w:b/>
        </w:rPr>
      </w:pPr>
      <w:r w:rsidRPr="00821D72">
        <w:rPr>
          <w:rStyle w:val="a3"/>
          <w:rFonts w:ascii="Times New Roman" w:hAnsi="Times New Roman" w:cs="Times New Roman"/>
          <w:b w:val="0"/>
          <w:bCs/>
          <w:color w:val="auto"/>
        </w:rPr>
        <w:t>Сведения</w:t>
      </w:r>
      <w:r w:rsidR="00FF7BFF" w:rsidRPr="00821D72">
        <w:rPr>
          <w:rStyle w:val="a3"/>
          <w:rFonts w:ascii="Times New Roman" w:hAnsi="Times New Roman" w:cs="Times New Roman"/>
          <w:b w:val="0"/>
          <w:bCs/>
          <w:color w:val="auto"/>
        </w:rPr>
        <w:t xml:space="preserve"> </w:t>
      </w:r>
      <w:r w:rsidRPr="00821D72">
        <w:rPr>
          <w:rStyle w:val="a3"/>
          <w:rFonts w:ascii="Times New Roman" w:hAnsi="Times New Roman" w:cs="Times New Roman"/>
          <w:b w:val="0"/>
          <w:bCs/>
          <w:color w:val="auto"/>
        </w:rPr>
        <w:t>о степени выполнения основных меро</w:t>
      </w:r>
      <w:r w:rsidR="00EB75BF" w:rsidRPr="00821D72">
        <w:rPr>
          <w:rStyle w:val="a3"/>
          <w:rFonts w:ascii="Times New Roman" w:hAnsi="Times New Roman" w:cs="Times New Roman"/>
          <w:b w:val="0"/>
          <w:bCs/>
          <w:color w:val="auto"/>
        </w:rPr>
        <w:t>приятий муниципальной программы</w:t>
      </w:r>
    </w:p>
    <w:tbl>
      <w:tblPr>
        <w:tblW w:w="1633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6"/>
        <w:gridCol w:w="1842"/>
        <w:gridCol w:w="4423"/>
        <w:gridCol w:w="4394"/>
        <w:gridCol w:w="2268"/>
      </w:tblGrid>
      <w:tr w:rsidR="00C86256" w:rsidRPr="00821D72" w:rsidTr="003D663B">
        <w:trPr>
          <w:trHeight w:val="1179"/>
          <w:tblHeader/>
        </w:trPr>
        <w:tc>
          <w:tcPr>
            <w:tcW w:w="567" w:type="dxa"/>
            <w:vMerge w:val="restart"/>
            <w:tcBorders>
              <w:top w:val="single" w:sz="4" w:space="0" w:color="auto"/>
              <w:bottom w:val="single" w:sz="4" w:space="0" w:color="auto"/>
              <w:right w:val="single" w:sz="4" w:space="0" w:color="auto"/>
            </w:tcBorders>
            <w:vAlign w:val="center"/>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N</w:t>
            </w:r>
          </w:p>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Ответственный исполнитель, соисполнитель, участник</w:t>
            </w:r>
          </w:p>
        </w:tc>
        <w:tc>
          <w:tcPr>
            <w:tcW w:w="8817" w:type="dxa"/>
            <w:gridSpan w:val="2"/>
            <w:tcBorders>
              <w:top w:val="single" w:sz="4" w:space="0" w:color="auto"/>
              <w:left w:val="single" w:sz="4" w:space="0" w:color="auto"/>
              <w:bottom w:val="single" w:sz="4" w:space="0" w:color="auto"/>
              <w:right w:val="single" w:sz="4" w:space="0" w:color="auto"/>
            </w:tcBorders>
            <w:vAlign w:val="center"/>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Результат от реализации мероприятия за 201</w:t>
            </w:r>
            <w:r w:rsidR="004A2E21" w:rsidRPr="00821D72">
              <w:rPr>
                <w:rFonts w:ascii="Times New Roman" w:hAnsi="Times New Roman" w:cs="Times New Roman"/>
                <w:sz w:val="20"/>
                <w:szCs w:val="20"/>
              </w:rPr>
              <w:t>8</w:t>
            </w:r>
            <w:r w:rsidRPr="00821D72">
              <w:rPr>
                <w:rFonts w:ascii="Times New Roman" w:hAnsi="Times New Roman" w:cs="Times New Roman"/>
                <w:sz w:val="20"/>
                <w:szCs w:val="20"/>
              </w:rPr>
              <w:t xml:space="preserve"> год</w:t>
            </w:r>
          </w:p>
        </w:tc>
        <w:tc>
          <w:tcPr>
            <w:tcW w:w="2268" w:type="dxa"/>
            <w:vMerge w:val="restart"/>
            <w:tcBorders>
              <w:top w:val="single" w:sz="4" w:space="0" w:color="auto"/>
              <w:left w:val="single" w:sz="4" w:space="0" w:color="auto"/>
              <w:bottom w:val="single" w:sz="4" w:space="0" w:color="auto"/>
            </w:tcBorders>
            <w:vAlign w:val="center"/>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Причины невыполнения, частичного выполнения мероприятия, проблемы, возникшие в ходе реализации мероприятия</w:t>
            </w:r>
          </w:p>
        </w:tc>
      </w:tr>
      <w:tr w:rsidR="00C86256" w:rsidRPr="00821D72" w:rsidTr="003D663B">
        <w:tc>
          <w:tcPr>
            <w:tcW w:w="567" w:type="dxa"/>
            <w:vMerge/>
            <w:tcBorders>
              <w:top w:val="single" w:sz="4" w:space="0" w:color="auto"/>
              <w:bottom w:val="single" w:sz="4" w:space="0" w:color="auto"/>
              <w:right w:val="single" w:sz="4" w:space="0" w:color="auto"/>
            </w:tcBorders>
          </w:tcPr>
          <w:p w:rsidR="00C86256" w:rsidRPr="00821D72" w:rsidRDefault="00C86256" w:rsidP="00821D72">
            <w:pPr>
              <w:pStyle w:val="a5"/>
              <w:rPr>
                <w:rFonts w:ascii="Times New Roman" w:hAnsi="Times New Roman" w:cs="Times New Roman"/>
                <w:sz w:val="20"/>
                <w:szCs w:val="20"/>
              </w:rPr>
            </w:pPr>
          </w:p>
        </w:tc>
        <w:tc>
          <w:tcPr>
            <w:tcW w:w="2836" w:type="dxa"/>
            <w:vMerge/>
            <w:tcBorders>
              <w:top w:val="nil"/>
              <w:left w:val="single" w:sz="4" w:space="0" w:color="auto"/>
              <w:bottom w:val="single" w:sz="4" w:space="0" w:color="auto"/>
              <w:right w:val="single" w:sz="4" w:space="0" w:color="auto"/>
            </w:tcBorders>
          </w:tcPr>
          <w:p w:rsidR="00C86256" w:rsidRPr="00821D72" w:rsidRDefault="00C86256" w:rsidP="00821D72">
            <w:pPr>
              <w:pStyle w:val="a5"/>
              <w:rPr>
                <w:rFonts w:ascii="Times New Roman" w:hAnsi="Times New Roman" w:cs="Times New Roman"/>
                <w:sz w:val="20"/>
                <w:szCs w:val="20"/>
              </w:rPr>
            </w:pPr>
          </w:p>
        </w:tc>
        <w:tc>
          <w:tcPr>
            <w:tcW w:w="1842" w:type="dxa"/>
            <w:vMerge/>
            <w:tcBorders>
              <w:top w:val="nil"/>
              <w:left w:val="single" w:sz="4" w:space="0" w:color="auto"/>
              <w:bottom w:val="single" w:sz="4" w:space="0" w:color="auto"/>
              <w:right w:val="single" w:sz="4" w:space="0" w:color="auto"/>
            </w:tcBorders>
          </w:tcPr>
          <w:p w:rsidR="00C86256" w:rsidRPr="00821D72" w:rsidRDefault="00C86256" w:rsidP="00821D72">
            <w:pPr>
              <w:pStyle w:val="a5"/>
              <w:rPr>
                <w:rFonts w:ascii="Times New Roman" w:hAnsi="Times New Roman" w:cs="Times New Roman"/>
                <w:sz w:val="20"/>
                <w:szCs w:val="20"/>
              </w:rPr>
            </w:pPr>
          </w:p>
        </w:tc>
        <w:tc>
          <w:tcPr>
            <w:tcW w:w="4423" w:type="dxa"/>
            <w:tcBorders>
              <w:top w:val="nil"/>
              <w:left w:val="single" w:sz="4" w:space="0" w:color="auto"/>
              <w:bottom w:val="single" w:sz="4" w:space="0" w:color="auto"/>
              <w:right w:val="single" w:sz="4" w:space="0" w:color="auto"/>
            </w:tcBorders>
            <w:vAlign w:val="center"/>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запланированный</w:t>
            </w:r>
          </w:p>
        </w:tc>
        <w:tc>
          <w:tcPr>
            <w:tcW w:w="4394" w:type="dxa"/>
            <w:tcBorders>
              <w:top w:val="nil"/>
              <w:left w:val="single" w:sz="4" w:space="0" w:color="auto"/>
              <w:bottom w:val="single" w:sz="4" w:space="0" w:color="auto"/>
              <w:right w:val="single" w:sz="4" w:space="0" w:color="auto"/>
            </w:tcBorders>
            <w:vAlign w:val="center"/>
          </w:tcPr>
          <w:p w:rsidR="00C86256" w:rsidRPr="00821D72" w:rsidRDefault="004A2E21"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Д</w:t>
            </w:r>
            <w:r w:rsidR="00C86256" w:rsidRPr="00821D72">
              <w:rPr>
                <w:rFonts w:ascii="Times New Roman" w:hAnsi="Times New Roman" w:cs="Times New Roman"/>
                <w:sz w:val="20"/>
                <w:szCs w:val="20"/>
              </w:rPr>
              <w:t>остигнутый</w:t>
            </w:r>
            <w:r w:rsidRPr="00821D72">
              <w:rPr>
                <w:rFonts w:ascii="Times New Roman" w:hAnsi="Times New Roman" w:cs="Times New Roman"/>
                <w:sz w:val="20"/>
                <w:szCs w:val="20"/>
              </w:rPr>
              <w:t xml:space="preserve"> на 01.07.2018</w:t>
            </w:r>
          </w:p>
        </w:tc>
        <w:tc>
          <w:tcPr>
            <w:tcW w:w="2268" w:type="dxa"/>
            <w:vMerge/>
            <w:tcBorders>
              <w:top w:val="nil"/>
              <w:left w:val="single" w:sz="4" w:space="0" w:color="auto"/>
              <w:bottom w:val="single" w:sz="4" w:space="0" w:color="auto"/>
            </w:tcBorders>
          </w:tcPr>
          <w:p w:rsidR="00C86256" w:rsidRPr="00821D72" w:rsidRDefault="00C86256" w:rsidP="00821D72">
            <w:pPr>
              <w:pStyle w:val="a5"/>
              <w:rPr>
                <w:rFonts w:ascii="Times New Roman" w:hAnsi="Times New Roman" w:cs="Times New Roman"/>
                <w:sz w:val="20"/>
                <w:szCs w:val="20"/>
              </w:rPr>
            </w:pPr>
          </w:p>
        </w:tc>
      </w:tr>
      <w:tr w:rsidR="00C86256" w:rsidRPr="00821D72" w:rsidTr="003D663B">
        <w:tc>
          <w:tcPr>
            <w:tcW w:w="567" w:type="dxa"/>
            <w:tcBorders>
              <w:top w:val="single" w:sz="4" w:space="0" w:color="auto"/>
              <w:bottom w:val="single" w:sz="4" w:space="0" w:color="auto"/>
              <w:right w:val="single" w:sz="4" w:space="0" w:color="auto"/>
            </w:tcBorders>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1</w:t>
            </w:r>
          </w:p>
        </w:tc>
        <w:tc>
          <w:tcPr>
            <w:tcW w:w="2836" w:type="dxa"/>
            <w:tcBorders>
              <w:top w:val="nil"/>
              <w:left w:val="single" w:sz="4" w:space="0" w:color="auto"/>
              <w:bottom w:val="single" w:sz="4" w:space="0" w:color="auto"/>
              <w:right w:val="single" w:sz="4" w:space="0" w:color="auto"/>
            </w:tcBorders>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2</w:t>
            </w:r>
          </w:p>
        </w:tc>
        <w:tc>
          <w:tcPr>
            <w:tcW w:w="1842" w:type="dxa"/>
            <w:tcBorders>
              <w:top w:val="nil"/>
              <w:left w:val="single" w:sz="4" w:space="0" w:color="auto"/>
              <w:bottom w:val="single" w:sz="4" w:space="0" w:color="auto"/>
              <w:right w:val="single" w:sz="4" w:space="0" w:color="auto"/>
            </w:tcBorders>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3</w:t>
            </w:r>
          </w:p>
        </w:tc>
        <w:tc>
          <w:tcPr>
            <w:tcW w:w="4423" w:type="dxa"/>
            <w:tcBorders>
              <w:top w:val="nil"/>
              <w:left w:val="single" w:sz="4" w:space="0" w:color="auto"/>
              <w:bottom w:val="single" w:sz="4" w:space="0" w:color="auto"/>
              <w:right w:val="single" w:sz="4" w:space="0" w:color="auto"/>
            </w:tcBorders>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4</w:t>
            </w:r>
          </w:p>
        </w:tc>
        <w:tc>
          <w:tcPr>
            <w:tcW w:w="4394" w:type="dxa"/>
            <w:tcBorders>
              <w:top w:val="nil"/>
              <w:left w:val="single" w:sz="4" w:space="0" w:color="auto"/>
              <w:bottom w:val="single" w:sz="4" w:space="0" w:color="auto"/>
              <w:right w:val="single" w:sz="4" w:space="0" w:color="auto"/>
            </w:tcBorders>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5</w:t>
            </w:r>
          </w:p>
        </w:tc>
        <w:tc>
          <w:tcPr>
            <w:tcW w:w="2268" w:type="dxa"/>
            <w:tcBorders>
              <w:top w:val="nil"/>
              <w:left w:val="single" w:sz="4" w:space="0" w:color="auto"/>
              <w:bottom w:val="single" w:sz="4" w:space="0" w:color="auto"/>
            </w:tcBorders>
          </w:tcPr>
          <w:p w:rsidR="00C86256" w:rsidRPr="00821D72" w:rsidRDefault="00C86256" w:rsidP="00821D72">
            <w:pPr>
              <w:pStyle w:val="a7"/>
              <w:jc w:val="center"/>
              <w:rPr>
                <w:rFonts w:ascii="Times New Roman" w:hAnsi="Times New Roman" w:cs="Times New Roman"/>
                <w:sz w:val="20"/>
                <w:szCs w:val="20"/>
              </w:rPr>
            </w:pPr>
            <w:r w:rsidRPr="00821D72">
              <w:rPr>
                <w:rFonts w:ascii="Times New Roman" w:hAnsi="Times New Roman" w:cs="Times New Roman"/>
                <w:sz w:val="20"/>
                <w:szCs w:val="20"/>
              </w:rPr>
              <w:t>6</w:t>
            </w:r>
          </w:p>
        </w:tc>
      </w:tr>
      <w:tr w:rsidR="005A1644"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A1644" w:rsidRPr="00821D72" w:rsidRDefault="005A1644" w:rsidP="00821D72">
            <w:pPr>
              <w:jc w:val="left"/>
              <w:rPr>
                <w:rFonts w:ascii="Times New Roman" w:hAnsi="Times New Roman" w:cs="Times New Roman"/>
                <w:sz w:val="20"/>
                <w:szCs w:val="20"/>
              </w:rPr>
            </w:pPr>
          </w:p>
        </w:tc>
        <w:tc>
          <w:tcPr>
            <w:tcW w:w="15763" w:type="dxa"/>
            <w:gridSpan w:val="5"/>
            <w:tcBorders>
              <w:top w:val="single" w:sz="4" w:space="0" w:color="auto"/>
              <w:left w:val="single" w:sz="4" w:space="0" w:color="auto"/>
              <w:bottom w:val="single" w:sz="4" w:space="0" w:color="auto"/>
              <w:right w:val="single" w:sz="4" w:space="0" w:color="auto"/>
            </w:tcBorders>
          </w:tcPr>
          <w:p w:rsidR="005A1644" w:rsidRPr="00821D72" w:rsidRDefault="005A1644" w:rsidP="00821D72">
            <w:pPr>
              <w:ind w:firstLine="0"/>
              <w:rPr>
                <w:rFonts w:ascii="Times New Roman" w:hAnsi="Times New Roman" w:cs="Times New Roman"/>
                <w:b/>
                <w:sz w:val="20"/>
                <w:szCs w:val="20"/>
              </w:rPr>
            </w:pPr>
            <w:r w:rsidRPr="00821D72">
              <w:rPr>
                <w:rFonts w:ascii="Times New Roman" w:hAnsi="Times New Roman" w:cs="Times New Roman"/>
                <w:b/>
                <w:sz w:val="20"/>
                <w:szCs w:val="20"/>
              </w:rPr>
              <w:t xml:space="preserve">Основное мероприятие 1. </w:t>
            </w:r>
          </w:p>
          <w:p w:rsidR="005A1644" w:rsidRPr="00821D72" w:rsidRDefault="005A1644" w:rsidP="00821D72">
            <w:pPr>
              <w:ind w:firstLine="0"/>
              <w:jc w:val="left"/>
              <w:rPr>
                <w:rFonts w:ascii="Times New Roman" w:hAnsi="Times New Roman" w:cs="Times New Roman"/>
                <w:sz w:val="20"/>
                <w:szCs w:val="20"/>
              </w:rPr>
            </w:pPr>
            <w:r w:rsidRPr="00821D72">
              <w:rPr>
                <w:rFonts w:ascii="Times New Roman" w:hAnsi="Times New Roman" w:cs="Times New Roman"/>
                <w:b/>
                <w:sz w:val="20"/>
                <w:szCs w:val="20"/>
              </w:rPr>
              <w:t>Формирование инвестиционной инфраструктуры в муниципальном образовании «Город Череповец»</w:t>
            </w: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9"/>
          <w:tblCellSpacing w:w="5" w:type="nil"/>
        </w:trPr>
        <w:tc>
          <w:tcPr>
            <w:tcW w:w="567" w:type="dxa"/>
            <w:tcBorders>
              <w:top w:val="single" w:sz="4" w:space="0" w:color="auto"/>
              <w:left w:val="single" w:sz="8" w:space="0" w:color="auto"/>
              <w:bottom w:val="single" w:sz="8" w:space="0" w:color="auto"/>
              <w:right w:val="single" w:sz="8" w:space="0" w:color="auto"/>
            </w:tcBorders>
            <w:vAlign w:val="center"/>
          </w:tcPr>
          <w:p w:rsidR="00C86256" w:rsidRPr="00821D72" w:rsidRDefault="00C86256" w:rsidP="00821D72">
            <w:pPr>
              <w:jc w:val="left"/>
              <w:rPr>
                <w:rFonts w:ascii="Times New Roman" w:hAnsi="Times New Roman" w:cs="Times New Roman"/>
                <w:sz w:val="20"/>
                <w:szCs w:val="20"/>
              </w:rPr>
            </w:pPr>
            <w:r w:rsidRPr="00821D72">
              <w:rPr>
                <w:rFonts w:ascii="Times New Roman" w:hAnsi="Times New Roman" w:cs="Times New Roman"/>
                <w:sz w:val="20"/>
                <w:szCs w:val="20"/>
              </w:rPr>
              <w:t>.1.</w:t>
            </w:r>
          </w:p>
        </w:tc>
        <w:tc>
          <w:tcPr>
            <w:tcW w:w="2836" w:type="dxa"/>
            <w:tcBorders>
              <w:top w:val="single" w:sz="4" w:space="0" w:color="auto"/>
              <w:left w:val="single" w:sz="8" w:space="0" w:color="auto"/>
              <w:bottom w:val="single" w:sz="8" w:space="0" w:color="auto"/>
              <w:right w:val="single" w:sz="8" w:space="0" w:color="auto"/>
            </w:tcBorders>
          </w:tcPr>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Мероприятие 1.1.</w:t>
            </w:r>
          </w:p>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Формирование и совершенствование нормативно-правового обеспечения инвестиционного процесса</w:t>
            </w:r>
          </w:p>
        </w:tc>
        <w:tc>
          <w:tcPr>
            <w:tcW w:w="1842" w:type="dxa"/>
            <w:tcBorders>
              <w:top w:val="single" w:sz="4" w:space="0" w:color="auto"/>
              <w:left w:val="single" w:sz="8" w:space="0" w:color="auto"/>
              <w:bottom w:val="single" w:sz="8" w:space="0" w:color="auto"/>
              <w:right w:val="single" w:sz="8" w:space="0" w:color="auto"/>
            </w:tcBorders>
          </w:tcPr>
          <w:p w:rsidR="0002608D" w:rsidRPr="00821D72" w:rsidRDefault="0002608D" w:rsidP="00821D72">
            <w:pPr>
              <w:ind w:left="-57" w:right="-113"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tc>
        <w:tc>
          <w:tcPr>
            <w:tcW w:w="4423" w:type="dxa"/>
            <w:tcBorders>
              <w:top w:val="single" w:sz="4" w:space="0" w:color="auto"/>
              <w:left w:val="single" w:sz="8" w:space="0" w:color="auto"/>
              <w:bottom w:val="single" w:sz="8" w:space="0" w:color="auto"/>
              <w:right w:val="single" w:sz="8" w:space="0" w:color="auto"/>
            </w:tcBorders>
          </w:tcPr>
          <w:p w:rsidR="00C86256" w:rsidRPr="00821D72" w:rsidRDefault="00790E79" w:rsidP="00821D72">
            <w:pPr>
              <w:ind w:left="-57" w:right="-113" w:firstLine="57"/>
              <w:jc w:val="left"/>
              <w:rPr>
                <w:rFonts w:ascii="Times New Roman" w:hAnsi="Times New Roman" w:cs="Times New Roman"/>
                <w:sz w:val="20"/>
                <w:szCs w:val="20"/>
              </w:rPr>
            </w:pPr>
            <w:r w:rsidRPr="00821D72">
              <w:rPr>
                <w:rFonts w:ascii="Times New Roman" w:hAnsi="Times New Roman"/>
                <w:sz w:val="20"/>
                <w:szCs w:val="20"/>
              </w:rPr>
              <w:t>Сформированные предложения по усовершенствованию нормативной правовой базы муниципального, регионального, федерального уровней, регулирующей инвестиционную деятельность.</w:t>
            </w:r>
          </w:p>
        </w:tc>
        <w:tc>
          <w:tcPr>
            <w:tcW w:w="4394" w:type="dxa"/>
            <w:tcBorders>
              <w:top w:val="single" w:sz="4" w:space="0" w:color="auto"/>
              <w:left w:val="single" w:sz="8" w:space="0" w:color="auto"/>
              <w:bottom w:val="single" w:sz="8" w:space="0" w:color="auto"/>
              <w:right w:val="single" w:sz="8" w:space="0" w:color="auto"/>
            </w:tcBorders>
            <w:vAlign w:val="center"/>
          </w:tcPr>
          <w:p w:rsidR="004A2E21" w:rsidRPr="00821D72" w:rsidRDefault="004A2E21" w:rsidP="00821D72">
            <w:pPr>
              <w:pStyle w:val="a9"/>
              <w:ind w:firstLine="67"/>
              <w:jc w:val="both"/>
              <w:rPr>
                <w:rFonts w:ascii="Times New Roman" w:hAnsi="Times New Roman"/>
                <w:sz w:val="20"/>
                <w:szCs w:val="20"/>
              </w:rPr>
            </w:pPr>
            <w:r w:rsidRPr="00821D72">
              <w:rPr>
                <w:rFonts w:ascii="Times New Roman" w:hAnsi="Times New Roman"/>
                <w:sz w:val="20"/>
                <w:szCs w:val="20"/>
              </w:rPr>
              <w:t>Усовершенствование нормативно-правовой базы, регулирующей инвестиционную деятельность:</w:t>
            </w:r>
          </w:p>
          <w:p w:rsidR="004A2E21" w:rsidRPr="00821D72" w:rsidRDefault="004A2E21" w:rsidP="00821D72">
            <w:pPr>
              <w:pStyle w:val="a9"/>
              <w:ind w:firstLine="67"/>
              <w:jc w:val="both"/>
              <w:rPr>
                <w:rFonts w:ascii="Times New Roman" w:hAnsi="Times New Roman"/>
                <w:sz w:val="20"/>
                <w:szCs w:val="20"/>
              </w:rPr>
            </w:pPr>
            <w:r w:rsidRPr="00821D72">
              <w:rPr>
                <w:rFonts w:ascii="Times New Roman" w:hAnsi="Times New Roman"/>
                <w:sz w:val="20"/>
                <w:szCs w:val="20"/>
              </w:rPr>
              <w:t>На муниципальном уровне:</w:t>
            </w:r>
          </w:p>
          <w:p w:rsidR="004A2E21" w:rsidRPr="00821D72" w:rsidRDefault="004A2E21" w:rsidP="00821D72">
            <w:pPr>
              <w:pStyle w:val="a9"/>
              <w:ind w:firstLine="67"/>
              <w:jc w:val="both"/>
              <w:rPr>
                <w:rFonts w:ascii="Times New Roman" w:hAnsi="Times New Roman"/>
                <w:sz w:val="20"/>
                <w:szCs w:val="20"/>
              </w:rPr>
            </w:pPr>
            <w:r w:rsidRPr="00821D72">
              <w:rPr>
                <w:rFonts w:ascii="Times New Roman" w:hAnsi="Times New Roman"/>
                <w:sz w:val="20"/>
                <w:szCs w:val="20"/>
              </w:rPr>
              <w:t>Проведен систематический анализ существующих нормативных правовых актов на муниципальном, региональном, федеральном уровнях в различных отраслях права, сопряженных с инвестиционной деятельностью:</w:t>
            </w:r>
          </w:p>
          <w:p w:rsidR="004A2E21" w:rsidRPr="00821D72" w:rsidRDefault="004A2E21" w:rsidP="00821D72">
            <w:pPr>
              <w:pStyle w:val="a9"/>
              <w:ind w:firstLine="67"/>
              <w:jc w:val="both"/>
              <w:rPr>
                <w:rFonts w:ascii="Times New Roman" w:hAnsi="Times New Roman"/>
                <w:sz w:val="20"/>
                <w:szCs w:val="20"/>
              </w:rPr>
            </w:pPr>
            <w:r w:rsidRPr="00821D72">
              <w:rPr>
                <w:rFonts w:ascii="Times New Roman" w:hAnsi="Times New Roman"/>
                <w:sz w:val="20"/>
                <w:szCs w:val="20"/>
              </w:rPr>
              <w:t>- постановления Правительства Вологодской области, земельный кодекс РФ, градостроительный кодекс РФ и профильные федеральные нормативно-правовые акты.</w:t>
            </w:r>
          </w:p>
          <w:p w:rsidR="004A2E21" w:rsidRPr="00821D72" w:rsidRDefault="004A2E21" w:rsidP="00821D72">
            <w:pPr>
              <w:pStyle w:val="a9"/>
              <w:ind w:firstLine="67"/>
              <w:jc w:val="both"/>
              <w:rPr>
                <w:rFonts w:ascii="Times New Roman" w:hAnsi="Times New Roman"/>
                <w:i/>
                <w:sz w:val="20"/>
                <w:szCs w:val="20"/>
              </w:rPr>
            </w:pPr>
            <w:r w:rsidRPr="00821D72">
              <w:rPr>
                <w:rFonts w:ascii="Times New Roman" w:hAnsi="Times New Roman"/>
                <w:i/>
                <w:sz w:val="20"/>
                <w:szCs w:val="20"/>
                <w:u w:val="single"/>
              </w:rPr>
              <w:t>Разработаны и утверждены</w:t>
            </w:r>
            <w:r w:rsidRPr="00821D72">
              <w:rPr>
                <w:rFonts w:ascii="Times New Roman" w:hAnsi="Times New Roman"/>
                <w:i/>
                <w:sz w:val="20"/>
                <w:szCs w:val="20"/>
              </w:rPr>
              <w:t>:</w:t>
            </w:r>
          </w:p>
          <w:p w:rsidR="004A2E21" w:rsidRPr="00821D72" w:rsidRDefault="004A2E21" w:rsidP="00821D72">
            <w:pPr>
              <w:pStyle w:val="a9"/>
              <w:ind w:firstLine="67"/>
              <w:jc w:val="both"/>
              <w:rPr>
                <w:rFonts w:ascii="Times New Roman" w:hAnsi="Times New Roman"/>
                <w:sz w:val="20"/>
                <w:szCs w:val="20"/>
              </w:rPr>
            </w:pPr>
            <w:r w:rsidRPr="00821D72">
              <w:rPr>
                <w:rFonts w:ascii="Times New Roman" w:hAnsi="Times New Roman"/>
                <w:sz w:val="20"/>
                <w:szCs w:val="20"/>
              </w:rPr>
              <w:t>1. Постановление мэрии города от 18.04.2018 № 1666  «О внесении изменений в постановление мэрии города от 18.08.2014 № 4443» (утверждены изменения в постановление мэрии города от 18.08.2014 № 4443 «О Положении о рабочей группе по реализации инвестиционного проекта города Череповца «Туристско-рекреационный кластер «Центральная городская набережная»).</w:t>
            </w:r>
          </w:p>
          <w:p w:rsidR="00C86256" w:rsidRPr="00821D72" w:rsidRDefault="004A2E21" w:rsidP="00821D72">
            <w:pPr>
              <w:ind w:firstLine="0"/>
              <w:jc w:val="left"/>
              <w:rPr>
                <w:rFonts w:ascii="Times New Roman" w:hAnsi="Times New Roman" w:cs="Times New Roman"/>
                <w:b/>
                <w:sz w:val="20"/>
                <w:szCs w:val="20"/>
              </w:rPr>
            </w:pPr>
            <w:r w:rsidRPr="00821D72">
              <w:rPr>
                <w:rFonts w:ascii="Times New Roman" w:hAnsi="Times New Roman"/>
                <w:sz w:val="20"/>
                <w:szCs w:val="20"/>
              </w:rPr>
              <w:t>2. Постановление мэрии города от 04.06.2018 № 2479 «О внесении изменений в постановление мэрии города от 26.02.2013 № 815» (утверждены изменения в постановление мэрии города от 26.02.2013 № 815 «О Положении об инвестиционной деятельности на территории муниципального образования «Город Череповец», Положении о рабочей группе по реализации инвестиционных проектов на территории муниципального образования «Город Череповец», Положении об инвестиционном совете мэрии города Череповца»).</w:t>
            </w:r>
          </w:p>
        </w:tc>
        <w:tc>
          <w:tcPr>
            <w:tcW w:w="2268" w:type="dxa"/>
            <w:tcBorders>
              <w:top w:val="single" w:sz="4" w:space="0" w:color="auto"/>
              <w:left w:val="single" w:sz="8" w:space="0" w:color="auto"/>
              <w:bottom w:val="single" w:sz="8" w:space="0" w:color="auto"/>
              <w:right w:val="single" w:sz="8" w:space="0" w:color="auto"/>
            </w:tcBorders>
          </w:tcPr>
          <w:p w:rsidR="00C86256" w:rsidRPr="00821D72" w:rsidRDefault="00C86256" w:rsidP="00821D72">
            <w:pPr>
              <w:jc w:val="left"/>
              <w:rPr>
                <w:rFonts w:ascii="Times New Roman" w:hAnsi="Times New Roman" w:cs="Times New Roman"/>
                <w:sz w:val="20"/>
                <w:szCs w:val="20"/>
              </w:rPr>
            </w:pP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rsidR="00C86256" w:rsidRPr="00821D72" w:rsidRDefault="008D3901" w:rsidP="00821D72">
            <w:pPr>
              <w:jc w:val="left"/>
              <w:rPr>
                <w:rFonts w:ascii="Times New Roman" w:hAnsi="Times New Roman" w:cs="Times New Roman"/>
                <w:sz w:val="20"/>
                <w:szCs w:val="20"/>
              </w:rPr>
            </w:pPr>
            <w:r w:rsidRPr="00821D72">
              <w:rPr>
                <w:rFonts w:ascii="Times New Roman" w:hAnsi="Times New Roman" w:cs="Times New Roman"/>
                <w:sz w:val="20"/>
                <w:szCs w:val="20"/>
              </w:rPr>
              <w:t>1</w:t>
            </w:r>
            <w:r w:rsidR="00C86256" w:rsidRPr="00821D72">
              <w:rPr>
                <w:rFonts w:ascii="Times New Roman" w:hAnsi="Times New Roman" w:cs="Times New Roman"/>
                <w:sz w:val="20"/>
                <w:szCs w:val="20"/>
              </w:rPr>
              <w:t>2.</w:t>
            </w:r>
          </w:p>
        </w:tc>
        <w:tc>
          <w:tcPr>
            <w:tcW w:w="2836" w:type="dxa"/>
            <w:tcBorders>
              <w:left w:val="single" w:sz="8" w:space="0" w:color="auto"/>
              <w:bottom w:val="single" w:sz="8" w:space="0" w:color="auto"/>
              <w:right w:val="single" w:sz="8" w:space="0" w:color="auto"/>
            </w:tcBorders>
            <w:vAlign w:val="center"/>
          </w:tcPr>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Мероприятие 1.2.</w:t>
            </w:r>
          </w:p>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 xml:space="preserve">Организация деятельности </w:t>
            </w:r>
            <w:r w:rsidRPr="00821D72">
              <w:rPr>
                <w:rFonts w:ascii="Times New Roman" w:hAnsi="Times New Roman" w:cs="Times New Roman"/>
                <w:sz w:val="20"/>
                <w:szCs w:val="20"/>
              </w:rPr>
              <w:lastRenderedPageBreak/>
              <w:t>инвестиционного совета мэрии города Череповца -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w:t>
            </w:r>
          </w:p>
        </w:tc>
        <w:tc>
          <w:tcPr>
            <w:tcW w:w="1842" w:type="dxa"/>
            <w:tcBorders>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 xml:space="preserve">АНО «Инвестиционное агентство </w:t>
            </w:r>
            <w:r w:rsidRPr="00821D72">
              <w:rPr>
                <w:rFonts w:ascii="Times New Roman" w:hAnsi="Times New Roman" w:cs="Times New Roman"/>
                <w:sz w:val="20"/>
                <w:szCs w:val="20"/>
              </w:rPr>
              <w:lastRenderedPageBreak/>
              <w:t>«Череповец»,</w:t>
            </w:r>
          </w:p>
          <w:p w:rsidR="00C86256"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w:t>
            </w:r>
            <w:r w:rsidR="008D3901" w:rsidRPr="00821D72">
              <w:rPr>
                <w:rFonts w:ascii="Times New Roman" w:hAnsi="Times New Roman" w:cs="Times New Roman"/>
                <w:sz w:val="20"/>
                <w:szCs w:val="20"/>
              </w:rPr>
              <w:t>правление экономической политики мэрии</w:t>
            </w:r>
          </w:p>
        </w:tc>
        <w:tc>
          <w:tcPr>
            <w:tcW w:w="4423" w:type="dxa"/>
            <w:tcBorders>
              <w:left w:val="single" w:sz="8" w:space="0" w:color="auto"/>
              <w:bottom w:val="single" w:sz="8" w:space="0" w:color="auto"/>
              <w:right w:val="single" w:sz="8" w:space="0" w:color="auto"/>
            </w:tcBorders>
          </w:tcPr>
          <w:p w:rsidR="00B61384" w:rsidRPr="00821D72" w:rsidRDefault="00B61384"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 xml:space="preserve">Наличие в городе постоянно действующего коллегиального консультативно-совещательного </w:t>
            </w:r>
            <w:r w:rsidRPr="00821D72">
              <w:rPr>
                <w:rFonts w:ascii="Times New Roman" w:hAnsi="Times New Roman" w:cs="Times New Roman"/>
                <w:sz w:val="20"/>
                <w:szCs w:val="20"/>
              </w:rPr>
              <w:lastRenderedPageBreak/>
              <w:t>органа по ключевым вопросам в реализации инвестиционной политики.</w:t>
            </w:r>
          </w:p>
          <w:p w:rsidR="00C86256" w:rsidRPr="00821D72" w:rsidRDefault="00B61384"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Принятые к реализации инвестиционным советом мэрии города Череповца инвестиционные проекты, в том числе проекты, получившие статус «приоритетный».</w:t>
            </w:r>
          </w:p>
        </w:tc>
        <w:tc>
          <w:tcPr>
            <w:tcW w:w="4394" w:type="dxa"/>
            <w:tcBorders>
              <w:left w:val="single" w:sz="8" w:space="0" w:color="auto"/>
              <w:bottom w:val="single" w:sz="8" w:space="0" w:color="auto"/>
              <w:right w:val="single" w:sz="8" w:space="0" w:color="auto"/>
            </w:tcBorders>
            <w:vAlign w:val="center"/>
          </w:tcPr>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 xml:space="preserve">В городе Череповце организована деятельность инвестиционного совета мэрии города Череповца </w:t>
            </w:r>
            <w:r w:rsidRPr="00821D72">
              <w:rPr>
                <w:rFonts w:ascii="Times New Roman" w:hAnsi="Times New Roman" w:cs="Times New Roman"/>
                <w:sz w:val="20"/>
                <w:szCs w:val="20"/>
              </w:rPr>
              <w:lastRenderedPageBreak/>
              <w:t>-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 (положение об инвестиционном совете мэрии города Череповца утверждено постановлением мэрии города от 26.02.2013 № 815 Постановление мэрии г. Череповца Вологодской области от 26 февраля 2013 г. № 815 «О Положении об инвестиционной деятельности на территории муниципального образования «Город Череповец», Положении о рабочей группе по реализации инвестиционных проектов на территории муниципального образования «Город Череповец», Положении об инвестиционном совете мэрии города Череповца»).</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19 июня 2018 г. на инвестиционном совете мэрии города рассмотрены и приняты к реализации следующие инвестиционные проекты:</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 «Череповецкий судостроительный завод». В рамках развития восточной площадки планируется создание судостроительной верфи 4 класса для постройки судов, работающих на внутренних водных путях с доковым весом до 1000 тонн, длинной до 90 м., шириной до 18 м.</w:t>
            </w:r>
          </w:p>
          <w:p w:rsidR="00C86256" w:rsidRPr="00821D72" w:rsidRDefault="004A2E21" w:rsidP="00821D72">
            <w:pPr>
              <w:tabs>
                <w:tab w:val="left" w:pos="0"/>
                <w:tab w:val="left" w:pos="426"/>
                <w:tab w:val="left" w:pos="709"/>
              </w:tabs>
              <w:ind w:firstLine="0"/>
              <w:jc w:val="left"/>
              <w:rPr>
                <w:rFonts w:ascii="Times New Roman" w:hAnsi="Times New Roman" w:cs="Times New Roman"/>
                <w:sz w:val="20"/>
                <w:szCs w:val="20"/>
              </w:rPr>
            </w:pPr>
            <w:r w:rsidRPr="00821D72">
              <w:rPr>
                <w:rFonts w:ascii="Times New Roman" w:hAnsi="Times New Roman" w:cs="Times New Roman"/>
                <w:sz w:val="20"/>
                <w:szCs w:val="20"/>
              </w:rPr>
              <w:t>- «Завод СМКА projects». Строительство цеха по производству теплообменных элементов для котлоагрегатов ТЭЦ и ГРЭС. Производство планируется организовать на территории индустриального парка «Череповец».</w:t>
            </w:r>
          </w:p>
        </w:tc>
        <w:tc>
          <w:tcPr>
            <w:tcW w:w="2268" w:type="dxa"/>
            <w:tcBorders>
              <w:left w:val="single" w:sz="8" w:space="0" w:color="auto"/>
              <w:bottom w:val="single" w:sz="8" w:space="0" w:color="auto"/>
              <w:right w:val="single" w:sz="8" w:space="0" w:color="auto"/>
            </w:tcBorders>
          </w:tcPr>
          <w:p w:rsidR="00C86256" w:rsidRPr="00821D72" w:rsidRDefault="00C86256" w:rsidP="00821D72">
            <w:pPr>
              <w:jc w:val="left"/>
              <w:rPr>
                <w:rFonts w:ascii="Times New Roman" w:hAnsi="Times New Roman" w:cs="Times New Roman"/>
                <w:sz w:val="20"/>
                <w:szCs w:val="20"/>
              </w:rPr>
            </w:pP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97"/>
          <w:tblCellSpacing w:w="5" w:type="nil"/>
        </w:trPr>
        <w:tc>
          <w:tcPr>
            <w:tcW w:w="567" w:type="dxa"/>
            <w:tcBorders>
              <w:left w:val="single" w:sz="8" w:space="0" w:color="auto"/>
              <w:bottom w:val="single" w:sz="8" w:space="0" w:color="auto"/>
              <w:right w:val="single" w:sz="8" w:space="0" w:color="auto"/>
            </w:tcBorders>
            <w:vAlign w:val="center"/>
          </w:tcPr>
          <w:p w:rsidR="00C86256" w:rsidRPr="00821D72" w:rsidRDefault="008D3901" w:rsidP="00821D72">
            <w:pPr>
              <w:jc w:val="left"/>
              <w:rPr>
                <w:rFonts w:ascii="Times New Roman" w:hAnsi="Times New Roman" w:cs="Times New Roman"/>
                <w:sz w:val="20"/>
                <w:szCs w:val="20"/>
              </w:rPr>
            </w:pPr>
            <w:r w:rsidRPr="00821D72">
              <w:rPr>
                <w:rFonts w:ascii="Times New Roman" w:hAnsi="Times New Roman" w:cs="Times New Roman"/>
                <w:sz w:val="20"/>
                <w:szCs w:val="20"/>
              </w:rPr>
              <w:t>1</w:t>
            </w:r>
            <w:r w:rsidR="00C86256" w:rsidRPr="00821D72">
              <w:rPr>
                <w:rFonts w:ascii="Times New Roman" w:hAnsi="Times New Roman" w:cs="Times New Roman"/>
                <w:sz w:val="20"/>
                <w:szCs w:val="20"/>
              </w:rPr>
              <w:t>3.</w:t>
            </w:r>
          </w:p>
        </w:tc>
        <w:tc>
          <w:tcPr>
            <w:tcW w:w="2836" w:type="dxa"/>
            <w:tcBorders>
              <w:left w:val="single" w:sz="8" w:space="0" w:color="auto"/>
              <w:bottom w:val="single" w:sz="8" w:space="0" w:color="auto"/>
              <w:right w:val="single" w:sz="8" w:space="0" w:color="auto"/>
            </w:tcBorders>
            <w:vAlign w:val="center"/>
          </w:tcPr>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Мероприятие 1.3.</w:t>
            </w:r>
          </w:p>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Содействие в создании инвестиционных площадок для реализации бизнес-проектов</w:t>
            </w:r>
          </w:p>
        </w:tc>
        <w:tc>
          <w:tcPr>
            <w:tcW w:w="1842" w:type="dxa"/>
            <w:tcBorders>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C86256" w:rsidRPr="00821D72" w:rsidRDefault="00C86256" w:rsidP="00821D72">
            <w:pPr>
              <w:ind w:left="-57" w:right="-113" w:firstLine="0"/>
              <w:jc w:val="left"/>
              <w:rPr>
                <w:rFonts w:ascii="Times New Roman" w:hAnsi="Times New Roman" w:cs="Times New Roman"/>
                <w:sz w:val="20"/>
                <w:szCs w:val="20"/>
              </w:rPr>
            </w:pPr>
          </w:p>
        </w:tc>
        <w:tc>
          <w:tcPr>
            <w:tcW w:w="4423" w:type="dxa"/>
            <w:tcBorders>
              <w:left w:val="single" w:sz="8" w:space="0" w:color="auto"/>
              <w:bottom w:val="single" w:sz="8" w:space="0" w:color="auto"/>
              <w:right w:val="single" w:sz="8" w:space="0" w:color="auto"/>
            </w:tcBorders>
          </w:tcPr>
          <w:p w:rsidR="00C86256" w:rsidRPr="00821D72" w:rsidRDefault="00B61384" w:rsidP="00821D72">
            <w:pPr>
              <w:ind w:left="-57" w:right="-113" w:firstLine="0"/>
              <w:jc w:val="left"/>
              <w:rPr>
                <w:rFonts w:ascii="Times New Roman" w:hAnsi="Times New Roman" w:cs="Times New Roman"/>
                <w:sz w:val="20"/>
                <w:szCs w:val="20"/>
              </w:rPr>
            </w:pPr>
            <w:r w:rsidRPr="00821D72">
              <w:rPr>
                <w:rFonts w:ascii="Times New Roman" w:hAnsi="Times New Roman" w:cs="Times New Roman"/>
                <w:sz w:val="20"/>
                <w:szCs w:val="20"/>
              </w:rPr>
              <w:t xml:space="preserve">Наличие инвестиционных площадок, предлагаемых городом </w:t>
            </w:r>
          </w:p>
        </w:tc>
        <w:tc>
          <w:tcPr>
            <w:tcW w:w="4394" w:type="dxa"/>
            <w:tcBorders>
              <w:left w:val="single" w:sz="8" w:space="0" w:color="auto"/>
              <w:bottom w:val="single" w:sz="8" w:space="0" w:color="auto"/>
              <w:right w:val="single" w:sz="8" w:space="0" w:color="auto"/>
            </w:tcBorders>
            <w:vAlign w:val="center"/>
          </w:tcPr>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На постоянной основе проводится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находящихся в муниципальной собственности города Череповца.</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Совместно с уполномоченными структурами мэрии проведена работа о возможности развития промышленности и привлечению внимания инвесторов к развитию территорий города Череповца.</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В рамках развития восточной площадки предполагается создание судостроительной верфи.</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В рамках развития южной площадки АНО «Инвестиционное агентство «Череповец» выполнило следующие мероприятия:</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 xml:space="preserve">- проведено анкетирование представителей бизнеса по развитию базовых и новых отраслей промышленности на данной территории. </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В рамках развития северной площадки (территория Индустриального парка «Череповец») планируется к реализации инвестиционный проект «Завод СМКА projects» - строительство цеха по производству теплообменных элементов для котлоагрегатов ТЭЦ и ГРЭС.</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В рамках развития территории Туристско-рекреационного кластера «Центральная городская набережная» на постоянной основе продолжена работа с инвесторами в рамках привлечения частных инвестиций на данную территорию, в том числе проведена активная работа с АО «Апатит» по включению реализуемых проектов в состав Туристско-рекреационного кластера «Центральная городская набережная».</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 xml:space="preserve"> В течение 1 полугодия 2018 года на постоянной основе проводилась  работа по привлечению инвесторов на инвестиционные площадки города. </w:t>
            </w:r>
          </w:p>
          <w:p w:rsidR="004A2E21"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 xml:space="preserve">Проводилась совместная работа с  администрацией города Череповца и структурами поддержки в формировании городских площадок, оснащенных необходимой инфраструктурой, для создания производств базовых и новых отраслей промышленности. </w:t>
            </w:r>
          </w:p>
          <w:p w:rsidR="00C86256" w:rsidRPr="00821D72" w:rsidRDefault="004A2E21"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По состоянию на 01.07.2018 г. на инвестиционной карте размещено 50 инвестиционных площадок.</w:t>
            </w:r>
          </w:p>
        </w:tc>
        <w:tc>
          <w:tcPr>
            <w:tcW w:w="2268" w:type="dxa"/>
            <w:tcBorders>
              <w:left w:val="single" w:sz="8" w:space="0" w:color="auto"/>
              <w:bottom w:val="single" w:sz="8" w:space="0" w:color="auto"/>
              <w:right w:val="single" w:sz="8" w:space="0" w:color="auto"/>
            </w:tcBorders>
          </w:tcPr>
          <w:p w:rsidR="00C86256" w:rsidRPr="00821D72" w:rsidRDefault="00C86256" w:rsidP="00821D72">
            <w:pPr>
              <w:jc w:val="left"/>
              <w:rPr>
                <w:rFonts w:ascii="Times New Roman" w:hAnsi="Times New Roman" w:cs="Times New Roman"/>
                <w:sz w:val="20"/>
                <w:szCs w:val="20"/>
              </w:rPr>
            </w:pP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rsidR="00C86256" w:rsidRPr="00821D72" w:rsidRDefault="00E9029E" w:rsidP="00821D72">
            <w:pPr>
              <w:jc w:val="left"/>
              <w:rPr>
                <w:rFonts w:ascii="Times New Roman" w:hAnsi="Times New Roman" w:cs="Times New Roman"/>
                <w:sz w:val="20"/>
                <w:szCs w:val="20"/>
              </w:rPr>
            </w:pPr>
            <w:r w:rsidRPr="00821D72">
              <w:rPr>
                <w:rFonts w:ascii="Times New Roman" w:hAnsi="Times New Roman" w:cs="Times New Roman"/>
                <w:sz w:val="20"/>
                <w:szCs w:val="20"/>
              </w:rPr>
              <w:t>1</w:t>
            </w:r>
            <w:r w:rsidR="00C86256" w:rsidRPr="00821D72">
              <w:rPr>
                <w:rFonts w:ascii="Times New Roman" w:hAnsi="Times New Roman" w:cs="Times New Roman"/>
                <w:sz w:val="20"/>
                <w:szCs w:val="20"/>
              </w:rPr>
              <w:t>4.</w:t>
            </w:r>
          </w:p>
        </w:tc>
        <w:tc>
          <w:tcPr>
            <w:tcW w:w="2836" w:type="dxa"/>
            <w:tcBorders>
              <w:left w:val="single" w:sz="8" w:space="0" w:color="auto"/>
              <w:bottom w:val="single" w:sz="8" w:space="0" w:color="auto"/>
              <w:right w:val="single" w:sz="8" w:space="0" w:color="auto"/>
            </w:tcBorders>
          </w:tcPr>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Мероприятие 1.4.</w:t>
            </w:r>
          </w:p>
          <w:p w:rsidR="00C86256" w:rsidRPr="00821D72" w:rsidRDefault="00C86256"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 xml:space="preserve">Содействие в организации и совершенствование финансовой и нефинансовой инфраструктуры поддержки инвесторов на муниципальном, региональном, федеральном </w:t>
            </w:r>
            <w:r w:rsidRPr="00821D72">
              <w:rPr>
                <w:rFonts w:ascii="Times New Roman" w:hAnsi="Times New Roman" w:cs="Times New Roman"/>
                <w:sz w:val="20"/>
                <w:szCs w:val="20"/>
              </w:rPr>
              <w:lastRenderedPageBreak/>
              <w:t>уровнях</w:t>
            </w:r>
          </w:p>
        </w:tc>
        <w:tc>
          <w:tcPr>
            <w:tcW w:w="1842" w:type="dxa"/>
            <w:tcBorders>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АНО «Инвестиционное агентство «Череповец»,</w:t>
            </w:r>
          </w:p>
          <w:p w:rsidR="00C86256"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w:t>
            </w:r>
            <w:r w:rsidR="00386326" w:rsidRPr="00821D72">
              <w:rPr>
                <w:rFonts w:ascii="Times New Roman" w:hAnsi="Times New Roman" w:cs="Times New Roman"/>
                <w:sz w:val="20"/>
                <w:szCs w:val="20"/>
              </w:rPr>
              <w:t>правление экономической политики мэрии</w:t>
            </w:r>
          </w:p>
        </w:tc>
        <w:tc>
          <w:tcPr>
            <w:tcW w:w="4423" w:type="dxa"/>
            <w:tcBorders>
              <w:left w:val="single" w:sz="8" w:space="0" w:color="auto"/>
              <w:bottom w:val="single" w:sz="8" w:space="0" w:color="auto"/>
              <w:right w:val="single" w:sz="8" w:space="0" w:color="auto"/>
            </w:tcBorders>
          </w:tcPr>
          <w:p w:rsidR="00C86256" w:rsidRPr="00821D72" w:rsidRDefault="00B61384"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Участие и организация мероприятий, направленных на содействие и привлечение финансовых и нефинансовых форм поддержки муниципального, регионального, федерального уровней в инвестиционные проекты, а также проекты комплексного развития территории города Череповца</w:t>
            </w:r>
          </w:p>
        </w:tc>
        <w:tc>
          <w:tcPr>
            <w:tcW w:w="4394" w:type="dxa"/>
            <w:tcBorders>
              <w:left w:val="single" w:sz="8" w:space="0" w:color="auto"/>
              <w:bottom w:val="single" w:sz="8" w:space="0" w:color="auto"/>
              <w:right w:val="single" w:sz="8" w:space="0" w:color="auto"/>
            </w:tcBorders>
            <w:vAlign w:val="center"/>
          </w:tcPr>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 xml:space="preserve">Проведен мониторинг существующих финансовых, нефинансовых механизмов поддержки инвесторов на муниципальном, региональном, федеральном уровнях. </w:t>
            </w:r>
          </w:p>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Оказаны консультации инвесторам в вопросах  получения инвесторами финансовых и нефинансовых форм поддержки на муниципальном, ре</w:t>
            </w:r>
            <w:r w:rsidRPr="00821D72">
              <w:rPr>
                <w:rFonts w:ascii="Times New Roman" w:hAnsi="Times New Roman" w:cs="Times New Roman"/>
                <w:sz w:val="20"/>
                <w:szCs w:val="20"/>
              </w:rPr>
              <w:lastRenderedPageBreak/>
              <w:t>гиональном, федеральном уровнях: НО «Фонд развития моногородов», Фонд развития промышленности, присвоение статуса масштабного инвестиционного проекта с целью получения земельного участка в аренду без проведения торгов, организованы встречи инвесторов с ПАО «Сбербанк» по вопросам получения финансирования.</w:t>
            </w:r>
          </w:p>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Проведены рабочие встречи с начальником отдела кредитования  ПАО «Сбербанк», г. Череповец по вопросам взаимодействия, программ кредитования и софинансирования инвестиционных проектов.</w:t>
            </w:r>
          </w:p>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Осуществлено взаимодействие с Фондом развития промышленности по Вологодской области по вопросу финансирования инвестиционных проектов, проведен сравнительный анализ кредитных продуктов Фонда развития промышленности.</w:t>
            </w:r>
          </w:p>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Проведено изучение кредитных продуктов «Альфа Банк» для малого и среднего предпринимательства.</w:t>
            </w:r>
          </w:p>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Принято участие в ВКС, организованной НО «Фонд развития моногородов» с целью презентации актуализированного единого перечня мер поддержки для моногородов для дальнейшего применения в работе с инвесторами.</w:t>
            </w:r>
          </w:p>
          <w:p w:rsidR="004A2E21" w:rsidRPr="00821D72" w:rsidRDefault="004A2E21" w:rsidP="00821D72">
            <w:pPr>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 xml:space="preserve">Продолжено взаимодействие с НО «Фонд развития моногородов» по вопросу получения финансирования инвестиционных проектов </w:t>
            </w:r>
          </w:p>
          <w:p w:rsidR="00386326" w:rsidRPr="00821D72" w:rsidRDefault="004A2E21" w:rsidP="00821D72">
            <w:pPr>
              <w:tabs>
                <w:tab w:val="left" w:pos="328"/>
              </w:tabs>
              <w:ind w:firstLine="0"/>
              <w:contextualSpacing/>
              <w:jc w:val="left"/>
              <w:rPr>
                <w:rFonts w:ascii="Times New Roman" w:hAnsi="Times New Roman" w:cs="Times New Roman"/>
                <w:sz w:val="20"/>
                <w:szCs w:val="20"/>
              </w:rPr>
            </w:pPr>
            <w:r w:rsidRPr="00821D72">
              <w:rPr>
                <w:rFonts w:ascii="Times New Roman" w:hAnsi="Times New Roman" w:cs="Times New Roman"/>
                <w:sz w:val="20"/>
                <w:szCs w:val="20"/>
              </w:rPr>
              <w:t>Проведены консультации с инвесторами по условиям вхождения в ТОСЭР, по комплекту документов, предоставляемых инвестором с целью получения статуса резидента ТОСЭР.</w:t>
            </w:r>
          </w:p>
        </w:tc>
        <w:tc>
          <w:tcPr>
            <w:tcW w:w="2268" w:type="dxa"/>
            <w:tcBorders>
              <w:left w:val="single" w:sz="8" w:space="0" w:color="auto"/>
              <w:bottom w:val="single" w:sz="8" w:space="0" w:color="auto"/>
              <w:right w:val="single" w:sz="8" w:space="0" w:color="auto"/>
            </w:tcBorders>
          </w:tcPr>
          <w:p w:rsidR="00C86256" w:rsidRPr="00821D72" w:rsidRDefault="00C86256" w:rsidP="00821D72">
            <w:pPr>
              <w:jc w:val="left"/>
              <w:rPr>
                <w:rFonts w:ascii="Times New Roman" w:hAnsi="Times New Roman" w:cs="Times New Roman"/>
                <w:sz w:val="20"/>
                <w:szCs w:val="20"/>
              </w:rPr>
            </w:pP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rsidR="00C86256" w:rsidRPr="00821D72" w:rsidRDefault="00C86256" w:rsidP="00821D72">
            <w:pPr>
              <w:rPr>
                <w:rFonts w:ascii="Times New Roman" w:hAnsi="Times New Roman" w:cs="Times New Roman"/>
                <w:sz w:val="20"/>
                <w:szCs w:val="20"/>
              </w:rPr>
            </w:pPr>
            <w:r w:rsidRPr="00821D72">
              <w:rPr>
                <w:rFonts w:ascii="Times New Roman" w:hAnsi="Times New Roman" w:cs="Times New Roman"/>
                <w:sz w:val="20"/>
                <w:szCs w:val="20"/>
              </w:rPr>
              <w:t>15.</w:t>
            </w:r>
          </w:p>
        </w:tc>
        <w:tc>
          <w:tcPr>
            <w:tcW w:w="2836" w:type="dxa"/>
            <w:tcBorders>
              <w:left w:val="single" w:sz="8" w:space="0" w:color="auto"/>
              <w:bottom w:val="single" w:sz="8" w:space="0" w:color="auto"/>
              <w:right w:val="single" w:sz="8" w:space="0" w:color="auto"/>
            </w:tcBorders>
          </w:tcPr>
          <w:p w:rsidR="00C86256" w:rsidRPr="00821D72" w:rsidRDefault="00C86256"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1.5.</w:t>
            </w:r>
          </w:p>
          <w:p w:rsidR="00C86256" w:rsidRPr="00821D72" w:rsidRDefault="00C86256" w:rsidP="00821D72">
            <w:pPr>
              <w:ind w:firstLine="0"/>
              <w:rPr>
                <w:rFonts w:ascii="Times New Roman" w:hAnsi="Times New Roman" w:cs="Times New Roman"/>
                <w:sz w:val="20"/>
                <w:szCs w:val="20"/>
              </w:rPr>
            </w:pPr>
            <w:r w:rsidRPr="00821D72">
              <w:rPr>
                <w:rFonts w:ascii="Times New Roman" w:hAnsi="Times New Roman" w:cs="Times New Roman"/>
                <w:sz w:val="20"/>
                <w:szCs w:val="20"/>
              </w:rPr>
              <w:t>Создание условий для развития и/или организации бизнесов в базовых и новых секторах производства</w:t>
            </w:r>
          </w:p>
        </w:tc>
        <w:tc>
          <w:tcPr>
            <w:tcW w:w="1842" w:type="dxa"/>
            <w:tcBorders>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C86256" w:rsidRPr="00821D72" w:rsidRDefault="00C86256" w:rsidP="00821D72">
            <w:pPr>
              <w:ind w:firstLine="0"/>
              <w:jc w:val="left"/>
              <w:rPr>
                <w:rFonts w:ascii="Times New Roman" w:hAnsi="Times New Roman" w:cs="Times New Roman"/>
                <w:sz w:val="20"/>
                <w:szCs w:val="20"/>
              </w:rPr>
            </w:pPr>
          </w:p>
        </w:tc>
        <w:tc>
          <w:tcPr>
            <w:tcW w:w="4423" w:type="dxa"/>
            <w:tcBorders>
              <w:left w:val="single" w:sz="8" w:space="0" w:color="auto"/>
              <w:bottom w:val="single" w:sz="8" w:space="0" w:color="auto"/>
              <w:right w:val="single" w:sz="8" w:space="0" w:color="auto"/>
            </w:tcBorders>
          </w:tcPr>
          <w:p w:rsidR="00C86256" w:rsidRPr="00821D72" w:rsidRDefault="00B61384"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t>Созданные бизнесы в базовых и новых секторах производства в рамках инвестиционных проектов, принятых к реализации инвестиционным советом мэрии города Череповца</w:t>
            </w:r>
            <w:r w:rsidRPr="00821D72">
              <w:rPr>
                <w:rFonts w:ascii="Times New Roman" w:hAnsi="Times New Roman" w:cs="Times New Roman"/>
                <w:sz w:val="20"/>
                <w:szCs w:val="20"/>
              </w:rPr>
              <w:t xml:space="preserve"> </w:t>
            </w:r>
          </w:p>
        </w:tc>
        <w:tc>
          <w:tcPr>
            <w:tcW w:w="4394" w:type="dxa"/>
            <w:tcBorders>
              <w:left w:val="single" w:sz="8" w:space="0" w:color="auto"/>
              <w:bottom w:val="single" w:sz="8" w:space="0" w:color="auto"/>
              <w:right w:val="single" w:sz="8" w:space="0" w:color="auto"/>
            </w:tcBorders>
            <w:vAlign w:val="center"/>
          </w:tcPr>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На регулярной основе проводился мониторинг информационных площадок, посвященных инвестиционной деятельности (сайты НО «Фонд развития моногородов», Торгово-промышленной палаты РФ, Вологодской Торгово-промышленной палаты, АО «Корпорация развития Вологодской области, сайт Ростуризма, Фонда развития промышленности).</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lastRenderedPageBreak/>
              <w:t>Актуальная информация по существующим формам поддержки инвесторов представлена в виде интерактивного классификатора на портале ia-cher.ru.</w:t>
            </w:r>
          </w:p>
          <w:p w:rsidR="00C86256" w:rsidRPr="00821D72" w:rsidRDefault="004A2E21" w:rsidP="00821D72">
            <w:pPr>
              <w:ind w:firstLine="0"/>
              <w:rPr>
                <w:rFonts w:ascii="Times New Roman" w:hAnsi="Times New Roman" w:cs="Times New Roman"/>
                <w:sz w:val="20"/>
                <w:szCs w:val="20"/>
              </w:rPr>
            </w:pPr>
            <w:r w:rsidRPr="00821D72">
              <w:rPr>
                <w:rFonts w:ascii="Times New Roman" w:hAnsi="Times New Roman"/>
                <w:color w:val="000000"/>
                <w:sz w:val="20"/>
                <w:szCs w:val="20"/>
              </w:rPr>
              <w:t>На постоянной основе актуализирована информация на инвестиционной карте на сайте инвестиционного агентства «Череповец».</w:t>
            </w:r>
          </w:p>
        </w:tc>
        <w:tc>
          <w:tcPr>
            <w:tcW w:w="2268" w:type="dxa"/>
            <w:tcBorders>
              <w:left w:val="single" w:sz="8" w:space="0" w:color="auto"/>
              <w:bottom w:val="single" w:sz="8" w:space="0" w:color="auto"/>
              <w:right w:val="single" w:sz="8" w:space="0" w:color="auto"/>
            </w:tcBorders>
          </w:tcPr>
          <w:p w:rsidR="00C86256" w:rsidRPr="00821D72" w:rsidRDefault="00C86256" w:rsidP="00821D72">
            <w:pPr>
              <w:rPr>
                <w:rFonts w:ascii="Times New Roman" w:hAnsi="Times New Roman" w:cs="Times New Roman"/>
                <w:sz w:val="20"/>
                <w:szCs w:val="20"/>
              </w:rPr>
            </w:pPr>
          </w:p>
        </w:tc>
      </w:tr>
      <w:tr w:rsidR="00B61384"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00"/>
          <w:tblCellSpacing w:w="5" w:type="nil"/>
        </w:trPr>
        <w:tc>
          <w:tcPr>
            <w:tcW w:w="567" w:type="dxa"/>
            <w:tcBorders>
              <w:left w:val="single" w:sz="8" w:space="0" w:color="auto"/>
              <w:bottom w:val="single" w:sz="8" w:space="0" w:color="auto"/>
              <w:right w:val="single" w:sz="8" w:space="0" w:color="auto"/>
            </w:tcBorders>
            <w:vAlign w:val="center"/>
          </w:tcPr>
          <w:p w:rsidR="00B61384" w:rsidRPr="00821D72" w:rsidRDefault="00B61384" w:rsidP="00821D72">
            <w:pPr>
              <w:rPr>
                <w:rFonts w:ascii="Times New Roman" w:hAnsi="Times New Roman" w:cs="Times New Roman"/>
                <w:sz w:val="20"/>
                <w:szCs w:val="20"/>
              </w:rPr>
            </w:pPr>
            <w:r w:rsidRPr="00821D72">
              <w:rPr>
                <w:rFonts w:ascii="Times New Roman" w:hAnsi="Times New Roman" w:cs="Times New Roman"/>
                <w:sz w:val="20"/>
                <w:szCs w:val="20"/>
              </w:rPr>
              <w:t>16.</w:t>
            </w:r>
          </w:p>
        </w:tc>
        <w:tc>
          <w:tcPr>
            <w:tcW w:w="2836" w:type="dxa"/>
            <w:tcBorders>
              <w:left w:val="single" w:sz="8" w:space="0" w:color="auto"/>
              <w:bottom w:val="single" w:sz="8" w:space="0" w:color="auto"/>
              <w:right w:val="single" w:sz="8" w:space="0" w:color="auto"/>
            </w:tcBorders>
          </w:tcPr>
          <w:p w:rsidR="00B61384" w:rsidRPr="00821D72" w:rsidRDefault="00B61384"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1.6.</w:t>
            </w:r>
          </w:p>
          <w:p w:rsidR="00B61384" w:rsidRPr="00821D72" w:rsidRDefault="00B61384" w:rsidP="00821D72">
            <w:pPr>
              <w:ind w:firstLine="0"/>
              <w:rPr>
                <w:rFonts w:ascii="Times New Roman" w:hAnsi="Times New Roman" w:cs="Times New Roman"/>
                <w:sz w:val="20"/>
                <w:szCs w:val="20"/>
              </w:rPr>
            </w:pPr>
            <w:r w:rsidRPr="00821D72">
              <w:rPr>
                <w:rFonts w:ascii="Times New Roman" w:hAnsi="Times New Roman" w:cs="Times New Roman"/>
                <w:sz w:val="20"/>
                <w:szCs w:val="20"/>
              </w:rPr>
              <w:t>Создание условий для развития и/или организации бизнесов в сфере услуг и торговли</w:t>
            </w:r>
          </w:p>
        </w:tc>
        <w:tc>
          <w:tcPr>
            <w:tcW w:w="1842" w:type="dxa"/>
            <w:tcBorders>
              <w:left w:val="single" w:sz="8" w:space="0" w:color="auto"/>
              <w:bottom w:val="single" w:sz="8" w:space="0" w:color="auto"/>
              <w:right w:val="single" w:sz="8" w:space="0" w:color="auto"/>
            </w:tcBorders>
            <w:vAlign w:val="center"/>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B61384" w:rsidRPr="00821D72" w:rsidRDefault="0070419A" w:rsidP="00821D72">
            <w:pPr>
              <w:ind w:firstLine="0"/>
              <w:rPr>
                <w:rFonts w:ascii="Times New Roman" w:hAnsi="Times New Roman" w:cs="Times New Roman"/>
                <w:sz w:val="20"/>
                <w:szCs w:val="20"/>
              </w:rPr>
            </w:pPr>
            <w:r w:rsidRPr="00821D72">
              <w:rPr>
                <w:rFonts w:ascii="Times New Roman" w:hAnsi="Times New Roman" w:cs="Times New Roman"/>
                <w:sz w:val="20"/>
                <w:szCs w:val="20"/>
              </w:rPr>
              <w:t>у</w:t>
            </w:r>
            <w:r w:rsidR="00B61384" w:rsidRPr="00821D72">
              <w:rPr>
                <w:rFonts w:ascii="Times New Roman" w:hAnsi="Times New Roman" w:cs="Times New Roman"/>
                <w:sz w:val="20"/>
                <w:szCs w:val="20"/>
              </w:rPr>
              <w:t>правление экономической политики мэрии</w:t>
            </w:r>
          </w:p>
        </w:tc>
        <w:tc>
          <w:tcPr>
            <w:tcW w:w="4423" w:type="dxa"/>
            <w:tcBorders>
              <w:left w:val="single" w:sz="8" w:space="0" w:color="auto"/>
              <w:bottom w:val="single" w:sz="8" w:space="0" w:color="auto"/>
              <w:right w:val="single" w:sz="8" w:space="0" w:color="auto"/>
            </w:tcBorders>
          </w:tcPr>
          <w:p w:rsidR="00B61384" w:rsidRPr="00821D72" w:rsidRDefault="00B61384" w:rsidP="00821D72">
            <w:pPr>
              <w:ind w:firstLine="0"/>
              <w:rPr>
                <w:rFonts w:ascii="Times New Roman" w:hAnsi="Times New Roman"/>
                <w:sz w:val="20"/>
                <w:szCs w:val="20"/>
              </w:rPr>
            </w:pPr>
            <w:r w:rsidRPr="00821D72">
              <w:rPr>
                <w:rFonts w:ascii="Times New Roman" w:hAnsi="Times New Roman"/>
                <w:color w:val="000000"/>
                <w:sz w:val="20"/>
                <w:szCs w:val="20"/>
              </w:rPr>
              <w:t>Созданные бизнесы в сфере услуг и торговли в рамках инвестиционных проектов, принятых к реализации инвестиционным советом мэрии города Череповца.</w:t>
            </w:r>
          </w:p>
        </w:tc>
        <w:tc>
          <w:tcPr>
            <w:tcW w:w="4394" w:type="dxa"/>
            <w:tcBorders>
              <w:left w:val="single" w:sz="8" w:space="0" w:color="auto"/>
              <w:bottom w:val="single" w:sz="8" w:space="0" w:color="auto"/>
              <w:right w:val="single" w:sz="8" w:space="0" w:color="auto"/>
            </w:tcBorders>
          </w:tcPr>
          <w:p w:rsidR="00B61384" w:rsidRPr="00821D72" w:rsidRDefault="004A2E21" w:rsidP="00821D72">
            <w:pPr>
              <w:ind w:firstLine="0"/>
              <w:rPr>
                <w:rFonts w:ascii="Times New Roman" w:hAnsi="Times New Roman"/>
                <w:sz w:val="20"/>
                <w:szCs w:val="20"/>
              </w:rPr>
            </w:pPr>
            <w:r w:rsidRPr="00821D72">
              <w:rPr>
                <w:rFonts w:ascii="Times New Roman" w:hAnsi="Times New Roman"/>
                <w:sz w:val="20"/>
                <w:szCs w:val="20"/>
              </w:rPr>
              <w:t>Актуализирована информация по инвестиционным предложениям и инвестиционным проектам  в сфере услуг и торговли в рамках информационных блоков «Инвестиционные предложения» и «Площадки для развития» на портал ia-cher.ru.</w:t>
            </w:r>
          </w:p>
        </w:tc>
        <w:tc>
          <w:tcPr>
            <w:tcW w:w="2268" w:type="dxa"/>
            <w:tcBorders>
              <w:left w:val="single" w:sz="8" w:space="0" w:color="auto"/>
              <w:bottom w:val="single" w:sz="8" w:space="0" w:color="auto"/>
              <w:right w:val="single" w:sz="8" w:space="0" w:color="auto"/>
            </w:tcBorders>
          </w:tcPr>
          <w:p w:rsidR="00B61384" w:rsidRPr="00821D72" w:rsidRDefault="00B61384" w:rsidP="00821D72">
            <w:pPr>
              <w:rPr>
                <w:rFonts w:ascii="Times New Roman" w:hAnsi="Times New Roman" w:cs="Times New Roman"/>
                <w:sz w:val="20"/>
                <w:szCs w:val="20"/>
              </w:rPr>
            </w:pP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rsidR="00C86256" w:rsidRPr="00821D72" w:rsidRDefault="00C86256" w:rsidP="00821D72">
            <w:pPr>
              <w:rPr>
                <w:rFonts w:ascii="Times New Roman" w:hAnsi="Times New Roman" w:cs="Times New Roman"/>
                <w:sz w:val="20"/>
                <w:szCs w:val="20"/>
              </w:rPr>
            </w:pPr>
            <w:r w:rsidRPr="00821D72">
              <w:rPr>
                <w:rFonts w:ascii="Times New Roman" w:hAnsi="Times New Roman" w:cs="Times New Roman"/>
                <w:sz w:val="20"/>
                <w:szCs w:val="20"/>
              </w:rPr>
              <w:t>2</w:t>
            </w:r>
          </w:p>
        </w:tc>
        <w:tc>
          <w:tcPr>
            <w:tcW w:w="13495" w:type="dxa"/>
            <w:gridSpan w:val="4"/>
            <w:tcBorders>
              <w:left w:val="single" w:sz="8" w:space="0" w:color="auto"/>
              <w:bottom w:val="single" w:sz="8" w:space="0" w:color="auto"/>
              <w:right w:val="single" w:sz="8" w:space="0" w:color="auto"/>
            </w:tcBorders>
          </w:tcPr>
          <w:p w:rsidR="00C86256" w:rsidRPr="00821D72" w:rsidRDefault="00C86256" w:rsidP="00821D72">
            <w:pPr>
              <w:ind w:firstLine="0"/>
              <w:rPr>
                <w:rFonts w:ascii="Times New Roman" w:hAnsi="Times New Roman" w:cs="Times New Roman"/>
                <w:sz w:val="20"/>
                <w:szCs w:val="20"/>
              </w:rPr>
            </w:pPr>
            <w:r w:rsidRPr="00821D72">
              <w:rPr>
                <w:rFonts w:ascii="Times New Roman" w:hAnsi="Times New Roman" w:cs="Times New Roman"/>
                <w:b/>
                <w:sz w:val="20"/>
                <w:szCs w:val="20"/>
              </w:rPr>
              <w:t>Основное мероприятие 2.</w:t>
            </w:r>
            <w:r w:rsidR="005D1118" w:rsidRPr="00821D72">
              <w:rPr>
                <w:rFonts w:ascii="Times New Roman" w:hAnsi="Times New Roman" w:cs="Times New Roman"/>
                <w:b/>
                <w:sz w:val="20"/>
                <w:szCs w:val="20"/>
              </w:rPr>
              <w:t xml:space="preserve"> </w:t>
            </w:r>
            <w:r w:rsidRPr="00821D72">
              <w:rPr>
                <w:rFonts w:ascii="Times New Roman" w:hAnsi="Times New Roman" w:cs="Times New Roman"/>
                <w:b/>
                <w:sz w:val="20"/>
                <w:szCs w:val="20"/>
              </w:rPr>
              <w:t>Комплексное сопровождение инвестиционных проектов</w:t>
            </w:r>
          </w:p>
        </w:tc>
        <w:tc>
          <w:tcPr>
            <w:tcW w:w="2268" w:type="dxa"/>
            <w:tcBorders>
              <w:left w:val="single" w:sz="8" w:space="0" w:color="auto"/>
              <w:bottom w:val="single" w:sz="8" w:space="0" w:color="auto"/>
              <w:right w:val="single" w:sz="8" w:space="0" w:color="auto"/>
            </w:tcBorders>
          </w:tcPr>
          <w:p w:rsidR="00C86256" w:rsidRPr="00821D72" w:rsidRDefault="00C86256" w:rsidP="00821D72">
            <w:pPr>
              <w:rPr>
                <w:rFonts w:ascii="Times New Roman" w:hAnsi="Times New Roman" w:cs="Times New Roman"/>
                <w:b/>
                <w:sz w:val="20"/>
                <w:szCs w:val="20"/>
              </w:rPr>
            </w:pPr>
          </w:p>
        </w:tc>
      </w:tr>
      <w:tr w:rsidR="00C86256"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00"/>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C86256" w:rsidRPr="00821D72" w:rsidRDefault="00E9029E" w:rsidP="00821D72">
            <w:pPr>
              <w:rPr>
                <w:rFonts w:ascii="Times New Roman" w:hAnsi="Times New Roman" w:cs="Times New Roman"/>
                <w:sz w:val="20"/>
                <w:szCs w:val="20"/>
              </w:rPr>
            </w:pPr>
            <w:r w:rsidRPr="00821D72">
              <w:rPr>
                <w:rFonts w:ascii="Times New Roman" w:hAnsi="Times New Roman" w:cs="Times New Roman"/>
                <w:sz w:val="20"/>
                <w:szCs w:val="20"/>
              </w:rPr>
              <w:t>2</w:t>
            </w:r>
            <w:r w:rsidR="00C86256" w:rsidRPr="00821D72">
              <w:rPr>
                <w:rFonts w:ascii="Times New Roman" w:hAnsi="Times New Roman" w:cs="Times New Roman"/>
                <w:sz w:val="20"/>
                <w:szCs w:val="20"/>
              </w:rPr>
              <w:t>1.</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C86256" w:rsidRPr="00821D72" w:rsidRDefault="00C86256"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2.1.</w:t>
            </w:r>
          </w:p>
          <w:p w:rsidR="00C86256" w:rsidRPr="00821D72" w:rsidRDefault="00C86256" w:rsidP="00821D72">
            <w:pPr>
              <w:ind w:firstLine="0"/>
              <w:rPr>
                <w:rFonts w:ascii="Times New Roman" w:hAnsi="Times New Roman" w:cs="Times New Roman"/>
                <w:sz w:val="20"/>
                <w:szCs w:val="20"/>
              </w:rPr>
            </w:pPr>
            <w:r w:rsidRPr="00821D72">
              <w:rPr>
                <w:rFonts w:ascii="Times New Roman" w:hAnsi="Times New Roman" w:cs="Times New Roman"/>
                <w:sz w:val="20"/>
                <w:szCs w:val="20"/>
              </w:rPr>
              <w:t>Сопровождение инвестиционных проектов в режиме «одно окно»</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C86256" w:rsidRPr="00821D72" w:rsidRDefault="00C86256" w:rsidP="00821D72">
            <w:pPr>
              <w:ind w:firstLine="0"/>
              <w:jc w:val="left"/>
              <w:rPr>
                <w:rFonts w:ascii="Times New Roman" w:hAnsi="Times New Roman" w:cs="Times New Roman"/>
                <w:sz w:val="20"/>
                <w:szCs w:val="20"/>
              </w:rPr>
            </w:pPr>
          </w:p>
        </w:tc>
        <w:tc>
          <w:tcPr>
            <w:tcW w:w="4423" w:type="dxa"/>
            <w:tcBorders>
              <w:top w:val="single" w:sz="8" w:space="0" w:color="auto"/>
              <w:left w:val="single" w:sz="8" w:space="0" w:color="auto"/>
              <w:bottom w:val="single" w:sz="8" w:space="0" w:color="auto"/>
              <w:right w:val="single" w:sz="8" w:space="0" w:color="auto"/>
            </w:tcBorders>
          </w:tcPr>
          <w:p w:rsidR="00AE0385" w:rsidRPr="00821D72" w:rsidRDefault="00AE0385"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Рост объёма инвестиций по инвестиционным проектам, принятым к реализации на инвестиционном совете мэрии города Череповца.</w:t>
            </w:r>
          </w:p>
          <w:p w:rsidR="00AE0385" w:rsidRPr="00821D72" w:rsidRDefault="00AE0385"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Рост объёма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C86256" w:rsidRPr="00821D72" w:rsidRDefault="00AE0385"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Проведена первичная экспертиза идей инвестиционных проектов, планируемый экономический и социальный эффект, возможные риски, подготовлены профили проектов, проведена работа по подбору земельных участков, а так же рассмотрены на рабочей группе следующие инвестиционные проекты:</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«Батутный центр»;</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«Центр по обслуживанию туристов в районе Соборной горки»;</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«Череповецкий судостроительный завод»;</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«Завод СМКА projects»;</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«Завод по производству древесных гранул (пеллет) производительностью 2-2,5 тонны/час»;</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«Туристско-рекреационный кластер «Центральная городская набережная «Череповец – горячее сердце Русского Севера»;</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«Реконструкция муниципального здания по адресу пр. Советский д.20 на условиях концессии».</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На инвестиционном совете мэрии города рассмотрены и приняты к реализации следующие инвестиционные проекты:</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«Череповецкий судостроительный завод»;</w:t>
            </w:r>
          </w:p>
          <w:p w:rsidR="00C86256" w:rsidRPr="00821D72" w:rsidRDefault="004A2E21" w:rsidP="00821D72">
            <w:pPr>
              <w:ind w:firstLine="0"/>
              <w:rPr>
                <w:rFonts w:ascii="Times New Roman" w:hAnsi="Times New Roman" w:cs="Times New Roman"/>
                <w:b/>
                <w:bCs/>
                <w:sz w:val="20"/>
                <w:szCs w:val="20"/>
              </w:rPr>
            </w:pPr>
            <w:r w:rsidRPr="00821D72">
              <w:rPr>
                <w:rFonts w:ascii="Times New Roman" w:hAnsi="Times New Roman" w:cs="Times New Roman"/>
                <w:sz w:val="20"/>
                <w:szCs w:val="20"/>
              </w:rPr>
              <w:t>- «Завод СМКА projects».</w:t>
            </w:r>
          </w:p>
        </w:tc>
        <w:tc>
          <w:tcPr>
            <w:tcW w:w="2268" w:type="dxa"/>
            <w:tcBorders>
              <w:top w:val="single" w:sz="8" w:space="0" w:color="auto"/>
              <w:left w:val="single" w:sz="8" w:space="0" w:color="auto"/>
              <w:bottom w:val="single" w:sz="8" w:space="0" w:color="auto"/>
              <w:right w:val="single" w:sz="8" w:space="0" w:color="auto"/>
            </w:tcBorders>
            <w:vAlign w:val="center"/>
          </w:tcPr>
          <w:p w:rsidR="00C86256" w:rsidRPr="00821D72" w:rsidRDefault="00C86256" w:rsidP="00821D72">
            <w:pPr>
              <w:rPr>
                <w:rFonts w:ascii="Times New Roman" w:hAnsi="Times New Roman" w:cs="Times New Roman"/>
                <w:sz w:val="20"/>
                <w:szCs w:val="20"/>
              </w:rPr>
            </w:pPr>
          </w:p>
        </w:tc>
      </w:tr>
      <w:tr w:rsidR="000544F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0544F5" w:rsidRPr="00821D72" w:rsidRDefault="000544F5" w:rsidP="00821D72">
            <w:pPr>
              <w:rPr>
                <w:rFonts w:ascii="Times New Roman" w:hAnsi="Times New Roman" w:cs="Times New Roman"/>
                <w:sz w:val="20"/>
                <w:szCs w:val="20"/>
              </w:rPr>
            </w:pPr>
            <w:r w:rsidRPr="00821D72">
              <w:rPr>
                <w:rFonts w:ascii="Times New Roman" w:hAnsi="Times New Roman" w:cs="Times New Roman"/>
                <w:sz w:val="20"/>
                <w:szCs w:val="20"/>
              </w:rPr>
              <w:t>2.2.</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0544F5" w:rsidRPr="00821D72" w:rsidRDefault="000544F5"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2.2.</w:t>
            </w:r>
          </w:p>
          <w:p w:rsidR="000544F5" w:rsidRPr="00821D72" w:rsidRDefault="000544F5" w:rsidP="00821D72">
            <w:pPr>
              <w:ind w:firstLine="0"/>
              <w:rPr>
                <w:rFonts w:ascii="Times New Roman" w:hAnsi="Times New Roman" w:cs="Times New Roman"/>
                <w:sz w:val="20"/>
                <w:szCs w:val="20"/>
              </w:rPr>
            </w:pPr>
            <w:r w:rsidRPr="00821D72">
              <w:rPr>
                <w:rFonts w:ascii="Times New Roman" w:hAnsi="Times New Roman" w:cs="Times New Roman"/>
                <w:sz w:val="20"/>
                <w:szCs w:val="20"/>
              </w:rPr>
              <w:t>Содействие в реализации инвестиционных проектов, ини</w:t>
            </w:r>
            <w:r w:rsidRPr="00821D72">
              <w:rPr>
                <w:rFonts w:ascii="Times New Roman" w:hAnsi="Times New Roman" w:cs="Times New Roman"/>
                <w:sz w:val="20"/>
                <w:szCs w:val="20"/>
              </w:rPr>
              <w:lastRenderedPageBreak/>
              <w:t>циируемых городом</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АНО «Инвестиционное агентство «Череповец»,</w:t>
            </w:r>
          </w:p>
          <w:p w:rsidR="000544F5"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lastRenderedPageBreak/>
              <w:t>у</w:t>
            </w:r>
            <w:r w:rsidR="00F800B0" w:rsidRPr="00821D72">
              <w:rPr>
                <w:rFonts w:ascii="Times New Roman" w:hAnsi="Times New Roman" w:cs="Times New Roman"/>
                <w:sz w:val="20"/>
                <w:szCs w:val="20"/>
              </w:rPr>
              <w:t>правление экономической политики мэрии</w:t>
            </w:r>
          </w:p>
        </w:tc>
        <w:tc>
          <w:tcPr>
            <w:tcW w:w="4423" w:type="dxa"/>
            <w:tcBorders>
              <w:top w:val="single" w:sz="8" w:space="0" w:color="auto"/>
              <w:left w:val="single" w:sz="8" w:space="0" w:color="auto"/>
              <w:bottom w:val="single" w:sz="8" w:space="0" w:color="auto"/>
              <w:right w:val="single" w:sz="8" w:space="0" w:color="auto"/>
            </w:tcBorders>
          </w:tcPr>
          <w:p w:rsidR="00AE0385" w:rsidRPr="00821D72" w:rsidRDefault="00AE0385" w:rsidP="00821D72">
            <w:pPr>
              <w:ind w:firstLine="0"/>
              <w:jc w:val="left"/>
              <w:rPr>
                <w:rFonts w:ascii="Times New Roman" w:hAnsi="Times New Roman"/>
                <w:color w:val="000000"/>
                <w:sz w:val="20"/>
                <w:szCs w:val="20"/>
              </w:rPr>
            </w:pPr>
            <w:r w:rsidRPr="00821D72">
              <w:rPr>
                <w:rFonts w:ascii="Times New Roman" w:hAnsi="Times New Roman"/>
                <w:color w:val="000000"/>
                <w:sz w:val="20"/>
                <w:szCs w:val="20"/>
              </w:rPr>
              <w:lastRenderedPageBreak/>
              <w:t>Рост объёма инвестиций по инвестиционным проектам, принятым к реализации на инвестиционном совете мэрии города Череповца.</w:t>
            </w:r>
          </w:p>
          <w:p w:rsidR="000544F5" w:rsidRPr="00821D72" w:rsidRDefault="00AE0385"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lastRenderedPageBreak/>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lastRenderedPageBreak/>
              <w:t>Содействие в реализации инвестиционных проектов, инициируемых городом.</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«Развитие территории 101 микрорайона»:</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lastRenderedPageBreak/>
              <w:t>- принято участие в совещании по вопросам развития территории 101 микрорайона (09.01.2018 г.);</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принято участие в совещании по обсуждению вопросов внесения изменений в концепцию, представленную Управление архитектуры и градостроительства, с учетом мнения инвесторов (25.01.2018 г.);</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проработан вопрос с уполномоченными структурами  по подключению к инженерным сетям планируемых к строительству объектов, были получены ответы о возможности подключения к электроэнергии, теплоснабжению, водоснабжению и водоотведению.</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«Создание туристско-рекреационного кластера «Череповец – горячее сердце русского севера» (центральная городская набережная, 2 этап):</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определены виды работ, планируемые к выполнению в рамках реализации данного проекта;</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осуществлена подготовка сводного плана по 2 этапу туристско-рекреационного кластера «Центральная городская набережная» «Череповец – горячее сердце Русского Севера»;</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подготовлена презентация для выступления заместителя губернатора Вологодской области О.А. Васильева в рамках Рабочей группы по защите проектов туристско-рекреационного кластера в Ростуризме.</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«Южный технологический кластер»:</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актуализирован укрупненный график реализации инвестиционного проекта;</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в соответствии с графиком проводится оценка соответствия ранее разработанной концепции текущей ситуации (анкетирование представителей бизнеса о возможной реализации проекта в рамках развития Южного технологического кластера в целях повышения качества планирования и формирования инфраструктуры кластера). По результатам проведенного опроса бизнеса по развитию базовых и новых отраслей промышленности на данной территории было получено 14 анкет.</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lastRenderedPageBreak/>
              <w:t>«Развитие северного въезда города»:</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определена площадка для подвода транспортной и инженерной инфраструктуры площадки;</w:t>
            </w:r>
          </w:p>
          <w:p w:rsidR="004A2E21"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xml:space="preserve">- сформирован запрос в НО «Фонд развития моногородов» о возможности софинансирования регионам вертикальной планировки территории, осушению заболоченных мест земельных участков, а также реконструкции существующих инженерных сетей и объектов инженерной инфраструктуры.   </w:t>
            </w:r>
          </w:p>
          <w:p w:rsidR="000544F5" w:rsidRPr="00821D72" w:rsidRDefault="004A2E21" w:rsidP="00821D72">
            <w:pPr>
              <w:ind w:firstLine="0"/>
              <w:rPr>
                <w:rFonts w:ascii="Times New Roman" w:hAnsi="Times New Roman" w:cs="Times New Roman"/>
                <w:sz w:val="20"/>
                <w:szCs w:val="20"/>
              </w:rPr>
            </w:pPr>
            <w:r w:rsidRPr="00821D72">
              <w:rPr>
                <w:rFonts w:ascii="Times New Roman" w:hAnsi="Times New Roman" w:cs="Times New Roman"/>
                <w:sz w:val="20"/>
                <w:szCs w:val="20"/>
              </w:rPr>
              <w:t>- подготовлен уточненный график реализации инвестиционного проекта для обсуждения со структурами мэрии.</w:t>
            </w:r>
          </w:p>
        </w:tc>
        <w:tc>
          <w:tcPr>
            <w:tcW w:w="2268" w:type="dxa"/>
            <w:tcBorders>
              <w:top w:val="single" w:sz="8" w:space="0" w:color="auto"/>
              <w:left w:val="single" w:sz="8" w:space="0" w:color="auto"/>
              <w:bottom w:val="single" w:sz="8" w:space="0" w:color="auto"/>
              <w:right w:val="single" w:sz="8" w:space="0" w:color="auto"/>
            </w:tcBorders>
            <w:vAlign w:val="center"/>
          </w:tcPr>
          <w:p w:rsidR="000544F5" w:rsidRPr="00821D72" w:rsidRDefault="000544F5" w:rsidP="00821D72">
            <w:pPr>
              <w:rPr>
                <w:rFonts w:ascii="Times New Roman" w:hAnsi="Times New Roman" w:cs="Times New Roman"/>
                <w:sz w:val="20"/>
                <w:szCs w:val="20"/>
              </w:rPr>
            </w:pPr>
          </w:p>
        </w:tc>
      </w:tr>
      <w:tr w:rsidR="00AE038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rPr>
                <w:rFonts w:ascii="Times New Roman" w:hAnsi="Times New Roman" w:cs="Times New Roman"/>
                <w:sz w:val="20"/>
                <w:szCs w:val="20"/>
              </w:rPr>
            </w:pPr>
            <w:r w:rsidRPr="00821D72">
              <w:rPr>
                <w:rFonts w:ascii="Times New Roman" w:hAnsi="Times New Roman" w:cs="Times New Roman"/>
                <w:sz w:val="20"/>
                <w:szCs w:val="20"/>
              </w:rPr>
              <w:lastRenderedPageBreak/>
              <w:t>2.3.</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2.3.</w:t>
            </w:r>
          </w:p>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Участие в формировании и реализации концепций комплексного развития территорий города</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AE0385"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w:t>
            </w:r>
            <w:r w:rsidR="00AE0385" w:rsidRPr="00821D72">
              <w:rPr>
                <w:rFonts w:ascii="Times New Roman" w:hAnsi="Times New Roman" w:cs="Times New Roman"/>
                <w:sz w:val="20"/>
                <w:szCs w:val="20"/>
              </w:rPr>
              <w:t>правление экономической политики мэрии</w:t>
            </w:r>
          </w:p>
        </w:tc>
        <w:tc>
          <w:tcPr>
            <w:tcW w:w="4423" w:type="dxa"/>
            <w:tcBorders>
              <w:top w:val="single" w:sz="8" w:space="0" w:color="auto"/>
              <w:left w:val="single" w:sz="8" w:space="0" w:color="auto"/>
              <w:bottom w:val="single" w:sz="8" w:space="0" w:color="auto"/>
              <w:right w:val="single" w:sz="8" w:space="0" w:color="auto"/>
            </w:tcBorders>
          </w:tcPr>
          <w:p w:rsidR="00AE0385" w:rsidRPr="00821D72" w:rsidRDefault="00AE0385" w:rsidP="00821D72">
            <w:pPr>
              <w:ind w:firstLine="0"/>
              <w:jc w:val="left"/>
              <w:rPr>
                <w:rFonts w:ascii="Times New Roman" w:hAnsi="Times New Roman"/>
                <w:color w:val="000000"/>
                <w:sz w:val="20"/>
                <w:szCs w:val="20"/>
              </w:rPr>
            </w:pPr>
            <w:r w:rsidRPr="00821D72">
              <w:rPr>
                <w:rFonts w:ascii="Times New Roman" w:hAnsi="Times New Roman"/>
                <w:color w:val="000000"/>
                <w:sz w:val="20"/>
                <w:szCs w:val="20"/>
              </w:rPr>
              <w:t>Наличие инвестиционных площадок, предлагаемых городом в рамках концепций комплексного развития территорий.</w:t>
            </w:r>
          </w:p>
          <w:p w:rsidR="00AE0385" w:rsidRPr="00821D72" w:rsidRDefault="00AE0385"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t>Рост объёма инвестиций по инвестиционным проектам, принятым к реализации на инвестиционном совете мэрии города Череповца.</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Участие в подготовке концепций и плана комплексного развития отдельных территорий города, в том числе при необходимости с привлечением внешних экспертов.</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«Туристско-рекреационный кластер «Центральная городская Набережная»:</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произведена корректировка показателей соглашения с Ростуризмом на 2018 г.;</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организовано совещание под председательством начальника управления развития туризма и музейной деятельности, заместителя начальника Департамента культуры и туризма Вологодской области Шевцова Д.С. по вопросу реализации инвестиционного проекта «Создание туристско-рекреационного кластера «Центральная городская набережная», г. Череповец в рамках федеральной целевой программы «Развитие внутреннего и въездного туризма в Российской Федерации (2011-2018 годы)» (31.01.2018 г.);</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подготовлено письмо в адрес ОА «Апатит» с предложением о включении реализуемых проектов в состав ТРК «Центральная городская набережная», была получена информация по объему частных инвестиций по проектам, реализуемым АО «Апатит» (согласованы и подписаны соглашения о совместной деятельности Правительства Вологодской области, мэрии города Череповца с АО «Апатит» и М.К. Рыбниковым);</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 совместно с МКУ «Управление капитального </w:t>
            </w:r>
            <w:r w:rsidRPr="00821D72">
              <w:rPr>
                <w:rFonts w:ascii="Times New Roman" w:hAnsi="Times New Roman"/>
                <w:color w:val="000000"/>
                <w:sz w:val="20"/>
                <w:szCs w:val="20"/>
              </w:rPr>
              <w:lastRenderedPageBreak/>
              <w:t>строительства и ремонтов» и Управлением по делам культуры проработан вопрос по организации археологических изысканий;</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проведена корректировка презентационных материалов для Заседания градостроительного совета при Губернаторе Вологодской области, подготовлена служебная записка (19.04.2018 г.);</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в рамках подготовки визита Федерального агентства по туризму осуществлен выезд по объектам туристкой и обеспечивающей инфраструктуры, подготовлены материалы к совещанию (презентация, тезисы, программа, схема движения);</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продолжена работа с инвесторами, реализующими и  планирующими реализовывать инвестиционные проекты на территории Туристско-рекреационного кластера «Центральная городская набережная»;</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выполнена корректировка Сводного плана инвестиционного проекта «Туристско-рекреационный кластер «Центральная городская набережная»;</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постановлением мэрии города от 18.04.2018 № 1666  «О внесении изменений в постановление мэрии города от 18.08.2014 № 4443» утверждено описание границ туристско-рекреационного кластера «Центральная городская набережная»  на территории муниципального образования «Город Череповец».</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 «Индустриальный парк «Череповец»:</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подписано трехстороннее соглашение о намерении ведения деятельности в рамках реализации инвестиционного проекта на территории Индустриального парка «Череповец» с ООО «СМК «Альтернатива»;</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 обновлена информация о тарифах на отпуск ресурсов на территории индустриального парка; </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 подготовлены и направлены  мэру города ежемесячные отчеты о реализации проектов на территории индустриального парка «Череповец», о достижении целевых значений показателей эффективности использования средств НО «Фонд </w:t>
            </w:r>
            <w:r w:rsidRPr="00821D72">
              <w:rPr>
                <w:rFonts w:ascii="Times New Roman" w:hAnsi="Times New Roman"/>
                <w:color w:val="000000"/>
                <w:sz w:val="20"/>
                <w:szCs w:val="20"/>
              </w:rPr>
              <w:lastRenderedPageBreak/>
              <w:t>развития моногородов»;</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 - подготовлена информация к совещанию в Департаменте топливно-энергетического комплекса и тарифного регулирования Вологодской области (справка о реализации проекта, график ввода в эксплуатацию объектов, планирующих к строительству на территории индустриального парка «Череповец» с подключением к сетям электроснабжения) (22.03.2018 г.);</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 подготовлен отчет в </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Управление экономической политики о достижении целевых значений показателей эффективности использования средств НО «Фонд развития моногородов» (за 1 квартал 2018 года, за 1 полугодие 2018 года) в рамках заключенного соглашения;</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подготовлено и направлено письмо в Департамент топливно-энергетического комплекса и тарифного регулирования Вологодской области со сводной информацией по резидентам индустриального парка «Череповец» с приложением необходимых мощностей энергопринимающих устройств, заключенных договоров на технологическое присоединение, графиков строительства объектов с целью исполнении условий договора со стороны ПАО «МРСК «Северо-Запада» по 2 этапу технологического присоединения ПС -110/10 кВ в Индустриальном парке «Череповец» к объектам электросетевого хозяйства ПАО «МРСК Северо-Запада»; - принято участие в ВКС по вопросу согласования сроков подключения (ввода в эксплуатацию) строящихся резидентами Индустриального парка «Череповец» объектов ввиду необходимости корректировки объемов финансирования и сроков реализации инвестиционных проектов филиала ПАО «МРСК Северо-Запада» «Вологдаэнерго» (22.03.2018 г.).</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На территории индустриального парка «Череповец» в настоящее время в реализации находятся 3 проекта - это завод по производству фибролитовых плит и стеновых панелей,  предприятие по </w:t>
            </w:r>
            <w:r w:rsidRPr="00821D72">
              <w:rPr>
                <w:rFonts w:ascii="Times New Roman" w:hAnsi="Times New Roman"/>
                <w:color w:val="000000"/>
                <w:sz w:val="20"/>
                <w:szCs w:val="20"/>
              </w:rPr>
              <w:lastRenderedPageBreak/>
              <w:t>производству строительных металлоконструкций и обработке металла, завод СМКА project.</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В проработке находятся инвестиционные проекты: «Завод по производству комплектующих для машиностроения», «Организация производства (перевалки) рудных и сыпучих материалов», «Завод по переработки доменного шлака», «Завод по производству комплектующих для общего машиностроения», «Завод по производству элементов термических печей», «Завод по переработки пластмасс и выпуск готовой продукции»,</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«Вагоноремонтный завод». Продолжается работа по размещению резидентов на территории индустриального парка «Череповец».</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Проводится работа по привлечению резидентов на свободные  территории Индустриального парка «Череповец» (в соответствии с информационной кампанией по продвижению городского проекта «Индустриальный парк «Череповец»).</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Оказывается содействие в реализации проектов инвесторов.</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Своевременно формируется отчетность по исполнению Соглашения о софинансировании расходов Вологодской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город Череповец № 06-22-08 от 10.12.2015 года.</w:t>
            </w:r>
          </w:p>
          <w:p w:rsidR="00AE0385" w:rsidRPr="00821D72" w:rsidRDefault="004A2E21" w:rsidP="00821D72">
            <w:pPr>
              <w:ind w:firstLine="0"/>
              <w:rPr>
                <w:rFonts w:ascii="Times New Roman" w:hAnsi="Times New Roman"/>
                <w:sz w:val="20"/>
                <w:szCs w:val="20"/>
              </w:rPr>
            </w:pPr>
            <w:r w:rsidRPr="00821D72">
              <w:rPr>
                <w:rFonts w:ascii="Times New Roman" w:hAnsi="Times New Roman"/>
                <w:color w:val="000000"/>
                <w:sz w:val="20"/>
                <w:szCs w:val="20"/>
              </w:rPr>
              <w:t>На постоянной основе проводятся консультации с потенциальными резидентами.</w:t>
            </w:r>
          </w:p>
        </w:tc>
        <w:tc>
          <w:tcPr>
            <w:tcW w:w="2268" w:type="dxa"/>
            <w:tcBorders>
              <w:top w:val="single" w:sz="8" w:space="0" w:color="auto"/>
              <w:left w:val="single" w:sz="8" w:space="0" w:color="auto"/>
              <w:bottom w:val="single" w:sz="8" w:space="0" w:color="auto"/>
              <w:right w:val="single" w:sz="8" w:space="0" w:color="auto"/>
            </w:tcBorders>
            <w:vAlign w:val="center"/>
          </w:tcPr>
          <w:p w:rsidR="00AE0385" w:rsidRPr="00821D72" w:rsidRDefault="00AE0385" w:rsidP="00821D72">
            <w:pPr>
              <w:rPr>
                <w:rFonts w:ascii="Times New Roman" w:hAnsi="Times New Roman" w:cs="Times New Roman"/>
                <w:sz w:val="20"/>
                <w:szCs w:val="20"/>
              </w:rPr>
            </w:pPr>
          </w:p>
        </w:tc>
      </w:tr>
      <w:tr w:rsidR="00AE038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rPr>
                <w:rFonts w:ascii="Times New Roman" w:hAnsi="Times New Roman" w:cs="Times New Roman"/>
                <w:sz w:val="20"/>
                <w:szCs w:val="20"/>
              </w:rPr>
            </w:pPr>
            <w:r w:rsidRPr="00821D72">
              <w:rPr>
                <w:rFonts w:ascii="Times New Roman" w:hAnsi="Times New Roman" w:cs="Times New Roman"/>
                <w:sz w:val="20"/>
                <w:szCs w:val="20"/>
              </w:rPr>
              <w:lastRenderedPageBreak/>
              <w:t>3</w:t>
            </w:r>
          </w:p>
        </w:tc>
        <w:tc>
          <w:tcPr>
            <w:tcW w:w="1576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ind w:firstLine="0"/>
              <w:rPr>
                <w:rFonts w:ascii="Times New Roman" w:hAnsi="Times New Roman" w:cs="Times New Roman"/>
                <w:b/>
                <w:sz w:val="20"/>
                <w:szCs w:val="20"/>
              </w:rPr>
            </w:pPr>
            <w:r w:rsidRPr="00821D72">
              <w:rPr>
                <w:rFonts w:ascii="Times New Roman" w:hAnsi="Times New Roman" w:cs="Times New Roman"/>
                <w:b/>
                <w:sz w:val="20"/>
                <w:szCs w:val="20"/>
              </w:rPr>
              <w:t>Основное мероприятие 3.</w:t>
            </w:r>
          </w:p>
          <w:p w:rsidR="00AE0385" w:rsidRPr="00821D72" w:rsidRDefault="00AE0385" w:rsidP="00821D72">
            <w:pPr>
              <w:ind w:firstLine="0"/>
              <w:rPr>
                <w:rFonts w:ascii="Times New Roman" w:hAnsi="Times New Roman" w:cs="Times New Roman"/>
                <w:b/>
                <w:sz w:val="20"/>
                <w:szCs w:val="20"/>
              </w:rPr>
            </w:pPr>
            <w:r w:rsidRPr="00821D72">
              <w:rPr>
                <w:rFonts w:ascii="Times New Roman" w:hAnsi="Times New Roman" w:cs="Times New Roman"/>
                <w:b/>
                <w:sz w:val="20"/>
                <w:szCs w:val="20"/>
              </w:rPr>
              <w:t>Продвижение инвестиционных возможностей муниципального образования «Город Череповец»</w:t>
            </w:r>
          </w:p>
        </w:tc>
      </w:tr>
      <w:tr w:rsidR="00AE038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rPr>
                <w:rFonts w:ascii="Times New Roman" w:hAnsi="Times New Roman" w:cs="Times New Roman"/>
                <w:sz w:val="20"/>
                <w:szCs w:val="20"/>
              </w:rPr>
            </w:pPr>
            <w:r w:rsidRPr="00821D72">
              <w:rPr>
                <w:rFonts w:ascii="Times New Roman" w:hAnsi="Times New Roman" w:cs="Times New Roman"/>
                <w:sz w:val="20"/>
                <w:szCs w:val="20"/>
              </w:rPr>
              <w:t>31.</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3.1.</w:t>
            </w:r>
          </w:p>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Организация и участие в коммуникационных инвестиционно-маркетинговых мероприятиях</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AE0385" w:rsidRPr="00821D72" w:rsidRDefault="00AE0385" w:rsidP="00821D72">
            <w:pPr>
              <w:jc w:val="left"/>
              <w:rPr>
                <w:rFonts w:ascii="Times New Roman" w:hAnsi="Times New Roman" w:cs="Times New Roman"/>
                <w:sz w:val="20"/>
                <w:szCs w:val="20"/>
              </w:rPr>
            </w:pPr>
          </w:p>
        </w:tc>
        <w:tc>
          <w:tcPr>
            <w:tcW w:w="4423" w:type="dxa"/>
            <w:tcBorders>
              <w:top w:val="single" w:sz="8" w:space="0" w:color="auto"/>
              <w:left w:val="single" w:sz="8" w:space="0" w:color="auto"/>
              <w:bottom w:val="single" w:sz="8" w:space="0" w:color="auto"/>
              <w:right w:val="single" w:sz="8" w:space="0" w:color="auto"/>
            </w:tcBorders>
          </w:tcPr>
          <w:p w:rsidR="00C366F9" w:rsidRPr="00821D72" w:rsidRDefault="00C366F9" w:rsidP="00821D72">
            <w:pPr>
              <w:ind w:firstLine="0"/>
              <w:jc w:val="left"/>
              <w:rPr>
                <w:rFonts w:ascii="Times New Roman" w:hAnsi="Times New Roman"/>
                <w:color w:val="000000"/>
                <w:sz w:val="20"/>
                <w:szCs w:val="20"/>
              </w:rPr>
            </w:pPr>
            <w:r w:rsidRPr="00821D72">
              <w:rPr>
                <w:rFonts w:ascii="Times New Roman" w:hAnsi="Times New Roman"/>
                <w:color w:val="000000"/>
                <w:sz w:val="20"/>
                <w:szCs w:val="20"/>
              </w:rPr>
              <w:t>Участие и организация коммуникационных мероприятий, направленных на продвижение инвестиционного имиджа города.</w:t>
            </w:r>
          </w:p>
          <w:p w:rsidR="00AE0385" w:rsidRPr="00821D72" w:rsidRDefault="00C366F9"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t>Подготовленные информационно-справочные и презентационные материалы.</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Организованы и проведены рабочие совещания, круглые столы, визиты делегаций и пр. для продвижения инвестиционных возможностей города Череповца (см. Приложение № 3).</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Особо значимые мероприятия:</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xml:space="preserve">Организованы визиты компаний-инвесторов с целью привлечения инвестиций на территорию </w:t>
            </w:r>
            <w:r w:rsidRPr="00821D72">
              <w:rPr>
                <w:rFonts w:ascii="Times New Roman" w:hAnsi="Times New Roman"/>
                <w:color w:val="000000"/>
                <w:sz w:val="20"/>
                <w:szCs w:val="20"/>
              </w:rPr>
              <w:lastRenderedPageBreak/>
              <w:t xml:space="preserve">города Череповца. </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Организован  бизнес-тур на площадку Индустриального парка «Череповец» с целью презентации территории потенциальным инвесторам.</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Принято участие в выездном рабочем совещании по теме «Инвестиционная деятельность в регионах России. Создание «единого окна» для реализации инвестиционных проектов» (г. Уфа).</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Организована презентация резидентов Туристско-рекреационного кластера «Центральная городская набережная» в рамках визита в Череповец Федерального агентства по туризму, являющегося оператором Федеральной целевой программы «Развитие внутреннего и въездного туризма в Российской Федерации (2011-2018 годы).</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Подготовлены презентационные материалы, посвященные вопросам инвестиционной деятельности на территории города Череповца, такие как:</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«Комплексный инвестиционный проект г. Череповца «Туристско-рекреационный кластер «Череповец – горячее сердце Русского Севера» (2019 – 2025 гг.)»;</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«Опыт моногорода Череповец по практическому применению инструментов Фонда развития моногородов с целью развития экономики»;</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Стратегическая сессия инвестиционного развития территории города Череповец»;</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Создание туристско-рекреационного кластера «Центральная городская набережная» (2017-2018). Перспектива участия в новой федеральной целевой программе на 2019-2025 годы»;</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 «Череповец – площадка для развития проектов в сфере деревянного домостроения. Опыт и возможности города»,</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актуализированы справочные и презентационные материалы, в т.ч. «Инвестиционный потенциал города Череповца» на русском и английском языках, «Индустриальный парк «Череповец»: земельные участки под промышленное производство» на русском и английском языках.</w:t>
            </w:r>
          </w:p>
          <w:p w:rsidR="00AE0385" w:rsidRPr="00821D72" w:rsidRDefault="004A2E21" w:rsidP="00821D72">
            <w:pPr>
              <w:ind w:firstLine="0"/>
              <w:rPr>
                <w:rFonts w:ascii="Times New Roman" w:hAnsi="Times New Roman" w:cs="Times New Roman"/>
                <w:sz w:val="20"/>
                <w:szCs w:val="20"/>
              </w:rPr>
            </w:pPr>
            <w:r w:rsidRPr="00821D72">
              <w:rPr>
                <w:rFonts w:ascii="Times New Roman" w:hAnsi="Times New Roman"/>
                <w:color w:val="000000"/>
                <w:sz w:val="20"/>
                <w:szCs w:val="20"/>
              </w:rPr>
              <w:lastRenderedPageBreak/>
              <w:t>Разработаны полиграфические материалы для привлечения потенциальных внешних инвесторов.</w:t>
            </w:r>
          </w:p>
        </w:tc>
        <w:tc>
          <w:tcPr>
            <w:tcW w:w="2268" w:type="dxa"/>
            <w:tcBorders>
              <w:top w:val="single" w:sz="8" w:space="0" w:color="auto"/>
              <w:left w:val="single" w:sz="8" w:space="0" w:color="auto"/>
              <w:bottom w:val="single" w:sz="8" w:space="0" w:color="auto"/>
              <w:right w:val="single" w:sz="8" w:space="0" w:color="auto"/>
            </w:tcBorders>
            <w:vAlign w:val="center"/>
          </w:tcPr>
          <w:p w:rsidR="00AE0385" w:rsidRPr="00821D72" w:rsidRDefault="00AE0385" w:rsidP="00821D72">
            <w:pPr>
              <w:rPr>
                <w:rFonts w:ascii="Times New Roman" w:hAnsi="Times New Roman" w:cs="Times New Roman"/>
                <w:sz w:val="20"/>
                <w:szCs w:val="20"/>
              </w:rPr>
            </w:pPr>
          </w:p>
        </w:tc>
      </w:tr>
      <w:tr w:rsidR="00AE038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rPr>
                <w:rFonts w:ascii="Times New Roman" w:hAnsi="Times New Roman" w:cs="Times New Roman"/>
                <w:sz w:val="20"/>
                <w:szCs w:val="20"/>
              </w:rPr>
            </w:pPr>
            <w:r w:rsidRPr="00821D72">
              <w:rPr>
                <w:rFonts w:ascii="Times New Roman" w:hAnsi="Times New Roman" w:cs="Times New Roman"/>
                <w:sz w:val="20"/>
                <w:szCs w:val="20"/>
              </w:rPr>
              <w:lastRenderedPageBreak/>
              <w:t>32.</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3.2.</w:t>
            </w:r>
          </w:p>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Развитие сотрудничества с федеральными, региональными и муниципальными органами власти, а также с федеральными, региональными институтами развития и иными общественными организациями</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AE0385"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w:t>
            </w:r>
            <w:r w:rsidR="00AE0385" w:rsidRPr="00821D72">
              <w:rPr>
                <w:rFonts w:ascii="Times New Roman" w:hAnsi="Times New Roman" w:cs="Times New Roman"/>
                <w:sz w:val="20"/>
                <w:szCs w:val="20"/>
              </w:rPr>
              <w:t>правление экономической политики мэрии</w:t>
            </w:r>
          </w:p>
          <w:p w:rsidR="00AE0385" w:rsidRPr="00821D72" w:rsidRDefault="00AE0385" w:rsidP="00821D72">
            <w:pPr>
              <w:ind w:firstLine="567"/>
              <w:jc w:val="left"/>
              <w:rPr>
                <w:rFonts w:ascii="Times New Roman" w:hAnsi="Times New Roman" w:cs="Times New Roman"/>
                <w:sz w:val="20"/>
                <w:szCs w:val="20"/>
              </w:rPr>
            </w:pPr>
          </w:p>
        </w:tc>
        <w:tc>
          <w:tcPr>
            <w:tcW w:w="4423" w:type="dxa"/>
            <w:tcBorders>
              <w:top w:val="single" w:sz="8" w:space="0" w:color="auto"/>
              <w:left w:val="single" w:sz="8" w:space="0" w:color="auto"/>
              <w:bottom w:val="single" w:sz="8" w:space="0" w:color="auto"/>
              <w:right w:val="single" w:sz="8" w:space="0" w:color="auto"/>
            </w:tcBorders>
          </w:tcPr>
          <w:p w:rsidR="00AE0385" w:rsidRPr="00821D72" w:rsidRDefault="00C366F9"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t>Участие в мероприятиях, организованных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 и иными общественными организациями.</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suppressAutoHyphens/>
              <w:ind w:firstLine="0"/>
              <w:rPr>
                <w:rFonts w:ascii="Times New Roman" w:hAnsi="Times New Roman"/>
                <w:sz w:val="20"/>
                <w:szCs w:val="20"/>
              </w:rPr>
            </w:pPr>
            <w:r w:rsidRPr="00821D72">
              <w:rPr>
                <w:rFonts w:ascii="Times New Roman" w:hAnsi="Times New Roman"/>
                <w:sz w:val="20"/>
                <w:szCs w:val="20"/>
              </w:rPr>
              <w:t>С целью продвижения инвестиционных возможностей города Череповца, развития территорий города агентство сотрудничает с федеральными, региональными и муниципальными институтами: Торгово-промышленная палата РФ, АНО «Агентство стратегических инициатив», НО «Фонд развития моногородов», Федеральная корпорация по поддержке МСП, Опора России, НП «Агентство Городского Развития», Федеральное агентство по туризму, Российско-Германская внешнеторговая палата.</w:t>
            </w:r>
          </w:p>
          <w:p w:rsidR="004A2E21" w:rsidRPr="00821D72" w:rsidRDefault="004A2E21" w:rsidP="00821D72">
            <w:pPr>
              <w:suppressAutoHyphens/>
              <w:ind w:firstLine="0"/>
              <w:rPr>
                <w:rFonts w:ascii="Times New Roman" w:hAnsi="Times New Roman"/>
                <w:sz w:val="20"/>
                <w:szCs w:val="20"/>
              </w:rPr>
            </w:pPr>
            <w:r w:rsidRPr="00821D72">
              <w:rPr>
                <w:rFonts w:ascii="Times New Roman" w:hAnsi="Times New Roman"/>
                <w:sz w:val="20"/>
                <w:szCs w:val="20"/>
              </w:rPr>
              <w:t>На постоянной основе проводится мониторинг мероприятий во внутренней и внешней среде с целью участия в них представителей города Череповца.</w:t>
            </w:r>
          </w:p>
          <w:p w:rsidR="00AE0385" w:rsidRPr="00821D72" w:rsidRDefault="004A2E21" w:rsidP="00821D72">
            <w:pPr>
              <w:ind w:left="-7" w:firstLine="7"/>
              <w:rPr>
                <w:rFonts w:ascii="Times New Roman" w:hAnsi="Times New Roman" w:cs="Times New Roman"/>
                <w:sz w:val="20"/>
                <w:szCs w:val="20"/>
              </w:rPr>
            </w:pPr>
            <w:r w:rsidRPr="00821D72">
              <w:rPr>
                <w:rFonts w:ascii="Times New Roman" w:hAnsi="Times New Roman"/>
                <w:sz w:val="20"/>
                <w:szCs w:val="20"/>
              </w:rPr>
              <w:t>Принято участие в образовательной программе «Развитие региональных команд», разработанной ФГБОУ ВО «РАНХиГС» и АНО «Агентство стратегических инициатив по продвижению новых проектов» (03.06.2018 г. – 08.06.2018 г.), в совещании с представителями Министерства экономического развития РФ с целью получения консультации по созданию небольших промышленных площадок муниципального уровня на территории МО «Город Череповец» (03.04.2018 г.), в семинаре-конференции «Академия развития моногородов», организованном НО «Фонд развития моногородов» (28.06.2018 г.)</w:t>
            </w:r>
          </w:p>
        </w:tc>
        <w:tc>
          <w:tcPr>
            <w:tcW w:w="2268" w:type="dxa"/>
            <w:tcBorders>
              <w:top w:val="single" w:sz="8" w:space="0" w:color="auto"/>
              <w:left w:val="single" w:sz="8" w:space="0" w:color="auto"/>
              <w:bottom w:val="single" w:sz="8" w:space="0" w:color="auto"/>
              <w:right w:val="single" w:sz="8" w:space="0" w:color="auto"/>
            </w:tcBorders>
            <w:vAlign w:val="center"/>
          </w:tcPr>
          <w:p w:rsidR="00AE0385" w:rsidRPr="00821D72" w:rsidRDefault="00AE0385" w:rsidP="00821D72">
            <w:pPr>
              <w:rPr>
                <w:rFonts w:ascii="Times New Roman" w:hAnsi="Times New Roman" w:cs="Times New Roman"/>
                <w:sz w:val="20"/>
                <w:szCs w:val="20"/>
              </w:rPr>
            </w:pPr>
          </w:p>
        </w:tc>
      </w:tr>
      <w:tr w:rsidR="00AE038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rPr>
                <w:rFonts w:ascii="Times New Roman" w:hAnsi="Times New Roman" w:cs="Times New Roman"/>
                <w:sz w:val="20"/>
                <w:szCs w:val="20"/>
              </w:rPr>
            </w:pPr>
            <w:r w:rsidRPr="00821D72">
              <w:rPr>
                <w:rFonts w:ascii="Times New Roman" w:hAnsi="Times New Roman" w:cs="Times New Roman"/>
                <w:sz w:val="20"/>
                <w:szCs w:val="20"/>
              </w:rPr>
              <w:t>33.</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3.3.</w:t>
            </w:r>
          </w:p>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Обеспечение освещения инвестиционной деятельности муниципального образования в СМИ</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AE0385"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у</w:t>
            </w:r>
            <w:r w:rsidR="00AE0385" w:rsidRPr="00821D72">
              <w:rPr>
                <w:rFonts w:ascii="Times New Roman" w:hAnsi="Times New Roman" w:cs="Times New Roman"/>
                <w:sz w:val="20"/>
                <w:szCs w:val="20"/>
              </w:rPr>
              <w:t>правление экономической политики мэрии</w:t>
            </w:r>
          </w:p>
          <w:p w:rsidR="00AE0385" w:rsidRPr="00821D72" w:rsidRDefault="00AE0385" w:rsidP="00821D72">
            <w:pPr>
              <w:jc w:val="left"/>
              <w:rPr>
                <w:rFonts w:ascii="Times New Roman" w:hAnsi="Times New Roman" w:cs="Times New Roman"/>
                <w:sz w:val="20"/>
                <w:szCs w:val="20"/>
              </w:rPr>
            </w:pPr>
          </w:p>
        </w:tc>
        <w:tc>
          <w:tcPr>
            <w:tcW w:w="4423" w:type="dxa"/>
            <w:tcBorders>
              <w:top w:val="single" w:sz="8" w:space="0" w:color="auto"/>
              <w:left w:val="single" w:sz="8" w:space="0" w:color="auto"/>
              <w:bottom w:val="single" w:sz="8" w:space="0" w:color="auto"/>
              <w:right w:val="single" w:sz="8" w:space="0" w:color="auto"/>
            </w:tcBorders>
          </w:tcPr>
          <w:p w:rsidR="00AE0385" w:rsidRPr="00821D72" w:rsidRDefault="00C366F9"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t>Информационные сообщения инвестиционной тематики, распространенные по различным каналам дистрибуции.</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tabs>
                <w:tab w:val="num" w:pos="0"/>
              </w:tabs>
              <w:ind w:firstLine="0"/>
              <w:rPr>
                <w:rFonts w:ascii="Times New Roman" w:hAnsi="Times New Roman"/>
                <w:color w:val="000000"/>
                <w:sz w:val="20"/>
                <w:szCs w:val="20"/>
              </w:rPr>
            </w:pPr>
            <w:r w:rsidRPr="00821D72">
              <w:rPr>
                <w:rFonts w:ascii="Times New Roman" w:hAnsi="Times New Roman"/>
                <w:color w:val="000000"/>
                <w:sz w:val="20"/>
                <w:szCs w:val="20"/>
              </w:rPr>
              <w:t>На постоянной основе осуществляется:</w:t>
            </w:r>
          </w:p>
          <w:p w:rsidR="004A2E21" w:rsidRPr="00821D72" w:rsidRDefault="004A2E21" w:rsidP="00821D72">
            <w:pPr>
              <w:tabs>
                <w:tab w:val="num" w:pos="0"/>
              </w:tabs>
              <w:ind w:firstLine="0"/>
              <w:rPr>
                <w:rFonts w:ascii="Times New Roman" w:hAnsi="Times New Roman"/>
                <w:color w:val="000000"/>
                <w:sz w:val="20"/>
                <w:szCs w:val="20"/>
              </w:rPr>
            </w:pPr>
            <w:r w:rsidRPr="00821D72">
              <w:rPr>
                <w:rFonts w:ascii="Times New Roman" w:hAnsi="Times New Roman"/>
                <w:color w:val="000000"/>
                <w:sz w:val="20"/>
                <w:szCs w:val="20"/>
              </w:rPr>
              <w:t>- информирование инвесторов и общественности об инвестиционной инфраструктуре муниципального образования «Город Череповец» путем распространения материалов по медиаканалам и посредством прямых коммуникаций;</w:t>
            </w:r>
          </w:p>
          <w:p w:rsidR="004A2E21" w:rsidRPr="00821D72" w:rsidRDefault="004A2E21" w:rsidP="00821D72">
            <w:pPr>
              <w:tabs>
                <w:tab w:val="num" w:pos="0"/>
              </w:tabs>
              <w:ind w:firstLine="0"/>
              <w:rPr>
                <w:rFonts w:ascii="Times New Roman" w:hAnsi="Times New Roman"/>
                <w:color w:val="000000"/>
                <w:sz w:val="20"/>
                <w:szCs w:val="20"/>
              </w:rPr>
            </w:pPr>
            <w:r w:rsidRPr="00821D72">
              <w:rPr>
                <w:rFonts w:ascii="Times New Roman" w:hAnsi="Times New Roman"/>
                <w:color w:val="000000"/>
                <w:sz w:val="20"/>
                <w:szCs w:val="20"/>
              </w:rPr>
              <w:t>- информирование инвесторов о наличии свободных земельных участков, в том числе на территории Индустриального парка «Череповец»;</w:t>
            </w:r>
          </w:p>
          <w:p w:rsidR="004A2E21" w:rsidRPr="00821D72" w:rsidRDefault="004A2E21" w:rsidP="00821D72">
            <w:pPr>
              <w:tabs>
                <w:tab w:val="num" w:pos="0"/>
              </w:tabs>
              <w:ind w:firstLine="0"/>
              <w:rPr>
                <w:rFonts w:ascii="Times New Roman" w:hAnsi="Times New Roman"/>
                <w:color w:val="000000"/>
                <w:sz w:val="20"/>
                <w:szCs w:val="20"/>
              </w:rPr>
            </w:pPr>
            <w:r w:rsidRPr="00821D72">
              <w:rPr>
                <w:rFonts w:ascii="Times New Roman" w:hAnsi="Times New Roman"/>
                <w:color w:val="000000"/>
                <w:sz w:val="20"/>
                <w:szCs w:val="20"/>
              </w:rPr>
              <w:t xml:space="preserve">- информирование инвесторов и общественности </w:t>
            </w:r>
            <w:r w:rsidRPr="00821D72">
              <w:rPr>
                <w:rFonts w:ascii="Times New Roman" w:hAnsi="Times New Roman"/>
                <w:color w:val="000000"/>
                <w:sz w:val="20"/>
                <w:szCs w:val="20"/>
              </w:rPr>
              <w:lastRenderedPageBreak/>
              <w:t>о проводимых мероприятиях, направленных на продвижение инвестиционного имиджа города Череповца с привлечением печатных, электронных СМИ, телевидения и радио.</w:t>
            </w:r>
          </w:p>
          <w:p w:rsidR="00AE0385" w:rsidRPr="00821D72" w:rsidRDefault="004A2E21" w:rsidP="00821D72">
            <w:pPr>
              <w:ind w:firstLine="0"/>
              <w:rPr>
                <w:rFonts w:ascii="Times New Roman" w:hAnsi="Times New Roman" w:cs="Times New Roman"/>
                <w:sz w:val="20"/>
                <w:szCs w:val="20"/>
              </w:rPr>
            </w:pPr>
            <w:r w:rsidRPr="00821D72">
              <w:rPr>
                <w:rFonts w:ascii="Times New Roman" w:hAnsi="Times New Roman"/>
                <w:color w:val="000000"/>
                <w:sz w:val="20"/>
                <w:szCs w:val="20"/>
              </w:rPr>
              <w:t xml:space="preserve">За отчетный период размещено 346 информационных сообщений: радио, ТВ, печать, электронные СМИ, сайт Инвестиционного агентства «Череповец».  </w:t>
            </w:r>
          </w:p>
        </w:tc>
        <w:tc>
          <w:tcPr>
            <w:tcW w:w="2268" w:type="dxa"/>
            <w:tcBorders>
              <w:top w:val="single" w:sz="8" w:space="0" w:color="auto"/>
              <w:left w:val="single" w:sz="8" w:space="0" w:color="auto"/>
              <w:bottom w:val="single" w:sz="8" w:space="0" w:color="auto"/>
              <w:right w:val="single" w:sz="8" w:space="0" w:color="auto"/>
            </w:tcBorders>
            <w:vAlign w:val="center"/>
          </w:tcPr>
          <w:p w:rsidR="00AE0385" w:rsidRPr="00821D72" w:rsidRDefault="00AE0385" w:rsidP="00821D72">
            <w:pPr>
              <w:rPr>
                <w:rFonts w:ascii="Times New Roman" w:hAnsi="Times New Roman" w:cs="Times New Roman"/>
                <w:sz w:val="20"/>
                <w:szCs w:val="20"/>
              </w:rPr>
            </w:pPr>
          </w:p>
        </w:tc>
      </w:tr>
      <w:tr w:rsidR="00AE0385" w:rsidRPr="00821D72" w:rsidTr="003D663B">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E0385" w:rsidRPr="00821D72" w:rsidRDefault="00AE0385" w:rsidP="00821D72">
            <w:pPr>
              <w:rPr>
                <w:rFonts w:ascii="Times New Roman" w:hAnsi="Times New Roman" w:cs="Times New Roman"/>
                <w:sz w:val="20"/>
                <w:szCs w:val="20"/>
              </w:rPr>
            </w:pPr>
            <w:r w:rsidRPr="00821D72">
              <w:rPr>
                <w:rFonts w:ascii="Times New Roman" w:hAnsi="Times New Roman" w:cs="Times New Roman"/>
                <w:sz w:val="20"/>
                <w:szCs w:val="20"/>
              </w:rPr>
              <w:t>34.</w:t>
            </w:r>
          </w:p>
        </w:tc>
        <w:tc>
          <w:tcPr>
            <w:tcW w:w="2836" w:type="dxa"/>
            <w:tcBorders>
              <w:top w:val="single" w:sz="8" w:space="0" w:color="auto"/>
              <w:left w:val="single" w:sz="8" w:space="0" w:color="auto"/>
              <w:bottom w:val="single" w:sz="8" w:space="0" w:color="auto"/>
              <w:right w:val="single" w:sz="8" w:space="0" w:color="auto"/>
            </w:tcBorders>
            <w:shd w:val="clear" w:color="auto" w:fill="auto"/>
          </w:tcPr>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Мероприятие 3.4.</w:t>
            </w:r>
          </w:p>
          <w:p w:rsidR="00AE0385" w:rsidRPr="00821D72" w:rsidRDefault="00AE0385" w:rsidP="00821D72">
            <w:pPr>
              <w:ind w:firstLine="0"/>
              <w:rPr>
                <w:rFonts w:ascii="Times New Roman" w:hAnsi="Times New Roman" w:cs="Times New Roman"/>
                <w:sz w:val="20"/>
                <w:szCs w:val="20"/>
              </w:rPr>
            </w:pPr>
            <w:r w:rsidRPr="00821D72">
              <w:rPr>
                <w:rFonts w:ascii="Times New Roman" w:hAnsi="Times New Roman" w:cs="Times New Roman"/>
                <w:sz w:val="20"/>
                <w:szCs w:val="20"/>
              </w:rPr>
              <w:t>Обеспечение размещения в открытом доступе информации об инвестиционных возможностях муниципального образования</w:t>
            </w:r>
          </w:p>
        </w:tc>
        <w:tc>
          <w:tcPr>
            <w:tcW w:w="1842" w:type="dxa"/>
            <w:tcBorders>
              <w:top w:val="single" w:sz="8" w:space="0" w:color="auto"/>
              <w:left w:val="single" w:sz="8" w:space="0" w:color="auto"/>
              <w:bottom w:val="single" w:sz="8" w:space="0" w:color="auto"/>
              <w:right w:val="single" w:sz="8" w:space="0" w:color="auto"/>
            </w:tcBorders>
          </w:tcPr>
          <w:p w:rsidR="0070419A" w:rsidRPr="00821D72" w:rsidRDefault="0070419A" w:rsidP="00821D72">
            <w:pPr>
              <w:ind w:firstLine="0"/>
              <w:jc w:val="left"/>
              <w:rPr>
                <w:rFonts w:ascii="Times New Roman" w:hAnsi="Times New Roman" w:cs="Times New Roman"/>
                <w:sz w:val="20"/>
                <w:szCs w:val="20"/>
              </w:rPr>
            </w:pPr>
            <w:r w:rsidRPr="00821D72">
              <w:rPr>
                <w:rFonts w:ascii="Times New Roman" w:hAnsi="Times New Roman" w:cs="Times New Roman"/>
                <w:sz w:val="20"/>
                <w:szCs w:val="20"/>
              </w:rPr>
              <w:t>АНО «Инвестиционное агентство «Череповец»</w:t>
            </w:r>
          </w:p>
          <w:p w:rsidR="00AE0385" w:rsidRPr="00821D72" w:rsidRDefault="00AE0385" w:rsidP="00821D72">
            <w:pPr>
              <w:ind w:firstLine="0"/>
              <w:jc w:val="left"/>
              <w:rPr>
                <w:rFonts w:ascii="Times New Roman" w:hAnsi="Times New Roman" w:cs="Times New Roman"/>
                <w:sz w:val="20"/>
                <w:szCs w:val="20"/>
              </w:rPr>
            </w:pPr>
          </w:p>
        </w:tc>
        <w:tc>
          <w:tcPr>
            <w:tcW w:w="4423" w:type="dxa"/>
            <w:tcBorders>
              <w:top w:val="single" w:sz="8" w:space="0" w:color="auto"/>
              <w:left w:val="single" w:sz="8" w:space="0" w:color="auto"/>
              <w:bottom w:val="single" w:sz="8" w:space="0" w:color="auto"/>
              <w:right w:val="single" w:sz="8" w:space="0" w:color="auto"/>
            </w:tcBorders>
          </w:tcPr>
          <w:p w:rsidR="00AE0385" w:rsidRPr="00821D72" w:rsidRDefault="00C366F9" w:rsidP="00821D72">
            <w:pPr>
              <w:ind w:firstLine="0"/>
              <w:jc w:val="left"/>
              <w:rPr>
                <w:rFonts w:ascii="Times New Roman" w:hAnsi="Times New Roman" w:cs="Times New Roman"/>
                <w:sz w:val="20"/>
                <w:szCs w:val="20"/>
              </w:rPr>
            </w:pPr>
            <w:r w:rsidRPr="00821D72">
              <w:rPr>
                <w:rFonts w:ascii="Times New Roman" w:hAnsi="Times New Roman"/>
                <w:color w:val="000000"/>
                <w:sz w:val="20"/>
                <w:szCs w:val="20"/>
              </w:rPr>
              <w:t>Информация об инвестиционных возможностях муниципального образования, размещенная в открытом доступе.</w:t>
            </w:r>
          </w:p>
        </w:tc>
        <w:tc>
          <w:tcPr>
            <w:tcW w:w="4394" w:type="dxa"/>
            <w:tcBorders>
              <w:top w:val="single" w:sz="8" w:space="0" w:color="auto"/>
              <w:left w:val="single" w:sz="8" w:space="0" w:color="auto"/>
              <w:bottom w:val="single" w:sz="8" w:space="0" w:color="auto"/>
              <w:right w:val="single" w:sz="8" w:space="0" w:color="auto"/>
            </w:tcBorders>
            <w:vAlign w:val="center"/>
          </w:tcPr>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На постоянной основе проводится обновление информации на интернет-сайте АНО «Инвестиционное агентство «Череповец», также проводится постоянное обновление информации на интерактивной инвестиционной карте города на портале ia-cher.ru.</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Актуализирован перечень площадок и муниципального имущества, доступных  для бизнеса.</w:t>
            </w:r>
          </w:p>
          <w:p w:rsidR="004A2E21" w:rsidRPr="00821D72" w:rsidRDefault="004A2E21" w:rsidP="00821D72">
            <w:pPr>
              <w:ind w:firstLine="0"/>
              <w:rPr>
                <w:rFonts w:ascii="Times New Roman" w:hAnsi="Times New Roman"/>
                <w:color w:val="000000"/>
                <w:sz w:val="20"/>
                <w:szCs w:val="20"/>
              </w:rPr>
            </w:pPr>
            <w:r w:rsidRPr="00821D72">
              <w:rPr>
                <w:rFonts w:ascii="Times New Roman" w:hAnsi="Times New Roman"/>
                <w:color w:val="000000"/>
                <w:sz w:val="20"/>
                <w:szCs w:val="20"/>
              </w:rPr>
              <w:t>Обновлены информационные документы во вкладке «ТОСЭР» на сайте «Инвестиционного агентства «Череповец».</w:t>
            </w:r>
          </w:p>
          <w:p w:rsidR="00AE0385" w:rsidRPr="00821D72" w:rsidRDefault="004A2E21" w:rsidP="00821D72">
            <w:pPr>
              <w:ind w:firstLine="0"/>
              <w:rPr>
                <w:rFonts w:ascii="Times New Roman" w:hAnsi="Times New Roman" w:cs="Times New Roman"/>
                <w:sz w:val="20"/>
                <w:szCs w:val="20"/>
              </w:rPr>
            </w:pPr>
            <w:r w:rsidRPr="00821D72">
              <w:rPr>
                <w:rFonts w:ascii="Times New Roman" w:hAnsi="Times New Roman"/>
                <w:color w:val="000000"/>
                <w:sz w:val="20"/>
                <w:szCs w:val="20"/>
              </w:rPr>
              <w:t>На вкладке «Инвестору» находится разработанный в 2018 году «Справочник действующих форм поддержки бизнеса».</w:t>
            </w:r>
          </w:p>
        </w:tc>
        <w:tc>
          <w:tcPr>
            <w:tcW w:w="2268" w:type="dxa"/>
            <w:tcBorders>
              <w:top w:val="single" w:sz="8" w:space="0" w:color="auto"/>
              <w:left w:val="single" w:sz="8" w:space="0" w:color="auto"/>
              <w:bottom w:val="single" w:sz="8" w:space="0" w:color="auto"/>
              <w:right w:val="single" w:sz="8" w:space="0" w:color="auto"/>
            </w:tcBorders>
            <w:vAlign w:val="center"/>
          </w:tcPr>
          <w:p w:rsidR="00AE0385" w:rsidRPr="00821D72" w:rsidRDefault="00AE0385" w:rsidP="00821D72">
            <w:pPr>
              <w:rPr>
                <w:rFonts w:ascii="Times New Roman" w:hAnsi="Times New Roman" w:cs="Times New Roman"/>
                <w:sz w:val="20"/>
                <w:szCs w:val="20"/>
              </w:rPr>
            </w:pPr>
          </w:p>
        </w:tc>
      </w:tr>
    </w:tbl>
    <w:p w:rsidR="003B0F64" w:rsidRPr="00821D72" w:rsidRDefault="003B0F64" w:rsidP="00821D72">
      <w:pPr>
        <w:ind w:firstLine="0"/>
        <w:jc w:val="left"/>
        <w:rPr>
          <w:rFonts w:ascii="Times New Roman" w:hAnsi="Times New Roman" w:cs="Times New Roman"/>
        </w:rPr>
        <w:sectPr w:rsidR="003B0F64" w:rsidRPr="00821D72" w:rsidSect="0056564E">
          <w:pgSz w:w="16837" w:h="11905" w:orient="landscape"/>
          <w:pgMar w:top="426" w:right="394" w:bottom="426" w:left="1100" w:header="720" w:footer="720" w:gutter="0"/>
          <w:cols w:space="720"/>
          <w:noEndnote/>
        </w:sectPr>
      </w:pPr>
    </w:p>
    <w:p w:rsidR="003B0F64" w:rsidRPr="00821D72" w:rsidRDefault="0002608D" w:rsidP="00821D72">
      <w:pPr>
        <w:ind w:firstLine="0"/>
        <w:jc w:val="right"/>
        <w:rPr>
          <w:rFonts w:ascii="Times New Roman" w:hAnsi="Times New Roman" w:cs="Times New Roman"/>
        </w:rPr>
      </w:pPr>
      <w:r w:rsidRPr="00821D72">
        <w:rPr>
          <w:rFonts w:ascii="Times New Roman" w:hAnsi="Times New Roman" w:cs="Times New Roman"/>
        </w:rPr>
        <w:lastRenderedPageBreak/>
        <w:t xml:space="preserve">Таблица 4   </w:t>
      </w:r>
    </w:p>
    <w:p w:rsidR="003B0F64" w:rsidRPr="00821D72" w:rsidRDefault="003B0F64" w:rsidP="00821D72">
      <w:pPr>
        <w:pStyle w:val="a6"/>
        <w:jc w:val="center"/>
        <w:rPr>
          <w:b/>
        </w:rPr>
      </w:pPr>
      <w:r w:rsidRPr="00821D72">
        <w:rPr>
          <w:rStyle w:val="a3"/>
          <w:rFonts w:ascii="Times New Roman" w:hAnsi="Times New Roman" w:cs="Times New Roman"/>
          <w:b w:val="0"/>
          <w:bCs/>
          <w:color w:val="auto"/>
        </w:rPr>
        <w:t>Отчет</w:t>
      </w:r>
      <w:r w:rsidR="00C717B1" w:rsidRPr="00821D72">
        <w:rPr>
          <w:rStyle w:val="a3"/>
          <w:rFonts w:ascii="Times New Roman" w:hAnsi="Times New Roman" w:cs="Times New Roman"/>
          <w:b w:val="0"/>
          <w:bCs/>
          <w:color w:val="auto"/>
        </w:rPr>
        <w:t xml:space="preserve"> </w:t>
      </w:r>
      <w:r w:rsidRPr="00821D72">
        <w:rPr>
          <w:rStyle w:val="a3"/>
          <w:rFonts w:ascii="Times New Roman" w:hAnsi="Times New Roman" w:cs="Times New Roman"/>
          <w:b w:val="0"/>
          <w:bCs/>
          <w:color w:val="auto"/>
        </w:rPr>
        <w:t>об использовании бюджетных ассигнований городского бюджета на реализацию</w:t>
      </w:r>
      <w:r w:rsidR="00C717B1" w:rsidRPr="00821D72">
        <w:rPr>
          <w:rStyle w:val="a3"/>
          <w:rFonts w:ascii="Times New Roman" w:hAnsi="Times New Roman" w:cs="Times New Roman"/>
          <w:b w:val="0"/>
          <w:bCs/>
          <w:color w:val="auto"/>
        </w:rPr>
        <w:t xml:space="preserve"> </w:t>
      </w:r>
      <w:r w:rsidRPr="00821D72">
        <w:rPr>
          <w:rStyle w:val="a3"/>
          <w:rFonts w:ascii="Times New Roman" w:hAnsi="Times New Roman" w:cs="Times New Roman"/>
          <w:b w:val="0"/>
          <w:bCs/>
          <w:color w:val="auto"/>
        </w:rPr>
        <w:t>муниципальной программы</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4394"/>
        <w:gridCol w:w="1984"/>
        <w:gridCol w:w="1984"/>
        <w:gridCol w:w="18"/>
        <w:gridCol w:w="1825"/>
      </w:tblGrid>
      <w:tr w:rsidR="001F4415" w:rsidRPr="00821D72" w:rsidTr="001F4415">
        <w:trPr>
          <w:trHeight w:val="276"/>
        </w:trPr>
        <w:tc>
          <w:tcPr>
            <w:tcW w:w="567" w:type="dxa"/>
            <w:vMerge w:val="restart"/>
            <w:tcBorders>
              <w:top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N</w:t>
            </w:r>
          </w:p>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п/п</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Наименование муниципальной программы, подпрограммы, ведомственной целевой программы, основного мероприятия</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Ответственный исполнитель, соисполнитель, участник</w:t>
            </w:r>
          </w:p>
        </w:tc>
        <w:tc>
          <w:tcPr>
            <w:tcW w:w="5811" w:type="dxa"/>
            <w:gridSpan w:val="4"/>
            <w:vMerge w:val="restart"/>
            <w:tcBorders>
              <w:top w:val="single" w:sz="4" w:space="0" w:color="auto"/>
              <w:lef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Расходы (тыс. руб.) за 1 полугодие 2018 года</w:t>
            </w:r>
          </w:p>
        </w:tc>
      </w:tr>
      <w:tr w:rsidR="001F4415" w:rsidRPr="00821D72" w:rsidTr="001F4415">
        <w:trPr>
          <w:trHeight w:val="276"/>
        </w:trPr>
        <w:tc>
          <w:tcPr>
            <w:tcW w:w="567" w:type="dxa"/>
            <w:vMerge/>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11" w:type="dxa"/>
            <w:gridSpan w:val="4"/>
            <w:vMerge/>
            <w:tcBorders>
              <w:left w:val="single" w:sz="4" w:space="0" w:color="auto"/>
              <w:bottom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67" w:type="dxa"/>
            <w:vMerge/>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сводная бюджетная роспись, план на 1 января</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сводная бюджетная роспись на 31 июля</w:t>
            </w:r>
          </w:p>
        </w:tc>
        <w:tc>
          <w:tcPr>
            <w:tcW w:w="1825" w:type="dxa"/>
            <w:tcBorders>
              <w:top w:val="single" w:sz="4" w:space="0" w:color="auto"/>
              <w:left w:val="single" w:sz="4" w:space="0" w:color="auto"/>
              <w:bottom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кассовое исполнение</w:t>
            </w:r>
          </w:p>
        </w:tc>
      </w:tr>
      <w:tr w:rsidR="001F4415" w:rsidRPr="00821D72" w:rsidTr="001F4415">
        <w:tc>
          <w:tcPr>
            <w:tcW w:w="567" w:type="dxa"/>
            <w:tcBorders>
              <w:top w:val="single" w:sz="4" w:space="0" w:color="auto"/>
              <w:bottom w:val="single" w:sz="4" w:space="0" w:color="auto"/>
              <w:right w:val="single" w:sz="4" w:space="0" w:color="auto"/>
            </w:tcBorders>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4</w:t>
            </w:r>
          </w:p>
        </w:tc>
        <w:tc>
          <w:tcPr>
            <w:tcW w:w="2002" w:type="dxa"/>
            <w:gridSpan w:val="2"/>
            <w:tcBorders>
              <w:top w:val="single" w:sz="4" w:space="0" w:color="auto"/>
              <w:left w:val="single" w:sz="4" w:space="0" w:color="auto"/>
              <w:bottom w:val="single" w:sz="4" w:space="0" w:color="auto"/>
              <w:right w:val="single" w:sz="4" w:space="0" w:color="auto"/>
            </w:tcBorders>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5</w:t>
            </w:r>
          </w:p>
        </w:tc>
        <w:tc>
          <w:tcPr>
            <w:tcW w:w="1825" w:type="dxa"/>
            <w:tcBorders>
              <w:top w:val="single" w:sz="4" w:space="0" w:color="auto"/>
              <w:left w:val="single" w:sz="4" w:space="0" w:color="auto"/>
              <w:bottom w:val="single" w:sz="4" w:space="0" w:color="auto"/>
            </w:tcBorders>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6</w:t>
            </w:r>
          </w:p>
        </w:tc>
      </w:tr>
      <w:tr w:rsidR="001F4415" w:rsidRPr="00821D72" w:rsidTr="001F4415">
        <w:tc>
          <w:tcPr>
            <w:tcW w:w="567" w:type="dxa"/>
            <w:vMerge w:val="restart"/>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sz w:val="22"/>
                <w:szCs w:val="22"/>
              </w:rPr>
              <w:t>1</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left"/>
              <w:rPr>
                <w:rFonts w:ascii="Times New Roman" w:hAnsi="Times New Roman" w:cs="Times New Roman"/>
              </w:rPr>
            </w:pPr>
            <w:r w:rsidRPr="00821D72">
              <w:rPr>
                <w:rFonts w:ascii="Times New Roman" w:hAnsi="Times New Roman" w:cs="Times New Roman"/>
              </w:rPr>
              <w:t>Муниципальная программа «Повышение инвестиционной привлекательности на 2015-2018 годы</w:t>
            </w: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b/>
              </w:rPr>
            </w:pPr>
            <w:r w:rsidRPr="00821D72">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9 433,0</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9 433,0</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4 716,7</w:t>
            </w:r>
          </w:p>
        </w:tc>
      </w:tr>
      <w:tr w:rsidR="001F4415" w:rsidRPr="00821D72" w:rsidTr="001F4415">
        <w:tc>
          <w:tcPr>
            <w:tcW w:w="567" w:type="dxa"/>
            <w:vMerge/>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rPr>
                <w:rFonts w:ascii="Times New Roman" w:hAnsi="Times New Roman" w:cs="Times New Roman"/>
              </w:rPr>
            </w:pPr>
            <w:r w:rsidRPr="00821D72">
              <w:rPr>
                <w:rFonts w:ascii="Times New Roman" w:hAnsi="Times New Roman" w:cs="Times New Roman"/>
              </w:rPr>
              <w:t xml:space="preserve">Управление экономической политики мэрии,      АНО «Инвестиционное агентство «Череповец» </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9 433,0</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9 433,0</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4 716,7</w:t>
            </w:r>
          </w:p>
        </w:tc>
      </w:tr>
      <w:tr w:rsidR="001F4415" w:rsidRPr="00821D72" w:rsidTr="001F4415">
        <w:trPr>
          <w:trHeight w:val="280"/>
        </w:trPr>
        <w:tc>
          <w:tcPr>
            <w:tcW w:w="567" w:type="dxa"/>
            <w:vMerge w:val="restart"/>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sz w:val="22"/>
                <w:szCs w:val="22"/>
              </w:rPr>
              <w:t>1.1</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r w:rsidRPr="00821D72">
              <w:rPr>
                <w:rFonts w:ascii="Times New Roman" w:hAnsi="Times New Roman" w:cs="Times New Roman"/>
                <w:lang w:eastAsia="en-US"/>
              </w:rPr>
              <w:t>Основное мероприятие 1.</w:t>
            </w:r>
          </w:p>
          <w:p w:rsidR="001F4415" w:rsidRPr="00821D72" w:rsidRDefault="001F4415" w:rsidP="00821D72">
            <w:pPr>
              <w:ind w:left="33" w:firstLine="0"/>
              <w:rPr>
                <w:rFonts w:ascii="Times New Roman" w:hAnsi="Times New Roman" w:cs="Times New Roman"/>
              </w:rPr>
            </w:pPr>
            <w:r w:rsidRPr="00821D72">
              <w:rPr>
                <w:rFonts w:ascii="Times New Roman" w:hAnsi="Times New Roman" w:cs="Times New Roman"/>
              </w:rPr>
              <w:t>Формирование инвестиционной инфраструктуры в муниципальном образовании «Город Череповец»</w:t>
            </w: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b/>
              </w:rPr>
            </w:pPr>
            <w:r w:rsidRPr="00821D72">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3 939,0</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3 939,0</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1 969,6</w:t>
            </w:r>
          </w:p>
        </w:tc>
      </w:tr>
      <w:tr w:rsidR="001F4415" w:rsidRPr="00821D72" w:rsidTr="001F4415">
        <w:tc>
          <w:tcPr>
            <w:tcW w:w="567" w:type="dxa"/>
            <w:vMerge/>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lef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rPr>
                <w:rFonts w:ascii="Times New Roman" w:hAnsi="Times New Roman" w:cs="Times New Roman"/>
              </w:rPr>
            </w:pPr>
            <w:r w:rsidRPr="00821D72">
              <w:rPr>
                <w:rFonts w:ascii="Times New Roman" w:hAnsi="Times New Roman" w:cs="Times New Roman"/>
              </w:rPr>
              <w:t>Управление экономической политики мэрии,    АНО «Инвестиционное агентство «Череповец»</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3 939,0</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3 939,0</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1 969,6</w:t>
            </w:r>
          </w:p>
        </w:tc>
      </w:tr>
      <w:tr w:rsidR="001F4415" w:rsidRPr="00821D72" w:rsidTr="001F4415">
        <w:trPr>
          <w:trHeight w:val="79"/>
        </w:trPr>
        <w:tc>
          <w:tcPr>
            <w:tcW w:w="567" w:type="dxa"/>
            <w:vMerge w:val="restart"/>
            <w:tcBorders>
              <w:top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sz w:val="22"/>
                <w:szCs w:val="22"/>
              </w:rPr>
              <w:t>1.2</w:t>
            </w:r>
          </w:p>
        </w:tc>
        <w:tc>
          <w:tcPr>
            <w:tcW w:w="4395"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r w:rsidRPr="00821D72">
              <w:rPr>
                <w:rFonts w:ascii="Times New Roman" w:hAnsi="Times New Roman" w:cs="Times New Roman"/>
                <w:lang w:eastAsia="en-US"/>
              </w:rPr>
              <w:t>Основное мероприятие 2.</w:t>
            </w:r>
          </w:p>
          <w:p w:rsidR="001F4415" w:rsidRPr="00821D72" w:rsidRDefault="001F4415" w:rsidP="00821D72">
            <w:pPr>
              <w:ind w:left="33" w:firstLine="0"/>
              <w:rPr>
                <w:rFonts w:ascii="Times New Roman" w:hAnsi="Times New Roman" w:cs="Times New Roman"/>
              </w:rPr>
            </w:pPr>
            <w:r w:rsidRPr="00821D72">
              <w:rPr>
                <w:rFonts w:ascii="Times New Roman" w:hAnsi="Times New Roman" w:cs="Times New Roman"/>
              </w:rPr>
              <w:t>Комплексное сопровождение инвестиционных проектов</w:t>
            </w: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b/>
              </w:rPr>
            </w:pPr>
            <w:r w:rsidRPr="00821D72">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2 036,7</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2 036,7</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1 018,4</w:t>
            </w:r>
          </w:p>
        </w:tc>
      </w:tr>
      <w:tr w:rsidR="001F4415" w:rsidRPr="00821D72" w:rsidTr="001F4415">
        <w:trPr>
          <w:trHeight w:val="460"/>
        </w:trPr>
        <w:tc>
          <w:tcPr>
            <w:tcW w:w="567" w:type="dxa"/>
            <w:vMerge/>
            <w:tcBorders>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5"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r w:rsidRPr="00821D72">
              <w:rPr>
                <w:rFonts w:ascii="Times New Roman" w:hAnsi="Times New Roman" w:cs="Times New Roman"/>
              </w:rPr>
              <w:t>Управление экономической политики мэрии</w:t>
            </w:r>
          </w:p>
          <w:p w:rsidR="001F4415" w:rsidRPr="00821D72" w:rsidRDefault="001F4415" w:rsidP="00821D72">
            <w:pPr>
              <w:ind w:firstLine="0"/>
            </w:pPr>
            <w:r w:rsidRPr="00821D72">
              <w:rPr>
                <w:rFonts w:ascii="Times New Roman" w:hAnsi="Times New Roman" w:cs="Times New Roman"/>
              </w:rPr>
              <w:t>АНО «Инвестиционное агентство «Череповец»</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2 036,7</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2 036,7</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1 018,4</w:t>
            </w:r>
          </w:p>
        </w:tc>
      </w:tr>
      <w:tr w:rsidR="001F4415" w:rsidRPr="00821D72" w:rsidTr="001F4415">
        <w:trPr>
          <w:trHeight w:val="279"/>
        </w:trPr>
        <w:tc>
          <w:tcPr>
            <w:tcW w:w="567" w:type="dxa"/>
            <w:vMerge w:val="restart"/>
            <w:tcBorders>
              <w:top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sz w:val="22"/>
                <w:szCs w:val="22"/>
              </w:rPr>
              <w:t>1.3</w:t>
            </w:r>
          </w:p>
        </w:tc>
        <w:tc>
          <w:tcPr>
            <w:tcW w:w="4395"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r w:rsidRPr="00821D72">
              <w:rPr>
                <w:rFonts w:ascii="Times New Roman" w:hAnsi="Times New Roman" w:cs="Times New Roman"/>
                <w:lang w:eastAsia="en-US"/>
              </w:rPr>
              <w:t>Основное мероприятие 3.</w:t>
            </w:r>
          </w:p>
          <w:p w:rsidR="001F4415" w:rsidRPr="00821D72" w:rsidRDefault="001F4415" w:rsidP="00821D72">
            <w:pPr>
              <w:ind w:left="33" w:firstLine="0"/>
              <w:rPr>
                <w:rFonts w:ascii="Times New Roman" w:hAnsi="Times New Roman" w:cs="Times New Roman"/>
              </w:rPr>
            </w:pPr>
            <w:r w:rsidRPr="00821D72">
              <w:rPr>
                <w:rFonts w:ascii="Times New Roman" w:hAnsi="Times New Roman" w:cs="Times New Roman"/>
              </w:rPr>
              <w:t>Продвижение инвестиционных возможностей муниципального образования «Город Череповец»</w:t>
            </w: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b/>
              </w:rPr>
            </w:pPr>
            <w:r w:rsidRPr="00821D72">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3 457,3</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3 457,3</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1 728,7</w:t>
            </w:r>
          </w:p>
        </w:tc>
      </w:tr>
      <w:tr w:rsidR="001F4415" w:rsidRPr="00821D72" w:rsidTr="001F4415">
        <w:trPr>
          <w:trHeight w:val="624"/>
        </w:trPr>
        <w:tc>
          <w:tcPr>
            <w:tcW w:w="567" w:type="dxa"/>
            <w:vMerge/>
            <w:tcBorders>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4395"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r w:rsidRPr="00821D72">
              <w:rPr>
                <w:rFonts w:ascii="Times New Roman" w:hAnsi="Times New Roman" w:cs="Times New Roman"/>
              </w:rPr>
              <w:t>Управление экономической политики мэрии,                АНО «Инвестиционное агентство «Череповец»</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3 457,3</w:t>
            </w:r>
          </w:p>
        </w:tc>
        <w:tc>
          <w:tcPr>
            <w:tcW w:w="1984"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3 457,3</w:t>
            </w:r>
          </w:p>
        </w:tc>
        <w:tc>
          <w:tcPr>
            <w:tcW w:w="1843" w:type="dxa"/>
            <w:gridSpan w:val="2"/>
            <w:tcBorders>
              <w:top w:val="single" w:sz="4" w:space="0" w:color="auto"/>
              <w:left w:val="single" w:sz="4" w:space="0" w:color="auto"/>
              <w:bottom w:val="single" w:sz="4" w:space="0" w:color="auto"/>
            </w:tcBorders>
            <w:vAlign w:val="center"/>
          </w:tcPr>
          <w:p w:rsidR="001F4415" w:rsidRPr="00821D72" w:rsidRDefault="001F4415" w:rsidP="00821D72">
            <w:pPr>
              <w:ind w:firstLine="0"/>
              <w:jc w:val="center"/>
              <w:rPr>
                <w:rFonts w:ascii="Times New Roman" w:hAnsi="Times New Roman"/>
                <w:szCs w:val="20"/>
              </w:rPr>
            </w:pPr>
            <w:r w:rsidRPr="00821D72">
              <w:rPr>
                <w:rFonts w:ascii="Times New Roman" w:hAnsi="Times New Roman"/>
                <w:szCs w:val="20"/>
              </w:rPr>
              <w:t>1 728,7</w:t>
            </w:r>
          </w:p>
        </w:tc>
      </w:tr>
    </w:tbl>
    <w:p w:rsidR="0002608D" w:rsidRPr="00821D72" w:rsidRDefault="0002608D" w:rsidP="00821D72">
      <w:pPr>
        <w:rPr>
          <w:color w:val="FF0000"/>
        </w:rPr>
        <w:sectPr w:rsidR="0002608D" w:rsidRPr="00821D72" w:rsidSect="0056564E">
          <w:pgSz w:w="16838" w:h="11906" w:orient="landscape"/>
          <w:pgMar w:top="568" w:right="536" w:bottom="850" w:left="1134" w:header="708" w:footer="708" w:gutter="0"/>
          <w:pgNumType w:start="1"/>
          <w:cols w:space="708"/>
          <w:titlePg/>
          <w:docGrid w:linePitch="360"/>
        </w:sectPr>
      </w:pPr>
    </w:p>
    <w:p w:rsidR="0002608D" w:rsidRPr="00821D72" w:rsidRDefault="00965E37" w:rsidP="00821D72">
      <w:pPr>
        <w:jc w:val="right"/>
        <w:rPr>
          <w:rFonts w:ascii="Times New Roman" w:hAnsi="Times New Roman" w:cs="Times New Roman"/>
        </w:rPr>
      </w:pPr>
      <w:r w:rsidRPr="00821D72">
        <w:rPr>
          <w:rFonts w:ascii="Times New Roman" w:hAnsi="Times New Roman" w:cs="Times New Roman"/>
        </w:rPr>
        <w:lastRenderedPageBreak/>
        <w:t xml:space="preserve">Таблица </w:t>
      </w:r>
      <w:r w:rsidR="0002608D" w:rsidRPr="00821D72">
        <w:rPr>
          <w:rFonts w:ascii="Times New Roman" w:hAnsi="Times New Roman" w:cs="Times New Roman"/>
        </w:rPr>
        <w:t xml:space="preserve"> 5</w:t>
      </w:r>
    </w:p>
    <w:p w:rsidR="009A0D08" w:rsidRPr="00821D72" w:rsidRDefault="00965E37" w:rsidP="00821D72">
      <w:pPr>
        <w:pStyle w:val="a6"/>
        <w:jc w:val="center"/>
        <w:rPr>
          <w:rStyle w:val="a3"/>
          <w:rFonts w:ascii="Times New Roman" w:hAnsi="Times New Roman" w:cs="Times New Roman"/>
          <w:b w:val="0"/>
          <w:bCs/>
          <w:color w:val="auto"/>
        </w:rPr>
      </w:pPr>
      <w:r w:rsidRPr="00821D72">
        <w:rPr>
          <w:rStyle w:val="a3"/>
          <w:rFonts w:ascii="Times New Roman" w:hAnsi="Times New Roman" w:cs="Times New Roman"/>
          <w:b w:val="0"/>
          <w:bCs/>
          <w:color w:val="auto"/>
        </w:rPr>
        <w:t xml:space="preserve">Информация о расходах городского, федерального, областного бюджетов, </w:t>
      </w:r>
      <w:r w:rsidR="00A03ABF" w:rsidRPr="00821D72">
        <w:rPr>
          <w:rStyle w:val="a3"/>
          <w:rFonts w:ascii="Times New Roman" w:hAnsi="Times New Roman" w:cs="Times New Roman"/>
          <w:b w:val="0"/>
          <w:bCs/>
          <w:color w:val="auto"/>
        </w:rPr>
        <w:t>в</w:t>
      </w:r>
      <w:r w:rsidRPr="00821D72">
        <w:rPr>
          <w:rStyle w:val="a3"/>
          <w:rFonts w:ascii="Times New Roman" w:hAnsi="Times New Roman" w:cs="Times New Roman"/>
          <w:b w:val="0"/>
          <w:bCs/>
          <w:color w:val="auto"/>
        </w:rPr>
        <w:t xml:space="preserve">небюджетных источников </w:t>
      </w:r>
    </w:p>
    <w:p w:rsidR="00965E37" w:rsidRPr="00821D72" w:rsidRDefault="00965E37" w:rsidP="00821D72">
      <w:pPr>
        <w:pStyle w:val="a6"/>
        <w:jc w:val="center"/>
        <w:rPr>
          <w:rFonts w:ascii="Times New Roman" w:hAnsi="Times New Roman" w:cs="Times New Roman"/>
        </w:rPr>
      </w:pPr>
      <w:r w:rsidRPr="00821D72">
        <w:rPr>
          <w:rStyle w:val="a3"/>
          <w:rFonts w:ascii="Times New Roman" w:hAnsi="Times New Roman" w:cs="Times New Roman"/>
          <w:b w:val="0"/>
          <w:bCs/>
          <w:color w:val="auto"/>
        </w:rPr>
        <w:t>на реализацию целей муниципальной программы города</w:t>
      </w:r>
    </w:p>
    <w:tbl>
      <w:tblPr>
        <w:tblW w:w="152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5837"/>
        <w:gridCol w:w="3260"/>
        <w:gridCol w:w="2188"/>
        <w:gridCol w:w="1701"/>
        <w:gridCol w:w="1701"/>
      </w:tblGrid>
      <w:tr w:rsidR="001F4415" w:rsidRPr="00821D72" w:rsidTr="001F4415">
        <w:tc>
          <w:tcPr>
            <w:tcW w:w="542" w:type="dxa"/>
            <w:vMerge w:val="restart"/>
            <w:tcBorders>
              <w:top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N</w:t>
            </w:r>
            <w:r w:rsidRPr="00821D72">
              <w:rPr>
                <w:rFonts w:ascii="Times New Roman" w:hAnsi="Times New Roman" w:cs="Times New Roman"/>
              </w:rPr>
              <w:br/>
              <w:t>п/п</w:t>
            </w:r>
          </w:p>
        </w:tc>
        <w:tc>
          <w:tcPr>
            <w:tcW w:w="5837" w:type="dxa"/>
            <w:vMerge w:val="restart"/>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Наименование муниципальной программы, подпрограммы, ведомственной целевой программы, 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Источники ресурсного обеспечения</w:t>
            </w:r>
          </w:p>
        </w:tc>
        <w:tc>
          <w:tcPr>
            <w:tcW w:w="5590" w:type="dxa"/>
            <w:gridSpan w:val="3"/>
            <w:tcBorders>
              <w:top w:val="single" w:sz="4" w:space="0" w:color="auto"/>
              <w:left w:val="single" w:sz="4" w:space="0" w:color="auto"/>
              <w:bottom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 xml:space="preserve">Расходы за отчетный период 2018 год, (тыс. руб.) </w:t>
            </w:r>
          </w:p>
        </w:tc>
      </w:tr>
      <w:tr w:rsidR="001F4415" w:rsidRPr="00821D72" w:rsidTr="001F4415">
        <w:tc>
          <w:tcPr>
            <w:tcW w:w="542" w:type="dxa"/>
            <w:vMerge/>
            <w:tcBorders>
              <w:top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Факт на 01.07.2018</w:t>
            </w:r>
          </w:p>
        </w:tc>
        <w:tc>
          <w:tcPr>
            <w:tcW w:w="1701" w:type="dxa"/>
            <w:tcBorders>
              <w:top w:val="single" w:sz="4" w:space="0" w:color="auto"/>
              <w:left w:val="single" w:sz="4" w:space="0" w:color="auto"/>
              <w:bottom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 освоения</w:t>
            </w:r>
          </w:p>
        </w:tc>
      </w:tr>
      <w:tr w:rsidR="001F4415" w:rsidRPr="00821D72" w:rsidTr="001F4415">
        <w:tc>
          <w:tcPr>
            <w:tcW w:w="542" w:type="dxa"/>
            <w:tcBorders>
              <w:top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1</w:t>
            </w:r>
          </w:p>
        </w:tc>
        <w:tc>
          <w:tcPr>
            <w:tcW w:w="5837"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3</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5</w:t>
            </w:r>
          </w:p>
        </w:tc>
        <w:tc>
          <w:tcPr>
            <w:tcW w:w="1701" w:type="dxa"/>
            <w:tcBorders>
              <w:top w:val="single" w:sz="4" w:space="0" w:color="auto"/>
              <w:left w:val="single" w:sz="4" w:space="0" w:color="auto"/>
              <w:bottom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6</w:t>
            </w:r>
          </w:p>
        </w:tc>
      </w:tr>
      <w:tr w:rsidR="001F4415" w:rsidRPr="00821D72" w:rsidTr="001F4415">
        <w:trPr>
          <w:trHeight w:val="309"/>
        </w:trPr>
        <w:tc>
          <w:tcPr>
            <w:tcW w:w="542"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rPr>
              <w:t>1</w:t>
            </w:r>
          </w:p>
        </w:tc>
        <w:tc>
          <w:tcPr>
            <w:tcW w:w="5837" w:type="dxa"/>
            <w:vMerge w:val="restart"/>
            <w:tcBorders>
              <w:top w:val="single" w:sz="4" w:space="0" w:color="auto"/>
              <w:left w:val="single" w:sz="4" w:space="0" w:color="auto"/>
              <w:right w:val="single" w:sz="4" w:space="0" w:color="auto"/>
            </w:tcBorders>
            <w:vAlign w:val="center"/>
          </w:tcPr>
          <w:p w:rsidR="001F4415" w:rsidRPr="00821D72" w:rsidRDefault="001F4415" w:rsidP="00821D72">
            <w:pPr>
              <w:ind w:firstLine="0"/>
              <w:rPr>
                <w:rFonts w:ascii="Times New Roman" w:hAnsi="Times New Roman" w:cs="Times New Roman"/>
              </w:rPr>
            </w:pPr>
            <w:r w:rsidRPr="00821D72">
              <w:rPr>
                <w:rFonts w:ascii="Times New Roman" w:hAnsi="Times New Roman" w:cs="Times New Roman"/>
              </w:rPr>
              <w:t>Муниципальная программа «Повышение инвестиционной привлекательности на 2015-2018 годы</w:t>
            </w: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10 612,0</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5 306,1</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9 433,0</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4 716,7</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5"/>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5"/>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5"/>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1 179,0</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589,4</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rPr>
          <w:trHeight w:val="313"/>
        </w:trPr>
        <w:tc>
          <w:tcPr>
            <w:tcW w:w="542"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rPr>
              <w:t>1.1</w:t>
            </w:r>
          </w:p>
        </w:tc>
        <w:tc>
          <w:tcPr>
            <w:tcW w:w="5837"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7"/>
              <w:ind w:left="33" w:right="-392"/>
              <w:rPr>
                <w:rFonts w:ascii="Times New Roman" w:hAnsi="Times New Roman" w:cs="Times New Roman"/>
                <w:lang w:eastAsia="en-US"/>
              </w:rPr>
            </w:pPr>
            <w:r w:rsidRPr="00821D72">
              <w:rPr>
                <w:rFonts w:ascii="Times New Roman" w:hAnsi="Times New Roman" w:cs="Times New Roman"/>
                <w:lang w:eastAsia="en-US"/>
              </w:rPr>
              <w:t>Основное мероприятие 1.</w:t>
            </w:r>
          </w:p>
          <w:p w:rsidR="001F4415" w:rsidRPr="00821D72" w:rsidRDefault="001F4415" w:rsidP="00821D72">
            <w:pPr>
              <w:ind w:firstLine="0"/>
              <w:rPr>
                <w:rFonts w:ascii="Times New Roman" w:hAnsi="Times New Roman" w:cs="Times New Roman"/>
              </w:rPr>
            </w:pPr>
            <w:r w:rsidRPr="00821D72">
              <w:rPr>
                <w:rFonts w:ascii="Times New Roman" w:hAnsi="Times New Roman" w:cs="Times New Roman"/>
              </w:rPr>
              <w:t>Формирование инвестиционной инфраструктуры в муниципальном образовании «Город Череповец»</w:t>
            </w: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4 483,1</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2 241,6</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3 939,0</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1 969,6</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544,1</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272,0</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rPr>
              <w:t>1.2</w:t>
            </w:r>
          </w:p>
        </w:tc>
        <w:tc>
          <w:tcPr>
            <w:tcW w:w="5837"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r w:rsidRPr="00821D72">
              <w:rPr>
                <w:rFonts w:ascii="Times New Roman" w:hAnsi="Times New Roman" w:cs="Times New Roman"/>
                <w:lang w:eastAsia="en-US"/>
              </w:rPr>
              <w:t>Основное мероприятие 2.</w:t>
            </w:r>
          </w:p>
          <w:p w:rsidR="001F4415" w:rsidRPr="00821D72" w:rsidRDefault="001F4415" w:rsidP="00821D72">
            <w:pPr>
              <w:pStyle w:val="a7"/>
              <w:rPr>
                <w:rFonts w:ascii="Times New Roman" w:hAnsi="Times New Roman" w:cs="Times New Roman"/>
              </w:rPr>
            </w:pPr>
            <w:r w:rsidRPr="00821D72">
              <w:rPr>
                <w:rFonts w:ascii="Times New Roman" w:hAnsi="Times New Roman" w:cs="Times New Roman"/>
                <w:lang w:eastAsia="en-US"/>
              </w:rPr>
              <w:t>Комплексное сопровождение инвестиционных проектов</w:t>
            </w: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2 308,8</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1 154,4</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2 036,7</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1 018,4</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tcPr>
          <w:p w:rsidR="001F4415" w:rsidRPr="00821D72" w:rsidRDefault="001F4415" w:rsidP="00821D72">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tcPr>
          <w:p w:rsidR="001F4415" w:rsidRPr="00821D72" w:rsidRDefault="001F4415" w:rsidP="00821D72">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tcPr>
          <w:p w:rsidR="001F4415" w:rsidRPr="00821D72" w:rsidRDefault="001F4415" w:rsidP="00821D72">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272,1</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136,0</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r w:rsidRPr="00821D72">
              <w:rPr>
                <w:rFonts w:ascii="Times New Roman" w:hAnsi="Times New Roman" w:cs="Times New Roman"/>
              </w:rPr>
              <w:t>1.3</w:t>
            </w:r>
          </w:p>
        </w:tc>
        <w:tc>
          <w:tcPr>
            <w:tcW w:w="5837" w:type="dxa"/>
            <w:vMerge w:val="restart"/>
            <w:tcBorders>
              <w:top w:val="single" w:sz="4" w:space="0" w:color="auto"/>
              <w:left w:val="single" w:sz="4" w:space="0" w:color="auto"/>
              <w:right w:val="single" w:sz="4" w:space="0" w:color="auto"/>
            </w:tcBorders>
            <w:vAlign w:val="center"/>
          </w:tcPr>
          <w:p w:rsidR="001F4415" w:rsidRPr="00821D72" w:rsidRDefault="001F4415" w:rsidP="00821D72">
            <w:pPr>
              <w:pStyle w:val="a7"/>
              <w:ind w:left="33"/>
              <w:rPr>
                <w:rFonts w:ascii="Times New Roman" w:hAnsi="Times New Roman" w:cs="Times New Roman"/>
                <w:lang w:eastAsia="en-US"/>
              </w:rPr>
            </w:pPr>
            <w:r w:rsidRPr="00821D72">
              <w:rPr>
                <w:rFonts w:ascii="Times New Roman" w:hAnsi="Times New Roman" w:cs="Times New Roman"/>
                <w:lang w:eastAsia="en-US"/>
              </w:rPr>
              <w:t>Основное мероприятие 3.</w:t>
            </w:r>
          </w:p>
          <w:p w:rsidR="001F4415" w:rsidRPr="00821D72" w:rsidRDefault="001F4415" w:rsidP="00821D72">
            <w:pPr>
              <w:pStyle w:val="a7"/>
              <w:rPr>
                <w:rFonts w:ascii="Times New Roman" w:hAnsi="Times New Roman" w:cs="Times New Roman"/>
              </w:rPr>
            </w:pPr>
            <w:r w:rsidRPr="00821D72">
              <w:rPr>
                <w:rFonts w:ascii="Times New Roman" w:hAnsi="Times New Roman" w:cs="Times New Roman"/>
                <w:lang w:eastAsia="en-US"/>
              </w:rPr>
              <w:t>Продвижение инвестиционных возможностей муниципального образования «Город Череповец»</w:t>
            </w: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3 820,1</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1 910,1</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3 457,3</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1 728,7</w:t>
            </w:r>
          </w:p>
        </w:tc>
        <w:tc>
          <w:tcPr>
            <w:tcW w:w="1701" w:type="dxa"/>
            <w:tcBorders>
              <w:top w:val="single" w:sz="4" w:space="0" w:color="auto"/>
              <w:left w:val="single" w:sz="4" w:space="0" w:color="auto"/>
              <w:bottom w:val="single" w:sz="4" w:space="0" w:color="auto"/>
              <w:right w:val="single" w:sz="4" w:space="0" w:color="auto"/>
            </w:tcBorders>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right w:val="single" w:sz="4" w:space="0" w:color="auto"/>
            </w:tcBorders>
            <w:vAlign w:val="center"/>
          </w:tcPr>
          <w:p w:rsidR="001F4415" w:rsidRPr="00821D72" w:rsidRDefault="001F4415" w:rsidP="00821D72">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rsidR="001F4415" w:rsidRPr="00821D72" w:rsidRDefault="001F4415" w:rsidP="00821D72">
            <w:pPr>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p>
        </w:tc>
      </w:tr>
      <w:tr w:rsidR="001F4415" w:rsidRPr="00821D72" w:rsidTr="001F4415">
        <w:tc>
          <w:tcPr>
            <w:tcW w:w="542"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vAlign w:val="center"/>
          </w:tcPr>
          <w:p w:rsidR="001F4415" w:rsidRPr="00821D72" w:rsidRDefault="001F4415" w:rsidP="00821D72">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pStyle w:val="a7"/>
              <w:jc w:val="center"/>
              <w:rPr>
                <w:rFonts w:ascii="Times New Roman" w:hAnsi="Times New Roman" w:cs="Times New Roman"/>
              </w:rPr>
            </w:pPr>
            <w:r w:rsidRPr="00821D72">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362,8</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181,4</w:t>
            </w:r>
          </w:p>
        </w:tc>
        <w:tc>
          <w:tcPr>
            <w:tcW w:w="1701" w:type="dxa"/>
            <w:tcBorders>
              <w:top w:val="single" w:sz="4" w:space="0" w:color="auto"/>
              <w:left w:val="single" w:sz="4" w:space="0" w:color="auto"/>
              <w:bottom w:val="single" w:sz="4" w:space="0" w:color="auto"/>
              <w:right w:val="single" w:sz="4" w:space="0" w:color="auto"/>
            </w:tcBorders>
            <w:vAlign w:val="center"/>
          </w:tcPr>
          <w:p w:rsidR="001F4415" w:rsidRPr="00821D72" w:rsidRDefault="001F4415" w:rsidP="00821D72">
            <w:pPr>
              <w:ind w:firstLine="0"/>
              <w:jc w:val="center"/>
              <w:rPr>
                <w:rFonts w:ascii="Times New Roman" w:hAnsi="Times New Roman"/>
              </w:rPr>
            </w:pPr>
            <w:r w:rsidRPr="00821D72">
              <w:rPr>
                <w:rFonts w:ascii="Times New Roman" w:hAnsi="Times New Roman"/>
              </w:rPr>
              <w:t>50%</w:t>
            </w:r>
          </w:p>
        </w:tc>
      </w:tr>
    </w:tbl>
    <w:p w:rsidR="0002608D" w:rsidRPr="00474B4E" w:rsidRDefault="00087135" w:rsidP="00821D72">
      <w:pPr>
        <w:ind w:right="337"/>
        <w:rPr>
          <w:rFonts w:ascii="Times New Roman" w:hAnsi="Times New Roman" w:cs="Times New Roman"/>
          <w:sz w:val="20"/>
          <w:szCs w:val="20"/>
        </w:rPr>
      </w:pPr>
      <w:r w:rsidRPr="00821D72">
        <w:rPr>
          <w:rFonts w:ascii="Times New Roman" w:hAnsi="Times New Roman" w:cs="Times New Roman"/>
          <w:sz w:val="20"/>
          <w:szCs w:val="20"/>
        </w:rPr>
        <w:t>*</w:t>
      </w:r>
      <w:r w:rsidR="0002608D" w:rsidRPr="00821D72">
        <w:rPr>
          <w:rFonts w:ascii="Times New Roman" w:hAnsi="Times New Roman" w:cs="Times New Roman"/>
          <w:sz w:val="20"/>
          <w:szCs w:val="20"/>
        </w:rPr>
        <w:t>внебюджетные источники - расходы, произведенные Организацией</w:t>
      </w:r>
      <w:r w:rsidR="0002608D" w:rsidRPr="00821D72">
        <w:rPr>
          <w:sz w:val="20"/>
          <w:szCs w:val="20"/>
        </w:rPr>
        <w:t xml:space="preserve"> - </w:t>
      </w:r>
      <w:r w:rsidR="0002608D" w:rsidRPr="00821D72">
        <w:rPr>
          <w:rFonts w:ascii="Times New Roman" w:hAnsi="Times New Roman" w:cs="Times New Roman"/>
          <w:sz w:val="20"/>
          <w:szCs w:val="20"/>
        </w:rPr>
        <w:t>АНО «Инвестиционное агентство «Черепове</w:t>
      </w:r>
      <w:r w:rsidR="00C04415" w:rsidRPr="00821D72">
        <w:rPr>
          <w:rFonts w:ascii="Times New Roman" w:hAnsi="Times New Roman" w:cs="Times New Roman"/>
          <w:sz w:val="20"/>
          <w:szCs w:val="20"/>
        </w:rPr>
        <w:t>ц», за счет собственных средств</w:t>
      </w:r>
    </w:p>
    <w:p w:rsidR="003B0F64" w:rsidRPr="00474B4E" w:rsidRDefault="003B0F64" w:rsidP="00821D72">
      <w:pPr>
        <w:ind w:firstLine="0"/>
        <w:rPr>
          <w:rFonts w:ascii="Times New Roman" w:hAnsi="Times New Roman" w:cs="Times New Roman"/>
        </w:rPr>
      </w:pPr>
    </w:p>
    <w:sectPr w:rsidR="003B0F64" w:rsidRPr="00474B4E" w:rsidSect="0056564E">
      <w:pgSz w:w="16837" w:h="11905" w:orient="landscape"/>
      <w:pgMar w:top="567" w:right="535" w:bottom="1440" w:left="11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66" w:rsidRDefault="00741566" w:rsidP="00E358AB">
      <w:r>
        <w:separator/>
      </w:r>
    </w:p>
  </w:endnote>
  <w:endnote w:type="continuationSeparator" w:id="0">
    <w:p w:rsidR="00741566" w:rsidRDefault="00741566" w:rsidP="00E3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66" w:rsidRDefault="00741566" w:rsidP="00E358AB">
      <w:r>
        <w:separator/>
      </w:r>
    </w:p>
  </w:footnote>
  <w:footnote w:type="continuationSeparator" w:id="0">
    <w:p w:rsidR="00741566" w:rsidRDefault="00741566" w:rsidP="00E35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6C14"/>
    <w:multiLevelType w:val="hybridMultilevel"/>
    <w:tmpl w:val="13B8E404"/>
    <w:lvl w:ilvl="0" w:tplc="4260C62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830708B"/>
    <w:multiLevelType w:val="hybridMultilevel"/>
    <w:tmpl w:val="688C23F6"/>
    <w:lvl w:ilvl="0" w:tplc="AD46C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47F0EF3"/>
    <w:multiLevelType w:val="hybridMultilevel"/>
    <w:tmpl w:val="85207CE2"/>
    <w:lvl w:ilvl="0" w:tplc="BCD2618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606288"/>
    <w:multiLevelType w:val="multilevel"/>
    <w:tmpl w:val="6B0C2FB6"/>
    <w:lvl w:ilvl="0">
      <w:start w:val="1"/>
      <w:numFmt w:val="decimal"/>
      <w:lvlText w:val="%1."/>
      <w:lvlJc w:val="left"/>
      <w:pPr>
        <w:ind w:left="927" w:hanging="360"/>
      </w:pPr>
      <w:rPr>
        <w:rFonts w:cs="Times New Roman" w:hint="default"/>
        <w:b w:val="0"/>
      </w:rPr>
    </w:lvl>
    <w:lvl w:ilvl="1">
      <w:start w:val="2"/>
      <w:numFmt w:val="decimal"/>
      <w:isLgl/>
      <w:lvlText w:val="%1.%2."/>
      <w:lvlJc w:val="left"/>
      <w:pPr>
        <w:ind w:left="1422" w:hanging="855"/>
      </w:pPr>
      <w:rPr>
        <w:rFonts w:cs="Times New Roman" w:hint="default"/>
        <w:color w:val="auto"/>
      </w:rPr>
    </w:lvl>
    <w:lvl w:ilvl="2">
      <w:start w:val="1"/>
      <w:numFmt w:val="decimal"/>
      <w:isLgl/>
      <w:lvlText w:val="%1.%2.%3."/>
      <w:lvlJc w:val="left"/>
      <w:pPr>
        <w:ind w:left="1422" w:hanging="855"/>
      </w:pPr>
      <w:rPr>
        <w:rFonts w:cs="Times New Roman" w:hint="default"/>
      </w:rPr>
    </w:lvl>
    <w:lvl w:ilvl="3">
      <w:start w:val="1"/>
      <w:numFmt w:val="decimal"/>
      <w:isLgl/>
      <w:lvlText w:val="%1.%2.%3.%4."/>
      <w:lvlJc w:val="left"/>
      <w:pPr>
        <w:ind w:left="1422" w:hanging="85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15:restartNumberingAfterBreak="0">
    <w:nsid w:val="6C8757A7"/>
    <w:multiLevelType w:val="hybridMultilevel"/>
    <w:tmpl w:val="EEF6FA76"/>
    <w:lvl w:ilvl="0" w:tplc="DC38C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2CF5062"/>
    <w:multiLevelType w:val="hybridMultilevel"/>
    <w:tmpl w:val="C6F644D6"/>
    <w:lvl w:ilvl="0" w:tplc="A44ECE1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36A74E9"/>
    <w:multiLevelType w:val="hybridMultilevel"/>
    <w:tmpl w:val="6BD66C5C"/>
    <w:lvl w:ilvl="0" w:tplc="78140E24">
      <w:start w:val="1"/>
      <w:numFmt w:val="decimal"/>
      <w:lvlText w:val="%1."/>
      <w:lvlJc w:val="left"/>
      <w:pPr>
        <w:ind w:left="1680" w:hanging="960"/>
      </w:pPr>
      <w:rPr>
        <w:rFonts w:eastAsia="Times New Roman"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DE"/>
    <w:rsid w:val="000042E5"/>
    <w:rsid w:val="000068ED"/>
    <w:rsid w:val="00011DCB"/>
    <w:rsid w:val="00012003"/>
    <w:rsid w:val="0002608D"/>
    <w:rsid w:val="00031340"/>
    <w:rsid w:val="0003226E"/>
    <w:rsid w:val="00033416"/>
    <w:rsid w:val="00051B53"/>
    <w:rsid w:val="000544F5"/>
    <w:rsid w:val="00060A5B"/>
    <w:rsid w:val="00087135"/>
    <w:rsid w:val="0009247A"/>
    <w:rsid w:val="000A2946"/>
    <w:rsid w:val="000A75C3"/>
    <w:rsid w:val="000C3BD6"/>
    <w:rsid w:val="000D7DAB"/>
    <w:rsid w:val="000F3FE9"/>
    <w:rsid w:val="000F4311"/>
    <w:rsid w:val="00116DDF"/>
    <w:rsid w:val="00130CB7"/>
    <w:rsid w:val="001344BC"/>
    <w:rsid w:val="00155CEA"/>
    <w:rsid w:val="0017759F"/>
    <w:rsid w:val="00184C03"/>
    <w:rsid w:val="0018751B"/>
    <w:rsid w:val="00193AC6"/>
    <w:rsid w:val="001A31FA"/>
    <w:rsid w:val="001B20BB"/>
    <w:rsid w:val="001B282F"/>
    <w:rsid w:val="001B75B8"/>
    <w:rsid w:val="001B7DC5"/>
    <w:rsid w:val="001C7493"/>
    <w:rsid w:val="001F4415"/>
    <w:rsid w:val="00204562"/>
    <w:rsid w:val="002165B2"/>
    <w:rsid w:val="00223B09"/>
    <w:rsid w:val="002255EE"/>
    <w:rsid w:val="002272FC"/>
    <w:rsid w:val="00240949"/>
    <w:rsid w:val="002571F9"/>
    <w:rsid w:val="00260818"/>
    <w:rsid w:val="00263034"/>
    <w:rsid w:val="00275191"/>
    <w:rsid w:val="00282CFF"/>
    <w:rsid w:val="002C5797"/>
    <w:rsid w:val="002D2A7B"/>
    <w:rsid w:val="002D774F"/>
    <w:rsid w:val="002E0FB8"/>
    <w:rsid w:val="002F03F2"/>
    <w:rsid w:val="003048C5"/>
    <w:rsid w:val="003258E4"/>
    <w:rsid w:val="003303D1"/>
    <w:rsid w:val="0035179C"/>
    <w:rsid w:val="00356387"/>
    <w:rsid w:val="00366892"/>
    <w:rsid w:val="00373001"/>
    <w:rsid w:val="00376E49"/>
    <w:rsid w:val="00385DCE"/>
    <w:rsid w:val="00386326"/>
    <w:rsid w:val="003B0F64"/>
    <w:rsid w:val="003C1B59"/>
    <w:rsid w:val="003D663B"/>
    <w:rsid w:val="003E737C"/>
    <w:rsid w:val="003F1E8B"/>
    <w:rsid w:val="003F2360"/>
    <w:rsid w:val="00410D73"/>
    <w:rsid w:val="0042194E"/>
    <w:rsid w:val="00432057"/>
    <w:rsid w:val="00433F63"/>
    <w:rsid w:val="004342F7"/>
    <w:rsid w:val="004521F2"/>
    <w:rsid w:val="00461EBB"/>
    <w:rsid w:val="00474B4E"/>
    <w:rsid w:val="00487C46"/>
    <w:rsid w:val="004A2E21"/>
    <w:rsid w:val="004A6418"/>
    <w:rsid w:val="004C4D53"/>
    <w:rsid w:val="004C7170"/>
    <w:rsid w:val="004D23EF"/>
    <w:rsid w:val="004E0F2B"/>
    <w:rsid w:val="004E6C79"/>
    <w:rsid w:val="004E7F49"/>
    <w:rsid w:val="004F11FD"/>
    <w:rsid w:val="00500D79"/>
    <w:rsid w:val="00500F84"/>
    <w:rsid w:val="005027B9"/>
    <w:rsid w:val="0052206A"/>
    <w:rsid w:val="00530B82"/>
    <w:rsid w:val="00542FA7"/>
    <w:rsid w:val="00551063"/>
    <w:rsid w:val="005548ED"/>
    <w:rsid w:val="0056564E"/>
    <w:rsid w:val="005733D6"/>
    <w:rsid w:val="00582EDE"/>
    <w:rsid w:val="005A1644"/>
    <w:rsid w:val="005A40A4"/>
    <w:rsid w:val="005C4035"/>
    <w:rsid w:val="005D0D80"/>
    <w:rsid w:val="005D1118"/>
    <w:rsid w:val="005D233C"/>
    <w:rsid w:val="005D4660"/>
    <w:rsid w:val="005D592B"/>
    <w:rsid w:val="005F2D77"/>
    <w:rsid w:val="005F6127"/>
    <w:rsid w:val="006072CE"/>
    <w:rsid w:val="00612B40"/>
    <w:rsid w:val="0062039E"/>
    <w:rsid w:val="00624A13"/>
    <w:rsid w:val="0064735E"/>
    <w:rsid w:val="00656294"/>
    <w:rsid w:val="00670C2B"/>
    <w:rsid w:val="006C3D4E"/>
    <w:rsid w:val="006D0A34"/>
    <w:rsid w:val="006E435B"/>
    <w:rsid w:val="006F3224"/>
    <w:rsid w:val="0070419A"/>
    <w:rsid w:val="00711044"/>
    <w:rsid w:val="0071186F"/>
    <w:rsid w:val="00715AF7"/>
    <w:rsid w:val="0071609A"/>
    <w:rsid w:val="00721EEC"/>
    <w:rsid w:val="00741566"/>
    <w:rsid w:val="00747B85"/>
    <w:rsid w:val="00761777"/>
    <w:rsid w:val="00764F9C"/>
    <w:rsid w:val="00767758"/>
    <w:rsid w:val="0077149C"/>
    <w:rsid w:val="00777BBE"/>
    <w:rsid w:val="00790A63"/>
    <w:rsid w:val="00790E79"/>
    <w:rsid w:val="00791A1B"/>
    <w:rsid w:val="007A16C5"/>
    <w:rsid w:val="007A3D65"/>
    <w:rsid w:val="007A7F70"/>
    <w:rsid w:val="007B5E09"/>
    <w:rsid w:val="007C0D03"/>
    <w:rsid w:val="007C7CF9"/>
    <w:rsid w:val="007D077A"/>
    <w:rsid w:val="007F2AC9"/>
    <w:rsid w:val="007F5F37"/>
    <w:rsid w:val="00806560"/>
    <w:rsid w:val="0081518C"/>
    <w:rsid w:val="00817D87"/>
    <w:rsid w:val="00821D72"/>
    <w:rsid w:val="00847E3F"/>
    <w:rsid w:val="00857E76"/>
    <w:rsid w:val="008811FB"/>
    <w:rsid w:val="00883C47"/>
    <w:rsid w:val="00886DD6"/>
    <w:rsid w:val="008A63EE"/>
    <w:rsid w:val="008B7552"/>
    <w:rsid w:val="008C2E1B"/>
    <w:rsid w:val="008C2F36"/>
    <w:rsid w:val="008D3901"/>
    <w:rsid w:val="008E4B63"/>
    <w:rsid w:val="008F2C95"/>
    <w:rsid w:val="008F305B"/>
    <w:rsid w:val="008F46AD"/>
    <w:rsid w:val="008F60B6"/>
    <w:rsid w:val="00910194"/>
    <w:rsid w:val="00910B55"/>
    <w:rsid w:val="00911DF6"/>
    <w:rsid w:val="00914D5E"/>
    <w:rsid w:val="00917169"/>
    <w:rsid w:val="00926297"/>
    <w:rsid w:val="00926A2F"/>
    <w:rsid w:val="0094315E"/>
    <w:rsid w:val="009475D2"/>
    <w:rsid w:val="00950EEE"/>
    <w:rsid w:val="009638AB"/>
    <w:rsid w:val="00965E37"/>
    <w:rsid w:val="009679C6"/>
    <w:rsid w:val="00971EB0"/>
    <w:rsid w:val="00976BC5"/>
    <w:rsid w:val="00977901"/>
    <w:rsid w:val="00992022"/>
    <w:rsid w:val="009A0D08"/>
    <w:rsid w:val="009B15C2"/>
    <w:rsid w:val="009D0E4B"/>
    <w:rsid w:val="009D3A2E"/>
    <w:rsid w:val="009D3EAC"/>
    <w:rsid w:val="009D559C"/>
    <w:rsid w:val="009E2076"/>
    <w:rsid w:val="009E4A6E"/>
    <w:rsid w:val="00A03ABF"/>
    <w:rsid w:val="00A72B74"/>
    <w:rsid w:val="00A86E2F"/>
    <w:rsid w:val="00A91B40"/>
    <w:rsid w:val="00A92BFE"/>
    <w:rsid w:val="00A972BF"/>
    <w:rsid w:val="00AA552D"/>
    <w:rsid w:val="00AD4CF1"/>
    <w:rsid w:val="00AE0385"/>
    <w:rsid w:val="00AE0CF4"/>
    <w:rsid w:val="00AE2123"/>
    <w:rsid w:val="00AE2D06"/>
    <w:rsid w:val="00AF1047"/>
    <w:rsid w:val="00AF4683"/>
    <w:rsid w:val="00AF558D"/>
    <w:rsid w:val="00B00671"/>
    <w:rsid w:val="00B0503F"/>
    <w:rsid w:val="00B0782C"/>
    <w:rsid w:val="00B11FE7"/>
    <w:rsid w:val="00B13CAD"/>
    <w:rsid w:val="00B166EF"/>
    <w:rsid w:val="00B21EA2"/>
    <w:rsid w:val="00B2262C"/>
    <w:rsid w:val="00B277E1"/>
    <w:rsid w:val="00B433C4"/>
    <w:rsid w:val="00B4399E"/>
    <w:rsid w:val="00B60812"/>
    <w:rsid w:val="00B61384"/>
    <w:rsid w:val="00B649C2"/>
    <w:rsid w:val="00B75266"/>
    <w:rsid w:val="00BA3DBA"/>
    <w:rsid w:val="00BA5480"/>
    <w:rsid w:val="00BA5FB8"/>
    <w:rsid w:val="00BB05C0"/>
    <w:rsid w:val="00BB1CBA"/>
    <w:rsid w:val="00BB60DD"/>
    <w:rsid w:val="00BE3B7F"/>
    <w:rsid w:val="00BE5309"/>
    <w:rsid w:val="00C01653"/>
    <w:rsid w:val="00C04415"/>
    <w:rsid w:val="00C253A3"/>
    <w:rsid w:val="00C33839"/>
    <w:rsid w:val="00C366F9"/>
    <w:rsid w:val="00C467A8"/>
    <w:rsid w:val="00C717B1"/>
    <w:rsid w:val="00C7497B"/>
    <w:rsid w:val="00C80050"/>
    <w:rsid w:val="00C86256"/>
    <w:rsid w:val="00C93636"/>
    <w:rsid w:val="00CA2CF1"/>
    <w:rsid w:val="00CA367D"/>
    <w:rsid w:val="00CD1896"/>
    <w:rsid w:val="00CF12DA"/>
    <w:rsid w:val="00D04564"/>
    <w:rsid w:val="00D100FB"/>
    <w:rsid w:val="00D36F3F"/>
    <w:rsid w:val="00D4157C"/>
    <w:rsid w:val="00D55317"/>
    <w:rsid w:val="00D61B26"/>
    <w:rsid w:val="00D76DEB"/>
    <w:rsid w:val="00D8411C"/>
    <w:rsid w:val="00DA41BC"/>
    <w:rsid w:val="00DB2D33"/>
    <w:rsid w:val="00DB373D"/>
    <w:rsid w:val="00DC5F34"/>
    <w:rsid w:val="00E0514B"/>
    <w:rsid w:val="00E06B9E"/>
    <w:rsid w:val="00E1385E"/>
    <w:rsid w:val="00E15974"/>
    <w:rsid w:val="00E227F5"/>
    <w:rsid w:val="00E358AB"/>
    <w:rsid w:val="00E418A9"/>
    <w:rsid w:val="00E426A7"/>
    <w:rsid w:val="00E42DA1"/>
    <w:rsid w:val="00E459CC"/>
    <w:rsid w:val="00E62A5A"/>
    <w:rsid w:val="00E64C7B"/>
    <w:rsid w:val="00E64CA4"/>
    <w:rsid w:val="00E66B2A"/>
    <w:rsid w:val="00E77668"/>
    <w:rsid w:val="00E7781C"/>
    <w:rsid w:val="00E83783"/>
    <w:rsid w:val="00E8536C"/>
    <w:rsid w:val="00E9029E"/>
    <w:rsid w:val="00EA185C"/>
    <w:rsid w:val="00EA1DAB"/>
    <w:rsid w:val="00EB75BF"/>
    <w:rsid w:val="00EC7505"/>
    <w:rsid w:val="00EE3708"/>
    <w:rsid w:val="00EE7AE6"/>
    <w:rsid w:val="00EF07C8"/>
    <w:rsid w:val="00EF4951"/>
    <w:rsid w:val="00F15F85"/>
    <w:rsid w:val="00F21C1D"/>
    <w:rsid w:val="00F240A3"/>
    <w:rsid w:val="00F26BEB"/>
    <w:rsid w:val="00F30A9D"/>
    <w:rsid w:val="00F4660B"/>
    <w:rsid w:val="00F75919"/>
    <w:rsid w:val="00F800B0"/>
    <w:rsid w:val="00FB02ED"/>
    <w:rsid w:val="00FB5A6B"/>
    <w:rsid w:val="00FB692B"/>
    <w:rsid w:val="00FD14B2"/>
    <w:rsid w:val="00FD42A2"/>
    <w:rsid w:val="00FE0819"/>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54DB04-F5C7-4B4B-B8BE-D9C42012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DE"/>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82EDE"/>
    <w:rPr>
      <w:b/>
      <w:color w:val="26282F"/>
    </w:rPr>
  </w:style>
  <w:style w:type="character" w:customStyle="1" w:styleId="a4">
    <w:name w:val="Гипертекстовая ссылка"/>
    <w:basedOn w:val="a3"/>
    <w:uiPriority w:val="99"/>
    <w:rsid w:val="00582EDE"/>
    <w:rPr>
      <w:rFonts w:cs="Times New Roman"/>
      <w:b/>
      <w:color w:val="106BBE"/>
    </w:rPr>
  </w:style>
  <w:style w:type="paragraph" w:customStyle="1" w:styleId="a5">
    <w:name w:val="Нормальный (таблица)"/>
    <w:basedOn w:val="a"/>
    <w:next w:val="a"/>
    <w:uiPriority w:val="99"/>
    <w:rsid w:val="00582EDE"/>
    <w:pPr>
      <w:ind w:firstLine="0"/>
    </w:pPr>
  </w:style>
  <w:style w:type="paragraph" w:customStyle="1" w:styleId="a6">
    <w:name w:val="Таблицы (моноширинный)"/>
    <w:basedOn w:val="a"/>
    <w:next w:val="a"/>
    <w:uiPriority w:val="99"/>
    <w:rsid w:val="00582EDE"/>
    <w:pPr>
      <w:ind w:firstLine="0"/>
      <w:jc w:val="left"/>
    </w:pPr>
    <w:rPr>
      <w:rFonts w:ascii="Courier New" w:hAnsi="Courier New" w:cs="Courier New"/>
    </w:rPr>
  </w:style>
  <w:style w:type="paragraph" w:customStyle="1" w:styleId="a7">
    <w:name w:val="Прижатый влево"/>
    <w:basedOn w:val="a"/>
    <w:next w:val="a"/>
    <w:uiPriority w:val="99"/>
    <w:rsid w:val="00582EDE"/>
    <w:pPr>
      <w:ind w:firstLine="0"/>
      <w:jc w:val="left"/>
    </w:pPr>
  </w:style>
  <w:style w:type="character" w:styleId="a8">
    <w:name w:val="Hyperlink"/>
    <w:basedOn w:val="a0"/>
    <w:uiPriority w:val="99"/>
    <w:rsid w:val="008A63EE"/>
    <w:rPr>
      <w:rFonts w:cs="Times New Roman"/>
      <w:color w:val="0000FF"/>
      <w:u w:val="single"/>
    </w:rPr>
  </w:style>
  <w:style w:type="paragraph" w:customStyle="1" w:styleId="ConsPlusNormal">
    <w:name w:val="ConsPlusNormal"/>
    <w:rsid w:val="008A63EE"/>
    <w:pPr>
      <w:widowControl w:val="0"/>
      <w:autoSpaceDE w:val="0"/>
      <w:autoSpaceDN w:val="0"/>
      <w:adjustRightInd w:val="0"/>
      <w:ind w:firstLine="720"/>
    </w:pPr>
    <w:rPr>
      <w:rFonts w:ascii="Arial" w:eastAsia="Times New Roman" w:hAnsi="Arial" w:cs="Arial"/>
      <w:sz w:val="20"/>
      <w:szCs w:val="20"/>
    </w:rPr>
  </w:style>
  <w:style w:type="paragraph" w:styleId="a9">
    <w:name w:val="No Spacing"/>
    <w:uiPriority w:val="1"/>
    <w:qFormat/>
    <w:rsid w:val="00E358AB"/>
    <w:rPr>
      <w:lang w:eastAsia="en-US"/>
    </w:rPr>
  </w:style>
  <w:style w:type="paragraph" w:customStyle="1" w:styleId="21">
    <w:name w:val="Основной текст 21"/>
    <w:basedOn w:val="a"/>
    <w:rsid w:val="00E358AB"/>
    <w:pPr>
      <w:ind w:firstLine="0"/>
      <w:jc w:val="left"/>
    </w:pPr>
    <w:rPr>
      <w:rFonts w:ascii="Times New Roman" w:hAnsi="Times New Roman" w:cs="Times New Roman"/>
      <w:sz w:val="26"/>
      <w:szCs w:val="26"/>
    </w:rPr>
  </w:style>
  <w:style w:type="paragraph" w:customStyle="1" w:styleId="ConsPlusCell">
    <w:name w:val="ConsPlusCell"/>
    <w:link w:val="ConsPlusCell0"/>
    <w:rsid w:val="00E358AB"/>
    <w:pPr>
      <w:autoSpaceDE w:val="0"/>
      <w:autoSpaceDN w:val="0"/>
      <w:adjustRightInd w:val="0"/>
    </w:pPr>
    <w:rPr>
      <w:rFonts w:ascii="Times New Roman" w:eastAsia="Times New Roman" w:hAnsi="Times New Roman"/>
      <w:sz w:val="24"/>
      <w:szCs w:val="24"/>
    </w:rPr>
  </w:style>
  <w:style w:type="paragraph" w:styleId="aa">
    <w:name w:val="List Paragraph"/>
    <w:basedOn w:val="a"/>
    <w:link w:val="ab"/>
    <w:uiPriority w:val="34"/>
    <w:qFormat/>
    <w:rsid w:val="00E358AB"/>
    <w:pPr>
      <w:widowControl/>
      <w:autoSpaceDE/>
      <w:autoSpaceDN/>
      <w:adjustRightInd/>
      <w:ind w:left="720" w:firstLine="0"/>
      <w:jc w:val="left"/>
    </w:pPr>
    <w:rPr>
      <w:rFonts w:ascii="Calibri" w:eastAsia="Calibri" w:hAnsi="Calibri" w:cs="Times New Roman"/>
      <w:sz w:val="22"/>
      <w:szCs w:val="22"/>
      <w:lang w:eastAsia="en-US"/>
    </w:rPr>
  </w:style>
  <w:style w:type="paragraph" w:styleId="ac">
    <w:name w:val="header"/>
    <w:basedOn w:val="a"/>
    <w:link w:val="ad"/>
    <w:uiPriority w:val="99"/>
    <w:semiHidden/>
    <w:unhideWhenUsed/>
    <w:rsid w:val="00E358AB"/>
    <w:pPr>
      <w:tabs>
        <w:tab w:val="center" w:pos="4677"/>
        <w:tab w:val="right" w:pos="9355"/>
      </w:tabs>
    </w:pPr>
  </w:style>
  <w:style w:type="character" w:customStyle="1" w:styleId="ad">
    <w:name w:val="Верхний колонтитул Знак"/>
    <w:basedOn w:val="a0"/>
    <w:link w:val="ac"/>
    <w:uiPriority w:val="99"/>
    <w:semiHidden/>
    <w:rsid w:val="00E358AB"/>
    <w:rPr>
      <w:rFonts w:ascii="Arial" w:eastAsia="Times New Roman" w:hAnsi="Arial" w:cs="Arial"/>
      <w:sz w:val="24"/>
      <w:szCs w:val="24"/>
    </w:rPr>
  </w:style>
  <w:style w:type="paragraph" w:styleId="ae">
    <w:name w:val="footer"/>
    <w:basedOn w:val="a"/>
    <w:link w:val="af"/>
    <w:uiPriority w:val="99"/>
    <w:semiHidden/>
    <w:unhideWhenUsed/>
    <w:rsid w:val="00E358AB"/>
    <w:pPr>
      <w:tabs>
        <w:tab w:val="center" w:pos="4677"/>
        <w:tab w:val="right" w:pos="9355"/>
      </w:tabs>
    </w:pPr>
  </w:style>
  <w:style w:type="character" w:customStyle="1" w:styleId="af">
    <w:name w:val="Нижний колонтитул Знак"/>
    <w:basedOn w:val="a0"/>
    <w:link w:val="ae"/>
    <w:uiPriority w:val="99"/>
    <w:semiHidden/>
    <w:rsid w:val="00E358AB"/>
    <w:rPr>
      <w:rFonts w:ascii="Arial" w:eastAsia="Times New Roman" w:hAnsi="Arial" w:cs="Arial"/>
      <w:sz w:val="24"/>
      <w:szCs w:val="24"/>
    </w:rPr>
  </w:style>
  <w:style w:type="character" w:styleId="af0">
    <w:name w:val="Strong"/>
    <w:basedOn w:val="a0"/>
    <w:qFormat/>
    <w:locked/>
    <w:rsid w:val="00AE2D06"/>
    <w:rPr>
      <w:b/>
      <w:bCs/>
    </w:rPr>
  </w:style>
  <w:style w:type="character" w:customStyle="1" w:styleId="ConsPlusCell0">
    <w:name w:val="ConsPlusCell Знак"/>
    <w:link w:val="ConsPlusCell"/>
    <w:uiPriority w:val="99"/>
    <w:rsid w:val="00AE2D06"/>
    <w:rPr>
      <w:rFonts w:ascii="Times New Roman" w:eastAsia="Times New Roman" w:hAnsi="Times New Roman"/>
      <w:sz w:val="24"/>
      <w:szCs w:val="24"/>
    </w:rPr>
  </w:style>
  <w:style w:type="character" w:customStyle="1" w:styleId="ab">
    <w:name w:val="Абзац списка Знак"/>
    <w:link w:val="aa"/>
    <w:uiPriority w:val="34"/>
    <w:locked/>
    <w:rsid w:val="00C86256"/>
    <w:rPr>
      <w:lang w:eastAsia="en-US"/>
    </w:rPr>
  </w:style>
  <w:style w:type="paragraph" w:styleId="af1">
    <w:name w:val="Body Text"/>
    <w:basedOn w:val="a"/>
    <w:link w:val="af2"/>
    <w:uiPriority w:val="99"/>
    <w:semiHidden/>
    <w:unhideWhenUsed/>
    <w:rsid w:val="007F5F37"/>
    <w:pPr>
      <w:widowControl/>
      <w:adjustRightInd/>
      <w:spacing w:after="120"/>
      <w:ind w:firstLine="0"/>
      <w:jc w:val="left"/>
    </w:pPr>
    <w:rPr>
      <w:rFonts w:ascii="Times New Roman" w:eastAsiaTheme="minorHAnsi" w:hAnsi="Times New Roman" w:cs="Times New Roman"/>
      <w:sz w:val="20"/>
      <w:szCs w:val="20"/>
    </w:rPr>
  </w:style>
  <w:style w:type="character" w:customStyle="1" w:styleId="af2">
    <w:name w:val="Основной текст Знак"/>
    <w:basedOn w:val="a0"/>
    <w:link w:val="af1"/>
    <w:uiPriority w:val="99"/>
    <w:semiHidden/>
    <w:rsid w:val="007F5F37"/>
    <w:rPr>
      <w:rFonts w:ascii="Times New Roman" w:eastAsiaTheme="minorHAnsi" w:hAnsi="Times New Roman"/>
      <w:sz w:val="20"/>
      <w:szCs w:val="20"/>
    </w:rPr>
  </w:style>
  <w:style w:type="character" w:styleId="af3">
    <w:name w:val="annotation reference"/>
    <w:basedOn w:val="a0"/>
    <w:uiPriority w:val="99"/>
    <w:semiHidden/>
    <w:unhideWhenUsed/>
    <w:rsid w:val="006F3224"/>
    <w:rPr>
      <w:sz w:val="16"/>
      <w:szCs w:val="16"/>
    </w:rPr>
  </w:style>
  <w:style w:type="paragraph" w:styleId="af4">
    <w:name w:val="annotation text"/>
    <w:basedOn w:val="a"/>
    <w:link w:val="af5"/>
    <w:uiPriority w:val="99"/>
    <w:semiHidden/>
    <w:unhideWhenUsed/>
    <w:rsid w:val="006F3224"/>
    <w:rPr>
      <w:sz w:val="20"/>
      <w:szCs w:val="20"/>
    </w:rPr>
  </w:style>
  <w:style w:type="character" w:customStyle="1" w:styleId="af5">
    <w:name w:val="Текст примечания Знак"/>
    <w:basedOn w:val="a0"/>
    <w:link w:val="af4"/>
    <w:uiPriority w:val="99"/>
    <w:semiHidden/>
    <w:rsid w:val="006F3224"/>
    <w:rPr>
      <w:rFonts w:ascii="Arial" w:eastAsia="Times New Roman" w:hAnsi="Arial" w:cs="Arial"/>
      <w:sz w:val="20"/>
      <w:szCs w:val="20"/>
    </w:rPr>
  </w:style>
  <w:style w:type="paragraph" w:styleId="af6">
    <w:name w:val="annotation subject"/>
    <w:basedOn w:val="af4"/>
    <w:next w:val="af4"/>
    <w:link w:val="af7"/>
    <w:uiPriority w:val="99"/>
    <w:semiHidden/>
    <w:unhideWhenUsed/>
    <w:rsid w:val="006F3224"/>
    <w:rPr>
      <w:b/>
      <w:bCs/>
    </w:rPr>
  </w:style>
  <w:style w:type="character" w:customStyle="1" w:styleId="af7">
    <w:name w:val="Тема примечания Знак"/>
    <w:basedOn w:val="af5"/>
    <w:link w:val="af6"/>
    <w:uiPriority w:val="99"/>
    <w:semiHidden/>
    <w:rsid w:val="006F3224"/>
    <w:rPr>
      <w:rFonts w:ascii="Arial" w:eastAsia="Times New Roman" w:hAnsi="Arial" w:cs="Arial"/>
      <w:b/>
      <w:bCs/>
      <w:sz w:val="20"/>
      <w:szCs w:val="20"/>
    </w:rPr>
  </w:style>
  <w:style w:type="paragraph" w:styleId="af8">
    <w:name w:val="Balloon Text"/>
    <w:basedOn w:val="a"/>
    <w:link w:val="af9"/>
    <w:uiPriority w:val="99"/>
    <w:semiHidden/>
    <w:unhideWhenUsed/>
    <w:rsid w:val="006F3224"/>
    <w:rPr>
      <w:rFonts w:ascii="Tahoma" w:hAnsi="Tahoma" w:cs="Tahoma"/>
      <w:sz w:val="16"/>
      <w:szCs w:val="16"/>
    </w:rPr>
  </w:style>
  <w:style w:type="character" w:customStyle="1" w:styleId="af9">
    <w:name w:val="Текст выноски Знак"/>
    <w:basedOn w:val="a0"/>
    <w:link w:val="af8"/>
    <w:uiPriority w:val="99"/>
    <w:semiHidden/>
    <w:rsid w:val="006F3224"/>
    <w:rPr>
      <w:rFonts w:ascii="Tahoma" w:eastAsia="Times New Roman" w:hAnsi="Tahoma" w:cs="Tahoma"/>
      <w:sz w:val="16"/>
      <w:szCs w:val="16"/>
    </w:rPr>
  </w:style>
  <w:style w:type="paragraph" w:styleId="afa">
    <w:name w:val="footnote text"/>
    <w:basedOn w:val="a"/>
    <w:link w:val="afb"/>
    <w:uiPriority w:val="99"/>
    <w:semiHidden/>
    <w:unhideWhenUsed/>
    <w:rsid w:val="00BB1CBA"/>
    <w:rPr>
      <w:sz w:val="20"/>
      <w:szCs w:val="20"/>
    </w:rPr>
  </w:style>
  <w:style w:type="character" w:customStyle="1" w:styleId="afb">
    <w:name w:val="Текст сноски Знак"/>
    <w:basedOn w:val="a0"/>
    <w:link w:val="afa"/>
    <w:uiPriority w:val="99"/>
    <w:semiHidden/>
    <w:rsid w:val="00BB1CBA"/>
    <w:rPr>
      <w:rFonts w:ascii="Arial" w:eastAsia="Times New Roman" w:hAnsi="Arial" w:cs="Arial"/>
      <w:sz w:val="20"/>
      <w:szCs w:val="20"/>
    </w:rPr>
  </w:style>
  <w:style w:type="character" w:styleId="afc">
    <w:name w:val="footnote reference"/>
    <w:basedOn w:val="a0"/>
    <w:uiPriority w:val="99"/>
    <w:semiHidden/>
    <w:unhideWhenUsed/>
    <w:rsid w:val="00BB1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7605">
      <w:bodyDiv w:val="1"/>
      <w:marLeft w:val="0"/>
      <w:marRight w:val="0"/>
      <w:marTop w:val="0"/>
      <w:marBottom w:val="0"/>
      <w:divBdr>
        <w:top w:val="none" w:sz="0" w:space="0" w:color="auto"/>
        <w:left w:val="none" w:sz="0" w:space="0" w:color="auto"/>
        <w:bottom w:val="none" w:sz="0" w:space="0" w:color="auto"/>
        <w:right w:val="none" w:sz="0" w:space="0" w:color="auto"/>
      </w:divBdr>
    </w:div>
    <w:div w:id="8635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FCF5-CB4F-4893-A3BA-21D4951E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7236</Words>
  <Characters>41247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48387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Казникова Надежда Борисовна</dc:creator>
  <cp:lastModifiedBy>user</cp:lastModifiedBy>
  <cp:revision>3</cp:revision>
  <cp:lastPrinted>2018-07-31T12:37:00Z</cp:lastPrinted>
  <dcterms:created xsi:type="dcterms:W3CDTF">2018-09-01T09:12:00Z</dcterms:created>
  <dcterms:modified xsi:type="dcterms:W3CDTF">2018-09-01T09:12:00Z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-1372310891</vt:i4>
  </property>
  <property fmtid="{D5CDD505-2E9C-101B-9397-08002B2CF9AE}" pid="4" name="_EmailSubject">
    <vt:lpwstr>размещение отчета по муниципальным программам</vt:lpwstr>
  </property>
  <property fmtid="{D5CDD505-2E9C-101B-9397-08002B2CF9AE}" pid="5" name="_AuthorEmail">
    <vt:lpwstr>smirnova_ea@cherepovetscity.ru</vt:lpwstr>
  </property>
  <property fmtid="{D5CDD505-2E9C-101B-9397-08002B2CF9AE}" pid="6" name="_AuthorEmailDisplayName">
    <vt:lpwstr>Смирнова Елена Александровна</vt:lpwstr>
  </property>
  <property fmtid="{D5CDD505-2E9C-101B-9397-08002B2CF9AE}" pid="7" name="_PreviousAdHocReviewCycleID">
    <vt:i4>-1673822132</vt:i4>
  </property>
  <property fmtid="{D5CDD505-2E9C-101B-9397-08002B2CF9AE}" pid="8" name="_ReviewingToolsShownOnce">
    <vt:lpwstr/>
  </property>
</Properties>
</file>