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/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167D8">
        <w:rPr>
          <w:sz w:val="26"/>
          <w:szCs w:val="26"/>
        </w:rPr>
        <w:t>Главе города Череповца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</w:rPr>
      </w:pPr>
      <w:r w:rsidRPr="006167D8">
        <w:rPr>
          <w:sz w:val="22"/>
          <w:szCs w:val="22"/>
        </w:rPr>
        <w:t>(Ф.И.О.)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от 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(Ф.И.О. муниципального служащего,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должность, контактный телефон)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УВЕДОМЛЕНИЕ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 (работодателя) о фактах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обращения в целях склонения муниципального служащего к совершению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Сообщаю, что: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1.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 муниципальному служащему в связи с исполнением им служебных обязанностей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каких-либо лиц в целях склонения его к совершению коррупционных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правонарушений, в том числе дата, место, время, другие обстоятельства и условия)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2.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(подробные сведения о коррупционных правонарушениях, которые должен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был бы совершить муниципальный служащий по просьбе обратившихся лиц)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6"/>
          <w:szCs w:val="26"/>
        </w:rPr>
        <w:t xml:space="preserve">3. ________________________________________________________________________ </w:t>
      </w:r>
      <w:r w:rsidRPr="006167D8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склоняющем</w:t>
      </w:r>
      <w:proofErr w:type="gramEnd"/>
      <w:r w:rsidRPr="006167D8">
        <w:rPr>
          <w:sz w:val="22"/>
          <w:szCs w:val="22"/>
        </w:rPr>
        <w:t xml:space="preserve"> к коррупционному правонарушению)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4.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67D8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(подкуп, угроза, обман и др.), а также информация об отказе (согласии)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                     ___________________/____________________/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7D8">
        <w:rPr>
          <w:sz w:val="22"/>
          <w:szCs w:val="22"/>
        </w:rPr>
        <w:t xml:space="preserve">          (дата)                                                        (подпись, расшифровка подписи)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167D8" w:rsidRPr="006167D8" w:rsidSect="006167D8">
      <w:pgSz w:w="11906" w:h="16838"/>
      <w:pgMar w:top="568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E3" w:rsidRDefault="001966E3">
      <w:r>
        <w:separator/>
      </w:r>
    </w:p>
  </w:endnote>
  <w:endnote w:type="continuationSeparator" w:id="0">
    <w:p w:rsidR="001966E3" w:rsidRDefault="001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E3" w:rsidRDefault="001966E3">
      <w:r>
        <w:separator/>
      </w:r>
    </w:p>
  </w:footnote>
  <w:footnote w:type="continuationSeparator" w:id="0">
    <w:p w:rsidR="001966E3" w:rsidRDefault="0019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772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3F3B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5F4D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6E3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D6527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1F2E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2BA5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C52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67D8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2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37DB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17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53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F2FC-4F9E-45D8-AA01-0D4246E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5</cp:revision>
  <cp:lastPrinted>2018-07-30T13:25:00Z</cp:lastPrinted>
  <dcterms:created xsi:type="dcterms:W3CDTF">2018-07-25T10:13:00Z</dcterms:created>
  <dcterms:modified xsi:type="dcterms:W3CDTF">2018-07-30T13:25:00Z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