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 w:rsidRPr="00D95F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57567" wp14:editId="5735CD07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96" w:rsidRDefault="00B4662B" w:rsidP="00F363F5">
                            <w:pPr>
                              <w:jc w:val="center"/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9.5pt" o:ole="">
                                  <v:imagedata r:id="rId7" o:title=""/>
                                </v:shape>
                                <o:OLEObject Type="Embed" ProgID="CorelDRAW.Graphic.9" ShapeID="_x0000_i1025" DrawAspect="Content" ObjectID="_159524115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920C96" w:rsidRDefault="00B4662B" w:rsidP="00F363F5">
                      <w:pPr>
                        <w:jc w:val="center"/>
                      </w:pPr>
                      <w:r>
                        <w:object w:dxaOrig="811" w:dyaOrig="1007">
                          <v:shape id="_x0000_i1025" type="#_x0000_t75" style="width:39.75pt;height:49.5pt" o:ole="">
                            <v:imagedata r:id="rId7" o:title=""/>
                          </v:shape>
                          <o:OLEObject Type="Embed" ProgID="CorelDRAW.Graphic.9" ShapeID="_x0000_i1025" DrawAspect="Content" ObjectID="_159524115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920C96" w:rsidRPr="00D95F9D" w:rsidRDefault="00920C96" w:rsidP="00920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D95F9D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D95F9D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96" w:rsidRPr="00D95F9D" w:rsidRDefault="00920C96" w:rsidP="0092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0D00C8" w:rsidRPr="00D95F9D" w:rsidRDefault="000D00C8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7F5" w:rsidRPr="00D95F9D" w:rsidRDefault="00C167F5" w:rsidP="000D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C8" w:rsidRPr="00D95F9D" w:rsidRDefault="000D00C8" w:rsidP="000D00C8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E05F2" w:rsidRPr="00D95F9D" w:rsidRDefault="00AA7F51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C167F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167F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</w:t>
      </w:r>
      <w:r w:rsidR="007236ED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167F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15-па</w:t>
      </w: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7F5" w:rsidRPr="00D95F9D" w:rsidRDefault="00C167F5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5F2" w:rsidRPr="00D95F9D" w:rsidRDefault="007E05F2" w:rsidP="007E05F2">
      <w:pPr>
        <w:shd w:val="clear" w:color="auto" w:fill="FFFFFF"/>
        <w:spacing w:after="0" w:line="299" w:lineRule="exact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памятки </w:t>
      </w:r>
      <w:proofErr w:type="gramStart"/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5F2" w:rsidRPr="00D95F9D" w:rsidRDefault="007E05F2" w:rsidP="007E05F2">
      <w:pPr>
        <w:shd w:val="clear" w:color="auto" w:fill="FFFFFF"/>
        <w:spacing w:after="0" w:line="299" w:lineRule="exact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</w:t>
      </w:r>
    </w:p>
    <w:p w:rsidR="007E05F2" w:rsidRPr="00D95F9D" w:rsidRDefault="007E05F2" w:rsidP="007E05F2">
      <w:pPr>
        <w:shd w:val="clear" w:color="auto" w:fill="FFFFFF"/>
        <w:spacing w:after="0" w:line="299" w:lineRule="exact"/>
        <w:ind w:lef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Думы</w:t>
      </w: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урегулированию конфликта интересов </w:t>
      </w: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5F2" w:rsidRPr="00D95F9D" w:rsidRDefault="007E05F2" w:rsidP="007E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proofErr w:type="gramEnd"/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D95F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законам</w:t>
        </w:r>
      </w:hyperlink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2 марта 2007 года № 25-ФЗ «О муниципальной службе в Российской Федерации», 25 декабря 2008 года № 273-ФЗ «О противодействии коррупции», приказом Департамента государственной службы и кадровой политики Вологодской области от 04.12.2012 № 117 «Об утверждении п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мятки для государственных гражданских служащих по урегулированию конфликта интересов»</w:t>
      </w:r>
    </w:p>
    <w:p w:rsidR="007E05F2" w:rsidRPr="00D95F9D" w:rsidRDefault="007E05F2" w:rsidP="007E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E05F2" w:rsidRPr="00D95F9D" w:rsidRDefault="007E05F2" w:rsidP="007E05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памятку для муниципальных служащих Череповецкой городской Думы по урегулированию конфликта интересов (прилагается). </w:t>
      </w:r>
    </w:p>
    <w:p w:rsidR="00853755" w:rsidRPr="00D95F9D" w:rsidRDefault="007E05F2" w:rsidP="00853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председателя Череповецкой г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родской Думы от </w:t>
      </w:r>
      <w:r w:rsidR="0085375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10.07.2013 № 13 «Об утверждении памятки для муниципальных служащих Череповецкой городской Думы по урегулированию конфликта интересов»</w:t>
      </w:r>
      <w:r w:rsidR="00835CEA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375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5F2" w:rsidRPr="00D95F9D" w:rsidRDefault="007E05F2" w:rsidP="007E0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Начальнику управления по организации деятельности Череповецкой горо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Думы ознакомить под роспись муниципальных служащих с </w:t>
      </w:r>
      <w:r w:rsidR="00C167F5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новлением и выдать </w:t>
      </w:r>
      <w:r w:rsidR="00375C46"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памятку для муниципальных служащих Череповецкой горо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Думы по урегулированию конфликта интересов под роспись.</w:t>
      </w: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5F2" w:rsidRPr="00D95F9D" w:rsidRDefault="007E05F2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7F5" w:rsidRPr="00D95F9D" w:rsidRDefault="00C167F5" w:rsidP="007E05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E98" w:rsidRPr="00D95F9D" w:rsidRDefault="007C292E">
      <w:pPr>
        <w:rPr>
          <w:rFonts w:ascii="Times New Roman" w:hAnsi="Times New Roman" w:cs="Times New Roman"/>
          <w:sz w:val="26"/>
          <w:szCs w:val="26"/>
        </w:rPr>
        <w:sectPr w:rsidR="00287E98" w:rsidRPr="00D95F9D" w:rsidSect="00F363F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D95F9D">
        <w:rPr>
          <w:rFonts w:ascii="Times New Roman" w:hAnsi="Times New Roman" w:cs="Times New Roman"/>
          <w:sz w:val="26"/>
          <w:szCs w:val="26"/>
        </w:rPr>
        <w:t>Глава города Череповца                                                                                     М.П. Гусева</w:t>
      </w:r>
    </w:p>
    <w:tbl>
      <w:tblPr>
        <w:tblW w:w="10132" w:type="dxa"/>
        <w:tblLook w:val="01E0" w:firstRow="1" w:lastRow="1" w:firstColumn="1" w:lastColumn="1" w:noHBand="0" w:noVBand="0"/>
      </w:tblPr>
      <w:tblGrid>
        <w:gridCol w:w="5148"/>
        <w:gridCol w:w="4984"/>
      </w:tblGrid>
      <w:tr w:rsidR="006D07F4" w:rsidRPr="00D95F9D" w:rsidTr="00C93DDD">
        <w:tc>
          <w:tcPr>
            <w:tcW w:w="5148" w:type="dxa"/>
          </w:tcPr>
          <w:p w:rsidR="006D07F4" w:rsidRPr="00D95F9D" w:rsidRDefault="006D07F4" w:rsidP="003C32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4" w:type="dxa"/>
          </w:tcPr>
          <w:p w:rsidR="006D07F4" w:rsidRPr="00D95F9D" w:rsidRDefault="006D07F4" w:rsidP="003C3223">
            <w:pPr>
              <w:spacing w:after="0" w:line="240" w:lineRule="auto"/>
              <w:ind w:left="20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6D07F4" w:rsidRPr="00D95F9D" w:rsidRDefault="006D07F4" w:rsidP="003C3223">
            <w:pPr>
              <w:tabs>
                <w:tab w:val="left" w:pos="4428"/>
                <w:tab w:val="left" w:pos="4633"/>
                <w:tab w:val="left" w:pos="4768"/>
              </w:tabs>
              <w:spacing w:after="0" w:line="240" w:lineRule="auto"/>
              <w:ind w:left="20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постановлением главы</w:t>
            </w:r>
          </w:p>
          <w:p w:rsidR="006D07F4" w:rsidRPr="00D95F9D" w:rsidRDefault="006D07F4" w:rsidP="003C3223">
            <w:pPr>
              <w:tabs>
                <w:tab w:val="left" w:pos="4428"/>
                <w:tab w:val="left" w:pos="4633"/>
                <w:tab w:val="left" w:pos="4768"/>
              </w:tabs>
              <w:spacing w:after="0" w:line="240" w:lineRule="auto"/>
              <w:ind w:left="20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города Черепо</w:t>
            </w: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</w:p>
          <w:p w:rsidR="006D07F4" w:rsidRPr="00D95F9D" w:rsidRDefault="006D07F4" w:rsidP="003C3223">
            <w:pPr>
              <w:tabs>
                <w:tab w:val="left" w:pos="4486"/>
              </w:tabs>
              <w:spacing w:after="0" w:line="240" w:lineRule="auto"/>
              <w:ind w:left="2082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F9D">
              <w:rPr>
                <w:rFonts w:ascii="Times New Roman" w:hAnsi="Times New Roman" w:cs="Times New Roman"/>
                <w:sz w:val="26"/>
                <w:szCs w:val="26"/>
              </w:rPr>
              <w:t>от 01.06.2018 № 15-па</w:t>
            </w:r>
          </w:p>
        </w:tc>
      </w:tr>
    </w:tbl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5F9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6D07F4" w:rsidRPr="00D95F9D" w:rsidRDefault="006D07F4" w:rsidP="003C322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5F9D">
        <w:rPr>
          <w:rFonts w:ascii="Times New Roman" w:hAnsi="Times New Roman" w:cs="Times New Roman"/>
          <w:b/>
          <w:sz w:val="26"/>
          <w:szCs w:val="26"/>
        </w:rPr>
        <w:t xml:space="preserve">для муниципальных служащих </w:t>
      </w:r>
      <w:proofErr w:type="gramStart"/>
      <w:r w:rsidRPr="00D95F9D">
        <w:rPr>
          <w:rFonts w:ascii="Times New Roman" w:hAnsi="Times New Roman" w:cs="Times New Roman"/>
          <w:b/>
          <w:sz w:val="26"/>
          <w:szCs w:val="26"/>
        </w:rPr>
        <w:t>Череповецкой</w:t>
      </w:r>
      <w:proofErr w:type="gramEnd"/>
      <w:r w:rsidRPr="00D95F9D">
        <w:rPr>
          <w:rFonts w:ascii="Times New Roman" w:hAnsi="Times New Roman" w:cs="Times New Roman"/>
          <w:b/>
          <w:sz w:val="26"/>
          <w:szCs w:val="26"/>
        </w:rPr>
        <w:t xml:space="preserve"> городской Думы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5F9D">
        <w:rPr>
          <w:rFonts w:ascii="Times New Roman" w:hAnsi="Times New Roman" w:cs="Times New Roman"/>
          <w:b/>
          <w:sz w:val="26"/>
          <w:szCs w:val="26"/>
        </w:rPr>
        <w:t>по урегул</w:t>
      </w:r>
      <w:r w:rsidRPr="00D95F9D">
        <w:rPr>
          <w:rFonts w:ascii="Times New Roman" w:hAnsi="Times New Roman" w:cs="Times New Roman"/>
          <w:b/>
          <w:sz w:val="26"/>
          <w:szCs w:val="26"/>
        </w:rPr>
        <w:t>и</w:t>
      </w:r>
      <w:r w:rsidRPr="00D95F9D">
        <w:rPr>
          <w:rFonts w:ascii="Times New Roman" w:hAnsi="Times New Roman" w:cs="Times New Roman"/>
          <w:b/>
          <w:sz w:val="26"/>
          <w:szCs w:val="26"/>
        </w:rPr>
        <w:t>рованию конфликта интересов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1. Основные понятия, используемые в настоящей памятке</w:t>
      </w:r>
    </w:p>
    <w:p w:rsidR="006D07F4" w:rsidRPr="00D95F9D" w:rsidRDefault="006D07F4" w:rsidP="003C3223">
      <w:pPr>
        <w:spacing w:after="0" w:line="240" w:lineRule="auto"/>
        <w:ind w:right="490"/>
        <w:jc w:val="both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личная</w:t>
      </w:r>
      <w:r w:rsidRPr="00D95F9D">
        <w:rPr>
          <w:rFonts w:ascii="Times New Roman" w:hAnsi="Times New Roman" w:cs="Times New Roman"/>
          <w:sz w:val="26"/>
          <w:szCs w:val="26"/>
        </w:rPr>
        <w:t xml:space="preserve"> 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заинт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е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ресованность</w:t>
      </w:r>
      <w:r w:rsidRPr="00D95F9D">
        <w:rPr>
          <w:rFonts w:ascii="Times New Roman" w:hAnsi="Times New Roman" w:cs="Times New Roman"/>
          <w:sz w:val="26"/>
          <w:szCs w:val="26"/>
        </w:rPr>
        <w:t xml:space="preserve"> (прямая или косвенная) муниципального служащего влияет или м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 xml:space="preserve">жет повлиять на объективное исполнение им должностных обязанностей и при которой возникает или может возникнуть противоречие между 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личной</w:t>
      </w:r>
      <w:r w:rsidRPr="00D95F9D">
        <w:rPr>
          <w:rFonts w:ascii="Times New Roman" w:hAnsi="Times New Roman" w:cs="Times New Roman"/>
          <w:sz w:val="26"/>
          <w:szCs w:val="26"/>
        </w:rPr>
        <w:t xml:space="preserve"> 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з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а</w:t>
      </w:r>
      <w:r w:rsidRPr="00D95F9D">
        <w:rPr>
          <w:rStyle w:val="f"/>
          <w:rFonts w:ascii="Times New Roman" w:hAnsi="Times New Roman" w:cs="Times New Roman"/>
          <w:sz w:val="26"/>
          <w:szCs w:val="26"/>
        </w:rPr>
        <w:t>интересованностью</w:t>
      </w:r>
      <w:r w:rsidRPr="00D95F9D">
        <w:rPr>
          <w:rFonts w:ascii="Times New Roman" w:hAnsi="Times New Roman" w:cs="Times New Roman"/>
          <w:sz w:val="26"/>
          <w:szCs w:val="26"/>
        </w:rPr>
        <w:t xml:space="preserve"> муниципального служащего и законными интересами граждан, организаций, общ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ства, Российской Федерации, субъекта Российской Федерации, муниципального обр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зования, способное привести к причинению вреда этим законным интересам граждан, организаций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>, общества, Российской Федерации, субъекта Российской Федерации, м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ниципального обр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зования.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ной форме, доходов в виде материальной выгоды непосредственно для муниц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 xml:space="preserve">пального служащего, членов его семьи или лиц, указанных в </w:t>
      </w:r>
      <w:hyperlink r:id="rId11" w:history="1">
        <w:r w:rsidRPr="00D95F9D">
          <w:rPr>
            <w:rFonts w:ascii="Times New Roman" w:hAnsi="Times New Roman" w:cs="Times New Roman"/>
            <w:sz w:val="26"/>
            <w:szCs w:val="26"/>
          </w:rPr>
          <w:t>пункте 5 части 1 статьи 13</w:t>
        </w:r>
      </w:hyperlink>
      <w:r w:rsidRPr="00D95F9D">
        <w:rPr>
          <w:rFonts w:ascii="Times New Roman" w:hAnsi="Times New Roman" w:cs="Times New Roman"/>
          <w:sz w:val="26"/>
          <w:szCs w:val="26"/>
        </w:rPr>
        <w:t xml:space="preserve"> Фед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рального закона от 2 марта 2007 года № 25-ФЗ «О муниципальной службе в Росси</w:t>
      </w:r>
      <w:r w:rsidRPr="00D95F9D">
        <w:rPr>
          <w:rFonts w:ascii="Times New Roman" w:hAnsi="Times New Roman" w:cs="Times New Roman"/>
          <w:sz w:val="26"/>
          <w:szCs w:val="26"/>
        </w:rPr>
        <w:t>й</w:t>
      </w:r>
      <w:r w:rsidRPr="00D95F9D">
        <w:rPr>
          <w:rFonts w:ascii="Times New Roman" w:hAnsi="Times New Roman" w:cs="Times New Roman"/>
          <w:sz w:val="26"/>
          <w:szCs w:val="26"/>
        </w:rPr>
        <w:t>ской Федерации» (далее – Федеральный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закон № 25-ФЗ), а также для граждан или о</w:t>
      </w:r>
      <w:r w:rsidRPr="00D95F9D">
        <w:rPr>
          <w:rFonts w:ascii="Times New Roman" w:hAnsi="Times New Roman" w:cs="Times New Roman"/>
          <w:sz w:val="26"/>
          <w:szCs w:val="26"/>
        </w:rPr>
        <w:t>р</w:t>
      </w:r>
      <w:r w:rsidRPr="00D95F9D">
        <w:rPr>
          <w:rFonts w:ascii="Times New Roman" w:hAnsi="Times New Roman" w:cs="Times New Roman"/>
          <w:sz w:val="26"/>
          <w:szCs w:val="26"/>
        </w:rPr>
        <w:t>ганизаций, с которыми муниципальный служащий связан финансовыми или иными обяз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тельствами.</w:t>
      </w:r>
    </w:p>
    <w:p w:rsidR="006D07F4" w:rsidRPr="00D95F9D" w:rsidRDefault="006D07F4" w:rsidP="003C32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чить иные лица, например, друзья муниципального служащего, его ро</w:t>
      </w:r>
      <w:r w:rsidRPr="00D95F9D">
        <w:rPr>
          <w:rFonts w:ascii="Times New Roman" w:hAnsi="Times New Roman" w:cs="Times New Roman"/>
          <w:sz w:val="26"/>
          <w:szCs w:val="26"/>
        </w:rPr>
        <w:t>д</w:t>
      </w:r>
      <w:r w:rsidRPr="00D95F9D">
        <w:rPr>
          <w:rFonts w:ascii="Times New Roman" w:hAnsi="Times New Roman" w:cs="Times New Roman"/>
          <w:sz w:val="26"/>
          <w:szCs w:val="26"/>
        </w:rPr>
        <w:t xml:space="preserve">ственники. В </w:t>
      </w:r>
      <w:proofErr w:type="gramStart"/>
      <w:r w:rsidRPr="00D95F9D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с чем в настоящей памятке для определения круга лиц, с выгодой которых м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жет быть связана личная заинтересованность муниципального служащего, использ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ется термин «родственники и (или) иные лица, с которыми связана личная заинтер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сованность м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ниципального служащего».</w:t>
      </w:r>
    </w:p>
    <w:p w:rsidR="006D07F4" w:rsidRPr="00D95F9D" w:rsidRDefault="006D07F4" w:rsidP="003C322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Под функциями муниципального управления понимаются полномочия мун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ципального служащего принимать обязательные для исполнения решения по кадр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вым, организационно-техническим, финансовым, материально-техническим или иным вопр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сам в отношении данной организации, в том числе решения, связанные с выдачей разрешений (лицензий) на осуществление определенного вида деятельн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сти и (или) отдельных действий данной организацией, либо готовить проекты таких р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шений.</w:t>
      </w:r>
    </w:p>
    <w:p w:rsidR="006D07F4" w:rsidRPr="00D95F9D" w:rsidRDefault="006D07F4" w:rsidP="003C3223">
      <w:pPr>
        <w:shd w:val="clear" w:color="auto" w:fill="FFFFFF"/>
        <w:spacing w:after="0" w:line="240" w:lineRule="auto"/>
        <w:ind w:right="490"/>
        <w:jc w:val="both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tabs>
          <w:tab w:val="left" w:pos="96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2. Основные области регулирования, в которых возникновение конфликта</w:t>
      </w:r>
    </w:p>
    <w:p w:rsidR="006D07F4" w:rsidRPr="00D95F9D" w:rsidRDefault="006D07F4" w:rsidP="003C3223">
      <w:pPr>
        <w:tabs>
          <w:tab w:val="left" w:pos="96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инт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ресов является наиболее вероятным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left="284" w:right="348"/>
        <w:jc w:val="center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pStyle w:val="ListParagraph1"/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2.1. Выполнение отдельных функций муниципального управления в отношении родственников и (или) иных лиц, с которыми связана личная заинтересованность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2.2. Выполнение иной оплачиваемой работы.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2.3. Владение ценными бумагами, банковскими вкладами.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2.4. Получение подарков и услуг.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2.5. Имущественные обязательства и судебные разбирательства.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2.6. Взаимодействие с бывшим работодателем и трудоустройство после увол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нения с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ниципальной службы.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2.7. Явное нарушение установленных запретов (например, использование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жебной информации, получение наград, почетных и специальных званий (за искл</w:t>
      </w:r>
      <w:r w:rsidRPr="00D95F9D">
        <w:rPr>
          <w:rFonts w:ascii="Times New Roman" w:hAnsi="Times New Roman"/>
          <w:sz w:val="26"/>
          <w:szCs w:val="26"/>
          <w:lang w:val="ru-RU"/>
        </w:rPr>
        <w:t>ю</w:t>
      </w:r>
      <w:r w:rsidRPr="00D95F9D">
        <w:rPr>
          <w:rFonts w:ascii="Times New Roman" w:hAnsi="Times New Roman"/>
          <w:sz w:val="26"/>
          <w:szCs w:val="26"/>
          <w:lang w:val="ru-RU"/>
        </w:rPr>
        <w:t>чением научных) от иностранных государств и др.).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left="1004" w:right="348"/>
        <w:jc w:val="both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3. Типовые ситуации конфликта интересов на муниципальной службе</w:t>
      </w:r>
    </w:p>
    <w:p w:rsidR="006D07F4" w:rsidRPr="00D95F9D" w:rsidRDefault="006D07F4" w:rsidP="003C32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и пор</w:t>
      </w:r>
      <w:r w:rsidRPr="00D95F9D">
        <w:rPr>
          <w:rFonts w:ascii="Times New Roman" w:hAnsi="Times New Roman" w:cs="Times New Roman"/>
          <w:sz w:val="26"/>
          <w:szCs w:val="26"/>
        </w:rPr>
        <w:t>я</w:t>
      </w:r>
      <w:r w:rsidRPr="00D95F9D">
        <w:rPr>
          <w:rFonts w:ascii="Times New Roman" w:hAnsi="Times New Roman" w:cs="Times New Roman"/>
          <w:sz w:val="26"/>
          <w:szCs w:val="26"/>
        </w:rPr>
        <w:t>док их урегулирования</w:t>
      </w:r>
    </w:p>
    <w:p w:rsidR="006D07F4" w:rsidRPr="00D95F9D" w:rsidRDefault="006D07F4" w:rsidP="003C32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7F4" w:rsidRPr="00D95F9D" w:rsidRDefault="006D07F4" w:rsidP="003C3223">
      <w:pPr>
        <w:pStyle w:val="ListParagraph1"/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3.1. Конфликт интересов, связанный с выполнением отдельных функций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управления в отношении родственников и (или) иных лиц, с которыми связана личная заинтересованность муниципального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Описание ситуации</w:t>
      </w:r>
    </w:p>
    <w:p w:rsidR="006D07F4" w:rsidRPr="00D95F9D" w:rsidRDefault="006D07F4" w:rsidP="003C3223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участвует в осуществлении отдельных функций муниципального управления и (или) в принятии кадровых решений в отношении ро</w:t>
      </w:r>
      <w:r w:rsidRPr="00D95F9D">
        <w:rPr>
          <w:rFonts w:ascii="Times New Roman" w:hAnsi="Times New Roman"/>
          <w:sz w:val="26"/>
          <w:szCs w:val="26"/>
          <w:lang w:val="ru-RU"/>
        </w:rPr>
        <w:t>д</w:t>
      </w:r>
      <w:r w:rsidRPr="00D95F9D">
        <w:rPr>
          <w:rFonts w:ascii="Times New Roman" w:hAnsi="Times New Roman"/>
          <w:sz w:val="26"/>
          <w:szCs w:val="26"/>
          <w:lang w:val="ru-RU"/>
        </w:rPr>
        <w:t>ственников и (или) иных лиц, с которыми связана личная заинтересованность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284" w:firstLine="425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следует уведомить о наличии личной заинтер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сованности представителя нанимателя (работодателя) и непосредственного начальн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ка в письменной форме.</w:t>
      </w:r>
    </w:p>
    <w:p w:rsidR="006D07F4" w:rsidRPr="00D95F9D" w:rsidRDefault="006D07F4" w:rsidP="003C3223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 xml:space="preserve">Представителю нанимателя (работодателю) рекомендуется отстранить </w:t>
      </w:r>
      <w:bookmarkStart w:id="0" w:name="OLE_LINK3"/>
      <w:bookmarkStart w:id="1" w:name="OLE_LINK2"/>
      <w:r w:rsidRPr="00D95F9D">
        <w:rPr>
          <w:rFonts w:ascii="Times New Roman" w:hAnsi="Times New Roman"/>
          <w:sz w:val="26"/>
          <w:szCs w:val="26"/>
          <w:lang w:val="ru-RU"/>
        </w:rPr>
        <w:t>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</w:t>
      </w:r>
      <w:bookmarkEnd w:id="0"/>
      <w:bookmarkEnd w:id="1"/>
      <w:r w:rsidRPr="00D95F9D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 (или) иными лицами, с кот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рыми связана личная заинтересованность муниципального служащего. Например, 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комендуется временно вывести муниципального служащего из состава ко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курсной комиссии, если одним из кандидатов на замещение вакантной должности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пальной службы является его родственник. 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Осуществление муниципальным служащим функций муниципального упра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ления или участие в принятии кадровых решений в отношении родственников явл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ется одной из наиболее явных ситуаций конфликта интересов. Существует множество разновидностей подобной ситуации, например: 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муниципальный служащий является членом конкурсной комиссии на замещ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пального служащего;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муниципальный служащий является членом аттестационной комиссии (коми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ника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этом необходимо отметить, что далеко не любое выполнение функций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гим заявителям, и при этом не обладает дискреционными полномочиями, позволя</w:t>
      </w:r>
      <w:r w:rsidRPr="00D95F9D">
        <w:rPr>
          <w:rFonts w:ascii="Times New Roman" w:hAnsi="Times New Roman"/>
          <w:sz w:val="26"/>
          <w:szCs w:val="26"/>
          <w:lang w:val="ru-RU"/>
        </w:rPr>
        <w:t>ю</w:t>
      </w:r>
      <w:r w:rsidRPr="00D95F9D">
        <w:rPr>
          <w:rFonts w:ascii="Times New Roman" w:hAnsi="Times New Roman"/>
          <w:sz w:val="26"/>
          <w:szCs w:val="26"/>
          <w:lang w:val="ru-RU"/>
        </w:rPr>
        <w:t>щими оказывать кому-либо предпочтение, вероятность возникновения конфликта и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тересов при предоставлении таких услуг родственникам в большинстве случаев явл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ется незначительной.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 Конфликт интересов, связанный с выполнением иной оплачиваемой 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боты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3.2.1.Описание ситуации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 xml:space="preserve">Муниципальный служащий, его родственники или иные лица, с которыми </w:t>
      </w:r>
      <w:bookmarkStart w:id="2" w:name="OLE_LINK1"/>
      <w:bookmarkStart w:id="3" w:name="OLE_LINK4"/>
      <w:r w:rsidRPr="00D95F9D">
        <w:rPr>
          <w:rFonts w:ascii="Times New Roman" w:hAnsi="Times New Roman"/>
          <w:sz w:val="26"/>
          <w:szCs w:val="26"/>
          <w:lang w:val="ru-RU"/>
        </w:rPr>
        <w:t>св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зана личная заинтересованность муниципального служащего</w:t>
      </w:r>
      <w:bookmarkEnd w:id="2"/>
      <w:bookmarkEnd w:id="3"/>
      <w:r w:rsidRPr="00D95F9D">
        <w:rPr>
          <w:rFonts w:ascii="Times New Roman" w:hAnsi="Times New Roman"/>
          <w:sz w:val="26"/>
          <w:szCs w:val="26"/>
          <w:lang w:val="ru-RU"/>
        </w:rPr>
        <w:t>, выполняют или соб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раются выполнять оплачиваемую работу на условиях трудового или гражданско-правового договора в организации, в отношении которой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пальный служащий осуществляет отдельные функции муниципального упра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ления.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Муниципальный служащий вправе с предварительным уведомлением предст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вителя нанимателя (работодателя) выполнять иную оплачиваемую работу, если это не повлечет за собой конфликт инт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ресов.</w:t>
      </w:r>
    </w:p>
    <w:p w:rsidR="006D07F4" w:rsidRPr="00D95F9D" w:rsidRDefault="006D07F4" w:rsidP="003C322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Уведомительный порядок направления муниципальным служащим представ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телю нанимателя (работодателю) информации о намерении осуществлять иную опл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чиваемую работу не требует получения согласия представителя нанимателя (работ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дателя). Представитель нанимателя (работодатель) не вправе запретить муниципал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ному служащему выполнять иную оплачиваемую р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боту.</w:t>
      </w:r>
    </w:p>
    <w:p w:rsidR="006D07F4" w:rsidRPr="00D95F9D" w:rsidRDefault="006D07F4" w:rsidP="003C322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Вместе с тем, в случае возникновения у муниципального служащего личной 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теля (работодателя) и непосредственного начальника в письменной форме. Определ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ние степени своей личной заинтересованности, являющейся квалифицирующим пр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знаком возникновения конфликта интересов, остается ответственностью самого м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ниципального служащего со всеми вытекающими из этого юридическими после</w:t>
      </w:r>
      <w:r w:rsidRPr="00D95F9D">
        <w:rPr>
          <w:rFonts w:ascii="Times New Roman" w:hAnsi="Times New Roman" w:cs="Times New Roman"/>
          <w:sz w:val="26"/>
          <w:szCs w:val="26"/>
        </w:rPr>
        <w:t>д</w:t>
      </w:r>
      <w:r w:rsidRPr="00D95F9D">
        <w:rPr>
          <w:rFonts w:ascii="Times New Roman" w:hAnsi="Times New Roman" w:cs="Times New Roman"/>
          <w:sz w:val="26"/>
          <w:szCs w:val="26"/>
        </w:rPr>
        <w:t>ствиями.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наличии конфликта интересов или возможности его возникновения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ния.</w:t>
      </w:r>
    </w:p>
    <w:p w:rsidR="006D07F4" w:rsidRPr="00D95F9D" w:rsidRDefault="006D07F4" w:rsidP="003C3223">
      <w:pPr>
        <w:pStyle w:val="ListParagraph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на момент начала выполнения отдельных функций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</w:t>
      </w:r>
      <w:r w:rsidRPr="00D95F9D">
        <w:rPr>
          <w:rFonts w:ascii="Times New Roman" w:hAnsi="Times New Roman"/>
          <w:sz w:val="26"/>
          <w:szCs w:val="26"/>
          <w:lang w:val="ru-RU"/>
        </w:rPr>
        <w:t>ч</w:t>
      </w:r>
      <w:r w:rsidRPr="00D95F9D">
        <w:rPr>
          <w:rFonts w:ascii="Times New Roman" w:hAnsi="Times New Roman"/>
          <w:sz w:val="26"/>
          <w:szCs w:val="26"/>
          <w:lang w:val="ru-RU"/>
        </w:rPr>
        <w:t>ной заинтересованности представителя нанимателя (работодателя) и непосредстве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ного начальника в письменной форме. При этом рекомендуется отказаться от выпо</w:t>
      </w:r>
      <w:r w:rsidRPr="00D95F9D">
        <w:rPr>
          <w:rFonts w:ascii="Times New Roman" w:hAnsi="Times New Roman"/>
          <w:sz w:val="26"/>
          <w:szCs w:val="26"/>
          <w:lang w:val="ru-RU"/>
        </w:rPr>
        <w:t>л</w:t>
      </w:r>
      <w:r w:rsidRPr="00D95F9D">
        <w:rPr>
          <w:rFonts w:ascii="Times New Roman" w:hAnsi="Times New Roman"/>
          <w:sz w:val="26"/>
          <w:szCs w:val="26"/>
          <w:lang w:val="ru-RU"/>
        </w:rPr>
        <w:t>нения иной оплачиваемой работы в данной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зации.</w:t>
      </w:r>
    </w:p>
    <w:p w:rsidR="006D07F4" w:rsidRPr="00D95F9D" w:rsidRDefault="006D07F4" w:rsidP="003C3223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на момент начала выполнения отдельных функций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ресованности представителя нанимателя (работодателя) и непосредственного начал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ника в пис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менной форме.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(работодат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лю) рекомендуется отстранить муниципального служащего от исполнения дол</w:t>
      </w:r>
      <w:r w:rsidRPr="00D95F9D">
        <w:rPr>
          <w:rFonts w:ascii="Times New Roman" w:hAnsi="Times New Roman"/>
          <w:sz w:val="26"/>
          <w:szCs w:val="26"/>
          <w:lang w:val="ru-RU"/>
        </w:rPr>
        <w:t>ж</w:t>
      </w:r>
      <w:r w:rsidRPr="00D95F9D">
        <w:rPr>
          <w:rFonts w:ascii="Times New Roman" w:hAnsi="Times New Roman"/>
          <w:sz w:val="26"/>
          <w:szCs w:val="26"/>
          <w:lang w:val="ru-RU"/>
        </w:rPr>
        <w:t>ностных (служебных) обязанностей в отношении организации, в которой муниципальный служащий или его родственники выполняют иную оплач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ваемую работу.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В соответствии с частью 2 статьи 11 Федерального закона № 25-ФЗ муниц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пальный служащий, за исключением муниципального служащего, замещающего должность главы местной администрации по контракту, вправе с предварител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 xml:space="preserve">ным письменным уведомлением представителя нанимателя (работодателя) выполнять </w:t>
      </w:r>
      <w:r w:rsidRPr="00D95F9D">
        <w:rPr>
          <w:rFonts w:ascii="Times New Roman" w:hAnsi="Times New Roman" w:cs="Times New Roman"/>
          <w:sz w:val="26"/>
          <w:szCs w:val="26"/>
        </w:rPr>
        <w:lastRenderedPageBreak/>
        <w:t>иную оплачиваемую работу, если это не повлечет за собой ко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фликт интересов. При этом ситуация, при которой муниципальный служащий получает или собирается п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лучить материальную выгоду от организации, на деятельность которой он может п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влиять своими действиями и решениями, является типичным примером конфликта интересов. В данном случае личная 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сти.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Действующее законодательство не устанавливает прямых ограничений на тр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доустройство родственников муниципального служащего. Тем не менее, с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туация, когда родственники муниципального служащего владеют проверяемой им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цией, работают в ней или устраиваются в нее на работу, по сути, схожа с ситуацией, рассмотренной в пункте 1 памятки.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3.2.2.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его родственники или иные лица, с которыми св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зана личная заинтересованность муниципального служащего, выполняют оплачива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мую работу в организации, предоставляющей платные услуги другой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ции. 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При этом муниципальный служащий осуществляет в отношении последней отдел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ные функции муниципального упра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ления.</w:t>
      </w:r>
      <w:proofErr w:type="gramEnd"/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направлении представителю нанимателя (работодателю) предварительного уведомления о выполнении иной оплачиваемой 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В случае если на момент начала выполнения отдельных функций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управления в отношении организации, получающей платные услуги, родстве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ники муниципального служащего уже выполняли оплачиваемую работу в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ции, оказывающей платные услуги, следует уведомить о наличии личной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ванности представителя нанимателя (работодат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ля) и непосредственного начальника в письменной форме.</w:t>
      </w:r>
      <w:proofErr w:type="gramEnd"/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подробно рассмо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реть обстоятельства выполнения 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муниципальными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служащим иной оплачиваемой 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боты. Особое внимание следует уделять фактам, указывающим на возможное испол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зование 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муниципальными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служащим своих полномочий для получения дополнител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дохода, напр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мер: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непосредственно участвует в предоставлении услуг орг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низации, получающей платные услуги;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дельные функции муниципального управления, и т.д.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При регулировании подобных ситуаций особого внимания заслуживают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чаи, когда организация, оказывающая платные услуги, предоставляет орг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низации, получающей платные услуги, напрямую связанные с должностными обязанностями 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муниципального служащего, например, консультирует по порядку проведения пров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рок, проводит работы, необходимые для устранения нарушений, готовит необход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мые документы для представления их в государстве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ные органы и т.д.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В этом случае муниципальный служащий не только осуществляет отдельные функции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управления в отношении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ции, которая приносит или принесла ему (его родственникам) материальную выгоду, но и, по сути, оценивает результаты собстве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ной работы.</w:t>
      </w:r>
    </w:p>
    <w:p w:rsidR="006D07F4" w:rsidRPr="00D95F9D" w:rsidRDefault="006D07F4" w:rsidP="003C3223">
      <w:pPr>
        <w:pStyle w:val="ListParagraph1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3.2.3.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его родственники или иные лица, с которыми св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зана личная заинтересованность муниципального служащего, выполняет оплачива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мую работу в организации, которая является материнской, дочерней или иным обр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направлении представителю нанимателя (работодателю) предварительного уведомления о выполнении иной оплачиваемой 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боты муниципальному служащему следует полно изложить, каким образом организация, в которой он собирается в</w:t>
      </w:r>
      <w:r w:rsidRPr="00D95F9D">
        <w:rPr>
          <w:rFonts w:ascii="Times New Roman" w:hAnsi="Times New Roman"/>
          <w:sz w:val="26"/>
          <w:szCs w:val="26"/>
          <w:lang w:val="ru-RU"/>
        </w:rPr>
        <w:t>ы</w:t>
      </w:r>
      <w:r w:rsidRPr="00D95F9D">
        <w:rPr>
          <w:rFonts w:ascii="Times New Roman" w:hAnsi="Times New Roman"/>
          <w:sz w:val="26"/>
          <w:szCs w:val="26"/>
          <w:lang w:val="ru-RU"/>
        </w:rPr>
        <w:t>полнять иную оплачиваемую работу, связана с орг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низациями, в отношении которых он осуществляет отдельные функции муниципального управления. При этом рек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мендуется отказаться от выполнения иной оплачиваемой работы в материнских, д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черних и иным образом аффилированных организац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ях.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на момент начала выполнения отдельных функций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домить о наличии личной заинтересованности представителя нанимателя (работод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теля) и непосредственного начальника в письменной форме.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отстранить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служащего от исполнения должностных (служебных) обязанностей в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ношении организации, являющейся материнской, дочерней или иным образом афф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лированной с той организацией, в которой муниципальный служащий выполняет иную оплачива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мую работу.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3.2.4.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служащим на платной основе участвует в выполнении работы, заказчиком которой является орган местного самоуправления, в котором он замещает должность.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указать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пальному служащему, что выполнение подобной иной оплачиваемой работы влечет конфликт интересов. В случае если муниципальный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жащий не предпринимает мер по урегулированию конфликта интересов и не отказывается от личной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ванности, рекомендуется рассмотреть вопрос об отстранении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 от замещаемой должн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сти.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Важно отметить, что непринятие муниципальным служащим, являющимся ст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 с муниципальной службы.</w:t>
      </w:r>
    </w:p>
    <w:p w:rsidR="006D07F4" w:rsidRPr="00D95F9D" w:rsidRDefault="006D07F4" w:rsidP="003C3223">
      <w:pPr>
        <w:pStyle w:val="ListParagraph1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3.2.5.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тельн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сти, исключительными правами на которые обладает он сам, его родственники 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или иные лица, с которыми связана личная заинтересованность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следует уведомить о наличии личной заинтер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сованности представителя нанимателя (работодателя) и непосредственного начальн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ка в письменной форме. При этом рекомендуется, по возможности, отказаться от уч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стия в соответствующем конкурсе. Представителю нанимателя (работодателю) рек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мендуется в</w:t>
      </w:r>
      <w:r w:rsidRPr="00D95F9D">
        <w:rPr>
          <w:rFonts w:ascii="Times New Roman" w:hAnsi="Times New Roman"/>
          <w:sz w:val="26"/>
          <w:szCs w:val="26"/>
          <w:lang w:val="ru-RU"/>
        </w:rPr>
        <w:t>ы</w:t>
      </w:r>
      <w:r w:rsidRPr="00D95F9D">
        <w:rPr>
          <w:rFonts w:ascii="Times New Roman" w:hAnsi="Times New Roman"/>
          <w:sz w:val="26"/>
          <w:szCs w:val="26"/>
          <w:lang w:val="ru-RU"/>
        </w:rPr>
        <w:t>вести муниципального служащего из состава комиссии по размещению заказа на время проведения конкурса, в результате которого у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 есть личная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ванность.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3.3. Конфликт интересов, связанный с владением ценными бумагами, банко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скими вкладами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3.3.1.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и (или) его родственники владеют ценными бум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гами организации, в отношении которой муниципальный служащий осуществляет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дельные функции муниципального управления.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муниципальный служащий владеет ценными бумагами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ции, в отношении которой он осуществляет отдельные функции муниципального управления, он обязан уведомить представителя нанимателя (работодателя) и неп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средственного начальника о наличии личной заинтересованности в письменной фо</w:t>
      </w:r>
      <w:r w:rsidRPr="00D95F9D">
        <w:rPr>
          <w:rFonts w:ascii="Times New Roman" w:hAnsi="Times New Roman"/>
          <w:sz w:val="26"/>
          <w:szCs w:val="26"/>
          <w:lang w:val="ru-RU"/>
        </w:rPr>
        <w:t>р</w:t>
      </w:r>
      <w:r w:rsidRPr="00D95F9D">
        <w:rPr>
          <w:rFonts w:ascii="Times New Roman" w:hAnsi="Times New Roman"/>
          <w:sz w:val="26"/>
          <w:szCs w:val="26"/>
          <w:lang w:val="ru-RU"/>
        </w:rPr>
        <w:t>ме, а также передать ценные бумаги в доверительное упра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ление.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Необходимо отметить, что существует проблема выбора управляющей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зации или доверительного управляющего, которым муниципальный служащий м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жет доверить управление принадлежащими ему ценными бумагами. Кроме того, п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редача ценных бумаг в доверительное управление не обязательно повлечет исключение во</w:t>
      </w:r>
      <w:r w:rsidRPr="00D95F9D">
        <w:rPr>
          <w:rFonts w:ascii="Times New Roman" w:hAnsi="Times New Roman"/>
          <w:sz w:val="26"/>
          <w:szCs w:val="26"/>
          <w:lang w:val="ru-RU"/>
        </w:rPr>
        <w:t>з</w:t>
      </w:r>
      <w:r w:rsidRPr="00D95F9D">
        <w:rPr>
          <w:rFonts w:ascii="Times New Roman" w:hAnsi="Times New Roman"/>
          <w:sz w:val="26"/>
          <w:szCs w:val="26"/>
          <w:lang w:val="ru-RU"/>
        </w:rPr>
        <w:t>никновения конфликта интересов, то есть, не всегда может быть признана исчерп</w:t>
      </w:r>
      <w:r w:rsidRPr="00D95F9D">
        <w:rPr>
          <w:rFonts w:ascii="Times New Roman" w:hAnsi="Times New Roman"/>
          <w:sz w:val="26"/>
          <w:szCs w:val="26"/>
          <w:lang w:val="ru-RU"/>
        </w:rPr>
        <w:t>ы</w:t>
      </w:r>
      <w:r w:rsidRPr="00D95F9D">
        <w:rPr>
          <w:rFonts w:ascii="Times New Roman" w:hAnsi="Times New Roman"/>
          <w:sz w:val="26"/>
          <w:szCs w:val="26"/>
          <w:lang w:val="ru-RU"/>
        </w:rPr>
        <w:t>вающей мерой, в этой связи муниципальным служащим может быть принято добр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вольное решение об отчуждении ценных бумаг.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родственники муниципального служащего владеют ценными б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магами организации, в отношении которой он осуществляет отдельные функции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управления, муниципальный служащий обязан уведомить представ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теля нанимателя (работодателя) и непосредстве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ного начальника о наличии личной заинтересованности в письменной форме. При этом в целях урегулирования конфли</w:t>
      </w:r>
      <w:r w:rsidRPr="00D95F9D">
        <w:rPr>
          <w:rFonts w:ascii="Times New Roman" w:hAnsi="Times New Roman"/>
          <w:sz w:val="26"/>
          <w:szCs w:val="26"/>
          <w:lang w:val="ru-RU"/>
        </w:rPr>
        <w:t>к</w:t>
      </w:r>
      <w:r w:rsidRPr="00D95F9D">
        <w:rPr>
          <w:rFonts w:ascii="Times New Roman" w:hAnsi="Times New Roman"/>
          <w:sz w:val="26"/>
          <w:szCs w:val="26"/>
          <w:lang w:val="ru-RU"/>
        </w:rPr>
        <w:t>та интересов муниципальному служащему необходимо рекоме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довать родственникам передать ценные бумаги в доверительное управление либо рассмотреть вопрос об их отчужд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До принятия муниципальным служащим мер по урегулированию конфликта интересов представителю нанимателя (работодателю) рекомендуется отстранить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служащего от исполнения должностных (служебных) обязанностей в отношении организации, ценными бумагами которой владеет муниципальный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жащий или его родственн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ки.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Данная ситуация в целом аналогична рассмотренным ранее примерам с выпо</w:t>
      </w:r>
      <w:r w:rsidRPr="00D95F9D">
        <w:rPr>
          <w:rFonts w:ascii="Times New Roman" w:hAnsi="Times New Roman"/>
          <w:sz w:val="26"/>
          <w:szCs w:val="26"/>
          <w:lang w:val="ru-RU"/>
        </w:rPr>
        <w:t>л</w:t>
      </w:r>
      <w:r w:rsidRPr="00D95F9D">
        <w:rPr>
          <w:rFonts w:ascii="Times New Roman" w:hAnsi="Times New Roman"/>
          <w:sz w:val="26"/>
          <w:szCs w:val="26"/>
          <w:lang w:val="ru-RU"/>
        </w:rPr>
        <w:t>нением иной оплачиваемой работы. При этом необходимо учитывать, что в случае, если владение муниципальным служащим приносящими доход це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ными бумагами, акциями (долями участия в уставных капиталах организаций) может привести к ко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фликту интересов, он обязан передать принадлежащие ему указанные ценные бум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ги в доверительное управление.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Для родственников муниципального служащего ограничений на владение це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ными бумагами не установлено. Тем не менее, важно понимать, что наличие в со</w:t>
      </w:r>
      <w:r w:rsidRPr="00D95F9D">
        <w:rPr>
          <w:rFonts w:ascii="Times New Roman" w:hAnsi="Times New Roman"/>
          <w:sz w:val="26"/>
          <w:szCs w:val="26"/>
          <w:lang w:val="ru-RU"/>
        </w:rPr>
        <w:t>б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ственности у родственников муниципального служащего ценных бумаг о</w:t>
      </w:r>
      <w:r w:rsidRPr="00D95F9D">
        <w:rPr>
          <w:rFonts w:ascii="Times New Roman" w:hAnsi="Times New Roman"/>
          <w:sz w:val="26"/>
          <w:szCs w:val="26"/>
          <w:lang w:val="ru-RU"/>
        </w:rPr>
        <w:t>р</w:t>
      </w:r>
      <w:r w:rsidRPr="00D95F9D">
        <w:rPr>
          <w:rFonts w:ascii="Times New Roman" w:hAnsi="Times New Roman"/>
          <w:sz w:val="26"/>
          <w:szCs w:val="26"/>
          <w:lang w:val="ru-RU"/>
        </w:rPr>
        <w:t>ганизации, на деятельность которой муниципальный служащий может повлиять в ходе исполн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ния должностных обязанностей, также влечет конфликт интер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сов.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3.3.2. Описание ситуации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тел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ства, оказание брокерских услуг по участию в организованных торгах на рынке це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ных бумаг и др.).</w:t>
      </w:r>
      <w:proofErr w:type="gramEnd"/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Меры предотвращения и урегулирования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Муниципальному служащему следует уведомить о наличии личной заинтер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сованности представителя нанимателя и непосредственного начальника в письме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ной форме.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>Представителю нанимателя рекомендуется до принятия муниципальным сл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ков и кредитных организаций, в которых сам муниципальный служащий, его ро</w:t>
      </w:r>
      <w:r w:rsidRPr="00D95F9D">
        <w:rPr>
          <w:rFonts w:ascii="Times New Roman" w:hAnsi="Times New Roman" w:cs="Times New Roman"/>
          <w:sz w:val="26"/>
          <w:szCs w:val="26"/>
        </w:rPr>
        <w:t>д</w:t>
      </w:r>
      <w:r w:rsidRPr="00D95F9D">
        <w:rPr>
          <w:rFonts w:ascii="Times New Roman" w:hAnsi="Times New Roman" w:cs="Times New Roman"/>
          <w:sz w:val="26"/>
          <w:szCs w:val="26"/>
        </w:rPr>
        <w:t>ственники или иные лица, с которыми связана личная заинтересованность муниц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пального служащего, имеют вклады либо взаимные обязательства, связанные с оказ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нием финансовых услуг (кредитные обязательства, оказание брокерских услуг по участию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в организованных торгах на рынке ценных бумаг и др.).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3.4. Конфликт интересов, связанный с получением подарков и у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луг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3.4.1.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его родственники или иные лица, с которыми св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портных расходов и т.д.) от физических лиц и (или) организаций, в отношении кот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рых муниципальный служащий осуществляет или ранее осуществлял отдельные функции муниципального управления.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и его родственникам рекомендуется не прин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мать подарки от организаций, в отношении которых муниципальный служащий ос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ществляет или ранее осуществлял отдельные функции муниципального управления, вне зависимости от стоимости этих подарков и 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водов дарения.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лю нанимателя (работодателю), в случае если ему стало известно о получении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ципальным служащим подарка от физических лиц или организаций, в отношении 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ностей.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Если подарок связан с исполнением должностных обязанностей, то в отнош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нии муниципального служащего должны быть применены меры дисциплинарной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ветственности, учитывая характер совершенного муниципальным служащим корру</w:t>
      </w:r>
      <w:r w:rsidRPr="00D95F9D">
        <w:rPr>
          <w:rFonts w:ascii="Times New Roman" w:hAnsi="Times New Roman"/>
          <w:sz w:val="26"/>
          <w:szCs w:val="26"/>
          <w:lang w:val="ru-RU"/>
        </w:rPr>
        <w:t>п</w:t>
      </w:r>
      <w:r w:rsidRPr="00D95F9D">
        <w:rPr>
          <w:rFonts w:ascii="Times New Roman" w:hAnsi="Times New Roman"/>
          <w:sz w:val="26"/>
          <w:szCs w:val="26"/>
          <w:lang w:val="ru-RU"/>
        </w:rPr>
        <w:t>ционного правонарушения, его тяжесть, обстоятельства, при 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торых оно совершено, соблюдение муниципальным служащим других огран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ствующие результаты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исполнения муниципальным служащим своих должностных обязанностей.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Если подарок не связан с исполнением должностных обязанностей, то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пальному служащему рекомендуется указать на то, что получение подарков от заи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тересованных физических лиц и организаций может нанести урон репутации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пальной службы и поэтому является нежелательным вне зависимости от повода дар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ния.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представитель нанимателя (работодатель) обладает информацией о получении ро</w:t>
      </w:r>
      <w:r w:rsidRPr="00D95F9D">
        <w:rPr>
          <w:rFonts w:ascii="Times New Roman" w:hAnsi="Times New Roman"/>
          <w:sz w:val="26"/>
          <w:szCs w:val="26"/>
          <w:lang w:val="ru-RU"/>
        </w:rPr>
        <w:t>д</w:t>
      </w:r>
      <w:r w:rsidRPr="00D95F9D">
        <w:rPr>
          <w:rFonts w:ascii="Times New Roman" w:hAnsi="Times New Roman"/>
          <w:sz w:val="26"/>
          <w:szCs w:val="26"/>
          <w:lang w:val="ru-RU"/>
        </w:rPr>
        <w:t>ственниками муниципального служащего подарков от физических лиц и (или) организаций, в отношении которых муниципальный служащий осущест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ляет или ранее осуществлял отдельные функции муниципального управления, рек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мендуется: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указать муниципальному служащему, что факт получения подарков влечет конфликт интересов;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предложить вернуть соответствующий подарок или компенсировать его сто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мость;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жебных) обязанностей в отношении физических лиц и организаций, от которых был получен 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дарок.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Установлен запрет муниципальным служащим получать в связи с испо</w:t>
      </w:r>
      <w:r w:rsidRPr="00D95F9D">
        <w:rPr>
          <w:rFonts w:ascii="Times New Roman" w:hAnsi="Times New Roman"/>
          <w:sz w:val="26"/>
          <w:szCs w:val="26"/>
          <w:lang w:val="ru-RU"/>
        </w:rPr>
        <w:t>л</w:t>
      </w:r>
      <w:r w:rsidRPr="00D95F9D">
        <w:rPr>
          <w:rFonts w:ascii="Times New Roman" w:hAnsi="Times New Roman"/>
          <w:sz w:val="26"/>
          <w:szCs w:val="26"/>
          <w:lang w:val="ru-RU"/>
        </w:rPr>
        <w:t>нением должностных обязанностей вознаграждения от физических и юридич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ских лиц.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Вместе с тем, проверяемая организация или ее представители могут поп</w:t>
      </w:r>
      <w:r w:rsidRPr="00D95F9D">
        <w:rPr>
          <w:rFonts w:ascii="Times New Roman" w:hAnsi="Times New Roman"/>
          <w:sz w:val="26"/>
          <w:szCs w:val="26"/>
          <w:lang w:val="ru-RU"/>
        </w:rPr>
        <w:t>ы</w:t>
      </w:r>
      <w:r w:rsidRPr="00D95F9D">
        <w:rPr>
          <w:rFonts w:ascii="Times New Roman" w:hAnsi="Times New Roman"/>
          <w:sz w:val="26"/>
          <w:szCs w:val="26"/>
          <w:lang w:val="ru-RU"/>
        </w:rPr>
        <w:t>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чение подарка от заинтересованной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пристрастности муниципального служащего и тем самым могут нанести ущерб реп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тации органа местного самоуправления и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пальной службе в целом.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То же самое относится и к подаркам, получаемым от заинтересованной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зации родственниками муниципального служащего. Действующее закон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дательство не устанавливает никаких ограничений на получение подарков и иных благ родстве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никами муниципальных служащих. Несмотря на это, следует учитывать, что в бол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шинстве случаев подобные подарки вызваны желанием обойти существующие но</w:t>
      </w:r>
      <w:r w:rsidRPr="00D95F9D">
        <w:rPr>
          <w:rFonts w:ascii="Times New Roman" w:hAnsi="Times New Roman"/>
          <w:sz w:val="26"/>
          <w:szCs w:val="26"/>
          <w:lang w:val="ru-RU"/>
        </w:rPr>
        <w:t>р</w:t>
      </w:r>
      <w:r w:rsidRPr="00D95F9D">
        <w:rPr>
          <w:rFonts w:ascii="Times New Roman" w:hAnsi="Times New Roman"/>
          <w:sz w:val="26"/>
          <w:szCs w:val="26"/>
          <w:lang w:val="ru-RU"/>
        </w:rPr>
        <w:t>мативные ограничения и повлиять на действия и решения муниципального служащ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3.4.2.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осуществляет отдельные функции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пального управления в отношении физических лиц или организаций, которые предоставляли или предоставляют услуги, в том числе платные, муниципал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ному служащему, его родственникам или иным лицам, с которыми связана личная заинтересованность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ниципального служащего. 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следует уведомить представителя нанимателя (работодателя) и непосредственного начальника в письменной форме о наличии ли</w:t>
      </w:r>
      <w:r w:rsidRPr="00D95F9D">
        <w:rPr>
          <w:rFonts w:ascii="Times New Roman" w:hAnsi="Times New Roman"/>
          <w:sz w:val="26"/>
          <w:szCs w:val="26"/>
          <w:lang w:val="ru-RU"/>
        </w:rPr>
        <w:t>ч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ной заинтересованности.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зациями могут привести к необъективному исполнению им должностных обязанн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3.4.3.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получает подарки от своего непосредственного подчиненного.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рекомендуется не принимать подарки от неп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средственных подчиненных вне зависимости от их стоимости и повода дарения. Ос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бенно строго следует подходить к получению регулярных подарков от одного дар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теля.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которому стало известно о получ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нии муниципальным служащим подарков от непосредственных подчиненных, след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ет указать муниципальному служащему на то, что подобный подарок может рассма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риваться как полученный в связи с исполнением должностных обязанностей, в 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связи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с чем подобная практика может повлечь ко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фликт интересов, а также рекомендовать муниципальному служащему вернуть полученный подарок дарителю в целях предо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вращения конфликта интер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сов.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3.5. Конфликт интересов, связанный с имущественными обязательствами и с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дебными разбирательствами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3.5.1.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пальный служащий и (или) его родственники имеют имущественные обязательс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ва.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В этом случае муниципальному служащему и его родственникам рекомендуе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ся урегулировать имеющиеся имущественные обязательства (выплатить долг, ра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торгнуть договор аренды и т.д.). При невозможности сделать это, муниципальному служащему следует уведомить представителя нанимателя (работодателя) и непосре</w:t>
      </w:r>
      <w:r w:rsidRPr="00D95F9D">
        <w:rPr>
          <w:rFonts w:ascii="Times New Roman" w:hAnsi="Times New Roman"/>
          <w:sz w:val="26"/>
          <w:szCs w:val="26"/>
          <w:lang w:val="ru-RU"/>
        </w:rPr>
        <w:t>д</w:t>
      </w:r>
      <w:r w:rsidRPr="00D95F9D">
        <w:rPr>
          <w:rFonts w:ascii="Times New Roman" w:hAnsi="Times New Roman"/>
          <w:sz w:val="26"/>
          <w:szCs w:val="26"/>
          <w:lang w:val="ru-RU"/>
        </w:rPr>
        <w:t>ственного начальника о наличии личной заинтер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сованности в письменной форме.</w:t>
      </w:r>
    </w:p>
    <w:p w:rsidR="006D07F4" w:rsidRPr="00D95F9D" w:rsidRDefault="006D07F4" w:rsidP="003C3223">
      <w:pPr>
        <w:pStyle w:val="ListParagraph1"/>
        <w:tabs>
          <w:tab w:val="left" w:pos="36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 xml:space="preserve">Представителю нанимателя (работодателю) 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рекомендуется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по крайней мере до урегулирования имущественного обязательства отстранить муниципального служ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щего от исполнения должностных (служебных) обязанностей в отношении организ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ции, перед которой сам</w:t>
      </w:r>
      <w:r w:rsidRPr="00D95F9D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его родственники или иные л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ца, с которыми связана личная заинтересованность муниципального служащего, имеют имущ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ственные обязательств.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3.5.2.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работниками, которых являются родственники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 xml:space="preserve"> мэрии нет)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Муниципальному служащему следует уведомить представителя нанимателя (работодателя) и непосредственного начальника о наличии личной заинтересованн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сти в письменной форме.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Представителю нанимателя (работодателю) рекомендуется отстранить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служащего от исполнения должностных (служебных) обязанностей в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интересованность муниципального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3.5.3.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щего.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Меры предотвращения и урегулирования.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Муниципальному служащему следует уведомить представителя нанимателя (работодателя) и непосредственного начальника в письменной форме о наличии ли</w:t>
      </w:r>
      <w:r w:rsidRPr="00D95F9D">
        <w:rPr>
          <w:rFonts w:ascii="Times New Roman" w:hAnsi="Times New Roman"/>
          <w:sz w:val="26"/>
          <w:szCs w:val="26"/>
          <w:lang w:val="ru-RU"/>
        </w:rPr>
        <w:t>ч</w:t>
      </w:r>
      <w:r w:rsidRPr="00D95F9D">
        <w:rPr>
          <w:rFonts w:ascii="Times New Roman" w:hAnsi="Times New Roman"/>
          <w:sz w:val="26"/>
          <w:szCs w:val="26"/>
          <w:lang w:val="ru-RU"/>
        </w:rPr>
        <w:t>ной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ab/>
      </w:r>
      <w:r w:rsidRPr="00D95F9D">
        <w:rPr>
          <w:rFonts w:ascii="Times New Roman" w:hAnsi="Times New Roman"/>
          <w:sz w:val="26"/>
          <w:szCs w:val="26"/>
          <w:lang w:val="ru-RU"/>
        </w:rPr>
        <w:tab/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 от исполнения должностных (служебных) обязанностей в отношении орган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зации, которая имеет имущественные обязательства перед муниципальным служ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щим, его родственниками или иными лицами, с которыми связана личная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ванность муниципального служащего.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3.5.4.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риваемом в судебном разбирательстве с физическими лицами и организациями, в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ношении которых муниципальный служащий осуществляет отдельные функции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управления.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следует уведомить представителя нанимателя (работодателя) и непосредственного начальника в письменной форме о наличии ли</w:t>
      </w:r>
      <w:r w:rsidRPr="00D95F9D">
        <w:rPr>
          <w:rFonts w:ascii="Times New Roman" w:hAnsi="Times New Roman"/>
          <w:sz w:val="26"/>
          <w:szCs w:val="26"/>
          <w:lang w:val="ru-RU"/>
        </w:rPr>
        <w:t>ч</w:t>
      </w:r>
      <w:r w:rsidRPr="00D95F9D">
        <w:rPr>
          <w:rFonts w:ascii="Times New Roman" w:hAnsi="Times New Roman"/>
          <w:sz w:val="26"/>
          <w:szCs w:val="26"/>
          <w:lang w:val="ru-RU"/>
        </w:rPr>
        <w:t>ной заинтерес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ванности.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отстранить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служащего от исполнения должностных (служебных) обязанностей в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ношении физических лиц и организаций, которые находятся в стадии судебного ра</w:t>
      </w:r>
      <w:r w:rsidRPr="00D95F9D">
        <w:rPr>
          <w:rFonts w:ascii="Times New Roman" w:hAnsi="Times New Roman"/>
          <w:sz w:val="26"/>
          <w:szCs w:val="26"/>
          <w:lang w:val="ru-RU"/>
        </w:rPr>
        <w:t>з</w:t>
      </w:r>
      <w:r w:rsidRPr="00D95F9D">
        <w:rPr>
          <w:rFonts w:ascii="Times New Roman" w:hAnsi="Times New Roman"/>
          <w:sz w:val="26"/>
          <w:szCs w:val="26"/>
          <w:lang w:val="ru-RU"/>
        </w:rPr>
        <w:t>бирательства с муниципальным служащим, его родственниками или иными лиц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ми, с которыми связана личная заинтересованность муниципального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жащего.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3.6. Конфликт интересов, связанный с взаимодействием с бывшим работодат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лем и трудоустройством после увольнения с муниципальной службы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3.6.1.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телем или работником которой он являлся до поступления на муниципальную службу.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в случае поручения ему отдельных функций м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ниципального управления в отношении организации, владельцем, руководит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лем или работником которой он являлся до поступления на муниципальную службу, рекоме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дуется уведомить представителя нанимателя (работодателя) и непосредственного начальника в письменной форме о факте предыдущей работы в данной организации и о возможности возникновения конфликтной ситу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ции.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влиять на объективное исполнение должностных обязанностей и повлечь конфликт интересов. 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В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го служащего от исполнения должностных (служебных) обязанностей в отношении бывшего 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ботодателя.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ские отношения со своими бывшими коллегами и симпатию к этой организации в ц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лом. Возможна и обратная ситуация, при которой муниципальный служащий по тем или иным причинам испытывает неприязнь к бы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шему работодателю.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И дружеское, и враждебное отношение к проверяемой организации могут во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препятствовать объективному исполнению муниципальным служащим его должнос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ных обязанностей.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При этом необходимо отметить, что наличие симпатии или антипатии к бы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шему работодателю в соответствии с действующим законодательством не может сч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таться личной заинтересованностью, так как не влечет возможности получения дох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дов для муниципального служащего, членов его семьи или организаций, с 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торыми муниципальный служащий связан финансовыми или иными обязательств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ми.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 xml:space="preserve">Тем не менее, следует учитывать, что в соответствии с </w:t>
      </w:r>
      <w:hyperlink r:id="rId12" w:history="1">
        <w:r w:rsidRPr="00D95F9D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пунктом</w:t>
        </w:r>
      </w:hyperlink>
      <w:r w:rsidRPr="00D95F9D">
        <w:rPr>
          <w:rFonts w:ascii="Times New Roman" w:hAnsi="Times New Roman"/>
          <w:sz w:val="26"/>
          <w:szCs w:val="26"/>
          <w:lang w:val="ru-RU"/>
        </w:rPr>
        <w:t xml:space="preserve"> 3 части 1 ст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тьи 14.2 Федерального закона № 25-ФЗ муниципальный служащий обязан не сове</w:t>
      </w:r>
      <w:r w:rsidRPr="00D95F9D">
        <w:rPr>
          <w:rFonts w:ascii="Times New Roman" w:hAnsi="Times New Roman"/>
          <w:sz w:val="26"/>
          <w:szCs w:val="26"/>
          <w:lang w:val="ru-RU"/>
        </w:rPr>
        <w:t>р</w:t>
      </w:r>
      <w:r w:rsidRPr="00D95F9D">
        <w:rPr>
          <w:rFonts w:ascii="Times New Roman" w:hAnsi="Times New Roman"/>
          <w:sz w:val="26"/>
          <w:szCs w:val="26"/>
          <w:lang w:val="ru-RU"/>
        </w:rPr>
        <w:t>шать действия, связанные с влиянием каких-либо личных, имущественных (финанс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вых) и иных интересов, препятствующих добросовестному исполнению должностных об</w:t>
      </w:r>
      <w:r w:rsidRPr="00D95F9D">
        <w:rPr>
          <w:rFonts w:ascii="Times New Roman" w:hAnsi="Times New Roman"/>
          <w:sz w:val="26"/>
          <w:szCs w:val="26"/>
          <w:lang w:val="ru-RU"/>
        </w:rPr>
        <w:t>я</w:t>
      </w:r>
      <w:r w:rsidRPr="00D95F9D">
        <w:rPr>
          <w:rFonts w:ascii="Times New Roman" w:hAnsi="Times New Roman"/>
          <w:sz w:val="26"/>
          <w:szCs w:val="26"/>
          <w:lang w:val="ru-RU"/>
        </w:rPr>
        <w:t>занностей.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3.6.2.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ведет переговоры о трудоустройстве после увол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нения с муниципальной службы на работу в организацию, в отношении 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торой он осуществляет отдельные функции муниципального управления. 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рекомендуется воздерживаться от ведения пер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говоров о последующем трудоустройстве с организациями, в отношении к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торых он осуществляет отдельные функции муниципального управления. При поступлении с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ответствующих предложений от проверяемой организации муниципальному служ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щему рекомендуется отказаться от их обсуждения до момента увольнения с муниц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пальной службы.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случае если указанные переговоры о последующем трудоустройстве нач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лись, муниципальному служащему следует уведомить представителя нанимателя (р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ботодателя) и непосредственного начальника в письменной форме о наличии личной заинтересова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ности.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Представителю нанимателя (работодателю) рекомендуется отстранить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ципального служащего от исполнения должностных (служебных) обязанностей в о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>ношении организации, с которой он ведет переговоры о трудоустройстве после увольнения с муниципальной службы.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ab/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мой ст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пени урегулированы в рамках действующего законодательства, например: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бывший муниципальный служащий поступает на работу в частную организ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цию, регулярно взаимодействующую с органом местного самоуправления, в котором м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ниципальный служащий ранее замещал должность;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lastRenderedPageBreak/>
        <w:t>бывший муниципальный служащий создает собственную организацию, сущ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 xml:space="preserve">ственной частью </w:t>
      </w:r>
      <w:proofErr w:type="gramStart"/>
      <w:r w:rsidRPr="00D95F9D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муниципальный служащий продвигает определенные проекты с тем, чтобы п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сле увольнения с муниципальной службы заниматься их реализацией.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3.7. Ситуации, связанные с явным нарушением муниципальным служащим установленных запретов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3.7.1. Описание ситуации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ний.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Меры предотвращения и урегулирования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>В соответствии с пунктом 10 части 1 статьи 14 Федерального закона № 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</w:t>
      </w:r>
      <w:r w:rsidRPr="00D95F9D">
        <w:rPr>
          <w:rFonts w:ascii="Times New Roman" w:hAnsi="Times New Roman" w:cs="Times New Roman"/>
          <w:sz w:val="26"/>
          <w:szCs w:val="26"/>
        </w:rPr>
        <w:t>с</w:t>
      </w:r>
      <w:r w:rsidRPr="00D95F9D">
        <w:rPr>
          <w:rFonts w:ascii="Times New Roman" w:hAnsi="Times New Roman" w:cs="Times New Roman"/>
          <w:sz w:val="26"/>
          <w:szCs w:val="26"/>
        </w:rPr>
        <w:t>ключением научных) иностра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ных государств, международных организаций, а также политических партий, других общественных объединений и религиозных объедин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ний, если в его должностные обязанности входит взаимодействие с указанными орг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низациями и объед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нениями.</w:t>
      </w:r>
      <w:proofErr w:type="gramEnd"/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 при принятии решения о пред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 xml:space="preserve">ставлении или </w:t>
      </w:r>
      <w:proofErr w:type="spellStart"/>
      <w:r w:rsidRPr="00D95F9D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D95F9D">
        <w:rPr>
          <w:rFonts w:ascii="Times New Roman" w:hAnsi="Times New Roman" w:cs="Times New Roman"/>
          <w:sz w:val="26"/>
          <w:szCs w:val="26"/>
        </w:rPr>
        <w:t xml:space="preserve"> разрешения рекомендуется уделить особое вним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ние основанию и цели награждения, а также тому, насколько получение муниципал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ным служащим награды, почетного и специального звания может породить с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мнение в его бе</w:t>
      </w:r>
      <w:r w:rsidRPr="00D95F9D">
        <w:rPr>
          <w:rFonts w:ascii="Times New Roman" w:hAnsi="Times New Roman" w:cs="Times New Roman"/>
          <w:sz w:val="26"/>
          <w:szCs w:val="26"/>
        </w:rPr>
        <w:t>с</w:t>
      </w:r>
      <w:r w:rsidRPr="00D95F9D">
        <w:rPr>
          <w:rFonts w:ascii="Times New Roman" w:hAnsi="Times New Roman" w:cs="Times New Roman"/>
          <w:sz w:val="26"/>
          <w:szCs w:val="26"/>
        </w:rPr>
        <w:t>пристрастности и объективности.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3.7.2. Описание ситуации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в ходе проведения контрольных мероприятий о</w:t>
      </w:r>
      <w:r w:rsidRPr="00D95F9D">
        <w:rPr>
          <w:rFonts w:ascii="Times New Roman" w:hAnsi="Times New Roman"/>
          <w:sz w:val="26"/>
          <w:szCs w:val="26"/>
          <w:lang w:val="ru-RU"/>
        </w:rPr>
        <w:t>б</w:t>
      </w:r>
      <w:r w:rsidRPr="00D95F9D">
        <w:rPr>
          <w:rFonts w:ascii="Times New Roman" w:hAnsi="Times New Roman"/>
          <w:sz w:val="26"/>
          <w:szCs w:val="26"/>
          <w:lang w:val="ru-RU"/>
        </w:rPr>
        <w:t>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</w:t>
      </w:r>
      <w:r w:rsidRPr="00D95F9D">
        <w:rPr>
          <w:rFonts w:ascii="Times New Roman" w:hAnsi="Times New Roman"/>
          <w:sz w:val="26"/>
          <w:szCs w:val="26"/>
          <w:lang w:val="ru-RU"/>
        </w:rPr>
        <w:t>м</w:t>
      </w:r>
      <w:r w:rsidRPr="00D95F9D">
        <w:rPr>
          <w:rFonts w:ascii="Times New Roman" w:hAnsi="Times New Roman"/>
          <w:sz w:val="26"/>
          <w:szCs w:val="26"/>
          <w:lang w:val="ru-RU"/>
        </w:rPr>
        <w:t>пании, владельцами, руководителями или сотрудниками которой являются родстве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ники муниципального служащего или иные лица, с которыми связана личная заинт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ресованность муниципального служащего.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тельно того, какие организации могут быть привлечены для устранения этих наруш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ний. 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Комментарий</w:t>
      </w:r>
    </w:p>
    <w:p w:rsidR="006D07F4" w:rsidRPr="00D95F9D" w:rsidRDefault="006D07F4" w:rsidP="003C3223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Данная ситуация в целом аналогична ситуации, рассмотренной в пункте 2.2 памятки. При этом «советы», предоставляемые муниципальным служащим проверя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щаться на сайте органа местного самоуправления и т.д. В любом случае, если мун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ципальный служащий не просто информирует проверяемую организацию обо всех компаниях, предоставляющих в данном регионе услуги, необходимые для устран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ния выявленных нарушений, а выделяет какие-то конкретные организации, подобное п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ведение является нарушением и подлежит рассмотрению на заседании комиссии. Н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смотря на то, что рекомендации муниципального служащего могут быть обусло</w:t>
      </w:r>
      <w:r w:rsidRPr="00D95F9D">
        <w:rPr>
          <w:rFonts w:ascii="Times New Roman" w:hAnsi="Times New Roman"/>
          <w:sz w:val="26"/>
          <w:szCs w:val="26"/>
          <w:lang w:val="ru-RU"/>
        </w:rPr>
        <w:t>в</w:t>
      </w:r>
      <w:r w:rsidRPr="00D95F9D">
        <w:rPr>
          <w:rFonts w:ascii="Times New Roman" w:hAnsi="Times New Roman"/>
          <w:sz w:val="26"/>
          <w:szCs w:val="26"/>
          <w:lang w:val="ru-RU"/>
        </w:rPr>
        <w:t>лены не корыстными соображениями, а стремлением обеспечить качественное устр</w:t>
      </w:r>
      <w:r w:rsidRPr="00D95F9D">
        <w:rPr>
          <w:rFonts w:ascii="Times New Roman" w:hAnsi="Times New Roman"/>
          <w:sz w:val="26"/>
          <w:szCs w:val="26"/>
          <w:lang w:val="ru-RU"/>
        </w:rPr>
        <w:t>а</w:t>
      </w:r>
      <w:r w:rsidRPr="00D95F9D">
        <w:rPr>
          <w:rFonts w:ascii="Times New Roman" w:hAnsi="Times New Roman"/>
          <w:sz w:val="26"/>
          <w:szCs w:val="26"/>
          <w:lang w:val="ru-RU"/>
        </w:rPr>
        <w:t>нение нарушений, подобные советы обеспечивают возможность получения доходов ро</w:t>
      </w:r>
      <w:r w:rsidRPr="00D95F9D">
        <w:rPr>
          <w:rFonts w:ascii="Times New Roman" w:hAnsi="Times New Roman"/>
          <w:sz w:val="26"/>
          <w:szCs w:val="26"/>
          <w:lang w:val="ru-RU"/>
        </w:rPr>
        <w:t>д</w:t>
      </w:r>
      <w:r w:rsidRPr="00D95F9D">
        <w:rPr>
          <w:rFonts w:ascii="Times New Roman" w:hAnsi="Times New Roman"/>
          <w:sz w:val="26"/>
          <w:szCs w:val="26"/>
          <w:lang w:val="ru-RU"/>
        </w:rPr>
        <w:lastRenderedPageBreak/>
        <w:t>ственниками муниципального служащего или иными связанными с ним лицами и, следовательно, приводят к возникновению личной заи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тересованности.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3.7.3. Описание ситуации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Муниципальный служащий выполняет иную оплачиваемую работу в организ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циях, финансируемых иностранными государствами.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Меры предотвращения и урегулирования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D95F9D">
          <w:rPr>
            <w:rFonts w:ascii="Times New Roman" w:hAnsi="Times New Roman" w:cs="Times New Roman"/>
            <w:sz w:val="26"/>
            <w:szCs w:val="26"/>
          </w:rPr>
          <w:t>пунктом 16 части 1 статьи 14</w:t>
        </w:r>
      </w:hyperlink>
      <w:r w:rsidRPr="00D95F9D">
        <w:rPr>
          <w:rFonts w:ascii="Times New Roman" w:hAnsi="Times New Roman" w:cs="Times New Roman"/>
          <w:sz w:val="26"/>
          <w:szCs w:val="26"/>
        </w:rPr>
        <w:t xml:space="preserve"> Федерального закона № 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</w:t>
      </w:r>
      <w:r w:rsidRPr="00D95F9D">
        <w:rPr>
          <w:rFonts w:ascii="Times New Roman" w:hAnsi="Times New Roman" w:cs="Times New Roman"/>
          <w:sz w:val="26"/>
          <w:szCs w:val="26"/>
        </w:rPr>
        <w:t>у</w:t>
      </w:r>
      <w:r w:rsidRPr="00D95F9D">
        <w:rPr>
          <w:rFonts w:ascii="Times New Roman" w:hAnsi="Times New Roman" w:cs="Times New Roman"/>
          <w:sz w:val="26"/>
          <w:szCs w:val="26"/>
        </w:rPr>
        <w:t>емой исключительно за счет средств иностранных государств, международных и ин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  <w:proofErr w:type="gramEnd"/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 xml:space="preserve">Представителю нанимателя при принятии решения о предоставлении или </w:t>
      </w:r>
      <w:proofErr w:type="spellStart"/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D95F9D">
        <w:rPr>
          <w:rFonts w:ascii="Times New Roman" w:hAnsi="Times New Roman" w:cs="Times New Roman"/>
          <w:sz w:val="26"/>
          <w:szCs w:val="26"/>
        </w:rPr>
        <w:t xml:space="preserve"> указанного разрешения рекомендуется уделить особое внимание т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му, насколько выполнение муниципальным служащим иной оплачиваемой работы может породить сомнение в его беспристрастности и объективности, а также выя</w:t>
      </w:r>
      <w:r w:rsidRPr="00D95F9D">
        <w:rPr>
          <w:rFonts w:ascii="Times New Roman" w:hAnsi="Times New Roman" w:cs="Times New Roman"/>
          <w:sz w:val="26"/>
          <w:szCs w:val="26"/>
        </w:rPr>
        <w:t>с</w:t>
      </w:r>
      <w:r w:rsidRPr="00D95F9D">
        <w:rPr>
          <w:rFonts w:ascii="Times New Roman" w:hAnsi="Times New Roman" w:cs="Times New Roman"/>
          <w:sz w:val="26"/>
          <w:szCs w:val="26"/>
        </w:rPr>
        <w:t>нить, какую именно работу он там выполняет.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_GoBack"/>
      <w:bookmarkEnd w:id="4"/>
      <w:r w:rsidRPr="00D95F9D">
        <w:rPr>
          <w:rFonts w:ascii="Times New Roman" w:hAnsi="Times New Roman"/>
          <w:sz w:val="26"/>
          <w:szCs w:val="26"/>
          <w:lang w:val="ru-RU"/>
        </w:rPr>
        <w:t>3.7.4. Описание ситуации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Муниципальный служащий использует информацию, полученную в ходе и</w:t>
      </w:r>
      <w:r w:rsidRPr="00D95F9D">
        <w:rPr>
          <w:rFonts w:ascii="Times New Roman" w:hAnsi="Times New Roman"/>
          <w:sz w:val="26"/>
          <w:szCs w:val="26"/>
          <w:lang w:val="ru-RU"/>
        </w:rPr>
        <w:t>с</w:t>
      </w:r>
      <w:r w:rsidRPr="00D95F9D">
        <w:rPr>
          <w:rFonts w:ascii="Times New Roman" w:hAnsi="Times New Roman"/>
          <w:sz w:val="26"/>
          <w:szCs w:val="26"/>
          <w:lang w:val="ru-RU"/>
        </w:rPr>
        <w:t>полнения служебных обязанностей и временно недоступную широкой общественн</w:t>
      </w:r>
      <w:r w:rsidRPr="00D95F9D">
        <w:rPr>
          <w:rFonts w:ascii="Times New Roman" w:hAnsi="Times New Roman"/>
          <w:sz w:val="26"/>
          <w:szCs w:val="26"/>
          <w:lang w:val="ru-RU"/>
        </w:rPr>
        <w:t>о</w:t>
      </w:r>
      <w:r w:rsidRPr="00D95F9D">
        <w:rPr>
          <w:rFonts w:ascii="Times New Roman" w:hAnsi="Times New Roman"/>
          <w:sz w:val="26"/>
          <w:szCs w:val="26"/>
          <w:lang w:val="ru-RU"/>
        </w:rPr>
        <w:t>сти, для получения конкурентных преимуще</w:t>
      </w:r>
      <w:proofErr w:type="gramStart"/>
      <w:r w:rsidRPr="00D95F9D">
        <w:rPr>
          <w:rFonts w:ascii="Times New Roman" w:hAnsi="Times New Roman"/>
          <w:sz w:val="26"/>
          <w:szCs w:val="26"/>
          <w:lang w:val="ru-RU"/>
        </w:rPr>
        <w:t>ств пр</w:t>
      </w:r>
      <w:proofErr w:type="gramEnd"/>
      <w:r w:rsidRPr="00D95F9D">
        <w:rPr>
          <w:rFonts w:ascii="Times New Roman" w:hAnsi="Times New Roman"/>
          <w:sz w:val="26"/>
          <w:szCs w:val="26"/>
          <w:lang w:val="ru-RU"/>
        </w:rPr>
        <w:t>и совершении коммерческих оп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раций.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Меры предотвращения и урегулирования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Муниципальному служащему запрещается разглашать или использовать в ц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>лях, не связанных с муниципальной службой, сведения, отнесенные в соотве</w:t>
      </w:r>
      <w:r w:rsidRPr="00D95F9D">
        <w:rPr>
          <w:rFonts w:ascii="Times New Roman" w:hAnsi="Times New Roman"/>
          <w:sz w:val="26"/>
          <w:szCs w:val="26"/>
          <w:lang w:val="ru-RU"/>
        </w:rPr>
        <w:t>т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ствии с федеральным законом к сведениям конфиденциального характера, или служебную </w:t>
      </w:r>
      <w:r w:rsidRPr="00D95F9D">
        <w:rPr>
          <w:rStyle w:val="epm"/>
          <w:rFonts w:ascii="Times New Roman" w:hAnsi="Times New Roman"/>
          <w:sz w:val="26"/>
          <w:szCs w:val="26"/>
          <w:lang w:val="ru-RU"/>
        </w:rPr>
        <w:t>информацию</w:t>
      </w:r>
      <w:r w:rsidRPr="00D95F9D">
        <w:rPr>
          <w:rFonts w:ascii="Times New Roman" w:hAnsi="Times New Roman"/>
          <w:sz w:val="26"/>
          <w:szCs w:val="26"/>
          <w:lang w:val="ru-RU"/>
        </w:rPr>
        <w:t>, ставшие ему известными в связи с исполнением должностных обяза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ностей. Указанный запрет распространяется, в том числе и на использование не ко</w:t>
      </w:r>
      <w:r w:rsidRPr="00D95F9D">
        <w:rPr>
          <w:rFonts w:ascii="Times New Roman" w:hAnsi="Times New Roman"/>
          <w:sz w:val="26"/>
          <w:szCs w:val="26"/>
          <w:lang w:val="ru-RU"/>
        </w:rPr>
        <w:t>н</w:t>
      </w:r>
      <w:r w:rsidRPr="00D95F9D">
        <w:rPr>
          <w:rFonts w:ascii="Times New Roman" w:hAnsi="Times New Roman"/>
          <w:sz w:val="26"/>
          <w:szCs w:val="26"/>
          <w:lang w:val="ru-RU"/>
        </w:rPr>
        <w:t>фиденциальной информации, которая лишь временно недоступна широкой общ</w:t>
      </w:r>
      <w:r w:rsidRPr="00D95F9D">
        <w:rPr>
          <w:rFonts w:ascii="Times New Roman" w:hAnsi="Times New Roman"/>
          <w:sz w:val="26"/>
          <w:szCs w:val="26"/>
          <w:lang w:val="ru-RU"/>
        </w:rPr>
        <w:t>е</w:t>
      </w:r>
      <w:r w:rsidRPr="00D95F9D">
        <w:rPr>
          <w:rFonts w:ascii="Times New Roman" w:hAnsi="Times New Roman"/>
          <w:sz w:val="26"/>
          <w:szCs w:val="26"/>
          <w:lang w:val="ru-RU"/>
        </w:rPr>
        <w:t xml:space="preserve">ственности. </w:t>
      </w:r>
    </w:p>
    <w:p w:rsidR="006D07F4" w:rsidRPr="00D95F9D" w:rsidRDefault="006D07F4" w:rsidP="003C3223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95F9D">
        <w:rPr>
          <w:rFonts w:ascii="Times New Roman" w:hAnsi="Times New Roman"/>
          <w:sz w:val="26"/>
          <w:szCs w:val="26"/>
          <w:lang w:val="ru-RU"/>
        </w:rPr>
        <w:t>В связи с этим муниципальному служащему следует воздерживаться от испол</w:t>
      </w:r>
      <w:r w:rsidRPr="00D95F9D">
        <w:rPr>
          <w:rFonts w:ascii="Times New Roman" w:hAnsi="Times New Roman"/>
          <w:sz w:val="26"/>
          <w:szCs w:val="26"/>
          <w:lang w:val="ru-RU"/>
        </w:rPr>
        <w:t>ь</w:t>
      </w:r>
      <w:r w:rsidRPr="00D95F9D">
        <w:rPr>
          <w:rFonts w:ascii="Times New Roman" w:hAnsi="Times New Roman"/>
          <w:sz w:val="26"/>
          <w:szCs w:val="26"/>
          <w:lang w:val="ru-RU"/>
        </w:rPr>
        <w:t>зования в личных целях сведений, ставших ему известными в ходе исполнения сл</w:t>
      </w:r>
      <w:r w:rsidRPr="00D95F9D">
        <w:rPr>
          <w:rFonts w:ascii="Times New Roman" w:hAnsi="Times New Roman"/>
          <w:sz w:val="26"/>
          <w:szCs w:val="26"/>
          <w:lang w:val="ru-RU"/>
        </w:rPr>
        <w:t>у</w:t>
      </w:r>
      <w:r w:rsidRPr="00D95F9D">
        <w:rPr>
          <w:rFonts w:ascii="Times New Roman" w:hAnsi="Times New Roman"/>
          <w:sz w:val="26"/>
          <w:szCs w:val="26"/>
          <w:lang w:val="ru-RU"/>
        </w:rPr>
        <w:t>жебных обязанностей, до тех пор, пока эти сведения не станут достоянием ш</w:t>
      </w:r>
      <w:r w:rsidRPr="00D95F9D">
        <w:rPr>
          <w:rFonts w:ascii="Times New Roman" w:hAnsi="Times New Roman"/>
          <w:sz w:val="26"/>
          <w:szCs w:val="26"/>
          <w:lang w:val="ru-RU"/>
        </w:rPr>
        <w:t>и</w:t>
      </w:r>
      <w:r w:rsidRPr="00D95F9D">
        <w:rPr>
          <w:rFonts w:ascii="Times New Roman" w:hAnsi="Times New Roman"/>
          <w:sz w:val="26"/>
          <w:szCs w:val="26"/>
          <w:lang w:val="ru-RU"/>
        </w:rPr>
        <w:t>рокой общественности.</w:t>
      </w:r>
    </w:p>
    <w:p w:rsidR="006D07F4" w:rsidRPr="00D95F9D" w:rsidRDefault="006D07F4" w:rsidP="003C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(работодателю), которому стало известно о факте использования муниципальным служащим информации, полученной в ходе исполн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</w:t>
      </w:r>
      <w:r w:rsidRPr="00D95F9D">
        <w:rPr>
          <w:rFonts w:ascii="Times New Roman" w:hAnsi="Times New Roman" w:cs="Times New Roman"/>
          <w:sz w:val="26"/>
          <w:szCs w:val="26"/>
        </w:rPr>
        <w:t>ь</w:t>
      </w:r>
      <w:r w:rsidRPr="00D95F9D">
        <w:rPr>
          <w:rFonts w:ascii="Times New Roman" w:hAnsi="Times New Roman" w:cs="Times New Roman"/>
          <w:sz w:val="26"/>
          <w:szCs w:val="26"/>
        </w:rPr>
        <w:t>ной службой, учитывая характер совершенного муниципальным служащим корру</w:t>
      </w:r>
      <w:r w:rsidRPr="00D95F9D">
        <w:rPr>
          <w:rFonts w:ascii="Times New Roman" w:hAnsi="Times New Roman" w:cs="Times New Roman"/>
          <w:sz w:val="26"/>
          <w:szCs w:val="26"/>
        </w:rPr>
        <w:t>п</w:t>
      </w:r>
      <w:r w:rsidRPr="00D95F9D">
        <w:rPr>
          <w:rFonts w:ascii="Times New Roman" w:hAnsi="Times New Roman" w:cs="Times New Roman"/>
          <w:sz w:val="26"/>
          <w:szCs w:val="26"/>
        </w:rPr>
        <w:t>ционного правонарушения, его тяжесть, обстоятельства, при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которых оно сове</w:t>
      </w:r>
      <w:r w:rsidRPr="00D95F9D">
        <w:rPr>
          <w:rFonts w:ascii="Times New Roman" w:hAnsi="Times New Roman" w:cs="Times New Roman"/>
          <w:sz w:val="26"/>
          <w:szCs w:val="26"/>
        </w:rPr>
        <w:t>р</w:t>
      </w:r>
      <w:r w:rsidRPr="00D95F9D">
        <w:rPr>
          <w:rFonts w:ascii="Times New Roman" w:hAnsi="Times New Roman" w:cs="Times New Roman"/>
          <w:sz w:val="26"/>
          <w:szCs w:val="26"/>
        </w:rPr>
        <w:t>шено, соблюдение муниципальным служащим других ограничений и запретов, тр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ствующие результаты исполнения муниципальным служащим своих дол</w:t>
      </w:r>
      <w:r w:rsidRPr="00D95F9D">
        <w:rPr>
          <w:rFonts w:ascii="Times New Roman" w:hAnsi="Times New Roman" w:cs="Times New Roman"/>
          <w:sz w:val="26"/>
          <w:szCs w:val="26"/>
        </w:rPr>
        <w:t>ж</w:t>
      </w:r>
      <w:r w:rsidRPr="00D95F9D">
        <w:rPr>
          <w:rFonts w:ascii="Times New Roman" w:hAnsi="Times New Roman" w:cs="Times New Roman"/>
          <w:sz w:val="26"/>
          <w:szCs w:val="26"/>
        </w:rPr>
        <w:t>ностных обязанн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стей.</w:t>
      </w:r>
    </w:p>
    <w:p w:rsidR="006D07F4" w:rsidRPr="00D95F9D" w:rsidRDefault="006D07F4" w:rsidP="003C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В случае установления признаков дисциплинарного проступка либо факта с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вершения муниципальным служащим деяния, содержащего признаки администрати</w:t>
      </w:r>
      <w:r w:rsidRPr="00D95F9D">
        <w:rPr>
          <w:rFonts w:ascii="Times New Roman" w:hAnsi="Times New Roman" w:cs="Times New Roman"/>
          <w:sz w:val="26"/>
          <w:szCs w:val="26"/>
        </w:rPr>
        <w:t>в</w:t>
      </w:r>
      <w:r w:rsidRPr="00D95F9D">
        <w:rPr>
          <w:rFonts w:ascii="Times New Roman" w:hAnsi="Times New Roman" w:cs="Times New Roman"/>
          <w:sz w:val="26"/>
          <w:szCs w:val="26"/>
        </w:rPr>
        <w:t>ного правонарушения или состава преступления, данная информация представл</w:t>
      </w:r>
      <w:r w:rsidRPr="00D95F9D">
        <w:rPr>
          <w:rFonts w:ascii="Times New Roman" w:hAnsi="Times New Roman" w:cs="Times New Roman"/>
          <w:sz w:val="26"/>
          <w:szCs w:val="26"/>
        </w:rPr>
        <w:t>я</w:t>
      </w:r>
      <w:r w:rsidRPr="00D95F9D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D95F9D">
        <w:rPr>
          <w:rFonts w:ascii="Times New Roman" w:hAnsi="Times New Roman" w:cs="Times New Roman"/>
          <w:sz w:val="26"/>
          <w:szCs w:val="26"/>
        </w:rPr>
        <w:lastRenderedPageBreak/>
        <w:t>руководителю органа местного самоуправления для решения вопроса о пров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дении служебной проверки и применении мер ответственности, предусмотренных норм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либо передается в правоохран</w:t>
      </w:r>
      <w:r w:rsidRPr="00D95F9D">
        <w:rPr>
          <w:rFonts w:ascii="Times New Roman" w:hAnsi="Times New Roman" w:cs="Times New Roman"/>
          <w:sz w:val="26"/>
          <w:szCs w:val="26"/>
        </w:rPr>
        <w:t>и</w:t>
      </w:r>
      <w:r w:rsidRPr="00D95F9D">
        <w:rPr>
          <w:rFonts w:ascii="Times New Roman" w:hAnsi="Times New Roman" w:cs="Times New Roman"/>
          <w:sz w:val="26"/>
          <w:szCs w:val="26"/>
        </w:rPr>
        <w:t>тельные органы по подведомственн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сти.</w:t>
      </w:r>
    </w:p>
    <w:p w:rsidR="006D07F4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F9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4" w:history="1">
        <w:r w:rsidRPr="00D95F9D">
          <w:rPr>
            <w:rFonts w:ascii="Times New Roman" w:hAnsi="Times New Roman" w:cs="Times New Roman"/>
            <w:sz w:val="26"/>
            <w:szCs w:val="26"/>
          </w:rPr>
          <w:t>статьи 13.14</w:t>
        </w:r>
      </w:hyperlink>
      <w:r w:rsidRPr="00D95F9D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</w:t>
      </w:r>
      <w:r w:rsidRPr="00D95F9D">
        <w:rPr>
          <w:rFonts w:ascii="Times New Roman" w:hAnsi="Times New Roman" w:cs="Times New Roman"/>
          <w:sz w:val="26"/>
          <w:szCs w:val="26"/>
        </w:rPr>
        <w:t>в</w:t>
      </w:r>
      <w:r w:rsidRPr="00D95F9D">
        <w:rPr>
          <w:rFonts w:ascii="Times New Roman" w:hAnsi="Times New Roman" w:cs="Times New Roman"/>
          <w:sz w:val="26"/>
          <w:szCs w:val="26"/>
        </w:rPr>
        <w:t>ных правонарушениях (далее – КоАП РФ) разглашение информации, доступ к кот</w:t>
      </w:r>
      <w:r w:rsidRPr="00D95F9D">
        <w:rPr>
          <w:rFonts w:ascii="Times New Roman" w:hAnsi="Times New Roman" w:cs="Times New Roman"/>
          <w:sz w:val="26"/>
          <w:szCs w:val="26"/>
        </w:rPr>
        <w:t>о</w:t>
      </w:r>
      <w:r w:rsidRPr="00D95F9D">
        <w:rPr>
          <w:rFonts w:ascii="Times New Roman" w:hAnsi="Times New Roman" w:cs="Times New Roman"/>
          <w:sz w:val="26"/>
          <w:szCs w:val="26"/>
        </w:rPr>
        <w:t>рой ограничен федеральным законом (за исключением случаев, если разглашение т</w:t>
      </w:r>
      <w:r w:rsidRPr="00D95F9D">
        <w:rPr>
          <w:rFonts w:ascii="Times New Roman" w:hAnsi="Times New Roman" w:cs="Times New Roman"/>
          <w:sz w:val="26"/>
          <w:szCs w:val="26"/>
        </w:rPr>
        <w:t>а</w:t>
      </w:r>
      <w:r w:rsidRPr="00D95F9D">
        <w:rPr>
          <w:rFonts w:ascii="Times New Roman" w:hAnsi="Times New Roman" w:cs="Times New Roman"/>
          <w:sz w:val="26"/>
          <w:szCs w:val="26"/>
        </w:rPr>
        <w:t>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</w:t>
      </w:r>
      <w:r w:rsidRPr="00D95F9D">
        <w:rPr>
          <w:rFonts w:ascii="Times New Roman" w:hAnsi="Times New Roman" w:cs="Times New Roman"/>
          <w:sz w:val="26"/>
          <w:szCs w:val="26"/>
        </w:rPr>
        <w:t>н</w:t>
      </w:r>
      <w:r w:rsidRPr="00D95F9D">
        <w:rPr>
          <w:rFonts w:ascii="Times New Roman" w:hAnsi="Times New Roman" w:cs="Times New Roman"/>
          <w:sz w:val="26"/>
          <w:szCs w:val="26"/>
        </w:rPr>
        <w:t xml:space="preserve">ностей, за исключением случаев, предусмотренных </w:t>
      </w:r>
      <w:hyperlink r:id="rId15" w:history="1">
        <w:r w:rsidRPr="00D95F9D">
          <w:rPr>
            <w:rFonts w:ascii="Times New Roman" w:hAnsi="Times New Roman" w:cs="Times New Roman"/>
            <w:sz w:val="26"/>
            <w:szCs w:val="26"/>
          </w:rPr>
          <w:t>частью 1 статьи 14.33</w:t>
        </w:r>
      </w:hyperlink>
      <w:r w:rsidRPr="00D95F9D">
        <w:rPr>
          <w:rFonts w:ascii="Times New Roman" w:hAnsi="Times New Roman" w:cs="Times New Roman"/>
          <w:sz w:val="26"/>
          <w:szCs w:val="26"/>
        </w:rPr>
        <w:t xml:space="preserve"> КоАП РФ, вл</w:t>
      </w:r>
      <w:r w:rsidRPr="00D95F9D">
        <w:rPr>
          <w:rFonts w:ascii="Times New Roman" w:hAnsi="Times New Roman" w:cs="Times New Roman"/>
          <w:sz w:val="26"/>
          <w:szCs w:val="26"/>
        </w:rPr>
        <w:t>е</w:t>
      </w:r>
      <w:r w:rsidRPr="00D95F9D">
        <w:rPr>
          <w:rFonts w:ascii="Times New Roman" w:hAnsi="Times New Roman" w:cs="Times New Roman"/>
          <w:sz w:val="26"/>
          <w:szCs w:val="26"/>
        </w:rPr>
        <w:t>чет наложение административного штрафа на</w:t>
      </w:r>
      <w:proofErr w:type="gramEnd"/>
      <w:r w:rsidRPr="00D95F9D">
        <w:rPr>
          <w:rFonts w:ascii="Times New Roman" w:hAnsi="Times New Roman" w:cs="Times New Roman"/>
          <w:sz w:val="26"/>
          <w:szCs w:val="26"/>
        </w:rPr>
        <w:t xml:space="preserve"> должностных лиц от четырех тысяч до пяти тысяч рублей.</w:t>
      </w:r>
    </w:p>
    <w:p w:rsidR="008E5369" w:rsidRPr="00D95F9D" w:rsidRDefault="006D07F4" w:rsidP="003C3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F9D">
        <w:rPr>
          <w:rFonts w:ascii="Times New Roman" w:hAnsi="Times New Roman" w:cs="Times New Roman"/>
          <w:sz w:val="26"/>
          <w:szCs w:val="26"/>
        </w:rPr>
        <w:t>При этом необходимо учитывать, что привлечение к административной отве</w:t>
      </w:r>
      <w:r w:rsidRPr="00D95F9D">
        <w:rPr>
          <w:rFonts w:ascii="Times New Roman" w:hAnsi="Times New Roman" w:cs="Times New Roman"/>
          <w:sz w:val="26"/>
          <w:szCs w:val="26"/>
        </w:rPr>
        <w:t>т</w:t>
      </w:r>
      <w:r w:rsidRPr="00D95F9D">
        <w:rPr>
          <w:rFonts w:ascii="Times New Roman" w:hAnsi="Times New Roman" w:cs="Times New Roman"/>
          <w:sz w:val="26"/>
          <w:szCs w:val="26"/>
        </w:rPr>
        <w:t>ственности не исключает возможности привлечения виновного лица к дисциплина</w:t>
      </w:r>
      <w:r w:rsidRPr="00D95F9D">
        <w:rPr>
          <w:rFonts w:ascii="Times New Roman" w:hAnsi="Times New Roman" w:cs="Times New Roman"/>
          <w:sz w:val="26"/>
          <w:szCs w:val="26"/>
        </w:rPr>
        <w:t>р</w:t>
      </w:r>
      <w:r w:rsidRPr="00D95F9D">
        <w:rPr>
          <w:rFonts w:ascii="Times New Roman" w:hAnsi="Times New Roman" w:cs="Times New Roman"/>
          <w:sz w:val="26"/>
          <w:szCs w:val="26"/>
        </w:rPr>
        <w:t>ной ответственности.</w:t>
      </w:r>
    </w:p>
    <w:sectPr w:rsidR="008E5369" w:rsidRPr="00D95F9D" w:rsidSect="00287E9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71D066D"/>
    <w:multiLevelType w:val="hybridMultilevel"/>
    <w:tmpl w:val="91AE2C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17E4429"/>
    <w:multiLevelType w:val="hybridMultilevel"/>
    <w:tmpl w:val="F36C1920"/>
    <w:lvl w:ilvl="0" w:tplc="8DD0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2691E"/>
    <w:multiLevelType w:val="multilevel"/>
    <w:tmpl w:val="C7163F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661A3126"/>
    <w:multiLevelType w:val="multilevel"/>
    <w:tmpl w:val="F66627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DD551E"/>
    <w:multiLevelType w:val="hybridMultilevel"/>
    <w:tmpl w:val="0C347B3E"/>
    <w:lvl w:ilvl="0" w:tplc="7630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47395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0B645F"/>
    <w:multiLevelType w:val="multilevel"/>
    <w:tmpl w:val="C1D8E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208"/>
        </w:tabs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A944D21"/>
    <w:multiLevelType w:val="hybridMultilevel"/>
    <w:tmpl w:val="155E0A58"/>
    <w:lvl w:ilvl="0" w:tplc="3B48B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B90516"/>
    <w:multiLevelType w:val="hybridMultilevel"/>
    <w:tmpl w:val="0B06422E"/>
    <w:lvl w:ilvl="0" w:tplc="7D4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9"/>
    <w:rsid w:val="000208B2"/>
    <w:rsid w:val="000909A0"/>
    <w:rsid w:val="000C7515"/>
    <w:rsid w:val="000D00C8"/>
    <w:rsid w:val="000E68C9"/>
    <w:rsid w:val="00177CB3"/>
    <w:rsid w:val="001E7A85"/>
    <w:rsid w:val="00210B68"/>
    <w:rsid w:val="00287E98"/>
    <w:rsid w:val="002D7FA7"/>
    <w:rsid w:val="0030150B"/>
    <w:rsid w:val="003219E0"/>
    <w:rsid w:val="00375C46"/>
    <w:rsid w:val="003C318D"/>
    <w:rsid w:val="003C3223"/>
    <w:rsid w:val="00404295"/>
    <w:rsid w:val="004222F9"/>
    <w:rsid w:val="00442094"/>
    <w:rsid w:val="004801D8"/>
    <w:rsid w:val="004E4665"/>
    <w:rsid w:val="0058013C"/>
    <w:rsid w:val="006036BB"/>
    <w:rsid w:val="00620A13"/>
    <w:rsid w:val="00664DA2"/>
    <w:rsid w:val="006664F0"/>
    <w:rsid w:val="006729DA"/>
    <w:rsid w:val="00691E5C"/>
    <w:rsid w:val="006961B9"/>
    <w:rsid w:val="006D07F4"/>
    <w:rsid w:val="00706061"/>
    <w:rsid w:val="007236ED"/>
    <w:rsid w:val="00797389"/>
    <w:rsid w:val="007C292E"/>
    <w:rsid w:val="007D2FCC"/>
    <w:rsid w:val="007E05F2"/>
    <w:rsid w:val="007E623D"/>
    <w:rsid w:val="008172C0"/>
    <w:rsid w:val="00835CEA"/>
    <w:rsid w:val="008368EE"/>
    <w:rsid w:val="00853755"/>
    <w:rsid w:val="008D60F1"/>
    <w:rsid w:val="008E36C8"/>
    <w:rsid w:val="008E5369"/>
    <w:rsid w:val="00920C96"/>
    <w:rsid w:val="0094069C"/>
    <w:rsid w:val="00992C12"/>
    <w:rsid w:val="00A00561"/>
    <w:rsid w:val="00A32355"/>
    <w:rsid w:val="00A8297F"/>
    <w:rsid w:val="00AA7F51"/>
    <w:rsid w:val="00B4662B"/>
    <w:rsid w:val="00B53EFD"/>
    <w:rsid w:val="00B939DF"/>
    <w:rsid w:val="00BB73C6"/>
    <w:rsid w:val="00C167F5"/>
    <w:rsid w:val="00C274A5"/>
    <w:rsid w:val="00CD2C82"/>
    <w:rsid w:val="00CD61FD"/>
    <w:rsid w:val="00CF2BDD"/>
    <w:rsid w:val="00D332DC"/>
    <w:rsid w:val="00D64928"/>
    <w:rsid w:val="00D935DC"/>
    <w:rsid w:val="00D95F9D"/>
    <w:rsid w:val="00DE323B"/>
    <w:rsid w:val="00EC03AB"/>
    <w:rsid w:val="00F363F5"/>
    <w:rsid w:val="00F8329A"/>
    <w:rsid w:val="00F9019F"/>
    <w:rsid w:val="00FB3FC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paragraph" w:styleId="1">
    <w:name w:val="heading 1"/>
    <w:basedOn w:val="a"/>
    <w:next w:val="a"/>
    <w:link w:val="10"/>
    <w:qFormat/>
    <w:rsid w:val="006D0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07F4"/>
    <w:pPr>
      <w:keepNext/>
      <w:spacing w:after="0" w:line="240" w:lineRule="auto"/>
      <w:ind w:left="-57" w:right="-57"/>
      <w:outlineLvl w:val="2"/>
    </w:pPr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4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07F4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07F4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7F4"/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paragraph" w:styleId="a5">
    <w:name w:val="Plain Text"/>
    <w:basedOn w:val="a"/>
    <w:link w:val="a6"/>
    <w:rsid w:val="006D0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0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D07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7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6D0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6D07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D0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D0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rsid w:val="006D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qFormat/>
    <w:rsid w:val="006D07F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D07F4"/>
  </w:style>
  <w:style w:type="character" w:customStyle="1" w:styleId="f">
    <w:name w:val="f"/>
    <w:basedOn w:val="a0"/>
    <w:rsid w:val="006D07F4"/>
  </w:style>
  <w:style w:type="character" w:customStyle="1" w:styleId="r">
    <w:name w:val="r"/>
    <w:basedOn w:val="a0"/>
    <w:rsid w:val="006D07F4"/>
  </w:style>
  <w:style w:type="character" w:styleId="af1">
    <w:name w:val="Hyperlink"/>
    <w:rsid w:val="006D0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8"/>
  </w:style>
  <w:style w:type="paragraph" w:styleId="1">
    <w:name w:val="heading 1"/>
    <w:basedOn w:val="a"/>
    <w:next w:val="a"/>
    <w:link w:val="10"/>
    <w:qFormat/>
    <w:rsid w:val="006D0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0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07F4"/>
    <w:pPr>
      <w:keepNext/>
      <w:spacing w:after="0" w:line="240" w:lineRule="auto"/>
      <w:ind w:left="-57" w:right="-57"/>
      <w:outlineLvl w:val="2"/>
    </w:pPr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4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07F4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07F4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7F4"/>
    <w:rPr>
      <w:rFonts w:ascii="Times New Roman" w:eastAsia="Times New Roman" w:hAnsi="Times New Roman" w:cs="Times New Roman"/>
      <w:spacing w:val="12"/>
      <w:sz w:val="24"/>
      <w:szCs w:val="20"/>
      <w:lang w:eastAsia="ru-RU"/>
    </w:rPr>
  </w:style>
  <w:style w:type="paragraph" w:styleId="a5">
    <w:name w:val="Plain Text"/>
    <w:basedOn w:val="a"/>
    <w:link w:val="a6"/>
    <w:rsid w:val="006D0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07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D07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D07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6D0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6D07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D0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D0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rsid w:val="006D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D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qFormat/>
    <w:rsid w:val="006D07F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D07F4"/>
  </w:style>
  <w:style w:type="character" w:customStyle="1" w:styleId="f">
    <w:name w:val="f"/>
    <w:basedOn w:val="a0"/>
    <w:rsid w:val="006D07F4"/>
  </w:style>
  <w:style w:type="character" w:customStyle="1" w:styleId="r">
    <w:name w:val="r"/>
    <w:basedOn w:val="a0"/>
    <w:rsid w:val="006D07F4"/>
  </w:style>
  <w:style w:type="character" w:styleId="af1">
    <w:name w:val="Hyperlink"/>
    <w:rsid w:val="006D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CCD4571E73A452EC4B078439A6526282ECC1F2DC96527D41ABE4C027B6F2A81146B059058977A9EGCN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B67A6931B96AFC45E6AACF4229B7D54ECD8938B6965335E4D36752188723F829C17D80CF8A491CFx1J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1FAB01A3D589402C5E3A99B4A9D9739721D5BDD29D744EDD162F96790A3154196E66B17B581767v16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54A09D2131784E73BCB4B3FACAB0901E3C9836F30DFAC9A7A4AB104E19A5D7C6CAF2BB14g3S0H" TargetMode="External"/><Relationship Id="rId10" Type="http://schemas.openxmlformats.org/officeDocument/2006/relationships/hyperlink" Target="consultantplus://offline/ref=7BC0D07010B185E128686ED0F44B1B1CC4BA7C610D876732B7A0C3FE477702EA9999B255f27DJ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5954A09D2131784E73BCB4B3FACAB0901E3C9836F30DFAC9A7A4AB104E19A5D7C6CAF2B31337A05CgC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6E94-1D88-4580-A6FC-C3AA65FA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forward34</cp:lastModifiedBy>
  <cp:revision>6</cp:revision>
  <cp:lastPrinted>2018-07-30T13:39:00Z</cp:lastPrinted>
  <dcterms:created xsi:type="dcterms:W3CDTF">2018-07-30T06:52:00Z</dcterms:created>
  <dcterms:modified xsi:type="dcterms:W3CDTF">2018-08-08T10:46:00Z</dcterms:modified>
</cp:coreProperties>
</file>