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A48" w:rsidRPr="00E80453" w:rsidRDefault="00B225A7" w:rsidP="00B225A7">
      <w:pPr>
        <w:pStyle w:val="1"/>
        <w:tabs>
          <w:tab w:val="left" w:pos="5954"/>
        </w:tabs>
        <w:jc w:val="both"/>
        <w:rPr>
          <w:rFonts w:ascii="Times New Roman" w:hAnsi="Times New Roman"/>
          <w:b w:val="0"/>
          <w:bCs/>
          <w:sz w:val="26"/>
          <w:szCs w:val="26"/>
        </w:rPr>
      </w:pPr>
      <w:bookmarkStart w:id="0" w:name="_GoBack"/>
      <w:bookmarkEnd w:id="0"/>
      <w:r w:rsidRPr="00E80453">
        <w:rPr>
          <w:rFonts w:ascii="Times New Roman" w:hAnsi="Times New Roman"/>
          <w:b w:val="0"/>
          <w:bCs/>
          <w:sz w:val="26"/>
          <w:szCs w:val="26"/>
          <w:lang w:val="ru-RU"/>
        </w:rPr>
        <w:tab/>
      </w:r>
      <w:r w:rsidR="00DC0A48" w:rsidRPr="00E80453">
        <w:rPr>
          <w:rFonts w:ascii="Times New Roman" w:hAnsi="Times New Roman"/>
          <w:b w:val="0"/>
          <w:bCs/>
          <w:sz w:val="26"/>
          <w:szCs w:val="26"/>
        </w:rPr>
        <w:t>УТВЕРЖДЕН</w:t>
      </w:r>
    </w:p>
    <w:p w:rsidR="00DC0A48" w:rsidRPr="00E80453" w:rsidRDefault="00B225A7" w:rsidP="00B225A7">
      <w:pPr>
        <w:tabs>
          <w:tab w:val="left" w:pos="5954"/>
        </w:tabs>
        <w:ind w:firstLine="0"/>
        <w:jc w:val="left"/>
        <w:outlineLvl w:val="0"/>
        <w:rPr>
          <w:rFonts w:ascii="Times New Roman" w:hAnsi="Times New Roman" w:cs="Times New Roman"/>
          <w:bCs/>
          <w:sz w:val="26"/>
          <w:szCs w:val="26"/>
        </w:rPr>
      </w:pPr>
      <w:r w:rsidRPr="00E80453">
        <w:rPr>
          <w:rFonts w:ascii="Times New Roman" w:hAnsi="Times New Roman" w:cs="Times New Roman"/>
          <w:bCs/>
          <w:sz w:val="26"/>
          <w:szCs w:val="26"/>
        </w:rPr>
        <w:tab/>
      </w:r>
      <w:r w:rsidR="00DC0A48" w:rsidRPr="00E80453">
        <w:rPr>
          <w:rFonts w:ascii="Times New Roman" w:hAnsi="Times New Roman" w:cs="Times New Roman"/>
          <w:bCs/>
          <w:sz w:val="26"/>
          <w:szCs w:val="26"/>
        </w:rPr>
        <w:t>постановлением мэрии города</w:t>
      </w:r>
    </w:p>
    <w:p w:rsidR="00DC0A48" w:rsidRPr="00E80453" w:rsidRDefault="00B225A7" w:rsidP="00B225A7">
      <w:pPr>
        <w:tabs>
          <w:tab w:val="left" w:pos="5954"/>
        </w:tabs>
        <w:ind w:firstLine="0"/>
        <w:jc w:val="left"/>
        <w:outlineLvl w:val="0"/>
        <w:rPr>
          <w:rFonts w:ascii="Times New Roman" w:hAnsi="Times New Roman" w:cs="Times New Roman"/>
          <w:bCs/>
          <w:sz w:val="26"/>
          <w:szCs w:val="26"/>
        </w:rPr>
      </w:pPr>
      <w:r w:rsidRPr="00E80453">
        <w:rPr>
          <w:rFonts w:ascii="Times New Roman" w:hAnsi="Times New Roman" w:cs="Times New Roman"/>
          <w:bCs/>
          <w:sz w:val="26"/>
          <w:szCs w:val="26"/>
        </w:rPr>
        <w:tab/>
      </w:r>
      <w:r w:rsidR="00DC0A48" w:rsidRPr="00E80453">
        <w:rPr>
          <w:rFonts w:ascii="Times New Roman" w:hAnsi="Times New Roman" w:cs="Times New Roman"/>
          <w:bCs/>
          <w:sz w:val="26"/>
          <w:szCs w:val="26"/>
        </w:rPr>
        <w:t>от_____________</w:t>
      </w:r>
      <w:r w:rsidRPr="00E80453">
        <w:rPr>
          <w:rFonts w:ascii="Times New Roman" w:hAnsi="Times New Roman" w:cs="Times New Roman"/>
          <w:bCs/>
          <w:sz w:val="26"/>
          <w:szCs w:val="26"/>
        </w:rPr>
        <w:t>_</w:t>
      </w:r>
      <w:r w:rsidR="001840FA">
        <w:rPr>
          <w:rFonts w:ascii="Times New Roman" w:hAnsi="Times New Roman" w:cs="Times New Roman"/>
          <w:bCs/>
          <w:sz w:val="26"/>
          <w:szCs w:val="26"/>
        </w:rPr>
        <w:t>№</w:t>
      </w:r>
      <w:r w:rsidR="00AE7B5A" w:rsidRPr="00E80453">
        <w:rPr>
          <w:rFonts w:ascii="Times New Roman" w:hAnsi="Times New Roman" w:cs="Times New Roman"/>
          <w:bCs/>
          <w:sz w:val="26"/>
          <w:szCs w:val="26"/>
        </w:rPr>
        <w:t>__</w:t>
      </w:r>
      <w:r w:rsidRPr="00E80453">
        <w:rPr>
          <w:rFonts w:ascii="Times New Roman" w:hAnsi="Times New Roman" w:cs="Times New Roman"/>
          <w:bCs/>
          <w:sz w:val="26"/>
          <w:szCs w:val="26"/>
        </w:rPr>
        <w:t>__</w:t>
      </w:r>
      <w:r w:rsidR="00AE7B5A" w:rsidRPr="00E80453">
        <w:rPr>
          <w:rFonts w:ascii="Times New Roman" w:hAnsi="Times New Roman" w:cs="Times New Roman"/>
          <w:bCs/>
          <w:sz w:val="26"/>
          <w:szCs w:val="26"/>
        </w:rPr>
        <w:t>_</w:t>
      </w:r>
      <w:r w:rsidR="00711A22" w:rsidRPr="00E80453">
        <w:rPr>
          <w:rFonts w:ascii="Times New Roman" w:hAnsi="Times New Roman" w:cs="Times New Roman"/>
          <w:bCs/>
          <w:sz w:val="26"/>
          <w:szCs w:val="26"/>
        </w:rPr>
        <w:t>_</w:t>
      </w:r>
      <w:r w:rsidR="00AE7B5A" w:rsidRPr="00E80453">
        <w:rPr>
          <w:rFonts w:ascii="Times New Roman" w:hAnsi="Times New Roman" w:cs="Times New Roman"/>
          <w:bCs/>
          <w:sz w:val="26"/>
          <w:szCs w:val="26"/>
        </w:rPr>
        <w:t>__</w:t>
      </w:r>
    </w:p>
    <w:p w:rsidR="00B225A7" w:rsidRPr="00E80453" w:rsidRDefault="00B225A7" w:rsidP="00DC0A48">
      <w:pPr>
        <w:ind w:firstLine="0"/>
        <w:jc w:val="center"/>
        <w:outlineLvl w:val="0"/>
        <w:rPr>
          <w:rFonts w:ascii="Times New Roman" w:hAnsi="Times New Roman" w:cs="Times New Roman"/>
          <w:bCs/>
          <w:sz w:val="26"/>
          <w:szCs w:val="26"/>
        </w:rPr>
      </w:pPr>
    </w:p>
    <w:p w:rsidR="00DC0A48" w:rsidRPr="00E80453" w:rsidRDefault="00B225A7" w:rsidP="00DC0A48">
      <w:pPr>
        <w:ind w:firstLine="0"/>
        <w:jc w:val="center"/>
        <w:outlineLvl w:val="0"/>
        <w:rPr>
          <w:rFonts w:ascii="Times New Roman" w:hAnsi="Times New Roman" w:cs="Times New Roman"/>
          <w:bCs/>
          <w:sz w:val="26"/>
          <w:szCs w:val="26"/>
        </w:rPr>
      </w:pPr>
      <w:r w:rsidRPr="00E80453">
        <w:rPr>
          <w:rFonts w:ascii="Times New Roman" w:hAnsi="Times New Roman" w:cs="Times New Roman"/>
          <w:bCs/>
          <w:sz w:val="26"/>
          <w:szCs w:val="26"/>
        </w:rPr>
        <w:t>Порядок</w:t>
      </w:r>
    </w:p>
    <w:p w:rsidR="006D1971" w:rsidRPr="00E80453" w:rsidRDefault="00DC0A48" w:rsidP="00DC0A48">
      <w:pPr>
        <w:ind w:firstLine="0"/>
        <w:jc w:val="center"/>
        <w:outlineLvl w:val="0"/>
        <w:rPr>
          <w:rFonts w:ascii="Times New Roman" w:hAnsi="Times New Roman" w:cs="Times New Roman"/>
          <w:bCs/>
          <w:sz w:val="26"/>
          <w:szCs w:val="26"/>
        </w:rPr>
      </w:pPr>
      <w:r w:rsidRPr="00E80453">
        <w:rPr>
          <w:rFonts w:ascii="Times New Roman" w:hAnsi="Times New Roman" w:cs="Times New Roman"/>
          <w:bCs/>
          <w:sz w:val="26"/>
          <w:szCs w:val="26"/>
        </w:rPr>
        <w:t xml:space="preserve">предоставления субсидии </w:t>
      </w:r>
      <w:r w:rsidR="00251C4D" w:rsidRPr="00E80453">
        <w:rPr>
          <w:rFonts w:ascii="Times New Roman" w:hAnsi="Times New Roman" w:cs="Times New Roman"/>
          <w:bCs/>
          <w:sz w:val="26"/>
          <w:szCs w:val="26"/>
        </w:rPr>
        <w:t>на возмещение части затрат субъектов малого и среднего предпринимательства, связанных с уплатой процентов по кредитам, привлеченны</w:t>
      </w:r>
      <w:r w:rsidR="00034BC1" w:rsidRPr="00E80453">
        <w:rPr>
          <w:rFonts w:ascii="Times New Roman" w:hAnsi="Times New Roman" w:cs="Times New Roman"/>
          <w:bCs/>
          <w:sz w:val="26"/>
          <w:szCs w:val="26"/>
        </w:rPr>
        <w:t>м</w:t>
      </w:r>
      <w:r w:rsidR="00251C4D" w:rsidRPr="00E80453">
        <w:rPr>
          <w:rFonts w:ascii="Times New Roman" w:hAnsi="Times New Roman" w:cs="Times New Roman"/>
          <w:bCs/>
          <w:sz w:val="26"/>
          <w:szCs w:val="26"/>
        </w:rPr>
        <w:t xml:space="preserve"> в российских кредитных организациях на строительство (реконструкцию) для </w:t>
      </w:r>
    </w:p>
    <w:p w:rsidR="006D1971" w:rsidRPr="00E80453" w:rsidRDefault="00251C4D" w:rsidP="00DC0A48">
      <w:pPr>
        <w:ind w:firstLine="0"/>
        <w:jc w:val="center"/>
        <w:outlineLvl w:val="0"/>
        <w:rPr>
          <w:rFonts w:ascii="Times New Roman" w:hAnsi="Times New Roman" w:cs="Times New Roman"/>
          <w:bCs/>
          <w:sz w:val="26"/>
          <w:szCs w:val="26"/>
        </w:rPr>
      </w:pPr>
      <w:r w:rsidRPr="00E80453">
        <w:rPr>
          <w:rFonts w:ascii="Times New Roman" w:hAnsi="Times New Roman" w:cs="Times New Roman"/>
          <w:bCs/>
          <w:sz w:val="26"/>
          <w:szCs w:val="26"/>
        </w:rPr>
        <w:t xml:space="preserve">собственных нужд производственных зданий, строений и сооружений либо </w:t>
      </w:r>
    </w:p>
    <w:p w:rsidR="006D1971" w:rsidRPr="00E80453" w:rsidRDefault="00251C4D" w:rsidP="00DC0A48">
      <w:pPr>
        <w:ind w:firstLine="0"/>
        <w:jc w:val="center"/>
        <w:outlineLvl w:val="0"/>
        <w:rPr>
          <w:rFonts w:ascii="Times New Roman" w:hAnsi="Times New Roman" w:cs="Times New Roman"/>
          <w:bCs/>
          <w:sz w:val="26"/>
          <w:szCs w:val="26"/>
        </w:rPr>
      </w:pPr>
      <w:r w:rsidRPr="00E80453">
        <w:rPr>
          <w:rFonts w:ascii="Times New Roman" w:hAnsi="Times New Roman" w:cs="Times New Roman"/>
          <w:bCs/>
          <w:sz w:val="26"/>
          <w:szCs w:val="26"/>
        </w:rPr>
        <w:t xml:space="preserve">приобретение оборудования в целях создания и (ли) развития либо модернизации </w:t>
      </w:r>
    </w:p>
    <w:p w:rsidR="00DC0A48" w:rsidRPr="00E80453" w:rsidRDefault="00251C4D" w:rsidP="00DC0A48">
      <w:pPr>
        <w:ind w:firstLine="0"/>
        <w:jc w:val="center"/>
        <w:outlineLvl w:val="0"/>
        <w:rPr>
          <w:rFonts w:ascii="Times New Roman" w:hAnsi="Times New Roman" w:cs="Times New Roman"/>
          <w:bCs/>
          <w:sz w:val="26"/>
          <w:szCs w:val="26"/>
        </w:rPr>
      </w:pPr>
      <w:r w:rsidRPr="00E80453">
        <w:rPr>
          <w:rFonts w:ascii="Times New Roman" w:hAnsi="Times New Roman" w:cs="Times New Roman"/>
          <w:bCs/>
          <w:sz w:val="26"/>
          <w:szCs w:val="26"/>
        </w:rPr>
        <w:t>производства товаров (работ, услуг)</w:t>
      </w:r>
      <w:r w:rsidR="006428A9" w:rsidRPr="00E80453">
        <w:rPr>
          <w:rFonts w:ascii="Times New Roman" w:hAnsi="Times New Roman" w:cs="Times New Roman"/>
          <w:bCs/>
          <w:sz w:val="26"/>
          <w:szCs w:val="26"/>
        </w:rPr>
        <w:t xml:space="preserve"> </w:t>
      </w:r>
      <w:r w:rsidR="00DC0A48" w:rsidRPr="00E80453">
        <w:rPr>
          <w:rFonts w:ascii="Times New Roman" w:hAnsi="Times New Roman" w:cs="Times New Roman"/>
          <w:bCs/>
          <w:sz w:val="26"/>
          <w:szCs w:val="26"/>
        </w:rPr>
        <w:t xml:space="preserve"> </w:t>
      </w:r>
    </w:p>
    <w:p w:rsidR="00DC0A48" w:rsidRPr="00E80453" w:rsidRDefault="00DC0A48" w:rsidP="00DC0A48">
      <w:pPr>
        <w:ind w:firstLine="0"/>
        <w:jc w:val="center"/>
        <w:outlineLvl w:val="0"/>
        <w:rPr>
          <w:rFonts w:ascii="Times New Roman" w:hAnsi="Times New Roman" w:cs="Times New Roman"/>
          <w:bCs/>
          <w:sz w:val="26"/>
          <w:szCs w:val="26"/>
        </w:rPr>
      </w:pPr>
      <w:r w:rsidRPr="00E80453">
        <w:rPr>
          <w:rFonts w:ascii="Times New Roman" w:hAnsi="Times New Roman" w:cs="Times New Roman"/>
          <w:bCs/>
          <w:sz w:val="26"/>
          <w:szCs w:val="26"/>
        </w:rPr>
        <w:t>(далее - Порядок)</w:t>
      </w:r>
    </w:p>
    <w:p w:rsidR="00B225A7" w:rsidRPr="00E80453" w:rsidRDefault="00B225A7" w:rsidP="00DC0A48">
      <w:pPr>
        <w:ind w:firstLine="0"/>
        <w:jc w:val="center"/>
        <w:outlineLvl w:val="0"/>
        <w:rPr>
          <w:rFonts w:ascii="Times New Roman" w:hAnsi="Times New Roman" w:cs="Times New Roman"/>
          <w:bCs/>
          <w:sz w:val="26"/>
          <w:szCs w:val="26"/>
        </w:rPr>
      </w:pPr>
    </w:p>
    <w:p w:rsidR="002055F5" w:rsidRPr="00E80453" w:rsidRDefault="00B225A7" w:rsidP="006D1971">
      <w:pPr>
        <w:pStyle w:val="ae"/>
        <w:spacing w:before="108" w:after="108"/>
        <w:ind w:firstLine="0"/>
        <w:jc w:val="center"/>
        <w:outlineLvl w:val="0"/>
        <w:rPr>
          <w:rFonts w:ascii="Times New Roman" w:hAnsi="Times New Roman" w:cs="Times New Roman"/>
          <w:bCs/>
          <w:sz w:val="26"/>
          <w:szCs w:val="26"/>
        </w:rPr>
      </w:pPr>
      <w:r w:rsidRPr="00E80453">
        <w:rPr>
          <w:rFonts w:ascii="Times New Roman" w:hAnsi="Times New Roman" w:cs="Times New Roman"/>
          <w:bCs/>
          <w:sz w:val="26"/>
          <w:szCs w:val="26"/>
        </w:rPr>
        <w:t xml:space="preserve">1. </w:t>
      </w:r>
      <w:r w:rsidR="006D1971" w:rsidRPr="00E80453">
        <w:rPr>
          <w:rFonts w:ascii="Times New Roman" w:hAnsi="Times New Roman" w:cs="Times New Roman"/>
          <w:bCs/>
          <w:sz w:val="26"/>
          <w:szCs w:val="26"/>
        </w:rPr>
        <w:t>Общие положения</w:t>
      </w:r>
    </w:p>
    <w:p w:rsidR="00B225A7" w:rsidRPr="00E80453" w:rsidRDefault="00B225A7" w:rsidP="006D1971">
      <w:pPr>
        <w:pStyle w:val="ae"/>
        <w:spacing w:before="108" w:after="108"/>
        <w:ind w:firstLine="0"/>
        <w:jc w:val="center"/>
        <w:outlineLvl w:val="0"/>
        <w:rPr>
          <w:rFonts w:ascii="Times New Roman" w:hAnsi="Times New Roman" w:cs="Times New Roman"/>
          <w:bCs/>
          <w:sz w:val="26"/>
          <w:szCs w:val="26"/>
        </w:rPr>
      </w:pPr>
    </w:p>
    <w:p w:rsidR="000A63D7"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225A7" w:rsidRPr="00E80453">
        <w:rPr>
          <w:rFonts w:ascii="Times New Roman" w:hAnsi="Times New Roman" w:cs="Times New Roman"/>
          <w:sz w:val="26"/>
          <w:szCs w:val="26"/>
        </w:rPr>
        <w:t xml:space="preserve">1.1. </w:t>
      </w:r>
      <w:r w:rsidR="002055F5" w:rsidRPr="00E80453">
        <w:rPr>
          <w:rFonts w:ascii="Times New Roman" w:hAnsi="Times New Roman" w:cs="Times New Roman"/>
          <w:sz w:val="26"/>
          <w:szCs w:val="26"/>
        </w:rPr>
        <w:t>Настоящий Порядок определяет категории, критерии отбора индивидуальных предпринимателей и юридических лиц, претендующих на получение субсидии на возмещение</w:t>
      </w:r>
      <w:r w:rsidR="000A63D7" w:rsidRPr="00E80453">
        <w:rPr>
          <w:rFonts w:ascii="Times New Roman" w:hAnsi="Times New Roman" w:cs="Times New Roman"/>
          <w:sz w:val="26"/>
          <w:szCs w:val="26"/>
        </w:rPr>
        <w:t xml:space="preserve"> процентной ставки по кредитам,</w:t>
      </w:r>
      <w:r w:rsidR="00F478FE" w:rsidRPr="00E80453">
        <w:rPr>
          <w:rFonts w:ascii="Times New Roman" w:hAnsi="Times New Roman" w:cs="Times New Roman"/>
          <w:sz w:val="26"/>
          <w:szCs w:val="26"/>
        </w:rPr>
        <w:t xml:space="preserve">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r w:rsidR="00AE7B5A" w:rsidRPr="00E80453">
        <w:rPr>
          <w:rFonts w:ascii="Times New Roman" w:hAnsi="Times New Roman" w:cs="Times New Roman"/>
          <w:sz w:val="26"/>
          <w:szCs w:val="26"/>
        </w:rPr>
        <w:t>, а также</w:t>
      </w:r>
      <w:r w:rsidR="000A63D7" w:rsidRPr="00E80453">
        <w:rPr>
          <w:rFonts w:ascii="Times New Roman" w:hAnsi="Times New Roman" w:cs="Times New Roman"/>
          <w:sz w:val="26"/>
          <w:szCs w:val="26"/>
        </w:rPr>
        <w:t xml:space="preserve"> цели, условия и порядок предоставления субсидии, порядок возврата субсидии </w:t>
      </w:r>
      <w:r w:rsidR="00AE7B5A" w:rsidRPr="00E80453">
        <w:rPr>
          <w:rFonts w:ascii="Times New Roman" w:hAnsi="Times New Roman" w:cs="Times New Roman"/>
          <w:sz w:val="26"/>
          <w:szCs w:val="26"/>
        </w:rPr>
        <w:t>в бюджеты вышестоящего уровня в случае нарушения условий, установленных при ее предоставлении</w:t>
      </w:r>
      <w:r w:rsidR="00837E4E" w:rsidRPr="00E80453">
        <w:rPr>
          <w:rFonts w:ascii="Times New Roman" w:hAnsi="Times New Roman" w:cs="Times New Roman"/>
          <w:sz w:val="26"/>
          <w:szCs w:val="26"/>
        </w:rPr>
        <w:t>.</w:t>
      </w:r>
      <w:r w:rsidR="000A63D7" w:rsidRPr="00E80453">
        <w:rPr>
          <w:rFonts w:ascii="Times New Roman" w:hAnsi="Times New Roman" w:cs="Times New Roman"/>
          <w:sz w:val="26"/>
          <w:szCs w:val="26"/>
        </w:rPr>
        <w:t xml:space="preserve"> </w:t>
      </w:r>
      <w:r w:rsidR="002055F5" w:rsidRPr="00E80453">
        <w:rPr>
          <w:rFonts w:ascii="Times New Roman" w:hAnsi="Times New Roman" w:cs="Times New Roman"/>
          <w:sz w:val="26"/>
          <w:szCs w:val="26"/>
        </w:rPr>
        <w:t xml:space="preserve"> </w:t>
      </w:r>
    </w:p>
    <w:p w:rsidR="002055F5"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225A7" w:rsidRPr="00E80453">
        <w:rPr>
          <w:rFonts w:ascii="Times New Roman" w:hAnsi="Times New Roman" w:cs="Times New Roman"/>
          <w:sz w:val="26"/>
          <w:szCs w:val="26"/>
        </w:rPr>
        <w:t xml:space="preserve">1.2. </w:t>
      </w:r>
      <w:r w:rsidR="002055F5" w:rsidRPr="00E80453">
        <w:rPr>
          <w:rFonts w:ascii="Times New Roman" w:hAnsi="Times New Roman" w:cs="Times New Roman"/>
          <w:sz w:val="26"/>
          <w:szCs w:val="26"/>
        </w:rPr>
        <w:t xml:space="preserve">Субсидия предоставляется в пределах бюджетных ассигнований, предусмотренных на текущий финансовый год в городском бюджете (в том числе за счет средств, поступивших из федерального и областного бюджетов), на цели, указанные в пункте </w:t>
      </w:r>
      <w:r w:rsidR="008E0DD5" w:rsidRPr="00E80453">
        <w:rPr>
          <w:rFonts w:ascii="Times New Roman" w:hAnsi="Times New Roman" w:cs="Times New Roman"/>
          <w:sz w:val="26"/>
          <w:szCs w:val="26"/>
        </w:rPr>
        <w:t>1.5</w:t>
      </w:r>
      <w:r w:rsidR="002055F5" w:rsidRPr="00E80453">
        <w:rPr>
          <w:rFonts w:ascii="Times New Roman" w:hAnsi="Times New Roman" w:cs="Times New Roman"/>
          <w:sz w:val="26"/>
          <w:szCs w:val="26"/>
        </w:rPr>
        <w:t xml:space="preserve"> настоящего Порядка.</w:t>
      </w:r>
    </w:p>
    <w:p w:rsidR="002055F5"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225A7" w:rsidRPr="00E80453">
        <w:rPr>
          <w:rFonts w:ascii="Times New Roman" w:hAnsi="Times New Roman" w:cs="Times New Roman"/>
          <w:sz w:val="26"/>
          <w:szCs w:val="26"/>
        </w:rPr>
        <w:t xml:space="preserve">1.3. </w:t>
      </w:r>
      <w:r w:rsidR="002055F5" w:rsidRPr="00E80453">
        <w:rPr>
          <w:rFonts w:ascii="Times New Roman" w:hAnsi="Times New Roman" w:cs="Times New Roman"/>
          <w:sz w:val="26"/>
          <w:szCs w:val="26"/>
        </w:rPr>
        <w:t xml:space="preserve">Главным распорядителем бюджетных средств, осуществляющим предоставление субсидии, является мэрия города Череповца (далее – Уполномоченный орган). Ответственным органом за организацию работы по реализации настоящего Порядка является управление экономической политики мэрии (далее – Управление). </w:t>
      </w:r>
    </w:p>
    <w:p w:rsidR="002055F5"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225A7" w:rsidRPr="00E80453">
        <w:rPr>
          <w:rFonts w:ascii="Times New Roman" w:hAnsi="Times New Roman" w:cs="Times New Roman"/>
          <w:sz w:val="26"/>
          <w:szCs w:val="26"/>
        </w:rPr>
        <w:t xml:space="preserve">1.4. </w:t>
      </w:r>
      <w:r w:rsidR="002055F5" w:rsidRPr="00E80453">
        <w:rPr>
          <w:rFonts w:ascii="Times New Roman" w:hAnsi="Times New Roman" w:cs="Times New Roman"/>
          <w:sz w:val="26"/>
          <w:szCs w:val="26"/>
        </w:rPr>
        <w:t>Целью предоставления субсидии является финансовая поддержка субъектов малого и среднего предпринимательства</w:t>
      </w:r>
      <w:r w:rsidR="00814C23" w:rsidRPr="00E80453">
        <w:rPr>
          <w:rFonts w:ascii="Times New Roman" w:hAnsi="Times New Roman" w:cs="Times New Roman"/>
          <w:sz w:val="26"/>
          <w:szCs w:val="26"/>
        </w:rPr>
        <w:t xml:space="preserve"> (далее – субъект</w:t>
      </w:r>
      <w:r w:rsidR="002A4325">
        <w:rPr>
          <w:rFonts w:ascii="Times New Roman" w:hAnsi="Times New Roman" w:cs="Times New Roman"/>
          <w:sz w:val="26"/>
          <w:szCs w:val="26"/>
        </w:rPr>
        <w:t>ы</w:t>
      </w:r>
      <w:r w:rsidR="00814C23" w:rsidRPr="00E80453">
        <w:rPr>
          <w:rFonts w:ascii="Times New Roman" w:hAnsi="Times New Roman" w:cs="Times New Roman"/>
          <w:sz w:val="26"/>
          <w:szCs w:val="26"/>
        </w:rPr>
        <w:t xml:space="preserve"> МСП)</w:t>
      </w:r>
      <w:r w:rsidR="002055F5" w:rsidRPr="00E80453">
        <w:rPr>
          <w:rFonts w:ascii="Times New Roman" w:hAnsi="Times New Roman" w:cs="Times New Roman"/>
          <w:sz w:val="26"/>
          <w:szCs w:val="26"/>
        </w:rPr>
        <w:t>.</w:t>
      </w:r>
    </w:p>
    <w:p w:rsidR="00F478FE"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225A7" w:rsidRPr="00E80453">
        <w:rPr>
          <w:rFonts w:ascii="Times New Roman" w:hAnsi="Times New Roman" w:cs="Times New Roman"/>
          <w:sz w:val="26"/>
          <w:szCs w:val="26"/>
        </w:rPr>
        <w:t xml:space="preserve">1.5. </w:t>
      </w:r>
      <w:r w:rsidR="002055F5" w:rsidRPr="00E80453">
        <w:rPr>
          <w:rFonts w:ascii="Times New Roman" w:hAnsi="Times New Roman" w:cs="Times New Roman"/>
          <w:sz w:val="26"/>
          <w:szCs w:val="26"/>
        </w:rPr>
        <w:t xml:space="preserve">Субсидия предоставляется на возмещение </w:t>
      </w:r>
      <w:r w:rsidR="000A63D7" w:rsidRPr="00E80453">
        <w:rPr>
          <w:rFonts w:ascii="Times New Roman" w:hAnsi="Times New Roman" w:cs="Times New Roman"/>
          <w:sz w:val="26"/>
          <w:szCs w:val="26"/>
        </w:rPr>
        <w:t xml:space="preserve">процентной ставки по кредитам, </w:t>
      </w:r>
      <w:r w:rsidR="00F478FE" w:rsidRPr="00E80453">
        <w:rPr>
          <w:rFonts w:ascii="Times New Roman" w:hAnsi="Times New Roman" w:cs="Times New Roman"/>
          <w:sz w:val="26"/>
          <w:szCs w:val="26"/>
        </w:rPr>
        <w:t xml:space="preserve">привлеченным </w:t>
      </w:r>
      <w:r w:rsidR="001E6AE5" w:rsidRPr="00E80453">
        <w:rPr>
          <w:rFonts w:ascii="Times New Roman" w:hAnsi="Times New Roman" w:cs="Times New Roman"/>
          <w:sz w:val="26"/>
          <w:szCs w:val="26"/>
        </w:rPr>
        <w:t xml:space="preserve">субъектами МСП </w:t>
      </w:r>
      <w:r w:rsidR="00F478FE" w:rsidRPr="00E80453">
        <w:rPr>
          <w:rFonts w:ascii="Times New Roman" w:hAnsi="Times New Roman" w:cs="Times New Roman"/>
          <w:sz w:val="26"/>
          <w:szCs w:val="26"/>
        </w:rPr>
        <w:t>в российских кредитных организациях</w:t>
      </w:r>
      <w:r w:rsidR="001E6AE5" w:rsidRPr="00E80453">
        <w:rPr>
          <w:rFonts w:ascii="Times New Roman" w:hAnsi="Times New Roman" w:cs="Times New Roman"/>
          <w:sz w:val="26"/>
          <w:szCs w:val="26"/>
        </w:rPr>
        <w:t xml:space="preserve">, </w:t>
      </w:r>
      <w:r w:rsidR="00F478FE" w:rsidRPr="00E80453">
        <w:rPr>
          <w:rFonts w:ascii="Times New Roman" w:hAnsi="Times New Roman" w:cs="Times New Roman"/>
          <w:sz w:val="26"/>
          <w:szCs w:val="26"/>
        </w:rPr>
        <w:t>на строительство (реконструкцию) для собственных нужд производственных зданий, строений</w:t>
      </w:r>
      <w:r w:rsidR="001E6AE5" w:rsidRPr="00E80453">
        <w:rPr>
          <w:rFonts w:ascii="Times New Roman" w:hAnsi="Times New Roman" w:cs="Times New Roman"/>
          <w:sz w:val="26"/>
          <w:szCs w:val="26"/>
        </w:rPr>
        <w:t xml:space="preserve">, </w:t>
      </w:r>
      <w:r w:rsidR="00F478FE" w:rsidRPr="00E80453">
        <w:rPr>
          <w:rFonts w:ascii="Times New Roman" w:hAnsi="Times New Roman" w:cs="Times New Roman"/>
          <w:sz w:val="26"/>
          <w:szCs w:val="26"/>
        </w:rPr>
        <w:t>сооружений</w:t>
      </w:r>
      <w:r w:rsidR="001E6AE5" w:rsidRPr="00E80453">
        <w:rPr>
          <w:rFonts w:ascii="Times New Roman" w:hAnsi="Times New Roman" w:cs="Times New Roman"/>
          <w:sz w:val="26"/>
          <w:szCs w:val="26"/>
        </w:rPr>
        <w:t xml:space="preserve"> и (или) </w:t>
      </w:r>
      <w:r w:rsidR="00F478FE" w:rsidRPr="00E80453">
        <w:rPr>
          <w:rFonts w:ascii="Times New Roman" w:hAnsi="Times New Roman" w:cs="Times New Roman"/>
          <w:sz w:val="26"/>
          <w:szCs w:val="26"/>
        </w:rPr>
        <w:t>приобретение оборудования</w:t>
      </w:r>
      <w:r w:rsidR="001E6AE5" w:rsidRPr="00E80453">
        <w:rPr>
          <w:rFonts w:ascii="Times New Roman" w:hAnsi="Times New Roman" w:cs="Times New Roman"/>
          <w:sz w:val="26"/>
          <w:szCs w:val="26"/>
        </w:rPr>
        <w:t>,</w:t>
      </w:r>
      <w:r w:rsidR="00AA7ADE" w:rsidRPr="00E80453">
        <w:rPr>
          <w:rStyle w:val="a6"/>
          <w:rFonts w:ascii="Times New Roman" w:hAnsi="Times New Roman"/>
          <w:sz w:val="26"/>
          <w:szCs w:val="26"/>
          <w:lang w:val="x-none" w:eastAsia="x-none"/>
        </w:rPr>
        <w:footnoteReference w:id="1"/>
      </w:r>
      <w:r w:rsidR="00F478FE" w:rsidRPr="00E80453">
        <w:rPr>
          <w:rStyle w:val="a6"/>
          <w:rFonts w:ascii="Times New Roman" w:hAnsi="Times New Roman"/>
          <w:sz w:val="26"/>
          <w:szCs w:val="26"/>
          <w:lang w:val="x-none" w:eastAsia="x-none"/>
        </w:rPr>
        <w:t xml:space="preserve"> </w:t>
      </w:r>
      <w:r w:rsidR="006D1971" w:rsidRPr="00E80453">
        <w:rPr>
          <w:rFonts w:ascii="Times New Roman" w:hAnsi="Times New Roman" w:cs="Times New Roman"/>
          <w:sz w:val="26"/>
          <w:szCs w:val="26"/>
          <w:lang w:eastAsia="x-none"/>
        </w:rPr>
        <w:t xml:space="preserve"> </w:t>
      </w:r>
      <w:r w:rsidR="001E6AE5" w:rsidRPr="00E80453">
        <w:rPr>
          <w:rFonts w:ascii="Times New Roman" w:hAnsi="Times New Roman" w:cs="Times New Roman"/>
          <w:sz w:val="26"/>
          <w:szCs w:val="26"/>
        </w:rPr>
        <w:t xml:space="preserve">включая затраты на монтаж оборудования, </w:t>
      </w:r>
      <w:r w:rsidR="00F478FE" w:rsidRPr="00E80453">
        <w:rPr>
          <w:rFonts w:ascii="Times New Roman" w:hAnsi="Times New Roman" w:cs="Times New Roman"/>
          <w:sz w:val="26"/>
          <w:szCs w:val="26"/>
        </w:rPr>
        <w:t>в целях создания и (или) развития</w:t>
      </w:r>
      <w:r w:rsidR="001E6AE5" w:rsidRPr="00E80453">
        <w:rPr>
          <w:rFonts w:ascii="Times New Roman" w:hAnsi="Times New Roman" w:cs="Times New Roman"/>
          <w:sz w:val="26"/>
          <w:szCs w:val="26"/>
        </w:rPr>
        <w:t>,</w:t>
      </w:r>
      <w:r w:rsidR="00F478FE" w:rsidRPr="00E80453">
        <w:rPr>
          <w:rFonts w:ascii="Times New Roman" w:hAnsi="Times New Roman" w:cs="Times New Roman"/>
          <w:sz w:val="26"/>
          <w:szCs w:val="26"/>
        </w:rPr>
        <w:t xml:space="preserve"> </w:t>
      </w:r>
      <w:r w:rsidR="001E6AE5" w:rsidRPr="00E80453">
        <w:rPr>
          <w:rFonts w:ascii="Times New Roman" w:hAnsi="Times New Roman" w:cs="Times New Roman"/>
          <w:sz w:val="26"/>
          <w:szCs w:val="26"/>
        </w:rPr>
        <w:t>и (или)</w:t>
      </w:r>
      <w:r w:rsidR="00F478FE" w:rsidRPr="00E80453">
        <w:rPr>
          <w:rFonts w:ascii="Times New Roman" w:hAnsi="Times New Roman" w:cs="Times New Roman"/>
          <w:sz w:val="26"/>
          <w:szCs w:val="26"/>
        </w:rPr>
        <w:t xml:space="preserve"> модернизации производства товаров (работ, услуг). </w:t>
      </w:r>
    </w:p>
    <w:p w:rsidR="002055F5"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lastRenderedPageBreak/>
        <w:tab/>
      </w:r>
      <w:r w:rsidR="00B225A7" w:rsidRPr="00E80453">
        <w:rPr>
          <w:rFonts w:ascii="Times New Roman" w:hAnsi="Times New Roman" w:cs="Times New Roman"/>
          <w:sz w:val="26"/>
          <w:szCs w:val="26"/>
        </w:rPr>
        <w:t xml:space="preserve">1.6. </w:t>
      </w:r>
      <w:r w:rsidR="002055F5" w:rsidRPr="00E80453">
        <w:rPr>
          <w:rFonts w:ascii="Times New Roman" w:hAnsi="Times New Roman" w:cs="Times New Roman"/>
          <w:sz w:val="26"/>
          <w:szCs w:val="26"/>
        </w:rPr>
        <w:t>Требования к отбору получателей су</w:t>
      </w:r>
      <w:r w:rsidR="000A63D7" w:rsidRPr="00E80453">
        <w:rPr>
          <w:rFonts w:ascii="Times New Roman" w:hAnsi="Times New Roman" w:cs="Times New Roman"/>
          <w:sz w:val="26"/>
          <w:szCs w:val="26"/>
        </w:rPr>
        <w:t>бсидии определяются в пункте 2</w:t>
      </w:r>
      <w:r w:rsidR="004170AF" w:rsidRPr="00E80453">
        <w:rPr>
          <w:rFonts w:ascii="Times New Roman" w:hAnsi="Times New Roman" w:cs="Times New Roman"/>
          <w:sz w:val="26"/>
          <w:szCs w:val="26"/>
        </w:rPr>
        <w:t xml:space="preserve">.1 </w:t>
      </w:r>
      <w:r w:rsidR="002055F5" w:rsidRPr="00E80453">
        <w:rPr>
          <w:rFonts w:ascii="Times New Roman" w:hAnsi="Times New Roman" w:cs="Times New Roman"/>
          <w:sz w:val="26"/>
          <w:szCs w:val="26"/>
        </w:rPr>
        <w:t>настоящего Порядка.</w:t>
      </w:r>
    </w:p>
    <w:p w:rsidR="00FD6DD3" w:rsidRPr="00E80453" w:rsidRDefault="00FD6DD3" w:rsidP="00FD6DD3">
      <w:pPr>
        <w:outlineLvl w:val="0"/>
        <w:rPr>
          <w:rFonts w:ascii="Times New Roman" w:hAnsi="Times New Roman" w:cs="Times New Roman"/>
          <w:sz w:val="26"/>
          <w:szCs w:val="26"/>
        </w:rPr>
      </w:pPr>
    </w:p>
    <w:p w:rsidR="002055F5" w:rsidRPr="00E80453" w:rsidRDefault="006D1971" w:rsidP="006D1971">
      <w:pPr>
        <w:spacing w:before="108" w:after="108"/>
        <w:ind w:firstLine="0"/>
        <w:jc w:val="center"/>
        <w:outlineLvl w:val="0"/>
        <w:rPr>
          <w:rFonts w:ascii="Times New Roman" w:hAnsi="Times New Roman" w:cs="Times New Roman"/>
          <w:bCs/>
          <w:sz w:val="26"/>
          <w:szCs w:val="26"/>
        </w:rPr>
      </w:pPr>
      <w:r w:rsidRPr="00E80453">
        <w:rPr>
          <w:rFonts w:ascii="Times New Roman" w:hAnsi="Times New Roman" w:cs="Times New Roman"/>
          <w:bCs/>
          <w:sz w:val="26"/>
          <w:szCs w:val="26"/>
        </w:rPr>
        <w:t xml:space="preserve">2. </w:t>
      </w:r>
      <w:r w:rsidR="00BB25CB" w:rsidRPr="00E80453">
        <w:rPr>
          <w:rFonts w:ascii="Times New Roman" w:hAnsi="Times New Roman" w:cs="Times New Roman"/>
          <w:bCs/>
          <w:sz w:val="26"/>
          <w:szCs w:val="26"/>
        </w:rPr>
        <w:t>Условия предоставления субсидии</w:t>
      </w:r>
    </w:p>
    <w:p w:rsidR="006D1971" w:rsidRPr="00E80453" w:rsidRDefault="006D1971" w:rsidP="006D1971">
      <w:pPr>
        <w:pStyle w:val="ae"/>
        <w:spacing w:before="108" w:after="108"/>
        <w:ind w:firstLine="0"/>
        <w:outlineLvl w:val="0"/>
        <w:rPr>
          <w:rFonts w:ascii="Times New Roman" w:hAnsi="Times New Roman" w:cs="Times New Roman"/>
          <w:bCs/>
          <w:sz w:val="26"/>
          <w:szCs w:val="26"/>
        </w:rPr>
      </w:pPr>
    </w:p>
    <w:p w:rsidR="00E7051B"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225A7" w:rsidRPr="00E80453">
        <w:rPr>
          <w:rFonts w:ascii="Times New Roman" w:hAnsi="Times New Roman" w:cs="Times New Roman"/>
          <w:sz w:val="26"/>
          <w:szCs w:val="26"/>
        </w:rPr>
        <w:t xml:space="preserve">2.1. </w:t>
      </w:r>
      <w:r w:rsidR="00E7051B" w:rsidRPr="00E80453">
        <w:rPr>
          <w:rFonts w:ascii="Times New Roman" w:hAnsi="Times New Roman" w:cs="Times New Roman"/>
          <w:sz w:val="26"/>
          <w:szCs w:val="26"/>
        </w:rPr>
        <w:t xml:space="preserve">Для получения субсидии проводится конкурсный отбор заявителей – субъектов малого и среднего предпринимательства. </w:t>
      </w:r>
    </w:p>
    <w:p w:rsidR="00E7051B"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E7051B" w:rsidRPr="00E80453">
        <w:rPr>
          <w:rFonts w:ascii="Times New Roman" w:hAnsi="Times New Roman" w:cs="Times New Roman"/>
          <w:sz w:val="26"/>
          <w:szCs w:val="26"/>
        </w:rPr>
        <w:t>По результатам конкурсного отбора субсидия предоставляется субъектам малого и среднего предпринимательства (далее – получатель субсидии), которые должны соответствовать следующим требованиям:</w:t>
      </w:r>
    </w:p>
    <w:p w:rsidR="002F3B75"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F3B75" w:rsidRPr="00E80453">
        <w:rPr>
          <w:rFonts w:ascii="Times New Roman" w:hAnsi="Times New Roman" w:cs="Times New Roman"/>
          <w:sz w:val="26"/>
          <w:szCs w:val="26"/>
        </w:rPr>
        <w:t xml:space="preserve">1) на дату подачи </w:t>
      </w:r>
      <w:r w:rsidR="00116F7B" w:rsidRPr="00E80453">
        <w:rPr>
          <w:rFonts w:ascii="Times New Roman" w:hAnsi="Times New Roman" w:cs="Times New Roman"/>
          <w:sz w:val="26"/>
          <w:szCs w:val="26"/>
        </w:rPr>
        <w:t>конкурсной заявки</w:t>
      </w:r>
      <w:r w:rsidR="002F3B75" w:rsidRPr="00E80453">
        <w:rPr>
          <w:rFonts w:ascii="Times New Roman" w:hAnsi="Times New Roman" w:cs="Times New Roman"/>
          <w:sz w:val="26"/>
          <w:szCs w:val="26"/>
        </w:rPr>
        <w:t>:</w:t>
      </w:r>
    </w:p>
    <w:p w:rsidR="00E7051B"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E7051B" w:rsidRPr="00E80453">
        <w:rPr>
          <w:rFonts w:ascii="Times New Roman" w:hAnsi="Times New Roman" w:cs="Times New Roman"/>
          <w:sz w:val="26"/>
          <w:szCs w:val="26"/>
        </w:rPr>
        <w:t xml:space="preserve">являться субъектом малого или среднего предпринимательства (юридическим лицом или индивидуальным предпринимателем) в соответствии с </w:t>
      </w:r>
      <w:hyperlink r:id="rId8" w:history="1">
        <w:r w:rsidR="00E7051B" w:rsidRPr="00E80453">
          <w:rPr>
            <w:rFonts w:ascii="Times New Roman" w:hAnsi="Times New Roman" w:cs="Times New Roman"/>
            <w:sz w:val="26"/>
            <w:szCs w:val="26"/>
          </w:rPr>
          <w:t>Федеральным законом</w:t>
        </w:r>
      </w:hyperlink>
      <w:r w:rsidR="00E7051B" w:rsidRPr="00E80453">
        <w:rPr>
          <w:rFonts w:ascii="Times New Roman" w:hAnsi="Times New Roman" w:cs="Times New Roman"/>
          <w:sz w:val="26"/>
          <w:szCs w:val="26"/>
        </w:rPr>
        <w:t xml:space="preserve"> от 24.07.2007 № 209-ФЗ «О развитии малого и среднего предпринимательства в Российской Федерации», сведения о котором содержатся в Едином реестре субъектов малого и среднего предпринимательства;</w:t>
      </w:r>
    </w:p>
    <w:p w:rsidR="00E7051B"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E7051B" w:rsidRPr="00E80453">
        <w:rPr>
          <w:rFonts w:ascii="Times New Roman" w:hAnsi="Times New Roman" w:cs="Times New Roman"/>
          <w:sz w:val="26"/>
          <w:szCs w:val="26"/>
        </w:rPr>
        <w:t xml:space="preserve">осуществлять деятельность в сфере производства товаров (работ, услуг), за исключением видов деятельности, включенных в </w:t>
      </w:r>
      <w:hyperlink r:id="rId9" w:history="1">
        <w:r w:rsidR="00E7051B" w:rsidRPr="00E80453">
          <w:rPr>
            <w:rFonts w:ascii="Times New Roman" w:hAnsi="Times New Roman" w:cs="Times New Roman"/>
            <w:sz w:val="26"/>
            <w:szCs w:val="26"/>
          </w:rPr>
          <w:t>разделы G</w:t>
        </w:r>
      </w:hyperlink>
      <w:r w:rsidR="00E7051B" w:rsidRPr="00E80453">
        <w:rPr>
          <w:rFonts w:ascii="Times New Roman" w:hAnsi="Times New Roman" w:cs="Times New Roman"/>
          <w:sz w:val="26"/>
          <w:szCs w:val="26"/>
        </w:rPr>
        <w:t xml:space="preserve"> (за исключением </w:t>
      </w:r>
      <w:hyperlink r:id="rId10" w:history="1">
        <w:r w:rsidR="00E7051B" w:rsidRPr="00E80453">
          <w:rPr>
            <w:rFonts w:ascii="Times New Roman" w:hAnsi="Times New Roman" w:cs="Times New Roman"/>
            <w:sz w:val="26"/>
            <w:szCs w:val="26"/>
          </w:rPr>
          <w:t>кода 45</w:t>
        </w:r>
      </w:hyperlink>
      <w:r w:rsidR="00E7051B" w:rsidRPr="00E80453">
        <w:rPr>
          <w:rFonts w:ascii="Times New Roman" w:hAnsi="Times New Roman" w:cs="Times New Roman"/>
          <w:sz w:val="26"/>
          <w:szCs w:val="26"/>
        </w:rPr>
        <w:t xml:space="preserve">), </w:t>
      </w:r>
      <w:hyperlink r:id="rId11" w:history="1">
        <w:r w:rsidR="00E7051B" w:rsidRPr="00E80453">
          <w:rPr>
            <w:rFonts w:ascii="Times New Roman" w:hAnsi="Times New Roman" w:cs="Times New Roman"/>
            <w:sz w:val="26"/>
            <w:szCs w:val="26"/>
          </w:rPr>
          <w:t>K</w:t>
        </w:r>
      </w:hyperlink>
      <w:r w:rsidR="00E7051B" w:rsidRPr="00E80453">
        <w:rPr>
          <w:rFonts w:ascii="Times New Roman" w:hAnsi="Times New Roman" w:cs="Times New Roman"/>
          <w:sz w:val="26"/>
          <w:szCs w:val="26"/>
        </w:rPr>
        <w:t xml:space="preserve">, </w:t>
      </w:r>
      <w:hyperlink r:id="rId12" w:history="1">
        <w:r w:rsidR="00E7051B" w:rsidRPr="00E80453">
          <w:rPr>
            <w:rFonts w:ascii="Times New Roman" w:hAnsi="Times New Roman" w:cs="Times New Roman"/>
            <w:sz w:val="26"/>
            <w:szCs w:val="26"/>
          </w:rPr>
          <w:t>L</w:t>
        </w:r>
      </w:hyperlink>
      <w:r w:rsidR="00E7051B" w:rsidRPr="00E80453">
        <w:rPr>
          <w:rFonts w:ascii="Times New Roman" w:hAnsi="Times New Roman" w:cs="Times New Roman"/>
          <w:sz w:val="26"/>
          <w:szCs w:val="26"/>
        </w:rPr>
        <w:t xml:space="preserve">, </w:t>
      </w:r>
      <w:hyperlink r:id="rId13" w:history="1">
        <w:r w:rsidR="00E7051B" w:rsidRPr="00E80453">
          <w:rPr>
            <w:rFonts w:ascii="Times New Roman" w:hAnsi="Times New Roman" w:cs="Times New Roman"/>
            <w:sz w:val="26"/>
            <w:szCs w:val="26"/>
          </w:rPr>
          <w:t>M</w:t>
        </w:r>
      </w:hyperlink>
      <w:r w:rsidR="00E7051B" w:rsidRPr="00E80453">
        <w:rPr>
          <w:rFonts w:ascii="Times New Roman" w:hAnsi="Times New Roman" w:cs="Times New Roman"/>
          <w:sz w:val="26"/>
          <w:szCs w:val="26"/>
        </w:rPr>
        <w:t xml:space="preserve"> (за исключением </w:t>
      </w:r>
      <w:hyperlink r:id="rId14" w:history="1">
        <w:r w:rsidR="00E7051B" w:rsidRPr="00E80453">
          <w:rPr>
            <w:rFonts w:ascii="Times New Roman" w:hAnsi="Times New Roman" w:cs="Times New Roman"/>
            <w:sz w:val="26"/>
            <w:szCs w:val="26"/>
          </w:rPr>
          <w:t>кодов 71</w:t>
        </w:r>
      </w:hyperlink>
      <w:r w:rsidR="00E7051B" w:rsidRPr="00E80453">
        <w:rPr>
          <w:rFonts w:ascii="Times New Roman" w:hAnsi="Times New Roman" w:cs="Times New Roman"/>
          <w:sz w:val="26"/>
          <w:szCs w:val="26"/>
        </w:rPr>
        <w:t xml:space="preserve"> и </w:t>
      </w:r>
      <w:hyperlink r:id="rId15" w:history="1">
        <w:r w:rsidR="00E7051B" w:rsidRPr="00E80453">
          <w:rPr>
            <w:rFonts w:ascii="Times New Roman" w:hAnsi="Times New Roman" w:cs="Times New Roman"/>
            <w:sz w:val="26"/>
            <w:szCs w:val="26"/>
          </w:rPr>
          <w:t>75</w:t>
        </w:r>
      </w:hyperlink>
      <w:r w:rsidR="00E7051B" w:rsidRPr="00E80453">
        <w:rPr>
          <w:rFonts w:ascii="Times New Roman" w:hAnsi="Times New Roman" w:cs="Times New Roman"/>
          <w:sz w:val="26"/>
          <w:szCs w:val="26"/>
        </w:rPr>
        <w:t xml:space="preserve">), </w:t>
      </w:r>
      <w:hyperlink r:id="rId16" w:history="1">
        <w:r w:rsidR="00E7051B" w:rsidRPr="00E80453">
          <w:rPr>
            <w:rFonts w:ascii="Times New Roman" w:hAnsi="Times New Roman" w:cs="Times New Roman"/>
            <w:sz w:val="26"/>
            <w:szCs w:val="26"/>
          </w:rPr>
          <w:t>N</w:t>
        </w:r>
      </w:hyperlink>
      <w:r w:rsidR="00E7051B" w:rsidRPr="00E80453">
        <w:rPr>
          <w:rFonts w:ascii="Times New Roman" w:hAnsi="Times New Roman" w:cs="Times New Roman"/>
          <w:sz w:val="26"/>
          <w:szCs w:val="26"/>
        </w:rPr>
        <w:t xml:space="preserve">, </w:t>
      </w:r>
      <w:hyperlink r:id="rId17" w:history="1">
        <w:r w:rsidR="00E7051B" w:rsidRPr="00E80453">
          <w:rPr>
            <w:rFonts w:ascii="Times New Roman" w:hAnsi="Times New Roman" w:cs="Times New Roman"/>
            <w:sz w:val="26"/>
            <w:szCs w:val="26"/>
          </w:rPr>
          <w:t>O</w:t>
        </w:r>
      </w:hyperlink>
      <w:r w:rsidR="00E7051B" w:rsidRPr="00E80453">
        <w:rPr>
          <w:rFonts w:ascii="Times New Roman" w:hAnsi="Times New Roman" w:cs="Times New Roman"/>
          <w:sz w:val="26"/>
          <w:szCs w:val="26"/>
        </w:rPr>
        <w:t xml:space="preserve">, </w:t>
      </w:r>
      <w:hyperlink r:id="rId18" w:history="1">
        <w:r w:rsidR="00E7051B" w:rsidRPr="00E80453">
          <w:rPr>
            <w:rFonts w:ascii="Times New Roman" w:hAnsi="Times New Roman" w:cs="Times New Roman"/>
            <w:sz w:val="26"/>
            <w:szCs w:val="26"/>
          </w:rPr>
          <w:t>S</w:t>
        </w:r>
      </w:hyperlink>
      <w:r w:rsidR="00E7051B" w:rsidRPr="00E80453">
        <w:rPr>
          <w:rFonts w:ascii="Times New Roman" w:hAnsi="Times New Roman" w:cs="Times New Roman"/>
          <w:sz w:val="26"/>
          <w:szCs w:val="26"/>
        </w:rPr>
        <w:t xml:space="preserve"> (за исключением </w:t>
      </w:r>
      <w:hyperlink r:id="rId19" w:history="1">
        <w:r w:rsidR="00E7051B" w:rsidRPr="00E80453">
          <w:rPr>
            <w:rFonts w:ascii="Times New Roman" w:hAnsi="Times New Roman" w:cs="Times New Roman"/>
            <w:sz w:val="26"/>
            <w:szCs w:val="26"/>
          </w:rPr>
          <w:t>кодов 95</w:t>
        </w:r>
      </w:hyperlink>
      <w:r w:rsidR="00E7051B" w:rsidRPr="00E80453">
        <w:rPr>
          <w:rFonts w:ascii="Times New Roman" w:hAnsi="Times New Roman" w:cs="Times New Roman"/>
          <w:sz w:val="26"/>
          <w:szCs w:val="26"/>
        </w:rPr>
        <w:t xml:space="preserve"> и </w:t>
      </w:r>
      <w:hyperlink r:id="rId20" w:history="1">
        <w:r w:rsidR="00E7051B" w:rsidRPr="00E80453">
          <w:rPr>
            <w:rFonts w:ascii="Times New Roman" w:hAnsi="Times New Roman" w:cs="Times New Roman"/>
            <w:sz w:val="26"/>
            <w:szCs w:val="26"/>
          </w:rPr>
          <w:t>96</w:t>
        </w:r>
      </w:hyperlink>
      <w:r w:rsidR="00E7051B" w:rsidRPr="00E80453">
        <w:rPr>
          <w:rFonts w:ascii="Times New Roman" w:hAnsi="Times New Roman" w:cs="Times New Roman"/>
          <w:sz w:val="26"/>
          <w:szCs w:val="26"/>
        </w:rPr>
        <w:t xml:space="preserve">), </w:t>
      </w:r>
      <w:hyperlink r:id="rId21" w:history="1">
        <w:r w:rsidR="00E7051B" w:rsidRPr="00E80453">
          <w:rPr>
            <w:rFonts w:ascii="Times New Roman" w:hAnsi="Times New Roman" w:cs="Times New Roman"/>
            <w:sz w:val="26"/>
            <w:szCs w:val="26"/>
          </w:rPr>
          <w:t>T</w:t>
        </w:r>
      </w:hyperlink>
      <w:r w:rsidR="00E7051B" w:rsidRPr="00E80453">
        <w:rPr>
          <w:rFonts w:ascii="Times New Roman" w:hAnsi="Times New Roman" w:cs="Times New Roman"/>
          <w:sz w:val="26"/>
          <w:szCs w:val="26"/>
        </w:rPr>
        <w:t xml:space="preserve">, </w:t>
      </w:r>
      <w:hyperlink r:id="rId22" w:history="1">
        <w:r w:rsidR="00E7051B" w:rsidRPr="00E80453">
          <w:rPr>
            <w:rFonts w:ascii="Times New Roman" w:hAnsi="Times New Roman" w:cs="Times New Roman"/>
            <w:sz w:val="26"/>
            <w:szCs w:val="26"/>
          </w:rPr>
          <w:t>U</w:t>
        </w:r>
      </w:hyperlink>
      <w:r w:rsidR="00E7051B" w:rsidRPr="00E80453">
        <w:rPr>
          <w:rFonts w:ascii="Times New Roman" w:hAnsi="Times New Roman" w:cs="Times New Roman"/>
          <w:sz w:val="26"/>
          <w:szCs w:val="26"/>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E7051B"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F3B75" w:rsidRPr="00E80453">
        <w:rPr>
          <w:rFonts w:ascii="Times New Roman" w:hAnsi="Times New Roman" w:cs="Times New Roman"/>
          <w:sz w:val="26"/>
          <w:szCs w:val="26"/>
        </w:rPr>
        <w:t>н</w:t>
      </w:r>
      <w:r w:rsidR="00E7051B" w:rsidRPr="00E80453">
        <w:rPr>
          <w:rFonts w:ascii="Times New Roman" w:hAnsi="Times New Roman" w:cs="Times New Roman"/>
          <w:sz w:val="26"/>
          <w:szCs w:val="26"/>
        </w:rPr>
        <w:t>е являться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E7051B" w:rsidRPr="00E80453" w:rsidRDefault="002A4325" w:rsidP="00BB25CB">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w:t>
      </w:r>
      <w:r w:rsidR="00E7051B" w:rsidRPr="00E80453">
        <w:rPr>
          <w:rFonts w:ascii="Times New Roman" w:hAnsi="Times New Roman" w:cs="Times New Roman"/>
          <w:sz w:val="26"/>
          <w:szCs w:val="26"/>
        </w:rPr>
        <w:t>не являться участником соглашений о разделе продукции;</w:t>
      </w:r>
    </w:p>
    <w:p w:rsidR="00E7051B"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E7051B" w:rsidRPr="00E80453">
        <w:rPr>
          <w:rFonts w:ascii="Times New Roman" w:hAnsi="Times New Roman" w:cs="Times New Roman"/>
          <w:sz w:val="26"/>
          <w:szCs w:val="26"/>
        </w:rPr>
        <w:t>не осуществлять предпринимательскую деятельность в сфере игорного бизнеса;</w:t>
      </w:r>
    </w:p>
    <w:p w:rsidR="00E7051B" w:rsidRPr="00E80453" w:rsidRDefault="002A4325" w:rsidP="00BB25CB">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w:t>
      </w:r>
      <w:r w:rsidR="00E7051B" w:rsidRPr="00E80453">
        <w:rPr>
          <w:rFonts w:ascii="Times New Roman" w:hAnsi="Times New Roman" w:cs="Times New Roman"/>
          <w:sz w:val="26"/>
          <w:szCs w:val="26"/>
        </w:rPr>
        <w:t>не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7051B"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E7051B" w:rsidRPr="00E80453">
        <w:rPr>
          <w:rFonts w:ascii="Times New Roman" w:hAnsi="Times New Roman" w:cs="Times New Roman"/>
          <w:sz w:val="26"/>
          <w:szCs w:val="26"/>
        </w:rPr>
        <w:t>являться зарегистрированным и осуществлять деятельность на территории города Череповца Вологодской области;</w:t>
      </w:r>
    </w:p>
    <w:p w:rsidR="000E773D"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0E773D" w:rsidRPr="00E80453">
        <w:rPr>
          <w:rFonts w:ascii="Times New Roman" w:hAnsi="Times New Roman" w:cs="Times New Roman"/>
          <w:sz w:val="26"/>
          <w:szCs w:val="26"/>
        </w:rP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rsidR="00E6660A"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E6660A" w:rsidRPr="00E80453">
        <w:rPr>
          <w:rFonts w:ascii="Times New Roman" w:hAnsi="Times New Roman" w:cs="Times New Roman"/>
          <w:sz w:val="26"/>
          <w:szCs w:val="26"/>
        </w:rPr>
        <w:t>обеспечить на дату подачи заявки о предоставлении субсидии уплату процентов по кредиту в размере не менее 10% от всей суммы процентов по кредиту;</w:t>
      </w:r>
    </w:p>
    <w:p w:rsidR="00E7051B"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F3B75" w:rsidRPr="00E80453">
        <w:rPr>
          <w:rFonts w:ascii="Times New Roman" w:hAnsi="Times New Roman" w:cs="Times New Roman"/>
          <w:sz w:val="26"/>
          <w:szCs w:val="26"/>
        </w:rPr>
        <w:t>2</w:t>
      </w:r>
      <w:r w:rsidR="00E7051B" w:rsidRPr="00E80453">
        <w:rPr>
          <w:rFonts w:ascii="Times New Roman" w:hAnsi="Times New Roman" w:cs="Times New Roman"/>
          <w:sz w:val="26"/>
          <w:szCs w:val="26"/>
        </w:rPr>
        <w:t xml:space="preserve">) по состоянию на первое число месяца, в котором подается конкурсная заявка: </w:t>
      </w:r>
    </w:p>
    <w:p w:rsidR="00E7051B"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E7051B" w:rsidRPr="00E80453">
        <w:rPr>
          <w:rFonts w:ascii="Times New Roman" w:hAnsi="Times New Roman" w:cs="Times New Roman"/>
          <w:sz w:val="26"/>
          <w:szCs w:val="26"/>
        </w:rPr>
        <w:t xml:space="preserve">не иметь </w:t>
      </w:r>
      <w:r w:rsidR="00F94E7E" w:rsidRPr="00E80453">
        <w:rPr>
          <w:rFonts w:ascii="Times New Roman" w:hAnsi="Times New Roman" w:cs="Times New Roman"/>
          <w:sz w:val="26"/>
          <w:szCs w:val="26"/>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7051B"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E7051B" w:rsidRPr="00E80453">
        <w:rPr>
          <w:rFonts w:ascii="Times New Roman" w:hAnsi="Times New Roman" w:cs="Times New Roman"/>
          <w:sz w:val="26"/>
          <w:szCs w:val="26"/>
        </w:rPr>
        <w:t>не иметь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E7051B"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E7051B" w:rsidRPr="00E80453">
        <w:rPr>
          <w:rFonts w:ascii="Times New Roman" w:hAnsi="Times New Roman" w:cs="Times New Roman"/>
          <w:sz w:val="26"/>
          <w:szCs w:val="26"/>
        </w:rPr>
        <w:t>не находиться в процессе реорганизации, ликвидации, банкротства, не иметь ограничений на осуществление хозяйственной деятельности</w:t>
      </w:r>
      <w:r w:rsidR="00814C23" w:rsidRPr="00E80453">
        <w:rPr>
          <w:rFonts w:ascii="Times New Roman" w:hAnsi="Times New Roman" w:cs="Times New Roman"/>
          <w:sz w:val="26"/>
          <w:szCs w:val="26"/>
        </w:rPr>
        <w:t>, а получатели субсидии – индивидуальные предприниматели не должны прекратить деятельность в качестве индивидуального предпринимателя</w:t>
      </w:r>
      <w:r w:rsidR="00E7051B" w:rsidRPr="00E80453">
        <w:rPr>
          <w:rFonts w:ascii="Times New Roman" w:hAnsi="Times New Roman" w:cs="Times New Roman"/>
          <w:sz w:val="26"/>
          <w:szCs w:val="26"/>
        </w:rPr>
        <w:t>;</w:t>
      </w:r>
    </w:p>
    <w:p w:rsidR="00E7051B"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E7051B" w:rsidRPr="00E80453">
        <w:rPr>
          <w:rFonts w:ascii="Times New Roman" w:hAnsi="Times New Roman" w:cs="Times New Roman"/>
          <w:sz w:val="26"/>
          <w:szCs w:val="26"/>
        </w:rPr>
        <w:t>не иметь задолженности по исполнительным документам в соответствии с Федеральным законом от 02.10.2007 № 229-ФЗ «Об исполнительном производстве»;</w:t>
      </w:r>
    </w:p>
    <w:p w:rsidR="00735E73"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735E73" w:rsidRPr="00E80453">
        <w:rPr>
          <w:rFonts w:ascii="Times New Roman" w:hAnsi="Times New Roman" w:cs="Times New Roman"/>
          <w:sz w:val="26"/>
          <w:szCs w:val="26"/>
        </w:rPr>
        <w:t>не иметь просроченной задолженности по кредитному договору</w:t>
      </w:r>
      <w:r w:rsidR="00251C4D" w:rsidRPr="00E80453">
        <w:rPr>
          <w:rFonts w:ascii="Times New Roman" w:hAnsi="Times New Roman" w:cs="Times New Roman"/>
          <w:sz w:val="26"/>
          <w:szCs w:val="26"/>
        </w:rPr>
        <w:t>, уплаченные проценты по которому планируются к возмещению</w:t>
      </w:r>
      <w:r w:rsidR="00735E73" w:rsidRPr="00E80453">
        <w:rPr>
          <w:rFonts w:ascii="Times New Roman" w:hAnsi="Times New Roman" w:cs="Times New Roman"/>
          <w:sz w:val="26"/>
          <w:szCs w:val="26"/>
        </w:rPr>
        <w:t>;</w:t>
      </w:r>
    </w:p>
    <w:p w:rsidR="00E7051B"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E7051B" w:rsidRPr="00E80453">
        <w:rPr>
          <w:rFonts w:ascii="Times New Roman" w:hAnsi="Times New Roman" w:cs="Times New Roman"/>
          <w:sz w:val="26"/>
          <w:szCs w:val="26"/>
        </w:rPr>
        <w:t>не должны быть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настоящим Порядком;</w:t>
      </w:r>
    </w:p>
    <w:p w:rsidR="00E7051B"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225A7" w:rsidRPr="00E80453">
        <w:rPr>
          <w:rFonts w:ascii="Times New Roman" w:hAnsi="Times New Roman" w:cs="Times New Roman"/>
          <w:sz w:val="26"/>
          <w:szCs w:val="26"/>
        </w:rPr>
        <w:t xml:space="preserve">2.2. </w:t>
      </w:r>
      <w:r w:rsidR="00E7051B" w:rsidRPr="00E80453">
        <w:rPr>
          <w:rFonts w:ascii="Times New Roman" w:hAnsi="Times New Roman" w:cs="Times New Roman"/>
          <w:sz w:val="26"/>
          <w:szCs w:val="26"/>
        </w:rPr>
        <w:t xml:space="preserve">Условиями предоставления получателю субсидии являются: </w:t>
      </w:r>
    </w:p>
    <w:p w:rsidR="00B37209"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B37209" w:rsidRPr="00E80453">
        <w:rPr>
          <w:rFonts w:ascii="Times New Roman" w:hAnsi="Times New Roman" w:cs="Times New Roman"/>
          <w:sz w:val="26"/>
          <w:szCs w:val="26"/>
        </w:rPr>
        <w:t>принятие обязательств по выполнению целевых показателей результативности предоставления субсиди</w:t>
      </w:r>
      <w:r w:rsidR="000E773D" w:rsidRPr="00E80453">
        <w:rPr>
          <w:rFonts w:ascii="Times New Roman" w:hAnsi="Times New Roman" w:cs="Times New Roman"/>
          <w:sz w:val="26"/>
          <w:szCs w:val="26"/>
        </w:rPr>
        <w:t>и</w:t>
      </w:r>
      <w:r w:rsidR="00B37209" w:rsidRPr="00E80453">
        <w:rPr>
          <w:rFonts w:ascii="Times New Roman" w:hAnsi="Times New Roman" w:cs="Times New Roman"/>
          <w:sz w:val="26"/>
          <w:szCs w:val="26"/>
        </w:rPr>
        <w:t xml:space="preserve">, указанных в пункте </w:t>
      </w:r>
      <w:r w:rsidR="002957BF" w:rsidRPr="00E80453">
        <w:rPr>
          <w:rFonts w:ascii="Times New Roman" w:hAnsi="Times New Roman" w:cs="Times New Roman"/>
          <w:sz w:val="26"/>
          <w:szCs w:val="26"/>
        </w:rPr>
        <w:t>3.4.3</w:t>
      </w:r>
      <w:r w:rsidR="00B37209" w:rsidRPr="00E80453">
        <w:rPr>
          <w:rFonts w:ascii="Times New Roman" w:hAnsi="Times New Roman" w:cs="Times New Roman"/>
          <w:sz w:val="26"/>
          <w:szCs w:val="26"/>
        </w:rPr>
        <w:t xml:space="preserve"> настоящего Порядка;</w:t>
      </w:r>
    </w:p>
    <w:p w:rsidR="00B37209"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A032EA" w:rsidRPr="00E80453">
        <w:rPr>
          <w:rFonts w:ascii="Times New Roman" w:hAnsi="Times New Roman" w:cs="Times New Roman"/>
          <w:sz w:val="26"/>
          <w:szCs w:val="26"/>
        </w:rPr>
        <w:t>представление отчетов</w:t>
      </w:r>
      <w:r w:rsidR="00B37209" w:rsidRPr="00E80453">
        <w:rPr>
          <w:rFonts w:ascii="Times New Roman" w:hAnsi="Times New Roman" w:cs="Times New Roman"/>
          <w:sz w:val="26"/>
          <w:szCs w:val="26"/>
        </w:rPr>
        <w:t xml:space="preserve"> </w:t>
      </w:r>
      <w:r w:rsidR="004C70D7" w:rsidRPr="00E80453">
        <w:rPr>
          <w:rFonts w:ascii="Times New Roman" w:hAnsi="Times New Roman" w:cs="Times New Roman"/>
          <w:sz w:val="26"/>
          <w:szCs w:val="26"/>
        </w:rPr>
        <w:t xml:space="preserve">и анкет </w:t>
      </w:r>
      <w:r w:rsidR="00A62E36">
        <w:rPr>
          <w:rFonts w:ascii="Times New Roman" w:hAnsi="Times New Roman" w:cs="Times New Roman"/>
          <w:sz w:val="26"/>
          <w:szCs w:val="26"/>
        </w:rPr>
        <w:t xml:space="preserve">в соответствии с разделом </w:t>
      </w:r>
      <w:r w:rsidR="00B37209" w:rsidRPr="00E80453">
        <w:rPr>
          <w:rFonts w:ascii="Times New Roman" w:hAnsi="Times New Roman" w:cs="Times New Roman"/>
          <w:sz w:val="26"/>
          <w:szCs w:val="26"/>
        </w:rPr>
        <w:t>4  настоящего Порядка;</w:t>
      </w:r>
    </w:p>
    <w:p w:rsidR="00B37209"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B37209" w:rsidRPr="00E80453">
        <w:rPr>
          <w:rFonts w:ascii="Times New Roman" w:hAnsi="Times New Roman" w:cs="Times New Roman"/>
          <w:sz w:val="26"/>
          <w:szCs w:val="26"/>
        </w:rPr>
        <w:t>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органом и органами муниципального финансового контроля проверок соблюдения ими условий, целей и порядка предоставления субсидий;</w:t>
      </w:r>
    </w:p>
    <w:p w:rsidR="00B37209"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B37209" w:rsidRPr="00E80453">
        <w:rPr>
          <w:rFonts w:ascii="Times New Roman" w:hAnsi="Times New Roman" w:cs="Times New Roman"/>
          <w:sz w:val="26"/>
          <w:szCs w:val="26"/>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получателям субсидии.</w:t>
      </w:r>
    </w:p>
    <w:p w:rsidR="00B37209"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225A7" w:rsidRPr="00E80453">
        <w:rPr>
          <w:rFonts w:ascii="Times New Roman" w:hAnsi="Times New Roman" w:cs="Times New Roman"/>
          <w:sz w:val="26"/>
          <w:szCs w:val="26"/>
        </w:rPr>
        <w:t xml:space="preserve">2.3. </w:t>
      </w:r>
      <w:r w:rsidR="00E7051B" w:rsidRPr="00E80453">
        <w:rPr>
          <w:rFonts w:ascii="Times New Roman" w:hAnsi="Times New Roman" w:cs="Times New Roman"/>
          <w:sz w:val="26"/>
          <w:szCs w:val="26"/>
        </w:rPr>
        <w:t xml:space="preserve">Субсидия предоставляется </w:t>
      </w:r>
      <w:r w:rsidR="00B37209" w:rsidRPr="00E80453">
        <w:rPr>
          <w:rFonts w:ascii="Times New Roman" w:hAnsi="Times New Roman" w:cs="Times New Roman"/>
          <w:sz w:val="26"/>
          <w:szCs w:val="26"/>
        </w:rPr>
        <w:t>получателю</w:t>
      </w:r>
      <w:r w:rsidR="0077055B" w:rsidRPr="00E80453">
        <w:rPr>
          <w:rFonts w:ascii="Times New Roman" w:hAnsi="Times New Roman" w:cs="Times New Roman"/>
          <w:sz w:val="26"/>
          <w:szCs w:val="26"/>
        </w:rPr>
        <w:t xml:space="preserve"> на конкурсной основе</w:t>
      </w:r>
      <w:r w:rsidR="00B37209" w:rsidRPr="00E80453">
        <w:rPr>
          <w:rFonts w:ascii="Times New Roman" w:hAnsi="Times New Roman" w:cs="Times New Roman"/>
          <w:sz w:val="26"/>
          <w:szCs w:val="26"/>
        </w:rPr>
        <w:t xml:space="preserve"> в размере из расчета не более трех четвертых ключевой ставки Банка России, </w:t>
      </w:r>
      <w:r w:rsidR="003437BF" w:rsidRPr="00E80453">
        <w:rPr>
          <w:rFonts w:ascii="Times New Roman" w:hAnsi="Times New Roman" w:cs="Times New Roman"/>
          <w:sz w:val="26"/>
          <w:szCs w:val="26"/>
        </w:rPr>
        <w:t xml:space="preserve">действовавшей на дату заключения кредитного договора, </w:t>
      </w:r>
      <w:r w:rsidR="00B37209" w:rsidRPr="00E80453">
        <w:rPr>
          <w:rFonts w:ascii="Times New Roman" w:hAnsi="Times New Roman" w:cs="Times New Roman"/>
          <w:sz w:val="26"/>
          <w:szCs w:val="26"/>
        </w:rPr>
        <w:t>но не более 70% от фактически произведенных получателем субсидии затрат на уплату процентов по кредитам, указанным в пункте 1.5 настоящего Порядка, но не может превышать 500 000,00 (</w:t>
      </w:r>
      <w:r w:rsidR="00BB1EB7">
        <w:rPr>
          <w:rFonts w:ascii="Times New Roman" w:hAnsi="Times New Roman" w:cs="Times New Roman"/>
          <w:sz w:val="26"/>
          <w:szCs w:val="26"/>
        </w:rPr>
        <w:t>п</w:t>
      </w:r>
      <w:r w:rsidR="00B37209" w:rsidRPr="00E80453">
        <w:rPr>
          <w:rFonts w:ascii="Times New Roman" w:hAnsi="Times New Roman" w:cs="Times New Roman"/>
          <w:sz w:val="26"/>
          <w:szCs w:val="26"/>
        </w:rPr>
        <w:t>ятьсот тысяч) рублей.</w:t>
      </w:r>
    </w:p>
    <w:p w:rsidR="00456B9D"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456B9D" w:rsidRPr="00E80453">
        <w:rPr>
          <w:rFonts w:ascii="Times New Roman" w:hAnsi="Times New Roman" w:cs="Times New Roman"/>
          <w:sz w:val="26"/>
          <w:szCs w:val="26"/>
        </w:rPr>
        <w:t>Порядок расчета размера субсидии по уплате процентов по кредитам, привлеченным в российских кредитных организа</w:t>
      </w:r>
      <w:r w:rsidR="00D92B7B" w:rsidRPr="00E80453">
        <w:rPr>
          <w:rFonts w:ascii="Times New Roman" w:hAnsi="Times New Roman" w:cs="Times New Roman"/>
          <w:sz w:val="26"/>
          <w:szCs w:val="26"/>
        </w:rPr>
        <w:t>циях, представлен в приложении</w:t>
      </w:r>
      <w:r w:rsidR="00456B9D" w:rsidRPr="00E80453">
        <w:rPr>
          <w:rFonts w:ascii="Times New Roman" w:hAnsi="Times New Roman" w:cs="Times New Roman"/>
          <w:sz w:val="26"/>
          <w:szCs w:val="26"/>
        </w:rPr>
        <w:t xml:space="preserve"> 1 к настоящему Порядку.</w:t>
      </w:r>
    </w:p>
    <w:p w:rsidR="003437BF"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 xml:space="preserve">2.4. </w:t>
      </w:r>
      <w:r w:rsidR="003437BF" w:rsidRPr="00E80453">
        <w:rPr>
          <w:rFonts w:ascii="Times New Roman" w:hAnsi="Times New Roman" w:cs="Times New Roman"/>
          <w:sz w:val="26"/>
          <w:szCs w:val="26"/>
        </w:rPr>
        <w:t xml:space="preserve">Субсидия предоставляется субъектам </w:t>
      </w:r>
      <w:r w:rsidR="00BB1EB7">
        <w:rPr>
          <w:rFonts w:ascii="Times New Roman" w:hAnsi="Times New Roman" w:cs="Times New Roman"/>
          <w:sz w:val="26"/>
          <w:szCs w:val="26"/>
        </w:rPr>
        <w:t>МСП</w:t>
      </w:r>
      <w:r w:rsidR="003437BF" w:rsidRPr="00E80453">
        <w:rPr>
          <w:rFonts w:ascii="Times New Roman" w:hAnsi="Times New Roman" w:cs="Times New Roman"/>
          <w:sz w:val="26"/>
          <w:szCs w:val="26"/>
        </w:rPr>
        <w:t xml:space="preserve"> в денежной форме по кредитному договору, заключенному </w:t>
      </w:r>
      <w:r w:rsidR="005C6CA3" w:rsidRPr="00E80453">
        <w:rPr>
          <w:rFonts w:ascii="Times New Roman" w:hAnsi="Times New Roman" w:cs="Times New Roman"/>
          <w:sz w:val="26"/>
          <w:szCs w:val="26"/>
        </w:rPr>
        <w:t>получателем субсидии с кредитной организацией</w:t>
      </w:r>
      <w:r w:rsidR="00C5606E" w:rsidRPr="00E80453">
        <w:rPr>
          <w:rFonts w:ascii="Times New Roman" w:hAnsi="Times New Roman" w:cs="Times New Roman"/>
          <w:sz w:val="26"/>
          <w:szCs w:val="26"/>
        </w:rPr>
        <w:t xml:space="preserve">, </w:t>
      </w:r>
      <w:r w:rsidR="003437BF" w:rsidRPr="00E80453">
        <w:rPr>
          <w:rFonts w:ascii="Times New Roman" w:hAnsi="Times New Roman" w:cs="Times New Roman"/>
          <w:sz w:val="26"/>
          <w:szCs w:val="26"/>
        </w:rPr>
        <w:t xml:space="preserve">являющемуся действующим на момент подачи заявки </w:t>
      </w:r>
      <w:r w:rsidR="00C5606E" w:rsidRPr="00E80453">
        <w:rPr>
          <w:rFonts w:ascii="Times New Roman" w:hAnsi="Times New Roman" w:cs="Times New Roman"/>
          <w:sz w:val="26"/>
          <w:szCs w:val="26"/>
        </w:rPr>
        <w:t>получателем субсидии</w:t>
      </w:r>
      <w:r w:rsidR="003437BF" w:rsidRPr="00E80453">
        <w:rPr>
          <w:rFonts w:ascii="Times New Roman" w:hAnsi="Times New Roman" w:cs="Times New Roman"/>
          <w:sz w:val="26"/>
          <w:szCs w:val="26"/>
        </w:rPr>
        <w:t xml:space="preserve"> и в соответствии с которым сумма привлеченного кредита составляет более 1,5 млн. рублей.</w:t>
      </w:r>
    </w:p>
    <w:p w:rsidR="00413077"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 xml:space="preserve">2.5. </w:t>
      </w:r>
      <w:r w:rsidR="00413077" w:rsidRPr="00E80453">
        <w:rPr>
          <w:rFonts w:ascii="Times New Roman" w:hAnsi="Times New Roman" w:cs="Times New Roman"/>
          <w:sz w:val="26"/>
          <w:szCs w:val="26"/>
        </w:rPr>
        <w:t>Субсидия предост</w:t>
      </w:r>
      <w:r w:rsidR="00406531" w:rsidRPr="00E80453">
        <w:rPr>
          <w:rFonts w:ascii="Times New Roman" w:hAnsi="Times New Roman" w:cs="Times New Roman"/>
          <w:sz w:val="26"/>
          <w:szCs w:val="26"/>
        </w:rPr>
        <w:t xml:space="preserve">авляется на компенсацию затрат </w:t>
      </w:r>
      <w:r w:rsidR="00413077" w:rsidRPr="00E80453">
        <w:rPr>
          <w:rFonts w:ascii="Times New Roman" w:hAnsi="Times New Roman" w:cs="Times New Roman"/>
          <w:sz w:val="26"/>
          <w:szCs w:val="26"/>
        </w:rPr>
        <w:t xml:space="preserve">фактически уплаченной суммы процентов за пользование кредитом по кредитному договору с учетом требований пунктов </w:t>
      </w:r>
      <w:r w:rsidR="003437BF" w:rsidRPr="00E80453">
        <w:rPr>
          <w:rFonts w:ascii="Times New Roman" w:hAnsi="Times New Roman" w:cs="Times New Roman"/>
          <w:sz w:val="26"/>
          <w:szCs w:val="26"/>
        </w:rPr>
        <w:t>2.3</w:t>
      </w:r>
      <w:r w:rsidR="00413077" w:rsidRPr="00E80453">
        <w:rPr>
          <w:rFonts w:ascii="Times New Roman" w:hAnsi="Times New Roman" w:cs="Times New Roman"/>
          <w:sz w:val="26"/>
          <w:szCs w:val="26"/>
        </w:rPr>
        <w:t xml:space="preserve"> </w:t>
      </w:r>
      <w:r w:rsidR="003437BF" w:rsidRPr="00E80453">
        <w:rPr>
          <w:rFonts w:ascii="Times New Roman" w:hAnsi="Times New Roman" w:cs="Times New Roman"/>
          <w:sz w:val="26"/>
          <w:szCs w:val="26"/>
        </w:rPr>
        <w:t>–</w:t>
      </w:r>
      <w:r w:rsidR="00413077" w:rsidRPr="00E80453">
        <w:rPr>
          <w:rFonts w:ascii="Times New Roman" w:hAnsi="Times New Roman" w:cs="Times New Roman"/>
          <w:sz w:val="26"/>
          <w:szCs w:val="26"/>
        </w:rPr>
        <w:t xml:space="preserve"> </w:t>
      </w:r>
      <w:r w:rsidR="003437BF" w:rsidRPr="00E80453">
        <w:rPr>
          <w:rFonts w:ascii="Times New Roman" w:hAnsi="Times New Roman" w:cs="Times New Roman"/>
          <w:sz w:val="26"/>
          <w:szCs w:val="26"/>
        </w:rPr>
        <w:t>2.4</w:t>
      </w:r>
      <w:r w:rsidR="00406531" w:rsidRPr="00E80453">
        <w:rPr>
          <w:rFonts w:ascii="Times New Roman" w:hAnsi="Times New Roman" w:cs="Times New Roman"/>
          <w:sz w:val="26"/>
          <w:szCs w:val="26"/>
        </w:rPr>
        <w:t xml:space="preserve"> настоящего Порядка, при </w:t>
      </w:r>
      <w:r w:rsidR="00413077" w:rsidRPr="00E80453">
        <w:rPr>
          <w:rFonts w:ascii="Times New Roman" w:hAnsi="Times New Roman" w:cs="Times New Roman"/>
          <w:sz w:val="26"/>
          <w:szCs w:val="26"/>
        </w:rPr>
        <w:t xml:space="preserve">документальном подтверждении </w:t>
      </w:r>
      <w:r w:rsidR="00C5606E" w:rsidRPr="00E80453">
        <w:rPr>
          <w:rFonts w:ascii="Times New Roman" w:hAnsi="Times New Roman" w:cs="Times New Roman"/>
          <w:sz w:val="26"/>
          <w:szCs w:val="26"/>
        </w:rPr>
        <w:t>получателем субсидии</w:t>
      </w:r>
      <w:r w:rsidR="00413077" w:rsidRPr="00E80453">
        <w:rPr>
          <w:rFonts w:ascii="Times New Roman" w:hAnsi="Times New Roman" w:cs="Times New Roman"/>
          <w:sz w:val="26"/>
          <w:szCs w:val="26"/>
        </w:rPr>
        <w:t xml:space="preserve"> указанных понесенных затрат. </w:t>
      </w:r>
    </w:p>
    <w:p w:rsidR="00C36C42" w:rsidRPr="00E80453" w:rsidRDefault="00BB25CB" w:rsidP="00BB25CB">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 xml:space="preserve">2.6. </w:t>
      </w:r>
      <w:r w:rsidR="00C36C42" w:rsidRPr="00E80453">
        <w:rPr>
          <w:rFonts w:ascii="Times New Roman" w:hAnsi="Times New Roman" w:cs="Times New Roman"/>
          <w:sz w:val="26"/>
          <w:szCs w:val="26"/>
        </w:rPr>
        <w:t xml:space="preserve">Субсидия не предоставляется </w:t>
      </w:r>
      <w:r w:rsidR="008E5D75" w:rsidRPr="00E80453">
        <w:rPr>
          <w:rFonts w:ascii="Times New Roman" w:hAnsi="Times New Roman" w:cs="Times New Roman"/>
          <w:sz w:val="26"/>
          <w:szCs w:val="26"/>
        </w:rPr>
        <w:t>на возмещение процентов, начисленных и уплаченных по просроченной задолженности по кредитному договору</w:t>
      </w:r>
      <w:r w:rsidR="00C5606E" w:rsidRPr="00E80453">
        <w:rPr>
          <w:rFonts w:ascii="Times New Roman" w:hAnsi="Times New Roman" w:cs="Times New Roman"/>
          <w:sz w:val="26"/>
          <w:szCs w:val="26"/>
        </w:rPr>
        <w:t>.</w:t>
      </w:r>
    </w:p>
    <w:p w:rsidR="00BB25CB" w:rsidRPr="00E80453" w:rsidRDefault="00BB25CB" w:rsidP="00BB25CB">
      <w:pPr>
        <w:pStyle w:val="ae"/>
        <w:spacing w:before="108" w:after="108"/>
        <w:ind w:firstLine="0"/>
        <w:outlineLvl w:val="0"/>
        <w:rPr>
          <w:rFonts w:ascii="Times New Roman" w:hAnsi="Times New Roman" w:cs="Times New Roman"/>
          <w:bCs/>
          <w:sz w:val="26"/>
          <w:szCs w:val="26"/>
        </w:rPr>
      </w:pPr>
    </w:p>
    <w:p w:rsidR="002055F5" w:rsidRPr="00E80453" w:rsidRDefault="006D1971" w:rsidP="002F2973">
      <w:pPr>
        <w:pStyle w:val="ae"/>
        <w:spacing w:before="108" w:after="108"/>
        <w:ind w:firstLine="0"/>
        <w:jc w:val="center"/>
        <w:outlineLvl w:val="0"/>
        <w:rPr>
          <w:rFonts w:ascii="Times New Roman" w:hAnsi="Times New Roman" w:cs="Times New Roman"/>
          <w:bCs/>
          <w:sz w:val="26"/>
          <w:szCs w:val="26"/>
        </w:rPr>
      </w:pPr>
      <w:r w:rsidRPr="00E80453">
        <w:rPr>
          <w:rFonts w:ascii="Times New Roman" w:hAnsi="Times New Roman" w:cs="Times New Roman"/>
          <w:bCs/>
          <w:sz w:val="26"/>
          <w:szCs w:val="26"/>
        </w:rPr>
        <w:t>3</w:t>
      </w:r>
      <w:r w:rsidR="002F2973" w:rsidRPr="00E80453">
        <w:rPr>
          <w:rFonts w:ascii="Times New Roman" w:hAnsi="Times New Roman" w:cs="Times New Roman"/>
          <w:bCs/>
          <w:sz w:val="26"/>
          <w:szCs w:val="26"/>
        </w:rPr>
        <w:t xml:space="preserve">. </w:t>
      </w:r>
      <w:r w:rsidR="00BB25CB" w:rsidRPr="00E80453">
        <w:rPr>
          <w:rFonts w:ascii="Times New Roman" w:hAnsi="Times New Roman" w:cs="Times New Roman"/>
          <w:bCs/>
          <w:sz w:val="26"/>
          <w:szCs w:val="26"/>
        </w:rPr>
        <w:t>Порядок предоставления субсидии</w:t>
      </w:r>
    </w:p>
    <w:p w:rsidR="002F2973" w:rsidRPr="00E80453" w:rsidRDefault="002F2973" w:rsidP="002F2973">
      <w:pPr>
        <w:pStyle w:val="ae"/>
        <w:spacing w:before="108" w:after="108"/>
        <w:ind w:firstLine="0"/>
        <w:outlineLvl w:val="0"/>
        <w:rPr>
          <w:rFonts w:ascii="Times New Roman" w:hAnsi="Times New Roman" w:cs="Times New Roman"/>
          <w:bCs/>
          <w:sz w:val="26"/>
          <w:szCs w:val="26"/>
        </w:rPr>
      </w:pPr>
    </w:p>
    <w:p w:rsidR="002055F5"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3.1. </w:t>
      </w:r>
      <w:r w:rsidR="002055F5" w:rsidRPr="00E80453">
        <w:rPr>
          <w:rFonts w:ascii="Times New Roman" w:hAnsi="Times New Roman" w:cs="Times New Roman"/>
          <w:sz w:val="26"/>
          <w:szCs w:val="26"/>
        </w:rPr>
        <w:t>Информация о проведении конкурсного отбора, о сроках предоставления субсидии.</w:t>
      </w:r>
    </w:p>
    <w:p w:rsidR="002055F5"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3.1.1. </w:t>
      </w:r>
      <w:r w:rsidR="002055F5" w:rsidRPr="00E80453">
        <w:rPr>
          <w:rFonts w:ascii="Times New Roman" w:hAnsi="Times New Roman" w:cs="Times New Roman"/>
          <w:sz w:val="26"/>
          <w:szCs w:val="26"/>
        </w:rPr>
        <w:t>Информация о проведении конкурсного отбора размещается Управлением на официальном сайте города Череповца (</w:t>
      </w:r>
      <w:hyperlink r:id="rId23" w:history="1">
        <w:r w:rsidR="002055F5" w:rsidRPr="00E80453">
          <w:rPr>
            <w:rFonts w:ascii="Times New Roman" w:hAnsi="Times New Roman" w:cs="Times New Roman"/>
            <w:sz w:val="26"/>
            <w:szCs w:val="26"/>
          </w:rPr>
          <w:t>http://cherinfo.ru/</w:t>
        </w:r>
      </w:hyperlink>
      <w:r w:rsidR="002055F5" w:rsidRPr="00E80453">
        <w:rPr>
          <w:rFonts w:ascii="Times New Roman" w:hAnsi="Times New Roman" w:cs="Times New Roman"/>
          <w:sz w:val="26"/>
          <w:szCs w:val="26"/>
        </w:rPr>
        <w:t xml:space="preserve">) не позднее чем за </w:t>
      </w:r>
      <w:r w:rsidR="00BA7469" w:rsidRPr="00E80453">
        <w:rPr>
          <w:rFonts w:ascii="Times New Roman" w:hAnsi="Times New Roman" w:cs="Times New Roman"/>
          <w:sz w:val="26"/>
          <w:szCs w:val="26"/>
        </w:rPr>
        <w:t>3</w:t>
      </w:r>
      <w:r w:rsidR="002055F5" w:rsidRPr="00E80453">
        <w:rPr>
          <w:rFonts w:ascii="Times New Roman" w:hAnsi="Times New Roman" w:cs="Times New Roman"/>
          <w:sz w:val="26"/>
          <w:szCs w:val="26"/>
        </w:rPr>
        <w:t xml:space="preserve"> (</w:t>
      </w:r>
      <w:r w:rsidR="00BA7469" w:rsidRPr="00E80453">
        <w:rPr>
          <w:rFonts w:ascii="Times New Roman" w:hAnsi="Times New Roman" w:cs="Times New Roman"/>
          <w:sz w:val="26"/>
          <w:szCs w:val="26"/>
        </w:rPr>
        <w:t>три</w:t>
      </w:r>
      <w:r w:rsidR="002055F5" w:rsidRPr="00E80453">
        <w:rPr>
          <w:rFonts w:ascii="Times New Roman" w:hAnsi="Times New Roman" w:cs="Times New Roman"/>
          <w:sz w:val="26"/>
          <w:szCs w:val="26"/>
        </w:rPr>
        <w:t>) календарных дн</w:t>
      </w:r>
      <w:r w:rsidR="00BA7469" w:rsidRPr="00E80453">
        <w:rPr>
          <w:rFonts w:ascii="Times New Roman" w:hAnsi="Times New Roman" w:cs="Times New Roman"/>
          <w:sz w:val="26"/>
          <w:szCs w:val="26"/>
        </w:rPr>
        <w:t>я</w:t>
      </w:r>
      <w:r w:rsidR="002055F5" w:rsidRPr="00E80453">
        <w:rPr>
          <w:rFonts w:ascii="Times New Roman" w:hAnsi="Times New Roman" w:cs="Times New Roman"/>
          <w:sz w:val="26"/>
          <w:szCs w:val="26"/>
        </w:rPr>
        <w:t xml:space="preserve"> до даты начала принятия документов на конкурсный отбор. В информации указываются:</w:t>
      </w:r>
    </w:p>
    <w:p w:rsidR="002055F5"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055F5" w:rsidRPr="00E80453">
        <w:rPr>
          <w:rFonts w:ascii="Times New Roman" w:hAnsi="Times New Roman" w:cs="Times New Roman"/>
          <w:sz w:val="26"/>
          <w:szCs w:val="26"/>
        </w:rPr>
        <w:t>вид государственной поддержки;</w:t>
      </w:r>
    </w:p>
    <w:p w:rsidR="002055F5"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055F5" w:rsidRPr="00E80453">
        <w:rPr>
          <w:rFonts w:ascii="Times New Roman" w:hAnsi="Times New Roman" w:cs="Times New Roman"/>
          <w:sz w:val="26"/>
          <w:szCs w:val="26"/>
        </w:rPr>
        <w:t>наименование конкурсного отбора;</w:t>
      </w:r>
    </w:p>
    <w:p w:rsidR="002055F5"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055F5" w:rsidRPr="00E80453">
        <w:rPr>
          <w:rFonts w:ascii="Times New Roman" w:hAnsi="Times New Roman" w:cs="Times New Roman"/>
          <w:sz w:val="26"/>
          <w:szCs w:val="26"/>
        </w:rPr>
        <w:t>источник финансирования и объем бюджетных средств, предусмотренных в текущем финансовом году на предоставление субсидии;</w:t>
      </w:r>
    </w:p>
    <w:p w:rsidR="002055F5"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055F5" w:rsidRPr="00E80453">
        <w:rPr>
          <w:rFonts w:ascii="Times New Roman" w:hAnsi="Times New Roman" w:cs="Times New Roman"/>
          <w:sz w:val="26"/>
          <w:szCs w:val="26"/>
        </w:rPr>
        <w:t>перечень документов, подлежащих предоставлению на конкурсный отбор;</w:t>
      </w:r>
    </w:p>
    <w:p w:rsidR="002055F5"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055F5" w:rsidRPr="00E80453">
        <w:rPr>
          <w:rFonts w:ascii="Times New Roman" w:hAnsi="Times New Roman" w:cs="Times New Roman"/>
          <w:sz w:val="26"/>
          <w:szCs w:val="26"/>
        </w:rPr>
        <w:t>адрес, по которому принимаются документы;</w:t>
      </w:r>
    </w:p>
    <w:p w:rsidR="002055F5"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055F5" w:rsidRPr="00E80453">
        <w:rPr>
          <w:rFonts w:ascii="Times New Roman" w:hAnsi="Times New Roman" w:cs="Times New Roman"/>
          <w:sz w:val="26"/>
          <w:szCs w:val="26"/>
        </w:rPr>
        <w:t>сроки и время приема документов;</w:t>
      </w:r>
    </w:p>
    <w:p w:rsidR="002055F5"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055F5" w:rsidRPr="00E80453">
        <w:rPr>
          <w:rFonts w:ascii="Times New Roman" w:hAnsi="Times New Roman" w:cs="Times New Roman"/>
          <w:sz w:val="26"/>
          <w:szCs w:val="26"/>
        </w:rPr>
        <w:t>контактные телефоны лиц, осуществляющих консультирование по вопросам участия в конкурсном отборе.</w:t>
      </w:r>
    </w:p>
    <w:p w:rsidR="002055F5"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3.1.2. </w:t>
      </w:r>
      <w:r w:rsidR="002055F5" w:rsidRPr="00E80453">
        <w:rPr>
          <w:rFonts w:ascii="Times New Roman" w:hAnsi="Times New Roman" w:cs="Times New Roman"/>
          <w:sz w:val="26"/>
          <w:szCs w:val="26"/>
        </w:rPr>
        <w:t xml:space="preserve">Прием документов на конкурсный отбор осуществляется Управлением после объявления конкурсного отбора до даты окончания срока приема документов, указанной в информации о проведении конкурсного отбора (включительно). </w:t>
      </w:r>
    </w:p>
    <w:p w:rsidR="002055F5"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055F5" w:rsidRPr="00E80453">
        <w:rPr>
          <w:rFonts w:ascii="Times New Roman" w:hAnsi="Times New Roman" w:cs="Times New Roman"/>
          <w:sz w:val="26"/>
          <w:szCs w:val="26"/>
        </w:rPr>
        <w:t>Прием документов на конкурсный отбор может объявляться несколько раз до полного распределения утвержденных лимитов бюджетных обязательств без остатка (далее - полное распределение лимитов бюджетных обязательств), при этом дата окончания приема заявок не может быть определена позднее 01 ноября текущего года.</w:t>
      </w:r>
    </w:p>
    <w:p w:rsidR="002055F5"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055F5" w:rsidRPr="00E80453">
        <w:rPr>
          <w:rFonts w:ascii="Times New Roman" w:hAnsi="Times New Roman" w:cs="Times New Roman"/>
          <w:sz w:val="26"/>
          <w:szCs w:val="26"/>
        </w:rPr>
        <w:t>В случае, когда 01 ноября приходится на выходной день, последним днем принятия документов на конкурсный отбор считается следующий за ним первый рабочий день.</w:t>
      </w:r>
    </w:p>
    <w:p w:rsidR="002055F5"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055F5" w:rsidRPr="00E80453">
        <w:rPr>
          <w:rFonts w:ascii="Times New Roman" w:hAnsi="Times New Roman" w:cs="Times New Roman"/>
          <w:sz w:val="26"/>
          <w:szCs w:val="26"/>
        </w:rPr>
        <w:t>Конкурсные заявки от заявителей позднее даты окончания приема документов на конкурсный отбор, указанной в информации о проведении конкурсного отбора, не принимаются.</w:t>
      </w:r>
    </w:p>
    <w:p w:rsidR="002055F5"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3.1.3. </w:t>
      </w:r>
      <w:r w:rsidR="002055F5" w:rsidRPr="00E80453">
        <w:rPr>
          <w:rFonts w:ascii="Times New Roman" w:hAnsi="Times New Roman" w:cs="Times New Roman"/>
          <w:sz w:val="26"/>
          <w:szCs w:val="26"/>
        </w:rPr>
        <w:t>Конкурсный отбор на получение субсидии состоит из следующих этапов:</w:t>
      </w:r>
    </w:p>
    <w:p w:rsidR="002055F5"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055F5" w:rsidRPr="00E80453">
        <w:rPr>
          <w:rFonts w:ascii="Times New Roman" w:hAnsi="Times New Roman" w:cs="Times New Roman"/>
          <w:sz w:val="26"/>
          <w:szCs w:val="26"/>
        </w:rPr>
        <w:t>прием и рассмотрение конкурсных заявок, представленных заявителями (первый этап конкурсного отбора);</w:t>
      </w:r>
    </w:p>
    <w:p w:rsidR="002055F5"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055F5" w:rsidRPr="00E80453">
        <w:rPr>
          <w:rFonts w:ascii="Times New Roman" w:hAnsi="Times New Roman" w:cs="Times New Roman"/>
          <w:sz w:val="26"/>
          <w:szCs w:val="26"/>
        </w:rPr>
        <w:t>определение победителей конкурсного отбора, получателей субсидии (второй этап конкурсного отбора).</w:t>
      </w:r>
    </w:p>
    <w:p w:rsidR="002055F5"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3.2. </w:t>
      </w:r>
      <w:r w:rsidR="002055F5" w:rsidRPr="00E80453">
        <w:rPr>
          <w:rFonts w:ascii="Times New Roman" w:hAnsi="Times New Roman" w:cs="Times New Roman"/>
          <w:sz w:val="26"/>
          <w:szCs w:val="26"/>
        </w:rPr>
        <w:t>Перечень документов, необходимых для предоставления субсидии.</w:t>
      </w:r>
    </w:p>
    <w:p w:rsidR="002055F5"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3.2.1. </w:t>
      </w:r>
      <w:r w:rsidR="002055F5" w:rsidRPr="00E80453">
        <w:rPr>
          <w:rFonts w:ascii="Times New Roman" w:hAnsi="Times New Roman" w:cs="Times New Roman"/>
          <w:sz w:val="26"/>
          <w:szCs w:val="26"/>
        </w:rPr>
        <w:t>На конкурсный отбор заявитель представляет конкурсную заявку в составе следующих документов, содержащих достоверные сведения:</w:t>
      </w:r>
    </w:p>
    <w:p w:rsidR="005B6DE8"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5B6DE8" w:rsidRPr="00E80453">
        <w:rPr>
          <w:rFonts w:ascii="Times New Roman" w:hAnsi="Times New Roman" w:cs="Times New Roman"/>
          <w:sz w:val="26"/>
          <w:szCs w:val="26"/>
        </w:rPr>
        <w:t>1) расчет субсидии согласно при</w:t>
      </w:r>
      <w:r w:rsidR="00735E73" w:rsidRPr="00E80453">
        <w:rPr>
          <w:rFonts w:ascii="Times New Roman" w:hAnsi="Times New Roman" w:cs="Times New Roman"/>
          <w:sz w:val="26"/>
          <w:szCs w:val="26"/>
        </w:rPr>
        <w:t>ложению 1 к настоящему Порядку;</w:t>
      </w:r>
    </w:p>
    <w:p w:rsidR="002055F5" w:rsidRPr="00E80453" w:rsidRDefault="0012657E" w:rsidP="0012657E">
      <w:pPr>
        <w:tabs>
          <w:tab w:val="left" w:pos="709"/>
        </w:tabs>
        <w:ind w:firstLine="0"/>
        <w:rPr>
          <w:rFonts w:ascii="Times New Roman" w:hAnsi="Times New Roman" w:cs="Times New Roman"/>
          <w:sz w:val="26"/>
          <w:szCs w:val="26"/>
        </w:rPr>
      </w:pPr>
      <w:bookmarkStart w:id="1" w:name="sub_1504211"/>
      <w:r w:rsidRPr="00E80453">
        <w:rPr>
          <w:rFonts w:ascii="Times New Roman" w:hAnsi="Times New Roman" w:cs="Times New Roman"/>
          <w:sz w:val="26"/>
          <w:szCs w:val="26"/>
        </w:rPr>
        <w:tab/>
      </w:r>
      <w:r w:rsidR="005B6DE8" w:rsidRPr="00E80453">
        <w:rPr>
          <w:rFonts w:ascii="Times New Roman" w:hAnsi="Times New Roman" w:cs="Times New Roman"/>
          <w:sz w:val="26"/>
          <w:szCs w:val="26"/>
        </w:rPr>
        <w:t>2</w:t>
      </w:r>
      <w:r w:rsidR="002055F5" w:rsidRPr="00E80453">
        <w:rPr>
          <w:rFonts w:ascii="Times New Roman" w:hAnsi="Times New Roman" w:cs="Times New Roman"/>
          <w:sz w:val="26"/>
          <w:szCs w:val="26"/>
        </w:rPr>
        <w:t>) заявлени</w:t>
      </w:r>
      <w:r w:rsidR="009902DC" w:rsidRPr="00E80453">
        <w:rPr>
          <w:rFonts w:ascii="Times New Roman" w:hAnsi="Times New Roman" w:cs="Times New Roman"/>
          <w:sz w:val="26"/>
          <w:szCs w:val="26"/>
        </w:rPr>
        <w:t>е</w:t>
      </w:r>
      <w:r w:rsidR="002055F5" w:rsidRPr="00E80453">
        <w:rPr>
          <w:rFonts w:ascii="Times New Roman" w:hAnsi="Times New Roman" w:cs="Times New Roman"/>
          <w:sz w:val="26"/>
          <w:szCs w:val="26"/>
        </w:rPr>
        <w:t xml:space="preserve"> о предоставлении субсидии по форме согласно </w:t>
      </w:r>
      <w:hyperlink w:anchor="sub_15001" w:history="1">
        <w:r w:rsidR="002055F5" w:rsidRPr="00E80453">
          <w:rPr>
            <w:rFonts w:ascii="Times New Roman" w:hAnsi="Times New Roman" w:cs="Times New Roman"/>
          </w:rPr>
          <w:t xml:space="preserve">приложению </w:t>
        </w:r>
      </w:hyperlink>
      <w:r w:rsidR="000B3EDF" w:rsidRPr="00E80453">
        <w:rPr>
          <w:rFonts w:ascii="Times New Roman" w:hAnsi="Times New Roman" w:cs="Times New Roman"/>
        </w:rPr>
        <w:t>2</w:t>
      </w:r>
      <w:r w:rsidR="002055F5" w:rsidRPr="00E80453">
        <w:rPr>
          <w:rFonts w:ascii="Times New Roman" w:hAnsi="Times New Roman" w:cs="Times New Roman"/>
          <w:sz w:val="26"/>
          <w:szCs w:val="26"/>
        </w:rPr>
        <w:t xml:space="preserve"> к настоящему Порядку;</w:t>
      </w:r>
    </w:p>
    <w:p w:rsidR="002055F5" w:rsidRPr="00E80453" w:rsidRDefault="0012657E" w:rsidP="0012657E">
      <w:pPr>
        <w:tabs>
          <w:tab w:val="left" w:pos="709"/>
        </w:tabs>
        <w:ind w:firstLine="0"/>
        <w:rPr>
          <w:rFonts w:ascii="Times New Roman" w:hAnsi="Times New Roman" w:cs="Times New Roman"/>
          <w:sz w:val="26"/>
          <w:szCs w:val="26"/>
        </w:rPr>
      </w:pPr>
      <w:bookmarkStart w:id="2" w:name="sub_1504213"/>
      <w:bookmarkEnd w:id="1"/>
      <w:r w:rsidRPr="00E80453">
        <w:rPr>
          <w:rFonts w:ascii="Times New Roman" w:hAnsi="Times New Roman" w:cs="Times New Roman"/>
          <w:sz w:val="26"/>
          <w:szCs w:val="26"/>
        </w:rPr>
        <w:tab/>
      </w:r>
      <w:r w:rsidR="005B6DE8" w:rsidRPr="00E80453">
        <w:rPr>
          <w:rFonts w:ascii="Times New Roman" w:hAnsi="Times New Roman" w:cs="Times New Roman"/>
          <w:sz w:val="26"/>
          <w:szCs w:val="26"/>
        </w:rPr>
        <w:t>3</w:t>
      </w:r>
      <w:r w:rsidR="002055F5" w:rsidRPr="00E80453">
        <w:rPr>
          <w:rFonts w:ascii="Times New Roman" w:hAnsi="Times New Roman" w:cs="Times New Roman"/>
          <w:sz w:val="26"/>
          <w:szCs w:val="26"/>
        </w:rPr>
        <w:t xml:space="preserve">)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w:t>
      </w:r>
      <w:r w:rsidR="005B2990">
        <w:rPr>
          <w:rFonts w:ascii="Times New Roman" w:hAnsi="Times New Roman" w:cs="Times New Roman"/>
          <w:sz w:val="26"/>
          <w:szCs w:val="26"/>
        </w:rPr>
        <w:t>МСП</w:t>
      </w:r>
      <w:r w:rsidR="002055F5" w:rsidRPr="00E80453">
        <w:rPr>
          <w:rFonts w:ascii="Times New Roman" w:hAnsi="Times New Roman" w:cs="Times New Roman"/>
          <w:sz w:val="26"/>
          <w:szCs w:val="26"/>
        </w:rPr>
        <w:t xml:space="preserve">, установленным данным законом, по </w:t>
      </w:r>
      <w:hyperlink r:id="rId24" w:history="1">
        <w:r w:rsidR="002055F5" w:rsidRPr="00E80453">
          <w:rPr>
            <w:rFonts w:ascii="Times New Roman" w:hAnsi="Times New Roman" w:cs="Times New Roman"/>
          </w:rPr>
          <w:t>форме</w:t>
        </w:r>
      </w:hyperlink>
      <w:r w:rsidR="002055F5" w:rsidRPr="00E80453">
        <w:rPr>
          <w:rFonts w:ascii="Times New Roman" w:hAnsi="Times New Roman" w:cs="Times New Roman"/>
          <w:sz w:val="26"/>
          <w:szCs w:val="26"/>
        </w:rPr>
        <w:t xml:space="preserve">, утвержденной </w:t>
      </w:r>
      <w:hyperlink r:id="rId25" w:history="1">
        <w:r w:rsidR="002055F5" w:rsidRPr="00E80453">
          <w:rPr>
            <w:rFonts w:ascii="Times New Roman" w:hAnsi="Times New Roman" w:cs="Times New Roman"/>
          </w:rPr>
          <w:t>приказом</w:t>
        </w:r>
      </w:hyperlink>
      <w:r w:rsidR="002055F5" w:rsidRPr="00E80453">
        <w:rPr>
          <w:rFonts w:ascii="Times New Roman" w:hAnsi="Times New Roman" w:cs="Times New Roman"/>
          <w:sz w:val="26"/>
          <w:szCs w:val="26"/>
        </w:rPr>
        <w:t xml:space="preserve"> Министерства экономического развития Российской Федерации от 10.03.2016 № 113 </w:t>
      </w:r>
      <w:r w:rsidR="007365C7" w:rsidRPr="00E80453">
        <w:rPr>
          <w:rFonts w:ascii="Times New Roman" w:hAnsi="Times New Roman" w:cs="Times New Roman"/>
          <w:sz w:val="26"/>
          <w:szCs w:val="26"/>
        </w:rPr>
        <w:t>(</w:t>
      </w:r>
      <w:r w:rsidR="005B2990">
        <w:rPr>
          <w:rFonts w:ascii="Times New Roman" w:hAnsi="Times New Roman" w:cs="Times New Roman"/>
          <w:sz w:val="26"/>
          <w:szCs w:val="26"/>
        </w:rPr>
        <w:t xml:space="preserve">представляют </w:t>
      </w:r>
      <w:r w:rsidR="005B2990" w:rsidRPr="005B2990">
        <w:rPr>
          <w:rFonts w:ascii="Times New Roman" w:hAnsi="Times New Roman" w:cs="Times New Roman"/>
          <w:sz w:val="26"/>
          <w:szCs w:val="26"/>
        </w:rPr>
        <w:t>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статьей 4.1 Федерального закона от 24.07.2007 № 209-ФЗ «О развитии малого и среднего предпринимательства в Российской Федерации»</w:t>
      </w:r>
      <w:r w:rsidR="005B2990">
        <w:rPr>
          <w:rFonts w:ascii="Times New Roman" w:hAnsi="Times New Roman" w:cs="Times New Roman"/>
          <w:sz w:val="26"/>
          <w:szCs w:val="26"/>
        </w:rPr>
        <w:t xml:space="preserve">) в соответствии с </w:t>
      </w:r>
      <w:r w:rsidR="007365C7" w:rsidRPr="00E80453">
        <w:rPr>
          <w:rFonts w:ascii="Times New Roman" w:hAnsi="Times New Roman" w:cs="Times New Roman"/>
          <w:sz w:val="26"/>
          <w:szCs w:val="26"/>
        </w:rPr>
        <w:t>приложение</w:t>
      </w:r>
      <w:r w:rsidR="005B2990">
        <w:rPr>
          <w:rFonts w:ascii="Times New Roman" w:hAnsi="Times New Roman" w:cs="Times New Roman"/>
          <w:sz w:val="26"/>
          <w:szCs w:val="26"/>
        </w:rPr>
        <w:t>м</w:t>
      </w:r>
      <w:r w:rsidR="007365C7" w:rsidRPr="00E80453">
        <w:rPr>
          <w:rFonts w:ascii="Times New Roman" w:hAnsi="Times New Roman" w:cs="Times New Roman"/>
          <w:sz w:val="26"/>
          <w:szCs w:val="26"/>
        </w:rPr>
        <w:t xml:space="preserve"> </w:t>
      </w:r>
      <w:r w:rsidR="000B3EDF" w:rsidRPr="00E80453">
        <w:rPr>
          <w:rFonts w:ascii="Times New Roman" w:hAnsi="Times New Roman" w:cs="Times New Roman"/>
          <w:sz w:val="26"/>
          <w:szCs w:val="26"/>
        </w:rPr>
        <w:t>3</w:t>
      </w:r>
      <w:r w:rsidR="005902C3" w:rsidRPr="00E80453">
        <w:rPr>
          <w:rFonts w:ascii="Times New Roman" w:hAnsi="Times New Roman" w:cs="Times New Roman"/>
          <w:sz w:val="26"/>
          <w:szCs w:val="26"/>
        </w:rPr>
        <w:t xml:space="preserve"> к настоящему Порядку</w:t>
      </w:r>
      <w:r w:rsidR="002055F5" w:rsidRPr="00E80453">
        <w:rPr>
          <w:rFonts w:ascii="Times New Roman" w:hAnsi="Times New Roman" w:cs="Times New Roman"/>
          <w:sz w:val="26"/>
          <w:szCs w:val="26"/>
        </w:rPr>
        <w:t>);</w:t>
      </w:r>
    </w:p>
    <w:p w:rsidR="002055F5"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5B6DE8" w:rsidRPr="00E80453">
        <w:rPr>
          <w:rFonts w:ascii="Times New Roman" w:hAnsi="Times New Roman" w:cs="Times New Roman"/>
          <w:sz w:val="26"/>
          <w:szCs w:val="26"/>
        </w:rPr>
        <w:t>4</w:t>
      </w:r>
      <w:r w:rsidR="002055F5" w:rsidRPr="00E80453">
        <w:rPr>
          <w:rFonts w:ascii="Times New Roman" w:hAnsi="Times New Roman" w:cs="Times New Roman"/>
          <w:sz w:val="26"/>
          <w:szCs w:val="26"/>
        </w:rPr>
        <w:t>) копии документа, удостоверяющего личность индивидуального предпринимателя, законного представителя заявителя - юридического лица либо представителя заявителя.</w:t>
      </w:r>
    </w:p>
    <w:bookmarkEnd w:id="2"/>
    <w:p w:rsidR="002055F5"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055F5" w:rsidRPr="00E80453">
        <w:rPr>
          <w:rFonts w:ascii="Times New Roman" w:hAnsi="Times New Roman" w:cs="Times New Roman"/>
          <w:sz w:val="26"/>
          <w:szCs w:val="26"/>
        </w:rPr>
        <w:t>Для целей настоящего Порядка под законным представителем заявителя - юридического лица понимается руководитель или иное лицо, признанное в соответствии с законом или учредительными документами органом юридического лица. Под представителем заявителя понимается физическое лицо, имеющее право представлять интересы заявителя в соответствии с доверенностью;</w:t>
      </w:r>
    </w:p>
    <w:p w:rsidR="002055F5" w:rsidRPr="00E80453" w:rsidRDefault="0012657E" w:rsidP="0012657E">
      <w:pPr>
        <w:tabs>
          <w:tab w:val="left" w:pos="709"/>
        </w:tabs>
        <w:ind w:firstLine="0"/>
        <w:rPr>
          <w:rFonts w:ascii="Times New Roman" w:hAnsi="Times New Roman" w:cs="Times New Roman"/>
          <w:sz w:val="26"/>
          <w:szCs w:val="26"/>
        </w:rPr>
      </w:pPr>
      <w:bookmarkStart w:id="3" w:name="sub_1504214"/>
      <w:r w:rsidRPr="00E80453">
        <w:rPr>
          <w:rFonts w:ascii="Times New Roman" w:hAnsi="Times New Roman" w:cs="Times New Roman"/>
          <w:sz w:val="26"/>
          <w:szCs w:val="26"/>
        </w:rPr>
        <w:tab/>
      </w:r>
      <w:r w:rsidR="005B6DE8" w:rsidRPr="00E80453">
        <w:rPr>
          <w:rFonts w:ascii="Times New Roman" w:hAnsi="Times New Roman" w:cs="Times New Roman"/>
          <w:sz w:val="26"/>
          <w:szCs w:val="26"/>
        </w:rPr>
        <w:t>5</w:t>
      </w:r>
      <w:r w:rsidR="002055F5" w:rsidRPr="00E80453">
        <w:rPr>
          <w:rFonts w:ascii="Times New Roman" w:hAnsi="Times New Roman" w:cs="Times New Roman"/>
          <w:sz w:val="26"/>
          <w:szCs w:val="26"/>
        </w:rPr>
        <w:t>) копии документа, подтверждающего полномочия законного представителя, представителя заявителя (приказ о назначении на должность, документ, подтверждающий избрание лица на должность в соответствии с учредительным документом юридического лица, доверенность);</w:t>
      </w:r>
    </w:p>
    <w:p w:rsidR="002055F5" w:rsidRPr="00E80453" w:rsidRDefault="0012657E" w:rsidP="0012657E">
      <w:pPr>
        <w:tabs>
          <w:tab w:val="left" w:pos="709"/>
        </w:tabs>
        <w:ind w:firstLine="0"/>
        <w:rPr>
          <w:rFonts w:ascii="Times New Roman" w:hAnsi="Times New Roman" w:cs="Times New Roman"/>
          <w:sz w:val="26"/>
          <w:szCs w:val="26"/>
        </w:rPr>
      </w:pPr>
      <w:bookmarkStart w:id="4" w:name="sub_1504215"/>
      <w:bookmarkEnd w:id="3"/>
      <w:r w:rsidRPr="00E80453">
        <w:rPr>
          <w:rFonts w:ascii="Times New Roman" w:hAnsi="Times New Roman" w:cs="Times New Roman"/>
          <w:sz w:val="26"/>
          <w:szCs w:val="26"/>
        </w:rPr>
        <w:tab/>
      </w:r>
      <w:r w:rsidR="005B6DE8" w:rsidRPr="00E80453">
        <w:rPr>
          <w:rFonts w:ascii="Times New Roman" w:hAnsi="Times New Roman" w:cs="Times New Roman"/>
          <w:sz w:val="26"/>
          <w:szCs w:val="26"/>
        </w:rPr>
        <w:t>6</w:t>
      </w:r>
      <w:r w:rsidR="002055F5" w:rsidRPr="00E80453">
        <w:rPr>
          <w:rFonts w:ascii="Times New Roman" w:hAnsi="Times New Roman" w:cs="Times New Roman"/>
          <w:sz w:val="26"/>
          <w:szCs w:val="26"/>
        </w:rPr>
        <w:t xml:space="preserve">) для заявителей - юридических лиц - копии учредительного документа со всеми действующими изменениями к нему на дату подачи </w:t>
      </w:r>
      <w:r w:rsidR="00116F7B" w:rsidRPr="00E80453">
        <w:rPr>
          <w:rFonts w:ascii="Times New Roman" w:hAnsi="Times New Roman" w:cs="Times New Roman"/>
          <w:sz w:val="26"/>
          <w:szCs w:val="26"/>
        </w:rPr>
        <w:t>конкурсной заявки</w:t>
      </w:r>
      <w:r w:rsidR="002055F5" w:rsidRPr="00E80453">
        <w:rPr>
          <w:rFonts w:ascii="Times New Roman" w:hAnsi="Times New Roman" w:cs="Times New Roman"/>
          <w:sz w:val="26"/>
          <w:szCs w:val="26"/>
        </w:rPr>
        <w:t>. В случае утверждения учредительного документа в новой редакции представляется его копия в новой редакции с приложением копий действующих изменений и дополнений в учредительный документ, принятых после утверждения учредительного документа в новой редакции;</w:t>
      </w:r>
    </w:p>
    <w:p w:rsidR="00AE6AE0"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AE6AE0" w:rsidRPr="00E80453">
        <w:rPr>
          <w:rFonts w:ascii="Times New Roman" w:hAnsi="Times New Roman" w:cs="Times New Roman"/>
          <w:sz w:val="26"/>
          <w:szCs w:val="26"/>
        </w:rPr>
        <w:t>7) справк</w:t>
      </w:r>
      <w:r w:rsidR="00C5609C">
        <w:rPr>
          <w:rFonts w:ascii="Times New Roman" w:hAnsi="Times New Roman" w:cs="Times New Roman"/>
          <w:sz w:val="26"/>
          <w:szCs w:val="26"/>
        </w:rPr>
        <w:t>а</w:t>
      </w:r>
      <w:r w:rsidR="00AE6AE0" w:rsidRPr="00E80453">
        <w:rPr>
          <w:rFonts w:ascii="Times New Roman" w:hAnsi="Times New Roman" w:cs="Times New Roman"/>
          <w:sz w:val="26"/>
          <w:szCs w:val="26"/>
        </w:rPr>
        <w:t xml:space="preserve"> об отсутствии задолженности по исполнительным документам по состоянию на первое число месяца, в котором подается конкурсная заявка;</w:t>
      </w:r>
    </w:p>
    <w:p w:rsidR="009902DC"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AE6AE0" w:rsidRPr="00E80453">
        <w:rPr>
          <w:rFonts w:ascii="Times New Roman" w:hAnsi="Times New Roman" w:cs="Times New Roman"/>
          <w:sz w:val="26"/>
          <w:szCs w:val="26"/>
        </w:rPr>
        <w:t>8</w:t>
      </w:r>
      <w:r w:rsidR="002055F5" w:rsidRPr="00E80453">
        <w:rPr>
          <w:rFonts w:ascii="Times New Roman" w:hAnsi="Times New Roman" w:cs="Times New Roman"/>
          <w:sz w:val="26"/>
          <w:szCs w:val="26"/>
        </w:rPr>
        <w:t xml:space="preserve">) </w:t>
      </w:r>
      <w:bookmarkEnd w:id="4"/>
      <w:r w:rsidR="009902DC" w:rsidRPr="00E80453">
        <w:rPr>
          <w:rFonts w:ascii="Times New Roman" w:hAnsi="Times New Roman" w:cs="Times New Roman"/>
          <w:sz w:val="26"/>
          <w:szCs w:val="26"/>
        </w:rPr>
        <w:t>выписк</w:t>
      </w:r>
      <w:r w:rsidR="00C5609C">
        <w:rPr>
          <w:rFonts w:ascii="Times New Roman" w:hAnsi="Times New Roman" w:cs="Times New Roman"/>
          <w:sz w:val="26"/>
          <w:szCs w:val="26"/>
        </w:rPr>
        <w:t>а</w:t>
      </w:r>
      <w:r w:rsidR="009902DC" w:rsidRPr="00E80453">
        <w:rPr>
          <w:rFonts w:ascii="Times New Roman" w:hAnsi="Times New Roman" w:cs="Times New Roman"/>
          <w:sz w:val="26"/>
          <w:szCs w:val="26"/>
        </w:rPr>
        <w:t xml:space="preserve"> из реестра членов СРО по форме, утвержденной Ростехнадзором, о допуске к определенному виду или видам работ, которые оказывают влияние на безопасность объектов капитального строительства (представляется при осуществлении заявителем видов работ, оказывающих влияние на безопасность объектов капитального строительства, в соответствии с </w:t>
      </w:r>
      <w:hyperlink r:id="rId26" w:history="1">
        <w:r w:rsidR="009902DC" w:rsidRPr="00E80453">
          <w:rPr>
            <w:rFonts w:ascii="Times New Roman" w:hAnsi="Times New Roman" w:cs="Times New Roman"/>
            <w:sz w:val="26"/>
            <w:szCs w:val="26"/>
          </w:rPr>
          <w:t>приказом</w:t>
        </w:r>
      </w:hyperlink>
      <w:r w:rsidR="009902DC" w:rsidRPr="00E80453">
        <w:rPr>
          <w:rFonts w:ascii="Times New Roman" w:hAnsi="Times New Roman" w:cs="Times New Roman"/>
          <w:sz w:val="26"/>
          <w:szCs w:val="26"/>
        </w:rPr>
        <w:t xml:space="preserve"> Министерства регионального развития России от 30.12.2009 № 624);</w:t>
      </w:r>
    </w:p>
    <w:p w:rsidR="002055F5"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AE6AE0" w:rsidRPr="00E80453">
        <w:rPr>
          <w:rFonts w:ascii="Times New Roman" w:hAnsi="Times New Roman" w:cs="Times New Roman"/>
          <w:sz w:val="26"/>
          <w:szCs w:val="26"/>
        </w:rPr>
        <w:t>9</w:t>
      </w:r>
      <w:r w:rsidR="002055F5" w:rsidRPr="00E80453">
        <w:rPr>
          <w:rFonts w:ascii="Times New Roman" w:hAnsi="Times New Roman" w:cs="Times New Roman"/>
          <w:sz w:val="26"/>
          <w:szCs w:val="26"/>
        </w:rPr>
        <w:t xml:space="preserve">) технико-экономическое обоснование (далее - ТЭО), составленное по форме согласно </w:t>
      </w:r>
      <w:hyperlink w:anchor="sub_15002" w:history="1">
        <w:r w:rsidR="002055F5" w:rsidRPr="00E80453">
          <w:rPr>
            <w:rFonts w:ascii="Times New Roman" w:hAnsi="Times New Roman" w:cs="Times New Roman"/>
            <w:sz w:val="26"/>
            <w:szCs w:val="26"/>
          </w:rPr>
          <w:t xml:space="preserve">приложению </w:t>
        </w:r>
      </w:hyperlink>
      <w:r w:rsidR="000B3EDF" w:rsidRPr="00E80453">
        <w:rPr>
          <w:rFonts w:ascii="Times New Roman" w:hAnsi="Times New Roman" w:cs="Times New Roman"/>
          <w:sz w:val="26"/>
          <w:szCs w:val="26"/>
        </w:rPr>
        <w:t>4</w:t>
      </w:r>
      <w:r w:rsidR="002055F5" w:rsidRPr="00E80453">
        <w:rPr>
          <w:rFonts w:ascii="Times New Roman" w:hAnsi="Times New Roman" w:cs="Times New Roman"/>
          <w:sz w:val="26"/>
          <w:szCs w:val="26"/>
        </w:rPr>
        <w:t xml:space="preserve"> к настоящему Порядку;</w:t>
      </w:r>
    </w:p>
    <w:p w:rsidR="001B6306"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AE6AE0" w:rsidRPr="00E80453">
        <w:rPr>
          <w:rFonts w:ascii="Times New Roman" w:hAnsi="Times New Roman" w:cs="Times New Roman"/>
          <w:sz w:val="26"/>
          <w:szCs w:val="26"/>
        </w:rPr>
        <w:t>10</w:t>
      </w:r>
      <w:r w:rsidR="00A81476" w:rsidRPr="00E80453">
        <w:rPr>
          <w:rFonts w:ascii="Times New Roman" w:hAnsi="Times New Roman" w:cs="Times New Roman"/>
          <w:sz w:val="26"/>
          <w:szCs w:val="26"/>
        </w:rPr>
        <w:t xml:space="preserve">) </w:t>
      </w:r>
      <w:r w:rsidR="002B5C1E" w:rsidRPr="00E80453">
        <w:rPr>
          <w:rFonts w:ascii="Times New Roman" w:hAnsi="Times New Roman" w:cs="Times New Roman"/>
          <w:sz w:val="26"/>
          <w:szCs w:val="26"/>
        </w:rPr>
        <w:t>копи</w:t>
      </w:r>
      <w:r w:rsidR="00C5609C">
        <w:rPr>
          <w:rFonts w:ascii="Times New Roman" w:hAnsi="Times New Roman" w:cs="Times New Roman"/>
          <w:sz w:val="26"/>
          <w:szCs w:val="26"/>
        </w:rPr>
        <w:t>я</w:t>
      </w:r>
      <w:r w:rsidR="002B5C1E" w:rsidRPr="00E80453">
        <w:rPr>
          <w:rFonts w:ascii="Times New Roman" w:hAnsi="Times New Roman" w:cs="Times New Roman"/>
          <w:sz w:val="26"/>
          <w:szCs w:val="26"/>
        </w:rPr>
        <w:t xml:space="preserve"> кредитного договора с приложениями </w:t>
      </w:r>
      <w:r w:rsidR="00B3730F" w:rsidRPr="00E80453">
        <w:rPr>
          <w:rFonts w:ascii="Times New Roman" w:hAnsi="Times New Roman" w:cs="Times New Roman"/>
          <w:sz w:val="26"/>
          <w:szCs w:val="26"/>
        </w:rPr>
        <w:t xml:space="preserve">и дополнительными соглашениями </w:t>
      </w:r>
      <w:r w:rsidR="002B5C1E" w:rsidRPr="00E80453">
        <w:rPr>
          <w:rFonts w:ascii="Times New Roman" w:hAnsi="Times New Roman" w:cs="Times New Roman"/>
          <w:sz w:val="26"/>
          <w:szCs w:val="26"/>
        </w:rPr>
        <w:t xml:space="preserve">(с изменениями и дополнениями к нему), действующего на дату подачи </w:t>
      </w:r>
      <w:r w:rsidR="00116F7B" w:rsidRPr="00E80453">
        <w:rPr>
          <w:rFonts w:ascii="Times New Roman" w:hAnsi="Times New Roman" w:cs="Times New Roman"/>
          <w:sz w:val="26"/>
          <w:szCs w:val="26"/>
        </w:rPr>
        <w:t>конкурсной заявки</w:t>
      </w:r>
      <w:r w:rsidR="002B5C1E" w:rsidRPr="00E80453">
        <w:rPr>
          <w:rFonts w:ascii="Times New Roman" w:hAnsi="Times New Roman" w:cs="Times New Roman"/>
          <w:sz w:val="26"/>
          <w:szCs w:val="26"/>
        </w:rPr>
        <w:t xml:space="preserve">, прошитую, пронумерованную, заверенную кредитной организацией, </w:t>
      </w:r>
      <w:r w:rsidR="003B7710" w:rsidRPr="00E80453">
        <w:rPr>
          <w:rFonts w:ascii="Times New Roman" w:hAnsi="Times New Roman" w:cs="Times New Roman"/>
          <w:sz w:val="26"/>
          <w:szCs w:val="26"/>
        </w:rPr>
        <w:t>и в соответствии с которым сумма привлеченного кредита сост</w:t>
      </w:r>
      <w:r w:rsidR="00F3438C" w:rsidRPr="00E80453">
        <w:rPr>
          <w:rFonts w:ascii="Times New Roman" w:hAnsi="Times New Roman" w:cs="Times New Roman"/>
          <w:sz w:val="26"/>
          <w:szCs w:val="26"/>
        </w:rPr>
        <w:t xml:space="preserve">авляет </w:t>
      </w:r>
      <w:r w:rsidR="0060216F" w:rsidRPr="00E80453">
        <w:rPr>
          <w:rFonts w:ascii="Times New Roman" w:hAnsi="Times New Roman" w:cs="Times New Roman"/>
          <w:sz w:val="26"/>
          <w:szCs w:val="26"/>
        </w:rPr>
        <w:t>более 1,5 млн. рублей;</w:t>
      </w:r>
    </w:p>
    <w:p w:rsidR="00C872BC"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AE6AE0" w:rsidRPr="00E80453">
        <w:rPr>
          <w:rFonts w:ascii="Times New Roman" w:hAnsi="Times New Roman" w:cs="Times New Roman"/>
          <w:sz w:val="26"/>
          <w:szCs w:val="26"/>
        </w:rPr>
        <w:t>11</w:t>
      </w:r>
      <w:r w:rsidR="0060216F" w:rsidRPr="00E80453">
        <w:rPr>
          <w:rFonts w:ascii="Times New Roman" w:hAnsi="Times New Roman" w:cs="Times New Roman"/>
          <w:sz w:val="26"/>
          <w:szCs w:val="26"/>
        </w:rPr>
        <w:t xml:space="preserve">) </w:t>
      </w:r>
      <w:r w:rsidR="00C872BC" w:rsidRPr="00E80453">
        <w:rPr>
          <w:rFonts w:ascii="Times New Roman" w:hAnsi="Times New Roman" w:cs="Times New Roman"/>
          <w:sz w:val="26"/>
          <w:szCs w:val="26"/>
        </w:rPr>
        <w:t>выписк</w:t>
      </w:r>
      <w:r w:rsidR="00360AB4">
        <w:rPr>
          <w:rFonts w:ascii="Times New Roman" w:hAnsi="Times New Roman" w:cs="Times New Roman"/>
          <w:sz w:val="26"/>
          <w:szCs w:val="26"/>
        </w:rPr>
        <w:t>а</w:t>
      </w:r>
      <w:r w:rsidR="00C872BC" w:rsidRPr="00E80453">
        <w:rPr>
          <w:rFonts w:ascii="Times New Roman" w:hAnsi="Times New Roman" w:cs="Times New Roman"/>
          <w:sz w:val="26"/>
          <w:szCs w:val="26"/>
        </w:rPr>
        <w:t xml:space="preserve"> из ссудного счета</w:t>
      </w:r>
      <w:r w:rsidR="00B3730F" w:rsidRPr="00E80453">
        <w:rPr>
          <w:rFonts w:ascii="Times New Roman" w:hAnsi="Times New Roman" w:cs="Times New Roman"/>
          <w:sz w:val="26"/>
          <w:szCs w:val="26"/>
        </w:rPr>
        <w:t xml:space="preserve"> </w:t>
      </w:r>
      <w:r w:rsidR="00C872BC" w:rsidRPr="00E80453">
        <w:rPr>
          <w:rFonts w:ascii="Times New Roman" w:hAnsi="Times New Roman" w:cs="Times New Roman"/>
          <w:sz w:val="26"/>
          <w:szCs w:val="26"/>
        </w:rPr>
        <w:t>субъекта МСП, подтверждающ</w:t>
      </w:r>
      <w:r w:rsidR="00360AB4">
        <w:rPr>
          <w:rFonts w:ascii="Times New Roman" w:hAnsi="Times New Roman" w:cs="Times New Roman"/>
          <w:sz w:val="26"/>
          <w:szCs w:val="26"/>
        </w:rPr>
        <w:t>ая</w:t>
      </w:r>
      <w:r w:rsidR="00C872BC" w:rsidRPr="00E80453">
        <w:rPr>
          <w:rFonts w:ascii="Times New Roman" w:hAnsi="Times New Roman" w:cs="Times New Roman"/>
          <w:sz w:val="26"/>
          <w:szCs w:val="26"/>
        </w:rPr>
        <w:t xml:space="preserve"> получение кредита и движение денежных средств по ссудному счету за весь период действия кредит</w:t>
      </w:r>
      <w:r w:rsidR="00360AB4">
        <w:rPr>
          <w:rFonts w:ascii="Times New Roman" w:hAnsi="Times New Roman" w:cs="Times New Roman"/>
          <w:sz w:val="26"/>
          <w:szCs w:val="26"/>
        </w:rPr>
        <w:t>ного договора</w:t>
      </w:r>
      <w:r w:rsidR="00C872BC" w:rsidRPr="00E80453">
        <w:rPr>
          <w:rFonts w:ascii="Times New Roman" w:hAnsi="Times New Roman" w:cs="Times New Roman"/>
          <w:sz w:val="26"/>
          <w:szCs w:val="26"/>
        </w:rPr>
        <w:t>,</w:t>
      </w:r>
      <w:r w:rsidR="00324FCA" w:rsidRPr="00E80453">
        <w:rPr>
          <w:rFonts w:ascii="Times New Roman" w:hAnsi="Times New Roman" w:cs="Times New Roman"/>
          <w:sz w:val="26"/>
          <w:szCs w:val="26"/>
        </w:rPr>
        <w:t xml:space="preserve"> график погашения кредита и процентов по нему, </w:t>
      </w:r>
      <w:r w:rsidR="00C872BC" w:rsidRPr="00E80453">
        <w:rPr>
          <w:rFonts w:ascii="Times New Roman" w:hAnsi="Times New Roman" w:cs="Times New Roman"/>
          <w:sz w:val="26"/>
          <w:szCs w:val="26"/>
        </w:rPr>
        <w:t>заверенн</w:t>
      </w:r>
      <w:r w:rsidR="00324FCA" w:rsidRPr="00E80453">
        <w:rPr>
          <w:rFonts w:ascii="Times New Roman" w:hAnsi="Times New Roman" w:cs="Times New Roman"/>
          <w:sz w:val="26"/>
          <w:szCs w:val="26"/>
        </w:rPr>
        <w:t>ые</w:t>
      </w:r>
      <w:r w:rsidR="00C872BC" w:rsidRPr="00E80453">
        <w:rPr>
          <w:rFonts w:ascii="Times New Roman" w:hAnsi="Times New Roman" w:cs="Times New Roman"/>
          <w:sz w:val="26"/>
          <w:szCs w:val="26"/>
        </w:rPr>
        <w:t xml:space="preserve"> кредитной организацией в установленном порядке;</w:t>
      </w:r>
    </w:p>
    <w:p w:rsidR="0099333E"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E7760B" w:rsidRPr="00E80453">
        <w:rPr>
          <w:rFonts w:ascii="Times New Roman" w:hAnsi="Times New Roman" w:cs="Times New Roman"/>
          <w:sz w:val="26"/>
          <w:szCs w:val="26"/>
        </w:rPr>
        <w:t>1</w:t>
      </w:r>
      <w:r w:rsidR="00AE6AE0" w:rsidRPr="00E80453">
        <w:rPr>
          <w:rFonts w:ascii="Times New Roman" w:hAnsi="Times New Roman" w:cs="Times New Roman"/>
          <w:sz w:val="26"/>
          <w:szCs w:val="26"/>
        </w:rPr>
        <w:t>2</w:t>
      </w:r>
      <w:r w:rsidR="00C872BC" w:rsidRPr="00E80453">
        <w:rPr>
          <w:rFonts w:ascii="Times New Roman" w:hAnsi="Times New Roman" w:cs="Times New Roman"/>
          <w:sz w:val="26"/>
          <w:szCs w:val="26"/>
        </w:rPr>
        <w:t>) выписки по счету субъекта МСП и копии платежных документов, сшитые, пронумерованные, заверенные кредитной организацией в установленном порядке, подтверждающие</w:t>
      </w:r>
      <w:r w:rsidR="00F25B1F" w:rsidRPr="00E80453">
        <w:rPr>
          <w:rFonts w:ascii="Times New Roman" w:hAnsi="Times New Roman" w:cs="Times New Roman"/>
          <w:sz w:val="26"/>
          <w:szCs w:val="26"/>
        </w:rPr>
        <w:t xml:space="preserve"> осуществление расходов по уплате субъектом МСП процентов по кредиту </w:t>
      </w:r>
      <w:r w:rsidR="001A3702" w:rsidRPr="00E80453">
        <w:rPr>
          <w:rFonts w:ascii="Times New Roman" w:hAnsi="Times New Roman" w:cs="Times New Roman"/>
          <w:sz w:val="26"/>
          <w:szCs w:val="26"/>
        </w:rPr>
        <w:t>(</w:t>
      </w:r>
      <w:r w:rsidR="00C872BC" w:rsidRPr="00E80453">
        <w:rPr>
          <w:rFonts w:ascii="Times New Roman" w:hAnsi="Times New Roman" w:cs="Times New Roman"/>
          <w:sz w:val="26"/>
          <w:szCs w:val="26"/>
        </w:rPr>
        <w:t>в том числе платежные поручения, инкассовые поручения, платежные требования, платежные ордера, подтверждающие уплату процентов по кредиту</w:t>
      </w:r>
      <w:r w:rsidR="001A3702" w:rsidRPr="00E80453">
        <w:rPr>
          <w:rFonts w:ascii="Times New Roman" w:hAnsi="Times New Roman" w:cs="Times New Roman"/>
          <w:sz w:val="26"/>
          <w:szCs w:val="26"/>
        </w:rPr>
        <w:t>)</w:t>
      </w:r>
      <w:r w:rsidR="00C872BC" w:rsidRPr="00E80453">
        <w:rPr>
          <w:rFonts w:ascii="Times New Roman" w:hAnsi="Times New Roman" w:cs="Times New Roman"/>
          <w:sz w:val="26"/>
          <w:szCs w:val="26"/>
        </w:rPr>
        <w:t>;</w:t>
      </w:r>
      <w:r w:rsidR="0099333E" w:rsidRPr="00E80453">
        <w:rPr>
          <w:rFonts w:ascii="Times New Roman" w:hAnsi="Times New Roman" w:cs="Times New Roman"/>
          <w:sz w:val="26"/>
          <w:szCs w:val="26"/>
        </w:rPr>
        <w:t xml:space="preserve"> </w:t>
      </w:r>
    </w:p>
    <w:p w:rsidR="00C872BC"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E7760B" w:rsidRPr="00E80453">
        <w:rPr>
          <w:rFonts w:ascii="Times New Roman" w:hAnsi="Times New Roman" w:cs="Times New Roman"/>
          <w:sz w:val="26"/>
          <w:szCs w:val="26"/>
        </w:rPr>
        <w:t>1</w:t>
      </w:r>
      <w:r w:rsidR="00AE6AE0" w:rsidRPr="00E80453">
        <w:rPr>
          <w:rFonts w:ascii="Times New Roman" w:hAnsi="Times New Roman" w:cs="Times New Roman"/>
          <w:sz w:val="26"/>
          <w:szCs w:val="26"/>
        </w:rPr>
        <w:t>3</w:t>
      </w:r>
      <w:r w:rsidR="00C872BC" w:rsidRPr="00E80453">
        <w:rPr>
          <w:rFonts w:ascii="Times New Roman" w:hAnsi="Times New Roman" w:cs="Times New Roman"/>
          <w:sz w:val="26"/>
          <w:szCs w:val="26"/>
        </w:rPr>
        <w:t xml:space="preserve">) </w:t>
      </w:r>
      <w:r w:rsidR="0079191A" w:rsidRPr="00E80453">
        <w:rPr>
          <w:rFonts w:ascii="Times New Roman" w:hAnsi="Times New Roman" w:cs="Times New Roman"/>
          <w:sz w:val="26"/>
          <w:szCs w:val="26"/>
        </w:rPr>
        <w:t>справк</w:t>
      </w:r>
      <w:r w:rsidR="00360AB4">
        <w:rPr>
          <w:rFonts w:ascii="Times New Roman" w:hAnsi="Times New Roman" w:cs="Times New Roman"/>
          <w:sz w:val="26"/>
          <w:szCs w:val="26"/>
        </w:rPr>
        <w:t>а</w:t>
      </w:r>
      <w:r w:rsidR="0079191A" w:rsidRPr="00E80453">
        <w:rPr>
          <w:rFonts w:ascii="Times New Roman" w:hAnsi="Times New Roman" w:cs="Times New Roman"/>
          <w:sz w:val="26"/>
          <w:szCs w:val="26"/>
        </w:rPr>
        <w:t xml:space="preserve"> </w:t>
      </w:r>
      <w:r w:rsidR="004522BB" w:rsidRPr="00E80453">
        <w:rPr>
          <w:rFonts w:ascii="Times New Roman" w:hAnsi="Times New Roman" w:cs="Times New Roman"/>
          <w:sz w:val="26"/>
          <w:szCs w:val="26"/>
        </w:rPr>
        <w:t>о</w:t>
      </w:r>
      <w:r w:rsidR="005C4DC3" w:rsidRPr="00E80453">
        <w:rPr>
          <w:rFonts w:ascii="Times New Roman" w:hAnsi="Times New Roman" w:cs="Times New Roman"/>
          <w:sz w:val="26"/>
          <w:szCs w:val="26"/>
        </w:rPr>
        <w:t xml:space="preserve"> наличии /</w:t>
      </w:r>
      <w:r w:rsidR="00C872BC" w:rsidRPr="00E80453">
        <w:rPr>
          <w:rFonts w:ascii="Times New Roman" w:hAnsi="Times New Roman" w:cs="Times New Roman"/>
          <w:sz w:val="26"/>
          <w:szCs w:val="26"/>
        </w:rPr>
        <w:t>отсутствии просроченных платежей по кредиту</w:t>
      </w:r>
      <w:r w:rsidR="008B7B15" w:rsidRPr="00E80453">
        <w:rPr>
          <w:rFonts w:ascii="Times New Roman" w:hAnsi="Times New Roman" w:cs="Times New Roman"/>
          <w:sz w:val="26"/>
          <w:szCs w:val="26"/>
        </w:rPr>
        <w:t xml:space="preserve"> </w:t>
      </w:r>
      <w:r w:rsidR="00C872BC" w:rsidRPr="00E80453">
        <w:rPr>
          <w:rFonts w:ascii="Times New Roman" w:hAnsi="Times New Roman" w:cs="Times New Roman"/>
          <w:sz w:val="26"/>
          <w:szCs w:val="26"/>
        </w:rPr>
        <w:t>и остатке ссудной задолженности, выданную кредитной организацией на первое число</w:t>
      </w:r>
      <w:r w:rsidR="00F25B1F" w:rsidRPr="00E80453">
        <w:rPr>
          <w:rFonts w:ascii="Times New Roman" w:hAnsi="Times New Roman" w:cs="Times New Roman"/>
          <w:sz w:val="26"/>
          <w:szCs w:val="26"/>
        </w:rPr>
        <w:t xml:space="preserve"> месяца, в котором подается конкурсная заявка</w:t>
      </w:r>
      <w:r w:rsidR="004522BB" w:rsidRPr="00E80453">
        <w:rPr>
          <w:rStyle w:val="a6"/>
          <w:rFonts w:ascii="Times New Roman" w:hAnsi="Times New Roman"/>
          <w:sz w:val="26"/>
          <w:szCs w:val="26"/>
          <w:lang w:val="x-none" w:eastAsia="x-none"/>
        </w:rPr>
        <w:footnoteReference w:id="2"/>
      </w:r>
      <w:r w:rsidR="00C872BC" w:rsidRPr="00E80453">
        <w:rPr>
          <w:rFonts w:ascii="Times New Roman" w:hAnsi="Times New Roman" w:cs="Times New Roman"/>
          <w:sz w:val="26"/>
          <w:szCs w:val="26"/>
        </w:rPr>
        <w:t>;</w:t>
      </w:r>
    </w:p>
    <w:p w:rsidR="00C872BC"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5B6DE8" w:rsidRPr="00E80453">
        <w:rPr>
          <w:rFonts w:ascii="Times New Roman" w:hAnsi="Times New Roman" w:cs="Times New Roman"/>
          <w:sz w:val="26"/>
          <w:szCs w:val="26"/>
        </w:rPr>
        <w:t>1</w:t>
      </w:r>
      <w:r w:rsidR="00AE6AE0" w:rsidRPr="00E80453">
        <w:rPr>
          <w:rFonts w:ascii="Times New Roman" w:hAnsi="Times New Roman" w:cs="Times New Roman"/>
          <w:sz w:val="26"/>
          <w:szCs w:val="26"/>
        </w:rPr>
        <w:t>4</w:t>
      </w:r>
      <w:r w:rsidR="00C872BC" w:rsidRPr="00E80453">
        <w:rPr>
          <w:rFonts w:ascii="Times New Roman" w:hAnsi="Times New Roman" w:cs="Times New Roman"/>
          <w:sz w:val="26"/>
          <w:szCs w:val="26"/>
        </w:rPr>
        <w:t>) копии платежных документов, подтверждающих перечисление кредитных средств поставщикам</w:t>
      </w:r>
      <w:r w:rsidR="00B5133F" w:rsidRPr="00E80453">
        <w:rPr>
          <w:rFonts w:ascii="Times New Roman" w:hAnsi="Times New Roman" w:cs="Times New Roman"/>
          <w:sz w:val="26"/>
          <w:szCs w:val="26"/>
        </w:rPr>
        <w:t xml:space="preserve"> товаров (работ, услуг)</w:t>
      </w:r>
      <w:r w:rsidR="00C872BC" w:rsidRPr="00E80453">
        <w:rPr>
          <w:rFonts w:ascii="Times New Roman" w:hAnsi="Times New Roman" w:cs="Times New Roman"/>
          <w:sz w:val="26"/>
          <w:szCs w:val="26"/>
        </w:rPr>
        <w:t>, и выписки с банковского счета субъекта МСП, заверенные кредитной организацией</w:t>
      </w:r>
      <w:r w:rsidR="009F7B87" w:rsidRPr="00E80453">
        <w:rPr>
          <w:rFonts w:ascii="Times New Roman" w:hAnsi="Times New Roman" w:cs="Times New Roman"/>
          <w:sz w:val="26"/>
          <w:szCs w:val="26"/>
        </w:rPr>
        <w:t>;</w:t>
      </w:r>
    </w:p>
    <w:p w:rsidR="00B3730F" w:rsidRPr="00E80453" w:rsidRDefault="0012657E" w:rsidP="0012657E">
      <w:pPr>
        <w:tabs>
          <w:tab w:val="left" w:pos="709"/>
        </w:tabs>
        <w:ind w:firstLine="0"/>
        <w:rPr>
          <w:rFonts w:ascii="Times New Roman" w:hAnsi="Times New Roman" w:cs="Times New Roman"/>
          <w:sz w:val="26"/>
          <w:szCs w:val="26"/>
        </w:rPr>
      </w:pPr>
      <w:bookmarkStart w:id="5" w:name="sub_142110"/>
      <w:r w:rsidRPr="00E80453">
        <w:rPr>
          <w:rFonts w:ascii="Times New Roman" w:hAnsi="Times New Roman" w:cs="Times New Roman"/>
          <w:sz w:val="26"/>
          <w:szCs w:val="26"/>
        </w:rPr>
        <w:tab/>
      </w:r>
      <w:r w:rsidR="00B3730F" w:rsidRPr="00E80453">
        <w:rPr>
          <w:rFonts w:ascii="Times New Roman" w:hAnsi="Times New Roman" w:cs="Times New Roman"/>
          <w:sz w:val="26"/>
          <w:szCs w:val="26"/>
        </w:rPr>
        <w:t>1</w:t>
      </w:r>
      <w:r w:rsidR="00AE6AE0" w:rsidRPr="00E80453">
        <w:rPr>
          <w:rFonts w:ascii="Times New Roman" w:hAnsi="Times New Roman" w:cs="Times New Roman"/>
          <w:sz w:val="26"/>
          <w:szCs w:val="26"/>
        </w:rPr>
        <w:t>5</w:t>
      </w:r>
      <w:r w:rsidR="00B3730F" w:rsidRPr="00E80453">
        <w:rPr>
          <w:rFonts w:ascii="Times New Roman" w:hAnsi="Times New Roman" w:cs="Times New Roman"/>
          <w:sz w:val="26"/>
          <w:szCs w:val="26"/>
        </w:rPr>
        <w:t>) заверенные копии следующих отчетных документов</w:t>
      </w:r>
      <w:r w:rsidR="00B3730F" w:rsidRPr="00E80453">
        <w:rPr>
          <w:rStyle w:val="a6"/>
          <w:rFonts w:ascii="Times New Roman" w:hAnsi="Times New Roman"/>
          <w:sz w:val="26"/>
          <w:szCs w:val="26"/>
          <w:lang w:val="x-none" w:eastAsia="x-none"/>
        </w:rPr>
        <w:footnoteReference w:id="3"/>
      </w:r>
      <w:r w:rsidR="00B3730F" w:rsidRPr="00E80453">
        <w:rPr>
          <w:rFonts w:ascii="Times New Roman" w:hAnsi="Times New Roman" w:cs="Times New Roman"/>
          <w:sz w:val="26"/>
          <w:szCs w:val="26"/>
        </w:rPr>
        <w:t>:</w:t>
      </w:r>
    </w:p>
    <w:p w:rsidR="00B3730F"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3730F" w:rsidRPr="00E80453">
        <w:rPr>
          <w:rFonts w:ascii="Times New Roman" w:hAnsi="Times New Roman" w:cs="Times New Roman"/>
          <w:sz w:val="26"/>
          <w:szCs w:val="26"/>
        </w:rPr>
        <w:t xml:space="preserve">-форма КНД 1110018 </w:t>
      </w:r>
      <w:r w:rsidR="006E126C" w:rsidRPr="00E80453">
        <w:rPr>
          <w:rFonts w:ascii="Times New Roman" w:hAnsi="Times New Roman" w:cs="Times New Roman"/>
          <w:sz w:val="26"/>
          <w:szCs w:val="26"/>
        </w:rPr>
        <w:t>«</w:t>
      </w:r>
      <w:r w:rsidR="00B3730F" w:rsidRPr="00E80453">
        <w:rPr>
          <w:rFonts w:ascii="Times New Roman" w:hAnsi="Times New Roman" w:cs="Times New Roman"/>
          <w:sz w:val="26"/>
          <w:szCs w:val="26"/>
        </w:rPr>
        <w:t>Сведения о среднесписочной численности работников за предшествующий календарный год</w:t>
      </w:r>
      <w:r w:rsidR="006E126C" w:rsidRPr="00E80453">
        <w:rPr>
          <w:rFonts w:ascii="Times New Roman" w:hAnsi="Times New Roman" w:cs="Times New Roman"/>
          <w:sz w:val="26"/>
          <w:szCs w:val="26"/>
        </w:rPr>
        <w:t>»</w:t>
      </w:r>
      <w:r w:rsidR="00B3730F" w:rsidRPr="00E80453">
        <w:rPr>
          <w:rFonts w:ascii="Times New Roman" w:hAnsi="Times New Roman" w:cs="Times New Roman"/>
          <w:sz w:val="26"/>
          <w:szCs w:val="26"/>
        </w:rPr>
        <w:t xml:space="preserve"> – за год, предшествующий году подачи конкурсной заявки; </w:t>
      </w:r>
    </w:p>
    <w:p w:rsidR="00B3730F"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3730F" w:rsidRPr="00E80453">
        <w:rPr>
          <w:rFonts w:ascii="Times New Roman" w:hAnsi="Times New Roman" w:cs="Times New Roman"/>
          <w:sz w:val="26"/>
          <w:szCs w:val="26"/>
        </w:rPr>
        <w:t xml:space="preserve">-форма по КНД 1151111 </w:t>
      </w:r>
      <w:r w:rsidR="006E126C" w:rsidRPr="00E80453">
        <w:rPr>
          <w:rFonts w:ascii="Times New Roman" w:hAnsi="Times New Roman" w:cs="Times New Roman"/>
          <w:sz w:val="26"/>
          <w:szCs w:val="26"/>
        </w:rPr>
        <w:t>«</w:t>
      </w:r>
      <w:r w:rsidR="00B3730F" w:rsidRPr="00E80453">
        <w:rPr>
          <w:rFonts w:ascii="Times New Roman" w:hAnsi="Times New Roman" w:cs="Times New Roman"/>
          <w:sz w:val="26"/>
          <w:szCs w:val="26"/>
        </w:rPr>
        <w:t>Расчет по страховым взносам</w:t>
      </w:r>
      <w:r w:rsidR="006E126C" w:rsidRPr="00E80453">
        <w:rPr>
          <w:rFonts w:ascii="Times New Roman" w:hAnsi="Times New Roman" w:cs="Times New Roman"/>
          <w:sz w:val="26"/>
          <w:szCs w:val="26"/>
        </w:rPr>
        <w:t>»</w:t>
      </w:r>
      <w:r w:rsidR="00B3730F" w:rsidRPr="00E80453">
        <w:rPr>
          <w:rFonts w:ascii="Times New Roman" w:hAnsi="Times New Roman" w:cs="Times New Roman"/>
          <w:sz w:val="26"/>
          <w:szCs w:val="26"/>
        </w:rPr>
        <w:t>, разделы 1 (приложени</w:t>
      </w:r>
      <w:r w:rsidR="00732424">
        <w:rPr>
          <w:rFonts w:ascii="Times New Roman" w:hAnsi="Times New Roman" w:cs="Times New Roman"/>
          <w:sz w:val="26"/>
          <w:szCs w:val="26"/>
        </w:rPr>
        <w:t>я</w:t>
      </w:r>
      <w:r w:rsidR="00B3730F" w:rsidRPr="00E80453">
        <w:rPr>
          <w:rFonts w:ascii="Times New Roman" w:hAnsi="Times New Roman" w:cs="Times New Roman"/>
          <w:sz w:val="26"/>
          <w:szCs w:val="26"/>
        </w:rPr>
        <w:t xml:space="preserve"> 1,2) и 2 за год, предшествующий году подачи конкурсной заявки; </w:t>
      </w:r>
    </w:p>
    <w:p w:rsidR="00B3730F" w:rsidRPr="00E80453" w:rsidRDefault="006E126C"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 форма по КНД 1152017 «</w:t>
      </w:r>
      <w:r w:rsidR="00B3730F" w:rsidRPr="00E80453">
        <w:rPr>
          <w:rFonts w:ascii="Times New Roman" w:hAnsi="Times New Roman" w:cs="Times New Roman"/>
          <w:sz w:val="26"/>
          <w:szCs w:val="26"/>
        </w:rPr>
        <w:t>Налоговая декларация по налогу, уплачиваемому в связи с применением уп</w:t>
      </w:r>
      <w:r w:rsidRPr="00E80453">
        <w:rPr>
          <w:rFonts w:ascii="Times New Roman" w:hAnsi="Times New Roman" w:cs="Times New Roman"/>
          <w:sz w:val="26"/>
          <w:szCs w:val="26"/>
        </w:rPr>
        <w:t>рощенной системы налогообложения»</w:t>
      </w:r>
      <w:r w:rsidR="00B3730F" w:rsidRPr="00E80453">
        <w:rPr>
          <w:rFonts w:ascii="Times New Roman" w:hAnsi="Times New Roman" w:cs="Times New Roman"/>
          <w:sz w:val="26"/>
          <w:szCs w:val="26"/>
        </w:rPr>
        <w:t xml:space="preserve"> за год, предшествующий году подачи конкурсной заявки; </w:t>
      </w:r>
    </w:p>
    <w:p w:rsidR="00B3730F"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3730F" w:rsidRPr="00E80453">
        <w:rPr>
          <w:rFonts w:ascii="Times New Roman" w:hAnsi="Times New Roman" w:cs="Times New Roman"/>
          <w:sz w:val="26"/>
          <w:szCs w:val="26"/>
        </w:rPr>
        <w:t xml:space="preserve">-форма по КНД 1151059 </w:t>
      </w:r>
      <w:r w:rsidR="006E126C" w:rsidRPr="00E80453">
        <w:rPr>
          <w:rFonts w:ascii="Times New Roman" w:hAnsi="Times New Roman" w:cs="Times New Roman"/>
          <w:sz w:val="26"/>
          <w:szCs w:val="26"/>
        </w:rPr>
        <w:t>«</w:t>
      </w:r>
      <w:r w:rsidR="00B3730F" w:rsidRPr="00E80453">
        <w:rPr>
          <w:rFonts w:ascii="Times New Roman" w:hAnsi="Times New Roman" w:cs="Times New Roman"/>
          <w:sz w:val="26"/>
          <w:szCs w:val="26"/>
        </w:rPr>
        <w:t>Налоговая декларация по единому</w:t>
      </w:r>
      <w:r w:rsidR="00565783" w:rsidRPr="00E80453">
        <w:rPr>
          <w:rFonts w:ascii="Times New Roman" w:hAnsi="Times New Roman" w:cs="Times New Roman"/>
          <w:sz w:val="26"/>
          <w:szCs w:val="26"/>
        </w:rPr>
        <w:t xml:space="preserve"> сельскохозяйственному налогу</w:t>
      </w:r>
      <w:r w:rsidR="006E126C" w:rsidRPr="00E80453">
        <w:rPr>
          <w:rFonts w:ascii="Times New Roman" w:hAnsi="Times New Roman" w:cs="Times New Roman"/>
          <w:sz w:val="26"/>
          <w:szCs w:val="26"/>
        </w:rPr>
        <w:t>»</w:t>
      </w:r>
      <w:r w:rsidR="00565783" w:rsidRPr="00E80453">
        <w:rPr>
          <w:rFonts w:ascii="Times New Roman" w:hAnsi="Times New Roman" w:cs="Times New Roman"/>
          <w:sz w:val="26"/>
          <w:szCs w:val="26"/>
        </w:rPr>
        <w:t xml:space="preserve"> </w:t>
      </w:r>
      <w:r w:rsidR="00B3730F" w:rsidRPr="00E80453">
        <w:rPr>
          <w:rFonts w:ascii="Times New Roman" w:hAnsi="Times New Roman" w:cs="Times New Roman"/>
          <w:sz w:val="26"/>
          <w:szCs w:val="26"/>
        </w:rPr>
        <w:t xml:space="preserve">за год, предшествующий году подачи конкурсной заявки; </w:t>
      </w:r>
    </w:p>
    <w:p w:rsidR="00B3730F"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6E126C" w:rsidRPr="00E80453">
        <w:rPr>
          <w:rFonts w:ascii="Times New Roman" w:hAnsi="Times New Roman" w:cs="Times New Roman"/>
          <w:sz w:val="26"/>
          <w:szCs w:val="26"/>
        </w:rPr>
        <w:t>-форма по ОКУД 0710002 «</w:t>
      </w:r>
      <w:r w:rsidR="00B3730F" w:rsidRPr="00E80453">
        <w:rPr>
          <w:rFonts w:ascii="Times New Roman" w:hAnsi="Times New Roman" w:cs="Times New Roman"/>
          <w:sz w:val="26"/>
          <w:szCs w:val="26"/>
        </w:rPr>
        <w:t>Отчет о финансовых результатах за __ год</w:t>
      </w:r>
      <w:r w:rsidR="006E126C" w:rsidRPr="00E80453">
        <w:rPr>
          <w:rFonts w:ascii="Times New Roman" w:hAnsi="Times New Roman" w:cs="Times New Roman"/>
          <w:sz w:val="26"/>
          <w:szCs w:val="26"/>
        </w:rPr>
        <w:t>»</w:t>
      </w:r>
      <w:r w:rsidR="00B3730F" w:rsidRPr="00E80453">
        <w:rPr>
          <w:rFonts w:ascii="Times New Roman" w:hAnsi="Times New Roman" w:cs="Times New Roman"/>
          <w:sz w:val="26"/>
          <w:szCs w:val="26"/>
        </w:rPr>
        <w:t xml:space="preserve"> (Форма №</w:t>
      </w:r>
      <w:r w:rsidR="00732424">
        <w:rPr>
          <w:rFonts w:ascii="Times New Roman" w:hAnsi="Times New Roman" w:cs="Times New Roman"/>
          <w:sz w:val="26"/>
          <w:szCs w:val="26"/>
        </w:rPr>
        <w:t xml:space="preserve"> </w:t>
      </w:r>
      <w:r w:rsidR="00B3730F" w:rsidRPr="00E80453">
        <w:rPr>
          <w:rFonts w:ascii="Times New Roman" w:hAnsi="Times New Roman" w:cs="Times New Roman"/>
          <w:sz w:val="26"/>
          <w:szCs w:val="26"/>
        </w:rPr>
        <w:t xml:space="preserve">2 к бухгалтерскому балансу) за год, предшествующий году подачи конкурсной заявки; </w:t>
      </w:r>
    </w:p>
    <w:p w:rsidR="00B3730F"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3730F" w:rsidRPr="00E80453">
        <w:rPr>
          <w:rFonts w:ascii="Times New Roman" w:hAnsi="Times New Roman" w:cs="Times New Roman"/>
          <w:sz w:val="26"/>
          <w:szCs w:val="26"/>
        </w:rPr>
        <w:t>-форма по КНД-1152004 «Налоговая декларация по транспортному налогу» за год, предшествующий году подачи конкурсной заявки;</w:t>
      </w:r>
    </w:p>
    <w:p w:rsidR="00B3730F"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3730F" w:rsidRPr="00E80453">
        <w:rPr>
          <w:rFonts w:ascii="Times New Roman" w:hAnsi="Times New Roman" w:cs="Times New Roman"/>
          <w:sz w:val="26"/>
          <w:szCs w:val="26"/>
        </w:rPr>
        <w:t xml:space="preserve">-форма по КНД-1153005 «Налоговая декларация по земельному налогу» за год, предшествующий году подачи конкурсной заявки; </w:t>
      </w:r>
    </w:p>
    <w:p w:rsidR="00B3730F"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3730F" w:rsidRPr="00E80453">
        <w:rPr>
          <w:rFonts w:ascii="Times New Roman" w:hAnsi="Times New Roman" w:cs="Times New Roman"/>
          <w:sz w:val="26"/>
          <w:szCs w:val="26"/>
        </w:rPr>
        <w:t>-реестр сведений о доходах физических лиц за год, предшествующий году подачи конкурсной заявки;</w:t>
      </w:r>
    </w:p>
    <w:p w:rsidR="00B3730F"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3730F" w:rsidRPr="00E80453">
        <w:rPr>
          <w:rFonts w:ascii="Times New Roman" w:hAnsi="Times New Roman" w:cs="Times New Roman"/>
          <w:sz w:val="26"/>
          <w:szCs w:val="26"/>
        </w:rPr>
        <w:t>-отчет в Фонд социального страхования отчет по форме 4-ФСС «Расчеты по обязательному социальному страхованию от несчастных случаев на производстве и профессиональных заболеваний» за год, предшествующий году подачи конкурсной заявки.</w:t>
      </w:r>
    </w:p>
    <w:p w:rsidR="00C872BC" w:rsidRPr="00E80453" w:rsidRDefault="002A6A7C" w:rsidP="0012657E">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60216F" w:rsidRPr="00E80453">
        <w:rPr>
          <w:rFonts w:ascii="Times New Roman" w:hAnsi="Times New Roman" w:cs="Times New Roman"/>
          <w:sz w:val="26"/>
          <w:szCs w:val="26"/>
        </w:rPr>
        <w:t>1</w:t>
      </w:r>
      <w:r w:rsidR="00AE6AE0" w:rsidRPr="00E80453">
        <w:rPr>
          <w:rFonts w:ascii="Times New Roman" w:hAnsi="Times New Roman" w:cs="Times New Roman"/>
          <w:sz w:val="26"/>
          <w:szCs w:val="26"/>
        </w:rPr>
        <w:t>6</w:t>
      </w:r>
      <w:r w:rsidR="0060216F" w:rsidRPr="00E80453">
        <w:rPr>
          <w:rFonts w:ascii="Times New Roman" w:hAnsi="Times New Roman" w:cs="Times New Roman"/>
          <w:sz w:val="26"/>
          <w:szCs w:val="26"/>
        </w:rPr>
        <w:t xml:space="preserve">) копии договоров, заключенных получателем субсидии, обеспечивающие строительство (реконструкцию) для собственных нужд производственных зданий, строений, сооружений и (или) приобретение оборудования, включая </w:t>
      </w:r>
      <w:r w:rsidR="0044472F" w:rsidRPr="00E80453">
        <w:rPr>
          <w:rFonts w:ascii="Times New Roman" w:hAnsi="Times New Roman" w:cs="Times New Roman"/>
          <w:sz w:val="26"/>
          <w:szCs w:val="26"/>
        </w:rPr>
        <w:t>затраты</w:t>
      </w:r>
      <w:r w:rsidR="00C872BC" w:rsidRPr="00E80453">
        <w:rPr>
          <w:rFonts w:ascii="Times New Roman" w:hAnsi="Times New Roman" w:cs="Times New Roman"/>
          <w:sz w:val="26"/>
          <w:szCs w:val="26"/>
        </w:rPr>
        <w:t xml:space="preserve"> на монтаж оборудования</w:t>
      </w:r>
      <w:r w:rsidR="00B3730F" w:rsidRPr="00E80453">
        <w:rPr>
          <w:rFonts w:ascii="Times New Roman" w:hAnsi="Times New Roman" w:cs="Times New Roman"/>
          <w:sz w:val="26"/>
          <w:szCs w:val="26"/>
        </w:rPr>
        <w:t xml:space="preserve">, а также </w:t>
      </w:r>
      <w:r w:rsidR="00C872BC" w:rsidRPr="00E80453">
        <w:rPr>
          <w:rFonts w:ascii="Times New Roman" w:hAnsi="Times New Roman" w:cs="Times New Roman"/>
          <w:sz w:val="26"/>
          <w:szCs w:val="26"/>
        </w:rPr>
        <w:t>копии иных документов, подтверждающих целевое использование кредита (договоры, счета, счета-фактуры, товарные накладные, акты выполненных работ (услуг)), заверенные руководителем организации (индивидуальным предпринимателем), оформленные в соответствии с действующим законодательством Российской Федерации.</w:t>
      </w:r>
    </w:p>
    <w:bookmarkEnd w:id="5"/>
    <w:p w:rsidR="002055F5"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3.2.2. </w:t>
      </w:r>
      <w:r w:rsidR="002055F5" w:rsidRPr="00E80453">
        <w:rPr>
          <w:rFonts w:ascii="Times New Roman" w:hAnsi="Times New Roman" w:cs="Times New Roman"/>
          <w:sz w:val="26"/>
          <w:szCs w:val="26"/>
        </w:rPr>
        <w:t>Заявитель вправе представить на конкурсный отбор следующие документы:</w:t>
      </w:r>
    </w:p>
    <w:p w:rsidR="002055F5"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055F5" w:rsidRPr="00E80453">
        <w:rPr>
          <w:rFonts w:ascii="Times New Roman" w:hAnsi="Times New Roman" w:cs="Times New Roman"/>
          <w:sz w:val="26"/>
          <w:szCs w:val="26"/>
        </w:rPr>
        <w:t>1) выписку из Единого государственного реестра юридических лиц либо из Единого государственного реестра индивидуальных предпринимателей, выданную налоговым органом по состоянию не ранее чем за один месяц до даты подачи конкурсной заявки;</w:t>
      </w:r>
    </w:p>
    <w:p w:rsidR="002055F5"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055F5" w:rsidRPr="00E80453">
        <w:rPr>
          <w:rFonts w:ascii="Times New Roman" w:hAnsi="Times New Roman" w:cs="Times New Roman"/>
          <w:sz w:val="26"/>
          <w:szCs w:val="26"/>
        </w:rPr>
        <w:t>2) копии свидетельства о государственной регистрации и/или лист записи из единого государственного реестра юридических лиц/единого государственного реестра индивидуальных предпринимателей;</w:t>
      </w:r>
    </w:p>
    <w:p w:rsidR="002055F5"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055F5" w:rsidRPr="00E80453">
        <w:rPr>
          <w:rFonts w:ascii="Times New Roman" w:hAnsi="Times New Roman" w:cs="Times New Roman"/>
          <w:sz w:val="26"/>
          <w:szCs w:val="26"/>
        </w:rPr>
        <w:t>3) справку об исполнении обязанности по уплате налогов, сборов, пеней, штрафов и страховых взносов по состоянию на первое число месяца, в котором подается конкурсная заявка</w:t>
      </w:r>
      <w:r w:rsidR="0092218B" w:rsidRPr="00E80453">
        <w:rPr>
          <w:rFonts w:ascii="Times New Roman" w:hAnsi="Times New Roman" w:cs="Times New Roman"/>
          <w:sz w:val="26"/>
          <w:szCs w:val="26"/>
        </w:rPr>
        <w:t xml:space="preserve"> (</w:t>
      </w:r>
      <w:r w:rsidR="00CB09F7" w:rsidRPr="00E80453">
        <w:rPr>
          <w:rFonts w:ascii="Times New Roman" w:hAnsi="Times New Roman" w:cs="Times New Roman"/>
          <w:sz w:val="26"/>
          <w:szCs w:val="26"/>
        </w:rPr>
        <w:t>код по КНД 1120101)</w:t>
      </w:r>
      <w:r w:rsidR="002055F5" w:rsidRPr="00E80453">
        <w:rPr>
          <w:rFonts w:ascii="Times New Roman" w:hAnsi="Times New Roman" w:cs="Times New Roman"/>
          <w:sz w:val="26"/>
          <w:szCs w:val="26"/>
        </w:rPr>
        <w:t xml:space="preserve">;  </w:t>
      </w:r>
    </w:p>
    <w:p w:rsidR="002055F5"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055F5" w:rsidRPr="00E80453">
        <w:rPr>
          <w:rFonts w:ascii="Times New Roman" w:hAnsi="Times New Roman" w:cs="Times New Roman"/>
          <w:sz w:val="26"/>
          <w:szCs w:val="26"/>
        </w:rPr>
        <w:t>4) выписку из Реестра лицензий, выданную лицензирующим органом не ранее чем за один месяц до даты подачи конкурсной заявки (если юридическое лицо или индивидуальный предприниматель осуществляет деятельность, подлежащую лицензированию);</w:t>
      </w:r>
    </w:p>
    <w:p w:rsidR="002055F5"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AE6AE0" w:rsidRPr="00E80453">
        <w:rPr>
          <w:rFonts w:ascii="Times New Roman" w:hAnsi="Times New Roman" w:cs="Times New Roman"/>
          <w:sz w:val="26"/>
          <w:szCs w:val="26"/>
        </w:rPr>
        <w:t>5</w:t>
      </w:r>
      <w:r w:rsidR="002055F5" w:rsidRPr="00E80453">
        <w:rPr>
          <w:rFonts w:ascii="Times New Roman" w:hAnsi="Times New Roman" w:cs="Times New Roman"/>
          <w:sz w:val="26"/>
          <w:szCs w:val="26"/>
        </w:rPr>
        <w:t>) справку о ненахождении в процессе реорганизации, ликвидации, банкротства и отсутстви</w:t>
      </w:r>
      <w:r w:rsidR="00732424">
        <w:rPr>
          <w:rFonts w:ascii="Times New Roman" w:hAnsi="Times New Roman" w:cs="Times New Roman"/>
          <w:sz w:val="26"/>
          <w:szCs w:val="26"/>
        </w:rPr>
        <w:t>и</w:t>
      </w:r>
      <w:r w:rsidR="002055F5" w:rsidRPr="00E80453">
        <w:rPr>
          <w:rFonts w:ascii="Times New Roman" w:hAnsi="Times New Roman" w:cs="Times New Roman"/>
          <w:sz w:val="26"/>
          <w:szCs w:val="26"/>
        </w:rPr>
        <w:t xml:space="preserve"> ограничений на осуществление хозяйственной деятельности по состоянию на первое число месяца, в котором подается конкурсная заявка. </w:t>
      </w:r>
    </w:p>
    <w:p w:rsidR="00246ACB" w:rsidRPr="00E80453" w:rsidRDefault="0012657E" w:rsidP="0012657E">
      <w:pPr>
        <w:tabs>
          <w:tab w:val="left" w:pos="709"/>
        </w:tabs>
        <w:ind w:firstLine="0"/>
        <w:rPr>
          <w:rFonts w:ascii="Times New Roman" w:hAnsi="Times New Roman" w:cs="Times New Roman"/>
          <w:sz w:val="26"/>
          <w:szCs w:val="26"/>
        </w:rPr>
      </w:pPr>
      <w:bookmarkStart w:id="6" w:name="_Ref501012294"/>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3.2.3. </w:t>
      </w:r>
      <w:r w:rsidR="00246ACB" w:rsidRPr="00E80453">
        <w:rPr>
          <w:rFonts w:ascii="Times New Roman" w:hAnsi="Times New Roman" w:cs="Times New Roman"/>
          <w:sz w:val="26"/>
          <w:szCs w:val="26"/>
        </w:rPr>
        <w:t xml:space="preserve">Для оценки деятельности заявителя по дополнительным критериям, указанным в пункте </w:t>
      </w:r>
      <w:r w:rsidR="002957BF" w:rsidRPr="00E80453">
        <w:rPr>
          <w:rFonts w:ascii="Times New Roman" w:hAnsi="Times New Roman" w:cs="Times New Roman"/>
          <w:sz w:val="26"/>
          <w:szCs w:val="26"/>
        </w:rPr>
        <w:t>3.3.13</w:t>
      </w:r>
      <w:r w:rsidR="00246ACB" w:rsidRPr="00E80453">
        <w:rPr>
          <w:rFonts w:ascii="Times New Roman" w:hAnsi="Times New Roman" w:cs="Times New Roman"/>
          <w:sz w:val="26"/>
          <w:szCs w:val="26"/>
        </w:rPr>
        <w:t xml:space="preserve"> настоящего Порядка, заявитель для получения дополнительных баллов вправе представить на конкурсный отбор документы в составе конкурсной заявки, подтверждающие</w:t>
      </w:r>
      <w:bookmarkEnd w:id="6"/>
      <w:r w:rsidR="00246ACB" w:rsidRPr="00E80453">
        <w:rPr>
          <w:rFonts w:ascii="Times New Roman" w:hAnsi="Times New Roman" w:cs="Times New Roman"/>
          <w:sz w:val="26"/>
          <w:szCs w:val="26"/>
        </w:rPr>
        <w:t xml:space="preserve"> создание рабочих мест (копии трудовых договоров, трудовых книжек, приказов о принятии сотрудника на ос</w:t>
      </w:r>
      <w:r w:rsidR="00AE7227" w:rsidRPr="00E80453">
        <w:rPr>
          <w:rFonts w:ascii="Times New Roman" w:hAnsi="Times New Roman" w:cs="Times New Roman"/>
          <w:sz w:val="26"/>
          <w:szCs w:val="26"/>
        </w:rPr>
        <w:t>новное постоянное место работы).</w:t>
      </w:r>
      <w:r w:rsidR="00246ACB" w:rsidRPr="00E80453">
        <w:rPr>
          <w:rFonts w:ascii="Times New Roman" w:hAnsi="Times New Roman" w:cs="Times New Roman"/>
          <w:sz w:val="26"/>
          <w:szCs w:val="26"/>
        </w:rPr>
        <w:t xml:space="preserve"> </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В случае непредставления заявителем на конкурсный отбор документов или сведений, указанных в настоящем пункте, заявитель не получает баллы при оценке деятельности по дополнительн</w:t>
      </w:r>
      <w:r w:rsidR="00AE7227" w:rsidRPr="00E80453">
        <w:rPr>
          <w:rFonts w:ascii="Times New Roman" w:hAnsi="Times New Roman" w:cs="Times New Roman"/>
          <w:sz w:val="26"/>
          <w:szCs w:val="26"/>
        </w:rPr>
        <w:t>ому</w:t>
      </w:r>
      <w:r w:rsidR="00246ACB" w:rsidRPr="00E80453">
        <w:rPr>
          <w:rFonts w:ascii="Times New Roman" w:hAnsi="Times New Roman" w:cs="Times New Roman"/>
          <w:sz w:val="26"/>
          <w:szCs w:val="26"/>
        </w:rPr>
        <w:t xml:space="preserve"> критери</w:t>
      </w:r>
      <w:r w:rsidR="00AE7227" w:rsidRPr="00E80453">
        <w:rPr>
          <w:rFonts w:ascii="Times New Roman" w:hAnsi="Times New Roman" w:cs="Times New Roman"/>
          <w:sz w:val="26"/>
          <w:szCs w:val="26"/>
        </w:rPr>
        <w:t>ю «</w:t>
      </w:r>
      <w:r w:rsidR="001A3702" w:rsidRPr="00E80453">
        <w:rPr>
          <w:rFonts w:ascii="Times New Roman" w:hAnsi="Times New Roman" w:cs="Times New Roman"/>
          <w:sz w:val="26"/>
          <w:szCs w:val="26"/>
        </w:rPr>
        <w:t>факт создания рабочих мест»</w:t>
      </w:r>
      <w:r w:rsidR="00246ACB" w:rsidRPr="00E80453">
        <w:rPr>
          <w:rFonts w:ascii="Times New Roman" w:hAnsi="Times New Roman" w:cs="Times New Roman"/>
          <w:sz w:val="26"/>
          <w:szCs w:val="26"/>
        </w:rPr>
        <w:t xml:space="preserve"> в соответствии с пунктом </w:t>
      </w:r>
      <w:r w:rsidR="002957BF" w:rsidRPr="00E80453">
        <w:rPr>
          <w:rFonts w:ascii="Times New Roman" w:hAnsi="Times New Roman" w:cs="Times New Roman"/>
          <w:sz w:val="26"/>
          <w:szCs w:val="26"/>
        </w:rPr>
        <w:t>3.3.13</w:t>
      </w:r>
      <w:r w:rsidR="00246ACB" w:rsidRPr="00E80453">
        <w:rPr>
          <w:rFonts w:ascii="Times New Roman" w:hAnsi="Times New Roman" w:cs="Times New Roman"/>
          <w:sz w:val="26"/>
          <w:szCs w:val="26"/>
        </w:rPr>
        <w:t xml:space="preserve"> настоящего Порядка.</w:t>
      </w:r>
    </w:p>
    <w:p w:rsidR="00246ACB" w:rsidRPr="00E80453" w:rsidRDefault="0012657E" w:rsidP="0012657E">
      <w:pPr>
        <w:tabs>
          <w:tab w:val="left" w:pos="709"/>
        </w:tabs>
        <w:ind w:firstLine="0"/>
        <w:rPr>
          <w:rFonts w:ascii="Times New Roman" w:hAnsi="Times New Roman" w:cs="Times New Roman"/>
          <w:sz w:val="26"/>
          <w:szCs w:val="26"/>
        </w:rPr>
      </w:pPr>
      <w:bookmarkStart w:id="7" w:name="_Ref501011771"/>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3.2.4. </w:t>
      </w:r>
      <w:r w:rsidR="00246ACB" w:rsidRPr="00E80453">
        <w:rPr>
          <w:rFonts w:ascii="Times New Roman" w:hAnsi="Times New Roman" w:cs="Times New Roman"/>
          <w:sz w:val="26"/>
          <w:szCs w:val="26"/>
        </w:rPr>
        <w:t>Все сведения в документах должны быть изложены на русском языке, разборчиво, поддаваться однозначному толкованию.</w:t>
      </w:r>
      <w:bookmarkEnd w:id="7"/>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При представлении документа на языке отличном от русского, к нему должен быть приложен нотариально заверенный перевод на русский язык.</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Все страницы конкурсной заявки должны быть пронумерованы, заверены подписью руководителя юридического лица или индивидуального предпринимателя, скреплены печатью (при наличии).</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Конкурсная заявка должна иметь внутреннюю опись документов.</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 xml:space="preserve">Математические расчеты в </w:t>
      </w:r>
      <w:r w:rsidR="0025124F" w:rsidRPr="00E80453">
        <w:rPr>
          <w:rFonts w:ascii="Times New Roman" w:hAnsi="Times New Roman" w:cs="Times New Roman"/>
          <w:sz w:val="26"/>
          <w:szCs w:val="26"/>
        </w:rPr>
        <w:t>ТЭО</w:t>
      </w:r>
      <w:r w:rsidR="000B3EDF" w:rsidRPr="00E80453">
        <w:rPr>
          <w:rFonts w:ascii="Times New Roman" w:hAnsi="Times New Roman" w:cs="Times New Roman"/>
          <w:sz w:val="26"/>
          <w:szCs w:val="26"/>
        </w:rPr>
        <w:t xml:space="preserve">, составленном по форме </w:t>
      </w:r>
      <w:r w:rsidR="001B7D10" w:rsidRPr="00E80453">
        <w:rPr>
          <w:rFonts w:ascii="Times New Roman" w:hAnsi="Times New Roman" w:cs="Times New Roman"/>
          <w:sz w:val="26"/>
          <w:szCs w:val="26"/>
        </w:rPr>
        <w:t>п</w:t>
      </w:r>
      <w:r w:rsidR="000B3EDF" w:rsidRPr="00E80453">
        <w:rPr>
          <w:rFonts w:ascii="Times New Roman" w:hAnsi="Times New Roman" w:cs="Times New Roman"/>
          <w:sz w:val="26"/>
          <w:szCs w:val="26"/>
        </w:rPr>
        <w:t xml:space="preserve">риложения 4 к настоящему Порядку, </w:t>
      </w:r>
      <w:r w:rsidR="00246ACB" w:rsidRPr="00E80453">
        <w:rPr>
          <w:rFonts w:ascii="Times New Roman" w:hAnsi="Times New Roman" w:cs="Times New Roman"/>
          <w:sz w:val="26"/>
          <w:szCs w:val="26"/>
        </w:rPr>
        <w:t xml:space="preserve">не должны содержать арифметических ошибок. </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Заявитель - субъект малого и среднего предпринимательства и представитель заявителя (в случае наличия) подтверждает согласие на обработку персональных данных в соответствии с Федеральным законом от 27.07.2006 № 152-ФЗ «О персональных данных».</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3.3. </w:t>
      </w:r>
      <w:r w:rsidR="00246ACB" w:rsidRPr="00E80453">
        <w:rPr>
          <w:rFonts w:ascii="Times New Roman" w:hAnsi="Times New Roman" w:cs="Times New Roman"/>
          <w:sz w:val="26"/>
          <w:szCs w:val="26"/>
        </w:rPr>
        <w:t>Процедура отбора получателей субсидии.</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3.3.1. </w:t>
      </w:r>
      <w:r w:rsidR="00246ACB" w:rsidRPr="00E80453">
        <w:rPr>
          <w:rFonts w:ascii="Times New Roman" w:hAnsi="Times New Roman" w:cs="Times New Roman"/>
          <w:sz w:val="26"/>
          <w:szCs w:val="26"/>
        </w:rPr>
        <w:t>Заявитель подает конкурсную заявку в Управление.</w:t>
      </w:r>
    </w:p>
    <w:p w:rsidR="0063269E"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3.3.2. </w:t>
      </w:r>
      <w:r w:rsidR="00246ACB" w:rsidRPr="00E80453">
        <w:rPr>
          <w:rFonts w:ascii="Times New Roman" w:hAnsi="Times New Roman" w:cs="Times New Roman"/>
          <w:sz w:val="26"/>
          <w:szCs w:val="26"/>
        </w:rPr>
        <w:t>Конкурсная заявка подается на бумажном носителе одним из следующих</w:t>
      </w:r>
      <w:r w:rsidR="0063269E" w:rsidRPr="00E80453">
        <w:rPr>
          <w:rFonts w:ascii="Times New Roman" w:hAnsi="Times New Roman" w:cs="Times New Roman"/>
          <w:sz w:val="26"/>
          <w:szCs w:val="26"/>
        </w:rPr>
        <w:t xml:space="preserve"> способов:</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63269E" w:rsidRPr="00E80453">
        <w:rPr>
          <w:rFonts w:ascii="Times New Roman" w:hAnsi="Times New Roman" w:cs="Times New Roman"/>
          <w:sz w:val="26"/>
          <w:szCs w:val="26"/>
        </w:rPr>
        <w:t>лично (либо через законного представителя, представителя юридического лица);</w:t>
      </w:r>
    </w:p>
    <w:p w:rsidR="0063269E"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63269E" w:rsidRPr="00E80453">
        <w:rPr>
          <w:rFonts w:ascii="Times New Roman" w:hAnsi="Times New Roman" w:cs="Times New Roman"/>
          <w:sz w:val="26"/>
          <w:szCs w:val="26"/>
        </w:rPr>
        <w:t>посредством почтовой связи.</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3.3.3. </w:t>
      </w:r>
      <w:r w:rsidR="00246ACB" w:rsidRPr="00E80453">
        <w:rPr>
          <w:rFonts w:ascii="Times New Roman" w:hAnsi="Times New Roman" w:cs="Times New Roman"/>
          <w:sz w:val="26"/>
          <w:szCs w:val="26"/>
        </w:rPr>
        <w:t xml:space="preserve">Представление заявителем документов из числа предусмотренных </w:t>
      </w:r>
      <w:hyperlink w:anchor="sub_15042" w:history="1">
        <w:r w:rsidR="00246ACB" w:rsidRPr="00E80453">
          <w:rPr>
            <w:rFonts w:ascii="Times New Roman" w:hAnsi="Times New Roman" w:cs="Times New Roman"/>
            <w:sz w:val="26"/>
            <w:szCs w:val="26"/>
          </w:rPr>
          <w:t>раздело</w:t>
        </w:r>
      </w:hyperlink>
      <w:r w:rsidR="00007FB2" w:rsidRPr="00E80453">
        <w:rPr>
          <w:rFonts w:ascii="Times New Roman" w:hAnsi="Times New Roman" w:cs="Times New Roman"/>
          <w:sz w:val="26"/>
          <w:szCs w:val="26"/>
        </w:rPr>
        <w:t xml:space="preserve">м 3.2. </w:t>
      </w:r>
      <w:r w:rsidR="00246ACB" w:rsidRPr="00E80453">
        <w:rPr>
          <w:rFonts w:ascii="Times New Roman" w:hAnsi="Times New Roman" w:cs="Times New Roman"/>
          <w:sz w:val="26"/>
          <w:szCs w:val="26"/>
        </w:rPr>
        <w:t>настоящего Порядка после регистрации его конкурсной заявки Управлением не допускается.</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3.3.4. </w:t>
      </w:r>
      <w:r w:rsidR="00246ACB" w:rsidRPr="00E80453">
        <w:rPr>
          <w:rFonts w:ascii="Times New Roman" w:hAnsi="Times New Roman" w:cs="Times New Roman"/>
          <w:sz w:val="26"/>
          <w:szCs w:val="26"/>
        </w:rPr>
        <w:t xml:space="preserve">Управление в день получения конкурсной заявки регистрирует ее в журнале регистрации заявлений на конкурсный отбор, который должен быть пронумерован, прошнурован и скреплен печатью Управления (далее - Журнал). </w:t>
      </w:r>
    </w:p>
    <w:p w:rsidR="00246ACB" w:rsidRPr="00E80453" w:rsidRDefault="00246ACB"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В Журнале указывается дата и время получения конкурсной заявки.</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3.3.5. </w:t>
      </w:r>
      <w:r w:rsidR="00246ACB" w:rsidRPr="00E80453">
        <w:rPr>
          <w:rFonts w:ascii="Times New Roman" w:hAnsi="Times New Roman" w:cs="Times New Roman"/>
          <w:sz w:val="26"/>
          <w:szCs w:val="26"/>
        </w:rPr>
        <w:t>Управление рассматривает конкурсную заявку на предмет необходимости направления межведомственного запроса (запросов) и запрашивает в течение трех рабочих дней со дня получения конкурсной заявки в соответствующих государственных органах (учреждениях) сведения, содержащиеся в документах, указанных в пункт</w:t>
      </w:r>
      <w:r w:rsidR="00007FB2" w:rsidRPr="00E80453">
        <w:rPr>
          <w:rFonts w:ascii="Times New Roman" w:hAnsi="Times New Roman" w:cs="Times New Roman"/>
          <w:sz w:val="26"/>
          <w:szCs w:val="26"/>
        </w:rPr>
        <w:t>е 3.2.2</w:t>
      </w:r>
      <w:r w:rsidR="00246ACB" w:rsidRPr="00E80453">
        <w:rPr>
          <w:rFonts w:ascii="Times New Roman" w:hAnsi="Times New Roman" w:cs="Times New Roman"/>
          <w:sz w:val="26"/>
          <w:szCs w:val="26"/>
        </w:rPr>
        <w:t xml:space="preserve"> настоящего Порядка, в соответствии с требованиями Порядка предоставления и получения документов и информации при межведомственном информационном взаимодействии, утвержденного постановлением Правительства Вологодской области от 17.02.2012 № 133.</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Сведения о включении субъекта МСП в Единый реестр субъектов МСП Управление получает на официальном сайте ФНС России (https://ofd.nalog.ru/).</w:t>
      </w:r>
    </w:p>
    <w:p w:rsidR="00246ACB" w:rsidRPr="00E80453" w:rsidRDefault="0012657E" w:rsidP="0012657E">
      <w:pPr>
        <w:tabs>
          <w:tab w:val="left" w:pos="709"/>
        </w:tabs>
        <w:ind w:firstLine="0"/>
        <w:rPr>
          <w:rFonts w:ascii="Times New Roman" w:hAnsi="Times New Roman" w:cs="Times New Roman"/>
          <w:sz w:val="26"/>
          <w:szCs w:val="26"/>
        </w:rPr>
      </w:pPr>
      <w:bookmarkStart w:id="8" w:name="_Ref501012058"/>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3.3.6. </w:t>
      </w:r>
      <w:r w:rsidR="00246ACB" w:rsidRPr="00E80453">
        <w:rPr>
          <w:rFonts w:ascii="Times New Roman" w:hAnsi="Times New Roman" w:cs="Times New Roman"/>
          <w:sz w:val="26"/>
          <w:szCs w:val="26"/>
        </w:rPr>
        <w:t>На первом этапе конкурсного отбора Управление в срок не позднее 14 (четырнадцати) календарных дней с даты получения конкурсной заявки:</w:t>
      </w:r>
      <w:bookmarkEnd w:id="8"/>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1) проверяет конкурсную заявку на предмет:</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46ACB" w:rsidRPr="00E80453">
        <w:rPr>
          <w:rFonts w:ascii="Times New Roman" w:hAnsi="Times New Roman" w:cs="Times New Roman"/>
          <w:sz w:val="26"/>
          <w:szCs w:val="26"/>
        </w:rPr>
        <w:t xml:space="preserve">соответствия документов, представленных в составе конкурсной заявки, по форме, составу и содержанию требованиям подпунктов 1 – </w:t>
      </w:r>
      <w:r w:rsidR="002A6A7C">
        <w:rPr>
          <w:rFonts w:ascii="Times New Roman" w:hAnsi="Times New Roman" w:cs="Times New Roman"/>
          <w:sz w:val="26"/>
          <w:szCs w:val="26"/>
        </w:rPr>
        <w:t>8</w:t>
      </w:r>
      <w:r w:rsidR="00246ACB" w:rsidRPr="00E80453">
        <w:rPr>
          <w:rFonts w:ascii="Times New Roman" w:hAnsi="Times New Roman" w:cs="Times New Roman"/>
          <w:sz w:val="26"/>
          <w:szCs w:val="26"/>
        </w:rPr>
        <w:t xml:space="preserve">, </w:t>
      </w:r>
      <w:r w:rsidR="002A6A7C">
        <w:rPr>
          <w:rFonts w:ascii="Times New Roman" w:hAnsi="Times New Roman" w:cs="Times New Roman"/>
          <w:sz w:val="26"/>
          <w:szCs w:val="26"/>
        </w:rPr>
        <w:t>10</w:t>
      </w:r>
      <w:r w:rsidR="00246ACB" w:rsidRPr="00E80453">
        <w:rPr>
          <w:rFonts w:ascii="Times New Roman" w:hAnsi="Times New Roman" w:cs="Times New Roman"/>
          <w:sz w:val="26"/>
          <w:szCs w:val="26"/>
        </w:rPr>
        <w:t>-1</w:t>
      </w:r>
      <w:r w:rsidR="002A6A7C">
        <w:rPr>
          <w:rFonts w:ascii="Times New Roman" w:hAnsi="Times New Roman" w:cs="Times New Roman"/>
          <w:sz w:val="26"/>
          <w:szCs w:val="26"/>
        </w:rPr>
        <w:t>6</w:t>
      </w:r>
      <w:r w:rsidR="00246ACB" w:rsidRPr="00E80453">
        <w:rPr>
          <w:rFonts w:ascii="Times New Roman" w:hAnsi="Times New Roman" w:cs="Times New Roman"/>
          <w:sz w:val="26"/>
          <w:szCs w:val="26"/>
        </w:rPr>
        <w:t xml:space="preserve"> пун</w:t>
      </w:r>
      <w:r w:rsidR="00007FB2" w:rsidRPr="00E80453">
        <w:rPr>
          <w:rFonts w:ascii="Times New Roman" w:hAnsi="Times New Roman" w:cs="Times New Roman"/>
          <w:sz w:val="26"/>
          <w:szCs w:val="26"/>
        </w:rPr>
        <w:t>кта 3.2.1</w:t>
      </w:r>
      <w:r w:rsidR="00246ACB" w:rsidRPr="00E80453">
        <w:rPr>
          <w:rFonts w:ascii="Times New Roman" w:hAnsi="Times New Roman" w:cs="Times New Roman"/>
          <w:sz w:val="26"/>
          <w:szCs w:val="26"/>
        </w:rPr>
        <w:t xml:space="preserve">, </w:t>
      </w:r>
      <w:hyperlink w:anchor="sub_150424" w:history="1">
        <w:r w:rsidR="00246ACB" w:rsidRPr="00E80453">
          <w:rPr>
            <w:rFonts w:ascii="Times New Roman" w:hAnsi="Times New Roman" w:cs="Times New Roman"/>
            <w:sz w:val="26"/>
            <w:szCs w:val="26"/>
          </w:rPr>
          <w:t xml:space="preserve">абзацев первого-четвертого пункта </w:t>
        </w:r>
      </w:hyperlink>
      <w:r w:rsidR="002957BF" w:rsidRPr="00E80453">
        <w:rPr>
          <w:rFonts w:ascii="Times New Roman" w:hAnsi="Times New Roman" w:cs="Times New Roman"/>
          <w:sz w:val="26"/>
          <w:szCs w:val="26"/>
        </w:rPr>
        <w:t>3.2.4</w:t>
      </w:r>
      <w:r w:rsidR="00246ACB" w:rsidRPr="00E80453">
        <w:rPr>
          <w:rFonts w:ascii="Times New Roman" w:hAnsi="Times New Roman" w:cs="Times New Roman"/>
          <w:sz w:val="26"/>
          <w:szCs w:val="26"/>
        </w:rPr>
        <w:t xml:space="preserve"> настоящего Порядка;</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46ACB" w:rsidRPr="00E80453">
        <w:rPr>
          <w:rFonts w:ascii="Times New Roman" w:hAnsi="Times New Roman" w:cs="Times New Roman"/>
          <w:sz w:val="26"/>
          <w:szCs w:val="26"/>
        </w:rPr>
        <w:t xml:space="preserve">наличия в составе конкурсной заявки </w:t>
      </w:r>
      <w:r w:rsidR="0025124F" w:rsidRPr="00E80453">
        <w:rPr>
          <w:rFonts w:ascii="Times New Roman" w:hAnsi="Times New Roman" w:cs="Times New Roman"/>
          <w:sz w:val="26"/>
          <w:szCs w:val="26"/>
        </w:rPr>
        <w:t>ТЭО</w:t>
      </w:r>
      <w:r w:rsidR="00AF3BB7" w:rsidRPr="00E80453">
        <w:rPr>
          <w:rFonts w:ascii="Times New Roman" w:hAnsi="Times New Roman" w:cs="Times New Roman"/>
          <w:sz w:val="26"/>
          <w:szCs w:val="26"/>
        </w:rPr>
        <w:t xml:space="preserve"> </w:t>
      </w:r>
      <w:r w:rsidR="00246ACB" w:rsidRPr="00E80453">
        <w:rPr>
          <w:rFonts w:ascii="Times New Roman" w:hAnsi="Times New Roman" w:cs="Times New Roman"/>
          <w:sz w:val="26"/>
          <w:szCs w:val="26"/>
        </w:rPr>
        <w:t>и его соответствия по фо</w:t>
      </w:r>
      <w:r w:rsidR="00BA3264" w:rsidRPr="00E80453">
        <w:rPr>
          <w:rFonts w:ascii="Times New Roman" w:hAnsi="Times New Roman" w:cs="Times New Roman"/>
          <w:sz w:val="26"/>
          <w:szCs w:val="26"/>
        </w:rPr>
        <w:t>рме требованиям, установленным</w:t>
      </w:r>
      <w:r w:rsidR="00246ACB" w:rsidRPr="00E80453">
        <w:rPr>
          <w:rFonts w:ascii="Times New Roman" w:hAnsi="Times New Roman" w:cs="Times New Roman"/>
          <w:sz w:val="26"/>
          <w:szCs w:val="26"/>
        </w:rPr>
        <w:t xml:space="preserve"> подпункт</w:t>
      </w:r>
      <w:r w:rsidR="00BA3264" w:rsidRPr="00E80453">
        <w:rPr>
          <w:rFonts w:ascii="Times New Roman" w:hAnsi="Times New Roman" w:cs="Times New Roman"/>
          <w:sz w:val="26"/>
          <w:szCs w:val="26"/>
        </w:rPr>
        <w:t>ом</w:t>
      </w:r>
      <w:r w:rsidR="00246ACB" w:rsidRPr="00E80453">
        <w:rPr>
          <w:rFonts w:ascii="Times New Roman" w:hAnsi="Times New Roman" w:cs="Times New Roman"/>
          <w:sz w:val="26"/>
          <w:szCs w:val="26"/>
        </w:rPr>
        <w:t xml:space="preserve"> </w:t>
      </w:r>
      <w:r w:rsidR="002A4325">
        <w:rPr>
          <w:rFonts w:ascii="Times New Roman" w:hAnsi="Times New Roman" w:cs="Times New Roman"/>
          <w:sz w:val="26"/>
          <w:szCs w:val="26"/>
        </w:rPr>
        <w:t>9</w:t>
      </w:r>
      <w:r w:rsidR="00007FB2" w:rsidRPr="00E80453">
        <w:rPr>
          <w:rFonts w:ascii="Times New Roman" w:hAnsi="Times New Roman" w:cs="Times New Roman"/>
          <w:sz w:val="26"/>
          <w:szCs w:val="26"/>
        </w:rPr>
        <w:t xml:space="preserve"> пункта 3.2.1 </w:t>
      </w:r>
      <w:r w:rsidR="00246ACB" w:rsidRPr="00E80453">
        <w:rPr>
          <w:rFonts w:ascii="Times New Roman" w:hAnsi="Times New Roman" w:cs="Times New Roman"/>
          <w:sz w:val="26"/>
          <w:szCs w:val="26"/>
        </w:rPr>
        <w:t>настоящего Порядка;</w:t>
      </w:r>
    </w:p>
    <w:p w:rsidR="00246ACB" w:rsidRPr="00E80453" w:rsidRDefault="00246ACB"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 xml:space="preserve">осуществляет проверку </w:t>
      </w:r>
      <w:r w:rsidR="0025124F" w:rsidRPr="00E80453">
        <w:rPr>
          <w:rFonts w:ascii="Times New Roman" w:hAnsi="Times New Roman" w:cs="Times New Roman"/>
          <w:sz w:val="26"/>
          <w:szCs w:val="26"/>
        </w:rPr>
        <w:t>ТЭО</w:t>
      </w:r>
      <w:r w:rsidR="00763F55" w:rsidRPr="00E80453">
        <w:rPr>
          <w:rFonts w:ascii="Times New Roman" w:hAnsi="Times New Roman" w:cs="Times New Roman"/>
          <w:sz w:val="26"/>
          <w:szCs w:val="26"/>
        </w:rPr>
        <w:t xml:space="preserve"> </w:t>
      </w:r>
      <w:r w:rsidRPr="00E80453">
        <w:rPr>
          <w:rFonts w:ascii="Times New Roman" w:hAnsi="Times New Roman" w:cs="Times New Roman"/>
          <w:sz w:val="26"/>
          <w:szCs w:val="26"/>
        </w:rPr>
        <w:t xml:space="preserve">на предмет его соответствия требованиям абзаца пятого пункта </w:t>
      </w:r>
      <w:r w:rsidR="002957BF" w:rsidRPr="00E80453">
        <w:rPr>
          <w:rFonts w:ascii="Times New Roman" w:hAnsi="Times New Roman" w:cs="Times New Roman"/>
          <w:sz w:val="26"/>
          <w:szCs w:val="26"/>
        </w:rPr>
        <w:t>3.2.4</w:t>
      </w:r>
      <w:r w:rsidRPr="00E80453">
        <w:rPr>
          <w:rFonts w:ascii="Times New Roman" w:hAnsi="Times New Roman" w:cs="Times New Roman"/>
          <w:sz w:val="26"/>
          <w:szCs w:val="26"/>
        </w:rPr>
        <w:t xml:space="preserve"> настоящего Порядка;</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46ACB" w:rsidRPr="00E80453">
        <w:rPr>
          <w:rFonts w:ascii="Times New Roman" w:hAnsi="Times New Roman" w:cs="Times New Roman"/>
          <w:sz w:val="26"/>
          <w:szCs w:val="26"/>
        </w:rPr>
        <w:t xml:space="preserve">соответствия </w:t>
      </w:r>
      <w:r w:rsidR="00B36356" w:rsidRPr="00E80453">
        <w:rPr>
          <w:rFonts w:ascii="Times New Roman" w:hAnsi="Times New Roman" w:cs="Times New Roman"/>
          <w:sz w:val="26"/>
          <w:szCs w:val="26"/>
        </w:rPr>
        <w:t>заявителя требованиям</w:t>
      </w:r>
      <w:r w:rsidR="00246ACB" w:rsidRPr="00E80453">
        <w:rPr>
          <w:rFonts w:ascii="Times New Roman" w:hAnsi="Times New Roman" w:cs="Times New Roman"/>
          <w:sz w:val="26"/>
          <w:szCs w:val="26"/>
        </w:rPr>
        <w:t>, установ</w:t>
      </w:r>
      <w:r w:rsidR="00007FB2" w:rsidRPr="00E80453">
        <w:rPr>
          <w:rFonts w:ascii="Times New Roman" w:hAnsi="Times New Roman" w:cs="Times New Roman"/>
          <w:sz w:val="26"/>
          <w:szCs w:val="26"/>
        </w:rPr>
        <w:t xml:space="preserve">ленным </w:t>
      </w:r>
      <w:r w:rsidR="00A473C8" w:rsidRPr="00E80453">
        <w:rPr>
          <w:rFonts w:ascii="Times New Roman" w:hAnsi="Times New Roman" w:cs="Times New Roman"/>
          <w:sz w:val="26"/>
          <w:szCs w:val="26"/>
        </w:rPr>
        <w:t>пункт</w:t>
      </w:r>
      <w:r w:rsidR="00BA3264" w:rsidRPr="00E80453">
        <w:rPr>
          <w:rFonts w:ascii="Times New Roman" w:hAnsi="Times New Roman" w:cs="Times New Roman"/>
          <w:sz w:val="26"/>
          <w:szCs w:val="26"/>
        </w:rPr>
        <w:t>ом</w:t>
      </w:r>
      <w:r w:rsidR="00007FB2" w:rsidRPr="00E80453">
        <w:rPr>
          <w:rFonts w:ascii="Times New Roman" w:hAnsi="Times New Roman" w:cs="Times New Roman"/>
          <w:sz w:val="26"/>
          <w:szCs w:val="26"/>
        </w:rPr>
        <w:t xml:space="preserve"> 2.1, пунктами 2.4 – 2.</w:t>
      </w:r>
      <w:r w:rsidR="00566D57" w:rsidRPr="00E80453">
        <w:rPr>
          <w:rFonts w:ascii="Times New Roman" w:hAnsi="Times New Roman" w:cs="Times New Roman"/>
          <w:sz w:val="26"/>
          <w:szCs w:val="26"/>
        </w:rPr>
        <w:t>6</w:t>
      </w:r>
      <w:r w:rsidR="00007FB2" w:rsidRPr="00E80453">
        <w:rPr>
          <w:rFonts w:ascii="Times New Roman" w:hAnsi="Times New Roman" w:cs="Times New Roman"/>
          <w:sz w:val="26"/>
          <w:szCs w:val="26"/>
        </w:rPr>
        <w:t xml:space="preserve"> </w:t>
      </w:r>
      <w:r w:rsidR="00246ACB" w:rsidRPr="00E80453">
        <w:rPr>
          <w:rFonts w:ascii="Times New Roman" w:hAnsi="Times New Roman" w:cs="Times New Roman"/>
          <w:sz w:val="26"/>
          <w:szCs w:val="26"/>
        </w:rPr>
        <w:t>настоящего Порядка;</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 xml:space="preserve">2) рассчитывает проходной балл заявителя в соответствии с системой критериев и балльной оценки деятельности заявителя согласно приложению </w:t>
      </w:r>
      <w:r w:rsidR="000B3EDF" w:rsidRPr="00E80453">
        <w:rPr>
          <w:rFonts w:ascii="Times New Roman" w:hAnsi="Times New Roman" w:cs="Times New Roman"/>
          <w:sz w:val="26"/>
          <w:szCs w:val="26"/>
        </w:rPr>
        <w:t>5</w:t>
      </w:r>
      <w:r w:rsidR="00246ACB" w:rsidRPr="00E80453">
        <w:rPr>
          <w:rFonts w:ascii="Times New Roman" w:hAnsi="Times New Roman" w:cs="Times New Roman"/>
          <w:sz w:val="26"/>
          <w:szCs w:val="26"/>
        </w:rPr>
        <w:t xml:space="preserve"> к настоящему Порядку (далее - Система критериев).</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По результатам проверки конкурсной заявки в пределах срока, установленного в настоящем пункте, Управление допускает (отказывает в допуске) заявителя ко второму этапу конкурсного отбора.</w:t>
      </w:r>
    </w:p>
    <w:p w:rsidR="00246ACB" w:rsidRPr="00E80453" w:rsidRDefault="0012657E" w:rsidP="0012657E">
      <w:pPr>
        <w:tabs>
          <w:tab w:val="left" w:pos="709"/>
        </w:tabs>
        <w:ind w:firstLine="0"/>
        <w:rPr>
          <w:rFonts w:ascii="Times New Roman" w:hAnsi="Times New Roman" w:cs="Times New Roman"/>
          <w:sz w:val="26"/>
          <w:szCs w:val="26"/>
        </w:rPr>
      </w:pPr>
      <w:bookmarkStart w:id="9" w:name="_Ref501012134"/>
      <w:r w:rsidRPr="00E80453">
        <w:rPr>
          <w:rFonts w:ascii="Times New Roman" w:hAnsi="Times New Roman" w:cs="Times New Roman"/>
          <w:sz w:val="26"/>
          <w:szCs w:val="26"/>
        </w:rPr>
        <w:tab/>
      </w:r>
      <w:r w:rsidR="00BB25CB" w:rsidRPr="00E80453">
        <w:rPr>
          <w:rFonts w:ascii="Times New Roman" w:hAnsi="Times New Roman" w:cs="Times New Roman"/>
          <w:sz w:val="26"/>
          <w:szCs w:val="26"/>
        </w:rPr>
        <w:t>3.3.7.</w:t>
      </w:r>
      <w:r w:rsidR="00246ACB" w:rsidRPr="00E80453">
        <w:rPr>
          <w:rFonts w:ascii="Times New Roman" w:hAnsi="Times New Roman" w:cs="Times New Roman"/>
          <w:sz w:val="26"/>
          <w:szCs w:val="26"/>
        </w:rPr>
        <w:t>Управление по итогам рассмотрения документов на предоставление субсидии и на основании заключения, содержащего юридическую и экономическую экспертизу документов, допускает заявителя ко второму этапу конкурсного отбора в случае, если конкурсная заявка соответствует подпункту 1 пункта</w:t>
      </w:r>
      <w:r w:rsidR="002957BF" w:rsidRPr="00E80453">
        <w:rPr>
          <w:rFonts w:ascii="Times New Roman" w:hAnsi="Times New Roman" w:cs="Times New Roman"/>
          <w:sz w:val="26"/>
          <w:szCs w:val="26"/>
        </w:rPr>
        <w:t xml:space="preserve"> 3.3.6</w:t>
      </w:r>
      <w:r w:rsidR="00246ACB" w:rsidRPr="00E80453">
        <w:rPr>
          <w:rFonts w:ascii="Times New Roman" w:hAnsi="Times New Roman" w:cs="Times New Roman"/>
          <w:sz w:val="26"/>
          <w:szCs w:val="26"/>
        </w:rPr>
        <w:t xml:space="preserve">, а </w:t>
      </w:r>
      <w:r w:rsidR="0025124F" w:rsidRPr="00E80453">
        <w:rPr>
          <w:rFonts w:ascii="Times New Roman" w:hAnsi="Times New Roman" w:cs="Times New Roman"/>
          <w:sz w:val="26"/>
          <w:szCs w:val="26"/>
        </w:rPr>
        <w:t>также,</w:t>
      </w:r>
      <w:r w:rsidR="00246ACB" w:rsidRPr="00E80453">
        <w:rPr>
          <w:rFonts w:ascii="Times New Roman" w:hAnsi="Times New Roman" w:cs="Times New Roman"/>
          <w:sz w:val="26"/>
          <w:szCs w:val="26"/>
        </w:rPr>
        <w:t xml:space="preserve"> если конкурсная заявка набрала проходной балл не менее 7 (семи) баллов по результатам оценки в соответствии с Системой критериев, указанных в </w:t>
      </w:r>
      <w:r w:rsidR="00E970F6" w:rsidRPr="00E80453">
        <w:rPr>
          <w:rFonts w:ascii="Times New Roman" w:hAnsi="Times New Roman" w:cs="Times New Roman"/>
          <w:sz w:val="26"/>
          <w:szCs w:val="26"/>
        </w:rPr>
        <w:t>п</w:t>
      </w:r>
      <w:r w:rsidR="00246ACB" w:rsidRPr="00E80453">
        <w:rPr>
          <w:rFonts w:ascii="Times New Roman" w:hAnsi="Times New Roman" w:cs="Times New Roman"/>
          <w:sz w:val="26"/>
          <w:szCs w:val="26"/>
        </w:rPr>
        <w:t xml:space="preserve">риложении </w:t>
      </w:r>
      <w:r w:rsidR="000B3EDF" w:rsidRPr="00E80453">
        <w:rPr>
          <w:rFonts w:ascii="Times New Roman" w:hAnsi="Times New Roman" w:cs="Times New Roman"/>
          <w:sz w:val="26"/>
          <w:szCs w:val="26"/>
        </w:rPr>
        <w:t>5</w:t>
      </w:r>
      <w:r w:rsidR="00565783" w:rsidRPr="00E80453">
        <w:rPr>
          <w:rFonts w:ascii="Times New Roman" w:hAnsi="Times New Roman" w:cs="Times New Roman"/>
          <w:sz w:val="26"/>
          <w:szCs w:val="26"/>
        </w:rPr>
        <w:t xml:space="preserve"> к настоящему Порядку</w:t>
      </w:r>
      <w:r w:rsidR="00246ACB" w:rsidRPr="00E80453">
        <w:rPr>
          <w:rFonts w:ascii="Times New Roman" w:hAnsi="Times New Roman" w:cs="Times New Roman"/>
          <w:sz w:val="26"/>
          <w:szCs w:val="26"/>
        </w:rPr>
        <w:t xml:space="preserve">. </w:t>
      </w:r>
      <w:bookmarkEnd w:id="9"/>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3.3.8. </w:t>
      </w:r>
      <w:r w:rsidR="00246ACB" w:rsidRPr="00E80453">
        <w:rPr>
          <w:rFonts w:ascii="Times New Roman" w:hAnsi="Times New Roman" w:cs="Times New Roman"/>
          <w:sz w:val="26"/>
          <w:szCs w:val="26"/>
        </w:rPr>
        <w:t xml:space="preserve">Управление отказывает в допуске заявителя ко второму этапу конкурсного отбора в случае несоответствия заявителя хотя бы одному из условий, указанных в </w:t>
      </w:r>
      <w:hyperlink w:anchor="sub_150438" w:history="1">
        <w:r w:rsidR="00246ACB" w:rsidRPr="00E80453">
          <w:rPr>
            <w:rFonts w:ascii="Times New Roman" w:hAnsi="Times New Roman" w:cs="Times New Roman"/>
            <w:sz w:val="26"/>
            <w:szCs w:val="26"/>
          </w:rPr>
          <w:t xml:space="preserve">пункте </w:t>
        </w:r>
      </w:hyperlink>
      <w:r w:rsidR="002957BF" w:rsidRPr="00E80453">
        <w:rPr>
          <w:rFonts w:ascii="Times New Roman" w:hAnsi="Times New Roman" w:cs="Times New Roman"/>
          <w:sz w:val="26"/>
          <w:szCs w:val="26"/>
        </w:rPr>
        <w:t>3.3.7</w:t>
      </w:r>
      <w:r w:rsidR="00246ACB" w:rsidRPr="00E80453">
        <w:rPr>
          <w:rFonts w:ascii="Times New Roman" w:hAnsi="Times New Roman" w:cs="Times New Roman"/>
          <w:sz w:val="26"/>
          <w:szCs w:val="26"/>
        </w:rPr>
        <w:t xml:space="preserve"> настоящего Порядка.</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3.3.9. </w:t>
      </w:r>
      <w:r w:rsidR="00246ACB" w:rsidRPr="00E80453">
        <w:rPr>
          <w:rFonts w:ascii="Times New Roman" w:hAnsi="Times New Roman" w:cs="Times New Roman"/>
          <w:sz w:val="26"/>
          <w:szCs w:val="26"/>
        </w:rPr>
        <w:t xml:space="preserve">Управление уведомляет заявителя о допуске (отказе в допуске) ко второму этапу конкурсного отбора способом и по адресу, указанным в заявлении, в течение 2 (двух) рабочих дней с даты принятия соответствующего решения Управлением, но не позднее 3 (трех) календарных дней с даты окончания срока, установленного в </w:t>
      </w:r>
      <w:hyperlink w:anchor="sub_150436" w:history="1">
        <w:r w:rsidR="00246ACB" w:rsidRPr="00E80453">
          <w:rPr>
            <w:rFonts w:ascii="Times New Roman" w:hAnsi="Times New Roman" w:cs="Times New Roman"/>
            <w:sz w:val="26"/>
            <w:szCs w:val="26"/>
          </w:rPr>
          <w:t xml:space="preserve">пункте </w:t>
        </w:r>
      </w:hyperlink>
      <w:r w:rsidR="002957BF" w:rsidRPr="00E80453">
        <w:rPr>
          <w:rFonts w:ascii="Times New Roman" w:hAnsi="Times New Roman" w:cs="Times New Roman"/>
          <w:sz w:val="26"/>
          <w:szCs w:val="26"/>
        </w:rPr>
        <w:t>3.3.6</w:t>
      </w:r>
      <w:r w:rsidR="00246ACB" w:rsidRPr="00E80453">
        <w:rPr>
          <w:rFonts w:ascii="Times New Roman" w:hAnsi="Times New Roman" w:cs="Times New Roman"/>
          <w:sz w:val="26"/>
          <w:szCs w:val="26"/>
        </w:rPr>
        <w:t xml:space="preserve"> настоящего Порядка.</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 xml:space="preserve">В случае отказа Управлением в допуске заявителя ко второму этапу конкурсного отбора конкурсная заявка подлежит возврату заявителю. При этом в уведомлении указываются основания для отказа, в Журнале делается соответствующая отметка, в Управлении остается сканированный вариант документа (документов), в котором выявлены нарушения. </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 xml:space="preserve">До окончания срока приема конкурсных заявок заявитель вправе повторно подать в Управление конкурсную заявку при условии устранения причин, по которым конкурсная заявка не была допущена ко второму этапу конкурсного отбора. </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3.3.10. </w:t>
      </w:r>
      <w:r w:rsidR="00246ACB" w:rsidRPr="00E80453">
        <w:rPr>
          <w:rFonts w:ascii="Times New Roman" w:hAnsi="Times New Roman" w:cs="Times New Roman"/>
          <w:sz w:val="26"/>
          <w:szCs w:val="26"/>
        </w:rPr>
        <w:t>Срок проведения второго этапа конкурсного отбора составляет не более 21 (двадцат</w:t>
      </w:r>
      <w:r w:rsidR="0025124F" w:rsidRPr="00E80453">
        <w:rPr>
          <w:rFonts w:ascii="Times New Roman" w:hAnsi="Times New Roman" w:cs="Times New Roman"/>
          <w:sz w:val="26"/>
          <w:szCs w:val="26"/>
        </w:rPr>
        <w:t>и</w:t>
      </w:r>
      <w:r w:rsidR="00246ACB" w:rsidRPr="00E80453">
        <w:rPr>
          <w:rFonts w:ascii="Times New Roman" w:hAnsi="Times New Roman" w:cs="Times New Roman"/>
          <w:sz w:val="26"/>
          <w:szCs w:val="26"/>
        </w:rPr>
        <w:t xml:space="preserve"> одного) календарного дня с даты окончания срока приема конкурсных заявок.</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3.3.11. </w:t>
      </w:r>
      <w:r w:rsidR="00246ACB" w:rsidRPr="00E80453">
        <w:rPr>
          <w:rFonts w:ascii="Times New Roman" w:hAnsi="Times New Roman" w:cs="Times New Roman"/>
          <w:sz w:val="26"/>
          <w:szCs w:val="26"/>
        </w:rPr>
        <w:t xml:space="preserve">Определение победителей конкурсных отборов - получателей субсидии и распределение размера субсидий в порядке, установленном пунктами </w:t>
      </w:r>
      <w:r w:rsidR="002957BF" w:rsidRPr="00E80453">
        <w:rPr>
          <w:rFonts w:ascii="Times New Roman" w:hAnsi="Times New Roman" w:cs="Times New Roman"/>
          <w:sz w:val="26"/>
          <w:szCs w:val="26"/>
        </w:rPr>
        <w:t>3.3.14</w:t>
      </w:r>
      <w:r w:rsidR="00246ACB" w:rsidRPr="00E80453">
        <w:rPr>
          <w:rFonts w:ascii="Times New Roman" w:hAnsi="Times New Roman" w:cs="Times New Roman"/>
          <w:sz w:val="26"/>
          <w:szCs w:val="26"/>
        </w:rPr>
        <w:t xml:space="preserve"> и </w:t>
      </w:r>
      <w:r w:rsidR="002957BF" w:rsidRPr="00E80453">
        <w:rPr>
          <w:rFonts w:ascii="Times New Roman" w:hAnsi="Times New Roman" w:cs="Times New Roman"/>
          <w:sz w:val="26"/>
          <w:szCs w:val="26"/>
        </w:rPr>
        <w:t>3.4.1</w:t>
      </w:r>
      <w:r w:rsidR="00246ACB" w:rsidRPr="00E80453">
        <w:rPr>
          <w:rFonts w:ascii="Times New Roman" w:hAnsi="Times New Roman" w:cs="Times New Roman"/>
          <w:sz w:val="26"/>
          <w:szCs w:val="26"/>
        </w:rPr>
        <w:t xml:space="preserve"> настоящего Порядка, осуществляет Комиссия по рассмотрению заявлений о предоставлении субсидии в рамках государственной поддержки малого и среднего предпринимательства (далее - Комиссия).</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Состав Комиссии и информация о членах Комиссии являются общедоступными персональными данными.</w:t>
      </w:r>
    </w:p>
    <w:p w:rsidR="00246ACB" w:rsidRPr="00E80453" w:rsidRDefault="0012657E" w:rsidP="0012657E">
      <w:pPr>
        <w:tabs>
          <w:tab w:val="left" w:pos="709"/>
        </w:tabs>
        <w:ind w:firstLine="0"/>
        <w:rPr>
          <w:rFonts w:ascii="Times New Roman" w:hAnsi="Times New Roman" w:cs="Times New Roman"/>
          <w:sz w:val="26"/>
          <w:szCs w:val="26"/>
        </w:rPr>
      </w:pPr>
      <w:bookmarkStart w:id="10" w:name="_Ref501014994"/>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3.3.12. </w:t>
      </w:r>
      <w:r w:rsidR="00246ACB" w:rsidRPr="00E80453">
        <w:rPr>
          <w:rFonts w:ascii="Times New Roman" w:hAnsi="Times New Roman" w:cs="Times New Roman"/>
          <w:sz w:val="26"/>
          <w:szCs w:val="26"/>
        </w:rPr>
        <w:t>На втором этапе конкурсного отбора Комиссия:</w:t>
      </w:r>
      <w:bookmarkEnd w:id="10"/>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46ACB" w:rsidRPr="00E80453">
        <w:rPr>
          <w:rFonts w:ascii="Times New Roman" w:hAnsi="Times New Roman" w:cs="Times New Roman"/>
          <w:sz w:val="26"/>
          <w:szCs w:val="26"/>
        </w:rPr>
        <w:t>осуществляет выезд на место ведени</w:t>
      </w:r>
      <w:r w:rsidR="00732424">
        <w:rPr>
          <w:rFonts w:ascii="Times New Roman" w:hAnsi="Times New Roman" w:cs="Times New Roman"/>
          <w:sz w:val="26"/>
          <w:szCs w:val="26"/>
        </w:rPr>
        <w:t>я деятельности з</w:t>
      </w:r>
      <w:r w:rsidR="00246ACB" w:rsidRPr="00E80453">
        <w:rPr>
          <w:rFonts w:ascii="Times New Roman" w:hAnsi="Times New Roman" w:cs="Times New Roman"/>
          <w:sz w:val="26"/>
          <w:szCs w:val="26"/>
        </w:rPr>
        <w:t xml:space="preserve">аявителя, </w:t>
      </w:r>
      <w:r w:rsidR="00837E4E" w:rsidRPr="00E80453">
        <w:rPr>
          <w:rFonts w:ascii="Times New Roman" w:hAnsi="Times New Roman" w:cs="Times New Roman"/>
          <w:sz w:val="26"/>
          <w:szCs w:val="26"/>
        </w:rPr>
        <w:t xml:space="preserve">допущенного Управлением ко второму этапу конкурсного отбора, </w:t>
      </w:r>
      <w:r w:rsidR="00246ACB" w:rsidRPr="00E80453">
        <w:rPr>
          <w:rFonts w:ascii="Times New Roman" w:hAnsi="Times New Roman" w:cs="Times New Roman"/>
          <w:sz w:val="26"/>
          <w:szCs w:val="26"/>
        </w:rPr>
        <w:t xml:space="preserve">по итогам </w:t>
      </w:r>
      <w:r w:rsidR="00837E4E" w:rsidRPr="00E80453">
        <w:rPr>
          <w:rFonts w:ascii="Times New Roman" w:hAnsi="Times New Roman" w:cs="Times New Roman"/>
          <w:sz w:val="26"/>
          <w:szCs w:val="26"/>
        </w:rPr>
        <w:t>выезда</w:t>
      </w:r>
      <w:r w:rsidR="00246ACB" w:rsidRPr="00E80453">
        <w:rPr>
          <w:rFonts w:ascii="Times New Roman" w:hAnsi="Times New Roman" w:cs="Times New Roman"/>
          <w:sz w:val="26"/>
          <w:szCs w:val="26"/>
        </w:rPr>
        <w:t xml:space="preserve"> составляется акт выездной проверки;</w:t>
      </w:r>
    </w:p>
    <w:p w:rsidR="00FB6AE9"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46ACB" w:rsidRPr="00E80453">
        <w:rPr>
          <w:rFonts w:ascii="Times New Roman" w:hAnsi="Times New Roman" w:cs="Times New Roman"/>
          <w:sz w:val="26"/>
          <w:szCs w:val="26"/>
        </w:rPr>
        <w:t>устанавливает соответствие заявителя требованиям</w:t>
      </w:r>
      <w:r w:rsidR="00FB6AE9" w:rsidRPr="00E80453">
        <w:rPr>
          <w:rFonts w:ascii="Times New Roman" w:hAnsi="Times New Roman" w:cs="Times New Roman"/>
          <w:sz w:val="26"/>
          <w:szCs w:val="26"/>
        </w:rPr>
        <w:t>, установленным</w:t>
      </w:r>
      <w:r w:rsidR="00246ACB" w:rsidRPr="00E80453">
        <w:rPr>
          <w:rFonts w:ascii="Times New Roman" w:hAnsi="Times New Roman" w:cs="Times New Roman"/>
          <w:sz w:val="26"/>
          <w:szCs w:val="26"/>
        </w:rPr>
        <w:t xml:space="preserve"> пункт</w:t>
      </w:r>
      <w:r w:rsidR="00FB6AE9" w:rsidRPr="00E80453">
        <w:rPr>
          <w:rFonts w:ascii="Times New Roman" w:hAnsi="Times New Roman" w:cs="Times New Roman"/>
          <w:sz w:val="26"/>
          <w:szCs w:val="26"/>
        </w:rPr>
        <w:t>ами</w:t>
      </w:r>
      <w:r w:rsidR="00B240BF" w:rsidRPr="00E80453">
        <w:rPr>
          <w:rFonts w:ascii="Times New Roman" w:hAnsi="Times New Roman" w:cs="Times New Roman"/>
          <w:sz w:val="26"/>
          <w:szCs w:val="26"/>
        </w:rPr>
        <w:t xml:space="preserve"> 2.1, 2.4</w:t>
      </w:r>
      <w:r w:rsidR="003575B9" w:rsidRPr="00E80453">
        <w:rPr>
          <w:rFonts w:ascii="Times New Roman" w:hAnsi="Times New Roman" w:cs="Times New Roman"/>
          <w:sz w:val="26"/>
          <w:szCs w:val="26"/>
        </w:rPr>
        <w:t xml:space="preserve"> </w:t>
      </w:r>
      <w:r w:rsidR="00B240BF" w:rsidRPr="00E80453">
        <w:rPr>
          <w:rFonts w:ascii="Times New Roman" w:hAnsi="Times New Roman" w:cs="Times New Roman"/>
          <w:sz w:val="26"/>
          <w:szCs w:val="26"/>
        </w:rPr>
        <w:t>-</w:t>
      </w:r>
      <w:r w:rsidR="0025124F" w:rsidRPr="00E80453">
        <w:rPr>
          <w:rFonts w:ascii="Times New Roman" w:hAnsi="Times New Roman" w:cs="Times New Roman"/>
          <w:sz w:val="26"/>
          <w:szCs w:val="26"/>
        </w:rPr>
        <w:t xml:space="preserve"> </w:t>
      </w:r>
      <w:r w:rsidR="00B240BF" w:rsidRPr="00E80453">
        <w:rPr>
          <w:rFonts w:ascii="Times New Roman" w:hAnsi="Times New Roman" w:cs="Times New Roman"/>
          <w:sz w:val="26"/>
          <w:szCs w:val="26"/>
        </w:rPr>
        <w:t>2.</w:t>
      </w:r>
      <w:r w:rsidR="00566D57" w:rsidRPr="00E80453">
        <w:rPr>
          <w:rFonts w:ascii="Times New Roman" w:hAnsi="Times New Roman" w:cs="Times New Roman"/>
          <w:sz w:val="26"/>
          <w:szCs w:val="26"/>
        </w:rPr>
        <w:t>6</w:t>
      </w:r>
      <w:r w:rsidR="0025124F" w:rsidRPr="00E80453">
        <w:rPr>
          <w:rFonts w:ascii="Times New Roman" w:hAnsi="Times New Roman" w:cs="Times New Roman"/>
          <w:sz w:val="26"/>
          <w:szCs w:val="26"/>
        </w:rPr>
        <w:t xml:space="preserve"> настоящего Порядка;</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FB6AE9" w:rsidRPr="00E80453">
        <w:rPr>
          <w:rFonts w:ascii="Times New Roman" w:hAnsi="Times New Roman" w:cs="Times New Roman"/>
          <w:sz w:val="26"/>
          <w:szCs w:val="26"/>
        </w:rPr>
        <w:t>устанавливает соответствие заявителя требованиям, установленным пункт</w:t>
      </w:r>
      <w:r w:rsidR="0025124F" w:rsidRPr="00E80453">
        <w:rPr>
          <w:rFonts w:ascii="Times New Roman" w:hAnsi="Times New Roman" w:cs="Times New Roman"/>
          <w:sz w:val="26"/>
          <w:szCs w:val="26"/>
        </w:rPr>
        <w:t>ом</w:t>
      </w:r>
      <w:r w:rsidR="00FB6AE9" w:rsidRPr="00E80453">
        <w:rPr>
          <w:rFonts w:ascii="Times New Roman" w:hAnsi="Times New Roman" w:cs="Times New Roman"/>
          <w:sz w:val="26"/>
          <w:szCs w:val="26"/>
        </w:rPr>
        <w:t xml:space="preserve"> </w:t>
      </w:r>
      <w:r w:rsidR="003575B9" w:rsidRPr="00E80453">
        <w:rPr>
          <w:rFonts w:ascii="Times New Roman" w:hAnsi="Times New Roman" w:cs="Times New Roman"/>
          <w:sz w:val="26"/>
          <w:szCs w:val="26"/>
        </w:rPr>
        <w:t xml:space="preserve">3.2.3 </w:t>
      </w:r>
      <w:r w:rsidR="00246ACB" w:rsidRPr="00E80453">
        <w:rPr>
          <w:rFonts w:ascii="Times New Roman" w:hAnsi="Times New Roman" w:cs="Times New Roman"/>
          <w:sz w:val="26"/>
          <w:szCs w:val="26"/>
        </w:rPr>
        <w:t>настоящего Порядка</w:t>
      </w:r>
      <w:r w:rsidR="00532CBA">
        <w:rPr>
          <w:rFonts w:ascii="Times New Roman" w:hAnsi="Times New Roman" w:cs="Times New Roman"/>
          <w:sz w:val="26"/>
          <w:szCs w:val="26"/>
        </w:rPr>
        <w:t>,</w:t>
      </w:r>
      <w:r w:rsidR="00246ACB" w:rsidRPr="00E80453">
        <w:rPr>
          <w:rFonts w:ascii="Times New Roman" w:hAnsi="Times New Roman" w:cs="Times New Roman"/>
          <w:sz w:val="26"/>
          <w:szCs w:val="26"/>
        </w:rPr>
        <w:t xml:space="preserve"> путем проверки копий документов, представленных заявителем на конкурсный отбор в составе конкурсной заявки, а также путем осуществления выезда к заявителю;</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46ACB" w:rsidRPr="00E80453">
        <w:rPr>
          <w:rFonts w:ascii="Times New Roman" w:hAnsi="Times New Roman" w:cs="Times New Roman"/>
          <w:sz w:val="26"/>
          <w:szCs w:val="26"/>
        </w:rPr>
        <w:t xml:space="preserve">присваивает дополнительные баллы в соответствии с пунктом </w:t>
      </w:r>
      <w:r w:rsidR="002957BF" w:rsidRPr="00E80453">
        <w:rPr>
          <w:rFonts w:ascii="Times New Roman" w:hAnsi="Times New Roman" w:cs="Times New Roman"/>
          <w:sz w:val="26"/>
          <w:szCs w:val="26"/>
        </w:rPr>
        <w:t>3.3.13</w:t>
      </w:r>
      <w:r w:rsidR="00246ACB" w:rsidRPr="00E80453">
        <w:rPr>
          <w:rFonts w:ascii="Times New Roman" w:hAnsi="Times New Roman" w:cs="Times New Roman"/>
          <w:sz w:val="26"/>
          <w:szCs w:val="26"/>
        </w:rPr>
        <w:t xml:space="preserve"> настоящего Порядка;</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46ACB" w:rsidRPr="00E80453">
        <w:rPr>
          <w:rFonts w:ascii="Times New Roman" w:hAnsi="Times New Roman" w:cs="Times New Roman"/>
          <w:sz w:val="26"/>
          <w:szCs w:val="26"/>
        </w:rPr>
        <w:t>проверяет на достоверность сведения, указанные в документах на конкурсный отбор, в том числе при выезде на место осуществления деятельности;</w:t>
      </w:r>
    </w:p>
    <w:p w:rsidR="00246ACB" w:rsidRPr="00E80453" w:rsidRDefault="00532CBA" w:rsidP="0012657E">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w:t>
      </w:r>
      <w:r w:rsidR="00246ACB" w:rsidRPr="00E80453">
        <w:rPr>
          <w:rFonts w:ascii="Times New Roman" w:hAnsi="Times New Roman" w:cs="Times New Roman"/>
          <w:sz w:val="26"/>
          <w:szCs w:val="26"/>
        </w:rPr>
        <w:t>определяет победителей конкурсного отбора;</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46ACB" w:rsidRPr="00E80453">
        <w:rPr>
          <w:rFonts w:ascii="Times New Roman" w:hAnsi="Times New Roman" w:cs="Times New Roman"/>
          <w:sz w:val="26"/>
          <w:szCs w:val="26"/>
        </w:rPr>
        <w:t xml:space="preserve">осуществляет между победителями конкурсного отбора распределение субсидии в порядке, установленном пунктами </w:t>
      </w:r>
      <w:r w:rsidR="002957BF" w:rsidRPr="00E80453">
        <w:rPr>
          <w:rFonts w:ascii="Times New Roman" w:hAnsi="Times New Roman" w:cs="Times New Roman"/>
          <w:sz w:val="26"/>
          <w:szCs w:val="26"/>
        </w:rPr>
        <w:t>3.3.14</w:t>
      </w:r>
      <w:r w:rsidR="00246ACB" w:rsidRPr="00E80453">
        <w:rPr>
          <w:rFonts w:ascii="Times New Roman" w:hAnsi="Times New Roman" w:cs="Times New Roman"/>
          <w:sz w:val="26"/>
          <w:szCs w:val="26"/>
        </w:rPr>
        <w:t xml:space="preserve"> и </w:t>
      </w:r>
      <w:r w:rsidR="002957BF" w:rsidRPr="00E80453">
        <w:rPr>
          <w:rFonts w:ascii="Times New Roman" w:hAnsi="Times New Roman" w:cs="Times New Roman"/>
          <w:sz w:val="26"/>
          <w:szCs w:val="26"/>
        </w:rPr>
        <w:t>3.4.1</w:t>
      </w:r>
      <w:r w:rsidR="00246ACB" w:rsidRPr="00E80453">
        <w:rPr>
          <w:rFonts w:ascii="Times New Roman" w:hAnsi="Times New Roman" w:cs="Times New Roman"/>
          <w:sz w:val="26"/>
          <w:szCs w:val="26"/>
        </w:rPr>
        <w:t xml:space="preserve"> настоящего Порядка.</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 xml:space="preserve">О дате и времени выезда к заявителю Комиссия уведомляет его не менее чем за 2 (два) рабочих дня до даты осуществления выезда. В исключительных случаях – дата и время выезда </w:t>
      </w:r>
      <w:r w:rsidR="00532CBA">
        <w:rPr>
          <w:rFonts w:ascii="Times New Roman" w:hAnsi="Times New Roman" w:cs="Times New Roman"/>
          <w:sz w:val="26"/>
          <w:szCs w:val="26"/>
        </w:rPr>
        <w:t>определяется по согласованию с з</w:t>
      </w:r>
      <w:r w:rsidR="00246ACB" w:rsidRPr="00E80453">
        <w:rPr>
          <w:rFonts w:ascii="Times New Roman" w:hAnsi="Times New Roman" w:cs="Times New Roman"/>
          <w:sz w:val="26"/>
          <w:szCs w:val="26"/>
        </w:rPr>
        <w:t>аявителем.</w:t>
      </w:r>
    </w:p>
    <w:p w:rsidR="00246ACB" w:rsidRPr="00E80453" w:rsidRDefault="0012657E" w:rsidP="0012657E">
      <w:pPr>
        <w:tabs>
          <w:tab w:val="left" w:pos="709"/>
        </w:tabs>
        <w:ind w:firstLine="0"/>
        <w:rPr>
          <w:rFonts w:ascii="Times New Roman" w:hAnsi="Times New Roman" w:cs="Times New Roman"/>
          <w:sz w:val="26"/>
          <w:szCs w:val="26"/>
        </w:rPr>
      </w:pPr>
      <w:bookmarkStart w:id="11" w:name="_Ref500862365"/>
      <w:bookmarkStart w:id="12" w:name="sub_1504318"/>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3.3.13. </w:t>
      </w:r>
      <w:r w:rsidR="00246ACB" w:rsidRPr="00E80453">
        <w:rPr>
          <w:rFonts w:ascii="Times New Roman" w:hAnsi="Times New Roman" w:cs="Times New Roman"/>
          <w:sz w:val="26"/>
          <w:szCs w:val="26"/>
        </w:rPr>
        <w:t>В целях определения победителей конкурсного отбора Комиссия присваивает дополнительные баллы по критери</w:t>
      </w:r>
      <w:bookmarkEnd w:id="11"/>
      <w:r w:rsidR="00246ACB" w:rsidRPr="00E80453">
        <w:rPr>
          <w:rFonts w:ascii="Times New Roman" w:hAnsi="Times New Roman" w:cs="Times New Roman"/>
          <w:sz w:val="26"/>
          <w:szCs w:val="26"/>
        </w:rPr>
        <w:t>ям:</w:t>
      </w:r>
    </w:p>
    <w:bookmarkEnd w:id="12"/>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46ACB" w:rsidRPr="00E80453">
        <w:rPr>
          <w:rFonts w:ascii="Times New Roman" w:hAnsi="Times New Roman" w:cs="Times New Roman"/>
          <w:sz w:val="26"/>
          <w:szCs w:val="26"/>
        </w:rPr>
        <w:t>факт создания рабочих мест;</w:t>
      </w:r>
      <w:r w:rsidR="003575B9" w:rsidRPr="00E80453">
        <w:rPr>
          <w:rFonts w:ascii="Times New Roman" w:hAnsi="Times New Roman" w:cs="Times New Roman"/>
          <w:sz w:val="26"/>
          <w:szCs w:val="26"/>
        </w:rPr>
        <w:t xml:space="preserve"> </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584D83" w:rsidRPr="00E80453">
        <w:rPr>
          <w:rFonts w:ascii="Times New Roman" w:hAnsi="Times New Roman" w:cs="Times New Roman"/>
          <w:sz w:val="26"/>
          <w:szCs w:val="26"/>
        </w:rPr>
        <w:t xml:space="preserve">факт </w:t>
      </w:r>
      <w:r w:rsidR="00246ACB" w:rsidRPr="00E80453">
        <w:rPr>
          <w:rFonts w:ascii="Times New Roman" w:hAnsi="Times New Roman" w:cs="Times New Roman"/>
          <w:sz w:val="26"/>
          <w:szCs w:val="26"/>
        </w:rPr>
        <w:t>отнесени</w:t>
      </w:r>
      <w:r w:rsidR="00584D83" w:rsidRPr="00E80453">
        <w:rPr>
          <w:rFonts w:ascii="Times New Roman" w:hAnsi="Times New Roman" w:cs="Times New Roman"/>
          <w:sz w:val="26"/>
          <w:szCs w:val="26"/>
        </w:rPr>
        <w:t>я</w:t>
      </w:r>
      <w:r w:rsidR="00246ACB" w:rsidRPr="00E80453">
        <w:rPr>
          <w:rFonts w:ascii="Times New Roman" w:hAnsi="Times New Roman" w:cs="Times New Roman"/>
          <w:sz w:val="26"/>
          <w:szCs w:val="26"/>
        </w:rPr>
        <w:t xml:space="preserve"> основного вида деятельности заявителя к обрабатывающей промышленности.</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При подтверждении каждой вышеуказан</w:t>
      </w:r>
      <w:r w:rsidR="00837E4E" w:rsidRPr="00E80453">
        <w:rPr>
          <w:rFonts w:ascii="Times New Roman" w:hAnsi="Times New Roman" w:cs="Times New Roman"/>
          <w:sz w:val="26"/>
          <w:szCs w:val="26"/>
        </w:rPr>
        <w:t>ной позиции заявителю присваиваю</w:t>
      </w:r>
      <w:r w:rsidR="00246ACB" w:rsidRPr="00E80453">
        <w:rPr>
          <w:rFonts w:ascii="Times New Roman" w:hAnsi="Times New Roman" w:cs="Times New Roman"/>
          <w:sz w:val="26"/>
          <w:szCs w:val="26"/>
        </w:rPr>
        <w:t>тся следующие баллы:</w:t>
      </w:r>
    </w:p>
    <w:p w:rsidR="00246ACB" w:rsidRPr="00E80453" w:rsidRDefault="00246ACB" w:rsidP="00246ACB">
      <w:pPr>
        <w:rPr>
          <w:rFonts w:ascii="Times New Roman" w:hAnsi="Times New Roman" w:cs="Times New Roman"/>
          <w:sz w:val="26"/>
          <w:szCs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4153"/>
        <w:gridCol w:w="1271"/>
      </w:tblGrid>
      <w:tr w:rsidR="00246ACB" w:rsidRPr="00E80453" w:rsidTr="0012657E">
        <w:trPr>
          <w:trHeight w:val="321"/>
        </w:trPr>
        <w:tc>
          <w:tcPr>
            <w:tcW w:w="4111" w:type="dxa"/>
            <w:hideMark/>
          </w:tcPr>
          <w:p w:rsidR="00246ACB" w:rsidRPr="00E80453" w:rsidRDefault="00246ACB" w:rsidP="00C5606E">
            <w:pPr>
              <w:rPr>
                <w:rFonts w:ascii="Times New Roman" w:hAnsi="Times New Roman" w:cs="Times New Roman"/>
                <w:sz w:val="26"/>
                <w:szCs w:val="26"/>
              </w:rPr>
            </w:pPr>
            <w:r w:rsidRPr="00E80453">
              <w:rPr>
                <w:rFonts w:ascii="Times New Roman" w:hAnsi="Times New Roman" w:cs="Times New Roman"/>
                <w:sz w:val="26"/>
                <w:szCs w:val="26"/>
              </w:rPr>
              <w:t>Наименование критерия</w:t>
            </w:r>
          </w:p>
        </w:tc>
        <w:tc>
          <w:tcPr>
            <w:tcW w:w="4394" w:type="dxa"/>
            <w:hideMark/>
          </w:tcPr>
          <w:p w:rsidR="00246ACB" w:rsidRPr="00E80453" w:rsidRDefault="00246ACB" w:rsidP="00C5606E">
            <w:pPr>
              <w:ind w:firstLine="169"/>
              <w:rPr>
                <w:rFonts w:ascii="Times New Roman" w:hAnsi="Times New Roman" w:cs="Times New Roman"/>
                <w:sz w:val="26"/>
                <w:szCs w:val="26"/>
              </w:rPr>
            </w:pPr>
            <w:r w:rsidRPr="00E80453">
              <w:rPr>
                <w:rFonts w:ascii="Times New Roman" w:hAnsi="Times New Roman" w:cs="Times New Roman"/>
                <w:sz w:val="26"/>
                <w:szCs w:val="26"/>
              </w:rPr>
              <w:t>Диапазон значений</w:t>
            </w:r>
          </w:p>
        </w:tc>
        <w:tc>
          <w:tcPr>
            <w:tcW w:w="1337" w:type="dxa"/>
            <w:hideMark/>
          </w:tcPr>
          <w:p w:rsidR="00246ACB" w:rsidRPr="00E80453" w:rsidRDefault="00246ACB" w:rsidP="00C5606E">
            <w:pPr>
              <w:ind w:firstLine="0"/>
              <w:rPr>
                <w:rFonts w:ascii="Times New Roman" w:hAnsi="Times New Roman" w:cs="Times New Roman"/>
                <w:sz w:val="26"/>
                <w:szCs w:val="26"/>
              </w:rPr>
            </w:pPr>
            <w:r w:rsidRPr="00E80453">
              <w:rPr>
                <w:rFonts w:ascii="Times New Roman" w:hAnsi="Times New Roman" w:cs="Times New Roman"/>
                <w:sz w:val="26"/>
                <w:szCs w:val="26"/>
              </w:rPr>
              <w:t>Балл</w:t>
            </w:r>
          </w:p>
        </w:tc>
      </w:tr>
      <w:tr w:rsidR="00246ACB" w:rsidRPr="00E80453" w:rsidTr="0012657E">
        <w:tc>
          <w:tcPr>
            <w:tcW w:w="4111" w:type="dxa"/>
            <w:vMerge w:val="restart"/>
            <w:vAlign w:val="center"/>
            <w:hideMark/>
          </w:tcPr>
          <w:p w:rsidR="00246ACB" w:rsidRPr="00E80453" w:rsidRDefault="00246ACB" w:rsidP="00C5606E">
            <w:pPr>
              <w:ind w:firstLine="0"/>
              <w:jc w:val="left"/>
              <w:rPr>
                <w:rFonts w:ascii="Times New Roman" w:hAnsi="Times New Roman" w:cs="Times New Roman"/>
                <w:sz w:val="26"/>
                <w:szCs w:val="26"/>
              </w:rPr>
            </w:pPr>
            <w:r w:rsidRPr="00E80453">
              <w:rPr>
                <w:rFonts w:ascii="Times New Roman" w:hAnsi="Times New Roman" w:cs="Times New Roman"/>
                <w:sz w:val="26"/>
                <w:szCs w:val="26"/>
              </w:rPr>
              <w:t xml:space="preserve">Факт создания рабочих мест </w:t>
            </w:r>
          </w:p>
        </w:tc>
        <w:tc>
          <w:tcPr>
            <w:tcW w:w="4394" w:type="dxa"/>
            <w:vAlign w:val="center"/>
            <w:hideMark/>
          </w:tcPr>
          <w:p w:rsidR="00246ACB" w:rsidRPr="00E80453" w:rsidRDefault="00246ACB" w:rsidP="00C5606E">
            <w:pPr>
              <w:ind w:firstLine="34"/>
              <w:jc w:val="center"/>
              <w:rPr>
                <w:rFonts w:ascii="Times New Roman" w:hAnsi="Times New Roman" w:cs="Times New Roman"/>
                <w:sz w:val="26"/>
                <w:szCs w:val="26"/>
              </w:rPr>
            </w:pPr>
            <w:r w:rsidRPr="00E80453">
              <w:rPr>
                <w:rFonts w:ascii="Times New Roman" w:hAnsi="Times New Roman" w:cs="Times New Roman"/>
                <w:sz w:val="26"/>
                <w:szCs w:val="26"/>
              </w:rPr>
              <w:t>1-2</w:t>
            </w:r>
          </w:p>
        </w:tc>
        <w:tc>
          <w:tcPr>
            <w:tcW w:w="1337" w:type="dxa"/>
            <w:vAlign w:val="center"/>
            <w:hideMark/>
          </w:tcPr>
          <w:p w:rsidR="00246ACB" w:rsidRPr="00E80453" w:rsidRDefault="00246ACB" w:rsidP="00C5606E">
            <w:pPr>
              <w:ind w:firstLine="0"/>
              <w:jc w:val="center"/>
              <w:rPr>
                <w:rFonts w:ascii="Times New Roman" w:hAnsi="Times New Roman" w:cs="Times New Roman"/>
                <w:sz w:val="26"/>
                <w:szCs w:val="26"/>
              </w:rPr>
            </w:pPr>
            <w:r w:rsidRPr="00E80453">
              <w:rPr>
                <w:rFonts w:ascii="Times New Roman" w:hAnsi="Times New Roman" w:cs="Times New Roman"/>
                <w:sz w:val="26"/>
                <w:szCs w:val="26"/>
              </w:rPr>
              <w:t>1</w:t>
            </w:r>
          </w:p>
        </w:tc>
      </w:tr>
      <w:tr w:rsidR="00246ACB" w:rsidRPr="00E80453" w:rsidTr="0012657E">
        <w:tc>
          <w:tcPr>
            <w:tcW w:w="4111" w:type="dxa"/>
            <w:vMerge/>
            <w:vAlign w:val="center"/>
            <w:hideMark/>
          </w:tcPr>
          <w:p w:rsidR="00246ACB" w:rsidRPr="00E80453" w:rsidRDefault="00246ACB" w:rsidP="00C5606E">
            <w:pPr>
              <w:widowControl/>
              <w:autoSpaceDE/>
              <w:autoSpaceDN/>
              <w:adjustRightInd/>
              <w:ind w:firstLine="0"/>
              <w:jc w:val="left"/>
              <w:rPr>
                <w:rFonts w:ascii="Times New Roman" w:hAnsi="Times New Roman" w:cs="Times New Roman"/>
                <w:sz w:val="26"/>
                <w:szCs w:val="26"/>
              </w:rPr>
            </w:pPr>
          </w:p>
        </w:tc>
        <w:tc>
          <w:tcPr>
            <w:tcW w:w="4394" w:type="dxa"/>
            <w:vAlign w:val="center"/>
            <w:hideMark/>
          </w:tcPr>
          <w:p w:rsidR="00246ACB" w:rsidRPr="00E80453" w:rsidRDefault="00246ACB" w:rsidP="00C5606E">
            <w:pPr>
              <w:ind w:firstLine="34"/>
              <w:jc w:val="center"/>
              <w:rPr>
                <w:rFonts w:ascii="Times New Roman" w:hAnsi="Times New Roman" w:cs="Times New Roman"/>
                <w:sz w:val="26"/>
                <w:szCs w:val="26"/>
              </w:rPr>
            </w:pPr>
            <w:r w:rsidRPr="00E80453">
              <w:rPr>
                <w:rFonts w:ascii="Times New Roman" w:hAnsi="Times New Roman" w:cs="Times New Roman"/>
                <w:sz w:val="26"/>
                <w:szCs w:val="26"/>
              </w:rPr>
              <w:t>3-4</w:t>
            </w:r>
          </w:p>
        </w:tc>
        <w:tc>
          <w:tcPr>
            <w:tcW w:w="1337" w:type="dxa"/>
            <w:vAlign w:val="center"/>
            <w:hideMark/>
          </w:tcPr>
          <w:p w:rsidR="00246ACB" w:rsidRPr="00E80453" w:rsidRDefault="00246ACB" w:rsidP="00C5606E">
            <w:pPr>
              <w:ind w:firstLine="0"/>
              <w:jc w:val="center"/>
              <w:rPr>
                <w:rFonts w:ascii="Times New Roman" w:hAnsi="Times New Roman" w:cs="Times New Roman"/>
                <w:sz w:val="26"/>
                <w:szCs w:val="26"/>
              </w:rPr>
            </w:pPr>
            <w:r w:rsidRPr="00E80453">
              <w:rPr>
                <w:rFonts w:ascii="Times New Roman" w:hAnsi="Times New Roman" w:cs="Times New Roman"/>
                <w:sz w:val="26"/>
                <w:szCs w:val="26"/>
              </w:rPr>
              <w:t>3</w:t>
            </w:r>
          </w:p>
        </w:tc>
      </w:tr>
      <w:tr w:rsidR="00246ACB" w:rsidRPr="00E80453" w:rsidTr="0012657E">
        <w:tc>
          <w:tcPr>
            <w:tcW w:w="4111" w:type="dxa"/>
            <w:vMerge/>
            <w:vAlign w:val="center"/>
            <w:hideMark/>
          </w:tcPr>
          <w:p w:rsidR="00246ACB" w:rsidRPr="00E80453" w:rsidRDefault="00246ACB" w:rsidP="00C5606E">
            <w:pPr>
              <w:widowControl/>
              <w:autoSpaceDE/>
              <w:autoSpaceDN/>
              <w:adjustRightInd/>
              <w:ind w:firstLine="0"/>
              <w:jc w:val="left"/>
              <w:rPr>
                <w:rFonts w:ascii="Times New Roman" w:hAnsi="Times New Roman" w:cs="Times New Roman"/>
                <w:sz w:val="26"/>
                <w:szCs w:val="26"/>
              </w:rPr>
            </w:pPr>
          </w:p>
        </w:tc>
        <w:tc>
          <w:tcPr>
            <w:tcW w:w="4394" w:type="dxa"/>
            <w:vAlign w:val="center"/>
            <w:hideMark/>
          </w:tcPr>
          <w:p w:rsidR="00246ACB" w:rsidRPr="00E80453" w:rsidRDefault="00246ACB" w:rsidP="00C5606E">
            <w:pPr>
              <w:ind w:firstLine="34"/>
              <w:jc w:val="center"/>
              <w:rPr>
                <w:rFonts w:ascii="Times New Roman" w:hAnsi="Times New Roman" w:cs="Times New Roman"/>
                <w:sz w:val="26"/>
                <w:szCs w:val="26"/>
              </w:rPr>
            </w:pPr>
            <w:r w:rsidRPr="00E80453">
              <w:rPr>
                <w:rFonts w:ascii="Times New Roman" w:hAnsi="Times New Roman" w:cs="Times New Roman"/>
                <w:sz w:val="26"/>
                <w:szCs w:val="26"/>
              </w:rPr>
              <w:t>5 и более</w:t>
            </w:r>
          </w:p>
        </w:tc>
        <w:tc>
          <w:tcPr>
            <w:tcW w:w="1337" w:type="dxa"/>
            <w:vAlign w:val="center"/>
            <w:hideMark/>
          </w:tcPr>
          <w:p w:rsidR="00246ACB" w:rsidRPr="00E80453" w:rsidRDefault="00246ACB" w:rsidP="00C5606E">
            <w:pPr>
              <w:ind w:firstLine="0"/>
              <w:jc w:val="center"/>
              <w:rPr>
                <w:rFonts w:ascii="Times New Roman" w:hAnsi="Times New Roman" w:cs="Times New Roman"/>
                <w:sz w:val="26"/>
                <w:szCs w:val="26"/>
              </w:rPr>
            </w:pPr>
            <w:r w:rsidRPr="00E80453">
              <w:rPr>
                <w:rFonts w:ascii="Times New Roman" w:hAnsi="Times New Roman" w:cs="Times New Roman"/>
                <w:sz w:val="26"/>
                <w:szCs w:val="26"/>
              </w:rPr>
              <w:t>5</w:t>
            </w:r>
          </w:p>
        </w:tc>
      </w:tr>
      <w:tr w:rsidR="00246ACB" w:rsidRPr="00E80453" w:rsidTr="0012657E">
        <w:tc>
          <w:tcPr>
            <w:tcW w:w="4111" w:type="dxa"/>
            <w:vMerge w:val="restart"/>
            <w:vAlign w:val="center"/>
          </w:tcPr>
          <w:p w:rsidR="00246ACB" w:rsidRPr="00E80453" w:rsidRDefault="00246ACB" w:rsidP="00C5606E">
            <w:pPr>
              <w:widowControl/>
              <w:autoSpaceDE/>
              <w:autoSpaceDN/>
              <w:adjustRightInd/>
              <w:ind w:firstLine="0"/>
              <w:rPr>
                <w:rFonts w:ascii="Times New Roman" w:hAnsi="Times New Roman" w:cs="Times New Roman"/>
                <w:sz w:val="26"/>
                <w:szCs w:val="26"/>
              </w:rPr>
            </w:pPr>
            <w:r w:rsidRPr="00E80453">
              <w:rPr>
                <w:rFonts w:ascii="Times New Roman" w:hAnsi="Times New Roman" w:cs="Times New Roman"/>
                <w:sz w:val="26"/>
                <w:szCs w:val="26"/>
              </w:rPr>
              <w:t>Факт отнесения основного вида экономической деятельности к обрабатывающей промышленности</w:t>
            </w:r>
          </w:p>
        </w:tc>
        <w:tc>
          <w:tcPr>
            <w:tcW w:w="4394" w:type="dxa"/>
            <w:vAlign w:val="center"/>
          </w:tcPr>
          <w:p w:rsidR="00246ACB" w:rsidRPr="00E80453" w:rsidRDefault="00246ACB" w:rsidP="00C5606E">
            <w:pPr>
              <w:ind w:firstLine="34"/>
              <w:jc w:val="center"/>
              <w:rPr>
                <w:rFonts w:ascii="Times New Roman" w:hAnsi="Times New Roman" w:cs="Times New Roman"/>
                <w:sz w:val="26"/>
                <w:szCs w:val="26"/>
              </w:rPr>
            </w:pPr>
            <w:r w:rsidRPr="00E80453">
              <w:rPr>
                <w:rFonts w:ascii="Times New Roman" w:hAnsi="Times New Roman" w:cs="Times New Roman"/>
                <w:sz w:val="26"/>
                <w:szCs w:val="26"/>
              </w:rPr>
              <w:t>Виды деятельности, не включенные в раздел «С» (за исключением кода 12) Общероссийского классификатора видов экономической деятельности (ОК 029-2014 (КДЕС Ред.2)</w:t>
            </w:r>
          </w:p>
        </w:tc>
        <w:tc>
          <w:tcPr>
            <w:tcW w:w="1337" w:type="dxa"/>
            <w:vAlign w:val="center"/>
          </w:tcPr>
          <w:p w:rsidR="00246ACB" w:rsidRPr="00E80453" w:rsidRDefault="00246ACB" w:rsidP="00C5606E">
            <w:pPr>
              <w:ind w:firstLine="0"/>
              <w:jc w:val="center"/>
              <w:rPr>
                <w:rFonts w:ascii="Times New Roman" w:hAnsi="Times New Roman" w:cs="Times New Roman"/>
                <w:sz w:val="26"/>
                <w:szCs w:val="26"/>
              </w:rPr>
            </w:pPr>
            <w:r w:rsidRPr="00E80453">
              <w:rPr>
                <w:rFonts w:ascii="Times New Roman" w:hAnsi="Times New Roman" w:cs="Times New Roman"/>
                <w:sz w:val="26"/>
                <w:szCs w:val="26"/>
              </w:rPr>
              <w:t>0</w:t>
            </w:r>
          </w:p>
        </w:tc>
      </w:tr>
      <w:tr w:rsidR="00246ACB" w:rsidRPr="00E80453" w:rsidTr="0012657E">
        <w:tc>
          <w:tcPr>
            <w:tcW w:w="4111" w:type="dxa"/>
            <w:vMerge/>
            <w:vAlign w:val="center"/>
          </w:tcPr>
          <w:p w:rsidR="00246ACB" w:rsidRPr="00E80453" w:rsidRDefault="00246ACB" w:rsidP="00C5606E">
            <w:pPr>
              <w:widowControl/>
              <w:autoSpaceDE/>
              <w:autoSpaceDN/>
              <w:adjustRightInd/>
              <w:ind w:firstLine="0"/>
              <w:jc w:val="left"/>
              <w:rPr>
                <w:rFonts w:ascii="Times New Roman" w:hAnsi="Times New Roman" w:cs="Times New Roman"/>
                <w:sz w:val="26"/>
                <w:szCs w:val="26"/>
              </w:rPr>
            </w:pPr>
          </w:p>
        </w:tc>
        <w:tc>
          <w:tcPr>
            <w:tcW w:w="4394" w:type="dxa"/>
            <w:vAlign w:val="center"/>
          </w:tcPr>
          <w:p w:rsidR="00246ACB" w:rsidRPr="00E80453" w:rsidRDefault="00246ACB" w:rsidP="00C5606E">
            <w:pPr>
              <w:ind w:firstLine="34"/>
              <w:jc w:val="center"/>
              <w:rPr>
                <w:rFonts w:ascii="Times New Roman" w:hAnsi="Times New Roman" w:cs="Times New Roman"/>
                <w:sz w:val="26"/>
                <w:szCs w:val="26"/>
              </w:rPr>
            </w:pPr>
            <w:r w:rsidRPr="00E80453">
              <w:rPr>
                <w:rFonts w:ascii="Times New Roman" w:hAnsi="Times New Roman" w:cs="Times New Roman"/>
                <w:sz w:val="26"/>
                <w:szCs w:val="26"/>
              </w:rPr>
              <w:t>Виды деятельности, включенные в раздел «С» (за исключением кода 12) Общероссийского классификатора видов экономической деятельности (ОК 029-2014 (КДЕС Ред.2)</w:t>
            </w:r>
          </w:p>
        </w:tc>
        <w:tc>
          <w:tcPr>
            <w:tcW w:w="1337" w:type="dxa"/>
            <w:vAlign w:val="center"/>
          </w:tcPr>
          <w:p w:rsidR="00246ACB" w:rsidRPr="00E80453" w:rsidRDefault="00246ACB" w:rsidP="00C5606E">
            <w:pPr>
              <w:ind w:firstLine="0"/>
              <w:jc w:val="center"/>
              <w:rPr>
                <w:rFonts w:ascii="Times New Roman" w:hAnsi="Times New Roman" w:cs="Times New Roman"/>
                <w:sz w:val="26"/>
                <w:szCs w:val="26"/>
              </w:rPr>
            </w:pPr>
            <w:r w:rsidRPr="00E80453">
              <w:rPr>
                <w:rFonts w:ascii="Times New Roman" w:hAnsi="Times New Roman" w:cs="Times New Roman"/>
                <w:sz w:val="26"/>
                <w:szCs w:val="26"/>
              </w:rPr>
              <w:t>5</w:t>
            </w:r>
          </w:p>
        </w:tc>
      </w:tr>
    </w:tbl>
    <w:p w:rsidR="00246ACB" w:rsidRPr="00E80453" w:rsidRDefault="00246ACB" w:rsidP="00246ACB">
      <w:pPr>
        <w:pStyle w:val="ae"/>
        <w:ind w:left="567"/>
        <w:rPr>
          <w:rFonts w:ascii="Times New Roman" w:hAnsi="Times New Roman" w:cs="Times New Roman"/>
          <w:sz w:val="26"/>
          <w:szCs w:val="26"/>
        </w:rPr>
      </w:pPr>
      <w:bookmarkStart w:id="13" w:name="_Ref501015688"/>
    </w:p>
    <w:p w:rsidR="00246ACB" w:rsidRPr="00E80453" w:rsidRDefault="0012657E" w:rsidP="0012657E">
      <w:pPr>
        <w:tabs>
          <w:tab w:val="left" w:pos="709"/>
        </w:tabs>
        <w:ind w:firstLine="0"/>
        <w:rPr>
          <w:rFonts w:ascii="Times New Roman" w:hAnsi="Times New Roman" w:cs="Times New Roman"/>
          <w:sz w:val="26"/>
          <w:szCs w:val="26"/>
        </w:rPr>
      </w:pPr>
      <w:bookmarkStart w:id="14" w:name="_Ref503872851"/>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3.3.14. </w:t>
      </w:r>
      <w:r w:rsidR="003575B9" w:rsidRPr="00E80453">
        <w:rPr>
          <w:rFonts w:ascii="Times New Roman" w:hAnsi="Times New Roman" w:cs="Times New Roman"/>
          <w:sz w:val="26"/>
          <w:szCs w:val="26"/>
        </w:rPr>
        <w:t xml:space="preserve">По </w:t>
      </w:r>
      <w:r w:rsidR="00246ACB" w:rsidRPr="00E80453">
        <w:rPr>
          <w:rFonts w:ascii="Times New Roman" w:hAnsi="Times New Roman" w:cs="Times New Roman"/>
          <w:sz w:val="26"/>
          <w:szCs w:val="26"/>
        </w:rPr>
        <w:t xml:space="preserve">результатам суммирования присвоенных конкурсным заявкам в соответствии с пунктом </w:t>
      </w:r>
      <w:r w:rsidR="002957BF" w:rsidRPr="00E80453">
        <w:rPr>
          <w:rFonts w:ascii="Times New Roman" w:hAnsi="Times New Roman" w:cs="Times New Roman"/>
          <w:sz w:val="26"/>
          <w:szCs w:val="26"/>
        </w:rPr>
        <w:t>3.3.13</w:t>
      </w:r>
      <w:r w:rsidR="00246ACB" w:rsidRPr="00E80453">
        <w:rPr>
          <w:rFonts w:ascii="Times New Roman" w:hAnsi="Times New Roman" w:cs="Times New Roman"/>
          <w:sz w:val="26"/>
          <w:szCs w:val="26"/>
        </w:rPr>
        <w:t xml:space="preserve"> настоящего Порядка баллов Комиссией составляется рейтинг заявителей путем присвоения каждому заявителю порядкового номера в порядке убывания итоговых</w:t>
      </w:r>
      <w:r w:rsidR="00406531" w:rsidRPr="00E80453">
        <w:rPr>
          <w:rFonts w:ascii="Times New Roman" w:hAnsi="Times New Roman" w:cs="Times New Roman"/>
          <w:sz w:val="26"/>
          <w:szCs w:val="26"/>
        </w:rPr>
        <w:t xml:space="preserve"> </w:t>
      </w:r>
      <w:r w:rsidR="00246ACB" w:rsidRPr="00E80453">
        <w:rPr>
          <w:rFonts w:ascii="Times New Roman" w:hAnsi="Times New Roman" w:cs="Times New Roman"/>
          <w:sz w:val="26"/>
          <w:szCs w:val="26"/>
        </w:rPr>
        <w:t>значений присвоенных конкурсным заявкам баллов. Первый порядковый номер присваивается заявителю, конкурсная заявка которого набрала наибольшее количество баллов.</w:t>
      </w:r>
      <w:bookmarkEnd w:id="14"/>
      <w:r w:rsidR="00246ACB" w:rsidRPr="00E80453">
        <w:rPr>
          <w:rFonts w:ascii="Times New Roman" w:hAnsi="Times New Roman" w:cs="Times New Roman"/>
          <w:sz w:val="26"/>
          <w:szCs w:val="26"/>
        </w:rPr>
        <w:t xml:space="preserve"> </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3.3.15. </w:t>
      </w:r>
      <w:r w:rsidR="00246ACB" w:rsidRPr="00E80453">
        <w:rPr>
          <w:rFonts w:ascii="Times New Roman" w:hAnsi="Times New Roman" w:cs="Times New Roman"/>
          <w:sz w:val="26"/>
          <w:szCs w:val="26"/>
        </w:rPr>
        <w:t>Заявителям, конкурсные заявки которых набрали равное количество баллов, Комиссия присваивает последовательные порядковые номера, при этом меньший порядковый номер присваивается заявителю, конкурсная заявка которого получена Управлением ранее</w:t>
      </w:r>
      <w:r w:rsidR="00F8001D" w:rsidRPr="00E80453">
        <w:rPr>
          <w:rFonts w:ascii="Times New Roman" w:hAnsi="Times New Roman" w:cs="Times New Roman"/>
          <w:sz w:val="26"/>
          <w:szCs w:val="26"/>
        </w:rPr>
        <w:t xml:space="preserve"> других</w:t>
      </w:r>
      <w:r w:rsidR="00246ACB" w:rsidRPr="00E80453">
        <w:rPr>
          <w:rFonts w:ascii="Times New Roman" w:hAnsi="Times New Roman" w:cs="Times New Roman"/>
          <w:sz w:val="26"/>
          <w:szCs w:val="26"/>
        </w:rPr>
        <w:t>.</w:t>
      </w:r>
    </w:p>
    <w:p w:rsidR="001B566A" w:rsidRPr="00E80453" w:rsidRDefault="0012657E" w:rsidP="0012657E">
      <w:pPr>
        <w:tabs>
          <w:tab w:val="left" w:pos="709"/>
        </w:tabs>
        <w:ind w:firstLine="0"/>
        <w:rPr>
          <w:rFonts w:ascii="Times New Roman" w:hAnsi="Times New Roman" w:cs="Times New Roman"/>
          <w:sz w:val="26"/>
          <w:szCs w:val="26"/>
        </w:rPr>
      </w:pPr>
      <w:bookmarkStart w:id="15" w:name="_Ref503873131"/>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3.3.16. </w:t>
      </w:r>
      <w:r w:rsidR="00246ACB" w:rsidRPr="00E80453">
        <w:rPr>
          <w:rFonts w:ascii="Times New Roman" w:hAnsi="Times New Roman" w:cs="Times New Roman"/>
          <w:sz w:val="26"/>
          <w:szCs w:val="26"/>
        </w:rPr>
        <w:t xml:space="preserve">По результатам проведения второго этапа конкурсного отбора Комиссия принимает решения об определении победителей конкурсного отбора, осуществляет между победителями конкурсного отбора распределение субсидии в порядке, установленном пунктами </w:t>
      </w:r>
      <w:r w:rsidR="002957BF" w:rsidRPr="00E80453">
        <w:rPr>
          <w:rFonts w:ascii="Times New Roman" w:hAnsi="Times New Roman" w:cs="Times New Roman"/>
          <w:sz w:val="26"/>
          <w:szCs w:val="26"/>
        </w:rPr>
        <w:t>3.3.14</w:t>
      </w:r>
      <w:r w:rsidR="00246ACB" w:rsidRPr="00E80453">
        <w:rPr>
          <w:rFonts w:ascii="Times New Roman" w:hAnsi="Times New Roman" w:cs="Times New Roman"/>
          <w:sz w:val="26"/>
          <w:szCs w:val="26"/>
        </w:rPr>
        <w:t xml:space="preserve"> и </w:t>
      </w:r>
      <w:r w:rsidR="002957BF" w:rsidRPr="00E80453">
        <w:rPr>
          <w:rFonts w:ascii="Times New Roman" w:hAnsi="Times New Roman" w:cs="Times New Roman"/>
          <w:sz w:val="26"/>
          <w:szCs w:val="26"/>
        </w:rPr>
        <w:t>3.4.1</w:t>
      </w:r>
      <w:r w:rsidR="00246ACB" w:rsidRPr="00E80453">
        <w:rPr>
          <w:rFonts w:ascii="Times New Roman" w:hAnsi="Times New Roman" w:cs="Times New Roman"/>
          <w:sz w:val="26"/>
          <w:szCs w:val="26"/>
        </w:rPr>
        <w:t xml:space="preserve"> настоящего Порядка, или </w:t>
      </w:r>
      <w:r w:rsidR="001B566A" w:rsidRPr="00E80453">
        <w:rPr>
          <w:rFonts w:ascii="Times New Roman" w:hAnsi="Times New Roman" w:cs="Times New Roman"/>
          <w:sz w:val="26"/>
          <w:szCs w:val="26"/>
        </w:rPr>
        <w:t>принимает решение об отказе в предоставлении субсидии.</w:t>
      </w:r>
      <w:bookmarkStart w:id="16" w:name="sub_1504315"/>
      <w:bookmarkEnd w:id="13"/>
      <w:bookmarkEnd w:id="15"/>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3.3.17. </w:t>
      </w:r>
      <w:r w:rsidR="00246ACB" w:rsidRPr="00E80453">
        <w:rPr>
          <w:rFonts w:ascii="Times New Roman" w:hAnsi="Times New Roman" w:cs="Times New Roman"/>
          <w:sz w:val="26"/>
          <w:szCs w:val="26"/>
        </w:rPr>
        <w:t xml:space="preserve">Комиссия принимает решение о признании заявителя победителем конкурсного отбора и определяет ему рекомендуемый размер субсидии в соответствии с пунктами </w:t>
      </w:r>
      <w:hyperlink r:id="rId27" w:anchor="sub_150441" w:history="1">
        <w:r w:rsidR="002A4325">
          <w:rPr>
            <w:rFonts w:ascii="Times New Roman" w:hAnsi="Times New Roman" w:cs="Times New Roman"/>
            <w:sz w:val="26"/>
            <w:szCs w:val="26"/>
          </w:rPr>
          <w:t>3.4.1</w:t>
        </w:r>
      </w:hyperlink>
      <w:r w:rsidR="00246ACB" w:rsidRPr="00E80453">
        <w:rPr>
          <w:rFonts w:ascii="Times New Roman" w:hAnsi="Times New Roman" w:cs="Times New Roman"/>
          <w:sz w:val="26"/>
          <w:szCs w:val="26"/>
        </w:rPr>
        <w:t xml:space="preserve"> настоящего Порядка в случае, если одновременно:</w:t>
      </w:r>
    </w:p>
    <w:bookmarkEnd w:id="16"/>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9E24F6" w:rsidRPr="00E80453">
        <w:rPr>
          <w:rFonts w:ascii="Times New Roman" w:hAnsi="Times New Roman" w:cs="Times New Roman"/>
          <w:sz w:val="26"/>
          <w:szCs w:val="26"/>
        </w:rPr>
        <w:t>ТЭО</w:t>
      </w:r>
      <w:r w:rsidR="000B3EDF" w:rsidRPr="00E80453">
        <w:rPr>
          <w:rFonts w:ascii="Times New Roman" w:hAnsi="Times New Roman" w:cs="Times New Roman"/>
          <w:sz w:val="26"/>
          <w:szCs w:val="26"/>
        </w:rPr>
        <w:t xml:space="preserve">, составленное по форме </w:t>
      </w:r>
      <w:r w:rsidR="001B7D10" w:rsidRPr="00E80453">
        <w:rPr>
          <w:rFonts w:ascii="Times New Roman" w:hAnsi="Times New Roman" w:cs="Times New Roman"/>
          <w:sz w:val="26"/>
          <w:szCs w:val="26"/>
        </w:rPr>
        <w:t>п</w:t>
      </w:r>
      <w:r w:rsidR="000B3EDF" w:rsidRPr="00E80453">
        <w:rPr>
          <w:rFonts w:ascii="Times New Roman" w:hAnsi="Times New Roman" w:cs="Times New Roman"/>
          <w:sz w:val="26"/>
          <w:szCs w:val="26"/>
        </w:rPr>
        <w:t>риложения 4</w:t>
      </w:r>
      <w:r w:rsidR="005459DB" w:rsidRPr="00E80453">
        <w:rPr>
          <w:rFonts w:ascii="Times New Roman" w:hAnsi="Times New Roman" w:cs="Times New Roman"/>
          <w:sz w:val="26"/>
          <w:szCs w:val="26"/>
        </w:rPr>
        <w:t xml:space="preserve"> к настоящему Порядку</w:t>
      </w:r>
      <w:r w:rsidR="000B3EDF" w:rsidRPr="00E80453">
        <w:rPr>
          <w:rFonts w:ascii="Times New Roman" w:hAnsi="Times New Roman" w:cs="Times New Roman"/>
          <w:sz w:val="26"/>
          <w:szCs w:val="26"/>
        </w:rPr>
        <w:t xml:space="preserve">, </w:t>
      </w:r>
      <w:r w:rsidR="00246ACB" w:rsidRPr="00E80453">
        <w:rPr>
          <w:rFonts w:ascii="Times New Roman" w:hAnsi="Times New Roman" w:cs="Times New Roman"/>
          <w:sz w:val="26"/>
          <w:szCs w:val="26"/>
        </w:rPr>
        <w:t xml:space="preserve">соответствует требованиям абзаца пятого пункта </w:t>
      </w:r>
      <w:r w:rsidR="002957BF" w:rsidRPr="00E80453">
        <w:rPr>
          <w:rFonts w:ascii="Times New Roman" w:hAnsi="Times New Roman" w:cs="Times New Roman"/>
          <w:sz w:val="26"/>
          <w:szCs w:val="26"/>
        </w:rPr>
        <w:t>3.2.4</w:t>
      </w:r>
      <w:r w:rsidR="00246ACB" w:rsidRPr="00E80453">
        <w:rPr>
          <w:rFonts w:ascii="Times New Roman" w:hAnsi="Times New Roman" w:cs="Times New Roman"/>
          <w:sz w:val="26"/>
          <w:szCs w:val="26"/>
        </w:rPr>
        <w:t xml:space="preserve"> настоящего Порядка;</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46ACB" w:rsidRPr="00E80453">
        <w:rPr>
          <w:rFonts w:ascii="Times New Roman" w:hAnsi="Times New Roman" w:cs="Times New Roman"/>
          <w:sz w:val="26"/>
          <w:szCs w:val="26"/>
        </w:rPr>
        <w:t>Комиссией не выявлены факты предоставления заявителем недостоверных сведений и (или) документов в составе конкурсной заявк</w:t>
      </w:r>
      <w:r w:rsidR="002855BF" w:rsidRPr="00E80453">
        <w:rPr>
          <w:rFonts w:ascii="Times New Roman" w:hAnsi="Times New Roman" w:cs="Times New Roman"/>
          <w:sz w:val="26"/>
          <w:szCs w:val="26"/>
        </w:rPr>
        <w:t>и, поданной на конкурсный отбор;</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855BF" w:rsidRPr="00E80453">
        <w:rPr>
          <w:rFonts w:ascii="Times New Roman" w:hAnsi="Times New Roman" w:cs="Times New Roman"/>
          <w:sz w:val="26"/>
          <w:szCs w:val="26"/>
        </w:rPr>
        <w:t>н</w:t>
      </w:r>
      <w:r w:rsidR="00837E4E" w:rsidRPr="00E80453">
        <w:rPr>
          <w:rFonts w:ascii="Times New Roman" w:hAnsi="Times New Roman" w:cs="Times New Roman"/>
          <w:sz w:val="26"/>
          <w:szCs w:val="26"/>
        </w:rPr>
        <w:t>е выявлены факты несоответствия заявителя условиям, установленным пунктам</w:t>
      </w:r>
      <w:r w:rsidR="003575B9" w:rsidRPr="00E80453">
        <w:rPr>
          <w:rFonts w:ascii="Times New Roman" w:hAnsi="Times New Roman" w:cs="Times New Roman"/>
          <w:sz w:val="26"/>
          <w:szCs w:val="26"/>
        </w:rPr>
        <w:t>и</w:t>
      </w:r>
      <w:r w:rsidR="00837E4E" w:rsidRPr="00E80453">
        <w:rPr>
          <w:rFonts w:ascii="Times New Roman" w:hAnsi="Times New Roman" w:cs="Times New Roman"/>
          <w:sz w:val="26"/>
          <w:szCs w:val="26"/>
        </w:rPr>
        <w:t xml:space="preserve"> 2.1</w:t>
      </w:r>
      <w:r w:rsidR="003575B9" w:rsidRPr="00E80453">
        <w:rPr>
          <w:rFonts w:ascii="Times New Roman" w:hAnsi="Times New Roman" w:cs="Times New Roman"/>
          <w:sz w:val="26"/>
          <w:szCs w:val="26"/>
        </w:rPr>
        <w:t xml:space="preserve">, 2.4. </w:t>
      </w:r>
      <w:r w:rsidR="00837E4E" w:rsidRPr="00E80453">
        <w:rPr>
          <w:rFonts w:ascii="Times New Roman" w:hAnsi="Times New Roman" w:cs="Times New Roman"/>
          <w:sz w:val="26"/>
          <w:szCs w:val="26"/>
        </w:rPr>
        <w:t>-</w:t>
      </w:r>
      <w:r w:rsidR="003575B9" w:rsidRPr="00E80453">
        <w:rPr>
          <w:rFonts w:ascii="Times New Roman" w:hAnsi="Times New Roman" w:cs="Times New Roman"/>
          <w:sz w:val="26"/>
          <w:szCs w:val="26"/>
        </w:rPr>
        <w:t xml:space="preserve"> </w:t>
      </w:r>
      <w:r w:rsidR="00837E4E" w:rsidRPr="00E80453">
        <w:rPr>
          <w:rFonts w:ascii="Times New Roman" w:hAnsi="Times New Roman" w:cs="Times New Roman"/>
          <w:sz w:val="26"/>
          <w:szCs w:val="26"/>
        </w:rPr>
        <w:t>2.6 настоящего Порядка</w:t>
      </w:r>
      <w:r w:rsidR="00246ACB" w:rsidRPr="00E80453">
        <w:rPr>
          <w:rFonts w:ascii="Times New Roman" w:hAnsi="Times New Roman" w:cs="Times New Roman"/>
          <w:sz w:val="26"/>
          <w:szCs w:val="26"/>
        </w:rPr>
        <w:t>.</w:t>
      </w:r>
    </w:p>
    <w:p w:rsidR="00246ACB" w:rsidRPr="00E80453" w:rsidRDefault="0012657E" w:rsidP="0012657E">
      <w:pPr>
        <w:tabs>
          <w:tab w:val="left" w:pos="709"/>
        </w:tabs>
        <w:ind w:firstLine="0"/>
        <w:rPr>
          <w:rFonts w:ascii="Times New Roman" w:hAnsi="Times New Roman" w:cs="Times New Roman"/>
          <w:sz w:val="26"/>
          <w:szCs w:val="26"/>
        </w:rPr>
      </w:pPr>
      <w:bookmarkStart w:id="17" w:name="_Ref501015646"/>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3.3.18. </w:t>
      </w:r>
      <w:r w:rsidR="00246ACB" w:rsidRPr="00E80453">
        <w:rPr>
          <w:rFonts w:ascii="Times New Roman" w:hAnsi="Times New Roman" w:cs="Times New Roman"/>
          <w:sz w:val="26"/>
          <w:szCs w:val="26"/>
        </w:rPr>
        <w:t>Комиссия принимает решение об отказе в предоставлении субсидии при наличии хотя бы одного из следующих оснований:</w:t>
      </w:r>
      <w:bookmarkEnd w:id="17"/>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46ACB" w:rsidRPr="00E80453">
        <w:rPr>
          <w:rFonts w:ascii="Times New Roman" w:hAnsi="Times New Roman" w:cs="Times New Roman"/>
          <w:sz w:val="26"/>
          <w:szCs w:val="26"/>
        </w:rPr>
        <w:t>несоответствие представленных заявителем документов требованиям, установленным в пунктах</w:t>
      </w:r>
      <w:r w:rsidR="0063269E" w:rsidRPr="00E80453">
        <w:rPr>
          <w:rFonts w:ascii="Times New Roman" w:hAnsi="Times New Roman" w:cs="Times New Roman"/>
          <w:sz w:val="26"/>
          <w:szCs w:val="26"/>
        </w:rPr>
        <w:t xml:space="preserve"> 3.2.1, 3.2.4</w:t>
      </w:r>
      <w:r w:rsidR="00246ACB" w:rsidRPr="00E80453">
        <w:rPr>
          <w:rFonts w:ascii="Times New Roman" w:hAnsi="Times New Roman" w:cs="Times New Roman"/>
          <w:sz w:val="26"/>
          <w:szCs w:val="26"/>
        </w:rPr>
        <w:t xml:space="preserve"> настоящего Порядка, или непредставление (предоставление не в полном объеме) указанных документов; </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532CBA">
        <w:rPr>
          <w:rFonts w:ascii="Times New Roman" w:hAnsi="Times New Roman" w:cs="Times New Roman"/>
          <w:sz w:val="26"/>
          <w:szCs w:val="26"/>
        </w:rPr>
        <w:t xml:space="preserve">выявление </w:t>
      </w:r>
      <w:r w:rsidR="00246ACB" w:rsidRPr="00E80453">
        <w:rPr>
          <w:rFonts w:ascii="Times New Roman" w:hAnsi="Times New Roman" w:cs="Times New Roman"/>
          <w:sz w:val="26"/>
          <w:szCs w:val="26"/>
        </w:rPr>
        <w:t>Комиссией факт</w:t>
      </w:r>
      <w:r w:rsidR="00532CBA">
        <w:rPr>
          <w:rFonts w:ascii="Times New Roman" w:hAnsi="Times New Roman" w:cs="Times New Roman"/>
          <w:sz w:val="26"/>
          <w:szCs w:val="26"/>
        </w:rPr>
        <w:t>ов</w:t>
      </w:r>
      <w:r w:rsidR="00246ACB" w:rsidRPr="00E80453">
        <w:rPr>
          <w:rFonts w:ascii="Times New Roman" w:hAnsi="Times New Roman" w:cs="Times New Roman"/>
          <w:sz w:val="26"/>
          <w:szCs w:val="26"/>
        </w:rPr>
        <w:t xml:space="preserve"> представления заявителем недостоверных сведений и (или) документов в составе конкурсной заявки, поданной на конкурсный отбор;</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46ACB" w:rsidRPr="00E80453">
        <w:rPr>
          <w:rFonts w:ascii="Times New Roman" w:hAnsi="Times New Roman" w:cs="Times New Roman"/>
          <w:sz w:val="26"/>
          <w:szCs w:val="26"/>
        </w:rPr>
        <w:t>несоответствие заяв</w:t>
      </w:r>
      <w:r w:rsidR="003575B9" w:rsidRPr="00E80453">
        <w:rPr>
          <w:rFonts w:ascii="Times New Roman" w:hAnsi="Times New Roman" w:cs="Times New Roman"/>
          <w:sz w:val="26"/>
          <w:szCs w:val="26"/>
        </w:rPr>
        <w:t xml:space="preserve">ителя условиям, установленным пунктами 2.1, 2.4 – 2.6 </w:t>
      </w:r>
      <w:r w:rsidR="00246ACB" w:rsidRPr="00E80453">
        <w:rPr>
          <w:rFonts w:ascii="Times New Roman" w:hAnsi="Times New Roman" w:cs="Times New Roman"/>
          <w:sz w:val="26"/>
          <w:szCs w:val="26"/>
        </w:rPr>
        <w:t xml:space="preserve">настоящего Порядка; </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46ACB" w:rsidRPr="00E80453">
        <w:rPr>
          <w:rFonts w:ascii="Times New Roman" w:hAnsi="Times New Roman" w:cs="Times New Roman"/>
          <w:sz w:val="26"/>
          <w:szCs w:val="26"/>
        </w:rPr>
        <w:t>отказ заявителя в допуске членов Комиссии в помещение (помещения) заявителя, отсутствие представителя заявителя в помещении во время выезда;</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46ACB" w:rsidRPr="00E80453">
        <w:rPr>
          <w:rFonts w:ascii="Times New Roman" w:hAnsi="Times New Roman" w:cs="Times New Roman"/>
          <w:sz w:val="26"/>
          <w:szCs w:val="26"/>
        </w:rPr>
        <w:t>недостаточност</w:t>
      </w:r>
      <w:r w:rsidR="00532CBA">
        <w:rPr>
          <w:rFonts w:ascii="Times New Roman" w:hAnsi="Times New Roman" w:cs="Times New Roman"/>
          <w:sz w:val="26"/>
          <w:szCs w:val="26"/>
        </w:rPr>
        <w:t>ь</w:t>
      </w:r>
      <w:r w:rsidR="00246ACB" w:rsidRPr="00E80453">
        <w:rPr>
          <w:rFonts w:ascii="Times New Roman" w:hAnsi="Times New Roman" w:cs="Times New Roman"/>
          <w:sz w:val="26"/>
          <w:szCs w:val="26"/>
        </w:rPr>
        <w:t xml:space="preserve"> утвержденных лимитов бюджетных обязательств для предоставления субсидии в порядке, установленном пунктом </w:t>
      </w:r>
      <w:r w:rsidR="002957BF" w:rsidRPr="00E80453">
        <w:rPr>
          <w:rFonts w:ascii="Times New Roman" w:hAnsi="Times New Roman" w:cs="Times New Roman"/>
          <w:sz w:val="26"/>
          <w:szCs w:val="26"/>
        </w:rPr>
        <w:t>3.4.1</w:t>
      </w:r>
      <w:r w:rsidR="00246ACB" w:rsidRPr="00E80453">
        <w:rPr>
          <w:rFonts w:ascii="Times New Roman" w:hAnsi="Times New Roman" w:cs="Times New Roman"/>
          <w:sz w:val="26"/>
          <w:szCs w:val="26"/>
        </w:rPr>
        <w:t xml:space="preserve"> настоящего Порядка;</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46ACB" w:rsidRPr="00E80453">
        <w:rPr>
          <w:rFonts w:ascii="Times New Roman" w:hAnsi="Times New Roman" w:cs="Times New Roman"/>
          <w:sz w:val="26"/>
          <w:szCs w:val="26"/>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46ACB" w:rsidRPr="00E80453">
        <w:rPr>
          <w:rFonts w:ascii="Times New Roman" w:hAnsi="Times New Roman" w:cs="Times New Roman"/>
          <w:sz w:val="26"/>
          <w:szCs w:val="26"/>
        </w:rPr>
        <w:t>с момента признания субъекта малого и среднего предпринимательства</w:t>
      </w:r>
      <w:r w:rsidR="00532CBA">
        <w:rPr>
          <w:rFonts w:ascii="Times New Roman" w:hAnsi="Times New Roman" w:cs="Times New Roman"/>
          <w:sz w:val="26"/>
          <w:szCs w:val="26"/>
        </w:rPr>
        <w:t>,</w:t>
      </w:r>
      <w:r w:rsidR="00246ACB" w:rsidRPr="00E80453">
        <w:rPr>
          <w:rFonts w:ascii="Times New Roman" w:hAnsi="Times New Roman" w:cs="Times New Roman"/>
          <w:sz w:val="26"/>
          <w:szCs w:val="26"/>
        </w:rPr>
        <w:t xml:space="preserve">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 </w:t>
      </w:r>
    </w:p>
    <w:p w:rsidR="00246ACB" w:rsidRPr="00E80453" w:rsidRDefault="0012657E" w:rsidP="0012657E">
      <w:pPr>
        <w:tabs>
          <w:tab w:val="left" w:pos="709"/>
        </w:tabs>
        <w:ind w:firstLine="0"/>
        <w:rPr>
          <w:rFonts w:ascii="Times New Roman" w:hAnsi="Times New Roman" w:cs="Times New Roman"/>
          <w:sz w:val="26"/>
          <w:szCs w:val="26"/>
        </w:rPr>
      </w:pPr>
      <w:bookmarkStart w:id="18" w:name="sub_1504317"/>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3.3.19. </w:t>
      </w:r>
      <w:r w:rsidR="00246ACB" w:rsidRPr="00E80453">
        <w:rPr>
          <w:rFonts w:ascii="Times New Roman" w:hAnsi="Times New Roman" w:cs="Times New Roman"/>
          <w:sz w:val="26"/>
          <w:szCs w:val="26"/>
        </w:rPr>
        <w:t xml:space="preserve">В случае если Комиссия принимает решение об отказе в предоставлении заявителю субсидии по указанным в пункте </w:t>
      </w:r>
      <w:r w:rsidR="002957BF" w:rsidRPr="00E80453">
        <w:rPr>
          <w:rFonts w:ascii="Times New Roman" w:hAnsi="Times New Roman" w:cs="Times New Roman"/>
          <w:sz w:val="26"/>
          <w:szCs w:val="26"/>
        </w:rPr>
        <w:t>3.3.18</w:t>
      </w:r>
      <w:r w:rsidR="002A4325">
        <w:rPr>
          <w:rFonts w:ascii="Times New Roman" w:hAnsi="Times New Roman" w:cs="Times New Roman"/>
          <w:sz w:val="26"/>
          <w:szCs w:val="26"/>
        </w:rPr>
        <w:t xml:space="preserve"> настоящего Порядка</w:t>
      </w:r>
      <w:r w:rsidR="00246ACB" w:rsidRPr="00E80453">
        <w:rPr>
          <w:rFonts w:ascii="Times New Roman" w:hAnsi="Times New Roman" w:cs="Times New Roman"/>
          <w:sz w:val="26"/>
          <w:szCs w:val="26"/>
        </w:rPr>
        <w:t xml:space="preserve"> основаниям, конкурсная заявка возврату не подлежит.</w:t>
      </w:r>
    </w:p>
    <w:p w:rsidR="00246ACB" w:rsidRPr="00E80453" w:rsidRDefault="0012657E" w:rsidP="0012657E">
      <w:pPr>
        <w:tabs>
          <w:tab w:val="left" w:pos="709"/>
        </w:tabs>
        <w:ind w:firstLine="0"/>
        <w:rPr>
          <w:rFonts w:ascii="Times New Roman" w:hAnsi="Times New Roman" w:cs="Times New Roman"/>
          <w:sz w:val="26"/>
          <w:szCs w:val="26"/>
        </w:rPr>
      </w:pPr>
      <w:bookmarkStart w:id="19" w:name="_Ref501019835"/>
      <w:bookmarkEnd w:id="18"/>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3.3.20. </w:t>
      </w:r>
      <w:r w:rsidR="00246ACB" w:rsidRPr="00E80453">
        <w:rPr>
          <w:rFonts w:ascii="Times New Roman" w:hAnsi="Times New Roman" w:cs="Times New Roman"/>
          <w:sz w:val="26"/>
          <w:szCs w:val="26"/>
        </w:rPr>
        <w:t xml:space="preserve">Решения Комиссии, указанные в пункте </w:t>
      </w:r>
      <w:r w:rsidR="002957BF" w:rsidRPr="00E80453">
        <w:rPr>
          <w:rFonts w:ascii="Times New Roman" w:hAnsi="Times New Roman" w:cs="Times New Roman"/>
          <w:sz w:val="26"/>
          <w:szCs w:val="26"/>
        </w:rPr>
        <w:t>3.3.16</w:t>
      </w:r>
      <w:r w:rsidR="00246ACB" w:rsidRPr="00E80453">
        <w:rPr>
          <w:rFonts w:ascii="Times New Roman" w:hAnsi="Times New Roman" w:cs="Times New Roman"/>
          <w:sz w:val="26"/>
          <w:szCs w:val="26"/>
        </w:rPr>
        <w:t xml:space="preserve"> настоящего Порядка, в том числе информация о полном распределении утвержденных лимитов бюджетных обязательств, отражаются в протоколе заседания Комиссии, который оформляется не позднее одного рабочего дня, следующего за днем проведения заседания Комиссии.</w:t>
      </w:r>
      <w:bookmarkEnd w:id="19"/>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 xml:space="preserve">Протокол Комиссии об определении победителей конкурсного отбора и распределении субсидии подлежит </w:t>
      </w:r>
      <w:r w:rsidR="00532CBA">
        <w:rPr>
          <w:rFonts w:ascii="Times New Roman" w:hAnsi="Times New Roman" w:cs="Times New Roman"/>
          <w:sz w:val="26"/>
          <w:szCs w:val="26"/>
        </w:rPr>
        <w:t>размещению</w:t>
      </w:r>
      <w:r w:rsidR="00246ACB" w:rsidRPr="00E80453">
        <w:rPr>
          <w:rFonts w:ascii="Times New Roman" w:hAnsi="Times New Roman" w:cs="Times New Roman"/>
          <w:sz w:val="26"/>
          <w:szCs w:val="26"/>
        </w:rPr>
        <w:t xml:space="preserve"> на официальном сайте города Череповца (http://cherinfo.ru/) в информаци</w:t>
      </w:r>
      <w:r w:rsidR="00532CBA">
        <w:rPr>
          <w:rFonts w:ascii="Times New Roman" w:hAnsi="Times New Roman" w:cs="Times New Roman"/>
          <w:sz w:val="26"/>
          <w:szCs w:val="26"/>
        </w:rPr>
        <w:t>онно-телекоммуникационной сети И</w:t>
      </w:r>
      <w:r w:rsidR="00246ACB" w:rsidRPr="00E80453">
        <w:rPr>
          <w:rFonts w:ascii="Times New Roman" w:hAnsi="Times New Roman" w:cs="Times New Roman"/>
          <w:sz w:val="26"/>
          <w:szCs w:val="26"/>
        </w:rPr>
        <w:t>нтернет не позднее 1 (одного) рабочего дня, следующего за днем подписания протокола.</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Управление уведомляет заявителей способом и по адресу, указанным в заявлении, о принятых в отношении них решениях Комиссии не позднее 3 (трех) рабочих дней со дня подписания протокола заседания Комиссии.</w:t>
      </w:r>
    </w:p>
    <w:p w:rsidR="00E35D68"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3.3.21. </w:t>
      </w:r>
      <w:r w:rsidR="00E35D68" w:rsidRPr="00E80453">
        <w:rPr>
          <w:rFonts w:ascii="Times New Roman" w:hAnsi="Times New Roman" w:cs="Times New Roman"/>
          <w:sz w:val="26"/>
          <w:szCs w:val="26"/>
        </w:rPr>
        <w:t>Протокол об отстранении заявителя от участия в конкурсе подлежит размещению на официальном сайте муниципального о</w:t>
      </w:r>
      <w:r w:rsidR="00534FD1" w:rsidRPr="00E80453">
        <w:rPr>
          <w:rFonts w:ascii="Times New Roman" w:hAnsi="Times New Roman" w:cs="Times New Roman"/>
          <w:sz w:val="26"/>
          <w:szCs w:val="26"/>
        </w:rPr>
        <w:t xml:space="preserve">бразования </w:t>
      </w:r>
      <w:r w:rsidR="00532CBA">
        <w:rPr>
          <w:rFonts w:ascii="Times New Roman" w:hAnsi="Times New Roman" w:cs="Times New Roman"/>
          <w:sz w:val="26"/>
          <w:szCs w:val="26"/>
        </w:rPr>
        <w:t>«Г</w:t>
      </w:r>
      <w:r w:rsidR="00534FD1" w:rsidRPr="00E80453">
        <w:rPr>
          <w:rFonts w:ascii="Times New Roman" w:hAnsi="Times New Roman" w:cs="Times New Roman"/>
          <w:sz w:val="26"/>
          <w:szCs w:val="26"/>
        </w:rPr>
        <w:t>ород Череповец</w:t>
      </w:r>
      <w:r w:rsidR="00532CBA">
        <w:rPr>
          <w:rFonts w:ascii="Times New Roman" w:hAnsi="Times New Roman" w:cs="Times New Roman"/>
          <w:sz w:val="26"/>
          <w:szCs w:val="26"/>
        </w:rPr>
        <w:t>»</w:t>
      </w:r>
      <w:r w:rsidR="00534FD1" w:rsidRPr="00E80453">
        <w:rPr>
          <w:rFonts w:ascii="Times New Roman" w:hAnsi="Times New Roman" w:cs="Times New Roman"/>
          <w:sz w:val="26"/>
          <w:szCs w:val="26"/>
        </w:rPr>
        <w:t xml:space="preserve"> www.</w:t>
      </w:r>
      <w:r w:rsidR="00E35D68" w:rsidRPr="00E80453">
        <w:rPr>
          <w:rFonts w:ascii="Times New Roman" w:hAnsi="Times New Roman" w:cs="Times New Roman"/>
          <w:sz w:val="26"/>
          <w:szCs w:val="26"/>
        </w:rPr>
        <w:t xml:space="preserve">cherinfo.ru в срок не позднее одного рабочего дня, следующего за днем </w:t>
      </w:r>
      <w:r w:rsidR="00534FD1" w:rsidRPr="00E80453">
        <w:rPr>
          <w:rFonts w:ascii="Times New Roman" w:hAnsi="Times New Roman" w:cs="Times New Roman"/>
          <w:sz w:val="26"/>
          <w:szCs w:val="26"/>
        </w:rPr>
        <w:t>подписания протокола</w:t>
      </w:r>
      <w:r w:rsidR="00E35D68" w:rsidRPr="00E80453">
        <w:rPr>
          <w:rFonts w:ascii="Times New Roman" w:hAnsi="Times New Roman" w:cs="Times New Roman"/>
          <w:sz w:val="26"/>
          <w:szCs w:val="26"/>
        </w:rPr>
        <w:t>. При этом в протоколе указываются установленные факты нарушений и (или) недостоверных сведений.</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3.4. </w:t>
      </w:r>
      <w:r w:rsidR="00246ACB" w:rsidRPr="00E80453">
        <w:rPr>
          <w:rFonts w:ascii="Times New Roman" w:hAnsi="Times New Roman" w:cs="Times New Roman"/>
          <w:sz w:val="26"/>
          <w:szCs w:val="26"/>
        </w:rPr>
        <w:t>Расчет размера субсидии и целевые показатели результативности предоставления субсидии.</w:t>
      </w:r>
    </w:p>
    <w:p w:rsidR="00246ACB" w:rsidRPr="00E80453" w:rsidRDefault="0012657E" w:rsidP="0012657E">
      <w:pPr>
        <w:tabs>
          <w:tab w:val="left" w:pos="709"/>
        </w:tabs>
        <w:ind w:firstLine="0"/>
        <w:rPr>
          <w:rFonts w:ascii="Times New Roman" w:hAnsi="Times New Roman" w:cs="Times New Roman"/>
          <w:sz w:val="26"/>
          <w:szCs w:val="26"/>
        </w:rPr>
      </w:pPr>
      <w:bookmarkStart w:id="20" w:name="_Ref501012212"/>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3.4.1. </w:t>
      </w:r>
      <w:r w:rsidR="00246ACB" w:rsidRPr="00E80453">
        <w:rPr>
          <w:rFonts w:ascii="Times New Roman" w:hAnsi="Times New Roman" w:cs="Times New Roman"/>
          <w:sz w:val="26"/>
          <w:szCs w:val="26"/>
        </w:rPr>
        <w:t>Субсидия предоставляется победителю конкурсного отбора - получателю субсидии на цели, указанны</w:t>
      </w:r>
      <w:r w:rsidR="00F10949" w:rsidRPr="00E80453">
        <w:rPr>
          <w:rFonts w:ascii="Times New Roman" w:hAnsi="Times New Roman" w:cs="Times New Roman"/>
          <w:sz w:val="26"/>
          <w:szCs w:val="26"/>
        </w:rPr>
        <w:t xml:space="preserve">е в пункте 1.5 </w:t>
      </w:r>
      <w:r w:rsidR="00246ACB" w:rsidRPr="00E80453">
        <w:rPr>
          <w:rFonts w:ascii="Times New Roman" w:hAnsi="Times New Roman" w:cs="Times New Roman"/>
          <w:sz w:val="26"/>
          <w:szCs w:val="26"/>
        </w:rPr>
        <w:t>настоящего Порядка, в пределах утвержденных лимитов бюджетных обязательств, но не более 500</w:t>
      </w:r>
      <w:r w:rsidR="00B73628" w:rsidRPr="00E80453">
        <w:rPr>
          <w:rFonts w:ascii="Times New Roman" w:hAnsi="Times New Roman" w:cs="Times New Roman"/>
          <w:sz w:val="26"/>
          <w:szCs w:val="26"/>
        </w:rPr>
        <w:t> 000,0</w:t>
      </w:r>
      <w:r w:rsidR="00246ACB" w:rsidRPr="00E80453">
        <w:rPr>
          <w:rFonts w:ascii="Times New Roman" w:hAnsi="Times New Roman" w:cs="Times New Roman"/>
          <w:sz w:val="26"/>
          <w:szCs w:val="26"/>
        </w:rPr>
        <w:t xml:space="preserve"> (пятисот тысяч</w:t>
      </w:r>
      <w:r w:rsidR="00B73628" w:rsidRPr="00E80453">
        <w:rPr>
          <w:rFonts w:ascii="Times New Roman" w:hAnsi="Times New Roman" w:cs="Times New Roman"/>
          <w:sz w:val="26"/>
          <w:szCs w:val="26"/>
        </w:rPr>
        <w:t>)</w:t>
      </w:r>
      <w:r w:rsidR="00246ACB" w:rsidRPr="00E80453">
        <w:rPr>
          <w:rFonts w:ascii="Times New Roman" w:hAnsi="Times New Roman" w:cs="Times New Roman"/>
          <w:sz w:val="26"/>
          <w:szCs w:val="26"/>
        </w:rPr>
        <w:t xml:space="preserve"> рублей.</w:t>
      </w:r>
      <w:bookmarkEnd w:id="20"/>
      <w:r w:rsidR="00246ACB" w:rsidRPr="00E80453">
        <w:rPr>
          <w:rFonts w:ascii="Times New Roman" w:hAnsi="Times New Roman" w:cs="Times New Roman"/>
          <w:sz w:val="26"/>
          <w:szCs w:val="26"/>
        </w:rPr>
        <w:t xml:space="preserve"> </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3.4.2. </w:t>
      </w:r>
      <w:r w:rsidR="00246ACB" w:rsidRPr="00E80453">
        <w:rPr>
          <w:rFonts w:ascii="Times New Roman" w:hAnsi="Times New Roman" w:cs="Times New Roman"/>
          <w:sz w:val="26"/>
          <w:szCs w:val="26"/>
        </w:rPr>
        <w:t>В случае недостаточности утвержденных лимитов (остатков лимитов) бюджетных обязательств на предоставление субсидии в полно</w:t>
      </w:r>
      <w:r w:rsidR="00532CBA">
        <w:rPr>
          <w:rFonts w:ascii="Times New Roman" w:hAnsi="Times New Roman" w:cs="Times New Roman"/>
          <w:sz w:val="26"/>
          <w:szCs w:val="26"/>
        </w:rPr>
        <w:t>м объеме заявленной потребности</w:t>
      </w:r>
      <w:r w:rsidR="00246ACB" w:rsidRPr="00E80453">
        <w:rPr>
          <w:rFonts w:ascii="Times New Roman" w:hAnsi="Times New Roman" w:cs="Times New Roman"/>
          <w:sz w:val="26"/>
          <w:szCs w:val="26"/>
        </w:rPr>
        <w:t xml:space="preserve"> субсидия предоставляется в объеме остатка утвержденных лимитов бюджетных обязательств. При этом в решении Комиссии, указанном в пункте </w:t>
      </w:r>
      <w:r w:rsidR="002957BF" w:rsidRPr="00E80453">
        <w:rPr>
          <w:rFonts w:ascii="Times New Roman" w:hAnsi="Times New Roman" w:cs="Times New Roman"/>
          <w:sz w:val="26"/>
          <w:szCs w:val="26"/>
        </w:rPr>
        <w:t>3.3.20</w:t>
      </w:r>
      <w:r w:rsidR="00246ACB" w:rsidRPr="00E80453">
        <w:rPr>
          <w:rFonts w:ascii="Times New Roman" w:hAnsi="Times New Roman" w:cs="Times New Roman"/>
          <w:sz w:val="26"/>
          <w:szCs w:val="26"/>
        </w:rPr>
        <w:t xml:space="preserve"> настоящего Порядка, и в Соглашении о предоставлении субсидии </w:t>
      </w:r>
      <w:r w:rsidR="00532CBA">
        <w:rPr>
          <w:rFonts w:ascii="Times New Roman" w:hAnsi="Times New Roman" w:cs="Times New Roman"/>
          <w:sz w:val="26"/>
          <w:szCs w:val="26"/>
        </w:rPr>
        <w:t xml:space="preserve">(далее – Соглашении) </w:t>
      </w:r>
      <w:r w:rsidR="00246ACB" w:rsidRPr="00E80453">
        <w:rPr>
          <w:rFonts w:ascii="Times New Roman" w:hAnsi="Times New Roman" w:cs="Times New Roman"/>
          <w:sz w:val="26"/>
          <w:szCs w:val="26"/>
        </w:rPr>
        <w:t>указывается о возможности выплат оставшейся суммы субсидии в случае увеличения лимитов бюджетных обязательств в текущем финансовом году. Выплата оставшейся суммы осуществляется в течение 1 месяца, следующего за месяцем поступления средств из бюджетов вышестоящего уровня, при условии заключения дополнительного соглашения к Соглашению о предоставлении субсидии.</w:t>
      </w:r>
    </w:p>
    <w:p w:rsidR="00246ACB" w:rsidRPr="00E80453" w:rsidRDefault="0012657E" w:rsidP="0012657E">
      <w:pPr>
        <w:tabs>
          <w:tab w:val="left" w:pos="709"/>
        </w:tabs>
        <w:ind w:firstLine="0"/>
        <w:rPr>
          <w:rFonts w:ascii="Times New Roman" w:hAnsi="Times New Roman" w:cs="Times New Roman"/>
          <w:sz w:val="26"/>
          <w:szCs w:val="26"/>
        </w:rPr>
      </w:pPr>
      <w:bookmarkStart w:id="21" w:name="_Ref500862074"/>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3.4.3. </w:t>
      </w:r>
      <w:r w:rsidR="00246ACB" w:rsidRPr="00E80453">
        <w:rPr>
          <w:rFonts w:ascii="Times New Roman" w:hAnsi="Times New Roman" w:cs="Times New Roman"/>
          <w:sz w:val="26"/>
          <w:szCs w:val="26"/>
        </w:rPr>
        <w:t>Целевыми показателями результативности предоставления субсидии являются:</w:t>
      </w:r>
      <w:bookmarkEnd w:id="21"/>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1) количество вновь созданных рабочих мест в году получения поддержки (без внешних совместителей) субъектами малого и среднего предпринимательства, получившими государственную поддержку,</w:t>
      </w:r>
      <w:r w:rsidR="000C3543" w:rsidRPr="00E80453">
        <w:rPr>
          <w:rFonts w:ascii="Times New Roman" w:hAnsi="Times New Roman" w:cs="Times New Roman"/>
          <w:sz w:val="26"/>
          <w:szCs w:val="26"/>
        </w:rPr>
        <w:t xml:space="preserve"> </w:t>
      </w:r>
      <w:r w:rsidR="00246ACB" w:rsidRPr="00E80453">
        <w:rPr>
          <w:rFonts w:ascii="Times New Roman" w:hAnsi="Times New Roman" w:cs="Times New Roman"/>
          <w:sz w:val="26"/>
          <w:szCs w:val="26"/>
        </w:rPr>
        <w:t>включая вновь зарегистрированных индивидуальных предпринимателей (определяется согласно таблице 1 пункта 2.7 «Численность и заработная</w:t>
      </w:r>
      <w:r w:rsidR="009D055F" w:rsidRPr="00E80453">
        <w:rPr>
          <w:rFonts w:ascii="Times New Roman" w:hAnsi="Times New Roman" w:cs="Times New Roman"/>
          <w:sz w:val="26"/>
          <w:szCs w:val="26"/>
        </w:rPr>
        <w:t xml:space="preserve"> плата персонала» в </w:t>
      </w:r>
      <w:r w:rsidR="001B7D10" w:rsidRPr="00E80453">
        <w:rPr>
          <w:rFonts w:ascii="Times New Roman" w:hAnsi="Times New Roman" w:cs="Times New Roman"/>
          <w:sz w:val="26"/>
          <w:szCs w:val="26"/>
        </w:rPr>
        <w:t>п</w:t>
      </w:r>
      <w:r w:rsidR="009D055F" w:rsidRPr="00E80453">
        <w:rPr>
          <w:rFonts w:ascii="Times New Roman" w:hAnsi="Times New Roman" w:cs="Times New Roman"/>
          <w:sz w:val="26"/>
          <w:szCs w:val="26"/>
        </w:rPr>
        <w:t>риложении 4</w:t>
      </w:r>
      <w:r w:rsidR="00E970F6" w:rsidRPr="00E80453">
        <w:rPr>
          <w:rFonts w:ascii="Times New Roman" w:hAnsi="Times New Roman" w:cs="Times New Roman"/>
          <w:sz w:val="26"/>
          <w:szCs w:val="26"/>
        </w:rPr>
        <w:t xml:space="preserve"> к настоящему Порядку</w:t>
      </w:r>
      <w:r w:rsidR="00246ACB" w:rsidRPr="00E80453">
        <w:rPr>
          <w:rFonts w:ascii="Times New Roman" w:hAnsi="Times New Roman" w:cs="Times New Roman"/>
          <w:sz w:val="26"/>
          <w:szCs w:val="26"/>
        </w:rPr>
        <w:t>, но не менее одного рабочего места);</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2) прирост среднесписочной численности работников</w:t>
      </w:r>
      <w:r w:rsidR="00246ACB" w:rsidRPr="00E80453">
        <w:rPr>
          <w:rFonts w:ascii="Times New Roman" w:hAnsi="Times New Roman" w:cs="Times New Roman"/>
        </w:rPr>
        <w:footnoteReference w:id="4"/>
      </w:r>
      <w:r w:rsidR="00246ACB" w:rsidRPr="00E80453">
        <w:rPr>
          <w:rFonts w:ascii="Times New Roman" w:hAnsi="Times New Roman" w:cs="Times New Roman"/>
          <w:sz w:val="26"/>
          <w:szCs w:val="26"/>
        </w:rPr>
        <w:t xml:space="preserve"> (без внешних совместителей), занятых у субъектов малого и среднего предпринимательства, получивших государственную поддержку</w:t>
      </w:r>
      <w:r w:rsidR="00EC2D3C" w:rsidRPr="00E80453">
        <w:rPr>
          <w:rStyle w:val="a6"/>
          <w:rFonts w:ascii="Times New Roman" w:hAnsi="Times New Roman"/>
          <w:sz w:val="26"/>
          <w:szCs w:val="26"/>
        </w:rPr>
        <w:footnoteReference w:id="5"/>
      </w:r>
      <w:r w:rsidR="00246ACB" w:rsidRPr="00E80453">
        <w:rPr>
          <w:rFonts w:ascii="Times New Roman" w:hAnsi="Times New Roman" w:cs="Times New Roman"/>
          <w:sz w:val="26"/>
          <w:szCs w:val="26"/>
        </w:rPr>
        <w:t>.</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Расчетное значение пока</w:t>
      </w:r>
      <w:r w:rsidRPr="00E80453">
        <w:rPr>
          <w:rFonts w:ascii="Times New Roman" w:hAnsi="Times New Roman" w:cs="Times New Roman"/>
          <w:sz w:val="26"/>
          <w:szCs w:val="26"/>
        </w:rPr>
        <w:t>зателя определяется по формуле:</w:t>
      </w:r>
    </w:p>
    <w:p w:rsidR="0012657E" w:rsidRPr="00E80453" w:rsidRDefault="0012657E" w:rsidP="0012657E">
      <w:pPr>
        <w:tabs>
          <w:tab w:val="left" w:pos="709"/>
        </w:tabs>
        <w:ind w:firstLine="0"/>
        <w:rPr>
          <w:rFonts w:ascii="Times New Roman" w:hAnsi="Times New Roman" w:cs="Times New Roman"/>
          <w:sz w:val="26"/>
          <w:szCs w:val="26"/>
        </w:rPr>
      </w:pPr>
    </w:p>
    <w:p w:rsidR="00246ACB" w:rsidRPr="00E80453" w:rsidRDefault="00246ACB" w:rsidP="0012657E">
      <w:pPr>
        <w:tabs>
          <w:tab w:val="left" w:pos="709"/>
        </w:tabs>
        <w:ind w:firstLine="0"/>
        <w:jc w:val="center"/>
        <w:rPr>
          <w:rFonts w:ascii="Times New Roman" w:hAnsi="Times New Roman" w:cs="Times New Roman"/>
          <w:sz w:val="26"/>
          <w:szCs w:val="26"/>
        </w:rPr>
      </w:pPr>
      <w:r w:rsidRPr="00E80453">
        <w:rPr>
          <w:rFonts w:ascii="Times New Roman" w:hAnsi="Times New Roman" w:cs="Times New Roman"/>
          <w:sz w:val="26"/>
          <w:szCs w:val="26"/>
        </w:rPr>
        <w:t>ПРсчр</w:t>
      </w:r>
      <w:r w:rsidR="0012657E" w:rsidRPr="00E80453">
        <w:rPr>
          <w:rFonts w:ascii="Times New Roman" w:hAnsi="Times New Roman" w:cs="Times New Roman"/>
          <w:sz w:val="26"/>
          <w:szCs w:val="26"/>
        </w:rPr>
        <w:t>=(СЧР1/СЧР2)*100-100, где</w:t>
      </w:r>
    </w:p>
    <w:p w:rsidR="0012657E" w:rsidRPr="00E80453" w:rsidRDefault="0012657E" w:rsidP="0012657E">
      <w:pPr>
        <w:tabs>
          <w:tab w:val="left" w:pos="709"/>
        </w:tabs>
        <w:ind w:firstLine="0"/>
        <w:jc w:val="center"/>
        <w:rPr>
          <w:rFonts w:ascii="Times New Roman" w:hAnsi="Times New Roman" w:cs="Times New Roman"/>
          <w:sz w:val="26"/>
          <w:szCs w:val="26"/>
        </w:rPr>
      </w:pP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ПРсчр -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СЧР1 -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за год получения субсидии;</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 xml:space="preserve">СЧР2 -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за год, предшествующий году подачи конкурсной заявки. Данные для расчета - согласно таблице 1 пункта 2.7 «Численность и заработная плата персонала» в </w:t>
      </w:r>
      <w:r w:rsidR="001B7D10" w:rsidRPr="00E80453">
        <w:rPr>
          <w:rFonts w:ascii="Times New Roman" w:hAnsi="Times New Roman" w:cs="Times New Roman"/>
          <w:sz w:val="26"/>
          <w:szCs w:val="26"/>
        </w:rPr>
        <w:t>п</w:t>
      </w:r>
      <w:r w:rsidR="00246ACB" w:rsidRPr="00E80453">
        <w:rPr>
          <w:rFonts w:ascii="Times New Roman" w:hAnsi="Times New Roman" w:cs="Times New Roman"/>
          <w:sz w:val="26"/>
          <w:szCs w:val="26"/>
        </w:rPr>
        <w:t xml:space="preserve">риложении </w:t>
      </w:r>
      <w:r w:rsidR="009D055F" w:rsidRPr="00E80453">
        <w:rPr>
          <w:rFonts w:ascii="Times New Roman" w:hAnsi="Times New Roman" w:cs="Times New Roman"/>
          <w:sz w:val="26"/>
          <w:szCs w:val="26"/>
        </w:rPr>
        <w:t>4</w:t>
      </w:r>
      <w:r w:rsidR="00246ACB" w:rsidRPr="00E80453">
        <w:rPr>
          <w:rFonts w:ascii="Times New Roman" w:hAnsi="Times New Roman" w:cs="Times New Roman"/>
          <w:sz w:val="26"/>
          <w:szCs w:val="26"/>
        </w:rPr>
        <w:t xml:space="preserve"> к</w:t>
      </w:r>
      <w:r w:rsidR="00E970F6" w:rsidRPr="00E80453">
        <w:rPr>
          <w:rFonts w:ascii="Times New Roman" w:hAnsi="Times New Roman" w:cs="Times New Roman"/>
          <w:sz w:val="26"/>
          <w:szCs w:val="26"/>
        </w:rPr>
        <w:t xml:space="preserve"> настоящему</w:t>
      </w:r>
      <w:r w:rsidR="00246ACB" w:rsidRPr="00E80453">
        <w:rPr>
          <w:rFonts w:ascii="Times New Roman" w:hAnsi="Times New Roman" w:cs="Times New Roman"/>
          <w:sz w:val="26"/>
          <w:szCs w:val="26"/>
        </w:rPr>
        <w:t xml:space="preserve"> Порядку). Значение данного по</w:t>
      </w:r>
      <w:r w:rsidR="00FF0DA8" w:rsidRPr="00E80453">
        <w:rPr>
          <w:rFonts w:ascii="Times New Roman" w:hAnsi="Times New Roman" w:cs="Times New Roman"/>
          <w:sz w:val="26"/>
          <w:szCs w:val="26"/>
        </w:rPr>
        <w:t>казателя не может быть менее 1</w:t>
      </w:r>
      <w:r w:rsidR="00246ACB" w:rsidRPr="00E80453">
        <w:rPr>
          <w:rFonts w:ascii="Times New Roman" w:hAnsi="Times New Roman" w:cs="Times New Roman"/>
          <w:sz w:val="26"/>
          <w:szCs w:val="26"/>
        </w:rPr>
        <w:t>%;</w:t>
      </w:r>
    </w:p>
    <w:p w:rsidR="00246ACB" w:rsidRPr="00E80453" w:rsidRDefault="0012657E"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 xml:space="preserve">3) увеличение оборота субъектов малого и среднего предпринимательства, получивших государственную поддержку, в процентном </w:t>
      </w:r>
      <w:r w:rsidR="001B566A" w:rsidRPr="00E80453">
        <w:rPr>
          <w:rFonts w:ascii="Times New Roman" w:hAnsi="Times New Roman" w:cs="Times New Roman"/>
          <w:sz w:val="26"/>
          <w:szCs w:val="26"/>
        </w:rPr>
        <w:t>со</w:t>
      </w:r>
      <w:r w:rsidR="00246ACB" w:rsidRPr="00E80453">
        <w:rPr>
          <w:rFonts w:ascii="Times New Roman" w:hAnsi="Times New Roman" w:cs="Times New Roman"/>
          <w:sz w:val="26"/>
          <w:szCs w:val="26"/>
        </w:rPr>
        <w:t>отношении к показателю за предыдущий период в постоянных ценах 2014 года.</w:t>
      </w:r>
    </w:p>
    <w:p w:rsidR="00246ACB" w:rsidRPr="00E80453" w:rsidRDefault="00246ACB"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 xml:space="preserve">Расчетное значение показателя определяется по формуле: </w:t>
      </w:r>
    </w:p>
    <w:p w:rsidR="00246ACB" w:rsidRPr="00E80453" w:rsidRDefault="00246ACB" w:rsidP="0012657E">
      <w:pPr>
        <w:tabs>
          <w:tab w:val="left" w:pos="709"/>
        </w:tabs>
        <w:ind w:firstLine="0"/>
        <w:rPr>
          <w:rFonts w:ascii="Times New Roman" w:hAnsi="Times New Roman" w:cs="Times New Roman"/>
          <w:sz w:val="26"/>
          <w:szCs w:val="26"/>
        </w:rPr>
      </w:pPr>
    </w:p>
    <w:p w:rsidR="00246ACB" w:rsidRPr="00E80453" w:rsidRDefault="00246ACB" w:rsidP="007B6F22">
      <w:pPr>
        <w:tabs>
          <w:tab w:val="left" w:pos="709"/>
        </w:tabs>
        <w:ind w:firstLine="0"/>
        <w:jc w:val="center"/>
        <w:rPr>
          <w:rFonts w:ascii="Times New Roman" w:hAnsi="Times New Roman" w:cs="Times New Roman"/>
          <w:sz w:val="26"/>
          <w:szCs w:val="26"/>
        </w:rPr>
      </w:pPr>
      <w:r w:rsidRPr="00E80453">
        <w:rPr>
          <w:rFonts w:ascii="Times New Roman" w:hAnsi="Times New Roman" w:cs="Times New Roman"/>
          <w:sz w:val="26"/>
          <w:szCs w:val="26"/>
        </w:rPr>
        <w:t>VΔ = ViΔ / VjΔ *100-100</w:t>
      </w:r>
    </w:p>
    <w:p w:rsidR="00246ACB" w:rsidRPr="00E80453" w:rsidRDefault="00246ACB" w:rsidP="0012657E">
      <w:pPr>
        <w:tabs>
          <w:tab w:val="left" w:pos="709"/>
        </w:tabs>
        <w:ind w:firstLine="0"/>
        <w:rPr>
          <w:rFonts w:ascii="Times New Roman" w:hAnsi="Times New Roman" w:cs="Times New Roman"/>
          <w:sz w:val="26"/>
          <w:szCs w:val="26"/>
        </w:rPr>
      </w:pPr>
    </w:p>
    <w:p w:rsidR="00246ACB" w:rsidRPr="00BD6206" w:rsidRDefault="00246ACB" w:rsidP="007B6F22">
      <w:pPr>
        <w:tabs>
          <w:tab w:val="left" w:pos="709"/>
        </w:tabs>
        <w:ind w:firstLine="0"/>
        <w:jc w:val="center"/>
        <w:rPr>
          <w:rFonts w:ascii="Times New Roman" w:hAnsi="Times New Roman" w:cs="Times New Roman"/>
          <w:sz w:val="26"/>
          <w:szCs w:val="26"/>
        </w:rPr>
      </w:pPr>
      <w:r w:rsidRPr="00922314">
        <w:rPr>
          <w:rFonts w:ascii="Times New Roman" w:hAnsi="Times New Roman" w:cs="Times New Roman"/>
          <w:sz w:val="26"/>
          <w:szCs w:val="26"/>
          <w:lang w:val="en-US"/>
        </w:rPr>
        <w:t>Vi</w:t>
      </w:r>
      <w:r w:rsidRPr="00E80453">
        <w:rPr>
          <w:rFonts w:ascii="Times New Roman" w:hAnsi="Times New Roman" w:cs="Times New Roman"/>
          <w:sz w:val="26"/>
          <w:szCs w:val="26"/>
        </w:rPr>
        <w:t>Δ</w:t>
      </w:r>
      <w:r w:rsidRPr="00BD6206">
        <w:rPr>
          <w:rFonts w:ascii="Times New Roman" w:hAnsi="Times New Roman" w:cs="Times New Roman"/>
          <w:sz w:val="26"/>
          <w:szCs w:val="26"/>
        </w:rPr>
        <w:t xml:space="preserve">= </w:t>
      </w:r>
      <w:r w:rsidRPr="00922314">
        <w:rPr>
          <w:rFonts w:ascii="Times New Roman" w:hAnsi="Times New Roman" w:cs="Times New Roman"/>
          <w:sz w:val="26"/>
          <w:szCs w:val="26"/>
          <w:lang w:val="en-US"/>
        </w:rPr>
        <w:t>Vi</w:t>
      </w:r>
      <w:r w:rsidRPr="00BD6206">
        <w:rPr>
          <w:rFonts w:ascii="Times New Roman" w:hAnsi="Times New Roman" w:cs="Times New Roman"/>
          <w:sz w:val="26"/>
          <w:szCs w:val="26"/>
        </w:rPr>
        <w:t>/((</w:t>
      </w:r>
      <w:r w:rsidRPr="00922314">
        <w:rPr>
          <w:rFonts w:ascii="Times New Roman" w:hAnsi="Times New Roman" w:cs="Times New Roman"/>
          <w:sz w:val="26"/>
          <w:szCs w:val="26"/>
          <w:lang w:val="en-US"/>
        </w:rPr>
        <w:t>Ii</w:t>
      </w:r>
      <w:r w:rsidRPr="00BD6206">
        <w:rPr>
          <w:rFonts w:ascii="Times New Roman" w:hAnsi="Times New Roman" w:cs="Times New Roman"/>
          <w:sz w:val="26"/>
          <w:szCs w:val="26"/>
        </w:rPr>
        <w:t>/100)* (</w:t>
      </w:r>
      <w:r w:rsidRPr="00922314">
        <w:rPr>
          <w:rFonts w:ascii="Times New Roman" w:hAnsi="Times New Roman" w:cs="Times New Roman"/>
          <w:sz w:val="26"/>
          <w:szCs w:val="26"/>
          <w:lang w:val="en-US"/>
        </w:rPr>
        <w:t>Ii</w:t>
      </w:r>
      <w:r w:rsidRPr="00BD6206">
        <w:rPr>
          <w:rFonts w:ascii="Times New Roman" w:hAnsi="Times New Roman" w:cs="Times New Roman"/>
          <w:sz w:val="26"/>
          <w:szCs w:val="26"/>
        </w:rPr>
        <w:t>-1/100)* (</w:t>
      </w:r>
      <w:r w:rsidRPr="00922314">
        <w:rPr>
          <w:rFonts w:ascii="Times New Roman" w:hAnsi="Times New Roman" w:cs="Times New Roman"/>
          <w:sz w:val="26"/>
          <w:szCs w:val="26"/>
          <w:lang w:val="en-US"/>
        </w:rPr>
        <w:t>Ii</w:t>
      </w:r>
      <w:r w:rsidRPr="00BD6206">
        <w:rPr>
          <w:rFonts w:ascii="Times New Roman" w:hAnsi="Times New Roman" w:cs="Times New Roman"/>
          <w:sz w:val="26"/>
          <w:szCs w:val="26"/>
        </w:rPr>
        <w:t>-2/100))</w:t>
      </w:r>
    </w:p>
    <w:p w:rsidR="00246ACB" w:rsidRPr="00BD6206" w:rsidRDefault="00246ACB" w:rsidP="0012657E">
      <w:pPr>
        <w:tabs>
          <w:tab w:val="left" w:pos="709"/>
        </w:tabs>
        <w:ind w:firstLine="0"/>
        <w:rPr>
          <w:rFonts w:ascii="Times New Roman" w:hAnsi="Times New Roman" w:cs="Times New Roman"/>
          <w:sz w:val="26"/>
          <w:szCs w:val="26"/>
        </w:rPr>
      </w:pPr>
    </w:p>
    <w:p w:rsidR="00246ACB" w:rsidRPr="00E80453" w:rsidRDefault="00246ACB" w:rsidP="007B6F22">
      <w:pPr>
        <w:tabs>
          <w:tab w:val="left" w:pos="709"/>
        </w:tabs>
        <w:ind w:firstLine="0"/>
        <w:jc w:val="center"/>
        <w:rPr>
          <w:rFonts w:ascii="Times New Roman" w:hAnsi="Times New Roman" w:cs="Times New Roman"/>
          <w:sz w:val="26"/>
          <w:szCs w:val="26"/>
        </w:rPr>
      </w:pPr>
      <w:r w:rsidRPr="00E80453">
        <w:rPr>
          <w:rFonts w:ascii="Times New Roman" w:hAnsi="Times New Roman" w:cs="Times New Roman"/>
          <w:sz w:val="26"/>
          <w:szCs w:val="26"/>
        </w:rPr>
        <w:t>VjΔ= Vj/((Ii-1/100)* (Ii-2/100))* (Ii</w:t>
      </w:r>
      <w:r w:rsidR="007B6F22" w:rsidRPr="00E80453">
        <w:rPr>
          <w:rFonts w:ascii="Times New Roman" w:hAnsi="Times New Roman" w:cs="Times New Roman"/>
          <w:sz w:val="26"/>
          <w:szCs w:val="26"/>
        </w:rPr>
        <w:t xml:space="preserve">-3/100)), </w:t>
      </w:r>
      <w:r w:rsidRPr="00E80453">
        <w:rPr>
          <w:rFonts w:ascii="Times New Roman" w:hAnsi="Times New Roman" w:cs="Times New Roman"/>
          <w:sz w:val="26"/>
          <w:szCs w:val="26"/>
        </w:rPr>
        <w:t>где</w:t>
      </w:r>
    </w:p>
    <w:p w:rsidR="007B6F22" w:rsidRPr="00E80453" w:rsidRDefault="007B6F22" w:rsidP="007B6F22">
      <w:pPr>
        <w:tabs>
          <w:tab w:val="left" w:pos="709"/>
        </w:tabs>
        <w:ind w:firstLine="0"/>
        <w:jc w:val="center"/>
        <w:rPr>
          <w:rFonts w:ascii="Times New Roman" w:hAnsi="Times New Roman" w:cs="Times New Roman"/>
          <w:sz w:val="26"/>
          <w:szCs w:val="26"/>
        </w:rPr>
      </w:pPr>
    </w:p>
    <w:p w:rsidR="00246ACB" w:rsidRPr="00E80453" w:rsidRDefault="007B6F22"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 xml:space="preserve">VΔ - увеличение оборота субъектов малого и среднего предпринимательства, получивших государственную поддержку, </w:t>
      </w:r>
      <w:r w:rsidR="00E333A0" w:rsidRPr="00E80453">
        <w:rPr>
          <w:rFonts w:ascii="Times New Roman" w:hAnsi="Times New Roman" w:cs="Times New Roman"/>
          <w:sz w:val="26"/>
          <w:szCs w:val="26"/>
        </w:rPr>
        <w:t>в процентном отношении к показателю за предыдущий период в постоянных ценах 2014 года</w:t>
      </w:r>
      <w:r w:rsidR="00246ACB" w:rsidRPr="00E80453">
        <w:rPr>
          <w:rFonts w:ascii="Times New Roman" w:hAnsi="Times New Roman" w:cs="Times New Roman"/>
          <w:sz w:val="26"/>
          <w:szCs w:val="26"/>
        </w:rPr>
        <w:t>;</w:t>
      </w:r>
    </w:p>
    <w:p w:rsidR="00246ACB" w:rsidRPr="00E80453" w:rsidRDefault="007B6F22"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ViΔ – оборот (выручка) в постоянных ценах за год, в котором получена субсидия, рублей;</w:t>
      </w:r>
    </w:p>
    <w:p w:rsidR="00246ACB" w:rsidRPr="00E80453" w:rsidRDefault="007B6F22"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VjΔ - оборот (выручка) в постоянных ценах за год, предшествующий году получения субсидии, рублей;</w:t>
      </w:r>
    </w:p>
    <w:p w:rsidR="00246ACB" w:rsidRPr="00E80453" w:rsidRDefault="007B6F22"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Vi - оборот (выручка) в текущих ценах за год, в котором получена субсидия, рублей;</w:t>
      </w:r>
    </w:p>
    <w:p w:rsidR="00246ACB" w:rsidRPr="00E80453" w:rsidRDefault="007B6F22"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Vj - оборот (выручка) за год, предшествующий году получения субсидии в ценах года, предшествующего году получения субсидии, рублей;</w:t>
      </w:r>
    </w:p>
    <w:p w:rsidR="00246ACB" w:rsidRPr="00E80453" w:rsidRDefault="007B6F22"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Ii - индекс потребительских цен на товары и услуги Вологодской области</w:t>
      </w:r>
      <w:r w:rsidR="00246ACB" w:rsidRPr="00E80453">
        <w:rPr>
          <w:rStyle w:val="a6"/>
          <w:rFonts w:ascii="Times New Roman" w:hAnsi="Times New Roman"/>
          <w:sz w:val="26"/>
          <w:szCs w:val="26"/>
        </w:rPr>
        <w:footnoteReference w:id="6"/>
      </w:r>
      <w:r w:rsidR="00246ACB" w:rsidRPr="00E80453">
        <w:rPr>
          <w:rFonts w:ascii="Times New Roman" w:hAnsi="Times New Roman" w:cs="Times New Roman"/>
          <w:sz w:val="26"/>
          <w:szCs w:val="26"/>
        </w:rPr>
        <w:t xml:space="preserve"> на конец отчетного периода, I2018 =105,0%;</w:t>
      </w:r>
    </w:p>
    <w:p w:rsidR="00246ACB" w:rsidRPr="00E80453" w:rsidRDefault="007B6F22"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Ii-1 - индекс потребительских цен на товары и услуги Вологодской области на конец периода, предшествующего отчетному периоду, I2017 = 101,61%;</w:t>
      </w:r>
    </w:p>
    <w:p w:rsidR="00246ACB" w:rsidRPr="00E80453" w:rsidRDefault="007B6F22"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Ii-2 - индекс потребительских цен на товары и услуги Вологодской области на конец периода, предшествующего отчетному периоду на два года, I2016 = 104,95%;</w:t>
      </w:r>
    </w:p>
    <w:p w:rsidR="00246ACB" w:rsidRPr="00E80453" w:rsidRDefault="007B6F22"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Ii-3 - индекс потребительских цен на товары и услуги Вологодской области на конец периода, предшествующего отчетному перио</w:t>
      </w:r>
      <w:r w:rsidR="002A190A" w:rsidRPr="00E80453">
        <w:rPr>
          <w:rFonts w:ascii="Times New Roman" w:hAnsi="Times New Roman" w:cs="Times New Roman"/>
          <w:sz w:val="26"/>
          <w:szCs w:val="26"/>
        </w:rPr>
        <w:t>ду на три года, I2015 = 112,01%.</w:t>
      </w:r>
    </w:p>
    <w:p w:rsidR="002A190A" w:rsidRPr="00E80453" w:rsidRDefault="007B6F22"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3E5D74" w:rsidRPr="00E80453">
        <w:rPr>
          <w:rFonts w:ascii="Times New Roman" w:hAnsi="Times New Roman" w:cs="Times New Roman"/>
          <w:sz w:val="26"/>
          <w:szCs w:val="26"/>
        </w:rPr>
        <w:t>Значение данного показателя не может быть менее 3,3%</w:t>
      </w:r>
      <w:r w:rsidR="00F7692B" w:rsidRPr="00E80453">
        <w:rPr>
          <w:rStyle w:val="a6"/>
          <w:rFonts w:ascii="Times New Roman" w:hAnsi="Times New Roman"/>
          <w:sz w:val="26"/>
          <w:szCs w:val="26"/>
        </w:rPr>
        <w:footnoteReference w:id="7"/>
      </w:r>
      <w:r w:rsidR="003E5D74" w:rsidRPr="00E80453">
        <w:rPr>
          <w:rFonts w:ascii="Times New Roman" w:hAnsi="Times New Roman" w:cs="Times New Roman"/>
          <w:sz w:val="26"/>
          <w:szCs w:val="26"/>
        </w:rPr>
        <w:t>;</w:t>
      </w:r>
    </w:p>
    <w:p w:rsidR="00246ACB" w:rsidRPr="00E80453" w:rsidRDefault="007B6F22"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 xml:space="preserve">4) уровень среднемесячной заработной платы работников в году получения поддержки, определяется по формуле (соответствует значению пункта 2.7 таблицы 1 «Численность и заработная плата персонала» в </w:t>
      </w:r>
      <w:r w:rsidR="001B7D10" w:rsidRPr="00E80453">
        <w:rPr>
          <w:rFonts w:ascii="Times New Roman" w:hAnsi="Times New Roman" w:cs="Times New Roman"/>
          <w:sz w:val="26"/>
          <w:szCs w:val="26"/>
        </w:rPr>
        <w:t>п</w:t>
      </w:r>
      <w:r w:rsidR="00246ACB" w:rsidRPr="00E80453">
        <w:rPr>
          <w:rFonts w:ascii="Times New Roman" w:hAnsi="Times New Roman" w:cs="Times New Roman"/>
          <w:sz w:val="26"/>
          <w:szCs w:val="26"/>
        </w:rPr>
        <w:t xml:space="preserve">риложении </w:t>
      </w:r>
      <w:r w:rsidR="009D055F" w:rsidRPr="00E80453">
        <w:rPr>
          <w:rFonts w:ascii="Times New Roman" w:hAnsi="Times New Roman" w:cs="Times New Roman"/>
          <w:sz w:val="26"/>
          <w:szCs w:val="26"/>
        </w:rPr>
        <w:t>4</w:t>
      </w:r>
      <w:r w:rsidR="00246ACB" w:rsidRPr="00E80453">
        <w:rPr>
          <w:rFonts w:ascii="Times New Roman" w:hAnsi="Times New Roman" w:cs="Times New Roman"/>
          <w:sz w:val="26"/>
          <w:szCs w:val="26"/>
        </w:rPr>
        <w:t xml:space="preserve"> к </w:t>
      </w:r>
      <w:r w:rsidR="005459DB" w:rsidRPr="00E80453">
        <w:rPr>
          <w:rFonts w:ascii="Times New Roman" w:hAnsi="Times New Roman" w:cs="Times New Roman"/>
          <w:sz w:val="26"/>
          <w:szCs w:val="26"/>
        </w:rPr>
        <w:t xml:space="preserve">настоящему </w:t>
      </w:r>
      <w:r w:rsidR="001F1E2E">
        <w:rPr>
          <w:rFonts w:ascii="Times New Roman" w:hAnsi="Times New Roman" w:cs="Times New Roman"/>
          <w:sz w:val="26"/>
          <w:szCs w:val="26"/>
        </w:rPr>
        <w:t>Порядку), в рублях</w:t>
      </w:r>
      <w:r w:rsidR="00246ACB" w:rsidRPr="00E80453">
        <w:rPr>
          <w:rFonts w:ascii="Times New Roman" w:hAnsi="Times New Roman" w:cs="Times New Roman"/>
          <w:sz w:val="26"/>
          <w:szCs w:val="26"/>
        </w:rPr>
        <w:t>:</w:t>
      </w:r>
    </w:p>
    <w:p w:rsidR="00246ACB" w:rsidRPr="00E80453" w:rsidRDefault="0022359D" w:rsidP="007B6F22">
      <w:pPr>
        <w:tabs>
          <w:tab w:val="left" w:pos="709"/>
        </w:tabs>
        <w:ind w:firstLine="0"/>
        <w:jc w:val="center"/>
        <w:rPr>
          <w:rFonts w:ascii="Times New Roman" w:hAnsi="Times New Roman" w:cs="Times New Roman"/>
          <w:sz w:val="26"/>
          <w:szCs w:val="26"/>
        </w:rPr>
      </w:pPr>
      <m:oMath>
        <m:sSub>
          <m:sSubPr>
            <m:ctrlPr>
              <w:rPr>
                <w:rFonts w:ascii="Cambria Math" w:hAnsi="Cambria Math" w:cs="Times New Roman"/>
                <w:sz w:val="26"/>
                <w:szCs w:val="26"/>
              </w:rPr>
            </m:ctrlPr>
          </m:sSubPr>
          <m:e>
            <m:r>
              <m:rPr>
                <m:sty m:val="p"/>
              </m:rPr>
              <w:rPr>
                <w:rFonts w:ascii="Cambria Math" w:hAnsi="Cambria Math" w:cs="Times New Roman"/>
                <w:sz w:val="26"/>
                <w:szCs w:val="26"/>
              </w:rPr>
              <m:t>з/п</m:t>
            </m:r>
          </m:e>
          <m:sub>
            <m:r>
              <m:rPr>
                <m:sty m:val="p"/>
              </m:rPr>
              <w:rPr>
                <w:rFonts w:ascii="Cambria Math" w:hAnsi="Cambria Math" w:cs="Times New Roman"/>
                <w:sz w:val="26"/>
                <w:szCs w:val="26"/>
              </w:rPr>
              <m:t>ср</m:t>
            </m:r>
          </m:sub>
        </m:sSub>
        <m:r>
          <m:rPr>
            <m:sty m:val="p"/>
          </m:rPr>
          <w:rPr>
            <w:rFonts w:ascii="Cambria Math" w:hAnsi="Cambria Math" w:cs="Times New Roman"/>
            <w:sz w:val="26"/>
            <w:szCs w:val="26"/>
          </w:rPr>
          <m:t>=</m:t>
        </m:r>
        <m:f>
          <m:fPr>
            <m:ctrlPr>
              <w:rPr>
                <w:rFonts w:ascii="Cambria Math" w:hAnsi="Cambria Math" w:cs="Times New Roman"/>
                <w:sz w:val="26"/>
                <w:szCs w:val="26"/>
              </w:rPr>
            </m:ctrlPr>
          </m:fPr>
          <m:num>
            <m:nary>
              <m:naryPr>
                <m:chr m:val="∑"/>
                <m:limLoc m:val="undOvr"/>
                <m:ctrlPr>
                  <w:rPr>
                    <w:rFonts w:ascii="Cambria Math" w:hAnsi="Cambria Math" w:cs="Times New Roman"/>
                    <w:sz w:val="26"/>
                    <w:szCs w:val="26"/>
                  </w:rPr>
                </m:ctrlPr>
              </m:naryPr>
              <m:sub>
                <m:r>
                  <m:rPr>
                    <m:sty m:val="p"/>
                  </m:rPr>
                  <w:rPr>
                    <w:rFonts w:ascii="Cambria Math" w:hAnsi="Cambria Math" w:cs="Times New Roman"/>
                    <w:sz w:val="26"/>
                    <w:szCs w:val="26"/>
                  </w:rPr>
                  <m:t>1</m:t>
                </m:r>
              </m:sub>
              <m:sup>
                <m:r>
                  <w:rPr>
                    <w:rFonts w:ascii="Cambria Math" w:hAnsi="Cambria Math" w:cs="Times New Roman"/>
                    <w:sz w:val="26"/>
                    <w:szCs w:val="26"/>
                  </w:rPr>
                  <m:t>n</m:t>
                </m:r>
              </m:sup>
              <m:e>
                <m:sSub>
                  <m:sSubPr>
                    <m:ctrlPr>
                      <w:rPr>
                        <w:rFonts w:ascii="Cambria Math" w:hAnsi="Cambria Math" w:cs="Times New Roman"/>
                        <w:sz w:val="26"/>
                        <w:szCs w:val="26"/>
                      </w:rPr>
                    </m:ctrlPr>
                  </m:sSubPr>
                  <m:e>
                    <m:r>
                      <m:rPr>
                        <m:sty m:val="p"/>
                      </m:rPr>
                      <w:rPr>
                        <w:rFonts w:ascii="Cambria Math" w:hAnsi="Cambria Math" w:cs="Times New Roman"/>
                        <w:sz w:val="26"/>
                        <w:szCs w:val="26"/>
                      </w:rPr>
                      <m:t>ФОТ</m:t>
                    </m:r>
                  </m:e>
                  <m:sub>
                    <m:r>
                      <w:rPr>
                        <w:rFonts w:ascii="Cambria Math" w:hAnsi="Cambria Math" w:cs="Times New Roman"/>
                        <w:sz w:val="26"/>
                        <w:szCs w:val="26"/>
                      </w:rPr>
                      <m:t>n</m:t>
                    </m:r>
                  </m:sub>
                </m:sSub>
              </m:e>
            </m:nary>
          </m:num>
          <m:den>
            <m:nary>
              <m:naryPr>
                <m:chr m:val="∑"/>
                <m:limLoc m:val="undOvr"/>
                <m:ctrlPr>
                  <w:rPr>
                    <w:rFonts w:ascii="Cambria Math" w:hAnsi="Cambria Math" w:cs="Times New Roman"/>
                    <w:sz w:val="26"/>
                    <w:szCs w:val="26"/>
                  </w:rPr>
                </m:ctrlPr>
              </m:naryPr>
              <m:sub>
                <m:r>
                  <m:rPr>
                    <m:sty m:val="p"/>
                  </m:rPr>
                  <w:rPr>
                    <w:rFonts w:ascii="Cambria Math" w:hAnsi="Cambria Math" w:cs="Times New Roman"/>
                    <w:sz w:val="26"/>
                    <w:szCs w:val="26"/>
                  </w:rPr>
                  <m:t>1</m:t>
                </m:r>
              </m:sub>
              <m:sup>
                <m:r>
                  <w:rPr>
                    <w:rFonts w:ascii="Cambria Math" w:hAnsi="Cambria Math" w:cs="Times New Roman"/>
                    <w:sz w:val="26"/>
                    <w:szCs w:val="26"/>
                  </w:rPr>
                  <m:t>n</m:t>
                </m:r>
              </m:sup>
              <m:e>
                <m:sSub>
                  <m:sSubPr>
                    <m:ctrlPr>
                      <w:rPr>
                        <w:rFonts w:ascii="Cambria Math" w:hAnsi="Cambria Math" w:cs="Times New Roman"/>
                        <w:sz w:val="26"/>
                        <w:szCs w:val="26"/>
                      </w:rPr>
                    </m:ctrlPr>
                  </m:sSubPr>
                  <m:e>
                    <m:r>
                      <m:rPr>
                        <m:sty m:val="p"/>
                      </m:rPr>
                      <w:rPr>
                        <w:rFonts w:ascii="Cambria Math" w:hAnsi="Cambria Math" w:cs="Times New Roman"/>
                        <w:sz w:val="26"/>
                        <w:szCs w:val="26"/>
                      </w:rPr>
                      <m:t>В</m:t>
                    </m:r>
                  </m:e>
                  <m:sub>
                    <m:r>
                      <w:rPr>
                        <w:rFonts w:ascii="Cambria Math" w:hAnsi="Cambria Math" w:cs="Times New Roman"/>
                        <w:sz w:val="26"/>
                        <w:szCs w:val="26"/>
                      </w:rPr>
                      <m:t>n</m:t>
                    </m:r>
                  </m:sub>
                </m:sSub>
              </m:e>
            </m:nary>
          </m:den>
        </m:f>
      </m:oMath>
      <w:r w:rsidR="00246ACB" w:rsidRPr="00E80453">
        <w:rPr>
          <w:rFonts w:ascii="Times New Roman" w:hAnsi="Times New Roman" w:cs="Times New Roman"/>
          <w:sz w:val="26"/>
          <w:szCs w:val="26"/>
        </w:rPr>
        <w:t>,  где</w:t>
      </w:r>
    </w:p>
    <w:p w:rsidR="007B6F22" w:rsidRPr="00E80453" w:rsidRDefault="007B6F22" w:rsidP="007B6F22">
      <w:pPr>
        <w:tabs>
          <w:tab w:val="left" w:pos="709"/>
        </w:tabs>
        <w:ind w:firstLine="0"/>
        <w:jc w:val="center"/>
        <w:rPr>
          <w:rFonts w:ascii="Times New Roman" w:hAnsi="Times New Roman" w:cs="Times New Roman"/>
          <w:sz w:val="26"/>
          <w:szCs w:val="26"/>
        </w:rPr>
      </w:pPr>
    </w:p>
    <w:p w:rsidR="00246ACB" w:rsidRPr="00E80453" w:rsidRDefault="007B6F22"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з/пср – среднемесячная заработная плата работников,</w:t>
      </w:r>
    </w:p>
    <w:p w:rsidR="00246ACB" w:rsidRPr="00E80453" w:rsidRDefault="007B6F22"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n- количество работников на предприятии в расчетном периоде (год),</w:t>
      </w:r>
    </w:p>
    <w:p w:rsidR="00246ACB" w:rsidRPr="00E80453" w:rsidRDefault="007B6F22"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ФОТn – фонд оплаты труда n работников за расчетный период (год), рублей,</w:t>
      </w:r>
    </w:p>
    <w:p w:rsidR="00246ACB" w:rsidRPr="00E80453" w:rsidRDefault="007B6F22"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Вn – количество месяцев</w:t>
      </w:r>
      <w:r w:rsidR="001F1E2E">
        <w:rPr>
          <w:rFonts w:ascii="Times New Roman" w:hAnsi="Times New Roman" w:cs="Times New Roman"/>
          <w:sz w:val="26"/>
          <w:szCs w:val="26"/>
        </w:rPr>
        <w:t>,</w:t>
      </w:r>
      <w:r w:rsidR="00246ACB" w:rsidRPr="00E80453">
        <w:rPr>
          <w:rFonts w:ascii="Times New Roman" w:hAnsi="Times New Roman" w:cs="Times New Roman"/>
          <w:sz w:val="26"/>
          <w:szCs w:val="26"/>
        </w:rPr>
        <w:t xml:space="preserve"> отработанных n-м работником на предприятии в течение года, мес.</w:t>
      </w:r>
      <w:r w:rsidR="00C30052" w:rsidRPr="00E80453">
        <w:rPr>
          <w:rFonts w:ascii="Times New Roman" w:hAnsi="Times New Roman" w:cs="Times New Roman"/>
          <w:sz w:val="26"/>
          <w:szCs w:val="26"/>
        </w:rPr>
        <w:t xml:space="preserve"> Значение определяется согласно пункту 2.1.1 таблицы 3 </w:t>
      </w:r>
      <w:r w:rsidR="001B7D10" w:rsidRPr="00E80453">
        <w:rPr>
          <w:rFonts w:ascii="Times New Roman" w:hAnsi="Times New Roman" w:cs="Times New Roman"/>
          <w:sz w:val="26"/>
          <w:szCs w:val="26"/>
        </w:rPr>
        <w:t>п</w:t>
      </w:r>
      <w:r w:rsidR="00C30052" w:rsidRPr="00E80453">
        <w:rPr>
          <w:rFonts w:ascii="Times New Roman" w:hAnsi="Times New Roman" w:cs="Times New Roman"/>
          <w:sz w:val="26"/>
          <w:szCs w:val="26"/>
        </w:rPr>
        <w:t xml:space="preserve">риложения </w:t>
      </w:r>
      <w:r w:rsidR="009D055F" w:rsidRPr="00E80453">
        <w:rPr>
          <w:rFonts w:ascii="Times New Roman" w:hAnsi="Times New Roman" w:cs="Times New Roman"/>
          <w:sz w:val="26"/>
          <w:szCs w:val="26"/>
        </w:rPr>
        <w:t>4</w:t>
      </w:r>
      <w:r w:rsidR="00C30052" w:rsidRPr="00E80453">
        <w:rPr>
          <w:rFonts w:ascii="Times New Roman" w:hAnsi="Times New Roman" w:cs="Times New Roman"/>
          <w:sz w:val="26"/>
          <w:szCs w:val="26"/>
        </w:rPr>
        <w:t xml:space="preserve"> к настоящему Порядку (ра</w:t>
      </w:r>
      <w:r w:rsidR="002866C5" w:rsidRPr="00E80453">
        <w:rPr>
          <w:rFonts w:ascii="Times New Roman" w:hAnsi="Times New Roman" w:cs="Times New Roman"/>
          <w:sz w:val="26"/>
          <w:szCs w:val="26"/>
        </w:rPr>
        <w:t>здел 4.1. «Структура расходов»);</w:t>
      </w:r>
    </w:p>
    <w:p w:rsidR="00246ACB" w:rsidRPr="00E80453" w:rsidRDefault="007B6F22"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 xml:space="preserve">5) Бюджетная эффективность. </w:t>
      </w:r>
    </w:p>
    <w:p w:rsidR="00246ACB" w:rsidRPr="00E80453" w:rsidRDefault="007B6F22"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Расчетное значение показателя определяется по формуле:</w:t>
      </w:r>
    </w:p>
    <w:p w:rsidR="007B6F22" w:rsidRPr="00E80453" w:rsidRDefault="007B6F22" w:rsidP="0012657E">
      <w:pPr>
        <w:tabs>
          <w:tab w:val="left" w:pos="709"/>
        </w:tabs>
        <w:ind w:firstLine="0"/>
        <w:rPr>
          <w:rFonts w:ascii="Times New Roman" w:hAnsi="Times New Roman" w:cs="Times New Roman"/>
          <w:sz w:val="26"/>
          <w:szCs w:val="26"/>
        </w:rPr>
      </w:pPr>
    </w:p>
    <w:p w:rsidR="00246ACB" w:rsidRPr="00E80453" w:rsidRDefault="007B6F22" w:rsidP="007B6F22">
      <w:pPr>
        <w:tabs>
          <w:tab w:val="left" w:pos="709"/>
        </w:tabs>
        <w:ind w:firstLine="0"/>
        <w:jc w:val="center"/>
        <w:rPr>
          <w:rFonts w:ascii="Times New Roman" w:hAnsi="Times New Roman" w:cs="Times New Roman"/>
          <w:sz w:val="26"/>
          <w:szCs w:val="26"/>
        </w:rPr>
      </w:pPr>
      <w:r w:rsidRPr="00E80453">
        <w:rPr>
          <w:rFonts w:ascii="Times New Roman" w:hAnsi="Times New Roman" w:cs="Times New Roman"/>
          <w:sz w:val="26"/>
          <w:szCs w:val="26"/>
        </w:rPr>
        <w:t>S=R/С * 100 %, где</w:t>
      </w:r>
    </w:p>
    <w:p w:rsidR="007B6F22" w:rsidRPr="00E80453" w:rsidRDefault="007B6F22" w:rsidP="007B6F22">
      <w:pPr>
        <w:tabs>
          <w:tab w:val="left" w:pos="709"/>
        </w:tabs>
        <w:ind w:firstLine="0"/>
        <w:jc w:val="center"/>
        <w:rPr>
          <w:rFonts w:ascii="Times New Roman" w:hAnsi="Times New Roman" w:cs="Times New Roman"/>
          <w:sz w:val="26"/>
          <w:szCs w:val="26"/>
        </w:rPr>
      </w:pPr>
    </w:p>
    <w:p w:rsidR="007B6F22" w:rsidRPr="00E80453" w:rsidRDefault="007B6F22"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 xml:space="preserve">S - бюджетная эффективность, </w:t>
      </w:r>
    </w:p>
    <w:p w:rsidR="007B6F22" w:rsidRPr="00E80453" w:rsidRDefault="007B6F22"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R - объем налоговых отчислений во все уровни бюджетной системы Российской Федерации и внебюджетные фонды за год получения поддержки,</w:t>
      </w:r>
    </w:p>
    <w:p w:rsidR="007B6F22" w:rsidRPr="00E80453" w:rsidRDefault="007B6F22"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С - сумма предостав</w:t>
      </w:r>
      <w:r w:rsidRPr="00E80453">
        <w:rPr>
          <w:rFonts w:ascii="Times New Roman" w:hAnsi="Times New Roman" w:cs="Times New Roman"/>
          <w:sz w:val="26"/>
          <w:szCs w:val="26"/>
        </w:rPr>
        <w:t>ленной субсидии</w:t>
      </w:r>
      <w:r w:rsidR="00246ACB" w:rsidRPr="00E80453">
        <w:rPr>
          <w:rFonts w:ascii="Times New Roman" w:hAnsi="Times New Roman" w:cs="Times New Roman"/>
          <w:sz w:val="26"/>
          <w:szCs w:val="26"/>
        </w:rPr>
        <w:t>.</w:t>
      </w:r>
    </w:p>
    <w:p w:rsidR="00246ACB" w:rsidRPr="00E80453" w:rsidRDefault="007B6F22"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C30052" w:rsidRPr="00E80453">
        <w:rPr>
          <w:rFonts w:ascii="Times New Roman" w:hAnsi="Times New Roman" w:cs="Times New Roman"/>
          <w:sz w:val="26"/>
          <w:szCs w:val="26"/>
        </w:rPr>
        <w:t xml:space="preserve">Показатель должен соответствовать значению, указанному в пункте 5.2 </w:t>
      </w:r>
      <w:r w:rsidR="001B7D10" w:rsidRPr="00E80453">
        <w:rPr>
          <w:rFonts w:ascii="Times New Roman" w:hAnsi="Times New Roman" w:cs="Times New Roman"/>
          <w:sz w:val="26"/>
          <w:szCs w:val="26"/>
        </w:rPr>
        <w:t>п</w:t>
      </w:r>
      <w:r w:rsidR="00C30052" w:rsidRPr="00E80453">
        <w:rPr>
          <w:rFonts w:ascii="Times New Roman" w:hAnsi="Times New Roman" w:cs="Times New Roman"/>
          <w:sz w:val="26"/>
          <w:szCs w:val="26"/>
        </w:rPr>
        <w:t xml:space="preserve">риложения </w:t>
      </w:r>
      <w:r w:rsidR="009D055F" w:rsidRPr="00E80453">
        <w:rPr>
          <w:rFonts w:ascii="Times New Roman" w:hAnsi="Times New Roman" w:cs="Times New Roman"/>
          <w:sz w:val="26"/>
          <w:szCs w:val="26"/>
        </w:rPr>
        <w:t>4</w:t>
      </w:r>
      <w:r w:rsidR="00C30052" w:rsidRPr="00E80453">
        <w:rPr>
          <w:rFonts w:ascii="Times New Roman" w:hAnsi="Times New Roman" w:cs="Times New Roman"/>
          <w:sz w:val="26"/>
          <w:szCs w:val="26"/>
        </w:rPr>
        <w:t xml:space="preserve"> к настоящему Порядку.</w:t>
      </w:r>
    </w:p>
    <w:p w:rsidR="00246ACB" w:rsidRPr="00E80453" w:rsidRDefault="007B6F22" w:rsidP="0012657E">
      <w:pPr>
        <w:tabs>
          <w:tab w:val="left" w:pos="709"/>
        </w:tabs>
        <w:ind w:firstLine="0"/>
        <w:rPr>
          <w:rFonts w:ascii="Times New Roman" w:hAnsi="Times New Roman" w:cs="Times New Roman"/>
          <w:sz w:val="26"/>
          <w:szCs w:val="26"/>
        </w:rPr>
      </w:pPr>
      <w:bookmarkStart w:id="22" w:name="_Ref501028516"/>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3.4.4. </w:t>
      </w:r>
      <w:r w:rsidR="00246ACB" w:rsidRPr="00E80453">
        <w:rPr>
          <w:rFonts w:ascii="Times New Roman" w:hAnsi="Times New Roman" w:cs="Times New Roman"/>
          <w:sz w:val="26"/>
          <w:szCs w:val="26"/>
        </w:rPr>
        <w:t>В случае если размер субсидии, предоставляемый получателю, меньше объема заявленной им потребности, целевые показатели результативности предоставления субсидии уменьшаются пропорционально размеру субсидии (в рублях), предоставляемой получателю, но не должны быть меньше следующих значений:</w:t>
      </w:r>
      <w:bookmarkEnd w:id="22"/>
    </w:p>
    <w:p w:rsidR="00246ACB" w:rsidRPr="00E80453" w:rsidRDefault="007B6F22"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46ACB" w:rsidRPr="00E80453">
        <w:rPr>
          <w:rFonts w:ascii="Times New Roman" w:hAnsi="Times New Roman" w:cs="Times New Roman"/>
          <w:sz w:val="26"/>
          <w:szCs w:val="26"/>
        </w:rPr>
        <w:t>по показателю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не менее 1;</w:t>
      </w:r>
    </w:p>
    <w:p w:rsidR="00246ACB" w:rsidRPr="00E80453" w:rsidRDefault="007B6F22"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46ACB" w:rsidRPr="00E80453">
        <w:rPr>
          <w:rFonts w:ascii="Times New Roman" w:hAnsi="Times New Roman" w:cs="Times New Roman"/>
          <w:sz w:val="26"/>
          <w:szCs w:val="26"/>
        </w:rPr>
        <w:t>по показателю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в текуще</w:t>
      </w:r>
      <w:r w:rsidR="00FF0DA8" w:rsidRPr="00E80453">
        <w:rPr>
          <w:rFonts w:ascii="Times New Roman" w:hAnsi="Times New Roman" w:cs="Times New Roman"/>
          <w:sz w:val="26"/>
          <w:szCs w:val="26"/>
        </w:rPr>
        <w:t>м финансовом году - не менее 1</w:t>
      </w:r>
      <w:r w:rsidR="00246ACB" w:rsidRPr="00E80453">
        <w:rPr>
          <w:rFonts w:ascii="Times New Roman" w:hAnsi="Times New Roman" w:cs="Times New Roman"/>
          <w:sz w:val="26"/>
          <w:szCs w:val="26"/>
        </w:rPr>
        <w:t>%;</w:t>
      </w:r>
    </w:p>
    <w:p w:rsidR="00246ACB" w:rsidRPr="00E80453" w:rsidRDefault="007B6F22"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46ACB" w:rsidRPr="00E80453">
        <w:rPr>
          <w:rFonts w:ascii="Times New Roman" w:hAnsi="Times New Roman" w:cs="Times New Roman"/>
          <w:sz w:val="26"/>
          <w:szCs w:val="26"/>
        </w:rPr>
        <w:t xml:space="preserve">по показателю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в постоянных ценах 2014 года» - не менее </w:t>
      </w:r>
      <w:r w:rsidR="00306184" w:rsidRPr="00E80453">
        <w:rPr>
          <w:rFonts w:ascii="Times New Roman" w:hAnsi="Times New Roman" w:cs="Times New Roman"/>
          <w:sz w:val="26"/>
          <w:szCs w:val="26"/>
        </w:rPr>
        <w:t>3,3</w:t>
      </w:r>
      <w:r w:rsidR="00246ACB" w:rsidRPr="00E80453">
        <w:rPr>
          <w:rFonts w:ascii="Times New Roman" w:hAnsi="Times New Roman" w:cs="Times New Roman"/>
          <w:sz w:val="26"/>
          <w:szCs w:val="26"/>
        </w:rPr>
        <w:t>%;</w:t>
      </w:r>
    </w:p>
    <w:p w:rsidR="00F7692B" w:rsidRPr="00E80453" w:rsidRDefault="007B6F22"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46ACB" w:rsidRPr="00E80453">
        <w:rPr>
          <w:rFonts w:ascii="Times New Roman" w:hAnsi="Times New Roman" w:cs="Times New Roman"/>
          <w:sz w:val="26"/>
          <w:szCs w:val="26"/>
        </w:rPr>
        <w:t xml:space="preserve">по показателю «уровень среднемесячной заработной платы работников в текущем финансовом году» - </w:t>
      </w:r>
      <w:r w:rsidR="00F7692B" w:rsidRPr="00E80453">
        <w:rPr>
          <w:rFonts w:ascii="Times New Roman" w:hAnsi="Times New Roman" w:cs="Times New Roman"/>
          <w:sz w:val="26"/>
          <w:szCs w:val="26"/>
        </w:rPr>
        <w:t xml:space="preserve">не менее планируемого показателя среднемесячной заработной платы, указанного в пункте 2.1.1 таблицы 5 приложения </w:t>
      </w:r>
      <w:r w:rsidR="00E970F6" w:rsidRPr="00E80453">
        <w:rPr>
          <w:rFonts w:ascii="Times New Roman" w:hAnsi="Times New Roman" w:cs="Times New Roman"/>
          <w:sz w:val="26"/>
          <w:szCs w:val="26"/>
        </w:rPr>
        <w:t>4</w:t>
      </w:r>
      <w:r w:rsidR="00F7692B" w:rsidRPr="00E80453">
        <w:rPr>
          <w:rFonts w:ascii="Times New Roman" w:hAnsi="Times New Roman" w:cs="Times New Roman"/>
          <w:sz w:val="26"/>
          <w:szCs w:val="26"/>
        </w:rPr>
        <w:t xml:space="preserve"> к настоящему Порядку; </w:t>
      </w:r>
    </w:p>
    <w:p w:rsidR="00246ACB" w:rsidRPr="00E80453" w:rsidRDefault="007B6F22"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46ACB" w:rsidRPr="00E80453">
        <w:rPr>
          <w:rFonts w:ascii="Times New Roman" w:hAnsi="Times New Roman" w:cs="Times New Roman"/>
          <w:sz w:val="26"/>
          <w:szCs w:val="26"/>
        </w:rPr>
        <w:t xml:space="preserve">«бюджетная эффективность» - </w:t>
      </w:r>
      <w:r w:rsidR="00C30052" w:rsidRPr="00E80453">
        <w:rPr>
          <w:rFonts w:ascii="Times New Roman" w:hAnsi="Times New Roman" w:cs="Times New Roman"/>
          <w:sz w:val="26"/>
          <w:szCs w:val="26"/>
        </w:rPr>
        <w:t xml:space="preserve">не ниже запланированного значения соответствующего показателя, указанного в пункте 5.2 </w:t>
      </w:r>
      <w:r w:rsidR="001B7D10" w:rsidRPr="00E80453">
        <w:rPr>
          <w:rFonts w:ascii="Times New Roman" w:hAnsi="Times New Roman" w:cs="Times New Roman"/>
          <w:sz w:val="26"/>
          <w:szCs w:val="26"/>
        </w:rPr>
        <w:t>п</w:t>
      </w:r>
      <w:r w:rsidR="00C30052" w:rsidRPr="00E80453">
        <w:rPr>
          <w:rFonts w:ascii="Times New Roman" w:hAnsi="Times New Roman" w:cs="Times New Roman"/>
          <w:sz w:val="26"/>
          <w:szCs w:val="26"/>
        </w:rPr>
        <w:t xml:space="preserve">риложения </w:t>
      </w:r>
      <w:r w:rsidR="009D055F" w:rsidRPr="00E80453">
        <w:rPr>
          <w:rFonts w:ascii="Times New Roman" w:hAnsi="Times New Roman" w:cs="Times New Roman"/>
          <w:sz w:val="26"/>
          <w:szCs w:val="26"/>
        </w:rPr>
        <w:t>4</w:t>
      </w:r>
      <w:r w:rsidR="00C30052" w:rsidRPr="00E80453">
        <w:rPr>
          <w:rFonts w:ascii="Times New Roman" w:hAnsi="Times New Roman" w:cs="Times New Roman"/>
          <w:sz w:val="26"/>
          <w:szCs w:val="26"/>
        </w:rPr>
        <w:t xml:space="preserve"> к настоящему Порядку.</w:t>
      </w:r>
    </w:p>
    <w:p w:rsidR="00246ACB" w:rsidRPr="00E80453" w:rsidRDefault="007B6F22"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Получатель должен обеспечить выполнение целевых показателей результативности предоставления субсидии в году предоставления субсидии.</w:t>
      </w:r>
    </w:p>
    <w:p w:rsidR="00246ACB" w:rsidRPr="00E80453" w:rsidRDefault="006D1971"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3.5. </w:t>
      </w:r>
      <w:r w:rsidR="00246ACB" w:rsidRPr="00E80453">
        <w:rPr>
          <w:rFonts w:ascii="Times New Roman" w:hAnsi="Times New Roman" w:cs="Times New Roman"/>
          <w:sz w:val="26"/>
          <w:szCs w:val="26"/>
        </w:rPr>
        <w:t>Порядок принятия решения о предоставлении субсидии, заключения соглашения о предоставлении субсидии, механизм перечисления субсидии.</w:t>
      </w:r>
    </w:p>
    <w:p w:rsidR="00246ACB" w:rsidRPr="00E80453" w:rsidRDefault="006D1971"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3.5.1. </w:t>
      </w:r>
      <w:r w:rsidR="00246ACB" w:rsidRPr="00E80453">
        <w:rPr>
          <w:rFonts w:ascii="Times New Roman" w:hAnsi="Times New Roman" w:cs="Times New Roman"/>
          <w:sz w:val="26"/>
          <w:szCs w:val="26"/>
        </w:rPr>
        <w:t xml:space="preserve">На основании решения Комиссии об определении победителей конкурсного отбора и распределении субсидий Управление в течение 14 (четырнадцати) календарных дней с даты подписания протокола заседания Комиссии, указанного в пункте </w:t>
      </w:r>
      <w:r w:rsidR="00394377" w:rsidRPr="00E80453">
        <w:rPr>
          <w:rFonts w:ascii="Times New Roman" w:hAnsi="Times New Roman" w:cs="Times New Roman"/>
          <w:sz w:val="26"/>
          <w:szCs w:val="26"/>
        </w:rPr>
        <w:t xml:space="preserve">3.3.20 </w:t>
      </w:r>
      <w:r w:rsidR="00246ACB" w:rsidRPr="00E80453">
        <w:rPr>
          <w:rFonts w:ascii="Times New Roman" w:hAnsi="Times New Roman" w:cs="Times New Roman"/>
          <w:sz w:val="26"/>
          <w:szCs w:val="26"/>
        </w:rPr>
        <w:t>настоящего Порядка, обеспечивает принятие решения о предоставлении субсидии в форме правового акта Уполномоченного органа (далее – решение Уполномоченного органа).</w:t>
      </w:r>
    </w:p>
    <w:p w:rsidR="00246ACB" w:rsidRPr="00E80453" w:rsidRDefault="006D1971"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3.5.2. </w:t>
      </w:r>
      <w:r w:rsidR="00246ACB" w:rsidRPr="00E80453">
        <w:rPr>
          <w:rFonts w:ascii="Times New Roman" w:hAnsi="Times New Roman" w:cs="Times New Roman"/>
          <w:sz w:val="26"/>
          <w:szCs w:val="26"/>
        </w:rPr>
        <w:t>В течение пяти рабочих дней со дня принятия решения Уполномоченного органа Управление направляет получателям субсидии, в отношении которых приняты решения о предоставлении субсидии (далее - получатель), способом и по адресу, указанным в заявлении, письменное уведомление о необходимости направления в Уполномоченный орган уполномоченного лица получ</w:t>
      </w:r>
      <w:r w:rsidR="00532CBA">
        <w:rPr>
          <w:rFonts w:ascii="Times New Roman" w:hAnsi="Times New Roman" w:cs="Times New Roman"/>
          <w:sz w:val="26"/>
          <w:szCs w:val="26"/>
        </w:rPr>
        <w:t>ателя для заключения Соглашения</w:t>
      </w:r>
      <w:r w:rsidR="00246ACB" w:rsidRPr="00E80453">
        <w:rPr>
          <w:rFonts w:ascii="Times New Roman" w:hAnsi="Times New Roman" w:cs="Times New Roman"/>
          <w:sz w:val="26"/>
          <w:szCs w:val="26"/>
        </w:rPr>
        <w:t xml:space="preserve">. Управление обеспечивает подписание Соглашения по форме, утвержденной </w:t>
      </w:r>
      <w:r w:rsidR="00A479C5" w:rsidRPr="00E80453">
        <w:rPr>
          <w:rFonts w:ascii="Times New Roman" w:hAnsi="Times New Roman" w:cs="Times New Roman"/>
          <w:sz w:val="26"/>
          <w:szCs w:val="26"/>
        </w:rPr>
        <w:t>распоряжением</w:t>
      </w:r>
      <w:r w:rsidR="00246ACB" w:rsidRPr="00E80453">
        <w:rPr>
          <w:rFonts w:ascii="Times New Roman" w:hAnsi="Times New Roman" w:cs="Times New Roman"/>
          <w:sz w:val="26"/>
          <w:szCs w:val="26"/>
        </w:rPr>
        <w:t xml:space="preserve"> финансового управления мэрии от 2</w:t>
      </w:r>
      <w:r w:rsidR="00A479C5" w:rsidRPr="00E80453">
        <w:rPr>
          <w:rFonts w:ascii="Times New Roman" w:hAnsi="Times New Roman" w:cs="Times New Roman"/>
          <w:sz w:val="26"/>
          <w:szCs w:val="26"/>
        </w:rPr>
        <w:t>6</w:t>
      </w:r>
      <w:r w:rsidR="00246ACB" w:rsidRPr="00E80453">
        <w:rPr>
          <w:rFonts w:ascii="Times New Roman" w:hAnsi="Times New Roman" w:cs="Times New Roman"/>
          <w:sz w:val="26"/>
          <w:szCs w:val="26"/>
        </w:rPr>
        <w:t>.12.201</w:t>
      </w:r>
      <w:r w:rsidR="00A479C5" w:rsidRPr="00E80453">
        <w:rPr>
          <w:rFonts w:ascii="Times New Roman" w:hAnsi="Times New Roman" w:cs="Times New Roman"/>
          <w:sz w:val="26"/>
          <w:szCs w:val="26"/>
        </w:rPr>
        <w:t>7</w:t>
      </w:r>
      <w:r w:rsidR="00246ACB" w:rsidRPr="00E80453">
        <w:rPr>
          <w:rFonts w:ascii="Times New Roman" w:hAnsi="Times New Roman" w:cs="Times New Roman"/>
          <w:sz w:val="26"/>
          <w:szCs w:val="26"/>
        </w:rPr>
        <w:t xml:space="preserve"> № </w:t>
      </w:r>
      <w:r w:rsidR="00A479C5" w:rsidRPr="00E80453">
        <w:rPr>
          <w:rFonts w:ascii="Times New Roman" w:hAnsi="Times New Roman" w:cs="Times New Roman"/>
          <w:sz w:val="26"/>
          <w:szCs w:val="26"/>
        </w:rPr>
        <w:t>4</w:t>
      </w:r>
      <w:r w:rsidR="00246ACB" w:rsidRPr="00E80453">
        <w:rPr>
          <w:rFonts w:ascii="Times New Roman" w:hAnsi="Times New Roman" w:cs="Times New Roman"/>
          <w:sz w:val="26"/>
          <w:szCs w:val="26"/>
        </w:rPr>
        <w:t>1.</w:t>
      </w:r>
    </w:p>
    <w:p w:rsidR="00246ACB" w:rsidRPr="00E80453" w:rsidRDefault="006D1971"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В случае неявки получателя субсидии без уважительных причин для подписания Соглашения в срок, установленный уведомлением, Соглашение не заключается</w:t>
      </w:r>
      <w:r w:rsidR="00A479C5" w:rsidRPr="00E80453">
        <w:rPr>
          <w:rFonts w:ascii="Times New Roman" w:hAnsi="Times New Roman" w:cs="Times New Roman"/>
          <w:sz w:val="26"/>
          <w:szCs w:val="26"/>
        </w:rPr>
        <w:t>.</w:t>
      </w:r>
    </w:p>
    <w:p w:rsidR="00246ACB" w:rsidRPr="00E80453" w:rsidRDefault="006D1971"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3.5.3. </w:t>
      </w:r>
      <w:r w:rsidR="00246ACB" w:rsidRPr="00E80453">
        <w:rPr>
          <w:rFonts w:ascii="Times New Roman" w:hAnsi="Times New Roman" w:cs="Times New Roman"/>
          <w:sz w:val="26"/>
          <w:szCs w:val="26"/>
        </w:rPr>
        <w:t>Субсидия перечисляется получателю в безналичном порядке на расчетный счет, указанный в Соглашении, в течение тридцати календарных дней с даты заключения Соглашения в пределах лимитов бюджетных обязательств.</w:t>
      </w:r>
    </w:p>
    <w:p w:rsidR="00246ACB" w:rsidRPr="00E80453" w:rsidRDefault="006D1971"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Перечисление средств с лицевого счета, открытого Уполномоченному органу, осуществляется на основании платежных поручений на осуществление кассовых выплат с приложением копий следующих документов:</w:t>
      </w:r>
    </w:p>
    <w:p w:rsidR="00246ACB" w:rsidRPr="00E80453" w:rsidRDefault="006D1971"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46ACB" w:rsidRPr="00E80453">
        <w:rPr>
          <w:rFonts w:ascii="Times New Roman" w:hAnsi="Times New Roman" w:cs="Times New Roman"/>
          <w:sz w:val="26"/>
          <w:szCs w:val="26"/>
        </w:rPr>
        <w:t xml:space="preserve">решение Уполномоченного органа о предоставлении субсидии; </w:t>
      </w:r>
    </w:p>
    <w:p w:rsidR="00246ACB" w:rsidRPr="00E80453" w:rsidRDefault="006D1971"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t>-</w:t>
      </w:r>
      <w:r w:rsidR="00246ACB" w:rsidRPr="00E80453">
        <w:rPr>
          <w:rFonts w:ascii="Times New Roman" w:hAnsi="Times New Roman" w:cs="Times New Roman"/>
          <w:sz w:val="26"/>
          <w:szCs w:val="26"/>
        </w:rPr>
        <w:t>Соглашения.</w:t>
      </w:r>
    </w:p>
    <w:p w:rsidR="00246ACB" w:rsidRPr="00E80453" w:rsidRDefault="006D1971"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При несвоевременном поступлении средств из бюджетов вышестоящего уровня для выплаты субсидий на лицевой счет бюджета города субсидия перечисляется получателю субсидии в течение месяца, следующего за месяцем поступления средств на лицевой счет бюджета города.</w:t>
      </w:r>
    </w:p>
    <w:p w:rsidR="00246ACB" w:rsidRPr="00E80453" w:rsidRDefault="006D1971"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246ACB" w:rsidRPr="00E80453">
        <w:rPr>
          <w:rFonts w:ascii="Times New Roman" w:hAnsi="Times New Roman" w:cs="Times New Roman"/>
          <w:sz w:val="26"/>
          <w:szCs w:val="26"/>
        </w:rPr>
        <w:t>Копии платежных поручений на перечисление средств на расчетные счета получателей субсидии с отметкой об исполнении представляются МКУ «Финансово-бухгалтерский центр» в Уполномоченный орган в течение 6 (шести) рабочих дней со дня исполнения.</w:t>
      </w:r>
    </w:p>
    <w:p w:rsidR="00246ACB" w:rsidRPr="00E80453" w:rsidRDefault="006D1971" w:rsidP="0012657E">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ab/>
      </w:r>
      <w:r w:rsidR="00BB25CB" w:rsidRPr="00E80453">
        <w:rPr>
          <w:rFonts w:ascii="Times New Roman" w:hAnsi="Times New Roman" w:cs="Times New Roman"/>
          <w:sz w:val="26"/>
          <w:szCs w:val="26"/>
        </w:rPr>
        <w:t xml:space="preserve">3.5.4. </w:t>
      </w:r>
      <w:r w:rsidR="00246ACB" w:rsidRPr="00E80453">
        <w:rPr>
          <w:rFonts w:ascii="Times New Roman" w:hAnsi="Times New Roman" w:cs="Times New Roman"/>
          <w:sz w:val="26"/>
          <w:szCs w:val="26"/>
        </w:rPr>
        <w:t>Сроком истечения финансовой поддержки получателя считается дата надлежащего исполнения всех обязательств Сторонами по Соглашению.</w:t>
      </w:r>
    </w:p>
    <w:p w:rsidR="00246ACB" w:rsidRPr="00E80453" w:rsidRDefault="00246ACB" w:rsidP="0012657E">
      <w:pPr>
        <w:tabs>
          <w:tab w:val="left" w:pos="709"/>
        </w:tabs>
        <w:ind w:firstLine="0"/>
        <w:rPr>
          <w:rFonts w:ascii="Times New Roman" w:hAnsi="Times New Roman" w:cs="Times New Roman"/>
          <w:sz w:val="26"/>
          <w:szCs w:val="26"/>
        </w:rPr>
      </w:pPr>
    </w:p>
    <w:p w:rsidR="00246ACB" w:rsidRPr="00E80453" w:rsidRDefault="00BB25CB" w:rsidP="006D1971">
      <w:pPr>
        <w:pStyle w:val="ae"/>
        <w:spacing w:before="108" w:after="108"/>
        <w:ind w:firstLine="0"/>
        <w:jc w:val="center"/>
        <w:outlineLvl w:val="0"/>
        <w:rPr>
          <w:rFonts w:ascii="Times New Roman" w:hAnsi="Times New Roman" w:cs="Times New Roman"/>
          <w:bCs/>
          <w:sz w:val="26"/>
          <w:szCs w:val="26"/>
        </w:rPr>
      </w:pPr>
      <w:bookmarkStart w:id="23" w:name="_Ref500862096"/>
      <w:r w:rsidRPr="00E80453">
        <w:rPr>
          <w:rFonts w:ascii="Times New Roman" w:hAnsi="Times New Roman" w:cs="Times New Roman"/>
          <w:bCs/>
          <w:sz w:val="26"/>
          <w:szCs w:val="26"/>
        </w:rPr>
        <w:t>4. Контроль соблюдения условий предоставления субсидий</w:t>
      </w:r>
      <w:bookmarkEnd w:id="23"/>
    </w:p>
    <w:p w:rsidR="00246ACB" w:rsidRPr="00E80453" w:rsidRDefault="00246ACB" w:rsidP="00246ACB">
      <w:pPr>
        <w:rPr>
          <w:rFonts w:ascii="Times New Roman" w:hAnsi="Times New Roman" w:cs="Times New Roman"/>
          <w:sz w:val="26"/>
          <w:szCs w:val="26"/>
        </w:rPr>
      </w:pPr>
    </w:p>
    <w:p w:rsidR="00246ACB"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BB25CB" w:rsidRPr="00E80453">
        <w:rPr>
          <w:rFonts w:ascii="Times New Roman" w:hAnsi="Times New Roman" w:cs="Times New Roman"/>
          <w:sz w:val="26"/>
          <w:szCs w:val="26"/>
        </w:rPr>
        <w:t xml:space="preserve">4.1. </w:t>
      </w:r>
      <w:r w:rsidR="00246ACB" w:rsidRPr="00E80453">
        <w:rPr>
          <w:rFonts w:ascii="Times New Roman" w:hAnsi="Times New Roman" w:cs="Times New Roman"/>
          <w:sz w:val="26"/>
          <w:szCs w:val="26"/>
        </w:rPr>
        <w:t>Проверка соблюдения условий, целей и порядка предоставления субсидий осуществляется Уполномоченным органом в лице Управления.</w:t>
      </w:r>
    </w:p>
    <w:p w:rsidR="00246ACB"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 xml:space="preserve">Уполномоченный орган финансового контроля осуществляет муниципальный финансовый контроль в соответствии с </w:t>
      </w:r>
      <w:hyperlink r:id="rId28" w:history="1">
        <w:r w:rsidR="00246ACB" w:rsidRPr="00E80453">
          <w:rPr>
            <w:rFonts w:ascii="Times New Roman" w:hAnsi="Times New Roman" w:cs="Times New Roman"/>
            <w:sz w:val="26"/>
            <w:szCs w:val="26"/>
          </w:rPr>
          <w:t>бюджетным законодательством</w:t>
        </w:r>
      </w:hyperlink>
      <w:r w:rsidR="00246ACB" w:rsidRPr="00E80453">
        <w:rPr>
          <w:rFonts w:ascii="Times New Roman" w:hAnsi="Times New Roman" w:cs="Times New Roman"/>
          <w:sz w:val="26"/>
          <w:szCs w:val="26"/>
        </w:rPr>
        <w:t>.</w:t>
      </w:r>
    </w:p>
    <w:p w:rsidR="00246ACB"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BB25CB" w:rsidRPr="00E80453">
        <w:rPr>
          <w:rFonts w:ascii="Times New Roman" w:hAnsi="Times New Roman" w:cs="Times New Roman"/>
          <w:sz w:val="26"/>
          <w:szCs w:val="26"/>
        </w:rPr>
        <w:t xml:space="preserve">4.2. </w:t>
      </w:r>
      <w:r w:rsidR="00246ACB" w:rsidRPr="00E80453">
        <w:rPr>
          <w:rFonts w:ascii="Times New Roman" w:hAnsi="Times New Roman" w:cs="Times New Roman"/>
          <w:sz w:val="26"/>
          <w:szCs w:val="26"/>
        </w:rPr>
        <w:t xml:space="preserve">Эффективность предоставления субсидии получателю оценивается Управлением посредством проведения мониторинга о ходе выполнения целевых показателей, указанных в пункте </w:t>
      </w:r>
      <w:r w:rsidR="002957BF" w:rsidRPr="00E80453">
        <w:rPr>
          <w:rFonts w:ascii="Times New Roman" w:hAnsi="Times New Roman" w:cs="Times New Roman"/>
          <w:sz w:val="26"/>
          <w:szCs w:val="26"/>
        </w:rPr>
        <w:t>3.4.3</w:t>
      </w:r>
      <w:r w:rsidR="00246ACB" w:rsidRPr="00E80453">
        <w:rPr>
          <w:rFonts w:ascii="Times New Roman" w:hAnsi="Times New Roman" w:cs="Times New Roman"/>
          <w:sz w:val="26"/>
          <w:szCs w:val="26"/>
        </w:rPr>
        <w:t xml:space="preserve"> настоящего Порядка</w:t>
      </w:r>
      <w:r w:rsidR="007658CA">
        <w:rPr>
          <w:rFonts w:ascii="Times New Roman" w:hAnsi="Times New Roman" w:cs="Times New Roman"/>
          <w:sz w:val="26"/>
          <w:szCs w:val="26"/>
        </w:rPr>
        <w:t>,</w:t>
      </w:r>
      <w:r w:rsidR="00246ACB" w:rsidRPr="00E80453">
        <w:rPr>
          <w:rFonts w:ascii="Times New Roman" w:hAnsi="Times New Roman" w:cs="Times New Roman"/>
          <w:sz w:val="26"/>
          <w:szCs w:val="26"/>
        </w:rPr>
        <w:t xml:space="preserve"> и проверок соблюдения получателем условий, целей и порядка предоставления субсидии. </w:t>
      </w:r>
    </w:p>
    <w:p w:rsidR="00246ACB" w:rsidRPr="00E80453" w:rsidRDefault="00E80453" w:rsidP="00E80453">
      <w:pPr>
        <w:tabs>
          <w:tab w:val="left" w:pos="709"/>
        </w:tabs>
        <w:ind w:firstLine="0"/>
        <w:rPr>
          <w:rFonts w:ascii="Times New Roman" w:hAnsi="Times New Roman" w:cs="Times New Roman"/>
          <w:sz w:val="26"/>
          <w:szCs w:val="26"/>
        </w:rPr>
      </w:pPr>
      <w:bookmarkStart w:id="24" w:name="_Ref503872134"/>
      <w:r>
        <w:rPr>
          <w:rFonts w:ascii="Times New Roman" w:hAnsi="Times New Roman" w:cs="Times New Roman"/>
          <w:sz w:val="26"/>
          <w:szCs w:val="26"/>
        </w:rPr>
        <w:tab/>
      </w:r>
      <w:r w:rsidR="00BB25CB" w:rsidRPr="00E80453">
        <w:rPr>
          <w:rFonts w:ascii="Times New Roman" w:hAnsi="Times New Roman" w:cs="Times New Roman"/>
          <w:sz w:val="26"/>
          <w:szCs w:val="26"/>
        </w:rPr>
        <w:t xml:space="preserve">4.3. </w:t>
      </w:r>
      <w:r w:rsidR="00246ACB" w:rsidRPr="00E80453">
        <w:rPr>
          <w:rFonts w:ascii="Times New Roman" w:hAnsi="Times New Roman" w:cs="Times New Roman"/>
          <w:sz w:val="26"/>
          <w:szCs w:val="26"/>
        </w:rPr>
        <w:t xml:space="preserve">Эффективность предоставления субсидии получателю оценивается Управлением на основании следующих отчетных документов, предоставляемых Получателем в Уполномоченный орган: </w:t>
      </w:r>
      <w:bookmarkEnd w:id="24"/>
    </w:p>
    <w:p w:rsidR="00246ACB"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w:t>
      </w:r>
      <w:r w:rsidR="00246ACB" w:rsidRPr="00E80453">
        <w:rPr>
          <w:rFonts w:ascii="Times New Roman" w:hAnsi="Times New Roman" w:cs="Times New Roman"/>
          <w:sz w:val="26"/>
          <w:szCs w:val="26"/>
        </w:rPr>
        <w:t xml:space="preserve">оперативная информация (нарастающим итогом) о достижении целевых показателей эффективности предоставления субсидии в соответствии с </w:t>
      </w:r>
      <w:r w:rsidR="001B7D10" w:rsidRPr="00E80453">
        <w:rPr>
          <w:rFonts w:ascii="Times New Roman" w:hAnsi="Times New Roman" w:cs="Times New Roman"/>
          <w:sz w:val="26"/>
          <w:szCs w:val="26"/>
        </w:rPr>
        <w:t>п</w:t>
      </w:r>
      <w:r w:rsidR="00246ACB" w:rsidRPr="00E80453">
        <w:rPr>
          <w:rFonts w:ascii="Times New Roman" w:hAnsi="Times New Roman" w:cs="Times New Roman"/>
          <w:sz w:val="26"/>
          <w:szCs w:val="26"/>
        </w:rPr>
        <w:t xml:space="preserve">риложением </w:t>
      </w:r>
      <w:r w:rsidR="009D055F" w:rsidRPr="00E80453">
        <w:rPr>
          <w:rFonts w:ascii="Times New Roman" w:hAnsi="Times New Roman" w:cs="Times New Roman"/>
          <w:sz w:val="26"/>
          <w:szCs w:val="26"/>
        </w:rPr>
        <w:t>7</w:t>
      </w:r>
      <w:r w:rsidR="00246ACB" w:rsidRPr="00E80453">
        <w:rPr>
          <w:rFonts w:ascii="Times New Roman" w:hAnsi="Times New Roman" w:cs="Times New Roman"/>
          <w:sz w:val="26"/>
          <w:szCs w:val="26"/>
        </w:rPr>
        <w:t xml:space="preserve"> к настоящему Порядку в следующие сроки: по состоянию на 1 апреля, 1 июля, на 1 октября года – в срок до 3-го числа месяца, следующего за отчетным кварталом; за текущий финансовый год – в срок до 31-го числа последнего месяца года получения поддержки;</w:t>
      </w:r>
    </w:p>
    <w:p w:rsidR="00246ACB"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w:t>
      </w:r>
      <w:r w:rsidR="00246ACB" w:rsidRPr="00E80453">
        <w:rPr>
          <w:rFonts w:ascii="Times New Roman" w:hAnsi="Times New Roman" w:cs="Times New Roman"/>
          <w:sz w:val="26"/>
          <w:szCs w:val="26"/>
        </w:rPr>
        <w:t>фактические данные о достижении целевых показателей эффективности предоставления субсидии за год, в котором получена субсидия (с учетом отчетности, представленной в налоговый орган)</w:t>
      </w:r>
      <w:r w:rsidR="007658CA">
        <w:rPr>
          <w:rFonts w:ascii="Times New Roman" w:hAnsi="Times New Roman" w:cs="Times New Roman"/>
          <w:sz w:val="26"/>
          <w:szCs w:val="26"/>
        </w:rPr>
        <w:t>,</w:t>
      </w:r>
      <w:r w:rsidR="00246ACB" w:rsidRPr="00E80453">
        <w:rPr>
          <w:rFonts w:ascii="Times New Roman" w:hAnsi="Times New Roman" w:cs="Times New Roman"/>
          <w:sz w:val="26"/>
          <w:szCs w:val="26"/>
        </w:rPr>
        <w:t xml:space="preserve"> в соответствии с </w:t>
      </w:r>
      <w:r w:rsidR="001B7D10" w:rsidRPr="00E80453">
        <w:rPr>
          <w:rFonts w:ascii="Times New Roman" w:hAnsi="Times New Roman" w:cs="Times New Roman"/>
          <w:sz w:val="26"/>
          <w:szCs w:val="26"/>
        </w:rPr>
        <w:t>п</w:t>
      </w:r>
      <w:r w:rsidR="00246ACB" w:rsidRPr="00E80453">
        <w:rPr>
          <w:rFonts w:ascii="Times New Roman" w:hAnsi="Times New Roman" w:cs="Times New Roman"/>
          <w:sz w:val="26"/>
          <w:szCs w:val="26"/>
        </w:rPr>
        <w:t xml:space="preserve">риложением </w:t>
      </w:r>
      <w:r w:rsidR="009D055F" w:rsidRPr="00E80453">
        <w:rPr>
          <w:rFonts w:ascii="Times New Roman" w:hAnsi="Times New Roman" w:cs="Times New Roman"/>
          <w:sz w:val="26"/>
          <w:szCs w:val="26"/>
        </w:rPr>
        <w:t>8</w:t>
      </w:r>
      <w:r w:rsidR="00246ACB" w:rsidRPr="00E80453">
        <w:rPr>
          <w:rFonts w:ascii="Times New Roman" w:hAnsi="Times New Roman" w:cs="Times New Roman"/>
          <w:sz w:val="26"/>
          <w:szCs w:val="26"/>
        </w:rPr>
        <w:t xml:space="preserve"> к настоящему Порядку – в срок до 20 марта года, следующего за годом предоставления субсидии. </w:t>
      </w:r>
    </w:p>
    <w:p w:rsidR="00246ACB"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w:t>
      </w:r>
      <w:r w:rsidR="00BB25CB" w:rsidRPr="00E80453">
        <w:rPr>
          <w:rFonts w:ascii="Times New Roman" w:hAnsi="Times New Roman" w:cs="Times New Roman"/>
          <w:sz w:val="26"/>
          <w:szCs w:val="26"/>
        </w:rPr>
        <w:t xml:space="preserve">4.4. </w:t>
      </w:r>
      <w:r w:rsidR="00246ACB" w:rsidRPr="00E80453">
        <w:rPr>
          <w:rFonts w:ascii="Times New Roman" w:hAnsi="Times New Roman" w:cs="Times New Roman"/>
          <w:sz w:val="26"/>
          <w:szCs w:val="26"/>
        </w:rPr>
        <w:t xml:space="preserve">По результатам проверки отчетов в соответствии с </w:t>
      </w:r>
      <w:r w:rsidR="001B7D10" w:rsidRPr="00E80453">
        <w:rPr>
          <w:rFonts w:ascii="Times New Roman" w:hAnsi="Times New Roman" w:cs="Times New Roman"/>
          <w:sz w:val="26"/>
          <w:szCs w:val="26"/>
        </w:rPr>
        <w:t>п</w:t>
      </w:r>
      <w:r w:rsidR="00246ACB" w:rsidRPr="00E80453">
        <w:rPr>
          <w:rFonts w:ascii="Times New Roman" w:hAnsi="Times New Roman" w:cs="Times New Roman"/>
          <w:sz w:val="26"/>
          <w:szCs w:val="26"/>
        </w:rPr>
        <w:t xml:space="preserve">риложением </w:t>
      </w:r>
      <w:r w:rsidR="009D055F" w:rsidRPr="00E80453">
        <w:rPr>
          <w:rFonts w:ascii="Times New Roman" w:hAnsi="Times New Roman" w:cs="Times New Roman"/>
          <w:sz w:val="26"/>
          <w:szCs w:val="26"/>
        </w:rPr>
        <w:t>8</w:t>
      </w:r>
      <w:r w:rsidR="00246ACB" w:rsidRPr="00E80453">
        <w:rPr>
          <w:rFonts w:ascii="Times New Roman" w:hAnsi="Times New Roman" w:cs="Times New Roman"/>
          <w:sz w:val="26"/>
          <w:szCs w:val="26"/>
        </w:rPr>
        <w:t xml:space="preserve"> к настоящему Порядку, указанных в пункте 4.3</w:t>
      </w:r>
      <w:r w:rsidR="002A4325">
        <w:rPr>
          <w:rFonts w:ascii="Times New Roman" w:hAnsi="Times New Roman" w:cs="Times New Roman"/>
          <w:sz w:val="26"/>
          <w:szCs w:val="26"/>
        </w:rPr>
        <w:t xml:space="preserve"> настоящего Порядка</w:t>
      </w:r>
      <w:r w:rsidR="00246ACB" w:rsidRPr="00E80453">
        <w:rPr>
          <w:rFonts w:ascii="Times New Roman" w:hAnsi="Times New Roman" w:cs="Times New Roman"/>
          <w:sz w:val="26"/>
          <w:szCs w:val="26"/>
        </w:rPr>
        <w:t>, Управление составляет аналитическую записку, в которой содержатся анализ выполнения (невыполнения) получателем целевых показателей результативности предоставления субсидии, причины отклонения фактических значений целевых показателей от установленных (при наличии), а также выводы об эффективности использования субсидии.</w:t>
      </w:r>
    </w:p>
    <w:p w:rsidR="00246ACB"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w:t>
      </w:r>
      <w:r w:rsidR="00246ACB" w:rsidRPr="00E80453">
        <w:rPr>
          <w:rFonts w:ascii="Times New Roman" w:hAnsi="Times New Roman" w:cs="Times New Roman"/>
          <w:sz w:val="26"/>
          <w:szCs w:val="26"/>
        </w:rPr>
        <w:t xml:space="preserve">Срок проверки Управлением фактических данных отчетов о достижении целевых показателей результативности предоставления субсидии с учетом отчетности, представленной в налоговый орган, и подготовки аналитической записки составляет   не более 14 (четырнадцати) </w:t>
      </w:r>
      <w:r w:rsidR="00394377" w:rsidRPr="00E80453">
        <w:rPr>
          <w:rFonts w:ascii="Times New Roman" w:hAnsi="Times New Roman" w:cs="Times New Roman"/>
          <w:sz w:val="26"/>
          <w:szCs w:val="26"/>
        </w:rPr>
        <w:t>календарных</w:t>
      </w:r>
      <w:r w:rsidR="00246ACB" w:rsidRPr="00E80453">
        <w:rPr>
          <w:rFonts w:ascii="Times New Roman" w:hAnsi="Times New Roman" w:cs="Times New Roman"/>
          <w:sz w:val="26"/>
          <w:szCs w:val="26"/>
        </w:rPr>
        <w:t xml:space="preserve"> дней.</w:t>
      </w:r>
    </w:p>
    <w:p w:rsidR="00246ACB"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w:t>
      </w:r>
      <w:r w:rsidR="00246ACB" w:rsidRPr="00E80453">
        <w:rPr>
          <w:rFonts w:ascii="Times New Roman" w:hAnsi="Times New Roman" w:cs="Times New Roman"/>
          <w:sz w:val="26"/>
          <w:szCs w:val="26"/>
        </w:rPr>
        <w:t xml:space="preserve">В случае невыполнения целевых показателей Управление письменно уведомляет получателя в течение пяти рабочих дней с даты составления аналитической записки путем ее направления почтовой связью по адресу получателя и (или) по адресу электронной почты, указанному в Соглашении. </w:t>
      </w:r>
    </w:p>
    <w:p w:rsidR="00246ACB"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BB25CB" w:rsidRPr="00E80453">
        <w:rPr>
          <w:rFonts w:ascii="Times New Roman" w:hAnsi="Times New Roman" w:cs="Times New Roman"/>
          <w:sz w:val="26"/>
          <w:szCs w:val="26"/>
        </w:rPr>
        <w:t xml:space="preserve">4.5. </w:t>
      </w:r>
      <w:r w:rsidR="00246ACB" w:rsidRPr="00E80453">
        <w:rPr>
          <w:rFonts w:ascii="Times New Roman" w:hAnsi="Times New Roman" w:cs="Times New Roman"/>
          <w:sz w:val="26"/>
          <w:szCs w:val="26"/>
        </w:rPr>
        <w:t>Субсидия подлежит:</w:t>
      </w:r>
    </w:p>
    <w:p w:rsidR="00246ACB"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1) частичному возврату</w:t>
      </w:r>
      <w:r w:rsidR="007658CA">
        <w:rPr>
          <w:rFonts w:ascii="Times New Roman" w:hAnsi="Times New Roman" w:cs="Times New Roman"/>
          <w:sz w:val="26"/>
          <w:szCs w:val="26"/>
        </w:rPr>
        <w:t>,</w:t>
      </w:r>
      <w:r w:rsidR="00246ACB" w:rsidRPr="00E80453">
        <w:rPr>
          <w:rFonts w:ascii="Times New Roman" w:hAnsi="Times New Roman" w:cs="Times New Roman"/>
          <w:sz w:val="26"/>
          <w:szCs w:val="26"/>
        </w:rPr>
        <w:t xml:space="preserve"> </w:t>
      </w:r>
      <w:r w:rsidR="007658CA">
        <w:rPr>
          <w:rFonts w:ascii="Times New Roman" w:hAnsi="Times New Roman" w:cs="Times New Roman"/>
          <w:sz w:val="26"/>
          <w:szCs w:val="26"/>
        </w:rPr>
        <w:t>в случае</w:t>
      </w:r>
      <w:r w:rsidR="00246ACB" w:rsidRPr="00E80453">
        <w:rPr>
          <w:rFonts w:ascii="Times New Roman" w:hAnsi="Times New Roman" w:cs="Times New Roman"/>
          <w:sz w:val="26"/>
          <w:szCs w:val="26"/>
        </w:rPr>
        <w:t xml:space="preserve"> если среднее значение процента выполнения целевых показателей результативности предоставления субсидии составило 51 (пятьдесят один) процент и более, но менее 9</w:t>
      </w:r>
      <w:r w:rsidR="00394377" w:rsidRPr="00E80453">
        <w:rPr>
          <w:rFonts w:ascii="Times New Roman" w:hAnsi="Times New Roman" w:cs="Times New Roman"/>
          <w:sz w:val="26"/>
          <w:szCs w:val="26"/>
        </w:rPr>
        <w:t>0</w:t>
      </w:r>
      <w:r w:rsidR="00246ACB" w:rsidRPr="00E80453">
        <w:rPr>
          <w:rFonts w:ascii="Times New Roman" w:hAnsi="Times New Roman" w:cs="Times New Roman"/>
          <w:sz w:val="26"/>
          <w:szCs w:val="26"/>
        </w:rPr>
        <w:t xml:space="preserve"> (девяноста) процентов от установленных в Соглашении значений (при обязательном выполнении условий пункта</w:t>
      </w:r>
      <w:r w:rsidR="002957BF" w:rsidRPr="00E80453">
        <w:rPr>
          <w:rFonts w:ascii="Times New Roman" w:hAnsi="Times New Roman" w:cs="Times New Roman"/>
          <w:sz w:val="26"/>
          <w:szCs w:val="26"/>
        </w:rPr>
        <w:t xml:space="preserve"> 3.4.4</w:t>
      </w:r>
      <w:r w:rsidR="002A4325">
        <w:rPr>
          <w:rFonts w:ascii="Times New Roman" w:hAnsi="Times New Roman" w:cs="Times New Roman"/>
          <w:sz w:val="26"/>
          <w:szCs w:val="26"/>
        </w:rPr>
        <w:t xml:space="preserve"> настоящего Порядка</w:t>
      </w:r>
      <w:r w:rsidR="00246ACB" w:rsidRPr="00E80453">
        <w:rPr>
          <w:rFonts w:ascii="Times New Roman" w:hAnsi="Times New Roman" w:cs="Times New Roman"/>
          <w:sz w:val="26"/>
          <w:szCs w:val="26"/>
        </w:rPr>
        <w:t xml:space="preserve">), указанных в приложении </w:t>
      </w:r>
      <w:r w:rsidR="009D055F" w:rsidRPr="00E80453">
        <w:rPr>
          <w:rFonts w:ascii="Times New Roman" w:hAnsi="Times New Roman" w:cs="Times New Roman"/>
          <w:sz w:val="26"/>
          <w:szCs w:val="26"/>
        </w:rPr>
        <w:t>8</w:t>
      </w:r>
      <w:r w:rsidR="00246ACB" w:rsidRPr="00E80453">
        <w:rPr>
          <w:rFonts w:ascii="Times New Roman" w:hAnsi="Times New Roman" w:cs="Times New Roman"/>
          <w:sz w:val="26"/>
          <w:szCs w:val="26"/>
        </w:rPr>
        <w:t xml:space="preserve"> к настоящему Порядку (субсидия возвращается из расчета 0,5 процентов от суммы полученной субсидии за каждый процентный пункт среднего значения невыполнения целевого показателя).</w:t>
      </w:r>
    </w:p>
    <w:p w:rsidR="00246ACB"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Размер субсидии, подлежащей частичному возврату, рассчитывается по формуле:</w:t>
      </w:r>
    </w:p>
    <w:p w:rsidR="00246ACB" w:rsidRPr="00E80453" w:rsidRDefault="00246ACB" w:rsidP="00E80453">
      <w:pPr>
        <w:tabs>
          <w:tab w:val="left" w:pos="709"/>
        </w:tabs>
        <w:ind w:firstLine="0"/>
        <w:rPr>
          <w:rFonts w:ascii="Times New Roman" w:hAnsi="Times New Roman" w:cs="Times New Roman"/>
          <w:sz w:val="26"/>
          <w:szCs w:val="26"/>
        </w:rPr>
      </w:pPr>
    </w:p>
    <w:p w:rsidR="00246ACB" w:rsidRPr="00E80453" w:rsidRDefault="00246ACB" w:rsidP="00E80453">
      <w:pPr>
        <w:tabs>
          <w:tab w:val="left" w:pos="709"/>
        </w:tabs>
        <w:ind w:firstLine="0"/>
        <w:jc w:val="center"/>
        <w:rPr>
          <w:rFonts w:ascii="Times New Roman" w:hAnsi="Times New Roman" w:cs="Times New Roman"/>
          <w:sz w:val="26"/>
          <w:szCs w:val="26"/>
        </w:rPr>
      </w:pPr>
      <w:r w:rsidRPr="00E80453">
        <w:rPr>
          <w:rFonts w:ascii="Times New Roman" w:hAnsi="Times New Roman" w:cs="Times New Roman"/>
          <w:noProof/>
          <w:sz w:val="26"/>
          <w:szCs w:val="26"/>
        </w:rPr>
        <w:drawing>
          <wp:inline distT="0" distB="0" distL="0" distR="0" wp14:anchorId="57D73388" wp14:editId="75E0D4AD">
            <wp:extent cx="1052830" cy="2235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52830" cy="223520"/>
                    </a:xfrm>
                    <a:prstGeom prst="rect">
                      <a:avLst/>
                    </a:prstGeom>
                    <a:noFill/>
                    <a:ln>
                      <a:noFill/>
                    </a:ln>
                  </pic:spPr>
                </pic:pic>
              </a:graphicData>
            </a:graphic>
          </wp:inline>
        </w:drawing>
      </w:r>
      <w:r w:rsidRPr="00E80453">
        <w:rPr>
          <w:rFonts w:ascii="Times New Roman" w:hAnsi="Times New Roman" w:cs="Times New Roman"/>
          <w:sz w:val="26"/>
          <w:szCs w:val="26"/>
        </w:rPr>
        <w:t>, где:</w:t>
      </w:r>
    </w:p>
    <w:p w:rsidR="00246ACB" w:rsidRPr="00E80453" w:rsidRDefault="00246ACB" w:rsidP="00E80453">
      <w:pPr>
        <w:tabs>
          <w:tab w:val="left" w:pos="709"/>
        </w:tabs>
        <w:ind w:firstLine="0"/>
        <w:rPr>
          <w:rFonts w:ascii="Times New Roman" w:hAnsi="Times New Roman" w:cs="Times New Roman"/>
          <w:sz w:val="26"/>
          <w:szCs w:val="26"/>
        </w:rPr>
      </w:pPr>
    </w:p>
    <w:p w:rsidR="00246ACB"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noProof/>
          <w:sz w:val="26"/>
          <w:szCs w:val="26"/>
        </w:rPr>
        <w:drawing>
          <wp:inline distT="0" distB="0" distL="0" distR="0" wp14:anchorId="749450B5" wp14:editId="78E931E7">
            <wp:extent cx="159385" cy="2019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9385" cy="201930"/>
                    </a:xfrm>
                    <a:prstGeom prst="rect">
                      <a:avLst/>
                    </a:prstGeom>
                    <a:noFill/>
                    <a:ln>
                      <a:noFill/>
                    </a:ln>
                  </pic:spPr>
                </pic:pic>
              </a:graphicData>
            </a:graphic>
          </wp:inline>
        </w:drawing>
      </w:r>
      <w:r w:rsidR="00246ACB" w:rsidRPr="00E80453">
        <w:rPr>
          <w:rFonts w:ascii="Times New Roman" w:hAnsi="Times New Roman" w:cs="Times New Roman"/>
          <w:sz w:val="26"/>
          <w:szCs w:val="26"/>
        </w:rPr>
        <w:t xml:space="preserve"> - размер субсидии, подлежащей возврату;</w:t>
      </w:r>
    </w:p>
    <w:p w:rsidR="00246ACB"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noProof/>
          <w:sz w:val="26"/>
          <w:szCs w:val="26"/>
        </w:rPr>
        <w:drawing>
          <wp:inline distT="0" distB="0" distL="0" distR="0" wp14:anchorId="3147B657" wp14:editId="272B026C">
            <wp:extent cx="127635" cy="201930"/>
            <wp:effectExtent l="0" t="0" r="571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635" cy="201930"/>
                    </a:xfrm>
                    <a:prstGeom prst="rect">
                      <a:avLst/>
                    </a:prstGeom>
                    <a:noFill/>
                    <a:ln>
                      <a:noFill/>
                    </a:ln>
                  </pic:spPr>
                </pic:pic>
              </a:graphicData>
            </a:graphic>
          </wp:inline>
        </w:drawing>
      </w:r>
      <w:r w:rsidR="00246ACB" w:rsidRPr="00E80453">
        <w:rPr>
          <w:rFonts w:ascii="Times New Roman" w:hAnsi="Times New Roman" w:cs="Times New Roman"/>
          <w:sz w:val="26"/>
          <w:szCs w:val="26"/>
        </w:rPr>
        <w:t xml:space="preserve"> - размер полученной субсидии;</w:t>
      </w:r>
    </w:p>
    <w:p w:rsidR="00246ACB"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noProof/>
          <w:sz w:val="26"/>
          <w:szCs w:val="26"/>
        </w:rPr>
        <w:drawing>
          <wp:inline distT="0" distB="0" distL="0" distR="0" wp14:anchorId="3E4B39F6" wp14:editId="66FB6576">
            <wp:extent cx="297815" cy="2235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7815" cy="223520"/>
                    </a:xfrm>
                    <a:prstGeom prst="rect">
                      <a:avLst/>
                    </a:prstGeom>
                    <a:noFill/>
                    <a:ln>
                      <a:noFill/>
                    </a:ln>
                  </pic:spPr>
                </pic:pic>
              </a:graphicData>
            </a:graphic>
          </wp:inline>
        </w:drawing>
      </w:r>
      <w:r w:rsidR="00246ACB" w:rsidRPr="00E80453">
        <w:rPr>
          <w:rFonts w:ascii="Times New Roman" w:hAnsi="Times New Roman" w:cs="Times New Roman"/>
          <w:sz w:val="26"/>
          <w:szCs w:val="26"/>
        </w:rPr>
        <w:t xml:space="preserve"> - среднее значение процента невыполнения целевых показателей, которое рассчитывается следующим образом:</w:t>
      </w:r>
    </w:p>
    <w:p w:rsidR="00246ACB" w:rsidRPr="00E80453" w:rsidRDefault="00246ACB" w:rsidP="00E80453">
      <w:pPr>
        <w:tabs>
          <w:tab w:val="left" w:pos="709"/>
        </w:tabs>
        <w:ind w:firstLine="0"/>
        <w:rPr>
          <w:rFonts w:ascii="Times New Roman" w:hAnsi="Times New Roman" w:cs="Times New Roman"/>
          <w:sz w:val="26"/>
          <w:szCs w:val="26"/>
        </w:rPr>
      </w:pPr>
    </w:p>
    <w:p w:rsidR="00246ACB" w:rsidRPr="00E80453" w:rsidRDefault="00246ACB" w:rsidP="00E80453">
      <w:pPr>
        <w:tabs>
          <w:tab w:val="left" w:pos="709"/>
        </w:tabs>
        <w:ind w:firstLine="0"/>
        <w:jc w:val="center"/>
        <w:rPr>
          <w:rFonts w:ascii="Times New Roman" w:hAnsi="Times New Roman" w:cs="Times New Roman"/>
          <w:sz w:val="26"/>
          <w:szCs w:val="26"/>
        </w:rPr>
      </w:pPr>
      <w:r w:rsidRPr="00E80453">
        <w:rPr>
          <w:rFonts w:ascii="Times New Roman" w:hAnsi="Times New Roman" w:cs="Times New Roman"/>
          <w:sz w:val="26"/>
          <w:szCs w:val="26"/>
        </w:rPr>
        <w:t xml:space="preserve">Рсрн </w:t>
      </w:r>
      <w:r w:rsidR="008464C7" w:rsidRPr="00E80453">
        <w:rPr>
          <w:rFonts w:ascii="Times New Roman" w:hAnsi="Times New Roman" w:cs="Times New Roman"/>
          <w:sz w:val="26"/>
          <w:szCs w:val="26"/>
        </w:rPr>
        <w:t>= 9</w:t>
      </w:r>
      <w:r w:rsidR="00AD5FB9" w:rsidRPr="00E80453">
        <w:rPr>
          <w:rFonts w:ascii="Times New Roman" w:hAnsi="Times New Roman" w:cs="Times New Roman"/>
          <w:sz w:val="26"/>
          <w:szCs w:val="26"/>
        </w:rPr>
        <w:t>0</w:t>
      </w:r>
      <w:r w:rsidRPr="00E80453">
        <w:rPr>
          <w:rFonts w:ascii="Times New Roman" w:hAnsi="Times New Roman" w:cs="Times New Roman"/>
          <w:sz w:val="26"/>
          <w:szCs w:val="26"/>
        </w:rPr>
        <w:t xml:space="preserve"> % - Рср,</w:t>
      </w:r>
    </w:p>
    <w:p w:rsidR="00246ACB" w:rsidRPr="00E80453" w:rsidRDefault="00246ACB" w:rsidP="00E80453">
      <w:pPr>
        <w:tabs>
          <w:tab w:val="left" w:pos="709"/>
        </w:tabs>
        <w:ind w:firstLine="0"/>
        <w:rPr>
          <w:rFonts w:ascii="Times New Roman" w:hAnsi="Times New Roman" w:cs="Times New Roman"/>
          <w:sz w:val="26"/>
          <w:szCs w:val="26"/>
        </w:rPr>
      </w:pPr>
    </w:p>
    <w:p w:rsidR="00246ACB" w:rsidRPr="00E80453" w:rsidRDefault="00246ACB" w:rsidP="00E80453">
      <w:pPr>
        <w:tabs>
          <w:tab w:val="left" w:pos="709"/>
        </w:tabs>
        <w:ind w:firstLine="0"/>
        <w:jc w:val="center"/>
        <w:rPr>
          <w:rFonts w:ascii="Times New Roman" w:hAnsi="Times New Roman" w:cs="Times New Roman"/>
          <w:sz w:val="26"/>
          <w:szCs w:val="26"/>
        </w:rPr>
      </w:pPr>
      <w:r w:rsidRPr="00E80453">
        <w:rPr>
          <w:rFonts w:ascii="Times New Roman" w:hAnsi="Times New Roman" w:cs="Times New Roman"/>
          <w:noProof/>
          <w:sz w:val="26"/>
          <w:szCs w:val="26"/>
        </w:rPr>
        <w:drawing>
          <wp:inline distT="0" distB="0" distL="0" distR="0" wp14:anchorId="64A8887D" wp14:editId="30891B85">
            <wp:extent cx="850900" cy="4254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0900" cy="425450"/>
                    </a:xfrm>
                    <a:prstGeom prst="rect">
                      <a:avLst/>
                    </a:prstGeom>
                    <a:noFill/>
                    <a:ln>
                      <a:noFill/>
                    </a:ln>
                  </pic:spPr>
                </pic:pic>
              </a:graphicData>
            </a:graphic>
          </wp:inline>
        </w:drawing>
      </w:r>
      <w:r w:rsidRPr="00E80453">
        <w:rPr>
          <w:rFonts w:ascii="Times New Roman" w:hAnsi="Times New Roman" w:cs="Times New Roman"/>
          <w:sz w:val="26"/>
          <w:szCs w:val="26"/>
        </w:rPr>
        <w:t>, где</w:t>
      </w:r>
    </w:p>
    <w:p w:rsidR="00246ACB" w:rsidRPr="00E80453" w:rsidRDefault="00246ACB" w:rsidP="00E80453">
      <w:pPr>
        <w:tabs>
          <w:tab w:val="left" w:pos="709"/>
        </w:tabs>
        <w:ind w:firstLine="0"/>
        <w:rPr>
          <w:rFonts w:ascii="Times New Roman" w:hAnsi="Times New Roman" w:cs="Times New Roman"/>
          <w:sz w:val="26"/>
          <w:szCs w:val="26"/>
        </w:rPr>
      </w:pPr>
    </w:p>
    <w:p w:rsidR="00246ACB"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noProof/>
          <w:sz w:val="26"/>
          <w:szCs w:val="26"/>
        </w:rPr>
        <w:drawing>
          <wp:inline distT="0" distB="0" distL="0" distR="0" wp14:anchorId="3EE2BFC5" wp14:editId="1BE3B106">
            <wp:extent cx="223520" cy="2235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sidR="00246ACB" w:rsidRPr="00E80453">
        <w:rPr>
          <w:rFonts w:ascii="Times New Roman" w:hAnsi="Times New Roman" w:cs="Times New Roman"/>
          <w:sz w:val="26"/>
          <w:szCs w:val="26"/>
        </w:rPr>
        <w:t xml:space="preserve"> - среднее значение процента выполнения целевых показателей;</w:t>
      </w:r>
    </w:p>
    <w:p w:rsidR="00246ACB"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noProof/>
          <w:sz w:val="26"/>
          <w:szCs w:val="26"/>
        </w:rPr>
        <w:drawing>
          <wp:inline distT="0" distB="0" distL="0" distR="0" wp14:anchorId="05F701E6" wp14:editId="70109896">
            <wp:extent cx="127635" cy="180975"/>
            <wp:effectExtent l="0" t="0" r="571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7635" cy="180975"/>
                    </a:xfrm>
                    <a:prstGeom prst="rect">
                      <a:avLst/>
                    </a:prstGeom>
                    <a:noFill/>
                    <a:ln>
                      <a:noFill/>
                    </a:ln>
                  </pic:spPr>
                </pic:pic>
              </a:graphicData>
            </a:graphic>
          </wp:inline>
        </w:drawing>
      </w:r>
      <w:r w:rsidR="00246ACB" w:rsidRPr="00E80453">
        <w:rPr>
          <w:rFonts w:ascii="Times New Roman" w:hAnsi="Times New Roman" w:cs="Times New Roman"/>
          <w:sz w:val="26"/>
          <w:szCs w:val="26"/>
        </w:rPr>
        <w:t xml:space="preserve"> - значение процента выполнения i-гo целевого показателя;</w:t>
      </w:r>
    </w:p>
    <w:p w:rsidR="00246ACB"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noProof/>
          <w:sz w:val="26"/>
          <w:szCs w:val="26"/>
        </w:rPr>
        <w:drawing>
          <wp:inline distT="0" distB="0" distL="0" distR="0" wp14:anchorId="5FFEAD11" wp14:editId="48424070">
            <wp:extent cx="478155" cy="29781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8155" cy="297815"/>
                    </a:xfrm>
                    <a:prstGeom prst="rect">
                      <a:avLst/>
                    </a:prstGeom>
                    <a:noFill/>
                    <a:ln>
                      <a:noFill/>
                    </a:ln>
                  </pic:spPr>
                </pic:pic>
              </a:graphicData>
            </a:graphic>
          </wp:inline>
        </w:drawing>
      </w:r>
      <w:r w:rsidR="00246ACB" w:rsidRPr="00E80453">
        <w:rPr>
          <w:rFonts w:ascii="Times New Roman" w:hAnsi="Times New Roman" w:cs="Times New Roman"/>
          <w:sz w:val="26"/>
          <w:szCs w:val="26"/>
        </w:rPr>
        <w:t xml:space="preserve"> - сумма значений процентов выполнения целевых показателей;</w:t>
      </w:r>
    </w:p>
    <w:p w:rsidR="00246ACB"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noProof/>
          <w:sz w:val="26"/>
          <w:szCs w:val="26"/>
        </w:rPr>
        <w:drawing>
          <wp:inline distT="0" distB="0" distL="0" distR="0" wp14:anchorId="4193D6F0" wp14:editId="5FA98A87">
            <wp:extent cx="127635" cy="2019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635" cy="201930"/>
                    </a:xfrm>
                    <a:prstGeom prst="rect">
                      <a:avLst/>
                    </a:prstGeom>
                    <a:noFill/>
                    <a:ln>
                      <a:noFill/>
                    </a:ln>
                  </pic:spPr>
                </pic:pic>
              </a:graphicData>
            </a:graphic>
          </wp:inline>
        </w:drawing>
      </w:r>
      <w:r w:rsidR="00246ACB" w:rsidRPr="00E80453">
        <w:rPr>
          <w:rFonts w:ascii="Times New Roman" w:hAnsi="Times New Roman" w:cs="Times New Roman"/>
          <w:sz w:val="26"/>
          <w:szCs w:val="26"/>
        </w:rPr>
        <w:t xml:space="preserve"> - количество целевых показателей.</w:t>
      </w:r>
    </w:p>
    <w:p w:rsidR="00246ACB"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2) возврату в полном объеме</w:t>
      </w:r>
      <w:r w:rsidR="007658CA">
        <w:rPr>
          <w:rFonts w:ascii="Times New Roman" w:hAnsi="Times New Roman" w:cs="Times New Roman"/>
          <w:sz w:val="26"/>
          <w:szCs w:val="26"/>
        </w:rPr>
        <w:t>,</w:t>
      </w:r>
      <w:r w:rsidR="00246ACB" w:rsidRPr="00E80453">
        <w:rPr>
          <w:rFonts w:ascii="Times New Roman" w:hAnsi="Times New Roman" w:cs="Times New Roman"/>
          <w:sz w:val="26"/>
          <w:szCs w:val="26"/>
        </w:rPr>
        <w:t xml:space="preserve"> в случае если среднее значение процента выполнения целевых показателей результативности предоставления субсидии составило менее 51% от установленных в Соглашении значений, а также в случаях установления факта нарушения получателем условий, целей порядка предоставления субсидии, сообщения недостоверных сведений (документов) на конкурсный отбор, по результатам которого с получателем заключено Соглашение.</w:t>
      </w:r>
    </w:p>
    <w:p w:rsidR="00246ACB"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BB25CB" w:rsidRPr="00E80453">
        <w:rPr>
          <w:rFonts w:ascii="Times New Roman" w:hAnsi="Times New Roman" w:cs="Times New Roman"/>
          <w:sz w:val="26"/>
          <w:szCs w:val="26"/>
        </w:rPr>
        <w:t xml:space="preserve">4.6. </w:t>
      </w:r>
      <w:r w:rsidR="00246ACB" w:rsidRPr="00E80453">
        <w:rPr>
          <w:rFonts w:ascii="Times New Roman" w:hAnsi="Times New Roman" w:cs="Times New Roman"/>
          <w:sz w:val="26"/>
          <w:szCs w:val="26"/>
        </w:rPr>
        <w:t>При наличии оснований для возврата субсидии Уполномоченный орган направляет получателю требование о необходимости возврата субсидии (далее - требование) не позднее 3 (трех) рабочих дней с даты выявления указанных фактов.</w:t>
      </w:r>
    </w:p>
    <w:p w:rsidR="00246ACB"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BB25CB" w:rsidRPr="00E80453">
        <w:rPr>
          <w:rFonts w:ascii="Times New Roman" w:hAnsi="Times New Roman" w:cs="Times New Roman"/>
          <w:sz w:val="26"/>
          <w:szCs w:val="26"/>
        </w:rPr>
        <w:t xml:space="preserve">4.7. </w:t>
      </w:r>
      <w:r w:rsidR="00246ACB" w:rsidRPr="00E80453">
        <w:rPr>
          <w:rFonts w:ascii="Times New Roman" w:hAnsi="Times New Roman" w:cs="Times New Roman"/>
          <w:sz w:val="26"/>
          <w:szCs w:val="26"/>
        </w:rPr>
        <w:t>В требовании указываются следующие сведения:</w:t>
      </w:r>
    </w:p>
    <w:p w:rsidR="00246ACB"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w:t>
      </w:r>
      <w:r w:rsidR="00246ACB" w:rsidRPr="00E80453">
        <w:rPr>
          <w:rFonts w:ascii="Times New Roman" w:hAnsi="Times New Roman" w:cs="Times New Roman"/>
          <w:sz w:val="26"/>
          <w:szCs w:val="26"/>
        </w:rPr>
        <w:t>размер подлежащей возврату субсидии;</w:t>
      </w:r>
    </w:p>
    <w:p w:rsidR="00246ACB"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w:t>
      </w:r>
      <w:r w:rsidR="00246ACB" w:rsidRPr="00E80453">
        <w:rPr>
          <w:rFonts w:ascii="Times New Roman" w:hAnsi="Times New Roman" w:cs="Times New Roman"/>
          <w:sz w:val="26"/>
          <w:szCs w:val="26"/>
        </w:rPr>
        <w:t>правовое основание возврата субсидии;</w:t>
      </w:r>
    </w:p>
    <w:p w:rsidR="00246ACB"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w:t>
      </w:r>
      <w:r w:rsidR="00246ACB" w:rsidRPr="00E80453">
        <w:rPr>
          <w:rFonts w:ascii="Times New Roman" w:hAnsi="Times New Roman" w:cs="Times New Roman"/>
          <w:sz w:val="26"/>
          <w:szCs w:val="26"/>
        </w:rPr>
        <w:t>срок для добровольного возврата субсидии его получателем;</w:t>
      </w:r>
    </w:p>
    <w:p w:rsidR="00246ACB"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w:t>
      </w:r>
      <w:r w:rsidR="00246ACB" w:rsidRPr="00E80453">
        <w:rPr>
          <w:rFonts w:ascii="Times New Roman" w:hAnsi="Times New Roman" w:cs="Times New Roman"/>
          <w:sz w:val="26"/>
          <w:szCs w:val="26"/>
        </w:rPr>
        <w:t>порядок возврата субсидии Уполномоченному органу;</w:t>
      </w:r>
    </w:p>
    <w:p w:rsidR="00246ACB" w:rsidRPr="00E80453" w:rsidRDefault="00246ACB" w:rsidP="00E80453">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реквизиты Уполномоченного органа, на которые будет осуществляться возврат субсидии получателя</w:t>
      </w:r>
      <w:r w:rsidR="002855BF" w:rsidRPr="00E80453">
        <w:rPr>
          <w:rFonts w:ascii="Times New Roman" w:hAnsi="Times New Roman" w:cs="Times New Roman"/>
          <w:sz w:val="26"/>
          <w:szCs w:val="26"/>
        </w:rPr>
        <w:t>;</w:t>
      </w:r>
    </w:p>
    <w:p w:rsidR="00246ACB"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w:t>
      </w:r>
      <w:r w:rsidR="00246ACB" w:rsidRPr="00E80453">
        <w:rPr>
          <w:rFonts w:ascii="Times New Roman" w:hAnsi="Times New Roman" w:cs="Times New Roman"/>
          <w:sz w:val="26"/>
          <w:szCs w:val="26"/>
        </w:rPr>
        <w:t>предупреждение о судебном взыскании задолженности в случае неисполнения, ненадлежащего исполнения требования получателем в установленный в требовании добровольный срок.</w:t>
      </w:r>
    </w:p>
    <w:p w:rsidR="00246ACB"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BB25CB" w:rsidRPr="00E80453">
        <w:rPr>
          <w:rFonts w:ascii="Times New Roman" w:hAnsi="Times New Roman" w:cs="Times New Roman"/>
          <w:sz w:val="26"/>
          <w:szCs w:val="26"/>
        </w:rPr>
        <w:t xml:space="preserve">4.8. </w:t>
      </w:r>
      <w:r w:rsidR="00246ACB" w:rsidRPr="00E80453">
        <w:rPr>
          <w:rFonts w:ascii="Times New Roman" w:hAnsi="Times New Roman" w:cs="Times New Roman"/>
          <w:sz w:val="26"/>
          <w:szCs w:val="26"/>
        </w:rPr>
        <w:t>Уполномоченный орган направляет требование получателю заказной почтой с уведомлением, а также дополнительно - по адресу электронной почты, указанному получателем субсидии в Соглашении (при наличии).</w:t>
      </w:r>
    </w:p>
    <w:p w:rsidR="00246ACB" w:rsidRPr="00E80453" w:rsidRDefault="00E80453" w:rsidP="00E80453">
      <w:pPr>
        <w:tabs>
          <w:tab w:val="left" w:pos="709"/>
        </w:tabs>
        <w:ind w:firstLine="0"/>
        <w:rPr>
          <w:rFonts w:ascii="Times New Roman" w:hAnsi="Times New Roman" w:cs="Times New Roman"/>
          <w:sz w:val="26"/>
          <w:szCs w:val="26"/>
        </w:rPr>
      </w:pPr>
      <w:bookmarkStart w:id="25" w:name="_Ref501028543"/>
      <w:r>
        <w:rPr>
          <w:rFonts w:ascii="Times New Roman" w:hAnsi="Times New Roman" w:cs="Times New Roman"/>
          <w:sz w:val="26"/>
          <w:szCs w:val="26"/>
        </w:rPr>
        <w:tab/>
      </w:r>
      <w:r w:rsidR="00BB25CB" w:rsidRPr="00E80453">
        <w:rPr>
          <w:rFonts w:ascii="Times New Roman" w:hAnsi="Times New Roman" w:cs="Times New Roman"/>
          <w:sz w:val="26"/>
          <w:szCs w:val="26"/>
        </w:rPr>
        <w:t xml:space="preserve">4.9. </w:t>
      </w:r>
      <w:r w:rsidR="00246ACB" w:rsidRPr="00E80453">
        <w:rPr>
          <w:rFonts w:ascii="Times New Roman" w:hAnsi="Times New Roman" w:cs="Times New Roman"/>
          <w:sz w:val="26"/>
          <w:szCs w:val="26"/>
        </w:rPr>
        <w:t>Получатель обязан возвратить субсидию в срок, не превышающий четырнадцати календарных дней с даты получения требования почтовой связ</w:t>
      </w:r>
      <w:r w:rsidR="007658CA">
        <w:rPr>
          <w:rFonts w:ascii="Times New Roman" w:hAnsi="Times New Roman" w:cs="Times New Roman"/>
          <w:sz w:val="26"/>
          <w:szCs w:val="26"/>
        </w:rPr>
        <w:t>ью. Возврат субсидии осуществляе</w:t>
      </w:r>
      <w:r w:rsidR="00246ACB" w:rsidRPr="00E80453">
        <w:rPr>
          <w:rFonts w:ascii="Times New Roman" w:hAnsi="Times New Roman" w:cs="Times New Roman"/>
          <w:sz w:val="26"/>
          <w:szCs w:val="26"/>
        </w:rPr>
        <w:t>тся путем ее перечисления в безналичном порядке на реквизиты, указанные в требовании. Получатель субсидии считается надлежащим образом исполнившим свои обязательства по возврату субсидии с даты зачисления денежных средств в установленном размере и на банковские реквизиты, указанные в требовании.</w:t>
      </w:r>
      <w:bookmarkEnd w:id="25"/>
    </w:p>
    <w:p w:rsidR="00246ACB"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BB25CB" w:rsidRPr="00E80453">
        <w:rPr>
          <w:rFonts w:ascii="Times New Roman" w:hAnsi="Times New Roman" w:cs="Times New Roman"/>
          <w:sz w:val="26"/>
          <w:szCs w:val="26"/>
        </w:rPr>
        <w:t xml:space="preserve">4.10. </w:t>
      </w:r>
      <w:r w:rsidR="00246ACB" w:rsidRPr="00E80453">
        <w:rPr>
          <w:rFonts w:ascii="Times New Roman" w:hAnsi="Times New Roman" w:cs="Times New Roman"/>
          <w:sz w:val="26"/>
          <w:szCs w:val="26"/>
        </w:rPr>
        <w:t xml:space="preserve">В случае невозврата субсидии получателем добровольно в установленные сроки в соответствии с пунктом </w:t>
      </w:r>
      <w:r w:rsidR="00B03909" w:rsidRPr="00E80453">
        <w:rPr>
          <w:rFonts w:ascii="Times New Roman" w:hAnsi="Times New Roman" w:cs="Times New Roman"/>
          <w:sz w:val="26"/>
          <w:szCs w:val="26"/>
        </w:rPr>
        <w:t>4.9</w:t>
      </w:r>
      <w:r w:rsidR="00246ACB" w:rsidRPr="00E80453">
        <w:rPr>
          <w:rFonts w:ascii="Times New Roman" w:hAnsi="Times New Roman" w:cs="Times New Roman"/>
          <w:sz w:val="26"/>
          <w:szCs w:val="26"/>
        </w:rPr>
        <w:t xml:space="preserve"> </w:t>
      </w:r>
      <w:r w:rsidR="007658CA" w:rsidRPr="00E80453">
        <w:rPr>
          <w:rFonts w:ascii="Times New Roman" w:hAnsi="Times New Roman" w:cs="Times New Roman"/>
          <w:sz w:val="26"/>
          <w:szCs w:val="26"/>
        </w:rPr>
        <w:t>настоящего Порядка,</w:t>
      </w:r>
      <w:r w:rsidR="00246ACB" w:rsidRPr="00E80453">
        <w:rPr>
          <w:rFonts w:ascii="Times New Roman" w:hAnsi="Times New Roman" w:cs="Times New Roman"/>
          <w:sz w:val="26"/>
          <w:szCs w:val="26"/>
        </w:rPr>
        <w:t xml:space="preserve"> Уполномоченный орган по окончании срока для добровольного возврата субсидии принимает меры к ее взыск</w:t>
      </w:r>
      <w:r w:rsidR="007658CA">
        <w:rPr>
          <w:rFonts w:ascii="Times New Roman" w:hAnsi="Times New Roman" w:cs="Times New Roman"/>
          <w:sz w:val="26"/>
          <w:szCs w:val="26"/>
        </w:rPr>
        <w:t xml:space="preserve">анию в судебном порядке. Кроме </w:t>
      </w:r>
      <w:r w:rsidR="00246ACB" w:rsidRPr="00E80453">
        <w:rPr>
          <w:rFonts w:ascii="Times New Roman" w:hAnsi="Times New Roman" w:cs="Times New Roman"/>
          <w:sz w:val="26"/>
          <w:szCs w:val="26"/>
        </w:rPr>
        <w:t>того</w:t>
      </w:r>
      <w:r w:rsidR="007658CA">
        <w:rPr>
          <w:rFonts w:ascii="Times New Roman" w:hAnsi="Times New Roman" w:cs="Times New Roman"/>
          <w:sz w:val="26"/>
          <w:szCs w:val="26"/>
        </w:rPr>
        <w:t>,</w:t>
      </w:r>
      <w:r w:rsidR="00246ACB" w:rsidRPr="00E80453">
        <w:rPr>
          <w:rFonts w:ascii="Times New Roman" w:hAnsi="Times New Roman" w:cs="Times New Roman"/>
          <w:sz w:val="26"/>
          <w:szCs w:val="26"/>
        </w:rPr>
        <w:t xml:space="preserve"> получатель субсидии уплачивает пени в размере 1/300 ставки рефинансирования за каждый день просрочки (со дня, следующего за днем окончания срока для добровольного возврат субсидии, до дня фактического перечисления субсидии). Пени перечисляются в безналичном порядке на реквизиты, указанные в требовании. </w:t>
      </w:r>
    </w:p>
    <w:p w:rsidR="0034575A"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BB25CB" w:rsidRPr="00E80453">
        <w:rPr>
          <w:rFonts w:ascii="Times New Roman" w:hAnsi="Times New Roman" w:cs="Times New Roman"/>
          <w:sz w:val="26"/>
          <w:szCs w:val="26"/>
        </w:rPr>
        <w:t xml:space="preserve">4.11. </w:t>
      </w:r>
      <w:r w:rsidR="00A3280B" w:rsidRPr="00E80453">
        <w:rPr>
          <w:rFonts w:ascii="Times New Roman" w:hAnsi="Times New Roman" w:cs="Times New Roman"/>
          <w:sz w:val="26"/>
          <w:szCs w:val="26"/>
        </w:rPr>
        <w:t xml:space="preserve">Получатель обязан </w:t>
      </w:r>
      <w:r w:rsidR="0034575A" w:rsidRPr="00E80453">
        <w:rPr>
          <w:rFonts w:ascii="Times New Roman" w:hAnsi="Times New Roman" w:cs="Times New Roman"/>
          <w:sz w:val="26"/>
          <w:szCs w:val="26"/>
        </w:rPr>
        <w:t>предоставл</w:t>
      </w:r>
      <w:r w:rsidR="00A3280B" w:rsidRPr="00E80453">
        <w:rPr>
          <w:rFonts w:ascii="Times New Roman" w:hAnsi="Times New Roman" w:cs="Times New Roman"/>
          <w:sz w:val="26"/>
          <w:szCs w:val="26"/>
        </w:rPr>
        <w:t xml:space="preserve">ять в Уполномоченный орган </w:t>
      </w:r>
      <w:r w:rsidR="0034575A" w:rsidRPr="00E80453">
        <w:rPr>
          <w:rFonts w:ascii="Times New Roman" w:hAnsi="Times New Roman" w:cs="Times New Roman"/>
          <w:sz w:val="26"/>
          <w:szCs w:val="26"/>
        </w:rPr>
        <w:t xml:space="preserve">анкету субъекта малого и среднего предпринимательства о результатах использования полученной поддержки по форме согласно приложению </w:t>
      </w:r>
      <w:r w:rsidR="009D055F" w:rsidRPr="00E80453">
        <w:rPr>
          <w:rFonts w:ascii="Times New Roman" w:hAnsi="Times New Roman" w:cs="Times New Roman"/>
          <w:sz w:val="26"/>
          <w:szCs w:val="26"/>
        </w:rPr>
        <w:t>6</w:t>
      </w:r>
      <w:r w:rsidR="0034575A" w:rsidRPr="00E80453">
        <w:rPr>
          <w:rFonts w:ascii="Times New Roman" w:hAnsi="Times New Roman" w:cs="Times New Roman"/>
          <w:sz w:val="26"/>
          <w:szCs w:val="26"/>
        </w:rPr>
        <w:t xml:space="preserve"> к настоящему Порядку в следующие сроки:</w:t>
      </w:r>
    </w:p>
    <w:p w:rsidR="007E446F"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w:t>
      </w:r>
      <w:r w:rsidR="007E446F" w:rsidRPr="00E80453">
        <w:rPr>
          <w:rFonts w:ascii="Times New Roman" w:hAnsi="Times New Roman" w:cs="Times New Roman"/>
          <w:sz w:val="26"/>
          <w:szCs w:val="26"/>
        </w:rPr>
        <w:t>за год, предшествующий году получения субсидии</w:t>
      </w:r>
      <w:r w:rsidR="007658CA">
        <w:rPr>
          <w:rFonts w:ascii="Times New Roman" w:hAnsi="Times New Roman" w:cs="Times New Roman"/>
          <w:sz w:val="26"/>
          <w:szCs w:val="26"/>
        </w:rPr>
        <w:t>,</w:t>
      </w:r>
      <w:r w:rsidR="007E446F" w:rsidRPr="00E80453">
        <w:rPr>
          <w:rFonts w:ascii="Times New Roman" w:hAnsi="Times New Roman" w:cs="Times New Roman"/>
          <w:sz w:val="26"/>
          <w:szCs w:val="26"/>
        </w:rPr>
        <w:t xml:space="preserve"> – в течение 10 рабочих дней, следующих за датой заключения Соглашения о предоставлении субсидии;</w:t>
      </w:r>
    </w:p>
    <w:p w:rsidR="007E446F"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w:t>
      </w:r>
      <w:r w:rsidR="007E446F" w:rsidRPr="00E80453">
        <w:rPr>
          <w:rFonts w:ascii="Times New Roman" w:hAnsi="Times New Roman" w:cs="Times New Roman"/>
          <w:sz w:val="26"/>
          <w:szCs w:val="26"/>
        </w:rPr>
        <w:t>за год получения субсидии – в срок до 15 февраля года, следующего за годом получения субсидии;</w:t>
      </w:r>
    </w:p>
    <w:p w:rsidR="007E446F" w:rsidRP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w:t>
      </w:r>
      <w:r w:rsidR="007E446F" w:rsidRPr="00E80453">
        <w:rPr>
          <w:rFonts w:ascii="Times New Roman" w:hAnsi="Times New Roman" w:cs="Times New Roman"/>
          <w:sz w:val="26"/>
          <w:szCs w:val="26"/>
        </w:rPr>
        <w:t>за год, следующий за годом получения субсидии</w:t>
      </w:r>
      <w:r w:rsidR="007658CA">
        <w:rPr>
          <w:rFonts w:ascii="Times New Roman" w:hAnsi="Times New Roman" w:cs="Times New Roman"/>
          <w:sz w:val="26"/>
          <w:szCs w:val="26"/>
        </w:rPr>
        <w:t>,</w:t>
      </w:r>
      <w:r w:rsidR="007E446F" w:rsidRPr="00E80453">
        <w:rPr>
          <w:rFonts w:ascii="Times New Roman" w:hAnsi="Times New Roman" w:cs="Times New Roman"/>
          <w:sz w:val="26"/>
          <w:szCs w:val="26"/>
        </w:rPr>
        <w:t xml:space="preserve"> – в срок до 15 февраля года, следующего за вторым годом после года предоставления субсидии.</w:t>
      </w:r>
    </w:p>
    <w:p w:rsidR="00E80453" w:rsidRDefault="00E80453" w:rsidP="00E8045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BB25CB" w:rsidRPr="00E80453">
        <w:rPr>
          <w:rFonts w:ascii="Times New Roman" w:hAnsi="Times New Roman" w:cs="Times New Roman"/>
          <w:sz w:val="26"/>
          <w:szCs w:val="26"/>
        </w:rPr>
        <w:t xml:space="preserve">4.12. </w:t>
      </w:r>
      <w:r w:rsidR="00246ACB" w:rsidRPr="00E80453">
        <w:rPr>
          <w:rFonts w:ascii="Times New Roman" w:hAnsi="Times New Roman" w:cs="Times New Roman"/>
          <w:sz w:val="26"/>
          <w:szCs w:val="26"/>
        </w:rPr>
        <w:t>Должностные лица Уполномоченного органа, получатели и их должностные лица несут административную ответственность в соответствии с действующим законодательством за нарушение условий предоставления субсидий.</w:t>
      </w:r>
    </w:p>
    <w:p w:rsidR="00E80453" w:rsidRDefault="00E80453" w:rsidP="00E80453">
      <w:pPr>
        <w:tabs>
          <w:tab w:val="left" w:pos="709"/>
        </w:tabs>
        <w:ind w:firstLine="0"/>
        <w:rPr>
          <w:rFonts w:ascii="Times New Roman" w:hAnsi="Times New Roman" w:cs="Times New Roman"/>
          <w:sz w:val="26"/>
          <w:szCs w:val="26"/>
        </w:rPr>
        <w:sectPr w:rsidR="00E80453" w:rsidSect="009424AF">
          <w:headerReference w:type="default" r:id="rId38"/>
          <w:footerReference w:type="default" r:id="rId39"/>
          <w:pgSz w:w="11906" w:h="16838"/>
          <w:pgMar w:top="1134" w:right="567" w:bottom="567" w:left="1985" w:header="709" w:footer="709" w:gutter="0"/>
          <w:pgNumType w:start="1"/>
          <w:cols w:space="708"/>
          <w:titlePg/>
          <w:docGrid w:linePitch="360"/>
        </w:sectPr>
      </w:pPr>
    </w:p>
    <w:p w:rsidR="008B2CD4" w:rsidRPr="00E80453" w:rsidRDefault="008B2CD4" w:rsidP="008B2CD4">
      <w:pPr>
        <w:pStyle w:val="ConsPlusNormal"/>
        <w:jc w:val="right"/>
        <w:rPr>
          <w:rFonts w:ascii="Times New Roman" w:hAnsi="Times New Roman" w:cs="Times New Roman"/>
          <w:sz w:val="26"/>
          <w:szCs w:val="26"/>
        </w:rPr>
      </w:pPr>
      <w:r w:rsidRPr="00E80453">
        <w:rPr>
          <w:rFonts w:ascii="Times New Roman" w:hAnsi="Times New Roman" w:cs="Times New Roman"/>
          <w:sz w:val="26"/>
          <w:szCs w:val="26"/>
        </w:rPr>
        <w:t>Приложение 1 к Порядку</w:t>
      </w:r>
    </w:p>
    <w:p w:rsidR="00982326" w:rsidRPr="00E80453" w:rsidRDefault="00982326" w:rsidP="008B2CD4">
      <w:pPr>
        <w:pStyle w:val="ConsPlusNormal"/>
        <w:jc w:val="right"/>
        <w:rPr>
          <w:rFonts w:ascii="Times New Roman" w:hAnsi="Times New Roman" w:cs="Times New Roman"/>
          <w:sz w:val="26"/>
          <w:szCs w:val="26"/>
        </w:rPr>
      </w:pPr>
    </w:p>
    <w:p w:rsidR="008B2CD4" w:rsidRPr="00E80453" w:rsidRDefault="00922314" w:rsidP="008B2CD4">
      <w:pPr>
        <w:jc w:val="center"/>
        <w:outlineLvl w:val="2"/>
        <w:rPr>
          <w:rFonts w:ascii="Times New Roman" w:hAnsi="Times New Roman" w:cs="Times New Roman"/>
          <w:sz w:val="26"/>
          <w:szCs w:val="26"/>
        </w:rPr>
      </w:pPr>
      <w:r>
        <w:rPr>
          <w:rFonts w:ascii="Times New Roman" w:hAnsi="Times New Roman" w:cs="Times New Roman"/>
          <w:sz w:val="26"/>
          <w:szCs w:val="26"/>
        </w:rPr>
        <w:t>Расчет</w:t>
      </w:r>
    </w:p>
    <w:p w:rsidR="008B2CD4" w:rsidRPr="00E80453" w:rsidRDefault="008B2CD4" w:rsidP="008B2CD4">
      <w:pPr>
        <w:jc w:val="center"/>
        <w:rPr>
          <w:rFonts w:ascii="Times New Roman" w:hAnsi="Times New Roman" w:cs="Times New Roman"/>
          <w:sz w:val="26"/>
          <w:szCs w:val="26"/>
        </w:rPr>
      </w:pPr>
      <w:r w:rsidRPr="00E80453">
        <w:rPr>
          <w:rFonts w:ascii="Times New Roman" w:hAnsi="Times New Roman" w:cs="Times New Roman"/>
          <w:sz w:val="26"/>
          <w:szCs w:val="26"/>
        </w:rPr>
        <w:t xml:space="preserve">суммы субсидий на возмещение части затрат </w:t>
      </w:r>
    </w:p>
    <w:p w:rsidR="008B2CD4" w:rsidRPr="00E80453" w:rsidRDefault="008B2CD4" w:rsidP="008B2CD4">
      <w:pPr>
        <w:jc w:val="center"/>
        <w:rPr>
          <w:rFonts w:ascii="Times New Roman" w:hAnsi="Times New Roman" w:cs="Times New Roman"/>
          <w:sz w:val="26"/>
          <w:szCs w:val="26"/>
        </w:rPr>
      </w:pPr>
      <w:r w:rsidRPr="00E80453">
        <w:rPr>
          <w:rFonts w:ascii="Times New Roman" w:hAnsi="Times New Roman" w:cs="Times New Roman"/>
          <w:sz w:val="26"/>
          <w:szCs w:val="26"/>
        </w:rPr>
        <w:t>на уплату процентов по кредитному договору</w:t>
      </w:r>
      <w:r w:rsidR="002B7BE2" w:rsidRPr="00E80453">
        <w:rPr>
          <w:rStyle w:val="a6"/>
          <w:rFonts w:ascii="Times New Roman" w:hAnsi="Times New Roman"/>
          <w:sz w:val="26"/>
          <w:szCs w:val="26"/>
        </w:rPr>
        <w:footnoteReference w:id="8"/>
      </w:r>
    </w:p>
    <w:p w:rsidR="008B2CD4" w:rsidRPr="00E80453" w:rsidRDefault="008B2CD4" w:rsidP="008B2CD4">
      <w:pPr>
        <w:pStyle w:val="ConsPlusNonformat"/>
        <w:widowControl/>
        <w:ind w:firstLine="709"/>
        <w:rPr>
          <w:rFonts w:ascii="Times New Roman" w:hAnsi="Times New Roman" w:cs="Times New Roman"/>
          <w:sz w:val="26"/>
          <w:szCs w:val="26"/>
        </w:rPr>
      </w:pPr>
      <w:r w:rsidRPr="00E80453">
        <w:rPr>
          <w:rFonts w:ascii="Times New Roman" w:hAnsi="Times New Roman" w:cs="Times New Roman"/>
          <w:sz w:val="26"/>
          <w:szCs w:val="26"/>
        </w:rPr>
        <w:t>_____________________________________________________________</w:t>
      </w:r>
    </w:p>
    <w:p w:rsidR="008B2CD4" w:rsidRPr="00E80453" w:rsidRDefault="008B2CD4" w:rsidP="008B2CD4">
      <w:pPr>
        <w:pStyle w:val="ConsPlusNonformat"/>
        <w:widowControl/>
        <w:ind w:firstLine="709"/>
        <w:jc w:val="center"/>
        <w:rPr>
          <w:rFonts w:ascii="Times New Roman" w:hAnsi="Times New Roman" w:cs="Times New Roman"/>
          <w:sz w:val="26"/>
          <w:szCs w:val="26"/>
        </w:rPr>
      </w:pPr>
      <w:r w:rsidRPr="00E80453">
        <w:rPr>
          <w:rFonts w:ascii="Times New Roman" w:hAnsi="Times New Roman" w:cs="Times New Roman"/>
          <w:sz w:val="26"/>
          <w:szCs w:val="26"/>
        </w:rPr>
        <w:t>(полное наименование юридического лица, Ф.И.О индивидуального предпринимателя)</w:t>
      </w:r>
    </w:p>
    <w:p w:rsidR="008B2CD4" w:rsidRPr="00E80453" w:rsidRDefault="008B2CD4" w:rsidP="00070173">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ИНН __________________________________________________________.</w:t>
      </w:r>
    </w:p>
    <w:p w:rsidR="008B2CD4" w:rsidRPr="00E80453" w:rsidRDefault="008B2CD4" w:rsidP="00070173">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Расчетный счет _________________________________________________.</w:t>
      </w:r>
    </w:p>
    <w:p w:rsidR="008B2CD4" w:rsidRPr="00E80453" w:rsidRDefault="008B2CD4" w:rsidP="00070173">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Наименование банка ____________________________________________.</w:t>
      </w:r>
    </w:p>
    <w:p w:rsidR="008B2CD4" w:rsidRPr="00E80453" w:rsidRDefault="008B2CD4" w:rsidP="00070173">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БИК ___________________________ кор. счет _______________________.</w:t>
      </w:r>
    </w:p>
    <w:p w:rsidR="008B2CD4" w:rsidRPr="00E80453" w:rsidRDefault="008B2CD4" w:rsidP="00070173">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По кредитному договору №__________________________ от_______________20__года с (наименование кредитной организации).</w:t>
      </w:r>
    </w:p>
    <w:p w:rsidR="008B2CD4" w:rsidRPr="00E80453" w:rsidRDefault="00070173" w:rsidP="00070173">
      <w:pPr>
        <w:tabs>
          <w:tab w:val="left" w:pos="709"/>
        </w:tabs>
        <w:ind w:firstLine="0"/>
        <w:rPr>
          <w:rFonts w:ascii="Times New Roman" w:hAnsi="Times New Roman" w:cs="Times New Roman"/>
          <w:sz w:val="26"/>
          <w:szCs w:val="26"/>
        </w:rPr>
      </w:pPr>
      <w:r>
        <w:rPr>
          <w:rFonts w:ascii="Times New Roman" w:hAnsi="Times New Roman" w:cs="Times New Roman"/>
          <w:sz w:val="26"/>
          <w:szCs w:val="26"/>
        </w:rPr>
        <w:t xml:space="preserve">1. </w:t>
      </w:r>
      <w:r w:rsidR="008B2CD4" w:rsidRPr="00E80453">
        <w:rPr>
          <w:rFonts w:ascii="Times New Roman" w:hAnsi="Times New Roman" w:cs="Times New Roman"/>
          <w:sz w:val="26"/>
          <w:szCs w:val="26"/>
        </w:rPr>
        <w:t>Дата окончания срока действия кредитного договора ______________.</w:t>
      </w:r>
    </w:p>
    <w:p w:rsidR="008B2CD4" w:rsidRPr="00E80453" w:rsidRDefault="008B2CD4" w:rsidP="00070173">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2. Сумма кредита _______________________________________________.</w:t>
      </w:r>
    </w:p>
    <w:p w:rsidR="008B2CD4" w:rsidRPr="00E80453" w:rsidRDefault="008B2CD4" w:rsidP="00070173">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3. На какие цели предоставлен кредит ______________________________.</w:t>
      </w:r>
    </w:p>
    <w:p w:rsidR="008B2CD4" w:rsidRPr="00E80453" w:rsidRDefault="008B2CD4" w:rsidP="00070173">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4. Ключевая ставка Банка России на дату заключения кредитного договора_______.</w:t>
      </w:r>
    </w:p>
    <w:p w:rsidR="008B2CD4" w:rsidRPr="00E80453" w:rsidRDefault="008B2CD4" w:rsidP="00070173">
      <w:pPr>
        <w:tabs>
          <w:tab w:val="left" w:pos="709"/>
        </w:tabs>
        <w:ind w:firstLine="0"/>
        <w:rPr>
          <w:rFonts w:ascii="Times New Roman" w:hAnsi="Times New Roman" w:cs="Times New Roman"/>
          <w:sz w:val="26"/>
          <w:szCs w:val="26"/>
        </w:rPr>
      </w:pPr>
      <w:r w:rsidRPr="00E80453">
        <w:rPr>
          <w:rFonts w:ascii="Times New Roman" w:hAnsi="Times New Roman" w:cs="Times New Roman"/>
          <w:sz w:val="26"/>
          <w:szCs w:val="26"/>
        </w:rPr>
        <w:t>5. Расчет суммы субсидии:</w:t>
      </w:r>
    </w:p>
    <w:tbl>
      <w:tblPr>
        <w:tblW w:w="9640" w:type="dxa"/>
        <w:tblInd w:w="-72" w:type="dxa"/>
        <w:tblLayout w:type="fixed"/>
        <w:tblCellMar>
          <w:left w:w="70" w:type="dxa"/>
          <w:right w:w="70" w:type="dxa"/>
        </w:tblCellMar>
        <w:tblLook w:val="0000" w:firstRow="0" w:lastRow="0" w:firstColumn="0" w:lastColumn="0" w:noHBand="0" w:noVBand="0"/>
      </w:tblPr>
      <w:tblGrid>
        <w:gridCol w:w="1985"/>
        <w:gridCol w:w="1701"/>
        <w:gridCol w:w="1417"/>
        <w:gridCol w:w="2127"/>
        <w:gridCol w:w="1417"/>
        <w:gridCol w:w="993"/>
      </w:tblGrid>
      <w:tr w:rsidR="008B2CD4" w:rsidRPr="00E80453" w:rsidTr="00ED084F">
        <w:trPr>
          <w:cantSplit/>
          <w:trHeight w:val="360"/>
        </w:trPr>
        <w:tc>
          <w:tcPr>
            <w:tcW w:w="1985" w:type="dxa"/>
            <w:tcBorders>
              <w:top w:val="single" w:sz="6" w:space="0" w:color="auto"/>
              <w:left w:val="single" w:sz="6" w:space="0" w:color="auto"/>
              <w:bottom w:val="nil"/>
              <w:right w:val="single" w:sz="6" w:space="0" w:color="auto"/>
            </w:tcBorders>
          </w:tcPr>
          <w:p w:rsidR="008B2CD4" w:rsidRPr="00E80453" w:rsidRDefault="008B2CD4" w:rsidP="00775471">
            <w:pPr>
              <w:pStyle w:val="ConsPlusCell"/>
              <w:jc w:val="center"/>
              <w:rPr>
                <w:rFonts w:ascii="Times New Roman" w:hAnsi="Times New Roman" w:cs="Times New Roman"/>
                <w:sz w:val="26"/>
                <w:szCs w:val="26"/>
              </w:rPr>
            </w:pPr>
          </w:p>
        </w:tc>
        <w:tc>
          <w:tcPr>
            <w:tcW w:w="1701" w:type="dxa"/>
            <w:vMerge w:val="restart"/>
            <w:tcBorders>
              <w:top w:val="single" w:sz="6" w:space="0" w:color="auto"/>
              <w:left w:val="single" w:sz="6" w:space="0" w:color="auto"/>
              <w:bottom w:val="nil"/>
              <w:right w:val="single" w:sz="6" w:space="0" w:color="auto"/>
            </w:tcBorders>
          </w:tcPr>
          <w:p w:rsidR="008B2CD4" w:rsidRPr="00E80453" w:rsidRDefault="008B2CD4" w:rsidP="00775471">
            <w:pPr>
              <w:pStyle w:val="ConsPlusCell"/>
              <w:jc w:val="center"/>
              <w:rPr>
                <w:rFonts w:ascii="Times New Roman" w:hAnsi="Times New Roman" w:cs="Times New Roman"/>
                <w:sz w:val="26"/>
                <w:szCs w:val="26"/>
              </w:rPr>
            </w:pPr>
            <w:r w:rsidRPr="00E80453">
              <w:rPr>
                <w:rFonts w:ascii="Times New Roman" w:hAnsi="Times New Roman" w:cs="Times New Roman"/>
                <w:sz w:val="26"/>
                <w:szCs w:val="26"/>
              </w:rPr>
              <w:t>Сумма фактически уплаченных процентов по кредитному договору, руб.*</w:t>
            </w:r>
          </w:p>
        </w:tc>
        <w:tc>
          <w:tcPr>
            <w:tcW w:w="4961" w:type="dxa"/>
            <w:gridSpan w:val="3"/>
            <w:tcBorders>
              <w:top w:val="single" w:sz="6" w:space="0" w:color="auto"/>
              <w:left w:val="single" w:sz="6" w:space="0" w:color="auto"/>
              <w:bottom w:val="single" w:sz="6" w:space="0" w:color="auto"/>
              <w:right w:val="single" w:sz="6" w:space="0" w:color="auto"/>
            </w:tcBorders>
          </w:tcPr>
          <w:p w:rsidR="008B2CD4" w:rsidRPr="00E80453" w:rsidRDefault="008B2CD4" w:rsidP="00775471">
            <w:pPr>
              <w:pStyle w:val="ConsPlusCell"/>
              <w:ind w:firstLine="709"/>
              <w:jc w:val="center"/>
              <w:rPr>
                <w:rFonts w:ascii="Times New Roman" w:hAnsi="Times New Roman" w:cs="Times New Roman"/>
                <w:sz w:val="26"/>
                <w:szCs w:val="26"/>
              </w:rPr>
            </w:pPr>
            <w:r w:rsidRPr="00E80453">
              <w:rPr>
                <w:rFonts w:ascii="Times New Roman" w:hAnsi="Times New Roman" w:cs="Times New Roman"/>
                <w:sz w:val="26"/>
                <w:szCs w:val="26"/>
              </w:rPr>
              <w:t>Расчетный размер субсидирования</w:t>
            </w:r>
          </w:p>
        </w:tc>
        <w:tc>
          <w:tcPr>
            <w:tcW w:w="993" w:type="dxa"/>
            <w:vMerge w:val="restart"/>
            <w:tcBorders>
              <w:top w:val="single" w:sz="6" w:space="0" w:color="auto"/>
              <w:left w:val="single" w:sz="6" w:space="0" w:color="auto"/>
              <w:right w:val="single" w:sz="6" w:space="0" w:color="auto"/>
            </w:tcBorders>
          </w:tcPr>
          <w:p w:rsidR="008B2CD4" w:rsidRPr="00E80453" w:rsidRDefault="008B2CD4" w:rsidP="00775471">
            <w:pPr>
              <w:pStyle w:val="ConsPlusCell"/>
              <w:jc w:val="center"/>
              <w:rPr>
                <w:rFonts w:ascii="Times New Roman" w:hAnsi="Times New Roman" w:cs="Times New Roman"/>
                <w:sz w:val="26"/>
                <w:szCs w:val="26"/>
              </w:rPr>
            </w:pPr>
            <w:r w:rsidRPr="00E80453">
              <w:rPr>
                <w:rFonts w:ascii="Times New Roman" w:hAnsi="Times New Roman" w:cs="Times New Roman"/>
                <w:sz w:val="26"/>
                <w:szCs w:val="26"/>
              </w:rPr>
              <w:t>Подлежит возмещению, руб.**</w:t>
            </w:r>
          </w:p>
        </w:tc>
      </w:tr>
      <w:tr w:rsidR="008B2CD4" w:rsidRPr="00E80453" w:rsidTr="00ED084F">
        <w:trPr>
          <w:cantSplit/>
          <w:trHeight w:val="1473"/>
        </w:trPr>
        <w:tc>
          <w:tcPr>
            <w:tcW w:w="1985" w:type="dxa"/>
            <w:tcBorders>
              <w:top w:val="nil"/>
              <w:left w:val="single" w:sz="6" w:space="0" w:color="auto"/>
              <w:bottom w:val="nil"/>
              <w:right w:val="single" w:sz="6" w:space="0" w:color="auto"/>
            </w:tcBorders>
          </w:tcPr>
          <w:p w:rsidR="008B2CD4" w:rsidRPr="00E80453" w:rsidRDefault="008B2CD4" w:rsidP="00982326">
            <w:pPr>
              <w:pStyle w:val="ConsPlusCell"/>
              <w:jc w:val="center"/>
              <w:rPr>
                <w:rFonts w:ascii="Times New Roman" w:hAnsi="Times New Roman" w:cs="Times New Roman"/>
                <w:sz w:val="26"/>
                <w:szCs w:val="26"/>
              </w:rPr>
            </w:pPr>
            <w:r w:rsidRPr="00E80453">
              <w:rPr>
                <w:rFonts w:ascii="Times New Roman" w:hAnsi="Times New Roman" w:cs="Times New Roman"/>
                <w:sz w:val="26"/>
                <w:szCs w:val="26"/>
              </w:rPr>
              <w:t>Сумма процентов по кредитному договору за весь срок действия договора, руб.*</w:t>
            </w:r>
          </w:p>
        </w:tc>
        <w:tc>
          <w:tcPr>
            <w:tcW w:w="1701" w:type="dxa"/>
            <w:vMerge/>
            <w:tcBorders>
              <w:top w:val="nil"/>
              <w:left w:val="single" w:sz="6" w:space="0" w:color="auto"/>
              <w:bottom w:val="nil"/>
              <w:right w:val="single" w:sz="6" w:space="0" w:color="auto"/>
            </w:tcBorders>
          </w:tcPr>
          <w:p w:rsidR="008B2CD4" w:rsidRPr="00E80453" w:rsidRDefault="008B2CD4" w:rsidP="00775471">
            <w:pPr>
              <w:pStyle w:val="ConsPlusCell"/>
              <w:ind w:firstLine="709"/>
              <w:rPr>
                <w:rFonts w:ascii="Times New Roman" w:hAnsi="Times New Roman" w:cs="Times New Roman"/>
                <w:sz w:val="26"/>
                <w:szCs w:val="26"/>
              </w:rPr>
            </w:pPr>
          </w:p>
        </w:tc>
        <w:tc>
          <w:tcPr>
            <w:tcW w:w="1417" w:type="dxa"/>
            <w:tcBorders>
              <w:top w:val="single" w:sz="6" w:space="0" w:color="auto"/>
              <w:left w:val="single" w:sz="6" w:space="0" w:color="auto"/>
              <w:bottom w:val="nil"/>
              <w:right w:val="single" w:sz="6" w:space="0" w:color="auto"/>
            </w:tcBorders>
          </w:tcPr>
          <w:p w:rsidR="008B2CD4" w:rsidRPr="00E80453" w:rsidRDefault="008B2CD4" w:rsidP="00775471">
            <w:pPr>
              <w:pStyle w:val="ConsPlusCell"/>
              <w:jc w:val="center"/>
              <w:rPr>
                <w:rFonts w:ascii="Times New Roman" w:hAnsi="Times New Roman" w:cs="Times New Roman"/>
                <w:sz w:val="26"/>
                <w:szCs w:val="26"/>
              </w:rPr>
            </w:pPr>
            <w:r w:rsidRPr="00E80453">
              <w:rPr>
                <w:rFonts w:ascii="Times New Roman" w:hAnsi="Times New Roman" w:cs="Times New Roman"/>
                <w:sz w:val="26"/>
                <w:szCs w:val="26"/>
              </w:rPr>
              <w:t>% ставка по кредитному договору</w:t>
            </w:r>
          </w:p>
        </w:tc>
        <w:tc>
          <w:tcPr>
            <w:tcW w:w="2127" w:type="dxa"/>
            <w:tcBorders>
              <w:top w:val="single" w:sz="6" w:space="0" w:color="auto"/>
              <w:left w:val="single" w:sz="6" w:space="0" w:color="auto"/>
              <w:bottom w:val="nil"/>
              <w:right w:val="single" w:sz="6" w:space="0" w:color="auto"/>
            </w:tcBorders>
          </w:tcPr>
          <w:p w:rsidR="008B2CD4" w:rsidRPr="00E80453" w:rsidRDefault="008B2CD4" w:rsidP="00775471">
            <w:pPr>
              <w:pStyle w:val="ConsPlusCell"/>
              <w:jc w:val="center"/>
              <w:rPr>
                <w:rFonts w:ascii="Times New Roman" w:hAnsi="Times New Roman" w:cs="Times New Roman"/>
                <w:sz w:val="26"/>
                <w:szCs w:val="26"/>
              </w:rPr>
            </w:pPr>
            <w:r w:rsidRPr="00E80453">
              <w:rPr>
                <w:rFonts w:ascii="Times New Roman" w:hAnsi="Times New Roman" w:cs="Times New Roman"/>
                <w:sz w:val="26"/>
                <w:szCs w:val="26"/>
              </w:rPr>
              <w:t>3/4 ключевой ставки Банка России действовавшей на дату заключения кредитного договора</w:t>
            </w:r>
          </w:p>
        </w:tc>
        <w:tc>
          <w:tcPr>
            <w:tcW w:w="1417" w:type="dxa"/>
            <w:tcBorders>
              <w:top w:val="single" w:sz="6" w:space="0" w:color="auto"/>
              <w:left w:val="single" w:sz="6" w:space="0" w:color="auto"/>
              <w:bottom w:val="nil"/>
              <w:right w:val="single" w:sz="6" w:space="0" w:color="auto"/>
            </w:tcBorders>
          </w:tcPr>
          <w:p w:rsidR="008B2CD4" w:rsidRPr="00E80453" w:rsidRDefault="008B2CD4" w:rsidP="00775471">
            <w:pPr>
              <w:pStyle w:val="ConsPlusCell"/>
              <w:jc w:val="center"/>
              <w:rPr>
                <w:rFonts w:ascii="Times New Roman" w:hAnsi="Times New Roman" w:cs="Times New Roman"/>
                <w:sz w:val="26"/>
                <w:szCs w:val="26"/>
              </w:rPr>
            </w:pPr>
          </w:p>
          <w:p w:rsidR="008B2CD4" w:rsidRPr="00E80453" w:rsidRDefault="008B2CD4" w:rsidP="00775471">
            <w:pPr>
              <w:pStyle w:val="ConsPlusCell"/>
              <w:jc w:val="center"/>
              <w:rPr>
                <w:rFonts w:ascii="Times New Roman" w:hAnsi="Times New Roman" w:cs="Times New Roman"/>
                <w:sz w:val="26"/>
                <w:szCs w:val="26"/>
                <w:u w:val="single"/>
              </w:rPr>
            </w:pPr>
            <w:r w:rsidRPr="00E80453">
              <w:rPr>
                <w:rFonts w:ascii="Times New Roman" w:hAnsi="Times New Roman" w:cs="Times New Roman"/>
                <w:sz w:val="26"/>
                <w:szCs w:val="26"/>
                <w:u w:val="single"/>
              </w:rPr>
              <w:t>гр. 2 x гр. 4</w:t>
            </w:r>
          </w:p>
          <w:p w:rsidR="008B2CD4" w:rsidRPr="00E80453" w:rsidRDefault="008B2CD4" w:rsidP="00775471">
            <w:pPr>
              <w:pStyle w:val="ConsPlusCell"/>
              <w:jc w:val="center"/>
              <w:rPr>
                <w:rFonts w:ascii="Times New Roman" w:hAnsi="Times New Roman" w:cs="Times New Roman"/>
                <w:sz w:val="26"/>
                <w:szCs w:val="26"/>
              </w:rPr>
            </w:pPr>
            <w:r w:rsidRPr="00E80453">
              <w:rPr>
                <w:rFonts w:ascii="Times New Roman" w:hAnsi="Times New Roman" w:cs="Times New Roman"/>
                <w:sz w:val="26"/>
                <w:szCs w:val="26"/>
              </w:rPr>
              <w:t>гр. 3</w:t>
            </w:r>
          </w:p>
          <w:p w:rsidR="008B2CD4" w:rsidRPr="00E80453" w:rsidRDefault="008B2CD4" w:rsidP="00775471">
            <w:pPr>
              <w:pStyle w:val="ConsPlusCell"/>
              <w:ind w:firstLine="709"/>
              <w:jc w:val="center"/>
              <w:rPr>
                <w:rFonts w:ascii="Times New Roman" w:hAnsi="Times New Roman" w:cs="Times New Roman"/>
                <w:sz w:val="26"/>
                <w:szCs w:val="26"/>
              </w:rPr>
            </w:pPr>
          </w:p>
        </w:tc>
        <w:tc>
          <w:tcPr>
            <w:tcW w:w="993" w:type="dxa"/>
            <w:vMerge/>
            <w:tcBorders>
              <w:left w:val="single" w:sz="6" w:space="0" w:color="auto"/>
              <w:right w:val="single" w:sz="6" w:space="0" w:color="auto"/>
            </w:tcBorders>
          </w:tcPr>
          <w:p w:rsidR="008B2CD4" w:rsidRPr="00E80453" w:rsidRDefault="008B2CD4" w:rsidP="00775471">
            <w:pPr>
              <w:pStyle w:val="ConsPlusCell"/>
              <w:ind w:firstLine="709"/>
              <w:jc w:val="center"/>
              <w:rPr>
                <w:rFonts w:ascii="Times New Roman" w:hAnsi="Times New Roman" w:cs="Times New Roman"/>
                <w:sz w:val="26"/>
                <w:szCs w:val="26"/>
              </w:rPr>
            </w:pPr>
          </w:p>
        </w:tc>
      </w:tr>
      <w:tr w:rsidR="008B2CD4" w:rsidRPr="00E80453" w:rsidTr="00ED084F">
        <w:trPr>
          <w:cantSplit/>
          <w:trHeight w:val="240"/>
        </w:trPr>
        <w:tc>
          <w:tcPr>
            <w:tcW w:w="1985" w:type="dxa"/>
            <w:tcBorders>
              <w:top w:val="single" w:sz="6" w:space="0" w:color="auto"/>
              <w:left w:val="single" w:sz="6" w:space="0" w:color="auto"/>
              <w:bottom w:val="single" w:sz="6" w:space="0" w:color="auto"/>
              <w:right w:val="single" w:sz="6" w:space="0" w:color="auto"/>
            </w:tcBorders>
          </w:tcPr>
          <w:p w:rsidR="008B2CD4" w:rsidRPr="00E80453" w:rsidRDefault="008B2CD4" w:rsidP="002B7BE2">
            <w:pPr>
              <w:pStyle w:val="ConsPlusCell"/>
              <w:ind w:firstLine="709"/>
              <w:jc w:val="center"/>
              <w:rPr>
                <w:rFonts w:ascii="Times New Roman" w:hAnsi="Times New Roman" w:cs="Times New Roman"/>
                <w:sz w:val="26"/>
                <w:szCs w:val="26"/>
              </w:rPr>
            </w:pPr>
            <w:r w:rsidRPr="00E80453">
              <w:rPr>
                <w:rFonts w:ascii="Times New Roman" w:hAnsi="Times New Roman" w:cs="Times New Roman"/>
                <w:sz w:val="26"/>
                <w:szCs w:val="26"/>
              </w:rPr>
              <w:t>1</w:t>
            </w:r>
          </w:p>
        </w:tc>
        <w:tc>
          <w:tcPr>
            <w:tcW w:w="1701" w:type="dxa"/>
            <w:tcBorders>
              <w:top w:val="single" w:sz="6" w:space="0" w:color="auto"/>
              <w:left w:val="single" w:sz="6" w:space="0" w:color="auto"/>
              <w:bottom w:val="single" w:sz="6" w:space="0" w:color="auto"/>
              <w:right w:val="single" w:sz="6" w:space="0" w:color="auto"/>
            </w:tcBorders>
          </w:tcPr>
          <w:p w:rsidR="008B2CD4" w:rsidRPr="00E80453" w:rsidRDefault="008B2CD4" w:rsidP="002B7BE2">
            <w:pPr>
              <w:pStyle w:val="ConsPlusCell"/>
              <w:ind w:firstLine="72"/>
              <w:jc w:val="center"/>
              <w:rPr>
                <w:rFonts w:ascii="Times New Roman" w:hAnsi="Times New Roman" w:cs="Times New Roman"/>
                <w:sz w:val="26"/>
                <w:szCs w:val="26"/>
              </w:rPr>
            </w:pPr>
            <w:r w:rsidRPr="00E80453">
              <w:rPr>
                <w:rFonts w:ascii="Times New Roman" w:hAnsi="Times New Roman" w:cs="Times New Roman"/>
                <w:sz w:val="26"/>
                <w:szCs w:val="26"/>
              </w:rPr>
              <w:t>2</w:t>
            </w:r>
          </w:p>
        </w:tc>
        <w:tc>
          <w:tcPr>
            <w:tcW w:w="1417" w:type="dxa"/>
            <w:tcBorders>
              <w:top w:val="single" w:sz="6" w:space="0" w:color="auto"/>
              <w:left w:val="single" w:sz="6" w:space="0" w:color="auto"/>
              <w:bottom w:val="single" w:sz="6" w:space="0" w:color="auto"/>
              <w:right w:val="single" w:sz="6" w:space="0" w:color="auto"/>
            </w:tcBorders>
          </w:tcPr>
          <w:p w:rsidR="008B2CD4" w:rsidRPr="00E80453" w:rsidRDefault="008B2CD4" w:rsidP="002B7BE2">
            <w:pPr>
              <w:pStyle w:val="ConsPlusCell"/>
              <w:ind w:firstLine="709"/>
              <w:jc w:val="center"/>
              <w:rPr>
                <w:rFonts w:ascii="Times New Roman" w:hAnsi="Times New Roman" w:cs="Times New Roman"/>
                <w:sz w:val="26"/>
                <w:szCs w:val="26"/>
              </w:rPr>
            </w:pPr>
            <w:r w:rsidRPr="00E80453">
              <w:rPr>
                <w:rFonts w:ascii="Times New Roman" w:hAnsi="Times New Roman" w:cs="Times New Roman"/>
                <w:sz w:val="26"/>
                <w:szCs w:val="26"/>
              </w:rPr>
              <w:t>3</w:t>
            </w:r>
          </w:p>
        </w:tc>
        <w:tc>
          <w:tcPr>
            <w:tcW w:w="2127" w:type="dxa"/>
            <w:tcBorders>
              <w:top w:val="single" w:sz="6" w:space="0" w:color="auto"/>
              <w:left w:val="single" w:sz="6" w:space="0" w:color="auto"/>
              <w:bottom w:val="single" w:sz="6" w:space="0" w:color="auto"/>
              <w:right w:val="single" w:sz="6" w:space="0" w:color="auto"/>
            </w:tcBorders>
          </w:tcPr>
          <w:p w:rsidR="008B2CD4" w:rsidRPr="00E80453" w:rsidRDefault="008B2CD4" w:rsidP="002B7BE2">
            <w:pPr>
              <w:pStyle w:val="ConsPlusCell"/>
              <w:jc w:val="center"/>
              <w:rPr>
                <w:rFonts w:ascii="Times New Roman" w:hAnsi="Times New Roman" w:cs="Times New Roman"/>
                <w:sz w:val="26"/>
                <w:szCs w:val="26"/>
              </w:rPr>
            </w:pPr>
            <w:r w:rsidRPr="00E80453">
              <w:rPr>
                <w:rFonts w:ascii="Times New Roman" w:hAnsi="Times New Roman" w:cs="Times New Roman"/>
                <w:sz w:val="26"/>
                <w:szCs w:val="26"/>
              </w:rPr>
              <w:t>4</w:t>
            </w:r>
          </w:p>
        </w:tc>
        <w:tc>
          <w:tcPr>
            <w:tcW w:w="1417" w:type="dxa"/>
            <w:tcBorders>
              <w:top w:val="single" w:sz="6" w:space="0" w:color="auto"/>
              <w:left w:val="single" w:sz="6" w:space="0" w:color="auto"/>
              <w:bottom w:val="single" w:sz="6" w:space="0" w:color="auto"/>
              <w:right w:val="single" w:sz="6" w:space="0" w:color="auto"/>
            </w:tcBorders>
          </w:tcPr>
          <w:p w:rsidR="008B2CD4" w:rsidRPr="00E80453" w:rsidRDefault="008B2CD4" w:rsidP="002B7BE2">
            <w:pPr>
              <w:pStyle w:val="ConsPlusCell"/>
              <w:jc w:val="center"/>
              <w:rPr>
                <w:rFonts w:ascii="Times New Roman" w:hAnsi="Times New Roman" w:cs="Times New Roman"/>
                <w:sz w:val="26"/>
                <w:szCs w:val="26"/>
              </w:rPr>
            </w:pPr>
            <w:r w:rsidRPr="00E80453">
              <w:rPr>
                <w:rFonts w:ascii="Times New Roman" w:hAnsi="Times New Roman" w:cs="Times New Roman"/>
                <w:sz w:val="26"/>
                <w:szCs w:val="26"/>
              </w:rPr>
              <w:t>5</w:t>
            </w:r>
          </w:p>
        </w:tc>
        <w:tc>
          <w:tcPr>
            <w:tcW w:w="993" w:type="dxa"/>
            <w:tcBorders>
              <w:top w:val="single" w:sz="6" w:space="0" w:color="auto"/>
              <w:left w:val="single" w:sz="6" w:space="0" w:color="auto"/>
              <w:bottom w:val="single" w:sz="6" w:space="0" w:color="auto"/>
              <w:right w:val="single" w:sz="6" w:space="0" w:color="auto"/>
            </w:tcBorders>
          </w:tcPr>
          <w:p w:rsidR="008B2CD4" w:rsidRPr="00E80453" w:rsidRDefault="008B2CD4" w:rsidP="002B7BE2">
            <w:pPr>
              <w:pStyle w:val="ConsPlusCell"/>
              <w:ind w:firstLine="72"/>
              <w:jc w:val="center"/>
              <w:rPr>
                <w:rFonts w:ascii="Times New Roman" w:hAnsi="Times New Roman" w:cs="Times New Roman"/>
                <w:sz w:val="26"/>
                <w:szCs w:val="26"/>
              </w:rPr>
            </w:pPr>
            <w:r w:rsidRPr="00E80453">
              <w:rPr>
                <w:rFonts w:ascii="Times New Roman" w:hAnsi="Times New Roman" w:cs="Times New Roman"/>
                <w:sz w:val="26"/>
                <w:szCs w:val="26"/>
              </w:rPr>
              <w:t>6</w:t>
            </w:r>
          </w:p>
        </w:tc>
      </w:tr>
      <w:tr w:rsidR="008B2CD4" w:rsidRPr="00E80453" w:rsidTr="00ED084F">
        <w:trPr>
          <w:cantSplit/>
          <w:trHeight w:val="240"/>
        </w:trPr>
        <w:tc>
          <w:tcPr>
            <w:tcW w:w="1985" w:type="dxa"/>
            <w:tcBorders>
              <w:top w:val="single" w:sz="6" w:space="0" w:color="auto"/>
              <w:left w:val="single" w:sz="6" w:space="0" w:color="auto"/>
              <w:bottom w:val="single" w:sz="6" w:space="0" w:color="auto"/>
              <w:right w:val="single" w:sz="6" w:space="0" w:color="auto"/>
            </w:tcBorders>
          </w:tcPr>
          <w:p w:rsidR="008B2CD4" w:rsidRPr="00E80453" w:rsidRDefault="008B2CD4" w:rsidP="00775471">
            <w:pPr>
              <w:pStyle w:val="ConsPlusCell"/>
              <w:ind w:firstLine="709"/>
              <w:jc w:val="center"/>
              <w:rPr>
                <w:rFonts w:ascii="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8B2CD4" w:rsidRPr="00E80453" w:rsidRDefault="008B2CD4" w:rsidP="00775471">
            <w:pPr>
              <w:pStyle w:val="ConsPlusCell"/>
              <w:ind w:firstLine="709"/>
              <w:jc w:val="center"/>
              <w:rPr>
                <w:rFonts w:ascii="Times New Roman" w:hAnsi="Times New Roman" w:cs="Times New Roman"/>
                <w:sz w:val="26"/>
                <w:szCs w:val="26"/>
              </w:rPr>
            </w:pPr>
          </w:p>
        </w:tc>
        <w:tc>
          <w:tcPr>
            <w:tcW w:w="1417" w:type="dxa"/>
            <w:tcBorders>
              <w:top w:val="single" w:sz="6" w:space="0" w:color="auto"/>
              <w:left w:val="single" w:sz="6" w:space="0" w:color="auto"/>
              <w:bottom w:val="single" w:sz="6" w:space="0" w:color="auto"/>
              <w:right w:val="single" w:sz="6" w:space="0" w:color="auto"/>
            </w:tcBorders>
          </w:tcPr>
          <w:p w:rsidR="008B2CD4" w:rsidRPr="00E80453" w:rsidRDefault="008B2CD4" w:rsidP="00775471">
            <w:pPr>
              <w:pStyle w:val="ConsPlusCell"/>
              <w:ind w:firstLine="709"/>
              <w:jc w:val="center"/>
              <w:rPr>
                <w:rFonts w:ascii="Times New Roman" w:hAnsi="Times New Roman" w:cs="Times New Roman"/>
                <w:sz w:val="26"/>
                <w:szCs w:val="26"/>
              </w:rPr>
            </w:pPr>
          </w:p>
        </w:tc>
        <w:tc>
          <w:tcPr>
            <w:tcW w:w="2127" w:type="dxa"/>
            <w:tcBorders>
              <w:top w:val="single" w:sz="6" w:space="0" w:color="auto"/>
              <w:left w:val="single" w:sz="6" w:space="0" w:color="auto"/>
              <w:bottom w:val="single" w:sz="6" w:space="0" w:color="auto"/>
              <w:right w:val="single" w:sz="6" w:space="0" w:color="auto"/>
            </w:tcBorders>
          </w:tcPr>
          <w:p w:rsidR="008B2CD4" w:rsidRPr="00E80453" w:rsidRDefault="008B2CD4" w:rsidP="00775471">
            <w:pPr>
              <w:pStyle w:val="ConsPlusCell"/>
              <w:ind w:firstLine="709"/>
              <w:jc w:val="center"/>
              <w:rPr>
                <w:rFonts w:ascii="Times New Roman" w:hAnsi="Times New Roman" w:cs="Times New Roman"/>
                <w:sz w:val="26"/>
                <w:szCs w:val="26"/>
              </w:rPr>
            </w:pPr>
          </w:p>
        </w:tc>
        <w:tc>
          <w:tcPr>
            <w:tcW w:w="1417" w:type="dxa"/>
            <w:tcBorders>
              <w:top w:val="single" w:sz="6" w:space="0" w:color="auto"/>
              <w:left w:val="single" w:sz="6" w:space="0" w:color="auto"/>
              <w:bottom w:val="single" w:sz="6" w:space="0" w:color="auto"/>
              <w:right w:val="single" w:sz="6" w:space="0" w:color="auto"/>
            </w:tcBorders>
          </w:tcPr>
          <w:p w:rsidR="008B2CD4" w:rsidRPr="00E80453" w:rsidRDefault="008B2CD4" w:rsidP="00775471">
            <w:pPr>
              <w:pStyle w:val="ConsPlusCell"/>
              <w:ind w:firstLine="709"/>
              <w:jc w:val="center"/>
              <w:rPr>
                <w:rFonts w:ascii="Times New Roman" w:hAnsi="Times New Roman" w:cs="Times New Roman"/>
                <w:sz w:val="26"/>
                <w:szCs w:val="26"/>
              </w:rPr>
            </w:pPr>
          </w:p>
        </w:tc>
        <w:tc>
          <w:tcPr>
            <w:tcW w:w="993" w:type="dxa"/>
            <w:tcBorders>
              <w:top w:val="single" w:sz="6" w:space="0" w:color="auto"/>
              <w:left w:val="single" w:sz="6" w:space="0" w:color="auto"/>
              <w:bottom w:val="single" w:sz="6" w:space="0" w:color="auto"/>
              <w:right w:val="single" w:sz="6" w:space="0" w:color="auto"/>
            </w:tcBorders>
          </w:tcPr>
          <w:p w:rsidR="008B2CD4" w:rsidRPr="00E80453" w:rsidRDefault="008B2CD4" w:rsidP="00775471">
            <w:pPr>
              <w:pStyle w:val="ConsPlusCell"/>
              <w:ind w:firstLine="709"/>
              <w:jc w:val="center"/>
              <w:rPr>
                <w:rFonts w:ascii="Times New Roman" w:hAnsi="Times New Roman" w:cs="Times New Roman"/>
                <w:sz w:val="26"/>
                <w:szCs w:val="26"/>
              </w:rPr>
            </w:pPr>
          </w:p>
        </w:tc>
      </w:tr>
    </w:tbl>
    <w:p w:rsidR="008B2CD4" w:rsidRPr="00E80453" w:rsidRDefault="008B2CD4" w:rsidP="008B2CD4">
      <w:pPr>
        <w:ind w:firstLine="709"/>
        <w:rPr>
          <w:rFonts w:ascii="Times New Roman" w:hAnsi="Times New Roman" w:cs="Times New Roman"/>
          <w:sz w:val="26"/>
          <w:szCs w:val="26"/>
        </w:rPr>
      </w:pPr>
      <w:r w:rsidRPr="00E80453">
        <w:rPr>
          <w:rFonts w:ascii="Times New Roman" w:hAnsi="Times New Roman" w:cs="Times New Roman"/>
          <w:sz w:val="26"/>
          <w:szCs w:val="26"/>
        </w:rPr>
        <w:t>*Без учета сумм, начисленных и уплаченных по просроченной ссудной задолженности.</w:t>
      </w:r>
    </w:p>
    <w:p w:rsidR="008B2CD4" w:rsidRPr="00E80453" w:rsidRDefault="008B2CD4" w:rsidP="008B2CD4">
      <w:pPr>
        <w:ind w:firstLine="709"/>
        <w:rPr>
          <w:rFonts w:ascii="Times New Roman" w:hAnsi="Times New Roman" w:cs="Times New Roman"/>
          <w:sz w:val="26"/>
          <w:szCs w:val="26"/>
        </w:rPr>
      </w:pPr>
      <w:r w:rsidRPr="00E80453">
        <w:rPr>
          <w:rFonts w:ascii="Times New Roman" w:hAnsi="Times New Roman" w:cs="Times New Roman"/>
          <w:sz w:val="26"/>
          <w:szCs w:val="26"/>
        </w:rPr>
        <w:t>** Сумма субсидии не должна превышать 70% от суммы оплаченных процентов по кредитному договору.</w:t>
      </w:r>
    </w:p>
    <w:p w:rsidR="008B2CD4" w:rsidRPr="00E80453" w:rsidRDefault="008B2CD4" w:rsidP="008B2CD4">
      <w:pPr>
        <w:pStyle w:val="ConsPlusNormal"/>
        <w:rPr>
          <w:rFonts w:ascii="Times New Roman" w:hAnsi="Times New Roman" w:cs="Times New Roman"/>
          <w:sz w:val="26"/>
          <w:szCs w:val="26"/>
        </w:rPr>
      </w:pPr>
    </w:p>
    <w:p w:rsidR="008B2CD4" w:rsidRPr="00E80453" w:rsidRDefault="008B2CD4" w:rsidP="008B2CD4">
      <w:pPr>
        <w:pStyle w:val="ConsPlusNormal"/>
        <w:rPr>
          <w:rFonts w:ascii="Times New Roman" w:hAnsi="Times New Roman" w:cs="Times New Roman"/>
          <w:sz w:val="26"/>
          <w:szCs w:val="26"/>
        </w:rPr>
      </w:pPr>
      <w:r w:rsidRPr="00E80453">
        <w:rPr>
          <w:rFonts w:ascii="Times New Roman" w:hAnsi="Times New Roman" w:cs="Times New Roman"/>
          <w:sz w:val="26"/>
          <w:szCs w:val="26"/>
        </w:rPr>
        <w:t>Руководитель (ИП) _______________   _________________________</w:t>
      </w:r>
    </w:p>
    <w:p w:rsidR="008B2CD4" w:rsidRPr="00E80453" w:rsidRDefault="008B2CD4" w:rsidP="008B2CD4">
      <w:pPr>
        <w:pStyle w:val="ConsPlusNormal"/>
        <w:rPr>
          <w:rFonts w:ascii="Times New Roman" w:hAnsi="Times New Roman" w:cs="Times New Roman"/>
          <w:sz w:val="22"/>
          <w:szCs w:val="22"/>
        </w:rPr>
      </w:pPr>
      <w:r w:rsidRPr="00E80453">
        <w:rPr>
          <w:rFonts w:ascii="Times New Roman" w:hAnsi="Times New Roman" w:cs="Times New Roman"/>
          <w:sz w:val="26"/>
          <w:szCs w:val="26"/>
        </w:rPr>
        <w:t xml:space="preserve">                                          </w:t>
      </w:r>
      <w:r w:rsidRPr="00E80453">
        <w:rPr>
          <w:rFonts w:ascii="Times New Roman" w:hAnsi="Times New Roman" w:cs="Times New Roman"/>
          <w:sz w:val="22"/>
          <w:szCs w:val="22"/>
        </w:rPr>
        <w:t>(подпись)            (расшифровка подписи)</w:t>
      </w:r>
    </w:p>
    <w:p w:rsidR="008B2CD4" w:rsidRPr="00E80453" w:rsidRDefault="008B2CD4" w:rsidP="008B2CD4">
      <w:pPr>
        <w:pStyle w:val="ConsPlusNormal"/>
        <w:rPr>
          <w:rFonts w:ascii="Times New Roman" w:hAnsi="Times New Roman" w:cs="Times New Roman"/>
          <w:sz w:val="26"/>
          <w:szCs w:val="26"/>
        </w:rPr>
      </w:pPr>
      <w:r w:rsidRPr="00E80453">
        <w:rPr>
          <w:rFonts w:ascii="Times New Roman" w:hAnsi="Times New Roman" w:cs="Times New Roman"/>
          <w:sz w:val="26"/>
          <w:szCs w:val="26"/>
        </w:rPr>
        <w:t>Главный бухгалтер _______________ ___________________________</w:t>
      </w:r>
    </w:p>
    <w:p w:rsidR="008B2CD4" w:rsidRPr="00E80453" w:rsidRDefault="008B2CD4" w:rsidP="008B2CD4">
      <w:pPr>
        <w:pStyle w:val="ConsPlusNormal"/>
        <w:rPr>
          <w:rFonts w:ascii="Times New Roman" w:hAnsi="Times New Roman" w:cs="Times New Roman"/>
          <w:sz w:val="22"/>
          <w:szCs w:val="22"/>
        </w:rPr>
      </w:pPr>
      <w:r w:rsidRPr="00E80453">
        <w:rPr>
          <w:rFonts w:ascii="Times New Roman" w:hAnsi="Times New Roman" w:cs="Times New Roman"/>
          <w:sz w:val="26"/>
          <w:szCs w:val="26"/>
        </w:rPr>
        <w:t xml:space="preserve">                                          </w:t>
      </w:r>
      <w:r w:rsidRPr="00E80453">
        <w:rPr>
          <w:rFonts w:ascii="Times New Roman" w:hAnsi="Times New Roman" w:cs="Times New Roman"/>
          <w:sz w:val="22"/>
          <w:szCs w:val="22"/>
        </w:rPr>
        <w:t>(подпись)             (расшифровка подписи)</w:t>
      </w:r>
    </w:p>
    <w:p w:rsidR="008B2CD4" w:rsidRPr="00E80453" w:rsidRDefault="008B2CD4" w:rsidP="008B2CD4">
      <w:pPr>
        <w:pStyle w:val="ConsPlusNormal"/>
        <w:rPr>
          <w:rFonts w:ascii="Times New Roman" w:hAnsi="Times New Roman" w:cs="Times New Roman"/>
          <w:sz w:val="24"/>
          <w:szCs w:val="24"/>
        </w:rPr>
      </w:pPr>
    </w:p>
    <w:p w:rsidR="002B7BE2" w:rsidRPr="00E80453" w:rsidRDefault="00406531" w:rsidP="008B2CD4">
      <w:pPr>
        <w:pStyle w:val="ConsPlusNormal"/>
        <w:rPr>
          <w:rFonts w:ascii="Times New Roman" w:hAnsi="Times New Roman" w:cs="Times New Roman"/>
          <w:sz w:val="26"/>
          <w:szCs w:val="26"/>
        </w:rPr>
      </w:pPr>
      <w:r w:rsidRPr="00E80453">
        <w:rPr>
          <w:rFonts w:ascii="Times New Roman" w:hAnsi="Times New Roman" w:cs="Times New Roman"/>
          <w:sz w:val="26"/>
          <w:szCs w:val="26"/>
        </w:rPr>
        <w:t>«</w:t>
      </w:r>
      <w:r w:rsidR="008B2CD4" w:rsidRPr="00E80453">
        <w:rPr>
          <w:rFonts w:ascii="Times New Roman" w:hAnsi="Times New Roman" w:cs="Times New Roman"/>
          <w:sz w:val="26"/>
          <w:szCs w:val="26"/>
        </w:rPr>
        <w:t>__</w:t>
      </w:r>
      <w:r w:rsidRPr="00E80453">
        <w:rPr>
          <w:rFonts w:ascii="Times New Roman" w:hAnsi="Times New Roman" w:cs="Times New Roman"/>
          <w:sz w:val="26"/>
          <w:szCs w:val="26"/>
        </w:rPr>
        <w:t>»</w:t>
      </w:r>
      <w:r w:rsidR="008B2CD4" w:rsidRPr="00E80453">
        <w:rPr>
          <w:rFonts w:ascii="Times New Roman" w:hAnsi="Times New Roman" w:cs="Times New Roman"/>
          <w:sz w:val="26"/>
          <w:szCs w:val="26"/>
        </w:rPr>
        <w:t>__________ 20__ г.</w:t>
      </w:r>
      <w:r w:rsidR="001B7B90" w:rsidRPr="00E80453">
        <w:rPr>
          <w:rFonts w:ascii="Times New Roman" w:hAnsi="Times New Roman" w:cs="Times New Roman"/>
          <w:sz w:val="26"/>
          <w:szCs w:val="26"/>
        </w:rPr>
        <w:t xml:space="preserve"> </w:t>
      </w:r>
      <w:r w:rsidR="008B2CD4" w:rsidRPr="00E80453">
        <w:rPr>
          <w:rFonts w:ascii="Times New Roman" w:hAnsi="Times New Roman" w:cs="Times New Roman"/>
          <w:sz w:val="26"/>
          <w:szCs w:val="26"/>
        </w:rPr>
        <w:t>М.П.</w:t>
      </w:r>
    </w:p>
    <w:p w:rsidR="001B7B90" w:rsidRPr="00E80453" w:rsidRDefault="001B7B90" w:rsidP="008B2CD4">
      <w:pPr>
        <w:pStyle w:val="ConsPlusNormal"/>
        <w:rPr>
          <w:rFonts w:ascii="Times New Roman" w:hAnsi="Times New Roman" w:cs="Times New Roman"/>
          <w:sz w:val="24"/>
          <w:szCs w:val="24"/>
        </w:rPr>
      </w:pPr>
    </w:p>
    <w:p w:rsidR="001B7B90" w:rsidRPr="00E80453" w:rsidRDefault="001B7B90" w:rsidP="008B2CD4">
      <w:pPr>
        <w:pStyle w:val="ConsPlusNormal"/>
        <w:rPr>
          <w:rFonts w:ascii="Times New Roman" w:hAnsi="Times New Roman" w:cs="Times New Roman"/>
          <w:sz w:val="24"/>
          <w:szCs w:val="24"/>
        </w:rPr>
      </w:pPr>
    </w:p>
    <w:p w:rsidR="001B7B90" w:rsidRPr="00E80453" w:rsidRDefault="001B7B90" w:rsidP="008B2CD4">
      <w:pPr>
        <w:pStyle w:val="ConsPlusNormal"/>
        <w:rPr>
          <w:rFonts w:ascii="Times New Roman" w:hAnsi="Times New Roman" w:cs="Times New Roman"/>
          <w:sz w:val="26"/>
          <w:szCs w:val="26"/>
        </w:rPr>
      </w:pPr>
      <w:r w:rsidRPr="00E80453">
        <w:rPr>
          <w:rFonts w:ascii="Times New Roman" w:hAnsi="Times New Roman" w:cs="Times New Roman"/>
          <w:sz w:val="26"/>
          <w:szCs w:val="26"/>
        </w:rPr>
        <w:t>Руководитель/уполномоченное лицо</w:t>
      </w:r>
    </w:p>
    <w:p w:rsidR="002B7BE2" w:rsidRPr="00E80453" w:rsidRDefault="001B7B90" w:rsidP="008B2CD4">
      <w:pPr>
        <w:pStyle w:val="ConsPlusNormal"/>
        <w:rPr>
          <w:rFonts w:ascii="Times New Roman" w:hAnsi="Times New Roman" w:cs="Times New Roman"/>
          <w:sz w:val="26"/>
          <w:szCs w:val="26"/>
        </w:rPr>
      </w:pPr>
      <w:r w:rsidRPr="00E80453">
        <w:rPr>
          <w:rFonts w:ascii="Times New Roman" w:hAnsi="Times New Roman" w:cs="Times New Roman"/>
          <w:sz w:val="26"/>
          <w:szCs w:val="26"/>
        </w:rPr>
        <w:t>кредитной организации    _______________ ___________________________</w:t>
      </w:r>
    </w:p>
    <w:p w:rsidR="001B7B90" w:rsidRPr="00E80453" w:rsidRDefault="001B7B90" w:rsidP="001B7B90">
      <w:pPr>
        <w:pStyle w:val="ConsPlusNormal"/>
        <w:rPr>
          <w:rFonts w:ascii="Times New Roman" w:hAnsi="Times New Roman" w:cs="Times New Roman"/>
          <w:sz w:val="22"/>
          <w:szCs w:val="22"/>
        </w:rPr>
      </w:pPr>
      <w:r w:rsidRPr="00E80453">
        <w:rPr>
          <w:rFonts w:ascii="Times New Roman" w:hAnsi="Times New Roman" w:cs="Times New Roman"/>
          <w:sz w:val="26"/>
          <w:szCs w:val="26"/>
        </w:rPr>
        <w:t xml:space="preserve">                                                     </w:t>
      </w:r>
      <w:r w:rsidRPr="00E80453">
        <w:rPr>
          <w:rFonts w:ascii="Times New Roman" w:hAnsi="Times New Roman" w:cs="Times New Roman"/>
          <w:sz w:val="22"/>
          <w:szCs w:val="22"/>
        </w:rPr>
        <w:t>(подпись)            (расшифровка подписи)</w:t>
      </w:r>
    </w:p>
    <w:p w:rsidR="00E80453" w:rsidRDefault="00406531" w:rsidP="001B7B90">
      <w:pPr>
        <w:pStyle w:val="ConsPlusNormal"/>
        <w:rPr>
          <w:rFonts w:ascii="Times New Roman" w:hAnsi="Times New Roman" w:cs="Times New Roman"/>
          <w:sz w:val="26"/>
          <w:szCs w:val="26"/>
        </w:rPr>
        <w:sectPr w:rsidR="00E80453" w:rsidSect="009424AF">
          <w:pgSz w:w="11906" w:h="16838"/>
          <w:pgMar w:top="1134" w:right="567" w:bottom="567" w:left="1985" w:header="709" w:footer="709" w:gutter="0"/>
          <w:cols w:space="708"/>
          <w:titlePg/>
          <w:docGrid w:linePitch="360"/>
        </w:sectPr>
      </w:pPr>
      <w:r w:rsidRPr="00E80453">
        <w:rPr>
          <w:rFonts w:ascii="Times New Roman" w:hAnsi="Times New Roman" w:cs="Times New Roman"/>
          <w:sz w:val="26"/>
          <w:szCs w:val="26"/>
        </w:rPr>
        <w:t>«</w:t>
      </w:r>
      <w:r w:rsidR="001B7B90" w:rsidRPr="00E80453">
        <w:rPr>
          <w:rFonts w:ascii="Times New Roman" w:hAnsi="Times New Roman" w:cs="Times New Roman"/>
          <w:sz w:val="26"/>
          <w:szCs w:val="26"/>
        </w:rPr>
        <w:t>__</w:t>
      </w:r>
      <w:r w:rsidRPr="00E80453">
        <w:rPr>
          <w:rFonts w:ascii="Times New Roman" w:hAnsi="Times New Roman" w:cs="Times New Roman"/>
          <w:sz w:val="26"/>
          <w:szCs w:val="26"/>
        </w:rPr>
        <w:t>»</w:t>
      </w:r>
      <w:r w:rsidR="001B7B90" w:rsidRPr="00E80453">
        <w:rPr>
          <w:rFonts w:ascii="Times New Roman" w:hAnsi="Times New Roman" w:cs="Times New Roman"/>
          <w:sz w:val="26"/>
          <w:szCs w:val="26"/>
        </w:rPr>
        <w:t>__________ 20__ г. М.П.</w:t>
      </w:r>
    </w:p>
    <w:p w:rsidR="00246ACB" w:rsidRPr="00E80453" w:rsidRDefault="00246ACB" w:rsidP="00246ACB">
      <w:pPr>
        <w:pStyle w:val="ConsPlusNormal"/>
        <w:jc w:val="right"/>
        <w:rPr>
          <w:rFonts w:ascii="Times New Roman" w:hAnsi="Times New Roman" w:cs="Times New Roman"/>
          <w:sz w:val="26"/>
          <w:szCs w:val="26"/>
        </w:rPr>
      </w:pPr>
      <w:r w:rsidRPr="00E80453">
        <w:rPr>
          <w:rFonts w:ascii="Times New Roman" w:hAnsi="Times New Roman" w:cs="Times New Roman"/>
          <w:sz w:val="26"/>
          <w:szCs w:val="26"/>
        </w:rPr>
        <w:t xml:space="preserve">Приложение </w:t>
      </w:r>
      <w:r w:rsidR="008B2CD4" w:rsidRPr="00E80453">
        <w:rPr>
          <w:rFonts w:ascii="Times New Roman" w:hAnsi="Times New Roman" w:cs="Times New Roman"/>
          <w:sz w:val="26"/>
          <w:szCs w:val="26"/>
        </w:rPr>
        <w:t>2</w:t>
      </w:r>
      <w:r w:rsidRPr="00E80453">
        <w:rPr>
          <w:rFonts w:ascii="Times New Roman" w:hAnsi="Times New Roman" w:cs="Times New Roman"/>
          <w:sz w:val="26"/>
          <w:szCs w:val="26"/>
        </w:rPr>
        <w:t xml:space="preserve"> к Порядку</w:t>
      </w:r>
    </w:p>
    <w:p w:rsidR="00246ACB" w:rsidRPr="00E80453" w:rsidRDefault="00246ACB" w:rsidP="00246ACB">
      <w:pPr>
        <w:pStyle w:val="ConsPlusNormal"/>
        <w:jc w:val="center"/>
        <w:rPr>
          <w:rFonts w:ascii="Times New Roman" w:hAnsi="Times New Roman" w:cs="Times New Roman"/>
          <w:sz w:val="26"/>
          <w:szCs w:val="26"/>
        </w:rPr>
      </w:pPr>
    </w:p>
    <w:p w:rsidR="00246ACB" w:rsidRPr="00E80453" w:rsidRDefault="00A33753" w:rsidP="00A33753">
      <w:pPr>
        <w:pStyle w:val="ConsPlusNormal"/>
        <w:jc w:val="center"/>
        <w:rPr>
          <w:rFonts w:ascii="Times New Roman" w:hAnsi="Times New Roman" w:cs="Times New Roman"/>
          <w:sz w:val="26"/>
          <w:szCs w:val="26"/>
        </w:rPr>
      </w:pPr>
      <w:r>
        <w:rPr>
          <w:rFonts w:ascii="Times New Roman" w:hAnsi="Times New Roman" w:cs="Times New Roman"/>
          <w:sz w:val="26"/>
          <w:szCs w:val="26"/>
        </w:rPr>
        <w:t>Заявление</w:t>
      </w:r>
    </w:p>
    <w:p w:rsidR="00246ACB" w:rsidRPr="00E80453" w:rsidRDefault="00246ACB" w:rsidP="00246ACB">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о предоставлении субсидии на возмещение</w:t>
      </w:r>
    </w:p>
    <w:p w:rsidR="00246ACB" w:rsidRPr="00E80453" w:rsidRDefault="00246ACB" w:rsidP="00246ACB">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 xml:space="preserve">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w:t>
      </w:r>
    </w:p>
    <w:p w:rsidR="00246ACB" w:rsidRPr="00E80453" w:rsidRDefault="00246ACB" w:rsidP="00246ACB">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_________________________________________</w:t>
      </w:r>
    </w:p>
    <w:p w:rsidR="00246ACB" w:rsidRPr="00E80453" w:rsidRDefault="00246ACB" w:rsidP="00246ACB">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(фамилия, имя, отчество индивидуального</w:t>
      </w:r>
      <w:r w:rsidR="00070173">
        <w:rPr>
          <w:rFonts w:ascii="Times New Roman" w:hAnsi="Times New Roman" w:cs="Times New Roman"/>
          <w:sz w:val="26"/>
          <w:szCs w:val="26"/>
        </w:rPr>
        <w:t xml:space="preserve"> </w:t>
      </w:r>
      <w:r w:rsidRPr="00E80453">
        <w:rPr>
          <w:rFonts w:ascii="Times New Roman" w:hAnsi="Times New Roman" w:cs="Times New Roman"/>
          <w:sz w:val="26"/>
          <w:szCs w:val="26"/>
        </w:rPr>
        <w:t>предпринимателя, полное наименование</w:t>
      </w:r>
    </w:p>
    <w:p w:rsidR="00246ACB" w:rsidRPr="00E80453" w:rsidRDefault="00246ACB" w:rsidP="00246ACB">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юридического лица - заявителя с указанием</w:t>
      </w:r>
      <w:r w:rsidR="00070173">
        <w:rPr>
          <w:rFonts w:ascii="Times New Roman" w:hAnsi="Times New Roman" w:cs="Times New Roman"/>
          <w:sz w:val="26"/>
          <w:szCs w:val="26"/>
        </w:rPr>
        <w:t xml:space="preserve"> </w:t>
      </w:r>
      <w:r w:rsidRPr="00E80453">
        <w:rPr>
          <w:rFonts w:ascii="Times New Roman" w:hAnsi="Times New Roman" w:cs="Times New Roman"/>
          <w:sz w:val="26"/>
          <w:szCs w:val="26"/>
        </w:rPr>
        <w:t>организационно-правовой формы)</w:t>
      </w:r>
    </w:p>
    <w:p w:rsidR="00246ACB" w:rsidRPr="00E80453" w:rsidRDefault="00246ACB" w:rsidP="00246ACB">
      <w:pPr>
        <w:pStyle w:val="ConsPlusNormal"/>
        <w:rPr>
          <w:rFonts w:ascii="Times New Roman" w:hAnsi="Times New Roman" w:cs="Times New Roman"/>
          <w:sz w:val="26"/>
          <w:szCs w:val="26"/>
        </w:rPr>
      </w:pPr>
    </w:p>
    <w:p w:rsidR="00246ACB" w:rsidRPr="00E80453" w:rsidRDefault="00070173" w:rsidP="00070173">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Прошу предоставить субсидию </w:t>
      </w:r>
      <w:r w:rsidR="00246ACB" w:rsidRPr="00E80453">
        <w:rPr>
          <w:rFonts w:ascii="Times New Roman" w:hAnsi="Times New Roman" w:cs="Times New Roman"/>
          <w:sz w:val="26"/>
          <w:szCs w:val="26"/>
        </w:rPr>
        <w:t>на возмещение части затрат в размере ______</w:t>
      </w:r>
      <w:r>
        <w:rPr>
          <w:rFonts w:ascii="Times New Roman" w:hAnsi="Times New Roman" w:cs="Times New Roman"/>
          <w:sz w:val="26"/>
          <w:szCs w:val="26"/>
        </w:rPr>
        <w:t>___</w:t>
      </w:r>
      <w:r w:rsidR="00246ACB" w:rsidRPr="00E80453">
        <w:rPr>
          <w:rFonts w:ascii="Times New Roman" w:hAnsi="Times New Roman" w:cs="Times New Roman"/>
          <w:sz w:val="26"/>
          <w:szCs w:val="26"/>
        </w:rPr>
        <w:t>___ руб. ______ коп.</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    1. Настоящим подтверждаю, что</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_______________________________________________________________________</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                         </w:t>
      </w:r>
      <w:r w:rsidR="00070173">
        <w:rPr>
          <w:rFonts w:ascii="Times New Roman" w:hAnsi="Times New Roman" w:cs="Times New Roman"/>
          <w:sz w:val="26"/>
          <w:szCs w:val="26"/>
        </w:rPr>
        <w:t xml:space="preserve">           </w:t>
      </w:r>
      <w:r w:rsidRPr="00E80453">
        <w:rPr>
          <w:rFonts w:ascii="Times New Roman" w:hAnsi="Times New Roman" w:cs="Times New Roman"/>
          <w:sz w:val="26"/>
          <w:szCs w:val="26"/>
        </w:rPr>
        <w:t>(наименование заявителя)</w:t>
      </w:r>
    </w:p>
    <w:p w:rsidR="00591D65" w:rsidRPr="00E80453" w:rsidRDefault="00070173" w:rsidP="0007017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1)</w:t>
      </w:r>
      <w:r w:rsidR="00336F4C">
        <w:rPr>
          <w:rFonts w:ascii="Times New Roman" w:hAnsi="Times New Roman" w:cs="Times New Roman"/>
          <w:sz w:val="26"/>
          <w:szCs w:val="26"/>
        </w:rPr>
        <w:t xml:space="preserve"> </w:t>
      </w:r>
      <w:r w:rsidR="00246ACB" w:rsidRPr="00E80453">
        <w:rPr>
          <w:rFonts w:ascii="Times New Roman" w:hAnsi="Times New Roman" w:cs="Times New Roman"/>
          <w:sz w:val="26"/>
          <w:szCs w:val="26"/>
        </w:rPr>
        <w:t xml:space="preserve">на </w:t>
      </w:r>
      <w:r w:rsidR="00591D65" w:rsidRPr="00E80453">
        <w:rPr>
          <w:rFonts w:ascii="Times New Roman" w:hAnsi="Times New Roman" w:cs="Times New Roman"/>
          <w:sz w:val="26"/>
          <w:szCs w:val="26"/>
        </w:rPr>
        <w:t>дату подачи настоящего заявления в управление экономической политики мэрии города Череповца (далее – Управление):</w:t>
      </w:r>
    </w:p>
    <w:p w:rsidR="00246ACB" w:rsidRPr="00E80453" w:rsidRDefault="00070173" w:rsidP="0007017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w:t>
      </w:r>
      <w:r w:rsidR="00246ACB" w:rsidRPr="00E80453">
        <w:rPr>
          <w:rFonts w:ascii="Times New Roman" w:hAnsi="Times New Roman" w:cs="Times New Roman"/>
          <w:sz w:val="26"/>
          <w:szCs w:val="26"/>
        </w:rPr>
        <w:t>являюсь субъектом малого (среднего) предпринимательства (юридическим лицом или индивидуальным предпринимателем - нужное подчеркнуть), сведения о котором содержатся в Едином реестре субъектов малого и среднего предпринимательства;</w:t>
      </w:r>
    </w:p>
    <w:p w:rsidR="00246ACB" w:rsidRPr="00E80453" w:rsidRDefault="00070173" w:rsidP="0007017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w:t>
      </w:r>
      <w:r w:rsidR="00246ACB" w:rsidRPr="00E80453">
        <w:rPr>
          <w:rFonts w:ascii="Times New Roman" w:hAnsi="Times New Roman" w:cs="Times New Roman"/>
          <w:sz w:val="26"/>
          <w:szCs w:val="26"/>
        </w:rPr>
        <w:t>являюсь зарегистрированным и осуществляю хозяйственную деятельность (указать вид деятельности в соответствии с ОКВЭД) ______________ на территории города Череповца Вологодской</w:t>
      </w:r>
      <w:r w:rsidR="00E6700F">
        <w:rPr>
          <w:rFonts w:ascii="Times New Roman" w:hAnsi="Times New Roman" w:cs="Times New Roman"/>
          <w:sz w:val="26"/>
          <w:szCs w:val="26"/>
        </w:rPr>
        <w:t xml:space="preserve"> области</w:t>
      </w:r>
      <w:r w:rsidR="00246ACB" w:rsidRPr="00E80453">
        <w:rPr>
          <w:rFonts w:ascii="Times New Roman" w:hAnsi="Times New Roman" w:cs="Times New Roman"/>
          <w:sz w:val="26"/>
          <w:szCs w:val="26"/>
        </w:rPr>
        <w:t>;</w:t>
      </w:r>
    </w:p>
    <w:p w:rsidR="00591D65" w:rsidRPr="00E80453" w:rsidRDefault="00336F4C" w:rsidP="0007017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w:t>
      </w:r>
      <w:r w:rsidR="00591D65" w:rsidRPr="00E80453">
        <w:rPr>
          <w:rFonts w:ascii="Times New Roman" w:hAnsi="Times New Roman" w:cs="Times New Roman"/>
          <w:sz w:val="26"/>
          <w:szCs w:val="26"/>
        </w:rPr>
        <w:t>не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591D65" w:rsidRPr="00E80453" w:rsidRDefault="00070173" w:rsidP="0007017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w:t>
      </w:r>
      <w:r w:rsidR="00591D65" w:rsidRPr="00E80453">
        <w:rPr>
          <w:rFonts w:ascii="Times New Roman" w:hAnsi="Times New Roman" w:cs="Times New Roman"/>
          <w:sz w:val="26"/>
          <w:szCs w:val="26"/>
        </w:rPr>
        <w:t>не являюсь участником соглашений о разделе продукции;</w:t>
      </w:r>
    </w:p>
    <w:p w:rsidR="00591D65" w:rsidRPr="00E80453" w:rsidRDefault="00070173" w:rsidP="0007017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w:t>
      </w:r>
      <w:r w:rsidR="00591D65" w:rsidRPr="00E80453">
        <w:rPr>
          <w:rFonts w:ascii="Times New Roman" w:hAnsi="Times New Roman" w:cs="Times New Roman"/>
          <w:sz w:val="26"/>
          <w:szCs w:val="26"/>
        </w:rPr>
        <w:t>не осуществляю предпринимательскую деятельность в сфере игорного бизнеса;</w:t>
      </w:r>
    </w:p>
    <w:p w:rsidR="00591D65" w:rsidRPr="00E80453" w:rsidRDefault="00070173" w:rsidP="0007017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w:t>
      </w:r>
      <w:r w:rsidR="00591D65" w:rsidRPr="00E80453">
        <w:rPr>
          <w:rFonts w:ascii="Times New Roman" w:hAnsi="Times New Roman" w:cs="Times New Roman"/>
          <w:sz w:val="26"/>
          <w:szCs w:val="26"/>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591D65" w:rsidRPr="00E80453" w:rsidRDefault="00070173" w:rsidP="0007017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w:t>
      </w:r>
      <w:r w:rsidR="00591D65" w:rsidRPr="00E80453">
        <w:rPr>
          <w:rFonts w:ascii="Times New Roman" w:hAnsi="Times New Roman" w:cs="Times New Roman"/>
          <w:sz w:val="26"/>
          <w:szCs w:val="26"/>
        </w:rPr>
        <w:t>не являюсь иностранным юридическим лиц</w:t>
      </w:r>
      <w:r w:rsidR="00E6700F">
        <w:rPr>
          <w:rFonts w:ascii="Times New Roman" w:hAnsi="Times New Roman" w:cs="Times New Roman"/>
          <w:sz w:val="26"/>
          <w:szCs w:val="26"/>
        </w:rPr>
        <w:t>ом</w:t>
      </w:r>
      <w:r w:rsidR="00591D65" w:rsidRPr="00E80453">
        <w:rPr>
          <w:rFonts w:ascii="Times New Roman" w:hAnsi="Times New Roman" w:cs="Times New Roman"/>
          <w:sz w:val="26"/>
          <w:szCs w:val="26"/>
        </w:rPr>
        <w:t>, а также российским юридическим лицом, в уставном (складочном) капитале котор</w:t>
      </w:r>
      <w:r w:rsidR="00E6700F">
        <w:rPr>
          <w:rFonts w:ascii="Times New Roman" w:hAnsi="Times New Roman" w:cs="Times New Roman"/>
          <w:sz w:val="26"/>
          <w:szCs w:val="26"/>
        </w:rPr>
        <w:t>ого</w:t>
      </w:r>
      <w:r w:rsidR="00591D65" w:rsidRPr="00E80453">
        <w:rPr>
          <w:rFonts w:ascii="Times New Roman" w:hAnsi="Times New Roman" w:cs="Times New Roman"/>
          <w:sz w:val="26"/>
          <w:szCs w:val="26"/>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r>
        <w:rPr>
          <w:rFonts w:ascii="Times New Roman" w:hAnsi="Times New Roman" w:cs="Times New Roman"/>
          <w:sz w:val="26"/>
          <w:szCs w:val="26"/>
        </w:rPr>
        <w:t>;</w:t>
      </w:r>
    </w:p>
    <w:p w:rsidR="0021405F" w:rsidRPr="00E80453" w:rsidRDefault="00070173" w:rsidP="0007017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w:t>
      </w:r>
      <w:r w:rsidR="0021405F" w:rsidRPr="00E80453">
        <w:rPr>
          <w:rFonts w:ascii="Times New Roman" w:hAnsi="Times New Roman" w:cs="Times New Roman"/>
          <w:sz w:val="26"/>
          <w:szCs w:val="26"/>
        </w:rPr>
        <w:t>обеспеч</w:t>
      </w:r>
      <w:r w:rsidR="00E6700F">
        <w:rPr>
          <w:rFonts w:ascii="Times New Roman" w:hAnsi="Times New Roman" w:cs="Times New Roman"/>
          <w:sz w:val="26"/>
          <w:szCs w:val="26"/>
        </w:rPr>
        <w:t>ил (обеспечила)</w:t>
      </w:r>
      <w:r w:rsidR="0021405F" w:rsidRPr="00E80453">
        <w:rPr>
          <w:rFonts w:ascii="Times New Roman" w:hAnsi="Times New Roman" w:cs="Times New Roman"/>
          <w:sz w:val="26"/>
          <w:szCs w:val="26"/>
        </w:rPr>
        <w:t xml:space="preserve"> упла</w:t>
      </w:r>
      <w:r w:rsidR="00E6700F">
        <w:rPr>
          <w:rFonts w:ascii="Times New Roman" w:hAnsi="Times New Roman" w:cs="Times New Roman"/>
          <w:sz w:val="26"/>
          <w:szCs w:val="26"/>
        </w:rPr>
        <w:t>ту</w:t>
      </w:r>
      <w:r w:rsidR="0021405F" w:rsidRPr="00E80453">
        <w:rPr>
          <w:rFonts w:ascii="Times New Roman" w:hAnsi="Times New Roman" w:cs="Times New Roman"/>
          <w:sz w:val="26"/>
          <w:szCs w:val="26"/>
        </w:rPr>
        <w:t xml:space="preserve"> процентов по кредиту в размере не менее 10% от всей суммы процентов по кредиту</w:t>
      </w:r>
      <w:r w:rsidR="00E6700F">
        <w:rPr>
          <w:rFonts w:ascii="Times New Roman" w:hAnsi="Times New Roman" w:cs="Times New Roman"/>
          <w:sz w:val="26"/>
          <w:szCs w:val="26"/>
        </w:rPr>
        <w:t>;</w:t>
      </w:r>
    </w:p>
    <w:p w:rsidR="00591D65" w:rsidRPr="00E80453" w:rsidRDefault="00070173" w:rsidP="0007017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 xml:space="preserve">2) </w:t>
      </w:r>
      <w:r w:rsidR="00E6700F">
        <w:rPr>
          <w:rFonts w:ascii="Times New Roman" w:hAnsi="Times New Roman" w:cs="Times New Roman"/>
          <w:sz w:val="26"/>
          <w:szCs w:val="26"/>
        </w:rPr>
        <w:t>п</w:t>
      </w:r>
      <w:r w:rsidR="00591D65" w:rsidRPr="00E80453">
        <w:rPr>
          <w:rFonts w:ascii="Times New Roman" w:hAnsi="Times New Roman" w:cs="Times New Roman"/>
          <w:sz w:val="26"/>
          <w:szCs w:val="26"/>
        </w:rPr>
        <w:t>о состоянию на первое число</w:t>
      </w:r>
      <w:r w:rsidR="007E67AA" w:rsidRPr="00E80453">
        <w:rPr>
          <w:rFonts w:ascii="Times New Roman" w:hAnsi="Times New Roman" w:cs="Times New Roman"/>
          <w:sz w:val="26"/>
          <w:szCs w:val="26"/>
        </w:rPr>
        <w:t xml:space="preserve"> месяца, в котором подается конкурсная заявка:</w:t>
      </w:r>
    </w:p>
    <w:p w:rsidR="007E67AA" w:rsidRPr="00E80453" w:rsidRDefault="00070173" w:rsidP="0007017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w:t>
      </w:r>
      <w:r w:rsidR="007E67AA" w:rsidRPr="00E80453">
        <w:rPr>
          <w:rFonts w:ascii="Times New Roman" w:hAnsi="Times New Roman" w:cs="Times New Roman"/>
          <w:sz w:val="26"/>
          <w:szCs w:val="26"/>
        </w:rPr>
        <w:t>не имею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E67AA" w:rsidRPr="00E80453" w:rsidRDefault="00070173" w:rsidP="0007017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w:t>
      </w:r>
      <w:r w:rsidR="007E67AA" w:rsidRPr="00E80453">
        <w:rPr>
          <w:rFonts w:ascii="Times New Roman" w:hAnsi="Times New Roman" w:cs="Times New Roman"/>
          <w:sz w:val="26"/>
          <w:szCs w:val="26"/>
        </w:rPr>
        <w:t>не имею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7E67AA" w:rsidRPr="00E80453" w:rsidRDefault="00070173" w:rsidP="0007017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w:t>
      </w:r>
      <w:r w:rsidR="007E67AA" w:rsidRPr="00E80453">
        <w:rPr>
          <w:rFonts w:ascii="Times New Roman" w:hAnsi="Times New Roman" w:cs="Times New Roman"/>
          <w:sz w:val="26"/>
          <w:szCs w:val="26"/>
        </w:rPr>
        <w:t>не нахожусь в процессе реорганизации, ликвидации, банкротства, не име</w:t>
      </w:r>
      <w:r w:rsidR="00E6700F">
        <w:rPr>
          <w:rFonts w:ascii="Times New Roman" w:hAnsi="Times New Roman" w:cs="Times New Roman"/>
          <w:sz w:val="26"/>
          <w:szCs w:val="26"/>
        </w:rPr>
        <w:t>ю</w:t>
      </w:r>
      <w:r w:rsidR="007E67AA" w:rsidRPr="00E80453">
        <w:rPr>
          <w:rFonts w:ascii="Times New Roman" w:hAnsi="Times New Roman" w:cs="Times New Roman"/>
          <w:sz w:val="26"/>
          <w:szCs w:val="26"/>
        </w:rPr>
        <w:t xml:space="preserve"> ограничений на осуществление хозяйственной деятельности;</w:t>
      </w:r>
    </w:p>
    <w:p w:rsidR="007E67AA" w:rsidRPr="00E80453" w:rsidRDefault="00070173" w:rsidP="0007017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w:t>
      </w:r>
      <w:r w:rsidR="007E67AA" w:rsidRPr="00E80453">
        <w:rPr>
          <w:rFonts w:ascii="Times New Roman" w:hAnsi="Times New Roman" w:cs="Times New Roman"/>
          <w:sz w:val="26"/>
          <w:szCs w:val="26"/>
        </w:rPr>
        <w:t>не имею задолженности по исполнительным документам в соответствии с Федеральным законом от 02.10.2007 № 229-ФЗ «Об исполнительном производстве»;</w:t>
      </w:r>
    </w:p>
    <w:p w:rsidR="007E67AA" w:rsidRPr="00E80453" w:rsidRDefault="00070173" w:rsidP="0007017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w:t>
      </w:r>
      <w:r w:rsidR="007E67AA" w:rsidRPr="00E80453">
        <w:rPr>
          <w:rFonts w:ascii="Times New Roman" w:hAnsi="Times New Roman" w:cs="Times New Roman"/>
          <w:sz w:val="26"/>
          <w:szCs w:val="26"/>
        </w:rPr>
        <w:t>не имею просроченной задолженности по кредитному договору, уплаченные проценты по которому планируются к возмещению;</w:t>
      </w:r>
    </w:p>
    <w:p w:rsidR="007E67AA" w:rsidRPr="00E80453" w:rsidRDefault="00070173" w:rsidP="0007017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w:t>
      </w:r>
      <w:r w:rsidR="007E67AA" w:rsidRPr="00E80453">
        <w:rPr>
          <w:rFonts w:ascii="Times New Roman" w:hAnsi="Times New Roman" w:cs="Times New Roman"/>
          <w:sz w:val="26"/>
          <w:szCs w:val="26"/>
        </w:rPr>
        <w:t>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настоящим Порядком;</w:t>
      </w:r>
    </w:p>
    <w:p w:rsidR="00246ACB" w:rsidRDefault="00070173" w:rsidP="0007017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t>-</w:t>
      </w:r>
      <w:r w:rsidR="00246ACB" w:rsidRPr="00E80453">
        <w:rPr>
          <w:rFonts w:ascii="Times New Roman" w:hAnsi="Times New Roman" w:cs="Times New Roman"/>
          <w:sz w:val="26"/>
          <w:szCs w:val="26"/>
        </w:rPr>
        <w:t>сведения о лицензии (пункт заполняется</w:t>
      </w:r>
      <w:r w:rsidR="00B70C6F">
        <w:rPr>
          <w:rFonts w:ascii="Times New Roman" w:hAnsi="Times New Roman" w:cs="Times New Roman"/>
          <w:sz w:val="26"/>
          <w:szCs w:val="26"/>
        </w:rPr>
        <w:t>,</w:t>
      </w:r>
      <w:r w:rsidR="00246ACB" w:rsidRPr="00E80453">
        <w:rPr>
          <w:rFonts w:ascii="Times New Roman" w:hAnsi="Times New Roman" w:cs="Times New Roman"/>
          <w:sz w:val="26"/>
          <w:szCs w:val="26"/>
        </w:rPr>
        <w:t xml:space="preserve"> в случае если заявитель осуществляет деятельность, подлежащую лицензированию):</w:t>
      </w:r>
    </w:p>
    <w:p w:rsidR="00070173" w:rsidRPr="00E80453" w:rsidRDefault="00070173" w:rsidP="00070173">
      <w:pPr>
        <w:tabs>
          <w:tab w:val="left" w:pos="709"/>
        </w:tabs>
        <w:ind w:firstLine="0"/>
        <w:rPr>
          <w:rFonts w:ascii="Times New Roman" w:hAnsi="Times New Roman" w:cs="Times New Roman"/>
          <w:sz w:val="26"/>
          <w:szCs w:val="26"/>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5"/>
        <w:gridCol w:w="993"/>
      </w:tblGrid>
      <w:tr w:rsidR="00246ACB" w:rsidRPr="00E80453" w:rsidTr="00070173">
        <w:tc>
          <w:tcPr>
            <w:tcW w:w="8505"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вид деятельности, на который выдана лицензия</w:t>
            </w:r>
          </w:p>
        </w:tc>
        <w:tc>
          <w:tcPr>
            <w:tcW w:w="993"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070173">
        <w:tc>
          <w:tcPr>
            <w:tcW w:w="8505"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дата выдачи лицензии</w:t>
            </w:r>
          </w:p>
        </w:tc>
        <w:tc>
          <w:tcPr>
            <w:tcW w:w="993"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070173">
        <w:tc>
          <w:tcPr>
            <w:tcW w:w="8505"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номер лицензии</w:t>
            </w:r>
          </w:p>
        </w:tc>
        <w:tc>
          <w:tcPr>
            <w:tcW w:w="993"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070173">
        <w:tc>
          <w:tcPr>
            <w:tcW w:w="8505"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наименование органа, выдавшего лицензию</w:t>
            </w:r>
          </w:p>
        </w:tc>
        <w:tc>
          <w:tcPr>
            <w:tcW w:w="993"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070173">
        <w:trPr>
          <w:trHeight w:val="306"/>
        </w:trPr>
        <w:tc>
          <w:tcPr>
            <w:tcW w:w="8505"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срок действия лицензии</w:t>
            </w:r>
          </w:p>
        </w:tc>
        <w:tc>
          <w:tcPr>
            <w:tcW w:w="993"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070173">
        <w:tc>
          <w:tcPr>
            <w:tcW w:w="8505"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статус лицензии на дату обращения (действующая/действие лицензии приостановлено/прекращено/аннулировано/переоформление лицензии) (нужное выбрать)</w:t>
            </w:r>
          </w:p>
        </w:tc>
        <w:tc>
          <w:tcPr>
            <w:tcW w:w="993" w:type="dxa"/>
          </w:tcPr>
          <w:p w:rsidR="00246ACB" w:rsidRPr="00E80453" w:rsidRDefault="00246ACB" w:rsidP="00C5606E">
            <w:pPr>
              <w:pStyle w:val="ConsPlusNormal"/>
              <w:rPr>
                <w:rFonts w:ascii="Times New Roman" w:hAnsi="Times New Roman" w:cs="Times New Roman"/>
                <w:sz w:val="26"/>
                <w:szCs w:val="26"/>
              </w:rPr>
            </w:pPr>
          </w:p>
        </w:tc>
      </w:tr>
    </w:tbl>
    <w:p w:rsidR="00246ACB" w:rsidRPr="00E80453" w:rsidRDefault="00246ACB" w:rsidP="00246ACB">
      <w:pPr>
        <w:pStyle w:val="ConsPlusNormal"/>
        <w:rPr>
          <w:rFonts w:ascii="Times New Roman" w:hAnsi="Times New Roman" w:cs="Times New Roman"/>
          <w:sz w:val="26"/>
          <w:szCs w:val="26"/>
        </w:rPr>
      </w:pPr>
    </w:p>
    <w:p w:rsidR="00246ACB" w:rsidRPr="00E80453" w:rsidRDefault="00246ACB" w:rsidP="00246ACB">
      <w:pPr>
        <w:pStyle w:val="ConsPlusNormal"/>
        <w:numPr>
          <w:ilvl w:val="0"/>
          <w:numId w:val="17"/>
        </w:numPr>
        <w:rPr>
          <w:rFonts w:ascii="Times New Roman" w:hAnsi="Times New Roman" w:cs="Times New Roman"/>
          <w:sz w:val="26"/>
          <w:szCs w:val="26"/>
        </w:rPr>
      </w:pPr>
      <w:r w:rsidRPr="00E80453">
        <w:rPr>
          <w:rFonts w:ascii="Times New Roman" w:hAnsi="Times New Roman" w:cs="Times New Roman"/>
          <w:sz w:val="26"/>
          <w:szCs w:val="26"/>
        </w:rPr>
        <w:t>Сведения о заявителе:</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8087"/>
        <w:gridCol w:w="851"/>
      </w:tblGrid>
      <w:tr w:rsidR="00246ACB" w:rsidRPr="00E80453" w:rsidTr="00070173">
        <w:tc>
          <w:tcPr>
            <w:tcW w:w="560"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1.</w:t>
            </w:r>
          </w:p>
        </w:tc>
        <w:tc>
          <w:tcPr>
            <w:tcW w:w="8087"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Фамилия, имя, отчество, должность руководителя юридического лица; наименование учредительного документа, на основании которого действует руководитель юридического лица (устав, приказ о назначении на должность (дата, номер);</w:t>
            </w:r>
          </w:p>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фамилия, имя, отчество индивидуального предпринимателя, документ, на основании которого он действует (свидетельство о регистрации в качестве индивидуального предпринимателя (номер, кем и когда выдано)</w:t>
            </w:r>
          </w:p>
        </w:tc>
        <w:tc>
          <w:tcPr>
            <w:tcW w:w="851"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070173">
        <w:tc>
          <w:tcPr>
            <w:tcW w:w="560" w:type="dxa"/>
          </w:tcPr>
          <w:p w:rsidR="00246ACB" w:rsidRPr="00E80453" w:rsidRDefault="00246ACB" w:rsidP="00C5606E">
            <w:pPr>
              <w:pStyle w:val="ConsPlusNormal"/>
              <w:rPr>
                <w:rFonts w:ascii="Times New Roman" w:hAnsi="Times New Roman" w:cs="Times New Roman"/>
                <w:sz w:val="26"/>
                <w:szCs w:val="26"/>
              </w:rPr>
            </w:pPr>
          </w:p>
        </w:tc>
        <w:tc>
          <w:tcPr>
            <w:tcW w:w="8087"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ОГРН</w:t>
            </w:r>
          </w:p>
        </w:tc>
        <w:tc>
          <w:tcPr>
            <w:tcW w:w="851"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070173">
        <w:tblPrEx>
          <w:tblBorders>
            <w:insideH w:val="nil"/>
          </w:tblBorders>
        </w:tblPrEx>
        <w:trPr>
          <w:trHeight w:val="363"/>
        </w:trPr>
        <w:tc>
          <w:tcPr>
            <w:tcW w:w="560" w:type="dxa"/>
            <w:tcBorders>
              <w:top w:val="nil"/>
            </w:tcBorders>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2.</w:t>
            </w:r>
          </w:p>
        </w:tc>
        <w:tc>
          <w:tcPr>
            <w:tcW w:w="8087" w:type="dxa"/>
            <w:tcBorders>
              <w:top w:val="nil"/>
            </w:tcBorders>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Юридический адрес (адрес регистрации) заявителя</w:t>
            </w:r>
          </w:p>
        </w:tc>
        <w:tc>
          <w:tcPr>
            <w:tcW w:w="851" w:type="dxa"/>
            <w:tcBorders>
              <w:top w:val="nil"/>
            </w:tcBorders>
          </w:tcPr>
          <w:p w:rsidR="00246ACB" w:rsidRPr="00E80453" w:rsidRDefault="00246ACB" w:rsidP="00C5606E">
            <w:pPr>
              <w:pStyle w:val="ConsPlusNormal"/>
              <w:rPr>
                <w:rFonts w:ascii="Times New Roman" w:hAnsi="Times New Roman" w:cs="Times New Roman"/>
                <w:sz w:val="26"/>
                <w:szCs w:val="26"/>
              </w:rPr>
            </w:pPr>
          </w:p>
        </w:tc>
      </w:tr>
      <w:tr w:rsidR="00246ACB" w:rsidRPr="00E80453" w:rsidTr="00070173">
        <w:tc>
          <w:tcPr>
            <w:tcW w:w="560"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3.</w:t>
            </w:r>
          </w:p>
        </w:tc>
        <w:tc>
          <w:tcPr>
            <w:tcW w:w="8087"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Почтовый адрес (с указанием индекса)</w:t>
            </w:r>
          </w:p>
        </w:tc>
        <w:tc>
          <w:tcPr>
            <w:tcW w:w="851"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070173">
        <w:tc>
          <w:tcPr>
            <w:tcW w:w="560"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4.</w:t>
            </w:r>
          </w:p>
        </w:tc>
        <w:tc>
          <w:tcPr>
            <w:tcW w:w="8087"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Контактный телефон, факс заявителя (указывается при наличии)</w:t>
            </w:r>
          </w:p>
        </w:tc>
        <w:tc>
          <w:tcPr>
            <w:tcW w:w="851"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070173">
        <w:tc>
          <w:tcPr>
            <w:tcW w:w="560"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5.</w:t>
            </w:r>
          </w:p>
        </w:tc>
        <w:tc>
          <w:tcPr>
            <w:tcW w:w="8087"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Адрес электронной почты</w:t>
            </w:r>
          </w:p>
        </w:tc>
        <w:tc>
          <w:tcPr>
            <w:tcW w:w="851"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070173">
        <w:tc>
          <w:tcPr>
            <w:tcW w:w="560"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6.</w:t>
            </w:r>
          </w:p>
        </w:tc>
        <w:tc>
          <w:tcPr>
            <w:tcW w:w="8087"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Способ информирования в рамках конкурсного отбора (почта, факс, электронная почта) (нужное выбрать)</w:t>
            </w:r>
          </w:p>
        </w:tc>
        <w:tc>
          <w:tcPr>
            <w:tcW w:w="851"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070173">
        <w:tc>
          <w:tcPr>
            <w:tcW w:w="560"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7.</w:t>
            </w:r>
          </w:p>
        </w:tc>
        <w:tc>
          <w:tcPr>
            <w:tcW w:w="8087"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Банковские реквизиты для перечисления субсидии:</w:t>
            </w:r>
          </w:p>
        </w:tc>
        <w:tc>
          <w:tcPr>
            <w:tcW w:w="851"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070173">
        <w:tc>
          <w:tcPr>
            <w:tcW w:w="560"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7.1.</w:t>
            </w:r>
          </w:p>
        </w:tc>
        <w:tc>
          <w:tcPr>
            <w:tcW w:w="8087"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ИНН/КПП заявителя</w:t>
            </w:r>
          </w:p>
        </w:tc>
        <w:tc>
          <w:tcPr>
            <w:tcW w:w="851"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070173">
        <w:tc>
          <w:tcPr>
            <w:tcW w:w="560"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7.2.</w:t>
            </w:r>
          </w:p>
        </w:tc>
        <w:tc>
          <w:tcPr>
            <w:tcW w:w="8087"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банковский счет заявителя, открытый в кредитной организации</w:t>
            </w:r>
          </w:p>
        </w:tc>
        <w:tc>
          <w:tcPr>
            <w:tcW w:w="851"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070173">
        <w:tc>
          <w:tcPr>
            <w:tcW w:w="560"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7.3.</w:t>
            </w:r>
          </w:p>
        </w:tc>
        <w:tc>
          <w:tcPr>
            <w:tcW w:w="8087"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наименование кредитной организации, адрес ее нахождения</w:t>
            </w:r>
          </w:p>
        </w:tc>
        <w:tc>
          <w:tcPr>
            <w:tcW w:w="851"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070173">
        <w:tc>
          <w:tcPr>
            <w:tcW w:w="560"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7.4.</w:t>
            </w:r>
          </w:p>
        </w:tc>
        <w:tc>
          <w:tcPr>
            <w:tcW w:w="8087"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корреспондентский счет</w:t>
            </w:r>
          </w:p>
        </w:tc>
        <w:tc>
          <w:tcPr>
            <w:tcW w:w="851"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070173">
        <w:tc>
          <w:tcPr>
            <w:tcW w:w="560"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7.5.</w:t>
            </w:r>
          </w:p>
        </w:tc>
        <w:tc>
          <w:tcPr>
            <w:tcW w:w="8087"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БИК</w:t>
            </w:r>
          </w:p>
        </w:tc>
        <w:tc>
          <w:tcPr>
            <w:tcW w:w="851" w:type="dxa"/>
          </w:tcPr>
          <w:p w:rsidR="00246ACB" w:rsidRPr="00E80453" w:rsidRDefault="00246ACB" w:rsidP="00C5606E">
            <w:pPr>
              <w:pStyle w:val="ConsPlusNormal"/>
              <w:rPr>
                <w:rFonts w:ascii="Times New Roman" w:hAnsi="Times New Roman" w:cs="Times New Roman"/>
                <w:sz w:val="26"/>
                <w:szCs w:val="26"/>
              </w:rPr>
            </w:pPr>
          </w:p>
        </w:tc>
      </w:tr>
    </w:tbl>
    <w:p w:rsidR="00246ACB" w:rsidRPr="00E80453" w:rsidRDefault="00246ACB" w:rsidP="00246ACB">
      <w:pPr>
        <w:widowControl/>
        <w:autoSpaceDE/>
        <w:autoSpaceDN/>
        <w:adjustRightInd/>
        <w:spacing w:before="100" w:beforeAutospacing="1" w:after="100" w:afterAutospacing="1"/>
        <w:ind w:firstLine="0"/>
        <w:jc w:val="center"/>
        <w:rPr>
          <w:rFonts w:ascii="Times New Roman" w:hAnsi="Times New Roman" w:cs="Times New Roman"/>
          <w:sz w:val="26"/>
          <w:szCs w:val="26"/>
        </w:rPr>
      </w:pPr>
      <w:r w:rsidRPr="00E80453">
        <w:rPr>
          <w:rFonts w:ascii="Times New Roman" w:hAnsi="Times New Roman" w:cs="Times New Roman"/>
          <w:sz w:val="26"/>
          <w:szCs w:val="26"/>
        </w:rPr>
        <w:t>Информация о кредитном договоре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276"/>
      </w:tblGrid>
      <w:tr w:rsidR="00246ACB" w:rsidRPr="00E80453" w:rsidTr="00A33753">
        <w:tc>
          <w:tcPr>
            <w:tcW w:w="8330" w:type="dxa"/>
            <w:shd w:val="clear" w:color="auto" w:fill="auto"/>
          </w:tcPr>
          <w:p w:rsidR="00246ACB" w:rsidRPr="00E80453" w:rsidRDefault="00246ACB" w:rsidP="00A33753">
            <w:pPr>
              <w:widowControl/>
              <w:autoSpaceDE/>
              <w:autoSpaceDN/>
              <w:adjustRightInd/>
              <w:spacing w:before="100" w:beforeAutospacing="1" w:after="100" w:afterAutospacing="1"/>
              <w:ind w:firstLine="0"/>
              <w:jc w:val="left"/>
              <w:rPr>
                <w:rFonts w:ascii="Times New Roman" w:hAnsi="Times New Roman" w:cs="Times New Roman"/>
                <w:sz w:val="26"/>
                <w:szCs w:val="26"/>
              </w:rPr>
            </w:pPr>
            <w:r w:rsidRPr="00E80453">
              <w:rPr>
                <w:rFonts w:ascii="Times New Roman" w:hAnsi="Times New Roman" w:cs="Times New Roman"/>
                <w:sz w:val="26"/>
                <w:szCs w:val="26"/>
              </w:rPr>
              <w:t xml:space="preserve">Номер, дата кредитного договора </w:t>
            </w:r>
          </w:p>
        </w:tc>
        <w:tc>
          <w:tcPr>
            <w:tcW w:w="1276" w:type="dxa"/>
            <w:shd w:val="clear" w:color="auto" w:fill="auto"/>
          </w:tcPr>
          <w:p w:rsidR="00246ACB" w:rsidRPr="00E80453" w:rsidRDefault="00246ACB" w:rsidP="00C5606E">
            <w:pPr>
              <w:widowControl/>
              <w:autoSpaceDE/>
              <w:autoSpaceDN/>
              <w:adjustRightInd/>
              <w:spacing w:before="100" w:beforeAutospacing="1" w:after="100" w:afterAutospacing="1"/>
              <w:ind w:firstLine="0"/>
              <w:jc w:val="center"/>
              <w:rPr>
                <w:rFonts w:ascii="Times New Roman" w:hAnsi="Times New Roman" w:cs="Times New Roman"/>
                <w:sz w:val="26"/>
                <w:szCs w:val="26"/>
              </w:rPr>
            </w:pPr>
          </w:p>
        </w:tc>
      </w:tr>
      <w:tr w:rsidR="00246ACB" w:rsidRPr="00E80453" w:rsidTr="00A33753">
        <w:tc>
          <w:tcPr>
            <w:tcW w:w="8330" w:type="dxa"/>
            <w:shd w:val="clear" w:color="auto" w:fill="auto"/>
          </w:tcPr>
          <w:p w:rsidR="00246ACB" w:rsidRPr="00E80453" w:rsidRDefault="00246ACB" w:rsidP="00246ACB">
            <w:pPr>
              <w:widowControl/>
              <w:autoSpaceDE/>
              <w:autoSpaceDN/>
              <w:adjustRightInd/>
              <w:spacing w:before="100" w:beforeAutospacing="1" w:after="100" w:afterAutospacing="1"/>
              <w:ind w:firstLine="0"/>
              <w:jc w:val="left"/>
              <w:rPr>
                <w:rFonts w:ascii="Times New Roman" w:hAnsi="Times New Roman" w:cs="Times New Roman"/>
                <w:sz w:val="26"/>
                <w:szCs w:val="26"/>
              </w:rPr>
            </w:pPr>
            <w:r w:rsidRPr="00E80453">
              <w:rPr>
                <w:rFonts w:ascii="Times New Roman" w:hAnsi="Times New Roman" w:cs="Times New Roman"/>
                <w:sz w:val="26"/>
                <w:szCs w:val="26"/>
              </w:rPr>
              <w:t>Цель получения кредита</w:t>
            </w:r>
          </w:p>
        </w:tc>
        <w:tc>
          <w:tcPr>
            <w:tcW w:w="1276" w:type="dxa"/>
            <w:shd w:val="clear" w:color="auto" w:fill="auto"/>
          </w:tcPr>
          <w:p w:rsidR="00246ACB" w:rsidRPr="00E80453" w:rsidRDefault="00246ACB" w:rsidP="00A33753">
            <w:pPr>
              <w:widowControl/>
              <w:autoSpaceDE/>
              <w:autoSpaceDN/>
              <w:adjustRightInd/>
              <w:spacing w:before="100" w:beforeAutospacing="1" w:after="100" w:afterAutospacing="1"/>
              <w:ind w:firstLine="0"/>
              <w:jc w:val="center"/>
              <w:rPr>
                <w:rFonts w:ascii="Times New Roman" w:hAnsi="Times New Roman" w:cs="Times New Roman"/>
                <w:sz w:val="26"/>
                <w:szCs w:val="26"/>
              </w:rPr>
            </w:pPr>
          </w:p>
        </w:tc>
      </w:tr>
      <w:tr w:rsidR="00246ACB" w:rsidRPr="00E80453" w:rsidTr="00A33753">
        <w:tc>
          <w:tcPr>
            <w:tcW w:w="8330" w:type="dxa"/>
            <w:shd w:val="clear" w:color="auto" w:fill="auto"/>
          </w:tcPr>
          <w:p w:rsidR="00246ACB" w:rsidRPr="00E80453" w:rsidRDefault="00246ACB" w:rsidP="00246ACB">
            <w:pPr>
              <w:widowControl/>
              <w:autoSpaceDE/>
              <w:autoSpaceDN/>
              <w:adjustRightInd/>
              <w:spacing w:before="100" w:beforeAutospacing="1" w:after="100" w:afterAutospacing="1"/>
              <w:ind w:firstLine="0"/>
              <w:jc w:val="left"/>
              <w:rPr>
                <w:rFonts w:ascii="Times New Roman" w:hAnsi="Times New Roman" w:cs="Times New Roman"/>
                <w:sz w:val="26"/>
                <w:szCs w:val="26"/>
              </w:rPr>
            </w:pPr>
            <w:r w:rsidRPr="00E80453">
              <w:rPr>
                <w:rFonts w:ascii="Times New Roman" w:hAnsi="Times New Roman" w:cs="Times New Roman"/>
                <w:sz w:val="26"/>
                <w:szCs w:val="26"/>
              </w:rPr>
              <w:t>Наименование кредитной организации, предоставившей кредит</w:t>
            </w:r>
          </w:p>
        </w:tc>
        <w:tc>
          <w:tcPr>
            <w:tcW w:w="1276" w:type="dxa"/>
            <w:shd w:val="clear" w:color="auto" w:fill="auto"/>
          </w:tcPr>
          <w:p w:rsidR="00246ACB" w:rsidRPr="00E80453" w:rsidRDefault="00246ACB" w:rsidP="00C5606E">
            <w:pPr>
              <w:widowControl/>
              <w:autoSpaceDE/>
              <w:autoSpaceDN/>
              <w:adjustRightInd/>
              <w:spacing w:before="100" w:beforeAutospacing="1" w:after="100" w:afterAutospacing="1"/>
              <w:ind w:firstLine="0"/>
              <w:jc w:val="center"/>
              <w:rPr>
                <w:rFonts w:ascii="Times New Roman" w:hAnsi="Times New Roman" w:cs="Times New Roman"/>
                <w:sz w:val="26"/>
                <w:szCs w:val="26"/>
              </w:rPr>
            </w:pPr>
          </w:p>
        </w:tc>
      </w:tr>
      <w:tr w:rsidR="00246ACB" w:rsidRPr="00E80453" w:rsidTr="00A33753">
        <w:tc>
          <w:tcPr>
            <w:tcW w:w="8330" w:type="dxa"/>
            <w:shd w:val="clear" w:color="auto" w:fill="auto"/>
          </w:tcPr>
          <w:p w:rsidR="00246ACB" w:rsidRPr="00E80453" w:rsidRDefault="00246ACB" w:rsidP="00246ACB">
            <w:pPr>
              <w:widowControl/>
              <w:autoSpaceDE/>
              <w:autoSpaceDN/>
              <w:adjustRightInd/>
              <w:spacing w:before="100" w:beforeAutospacing="1" w:after="100" w:afterAutospacing="1"/>
              <w:ind w:firstLine="0"/>
              <w:jc w:val="left"/>
              <w:rPr>
                <w:rFonts w:ascii="Times New Roman" w:hAnsi="Times New Roman" w:cs="Times New Roman"/>
                <w:sz w:val="26"/>
                <w:szCs w:val="26"/>
              </w:rPr>
            </w:pPr>
            <w:r w:rsidRPr="00E80453">
              <w:rPr>
                <w:rFonts w:ascii="Times New Roman" w:hAnsi="Times New Roman" w:cs="Times New Roman"/>
                <w:sz w:val="26"/>
                <w:szCs w:val="26"/>
              </w:rPr>
              <w:t>Общая сумма кредитного договора, руб.</w:t>
            </w:r>
          </w:p>
        </w:tc>
        <w:tc>
          <w:tcPr>
            <w:tcW w:w="1276" w:type="dxa"/>
            <w:shd w:val="clear" w:color="auto" w:fill="auto"/>
          </w:tcPr>
          <w:p w:rsidR="00246ACB" w:rsidRPr="00E80453" w:rsidRDefault="00246ACB" w:rsidP="00C5606E">
            <w:pPr>
              <w:widowControl/>
              <w:autoSpaceDE/>
              <w:autoSpaceDN/>
              <w:adjustRightInd/>
              <w:spacing w:before="100" w:beforeAutospacing="1" w:after="100" w:afterAutospacing="1"/>
              <w:ind w:firstLine="0"/>
              <w:jc w:val="center"/>
              <w:rPr>
                <w:rFonts w:ascii="Times New Roman" w:hAnsi="Times New Roman" w:cs="Times New Roman"/>
                <w:sz w:val="26"/>
                <w:szCs w:val="26"/>
              </w:rPr>
            </w:pPr>
          </w:p>
        </w:tc>
      </w:tr>
      <w:tr w:rsidR="00246ACB" w:rsidRPr="00E80453" w:rsidTr="00A33753">
        <w:tc>
          <w:tcPr>
            <w:tcW w:w="8330" w:type="dxa"/>
            <w:shd w:val="clear" w:color="auto" w:fill="auto"/>
          </w:tcPr>
          <w:p w:rsidR="00246ACB" w:rsidRPr="00E80453" w:rsidRDefault="00246ACB" w:rsidP="00B70C6F">
            <w:pPr>
              <w:widowControl/>
              <w:autoSpaceDE/>
              <w:autoSpaceDN/>
              <w:adjustRightInd/>
              <w:spacing w:before="100" w:beforeAutospacing="1" w:after="100" w:afterAutospacing="1"/>
              <w:ind w:firstLine="0"/>
              <w:jc w:val="left"/>
              <w:rPr>
                <w:rFonts w:ascii="Times New Roman" w:hAnsi="Times New Roman" w:cs="Times New Roman"/>
                <w:sz w:val="26"/>
                <w:szCs w:val="26"/>
              </w:rPr>
            </w:pPr>
            <w:r w:rsidRPr="00E80453">
              <w:rPr>
                <w:rFonts w:ascii="Times New Roman" w:hAnsi="Times New Roman" w:cs="Times New Roman"/>
                <w:sz w:val="26"/>
                <w:szCs w:val="26"/>
              </w:rPr>
              <w:t>Размер уплаченных процентных платежей по кредитному договору по состоянию на дату обращения за субсидией, руб.</w:t>
            </w:r>
          </w:p>
        </w:tc>
        <w:tc>
          <w:tcPr>
            <w:tcW w:w="1276" w:type="dxa"/>
            <w:shd w:val="clear" w:color="auto" w:fill="auto"/>
          </w:tcPr>
          <w:p w:rsidR="00246ACB" w:rsidRPr="00E80453" w:rsidRDefault="00246ACB" w:rsidP="00C5606E">
            <w:pPr>
              <w:widowControl/>
              <w:autoSpaceDE/>
              <w:autoSpaceDN/>
              <w:adjustRightInd/>
              <w:spacing w:before="100" w:beforeAutospacing="1" w:after="100" w:afterAutospacing="1"/>
              <w:ind w:firstLine="0"/>
              <w:jc w:val="center"/>
              <w:rPr>
                <w:rFonts w:ascii="Times New Roman" w:hAnsi="Times New Roman" w:cs="Times New Roman"/>
                <w:sz w:val="26"/>
                <w:szCs w:val="26"/>
              </w:rPr>
            </w:pPr>
          </w:p>
        </w:tc>
      </w:tr>
      <w:tr w:rsidR="00246ACB" w:rsidRPr="00E80453" w:rsidTr="00A33753">
        <w:tc>
          <w:tcPr>
            <w:tcW w:w="8330" w:type="dxa"/>
            <w:shd w:val="clear" w:color="auto" w:fill="auto"/>
          </w:tcPr>
          <w:p w:rsidR="00246ACB" w:rsidRPr="00E80453" w:rsidRDefault="00246ACB" w:rsidP="00246ACB">
            <w:pPr>
              <w:widowControl/>
              <w:autoSpaceDE/>
              <w:autoSpaceDN/>
              <w:adjustRightInd/>
              <w:spacing w:before="100" w:beforeAutospacing="1" w:after="100" w:afterAutospacing="1"/>
              <w:ind w:firstLine="0"/>
              <w:jc w:val="left"/>
              <w:rPr>
                <w:rFonts w:ascii="Times New Roman" w:hAnsi="Times New Roman" w:cs="Times New Roman"/>
                <w:sz w:val="26"/>
                <w:szCs w:val="26"/>
              </w:rPr>
            </w:pPr>
            <w:r w:rsidRPr="00E80453">
              <w:rPr>
                <w:rFonts w:ascii="Times New Roman" w:hAnsi="Times New Roman" w:cs="Times New Roman"/>
                <w:sz w:val="26"/>
                <w:szCs w:val="26"/>
              </w:rPr>
              <w:t>Срок действия кредитного договора, мес.</w:t>
            </w:r>
            <w:r w:rsidRPr="00E80453">
              <w:rPr>
                <w:rFonts w:ascii="Times New Roman" w:hAnsi="Times New Roman" w:cs="Times New Roman"/>
                <w:sz w:val="26"/>
                <w:szCs w:val="26"/>
              </w:rPr>
              <w:tab/>
            </w:r>
          </w:p>
        </w:tc>
        <w:tc>
          <w:tcPr>
            <w:tcW w:w="1276" w:type="dxa"/>
            <w:shd w:val="clear" w:color="auto" w:fill="auto"/>
          </w:tcPr>
          <w:p w:rsidR="00246ACB" w:rsidRPr="00E80453" w:rsidRDefault="00246ACB" w:rsidP="00C5606E">
            <w:pPr>
              <w:widowControl/>
              <w:autoSpaceDE/>
              <w:autoSpaceDN/>
              <w:adjustRightInd/>
              <w:spacing w:before="100" w:beforeAutospacing="1" w:after="100" w:afterAutospacing="1"/>
              <w:ind w:firstLine="0"/>
              <w:jc w:val="center"/>
              <w:rPr>
                <w:rFonts w:ascii="Times New Roman" w:hAnsi="Times New Roman" w:cs="Times New Roman"/>
                <w:sz w:val="26"/>
                <w:szCs w:val="26"/>
              </w:rPr>
            </w:pPr>
          </w:p>
        </w:tc>
      </w:tr>
    </w:tbl>
    <w:p w:rsidR="00246ACB" w:rsidRPr="00E80453" w:rsidRDefault="00246ACB" w:rsidP="00246ACB">
      <w:pPr>
        <w:pStyle w:val="ConsPlusNormal"/>
        <w:ind w:firstLine="708"/>
        <w:jc w:val="both"/>
        <w:rPr>
          <w:rFonts w:ascii="Times New Roman" w:hAnsi="Times New Roman" w:cs="Times New Roman"/>
          <w:sz w:val="26"/>
          <w:szCs w:val="26"/>
        </w:rPr>
      </w:pPr>
      <w:r w:rsidRPr="00E80453">
        <w:rPr>
          <w:rFonts w:ascii="Times New Roman" w:hAnsi="Times New Roman" w:cs="Times New Roman"/>
          <w:sz w:val="26"/>
          <w:szCs w:val="26"/>
        </w:rPr>
        <w:t>Все сведения, указанные мною в документах в составе конкурсной заявки,</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являются достоверными.</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Приложени</w:t>
      </w:r>
      <w:r w:rsidR="002A4325">
        <w:rPr>
          <w:rFonts w:ascii="Times New Roman" w:hAnsi="Times New Roman" w:cs="Times New Roman"/>
          <w:sz w:val="26"/>
          <w:szCs w:val="26"/>
        </w:rPr>
        <w:t>я</w:t>
      </w:r>
      <w:r w:rsidRPr="00E80453">
        <w:rPr>
          <w:rFonts w:ascii="Times New Roman" w:hAnsi="Times New Roman" w:cs="Times New Roman"/>
          <w:sz w:val="26"/>
          <w:szCs w:val="26"/>
        </w:rPr>
        <w:t>:</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опись прилагаемых документов, включенных в конкурсную заявку, на __ листах;</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конкурсная заявка на ____ листах.</w:t>
      </w:r>
    </w:p>
    <w:p w:rsidR="00246ACB" w:rsidRPr="00E80453" w:rsidRDefault="00246ACB" w:rsidP="00246ACB">
      <w:pPr>
        <w:pStyle w:val="ConsPlusNormal"/>
        <w:rPr>
          <w:rFonts w:ascii="Times New Roman" w:hAnsi="Times New Roman" w:cs="Times New Roman"/>
          <w:sz w:val="26"/>
          <w:szCs w:val="26"/>
        </w:rPr>
      </w:pP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Подпись законного представителя заявителя либо подпись заявителя ________________________________________</w:t>
      </w:r>
      <w:r w:rsidR="009D055F" w:rsidRPr="00E80453">
        <w:rPr>
          <w:rFonts w:ascii="Times New Roman" w:hAnsi="Times New Roman" w:cs="Times New Roman"/>
          <w:sz w:val="26"/>
          <w:szCs w:val="26"/>
        </w:rPr>
        <w:t>_______________________________</w:t>
      </w:r>
    </w:p>
    <w:p w:rsidR="00246ACB" w:rsidRPr="00E80453" w:rsidRDefault="00B70C6F" w:rsidP="00246ACB">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00246ACB" w:rsidRPr="00E80453">
        <w:rPr>
          <w:rFonts w:ascii="Times New Roman" w:hAnsi="Times New Roman" w:cs="Times New Roman"/>
          <w:sz w:val="26"/>
          <w:szCs w:val="26"/>
        </w:rPr>
        <w:t>(расшифровка должности, фамилии, имени, отчества подписанта)</w:t>
      </w:r>
    </w:p>
    <w:p w:rsidR="009D055F" w:rsidRPr="00E80453" w:rsidRDefault="009D055F" w:rsidP="00246ACB">
      <w:pPr>
        <w:pStyle w:val="ConsPlusNormal"/>
        <w:rPr>
          <w:rFonts w:ascii="Times New Roman" w:hAnsi="Times New Roman" w:cs="Times New Roman"/>
          <w:sz w:val="26"/>
          <w:szCs w:val="26"/>
        </w:rPr>
      </w:pPr>
    </w:p>
    <w:p w:rsidR="00246ACB" w:rsidRPr="00E80453" w:rsidRDefault="00406531"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«__»</w:t>
      </w:r>
      <w:r w:rsidR="00246ACB" w:rsidRPr="00E80453">
        <w:rPr>
          <w:rFonts w:ascii="Times New Roman" w:hAnsi="Times New Roman" w:cs="Times New Roman"/>
          <w:sz w:val="26"/>
          <w:szCs w:val="26"/>
        </w:rPr>
        <w:t>___________ 20__ года</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М.П. (при наличии)</w:t>
      </w:r>
    </w:p>
    <w:p w:rsidR="009D055F" w:rsidRPr="00E80453" w:rsidRDefault="009D055F" w:rsidP="00246ACB">
      <w:pPr>
        <w:pStyle w:val="ConsPlusNormal"/>
        <w:rPr>
          <w:rFonts w:ascii="Times New Roman" w:hAnsi="Times New Roman" w:cs="Times New Roman"/>
          <w:sz w:val="26"/>
          <w:szCs w:val="26"/>
        </w:rPr>
      </w:pP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Заполняется Управлением:</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Дата регистрации заявления </w:t>
      </w:r>
      <w:r w:rsidR="009D055F" w:rsidRPr="00E80453">
        <w:rPr>
          <w:rFonts w:ascii="Times New Roman" w:hAnsi="Times New Roman" w:cs="Times New Roman"/>
          <w:sz w:val="26"/>
          <w:szCs w:val="26"/>
        </w:rPr>
        <w:t xml:space="preserve">  </w:t>
      </w:r>
      <w:r w:rsidRPr="00E80453">
        <w:rPr>
          <w:rFonts w:ascii="Times New Roman" w:hAnsi="Times New Roman" w:cs="Times New Roman"/>
          <w:sz w:val="26"/>
          <w:szCs w:val="26"/>
        </w:rPr>
        <w:t xml:space="preserve"> _______________________________</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Номер регистрации заявления _______________________________</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                         </w:t>
      </w:r>
      <w:r w:rsidR="009D055F" w:rsidRPr="00E80453">
        <w:rPr>
          <w:rFonts w:ascii="Times New Roman" w:hAnsi="Times New Roman" w:cs="Times New Roman"/>
          <w:sz w:val="26"/>
          <w:szCs w:val="26"/>
        </w:rPr>
        <w:t xml:space="preserve">                         </w:t>
      </w:r>
      <w:r w:rsidRPr="00E80453">
        <w:rPr>
          <w:rFonts w:ascii="Times New Roman" w:hAnsi="Times New Roman" w:cs="Times New Roman"/>
          <w:sz w:val="26"/>
          <w:szCs w:val="26"/>
        </w:rPr>
        <w:t xml:space="preserve">   _______________________________</w:t>
      </w:r>
    </w:p>
    <w:p w:rsidR="00246ACB" w:rsidRPr="00E80453" w:rsidRDefault="00246ACB" w:rsidP="00246ACB">
      <w:pPr>
        <w:pStyle w:val="ConsPlusNormal"/>
        <w:rPr>
          <w:rFonts w:ascii="Times New Roman" w:hAnsi="Times New Roman" w:cs="Times New Roman"/>
          <w:sz w:val="26"/>
          <w:szCs w:val="26"/>
        </w:rPr>
      </w:pPr>
    </w:p>
    <w:p w:rsidR="00E80453" w:rsidRDefault="00246ACB" w:rsidP="00246ACB">
      <w:pPr>
        <w:pStyle w:val="ConsPlusNormal"/>
        <w:rPr>
          <w:rFonts w:ascii="Times New Roman" w:hAnsi="Times New Roman" w:cs="Times New Roman"/>
          <w:sz w:val="26"/>
          <w:szCs w:val="26"/>
        </w:rPr>
        <w:sectPr w:rsidR="00E80453" w:rsidSect="009424AF">
          <w:pgSz w:w="11906" w:h="16838"/>
          <w:pgMar w:top="1134" w:right="567" w:bottom="567" w:left="1985" w:header="709" w:footer="709" w:gutter="0"/>
          <w:pgNumType w:start="1"/>
          <w:cols w:space="708"/>
          <w:titlePg/>
          <w:docGrid w:linePitch="360"/>
        </w:sectPr>
      </w:pPr>
      <w:r w:rsidRPr="00E80453">
        <w:rPr>
          <w:rFonts w:ascii="Times New Roman" w:hAnsi="Times New Roman" w:cs="Times New Roman"/>
          <w:sz w:val="26"/>
          <w:szCs w:val="26"/>
        </w:rPr>
        <w:t xml:space="preserve">                       </w:t>
      </w:r>
      <w:r w:rsidR="009D055F" w:rsidRPr="00E80453">
        <w:rPr>
          <w:rFonts w:ascii="Times New Roman" w:hAnsi="Times New Roman" w:cs="Times New Roman"/>
          <w:sz w:val="26"/>
          <w:szCs w:val="26"/>
        </w:rPr>
        <w:t xml:space="preserve">                           </w:t>
      </w:r>
      <w:r w:rsidRPr="00E80453">
        <w:rPr>
          <w:rFonts w:ascii="Times New Roman" w:hAnsi="Times New Roman" w:cs="Times New Roman"/>
          <w:sz w:val="26"/>
          <w:szCs w:val="26"/>
        </w:rPr>
        <w:t xml:space="preserve">     (подпись, расшифровка подписи)</w:t>
      </w:r>
    </w:p>
    <w:p w:rsidR="00246ACB" w:rsidRPr="00E80453" w:rsidRDefault="00246ACB" w:rsidP="00246ACB">
      <w:pPr>
        <w:pStyle w:val="ConsPlusNormal"/>
        <w:jc w:val="right"/>
        <w:rPr>
          <w:rFonts w:ascii="Times New Roman" w:hAnsi="Times New Roman" w:cs="Times New Roman"/>
          <w:sz w:val="26"/>
          <w:szCs w:val="26"/>
        </w:rPr>
      </w:pPr>
      <w:r w:rsidRPr="00E80453">
        <w:rPr>
          <w:rFonts w:ascii="Times New Roman" w:hAnsi="Times New Roman" w:cs="Times New Roman"/>
          <w:sz w:val="26"/>
          <w:szCs w:val="26"/>
        </w:rPr>
        <w:t xml:space="preserve">Приложение </w:t>
      </w:r>
      <w:r w:rsidR="008B2CD4" w:rsidRPr="00E80453">
        <w:rPr>
          <w:rFonts w:ascii="Times New Roman" w:hAnsi="Times New Roman" w:cs="Times New Roman"/>
          <w:sz w:val="26"/>
          <w:szCs w:val="26"/>
        </w:rPr>
        <w:t>3</w:t>
      </w:r>
      <w:r w:rsidRPr="00E80453">
        <w:rPr>
          <w:rFonts w:ascii="Times New Roman" w:hAnsi="Times New Roman" w:cs="Times New Roman"/>
          <w:sz w:val="26"/>
          <w:szCs w:val="26"/>
        </w:rPr>
        <w:t xml:space="preserve"> к Порядку</w:t>
      </w:r>
    </w:p>
    <w:p w:rsidR="00246ACB" w:rsidRPr="00E80453" w:rsidRDefault="00246ACB" w:rsidP="00246ACB">
      <w:pPr>
        <w:pStyle w:val="ConsPlusNormal"/>
        <w:rPr>
          <w:rFonts w:ascii="Times New Roman" w:hAnsi="Times New Roman" w:cs="Times New Roman"/>
          <w:sz w:val="26"/>
          <w:szCs w:val="26"/>
        </w:rPr>
      </w:pPr>
    </w:p>
    <w:p w:rsidR="00246ACB" w:rsidRPr="00E80453" w:rsidRDefault="00246ACB" w:rsidP="00246ACB">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 xml:space="preserve">ЗАЯВЛЕНИЕ </w:t>
      </w:r>
    </w:p>
    <w:p w:rsidR="00246ACB" w:rsidRPr="00E80453" w:rsidRDefault="00246ACB" w:rsidP="00246ACB">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о соответствии вновь созданного юридического лица и вновь зарегистрированного</w:t>
      </w:r>
    </w:p>
    <w:p w:rsidR="00151C2A" w:rsidRDefault="00246ACB" w:rsidP="00246ACB">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 xml:space="preserve">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w:t>
      </w:r>
      <w:r w:rsidR="002A5109" w:rsidRPr="00E80453">
        <w:rPr>
          <w:rFonts w:ascii="Times New Roman" w:hAnsi="Times New Roman" w:cs="Times New Roman"/>
          <w:sz w:val="26"/>
          <w:szCs w:val="26"/>
        </w:rPr>
        <w:t>№</w:t>
      </w:r>
      <w:r w:rsidR="00406531" w:rsidRPr="00E80453">
        <w:rPr>
          <w:rFonts w:ascii="Times New Roman" w:hAnsi="Times New Roman" w:cs="Times New Roman"/>
          <w:sz w:val="26"/>
          <w:szCs w:val="26"/>
        </w:rPr>
        <w:t xml:space="preserve"> 209-ФЗ «</w:t>
      </w:r>
      <w:r w:rsidRPr="00E80453">
        <w:rPr>
          <w:rFonts w:ascii="Times New Roman" w:hAnsi="Times New Roman" w:cs="Times New Roman"/>
          <w:sz w:val="26"/>
          <w:szCs w:val="26"/>
        </w:rPr>
        <w:t xml:space="preserve">О развитии малого и среднего предпринимательства </w:t>
      </w:r>
    </w:p>
    <w:p w:rsidR="00246ACB" w:rsidRPr="00E80453" w:rsidRDefault="00246ACB" w:rsidP="00246ACB">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в Российской Федерации</w:t>
      </w:r>
      <w:r w:rsidR="00406531" w:rsidRPr="00E80453">
        <w:rPr>
          <w:rFonts w:ascii="Times New Roman" w:hAnsi="Times New Roman" w:cs="Times New Roman"/>
          <w:sz w:val="26"/>
          <w:szCs w:val="26"/>
        </w:rPr>
        <w:t>»</w:t>
      </w:r>
    </w:p>
    <w:p w:rsidR="00246ACB" w:rsidRPr="00E80453" w:rsidRDefault="00246ACB" w:rsidP="00246ACB">
      <w:pPr>
        <w:pStyle w:val="ConsPlusNormal"/>
        <w:rPr>
          <w:rFonts w:ascii="Times New Roman" w:hAnsi="Times New Roman" w:cs="Times New Roman"/>
          <w:sz w:val="26"/>
          <w:szCs w:val="26"/>
        </w:rPr>
      </w:pP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Настоящим заявляю, что ____________________________________________________</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                       (указывается полное наименование юридического лица,</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                       фамилия, имя, отчество (последнее - при наличии)</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                       индивидуального предпринимателя)</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ИНН _______________________________________________________________________</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    (указывается идентификационный номер налогоплательщика (ИНН) -</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    юридического лица или физического лица, зарегистрированного в качестве</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    индивидуального предпринимателя)</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дата государственной регистрации __________________________________________</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                                 (указывается дата государственной</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                                 регистрации юридического лица или</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                                 индивидуального предпринимателя)</w:t>
      </w:r>
    </w:p>
    <w:p w:rsidR="00246ACB" w:rsidRPr="00E80453" w:rsidRDefault="00246ACB" w:rsidP="00406531">
      <w:pPr>
        <w:pStyle w:val="ConsPlusNormal"/>
        <w:jc w:val="both"/>
        <w:rPr>
          <w:rFonts w:ascii="Times New Roman" w:hAnsi="Times New Roman" w:cs="Times New Roman"/>
          <w:sz w:val="26"/>
          <w:szCs w:val="26"/>
        </w:rPr>
      </w:pPr>
      <w:r w:rsidRPr="00E80453">
        <w:rPr>
          <w:rFonts w:ascii="Times New Roman" w:hAnsi="Times New Roman" w:cs="Times New Roman"/>
          <w:sz w:val="26"/>
          <w:szCs w:val="26"/>
        </w:rPr>
        <w:t>соответствует условиям отнесени</w:t>
      </w:r>
      <w:r w:rsidR="00406531" w:rsidRPr="00E80453">
        <w:rPr>
          <w:rFonts w:ascii="Times New Roman" w:hAnsi="Times New Roman" w:cs="Times New Roman"/>
          <w:sz w:val="26"/>
          <w:szCs w:val="26"/>
        </w:rPr>
        <w:t xml:space="preserve">я к субъектам малого и </w:t>
      </w:r>
      <w:r w:rsidRPr="00E80453">
        <w:rPr>
          <w:rFonts w:ascii="Times New Roman" w:hAnsi="Times New Roman" w:cs="Times New Roman"/>
          <w:sz w:val="26"/>
          <w:szCs w:val="26"/>
        </w:rPr>
        <w:t>среднего</w:t>
      </w:r>
      <w:r w:rsidR="00406531" w:rsidRPr="00E80453">
        <w:rPr>
          <w:rFonts w:ascii="Times New Roman" w:hAnsi="Times New Roman" w:cs="Times New Roman"/>
          <w:sz w:val="26"/>
          <w:szCs w:val="26"/>
        </w:rPr>
        <w:t xml:space="preserve"> </w:t>
      </w:r>
      <w:r w:rsidRPr="00E80453">
        <w:rPr>
          <w:rFonts w:ascii="Times New Roman" w:hAnsi="Times New Roman" w:cs="Times New Roman"/>
          <w:sz w:val="26"/>
          <w:szCs w:val="26"/>
        </w:rPr>
        <w:t>предпринимательства, установленным Федеральным законом от 24 июля 2007 г.</w:t>
      </w:r>
      <w:r w:rsidR="00406531" w:rsidRPr="00E80453">
        <w:rPr>
          <w:rFonts w:ascii="Times New Roman" w:hAnsi="Times New Roman" w:cs="Times New Roman"/>
          <w:sz w:val="26"/>
          <w:szCs w:val="26"/>
        </w:rPr>
        <w:t xml:space="preserve"> </w:t>
      </w:r>
      <w:r w:rsidR="002A5109" w:rsidRPr="00E80453">
        <w:rPr>
          <w:rFonts w:ascii="Times New Roman" w:hAnsi="Times New Roman" w:cs="Times New Roman"/>
          <w:sz w:val="26"/>
          <w:szCs w:val="26"/>
        </w:rPr>
        <w:t>№</w:t>
      </w:r>
      <w:r w:rsidR="00837C90">
        <w:rPr>
          <w:rFonts w:ascii="Times New Roman" w:hAnsi="Times New Roman" w:cs="Times New Roman"/>
          <w:sz w:val="26"/>
          <w:szCs w:val="26"/>
        </w:rPr>
        <w:t xml:space="preserve"> 209-ФЗ </w:t>
      </w:r>
      <w:r w:rsidR="00406531" w:rsidRPr="00E80453">
        <w:rPr>
          <w:rFonts w:ascii="Times New Roman" w:hAnsi="Times New Roman" w:cs="Times New Roman"/>
          <w:sz w:val="26"/>
          <w:szCs w:val="26"/>
        </w:rPr>
        <w:t>«</w:t>
      </w:r>
      <w:r w:rsidRPr="00E80453">
        <w:rPr>
          <w:rFonts w:ascii="Times New Roman" w:hAnsi="Times New Roman" w:cs="Times New Roman"/>
          <w:sz w:val="26"/>
          <w:szCs w:val="26"/>
        </w:rPr>
        <w:t>О развитии малого и среднего предпринимательства в Российской</w:t>
      </w:r>
      <w:r w:rsidR="00406531" w:rsidRPr="00E80453">
        <w:rPr>
          <w:rFonts w:ascii="Times New Roman" w:hAnsi="Times New Roman" w:cs="Times New Roman"/>
          <w:sz w:val="26"/>
          <w:szCs w:val="26"/>
        </w:rPr>
        <w:t xml:space="preserve"> </w:t>
      </w:r>
      <w:r w:rsidRPr="00E80453">
        <w:rPr>
          <w:rFonts w:ascii="Times New Roman" w:hAnsi="Times New Roman" w:cs="Times New Roman"/>
          <w:sz w:val="26"/>
          <w:szCs w:val="26"/>
        </w:rPr>
        <w:t>Федерации</w:t>
      </w:r>
      <w:r w:rsidR="00406531" w:rsidRPr="00E80453">
        <w:rPr>
          <w:rFonts w:ascii="Times New Roman" w:hAnsi="Times New Roman" w:cs="Times New Roman"/>
          <w:sz w:val="26"/>
          <w:szCs w:val="26"/>
        </w:rPr>
        <w:t>»</w:t>
      </w:r>
      <w:r w:rsidRPr="00E80453">
        <w:rPr>
          <w:rFonts w:ascii="Times New Roman" w:hAnsi="Times New Roman" w:cs="Times New Roman"/>
          <w:sz w:val="26"/>
          <w:szCs w:val="26"/>
        </w:rPr>
        <w:t>.</w:t>
      </w:r>
    </w:p>
    <w:p w:rsidR="00246ACB" w:rsidRPr="00E80453" w:rsidRDefault="00246ACB" w:rsidP="00246ACB">
      <w:pPr>
        <w:pStyle w:val="ConsPlusNormal"/>
        <w:rPr>
          <w:rFonts w:ascii="Times New Roman" w:hAnsi="Times New Roman" w:cs="Times New Roman"/>
          <w:sz w:val="26"/>
          <w:szCs w:val="26"/>
        </w:rPr>
      </w:pP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_________________________________________________  ________________________</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(фамилия, имя, отчество (последнее - при наличии)          подпись</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подписавшего, должность)</w:t>
      </w:r>
    </w:p>
    <w:p w:rsidR="00246ACB" w:rsidRPr="00E80453" w:rsidRDefault="00246ACB" w:rsidP="00246ACB">
      <w:pPr>
        <w:pStyle w:val="ConsPlusNormal"/>
        <w:rPr>
          <w:rFonts w:ascii="Times New Roman" w:hAnsi="Times New Roman" w:cs="Times New Roman"/>
          <w:sz w:val="26"/>
          <w:szCs w:val="26"/>
        </w:rPr>
      </w:pP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                 </w:t>
      </w:r>
      <w:r w:rsidR="00406531" w:rsidRPr="00E80453">
        <w:rPr>
          <w:rFonts w:ascii="Times New Roman" w:hAnsi="Times New Roman" w:cs="Times New Roman"/>
          <w:sz w:val="26"/>
          <w:szCs w:val="26"/>
        </w:rPr>
        <w:t xml:space="preserve">                               «</w:t>
      </w:r>
      <w:r w:rsidRPr="00E80453">
        <w:rPr>
          <w:rFonts w:ascii="Times New Roman" w:hAnsi="Times New Roman" w:cs="Times New Roman"/>
          <w:sz w:val="26"/>
          <w:szCs w:val="26"/>
        </w:rPr>
        <w:t>__</w:t>
      </w:r>
      <w:r w:rsidR="00406531" w:rsidRPr="00E80453">
        <w:rPr>
          <w:rFonts w:ascii="Times New Roman" w:hAnsi="Times New Roman" w:cs="Times New Roman"/>
          <w:sz w:val="26"/>
          <w:szCs w:val="26"/>
        </w:rPr>
        <w:t>»</w:t>
      </w:r>
      <w:r w:rsidRPr="00E80453">
        <w:rPr>
          <w:rFonts w:ascii="Times New Roman" w:hAnsi="Times New Roman" w:cs="Times New Roman"/>
          <w:sz w:val="26"/>
          <w:szCs w:val="26"/>
        </w:rPr>
        <w:t>______________ 20__ г.</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                                                 дата составления заявления</w:t>
      </w:r>
    </w:p>
    <w:p w:rsidR="00246ACB" w:rsidRPr="00E80453" w:rsidRDefault="00246ACB" w:rsidP="00246ACB">
      <w:pPr>
        <w:pStyle w:val="ConsPlusNormal"/>
        <w:rPr>
          <w:rFonts w:ascii="Times New Roman" w:hAnsi="Times New Roman" w:cs="Times New Roman"/>
          <w:sz w:val="26"/>
          <w:szCs w:val="26"/>
        </w:rPr>
      </w:pPr>
    </w:p>
    <w:p w:rsidR="00E80453" w:rsidRDefault="00246ACB" w:rsidP="00246ACB">
      <w:pPr>
        <w:pStyle w:val="ConsPlusNormal"/>
        <w:rPr>
          <w:rFonts w:ascii="Times New Roman" w:hAnsi="Times New Roman" w:cs="Times New Roman"/>
          <w:sz w:val="26"/>
          <w:szCs w:val="26"/>
        </w:rPr>
        <w:sectPr w:rsidR="00E80453" w:rsidSect="003C4DAD">
          <w:pgSz w:w="11906" w:h="16838"/>
          <w:pgMar w:top="1134" w:right="567" w:bottom="567" w:left="1985" w:header="709" w:footer="709" w:gutter="0"/>
          <w:pgNumType w:start="1"/>
          <w:cols w:space="708"/>
          <w:titlePg/>
          <w:docGrid w:linePitch="360"/>
        </w:sectPr>
      </w:pPr>
      <w:r w:rsidRPr="00E80453">
        <w:rPr>
          <w:rFonts w:ascii="Times New Roman" w:hAnsi="Times New Roman" w:cs="Times New Roman"/>
          <w:sz w:val="26"/>
          <w:szCs w:val="26"/>
        </w:rPr>
        <w:t xml:space="preserve">                                                 М.П. (при наличии)</w:t>
      </w:r>
    </w:p>
    <w:p w:rsidR="00246ACB" w:rsidRPr="00E80453" w:rsidRDefault="00246ACB" w:rsidP="00246ACB">
      <w:pPr>
        <w:pStyle w:val="ConsPlusNormal"/>
        <w:jc w:val="right"/>
        <w:rPr>
          <w:rFonts w:ascii="Times New Roman" w:hAnsi="Times New Roman" w:cs="Times New Roman"/>
          <w:sz w:val="26"/>
          <w:szCs w:val="26"/>
        </w:rPr>
      </w:pPr>
      <w:r w:rsidRPr="00E80453">
        <w:rPr>
          <w:rFonts w:ascii="Times New Roman" w:hAnsi="Times New Roman" w:cs="Times New Roman"/>
          <w:sz w:val="26"/>
          <w:szCs w:val="26"/>
        </w:rPr>
        <w:t xml:space="preserve">Приложение </w:t>
      </w:r>
      <w:r w:rsidR="008B2CD4" w:rsidRPr="00E80453">
        <w:rPr>
          <w:rFonts w:ascii="Times New Roman" w:hAnsi="Times New Roman" w:cs="Times New Roman"/>
          <w:sz w:val="26"/>
          <w:szCs w:val="26"/>
        </w:rPr>
        <w:t>4</w:t>
      </w:r>
      <w:r w:rsidRPr="00E80453">
        <w:rPr>
          <w:rFonts w:ascii="Times New Roman" w:hAnsi="Times New Roman" w:cs="Times New Roman"/>
          <w:sz w:val="26"/>
          <w:szCs w:val="26"/>
        </w:rPr>
        <w:t xml:space="preserve"> к Порядку</w:t>
      </w:r>
    </w:p>
    <w:p w:rsidR="00246ACB" w:rsidRPr="00E80453" w:rsidRDefault="00246ACB" w:rsidP="00246ACB">
      <w:pPr>
        <w:pStyle w:val="ConsPlusNormal"/>
        <w:rPr>
          <w:rFonts w:ascii="Times New Roman" w:hAnsi="Times New Roman" w:cs="Times New Roman"/>
          <w:sz w:val="26"/>
          <w:szCs w:val="26"/>
          <w:highlight w:val="yellow"/>
        </w:rPr>
      </w:pPr>
    </w:p>
    <w:p w:rsidR="00246ACB" w:rsidRPr="00E80453" w:rsidRDefault="00246ACB" w:rsidP="00246ACB">
      <w:pPr>
        <w:pStyle w:val="ConsPlusNonformat"/>
        <w:spacing w:line="25" w:lineRule="atLeast"/>
        <w:jc w:val="center"/>
        <w:rPr>
          <w:rFonts w:ascii="Times New Roman" w:hAnsi="Times New Roman" w:cs="Times New Roman"/>
          <w:sz w:val="26"/>
          <w:szCs w:val="26"/>
        </w:rPr>
      </w:pPr>
      <w:r w:rsidRPr="00E80453">
        <w:rPr>
          <w:rFonts w:ascii="Times New Roman" w:hAnsi="Times New Roman" w:cs="Times New Roman"/>
          <w:sz w:val="26"/>
          <w:szCs w:val="26"/>
        </w:rPr>
        <w:t>Технико-экономическое обоснование</w:t>
      </w:r>
      <w:r w:rsidRPr="00E80453">
        <w:rPr>
          <w:rStyle w:val="a6"/>
          <w:rFonts w:ascii="Times New Roman" w:hAnsi="Times New Roman"/>
          <w:sz w:val="26"/>
          <w:szCs w:val="26"/>
        </w:rPr>
        <w:footnoteReference w:id="9"/>
      </w:r>
      <w:r w:rsidRPr="00E80453">
        <w:rPr>
          <w:rFonts w:ascii="Times New Roman" w:hAnsi="Times New Roman" w:cs="Times New Roman"/>
          <w:sz w:val="26"/>
          <w:szCs w:val="26"/>
        </w:rPr>
        <w:t xml:space="preserve">  </w:t>
      </w:r>
    </w:p>
    <w:p w:rsidR="00246ACB" w:rsidRPr="00E80453" w:rsidRDefault="00246ACB" w:rsidP="00246ACB">
      <w:pPr>
        <w:pStyle w:val="ConsPlusNonformat"/>
        <w:spacing w:line="25" w:lineRule="atLeast"/>
        <w:jc w:val="center"/>
        <w:rPr>
          <w:rFonts w:ascii="Times New Roman" w:hAnsi="Times New Roman" w:cs="Times New Roman"/>
          <w:sz w:val="26"/>
          <w:szCs w:val="26"/>
        </w:rPr>
      </w:pPr>
    </w:p>
    <w:p w:rsidR="00246ACB" w:rsidRPr="00E80453" w:rsidRDefault="00246ACB" w:rsidP="00246ACB">
      <w:pPr>
        <w:numPr>
          <w:ilvl w:val="0"/>
          <w:numId w:val="20"/>
        </w:numPr>
        <w:suppressAutoHyphens/>
        <w:spacing w:line="25" w:lineRule="atLeast"/>
        <w:jc w:val="center"/>
        <w:rPr>
          <w:rFonts w:ascii="Times New Roman" w:hAnsi="Times New Roman" w:cs="Times New Roman"/>
          <w:sz w:val="26"/>
          <w:szCs w:val="26"/>
        </w:rPr>
      </w:pPr>
      <w:r w:rsidRPr="00E80453">
        <w:rPr>
          <w:rFonts w:ascii="Times New Roman" w:hAnsi="Times New Roman" w:cs="Times New Roman"/>
          <w:sz w:val="26"/>
          <w:szCs w:val="26"/>
        </w:rPr>
        <w:t>Резюме</w:t>
      </w:r>
    </w:p>
    <w:p w:rsidR="00246ACB" w:rsidRPr="00E80453" w:rsidRDefault="00246ACB" w:rsidP="00246ACB">
      <w:pPr>
        <w:suppressAutoHyphens/>
        <w:spacing w:line="25" w:lineRule="atLeast"/>
        <w:ind w:left="1500" w:firstLine="0"/>
        <w:rPr>
          <w:rFonts w:ascii="Times New Roman" w:hAnsi="Times New Roman" w:cs="Times New Roman"/>
          <w:sz w:val="26"/>
          <w:szCs w:val="26"/>
        </w:rPr>
      </w:pPr>
    </w:p>
    <w:tbl>
      <w:tblPr>
        <w:tblW w:w="9738" w:type="dxa"/>
        <w:tblInd w:w="-13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11"/>
        <w:gridCol w:w="2127"/>
      </w:tblGrid>
      <w:tr w:rsidR="00246ACB" w:rsidRPr="00E80453" w:rsidTr="00C5606E">
        <w:trPr>
          <w:trHeight w:val="926"/>
        </w:trPr>
        <w:tc>
          <w:tcPr>
            <w:tcW w:w="7611"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ind w:firstLine="416"/>
              <w:rPr>
                <w:rFonts w:ascii="Times New Roman" w:hAnsi="Times New Roman" w:cs="Times New Roman"/>
                <w:color w:val="000000"/>
                <w:sz w:val="26"/>
                <w:szCs w:val="26"/>
              </w:rPr>
            </w:pPr>
            <w:r w:rsidRPr="00E80453">
              <w:rPr>
                <w:rFonts w:ascii="Times New Roman" w:hAnsi="Times New Roman" w:cs="Times New Roman"/>
                <w:color w:val="000000"/>
                <w:sz w:val="26"/>
                <w:szCs w:val="26"/>
              </w:rPr>
              <w:t>Наименование (для заявителей – юридических лиц); фамилия, имя отчество (для заявителей – индивидуальных предпринимателей</w:t>
            </w:r>
            <w:r w:rsidR="00837C90">
              <w:rPr>
                <w:rFonts w:ascii="Times New Roman" w:hAnsi="Times New Roman" w:cs="Times New Roman"/>
                <w:color w:val="000000"/>
                <w:sz w:val="26"/>
                <w:szCs w:val="26"/>
              </w:rPr>
              <w:t>)</w:t>
            </w:r>
          </w:p>
        </w:tc>
        <w:tc>
          <w:tcPr>
            <w:tcW w:w="2127"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C5606E">
        <w:trPr>
          <w:trHeight w:val="571"/>
        </w:trPr>
        <w:tc>
          <w:tcPr>
            <w:tcW w:w="7611"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ind w:firstLine="416"/>
              <w:rPr>
                <w:rFonts w:ascii="Times New Roman" w:hAnsi="Times New Roman" w:cs="Times New Roman"/>
                <w:color w:val="000000"/>
                <w:sz w:val="26"/>
                <w:szCs w:val="26"/>
              </w:rPr>
            </w:pPr>
            <w:r w:rsidRPr="00E80453">
              <w:rPr>
                <w:rFonts w:ascii="Times New Roman" w:hAnsi="Times New Roman" w:cs="Times New Roman"/>
                <w:color w:val="000000"/>
                <w:sz w:val="26"/>
                <w:szCs w:val="26"/>
              </w:rPr>
              <w:t>Юридический адрес (адрес регистрации) заявителя</w:t>
            </w:r>
          </w:p>
        </w:tc>
        <w:tc>
          <w:tcPr>
            <w:tcW w:w="2127"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C5606E">
        <w:trPr>
          <w:trHeight w:val="571"/>
        </w:trPr>
        <w:tc>
          <w:tcPr>
            <w:tcW w:w="7611"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1F1E2E">
            <w:pPr>
              <w:ind w:firstLine="416"/>
              <w:rPr>
                <w:rFonts w:ascii="Times New Roman" w:hAnsi="Times New Roman" w:cs="Times New Roman"/>
                <w:color w:val="000000"/>
                <w:sz w:val="26"/>
                <w:szCs w:val="26"/>
              </w:rPr>
            </w:pPr>
            <w:r w:rsidRPr="00E80453">
              <w:rPr>
                <w:rFonts w:ascii="Times New Roman" w:hAnsi="Times New Roman" w:cs="Times New Roman"/>
                <w:color w:val="000000"/>
                <w:sz w:val="26"/>
                <w:szCs w:val="26"/>
              </w:rPr>
              <w:t>Фактическое место осуществления предпринимательской деятельности заявителя (указать адрес)</w:t>
            </w:r>
          </w:p>
        </w:tc>
        <w:tc>
          <w:tcPr>
            <w:tcW w:w="2127"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C5606E">
        <w:trPr>
          <w:trHeight w:val="571"/>
        </w:trPr>
        <w:tc>
          <w:tcPr>
            <w:tcW w:w="7611"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1F1E2E">
            <w:pPr>
              <w:ind w:firstLine="416"/>
              <w:rPr>
                <w:rFonts w:ascii="Times New Roman" w:hAnsi="Times New Roman" w:cs="Times New Roman"/>
                <w:color w:val="000000"/>
                <w:sz w:val="26"/>
                <w:szCs w:val="26"/>
              </w:rPr>
            </w:pPr>
            <w:r w:rsidRPr="00E80453">
              <w:rPr>
                <w:rFonts w:ascii="Times New Roman" w:hAnsi="Times New Roman" w:cs="Times New Roman"/>
                <w:color w:val="000000"/>
                <w:sz w:val="26"/>
                <w:szCs w:val="26"/>
              </w:rPr>
              <w:t>Вид(-ы) деятельности (наименование и ОКВЭД в соответствии с выпиской из ЕГРИП/ЮЛ), по которым понесены расходы</w:t>
            </w:r>
            <w:r w:rsidR="001F1E2E">
              <w:rPr>
                <w:rFonts w:ascii="Times New Roman" w:hAnsi="Times New Roman" w:cs="Times New Roman"/>
                <w:color w:val="000000"/>
                <w:sz w:val="26"/>
                <w:szCs w:val="26"/>
              </w:rPr>
              <w:t>,</w:t>
            </w:r>
            <w:r w:rsidRPr="00E80453">
              <w:rPr>
                <w:rFonts w:ascii="Times New Roman" w:hAnsi="Times New Roman" w:cs="Times New Roman"/>
                <w:color w:val="000000"/>
                <w:sz w:val="26"/>
                <w:szCs w:val="26"/>
              </w:rPr>
              <w:t xml:space="preserve"> представленные к возмещению </w:t>
            </w:r>
          </w:p>
        </w:tc>
        <w:tc>
          <w:tcPr>
            <w:tcW w:w="2127"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C5606E">
        <w:trPr>
          <w:trHeight w:val="571"/>
        </w:trPr>
        <w:tc>
          <w:tcPr>
            <w:tcW w:w="7611"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ind w:firstLine="416"/>
              <w:rPr>
                <w:rFonts w:ascii="Times New Roman" w:hAnsi="Times New Roman" w:cs="Times New Roman"/>
                <w:color w:val="000000"/>
                <w:sz w:val="26"/>
                <w:szCs w:val="26"/>
              </w:rPr>
            </w:pPr>
            <w:r w:rsidRPr="00E80453">
              <w:rPr>
                <w:rFonts w:ascii="Times New Roman" w:hAnsi="Times New Roman" w:cs="Times New Roman"/>
                <w:color w:val="000000"/>
                <w:sz w:val="26"/>
                <w:szCs w:val="26"/>
              </w:rPr>
              <w:t>Дата регистрации юридического лица (индивидуального предпринимателя)</w:t>
            </w:r>
          </w:p>
        </w:tc>
        <w:tc>
          <w:tcPr>
            <w:tcW w:w="2127"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C5606E">
        <w:trPr>
          <w:trHeight w:val="571"/>
        </w:trPr>
        <w:tc>
          <w:tcPr>
            <w:tcW w:w="7611"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3266A4" w:rsidP="003266A4">
            <w:pPr>
              <w:ind w:firstLine="0"/>
              <w:rPr>
                <w:rFonts w:ascii="Times New Roman" w:hAnsi="Times New Roman" w:cs="Times New Roman"/>
                <w:color w:val="000000"/>
                <w:sz w:val="26"/>
                <w:szCs w:val="26"/>
              </w:rPr>
            </w:pPr>
            <w:r w:rsidRPr="00E80453">
              <w:rPr>
                <w:rFonts w:ascii="Times New Roman" w:hAnsi="Times New Roman" w:cs="Times New Roman"/>
                <w:color w:val="000000"/>
                <w:sz w:val="26"/>
                <w:szCs w:val="26"/>
              </w:rPr>
              <w:t xml:space="preserve">       Номер, дата, цель кредитного договора</w:t>
            </w:r>
          </w:p>
        </w:tc>
        <w:tc>
          <w:tcPr>
            <w:tcW w:w="2127"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C5606E">
        <w:trPr>
          <w:trHeight w:val="571"/>
        </w:trPr>
        <w:tc>
          <w:tcPr>
            <w:tcW w:w="7611"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ind w:firstLine="416"/>
              <w:rPr>
                <w:rFonts w:ascii="Times New Roman" w:hAnsi="Times New Roman" w:cs="Times New Roman"/>
                <w:color w:val="000000"/>
                <w:sz w:val="26"/>
                <w:szCs w:val="26"/>
              </w:rPr>
            </w:pPr>
            <w:r w:rsidRPr="00E80453">
              <w:rPr>
                <w:rFonts w:ascii="Times New Roman" w:hAnsi="Times New Roman" w:cs="Times New Roman"/>
                <w:color w:val="000000"/>
                <w:sz w:val="26"/>
                <w:szCs w:val="26"/>
              </w:rPr>
              <w:t>Запрашиваемая сумма субсидии</w:t>
            </w:r>
            <w:r w:rsidR="004D62A5" w:rsidRPr="00E80453">
              <w:rPr>
                <w:rFonts w:ascii="Times New Roman" w:hAnsi="Times New Roman" w:cs="Times New Roman"/>
                <w:color w:val="000000"/>
                <w:sz w:val="26"/>
                <w:szCs w:val="26"/>
              </w:rPr>
              <w:t>, руб.</w:t>
            </w:r>
          </w:p>
        </w:tc>
        <w:tc>
          <w:tcPr>
            <w:tcW w:w="2127"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C5606E">
        <w:trPr>
          <w:trHeight w:val="571"/>
        </w:trPr>
        <w:tc>
          <w:tcPr>
            <w:tcW w:w="7611"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ind w:firstLine="416"/>
              <w:rPr>
                <w:rFonts w:ascii="Times New Roman" w:hAnsi="Times New Roman" w:cs="Times New Roman"/>
                <w:color w:val="000000"/>
                <w:sz w:val="26"/>
                <w:szCs w:val="26"/>
              </w:rPr>
            </w:pPr>
            <w:r w:rsidRPr="00E80453">
              <w:rPr>
                <w:rFonts w:ascii="Times New Roman" w:hAnsi="Times New Roman" w:cs="Times New Roman"/>
                <w:color w:val="000000"/>
                <w:sz w:val="26"/>
                <w:szCs w:val="26"/>
              </w:rPr>
              <w:t>Количество вновь созданных</w:t>
            </w:r>
            <w:r w:rsidR="003266A4" w:rsidRPr="00E80453">
              <w:rPr>
                <w:rFonts w:ascii="Times New Roman" w:hAnsi="Times New Roman" w:cs="Times New Roman"/>
                <w:color w:val="000000"/>
                <w:sz w:val="26"/>
                <w:szCs w:val="26"/>
              </w:rPr>
              <w:t>(-ваемых)</w:t>
            </w:r>
            <w:r w:rsidRPr="00E80453">
              <w:rPr>
                <w:rFonts w:ascii="Times New Roman" w:hAnsi="Times New Roman" w:cs="Times New Roman"/>
                <w:color w:val="000000"/>
                <w:sz w:val="26"/>
                <w:szCs w:val="26"/>
              </w:rPr>
              <w:t xml:space="preserve"> рабочих </w:t>
            </w:r>
            <w:r w:rsidRPr="00E80453">
              <w:rPr>
                <w:rFonts w:ascii="Times New Roman" w:hAnsi="Times New Roman" w:cs="Times New Roman"/>
                <w:sz w:val="26"/>
                <w:szCs w:val="26"/>
              </w:rPr>
              <w:t>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(табл. 1), ед.</w:t>
            </w:r>
          </w:p>
        </w:tc>
        <w:tc>
          <w:tcPr>
            <w:tcW w:w="2127"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C5606E">
        <w:trPr>
          <w:trHeight w:val="571"/>
        </w:trPr>
        <w:tc>
          <w:tcPr>
            <w:tcW w:w="7611"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1F1E2E">
            <w:pPr>
              <w:ind w:firstLine="416"/>
              <w:rPr>
                <w:rFonts w:ascii="Times New Roman" w:hAnsi="Times New Roman" w:cs="Times New Roman"/>
                <w:color w:val="000000"/>
                <w:sz w:val="26"/>
                <w:szCs w:val="26"/>
              </w:rPr>
            </w:pPr>
            <w:r w:rsidRPr="00E80453">
              <w:rPr>
                <w:rFonts w:ascii="Times New Roman" w:hAnsi="Times New Roman" w:cs="Times New Roman"/>
                <w:color w:val="000000"/>
                <w:sz w:val="26"/>
                <w:szCs w:val="26"/>
              </w:rPr>
              <w:t>Среднемесячная заработная плата работников в текущем финансовом году (табл. 1), руб.</w:t>
            </w:r>
          </w:p>
        </w:tc>
        <w:tc>
          <w:tcPr>
            <w:tcW w:w="2127"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C5606E">
        <w:trPr>
          <w:trHeight w:val="571"/>
        </w:trPr>
        <w:tc>
          <w:tcPr>
            <w:tcW w:w="7611"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1F1E2E">
            <w:pPr>
              <w:ind w:firstLine="416"/>
              <w:rPr>
                <w:rFonts w:ascii="Times New Roman" w:hAnsi="Times New Roman" w:cs="Times New Roman"/>
                <w:color w:val="000000"/>
                <w:sz w:val="26"/>
                <w:szCs w:val="26"/>
              </w:rPr>
            </w:pPr>
            <w:r w:rsidRPr="00E80453">
              <w:rPr>
                <w:rFonts w:ascii="Times New Roman" w:hAnsi="Times New Roman" w:cs="Times New Roman"/>
                <w:color w:val="000000"/>
                <w:sz w:val="26"/>
                <w:szCs w:val="26"/>
              </w:rPr>
              <w:t>Коэффициент бюджетной эффективности (согласно расчету, указанному в пункте 5.2 ТЭО)</w:t>
            </w:r>
          </w:p>
        </w:tc>
        <w:tc>
          <w:tcPr>
            <w:tcW w:w="2127"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C5606E">
        <w:trPr>
          <w:trHeight w:val="92"/>
        </w:trPr>
        <w:tc>
          <w:tcPr>
            <w:tcW w:w="7611"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1F1E2E">
            <w:pPr>
              <w:ind w:firstLine="416"/>
              <w:rPr>
                <w:rFonts w:ascii="Times New Roman" w:hAnsi="Times New Roman" w:cs="Times New Roman"/>
                <w:color w:val="000000"/>
                <w:sz w:val="26"/>
                <w:szCs w:val="26"/>
              </w:rPr>
            </w:pPr>
            <w:r w:rsidRPr="00E80453">
              <w:rPr>
                <w:rFonts w:ascii="Times New Roman" w:hAnsi="Times New Roman" w:cs="Times New Roman"/>
                <w:color w:val="000000"/>
                <w:sz w:val="26"/>
                <w:szCs w:val="26"/>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(согласно расчету, указанному в пункте 5.3 ТЭО), ед.</w:t>
            </w:r>
          </w:p>
        </w:tc>
        <w:tc>
          <w:tcPr>
            <w:tcW w:w="2127"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C5606E">
        <w:trPr>
          <w:trHeight w:val="92"/>
        </w:trPr>
        <w:tc>
          <w:tcPr>
            <w:tcW w:w="7611"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0120F">
            <w:pPr>
              <w:ind w:firstLine="416"/>
              <w:rPr>
                <w:rFonts w:ascii="Times New Roman" w:hAnsi="Times New Roman" w:cs="Times New Roman"/>
                <w:color w:val="000000"/>
                <w:sz w:val="26"/>
                <w:szCs w:val="26"/>
              </w:rPr>
            </w:pPr>
            <w:r w:rsidRPr="00E80453">
              <w:rPr>
                <w:rFonts w:ascii="Times New Roman" w:hAnsi="Times New Roman" w:cs="Times New Roman"/>
                <w:color w:val="000000"/>
                <w:sz w:val="26"/>
                <w:szCs w:val="26"/>
              </w:rPr>
              <w:t>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w:t>
            </w:r>
            <w:r w:rsidR="00C0120F" w:rsidRPr="00E80453">
              <w:rPr>
                <w:rFonts w:ascii="Times New Roman" w:hAnsi="Times New Roman" w:cs="Times New Roman"/>
                <w:color w:val="000000"/>
                <w:sz w:val="26"/>
                <w:szCs w:val="26"/>
              </w:rPr>
              <w:t xml:space="preserve"> в </w:t>
            </w:r>
            <w:r w:rsidRPr="00E80453">
              <w:rPr>
                <w:rFonts w:ascii="Times New Roman" w:hAnsi="Times New Roman" w:cs="Times New Roman"/>
                <w:color w:val="000000"/>
                <w:sz w:val="26"/>
                <w:szCs w:val="26"/>
              </w:rPr>
              <w:t>постоянных ценах 2014 года (согласно расчету, указанному в пункте 5.4 ТЭО)</w:t>
            </w:r>
          </w:p>
        </w:tc>
        <w:tc>
          <w:tcPr>
            <w:tcW w:w="2127"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bl>
    <w:p w:rsidR="00246ACB" w:rsidRPr="00E80453" w:rsidRDefault="00246ACB" w:rsidP="00246ACB">
      <w:pPr>
        <w:rPr>
          <w:rFonts w:ascii="Times New Roman" w:hAnsi="Times New Roman" w:cs="Times New Roman"/>
          <w:color w:val="000000"/>
          <w:sz w:val="26"/>
          <w:szCs w:val="26"/>
        </w:rPr>
      </w:pPr>
    </w:p>
    <w:p w:rsidR="00246ACB" w:rsidRPr="00E80453" w:rsidRDefault="00246ACB" w:rsidP="00246ACB">
      <w:pPr>
        <w:rPr>
          <w:rFonts w:ascii="Times New Roman" w:hAnsi="Times New Roman" w:cs="Times New Roman"/>
          <w:color w:val="000000"/>
          <w:sz w:val="26"/>
          <w:szCs w:val="26"/>
        </w:rPr>
      </w:pPr>
    </w:p>
    <w:p w:rsidR="00246ACB" w:rsidRPr="00E80453" w:rsidRDefault="00246ACB" w:rsidP="00246ACB">
      <w:pPr>
        <w:rPr>
          <w:rFonts w:ascii="Times New Roman" w:hAnsi="Times New Roman" w:cs="Times New Roman"/>
          <w:color w:val="000000"/>
          <w:sz w:val="26"/>
          <w:szCs w:val="26"/>
        </w:rPr>
      </w:pPr>
    </w:p>
    <w:p w:rsidR="00246ACB" w:rsidRPr="00E80453" w:rsidRDefault="00246ACB" w:rsidP="00246ACB">
      <w:pPr>
        <w:rPr>
          <w:rFonts w:ascii="Times New Roman" w:hAnsi="Times New Roman" w:cs="Times New Roman"/>
          <w:color w:val="000000"/>
          <w:sz w:val="26"/>
          <w:szCs w:val="26"/>
        </w:rPr>
      </w:pPr>
    </w:p>
    <w:p w:rsidR="00246ACB" w:rsidRPr="00E80453" w:rsidRDefault="00246ACB" w:rsidP="00246ACB">
      <w:pPr>
        <w:rPr>
          <w:rFonts w:ascii="Times New Roman" w:hAnsi="Times New Roman" w:cs="Times New Roman"/>
          <w:color w:val="000000"/>
          <w:sz w:val="26"/>
          <w:szCs w:val="26"/>
        </w:rPr>
      </w:pPr>
    </w:p>
    <w:tbl>
      <w:tblPr>
        <w:tblW w:w="980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02"/>
        <w:gridCol w:w="695"/>
        <w:gridCol w:w="2069"/>
        <w:gridCol w:w="1701"/>
        <w:gridCol w:w="1538"/>
      </w:tblGrid>
      <w:tr w:rsidR="00246ACB" w:rsidRPr="00E80453" w:rsidTr="00922314">
        <w:trPr>
          <w:trHeight w:val="530"/>
          <w:tblHeader/>
          <w:jc w:val="center"/>
        </w:trPr>
        <w:tc>
          <w:tcPr>
            <w:tcW w:w="3802"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ind w:left="-436"/>
              <w:jc w:val="center"/>
              <w:rPr>
                <w:rFonts w:ascii="Times New Roman" w:hAnsi="Times New Roman" w:cs="Times New Roman"/>
                <w:color w:val="000000"/>
                <w:sz w:val="26"/>
                <w:szCs w:val="26"/>
              </w:rPr>
            </w:pPr>
            <w:r w:rsidRPr="00E80453">
              <w:rPr>
                <w:rFonts w:ascii="Times New Roman" w:hAnsi="Times New Roman" w:cs="Times New Roman"/>
                <w:color w:val="000000"/>
                <w:sz w:val="26"/>
                <w:szCs w:val="26"/>
              </w:rPr>
              <w:t>Показатель</w:t>
            </w:r>
          </w:p>
        </w:tc>
        <w:tc>
          <w:tcPr>
            <w:tcW w:w="695"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ind w:left="-621" w:right="-220" w:firstLine="425"/>
              <w:jc w:val="center"/>
              <w:rPr>
                <w:rFonts w:ascii="Times New Roman" w:hAnsi="Times New Roman" w:cs="Times New Roman"/>
                <w:color w:val="000000"/>
                <w:sz w:val="26"/>
                <w:szCs w:val="26"/>
              </w:rPr>
            </w:pPr>
            <w:r w:rsidRPr="00E80453">
              <w:rPr>
                <w:rFonts w:ascii="Times New Roman" w:hAnsi="Times New Roman" w:cs="Times New Roman"/>
                <w:color w:val="000000"/>
                <w:sz w:val="26"/>
                <w:szCs w:val="26"/>
              </w:rPr>
              <w:t xml:space="preserve">Ед. </w:t>
            </w:r>
          </w:p>
          <w:p w:rsidR="00246ACB" w:rsidRPr="00E80453" w:rsidRDefault="00246ACB" w:rsidP="00C5606E">
            <w:pPr>
              <w:ind w:left="-621" w:right="-362" w:firstLine="425"/>
              <w:jc w:val="center"/>
              <w:rPr>
                <w:rFonts w:ascii="Times New Roman" w:hAnsi="Times New Roman" w:cs="Times New Roman"/>
                <w:color w:val="000000"/>
                <w:sz w:val="26"/>
                <w:szCs w:val="26"/>
              </w:rPr>
            </w:pPr>
            <w:r w:rsidRPr="00E80453">
              <w:rPr>
                <w:rFonts w:ascii="Times New Roman" w:hAnsi="Times New Roman" w:cs="Times New Roman"/>
                <w:color w:val="000000"/>
                <w:sz w:val="26"/>
                <w:szCs w:val="26"/>
              </w:rPr>
              <w:t>изм.</w:t>
            </w:r>
          </w:p>
        </w:tc>
        <w:tc>
          <w:tcPr>
            <w:tcW w:w="2069"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ind w:firstLine="80"/>
              <w:jc w:val="center"/>
              <w:rPr>
                <w:rFonts w:ascii="Times New Roman" w:hAnsi="Times New Roman" w:cs="Times New Roman"/>
                <w:color w:val="000000"/>
                <w:sz w:val="26"/>
                <w:szCs w:val="26"/>
              </w:rPr>
            </w:pPr>
            <w:r w:rsidRPr="00E80453">
              <w:rPr>
                <w:rFonts w:ascii="Times New Roman" w:hAnsi="Times New Roman" w:cs="Times New Roman"/>
                <w:color w:val="000000"/>
                <w:sz w:val="26"/>
                <w:szCs w:val="26"/>
              </w:rPr>
              <w:t>20__ год, предшествующий году получения субсидии (при осуществлении деятельности)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ind w:left="23" w:firstLine="142"/>
              <w:jc w:val="center"/>
              <w:rPr>
                <w:rFonts w:ascii="Times New Roman" w:hAnsi="Times New Roman" w:cs="Times New Roman"/>
                <w:color w:val="000000"/>
                <w:sz w:val="26"/>
                <w:szCs w:val="26"/>
              </w:rPr>
            </w:pPr>
            <w:r w:rsidRPr="00E80453">
              <w:rPr>
                <w:rFonts w:ascii="Times New Roman" w:hAnsi="Times New Roman" w:cs="Times New Roman"/>
                <w:color w:val="000000"/>
                <w:sz w:val="26"/>
                <w:szCs w:val="26"/>
              </w:rPr>
              <w:t>20__ год, получения субсидии</w:t>
            </w:r>
          </w:p>
        </w:tc>
        <w:tc>
          <w:tcPr>
            <w:tcW w:w="1538"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ind w:firstLine="80"/>
              <w:jc w:val="center"/>
              <w:rPr>
                <w:rFonts w:ascii="Times New Roman" w:hAnsi="Times New Roman" w:cs="Times New Roman"/>
                <w:color w:val="000000"/>
                <w:sz w:val="26"/>
                <w:szCs w:val="26"/>
              </w:rPr>
            </w:pPr>
            <w:r w:rsidRPr="00E80453">
              <w:rPr>
                <w:rFonts w:ascii="Times New Roman" w:hAnsi="Times New Roman" w:cs="Times New Roman"/>
                <w:color w:val="000000"/>
                <w:sz w:val="26"/>
                <w:szCs w:val="26"/>
              </w:rPr>
              <w:t>20__ год, первый год после получения субсидии</w:t>
            </w:r>
          </w:p>
        </w:tc>
      </w:tr>
      <w:tr w:rsidR="00246ACB" w:rsidRPr="00E80453" w:rsidTr="00922314">
        <w:trPr>
          <w:trHeight w:val="691"/>
          <w:jc w:val="center"/>
        </w:trPr>
        <w:tc>
          <w:tcPr>
            <w:tcW w:w="3802"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firstLine="228"/>
              <w:rPr>
                <w:rFonts w:ascii="Times New Roman" w:hAnsi="Times New Roman" w:cs="Times New Roman"/>
                <w:color w:val="000000"/>
                <w:sz w:val="26"/>
                <w:szCs w:val="26"/>
              </w:rPr>
            </w:pPr>
            <w:r w:rsidRPr="00E80453">
              <w:rPr>
                <w:rFonts w:ascii="Times New Roman" w:hAnsi="Times New Roman" w:cs="Times New Roman"/>
                <w:color w:val="000000"/>
                <w:sz w:val="26"/>
                <w:szCs w:val="26"/>
              </w:rPr>
              <w:t>1. Доходы</w:t>
            </w:r>
          </w:p>
          <w:p w:rsidR="00246ACB" w:rsidRPr="00E80453" w:rsidRDefault="00246ACB" w:rsidP="00C5606E">
            <w:pPr>
              <w:ind w:firstLine="228"/>
              <w:rPr>
                <w:rFonts w:ascii="Times New Roman" w:hAnsi="Times New Roman" w:cs="Times New Roman"/>
                <w:color w:val="000000"/>
                <w:sz w:val="26"/>
                <w:szCs w:val="26"/>
              </w:rPr>
            </w:pPr>
            <w:r w:rsidRPr="00E80453">
              <w:rPr>
                <w:rFonts w:ascii="Times New Roman" w:hAnsi="Times New Roman" w:cs="Times New Roman"/>
                <w:color w:val="000000"/>
                <w:sz w:val="26"/>
                <w:szCs w:val="26"/>
              </w:rPr>
              <w:t>(строка 1 табл. 4)</w:t>
            </w:r>
          </w:p>
        </w:tc>
        <w:tc>
          <w:tcPr>
            <w:tcW w:w="695"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ind w:firstLine="0"/>
              <w:rPr>
                <w:rFonts w:ascii="Times New Roman" w:hAnsi="Times New Roman" w:cs="Times New Roman"/>
                <w:color w:val="000000"/>
                <w:sz w:val="26"/>
                <w:szCs w:val="26"/>
              </w:rPr>
            </w:pPr>
            <w:r w:rsidRPr="00E80453">
              <w:rPr>
                <w:rFonts w:ascii="Times New Roman" w:hAnsi="Times New Roman" w:cs="Times New Roman"/>
                <w:color w:val="000000"/>
                <w:sz w:val="26"/>
                <w:szCs w:val="26"/>
              </w:rPr>
              <w:t>руб.</w:t>
            </w:r>
          </w:p>
        </w:tc>
        <w:tc>
          <w:tcPr>
            <w:tcW w:w="2069"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538"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922314">
        <w:trPr>
          <w:trHeight w:val="530"/>
          <w:jc w:val="center"/>
        </w:trPr>
        <w:tc>
          <w:tcPr>
            <w:tcW w:w="3802"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firstLine="228"/>
              <w:rPr>
                <w:rFonts w:ascii="Times New Roman" w:hAnsi="Times New Roman" w:cs="Times New Roman"/>
                <w:color w:val="000000"/>
                <w:spacing w:val="-4"/>
                <w:sz w:val="26"/>
                <w:szCs w:val="26"/>
              </w:rPr>
            </w:pPr>
            <w:r w:rsidRPr="00E80453">
              <w:rPr>
                <w:rFonts w:ascii="Times New Roman" w:hAnsi="Times New Roman" w:cs="Times New Roman"/>
                <w:color w:val="000000"/>
                <w:spacing w:val="-4"/>
                <w:sz w:val="26"/>
                <w:szCs w:val="26"/>
              </w:rPr>
              <w:t>2. Расходы на реализацию проекта</w:t>
            </w:r>
          </w:p>
          <w:p w:rsidR="00246ACB" w:rsidRPr="00E80453" w:rsidRDefault="00246ACB" w:rsidP="00C5606E">
            <w:pPr>
              <w:ind w:firstLine="228"/>
              <w:rPr>
                <w:rFonts w:ascii="Times New Roman" w:hAnsi="Times New Roman" w:cs="Times New Roman"/>
                <w:color w:val="000000"/>
                <w:sz w:val="26"/>
                <w:szCs w:val="26"/>
              </w:rPr>
            </w:pPr>
            <w:r w:rsidRPr="00E80453">
              <w:rPr>
                <w:rFonts w:ascii="Times New Roman" w:hAnsi="Times New Roman" w:cs="Times New Roman"/>
                <w:color w:val="000000"/>
                <w:sz w:val="26"/>
                <w:szCs w:val="26"/>
              </w:rPr>
              <w:t>(строка 10 табл. 3)</w:t>
            </w:r>
          </w:p>
        </w:tc>
        <w:tc>
          <w:tcPr>
            <w:tcW w:w="695"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left="-708"/>
              <w:rPr>
                <w:rFonts w:ascii="Times New Roman" w:hAnsi="Times New Roman" w:cs="Times New Roman"/>
                <w:sz w:val="26"/>
                <w:szCs w:val="26"/>
              </w:rPr>
            </w:pPr>
            <w:r w:rsidRPr="00E80453">
              <w:rPr>
                <w:rFonts w:ascii="Times New Roman" w:hAnsi="Times New Roman" w:cs="Times New Roman"/>
                <w:color w:val="000000"/>
                <w:sz w:val="26"/>
                <w:szCs w:val="26"/>
              </w:rPr>
              <w:t>руб.</w:t>
            </w:r>
          </w:p>
        </w:tc>
        <w:tc>
          <w:tcPr>
            <w:tcW w:w="2069"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538"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922314">
        <w:trPr>
          <w:trHeight w:val="530"/>
          <w:jc w:val="center"/>
        </w:trPr>
        <w:tc>
          <w:tcPr>
            <w:tcW w:w="3802" w:type="dxa"/>
            <w:tcBorders>
              <w:top w:val="single" w:sz="4" w:space="0" w:color="auto"/>
              <w:left w:val="single" w:sz="4" w:space="0" w:color="auto"/>
              <w:bottom w:val="single" w:sz="4" w:space="0" w:color="auto"/>
              <w:right w:val="single" w:sz="4" w:space="0" w:color="auto"/>
            </w:tcBorders>
            <w:hideMark/>
          </w:tcPr>
          <w:p w:rsidR="00246ACB" w:rsidRPr="006E15F7" w:rsidRDefault="006E15F7" w:rsidP="006E15F7">
            <w:pPr>
              <w:ind w:firstLine="260"/>
              <w:rPr>
                <w:rFonts w:ascii="Times New Roman" w:hAnsi="Times New Roman" w:cs="Times New Roman"/>
                <w:color w:val="000000"/>
                <w:sz w:val="26"/>
                <w:szCs w:val="26"/>
              </w:rPr>
            </w:pPr>
            <w:r w:rsidRPr="006E15F7">
              <w:rPr>
                <w:rFonts w:ascii="Times New Roman" w:hAnsi="Times New Roman" w:cs="Times New Roman"/>
                <w:color w:val="000000"/>
                <w:sz w:val="26"/>
                <w:szCs w:val="26"/>
              </w:rPr>
              <w:t xml:space="preserve">3. </w:t>
            </w:r>
            <w:r w:rsidR="00246ACB" w:rsidRPr="006E15F7">
              <w:rPr>
                <w:rFonts w:ascii="Times New Roman" w:hAnsi="Times New Roman" w:cs="Times New Roman"/>
                <w:color w:val="000000"/>
                <w:sz w:val="26"/>
                <w:szCs w:val="26"/>
              </w:rPr>
              <w:t>Объем налоговых отчислений в бюджеты всех уровней и внебюджетные фонды (строка 1 табл. 5)</w:t>
            </w:r>
          </w:p>
        </w:tc>
        <w:tc>
          <w:tcPr>
            <w:tcW w:w="695"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left="-708"/>
              <w:rPr>
                <w:rFonts w:ascii="Times New Roman" w:hAnsi="Times New Roman" w:cs="Times New Roman"/>
                <w:sz w:val="26"/>
                <w:szCs w:val="26"/>
              </w:rPr>
            </w:pPr>
            <w:r w:rsidRPr="00E80453">
              <w:rPr>
                <w:rFonts w:ascii="Times New Roman" w:hAnsi="Times New Roman" w:cs="Times New Roman"/>
                <w:color w:val="000000"/>
                <w:sz w:val="26"/>
                <w:szCs w:val="26"/>
              </w:rPr>
              <w:t>руб.</w:t>
            </w:r>
          </w:p>
        </w:tc>
        <w:tc>
          <w:tcPr>
            <w:tcW w:w="2069"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538"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922314">
        <w:trPr>
          <w:trHeight w:val="530"/>
          <w:jc w:val="center"/>
        </w:trPr>
        <w:tc>
          <w:tcPr>
            <w:tcW w:w="3802"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firstLine="228"/>
              <w:rPr>
                <w:rFonts w:ascii="Times New Roman" w:hAnsi="Times New Roman" w:cs="Times New Roman"/>
                <w:color w:val="000000"/>
                <w:sz w:val="26"/>
                <w:szCs w:val="26"/>
              </w:rPr>
            </w:pPr>
            <w:r w:rsidRPr="00E80453">
              <w:rPr>
                <w:rFonts w:ascii="Times New Roman" w:hAnsi="Times New Roman" w:cs="Times New Roman"/>
                <w:color w:val="000000"/>
                <w:sz w:val="26"/>
                <w:szCs w:val="26"/>
              </w:rPr>
              <w:t>4.</w:t>
            </w:r>
            <w:r w:rsidR="006E15F7">
              <w:rPr>
                <w:rFonts w:ascii="Times New Roman" w:hAnsi="Times New Roman" w:cs="Times New Roman"/>
                <w:color w:val="000000"/>
                <w:sz w:val="26"/>
                <w:szCs w:val="26"/>
              </w:rPr>
              <w:t xml:space="preserve"> </w:t>
            </w:r>
            <w:r w:rsidRPr="00E80453">
              <w:rPr>
                <w:rFonts w:ascii="Times New Roman" w:hAnsi="Times New Roman" w:cs="Times New Roman"/>
                <w:color w:val="000000"/>
                <w:sz w:val="26"/>
                <w:szCs w:val="26"/>
              </w:rPr>
              <w:t>Чистая прибыль (строка 3 таблицы 5)</w:t>
            </w:r>
          </w:p>
        </w:tc>
        <w:tc>
          <w:tcPr>
            <w:tcW w:w="695"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left="-708"/>
              <w:rPr>
                <w:rFonts w:ascii="Times New Roman" w:hAnsi="Times New Roman" w:cs="Times New Roman"/>
                <w:sz w:val="26"/>
                <w:szCs w:val="26"/>
              </w:rPr>
            </w:pPr>
            <w:r w:rsidRPr="00E80453">
              <w:rPr>
                <w:rFonts w:ascii="Times New Roman" w:hAnsi="Times New Roman" w:cs="Times New Roman"/>
                <w:color w:val="000000"/>
                <w:sz w:val="26"/>
                <w:szCs w:val="26"/>
              </w:rPr>
              <w:t>руб.</w:t>
            </w:r>
          </w:p>
        </w:tc>
        <w:tc>
          <w:tcPr>
            <w:tcW w:w="2069"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538"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922314">
        <w:trPr>
          <w:trHeight w:val="530"/>
          <w:jc w:val="center"/>
        </w:trPr>
        <w:tc>
          <w:tcPr>
            <w:tcW w:w="3802"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firstLine="228"/>
              <w:rPr>
                <w:rFonts w:ascii="Times New Roman" w:hAnsi="Times New Roman" w:cs="Times New Roman"/>
                <w:color w:val="000000"/>
                <w:sz w:val="26"/>
                <w:szCs w:val="26"/>
              </w:rPr>
            </w:pPr>
            <w:r w:rsidRPr="00E80453">
              <w:rPr>
                <w:rFonts w:ascii="Times New Roman" w:hAnsi="Times New Roman" w:cs="Times New Roman"/>
                <w:color w:val="000000"/>
                <w:sz w:val="26"/>
                <w:szCs w:val="26"/>
              </w:rPr>
              <w:t>5.</w:t>
            </w:r>
            <w:r w:rsidR="006E15F7">
              <w:rPr>
                <w:rFonts w:ascii="Times New Roman" w:hAnsi="Times New Roman" w:cs="Times New Roman"/>
                <w:color w:val="000000"/>
                <w:sz w:val="26"/>
                <w:szCs w:val="26"/>
              </w:rPr>
              <w:t xml:space="preserve"> </w:t>
            </w:r>
            <w:r w:rsidRPr="00E80453">
              <w:rPr>
                <w:rFonts w:ascii="Times New Roman" w:hAnsi="Times New Roman" w:cs="Times New Roman"/>
                <w:color w:val="000000"/>
                <w:sz w:val="26"/>
                <w:szCs w:val="26"/>
              </w:rPr>
              <w:t>Создание новых рабочих мест (строка 2 табл.1)</w:t>
            </w:r>
          </w:p>
        </w:tc>
        <w:tc>
          <w:tcPr>
            <w:tcW w:w="695"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ind w:left="-708"/>
              <w:rPr>
                <w:rFonts w:ascii="Times New Roman" w:hAnsi="Times New Roman" w:cs="Times New Roman"/>
                <w:sz w:val="26"/>
                <w:szCs w:val="26"/>
              </w:rPr>
            </w:pPr>
            <w:r w:rsidRPr="00E80453">
              <w:rPr>
                <w:rFonts w:ascii="Times New Roman" w:hAnsi="Times New Roman" w:cs="Times New Roman"/>
                <w:color w:val="000000"/>
                <w:sz w:val="26"/>
                <w:szCs w:val="26"/>
              </w:rPr>
              <w:t>ед.</w:t>
            </w:r>
          </w:p>
        </w:tc>
        <w:tc>
          <w:tcPr>
            <w:tcW w:w="2069"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538"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922314">
        <w:trPr>
          <w:trHeight w:val="258"/>
          <w:jc w:val="center"/>
        </w:trPr>
        <w:tc>
          <w:tcPr>
            <w:tcW w:w="3802"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firstLine="228"/>
              <w:rPr>
                <w:rFonts w:ascii="Times New Roman" w:hAnsi="Times New Roman" w:cs="Times New Roman"/>
                <w:color w:val="000000"/>
                <w:sz w:val="26"/>
                <w:szCs w:val="26"/>
              </w:rPr>
            </w:pPr>
            <w:r w:rsidRPr="00E80453">
              <w:rPr>
                <w:rFonts w:ascii="Times New Roman" w:hAnsi="Times New Roman" w:cs="Times New Roman"/>
                <w:color w:val="000000"/>
                <w:sz w:val="26"/>
                <w:szCs w:val="26"/>
              </w:rPr>
              <w:t>6.</w:t>
            </w:r>
            <w:r w:rsidR="006E15F7">
              <w:rPr>
                <w:rFonts w:ascii="Times New Roman" w:hAnsi="Times New Roman" w:cs="Times New Roman"/>
                <w:color w:val="000000"/>
                <w:sz w:val="26"/>
                <w:szCs w:val="26"/>
              </w:rPr>
              <w:t xml:space="preserve"> </w:t>
            </w:r>
            <w:r w:rsidRPr="00E80453">
              <w:rPr>
                <w:rFonts w:ascii="Times New Roman" w:hAnsi="Times New Roman" w:cs="Times New Roman"/>
                <w:color w:val="000000"/>
                <w:sz w:val="26"/>
                <w:szCs w:val="26"/>
              </w:rPr>
              <w:t>Среднемесячная заработная плата (строка 3 табл.1)</w:t>
            </w:r>
          </w:p>
        </w:tc>
        <w:tc>
          <w:tcPr>
            <w:tcW w:w="695"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left="-708"/>
              <w:rPr>
                <w:rFonts w:ascii="Times New Roman" w:hAnsi="Times New Roman" w:cs="Times New Roman"/>
                <w:sz w:val="26"/>
                <w:szCs w:val="26"/>
              </w:rPr>
            </w:pPr>
            <w:r w:rsidRPr="00E80453">
              <w:rPr>
                <w:rFonts w:ascii="Times New Roman" w:hAnsi="Times New Roman" w:cs="Times New Roman"/>
                <w:color w:val="000000"/>
                <w:sz w:val="26"/>
                <w:szCs w:val="26"/>
              </w:rPr>
              <w:t>руб.</w:t>
            </w:r>
          </w:p>
        </w:tc>
        <w:tc>
          <w:tcPr>
            <w:tcW w:w="2069"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538"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922314">
        <w:trPr>
          <w:trHeight w:val="258"/>
          <w:jc w:val="center"/>
        </w:trPr>
        <w:tc>
          <w:tcPr>
            <w:tcW w:w="3802"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ind w:firstLine="228"/>
              <w:rPr>
                <w:rFonts w:ascii="Times New Roman" w:hAnsi="Times New Roman" w:cs="Times New Roman"/>
                <w:color w:val="000000"/>
                <w:sz w:val="26"/>
                <w:szCs w:val="26"/>
              </w:rPr>
            </w:pPr>
            <w:r w:rsidRPr="00E80453">
              <w:rPr>
                <w:rFonts w:ascii="Times New Roman" w:hAnsi="Times New Roman" w:cs="Times New Roman"/>
                <w:color w:val="000000"/>
                <w:sz w:val="26"/>
                <w:szCs w:val="26"/>
              </w:rPr>
              <w:t>Система налогообложения (указать все системы)</w:t>
            </w:r>
          </w:p>
        </w:tc>
        <w:tc>
          <w:tcPr>
            <w:tcW w:w="695" w:type="dxa"/>
            <w:tcBorders>
              <w:top w:val="single" w:sz="4" w:space="0" w:color="auto"/>
              <w:left w:val="single" w:sz="4" w:space="0" w:color="auto"/>
              <w:bottom w:val="single" w:sz="4" w:space="0" w:color="auto"/>
              <w:right w:val="single" w:sz="4" w:space="0" w:color="auto"/>
            </w:tcBorders>
            <w:vAlign w:val="center"/>
          </w:tcPr>
          <w:p w:rsidR="00246ACB" w:rsidRPr="00E80453" w:rsidRDefault="00246ACB" w:rsidP="00C5606E">
            <w:pPr>
              <w:rPr>
                <w:rFonts w:ascii="Times New Roman" w:hAnsi="Times New Roman" w:cs="Times New Roman"/>
                <w:color w:val="000000"/>
                <w:sz w:val="26"/>
                <w:szCs w:val="26"/>
              </w:rPr>
            </w:pPr>
          </w:p>
        </w:tc>
        <w:tc>
          <w:tcPr>
            <w:tcW w:w="2069"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70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538"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bl>
    <w:p w:rsidR="00246ACB" w:rsidRPr="00E80453" w:rsidRDefault="00246ACB" w:rsidP="00246ACB">
      <w:pPr>
        <w:pStyle w:val="afffffa"/>
        <w:keepNext/>
        <w:spacing w:line="25" w:lineRule="atLeast"/>
        <w:ind w:left="720"/>
        <w:jc w:val="center"/>
        <w:rPr>
          <w:rFonts w:ascii="Times New Roman" w:hAnsi="Times New Roman"/>
          <w:sz w:val="26"/>
          <w:szCs w:val="26"/>
        </w:rPr>
      </w:pPr>
    </w:p>
    <w:p w:rsidR="00246ACB" w:rsidRPr="00E80453" w:rsidRDefault="00246ACB" w:rsidP="00246ACB">
      <w:pPr>
        <w:pStyle w:val="afffffa"/>
        <w:keepNext/>
        <w:spacing w:line="25" w:lineRule="atLeast"/>
        <w:ind w:left="720"/>
        <w:jc w:val="center"/>
        <w:rPr>
          <w:rFonts w:ascii="Times New Roman" w:hAnsi="Times New Roman"/>
          <w:sz w:val="26"/>
          <w:szCs w:val="26"/>
        </w:rPr>
      </w:pPr>
      <w:r w:rsidRPr="00E80453">
        <w:rPr>
          <w:rFonts w:ascii="Times New Roman" w:hAnsi="Times New Roman"/>
          <w:sz w:val="26"/>
          <w:szCs w:val="26"/>
        </w:rPr>
        <w:t>2. Описание деятельности заявителя</w:t>
      </w:r>
    </w:p>
    <w:p w:rsidR="00246ACB" w:rsidRPr="004C592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4C5923">
        <w:rPr>
          <w:rFonts w:ascii="Times New Roman" w:hAnsi="Times New Roman" w:cs="Times New Roman"/>
          <w:sz w:val="26"/>
          <w:szCs w:val="26"/>
        </w:rPr>
        <w:t>2.1. Область деятельности заявителя: описание направления предпринимательской деятельности, опыт работы в данной области, срок ведения предпринимательской деятельности по данным направлениям, текущее состояние деятельности (осуществление выпуска товаров, оказание работ, выполнение услуг (в случае неосуществления деятельности указать причину).</w:t>
      </w:r>
    </w:p>
    <w:p w:rsidR="00246ACB" w:rsidRPr="004C592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4C5923">
        <w:rPr>
          <w:rFonts w:ascii="Times New Roman" w:hAnsi="Times New Roman" w:cs="Times New Roman"/>
          <w:sz w:val="26"/>
          <w:szCs w:val="26"/>
        </w:rPr>
        <w:t>2.2. Получение разрешений (лицензии, допуск) на право выпуска продукции (выполнения работ, оказания услуг), защищенность продукции патентами и товарными знаками:</w:t>
      </w:r>
    </w:p>
    <w:p w:rsidR="00246ACB" w:rsidRPr="00E80453" w:rsidRDefault="00246ACB" w:rsidP="00246ACB">
      <w:pPr>
        <w:pStyle w:val="ConsNormal"/>
        <w:widowControl/>
        <w:spacing w:line="25" w:lineRule="atLeast"/>
        <w:ind w:right="0" w:firstLine="709"/>
        <w:jc w:val="both"/>
        <w:rPr>
          <w:rFonts w:ascii="Times New Roman" w:hAnsi="Times New Roman"/>
          <w:sz w:val="26"/>
          <w:szCs w:val="26"/>
        </w:rPr>
      </w:pPr>
    </w:p>
    <w:tbl>
      <w:tblPr>
        <w:tblW w:w="9498" w:type="dxa"/>
        <w:tblInd w:w="-102" w:type="dxa"/>
        <w:tblLayout w:type="fixed"/>
        <w:tblCellMar>
          <w:top w:w="75" w:type="dxa"/>
          <w:left w:w="40" w:type="dxa"/>
          <w:bottom w:w="75" w:type="dxa"/>
          <w:right w:w="40" w:type="dxa"/>
        </w:tblCellMar>
        <w:tblLook w:val="0000" w:firstRow="0" w:lastRow="0" w:firstColumn="0" w:lastColumn="0" w:noHBand="0" w:noVBand="0"/>
      </w:tblPr>
      <w:tblGrid>
        <w:gridCol w:w="6521"/>
        <w:gridCol w:w="2977"/>
      </w:tblGrid>
      <w:tr w:rsidR="00246ACB" w:rsidRPr="00E80453" w:rsidTr="00C5606E">
        <w:trPr>
          <w:trHeight w:val="240"/>
        </w:trPr>
        <w:tc>
          <w:tcPr>
            <w:tcW w:w="6521" w:type="dxa"/>
            <w:tcBorders>
              <w:top w:val="single" w:sz="8" w:space="0" w:color="auto"/>
              <w:left w:val="single" w:sz="8" w:space="0" w:color="auto"/>
              <w:bottom w:val="single" w:sz="8" w:space="0" w:color="auto"/>
              <w:right w:val="single" w:sz="8" w:space="0" w:color="auto"/>
            </w:tcBorders>
          </w:tcPr>
          <w:p w:rsidR="00246ACB" w:rsidRPr="00E80453" w:rsidRDefault="00246ACB" w:rsidP="006E15F7">
            <w:pPr>
              <w:spacing w:line="25" w:lineRule="atLeast"/>
              <w:ind w:right="102"/>
              <w:rPr>
                <w:rFonts w:ascii="Times New Roman" w:hAnsi="Times New Roman" w:cs="Times New Roman"/>
                <w:sz w:val="26"/>
                <w:szCs w:val="26"/>
              </w:rPr>
            </w:pPr>
            <w:r w:rsidRPr="00E80453">
              <w:rPr>
                <w:rFonts w:ascii="Times New Roman" w:hAnsi="Times New Roman" w:cs="Times New Roman"/>
                <w:sz w:val="26"/>
                <w:szCs w:val="26"/>
              </w:rPr>
              <w:t>Наличие разрешенных видов деятельности (указать вид деятельности и перечень мероприятий, связанных с лицензированием, допуском к работам, услугам)</w:t>
            </w:r>
          </w:p>
        </w:tc>
        <w:tc>
          <w:tcPr>
            <w:tcW w:w="2977" w:type="dxa"/>
            <w:tcBorders>
              <w:top w:val="single" w:sz="8" w:space="0" w:color="auto"/>
              <w:left w:val="single" w:sz="8" w:space="0" w:color="auto"/>
              <w:bottom w:val="single" w:sz="8" w:space="0" w:color="auto"/>
              <w:right w:val="single" w:sz="8" w:space="0" w:color="auto"/>
            </w:tcBorders>
          </w:tcPr>
          <w:p w:rsidR="00246ACB" w:rsidRPr="00E80453" w:rsidRDefault="00246ACB" w:rsidP="00C5606E">
            <w:pPr>
              <w:rPr>
                <w:rFonts w:ascii="Times New Roman" w:hAnsi="Times New Roman" w:cs="Times New Roman"/>
                <w:sz w:val="26"/>
                <w:szCs w:val="26"/>
              </w:rPr>
            </w:pPr>
            <w:r w:rsidRPr="00E80453">
              <w:rPr>
                <w:rFonts w:ascii="Times New Roman" w:hAnsi="Times New Roman" w:cs="Times New Roman"/>
                <w:sz w:val="26"/>
                <w:szCs w:val="26"/>
              </w:rPr>
              <w:t xml:space="preserve"> </w:t>
            </w:r>
          </w:p>
        </w:tc>
      </w:tr>
      <w:tr w:rsidR="00246ACB" w:rsidRPr="00E80453" w:rsidTr="00C5606E">
        <w:trPr>
          <w:trHeight w:val="240"/>
        </w:trPr>
        <w:tc>
          <w:tcPr>
            <w:tcW w:w="6521" w:type="dxa"/>
            <w:tcBorders>
              <w:left w:val="single" w:sz="8" w:space="0" w:color="auto"/>
              <w:bottom w:val="single" w:sz="8" w:space="0" w:color="auto"/>
              <w:right w:val="single" w:sz="8" w:space="0" w:color="auto"/>
            </w:tcBorders>
          </w:tcPr>
          <w:p w:rsidR="00246ACB" w:rsidRPr="00E80453" w:rsidRDefault="00246ACB" w:rsidP="00C5606E">
            <w:pPr>
              <w:spacing w:line="25" w:lineRule="atLeast"/>
              <w:rPr>
                <w:rFonts w:ascii="Times New Roman" w:hAnsi="Times New Roman" w:cs="Times New Roman"/>
                <w:sz w:val="26"/>
                <w:szCs w:val="26"/>
              </w:rPr>
            </w:pPr>
            <w:r w:rsidRPr="00E80453">
              <w:rPr>
                <w:rFonts w:ascii="Times New Roman" w:hAnsi="Times New Roman" w:cs="Times New Roman"/>
                <w:sz w:val="26"/>
                <w:szCs w:val="26"/>
              </w:rPr>
              <w:t xml:space="preserve">Защищенность продукции патентами и товарными   </w:t>
            </w:r>
          </w:p>
          <w:p w:rsidR="00246ACB" w:rsidRPr="00E80453" w:rsidRDefault="00246ACB" w:rsidP="00C5606E">
            <w:pPr>
              <w:spacing w:line="25" w:lineRule="atLeast"/>
              <w:rPr>
                <w:rFonts w:ascii="Times New Roman" w:hAnsi="Times New Roman" w:cs="Times New Roman"/>
                <w:sz w:val="26"/>
                <w:szCs w:val="26"/>
              </w:rPr>
            </w:pPr>
            <w:r w:rsidRPr="00E80453">
              <w:rPr>
                <w:rFonts w:ascii="Times New Roman" w:hAnsi="Times New Roman" w:cs="Times New Roman"/>
                <w:sz w:val="26"/>
                <w:szCs w:val="26"/>
              </w:rPr>
              <w:t xml:space="preserve">знаками                                        </w:t>
            </w:r>
          </w:p>
        </w:tc>
        <w:tc>
          <w:tcPr>
            <w:tcW w:w="2977" w:type="dxa"/>
            <w:tcBorders>
              <w:left w:val="single" w:sz="8" w:space="0" w:color="auto"/>
              <w:bottom w:val="single" w:sz="8" w:space="0" w:color="auto"/>
              <w:right w:val="single" w:sz="8" w:space="0" w:color="auto"/>
            </w:tcBorders>
          </w:tcPr>
          <w:p w:rsidR="00246ACB" w:rsidRPr="00E80453" w:rsidRDefault="00246ACB" w:rsidP="00C5606E">
            <w:pPr>
              <w:rPr>
                <w:rFonts w:ascii="Times New Roman" w:hAnsi="Times New Roman" w:cs="Times New Roman"/>
                <w:sz w:val="26"/>
                <w:szCs w:val="26"/>
              </w:rPr>
            </w:pPr>
            <w:r w:rsidRPr="00E80453">
              <w:rPr>
                <w:rFonts w:ascii="Times New Roman" w:hAnsi="Times New Roman" w:cs="Times New Roman"/>
                <w:sz w:val="26"/>
                <w:szCs w:val="26"/>
              </w:rPr>
              <w:t xml:space="preserve">  </w:t>
            </w:r>
          </w:p>
        </w:tc>
      </w:tr>
    </w:tbl>
    <w:p w:rsidR="00246ACB" w:rsidRPr="00E80453" w:rsidRDefault="00246ACB" w:rsidP="00246ACB">
      <w:pPr>
        <w:pStyle w:val="ConsPlusNormal"/>
        <w:spacing w:line="25" w:lineRule="atLeast"/>
        <w:ind w:firstLine="709"/>
        <w:jc w:val="both"/>
        <w:rPr>
          <w:rFonts w:ascii="Times New Roman" w:hAnsi="Times New Roman" w:cs="Times New Roman"/>
          <w:sz w:val="26"/>
          <w:szCs w:val="26"/>
        </w:rPr>
      </w:pPr>
    </w:p>
    <w:p w:rsidR="00246ACB" w:rsidRPr="00E8045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2.3. Материально-технические ресурсы, необходимые для производства товаров (работ, услуг):</w:t>
      </w:r>
    </w:p>
    <w:p w:rsidR="00246ACB" w:rsidRPr="00E8045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2.3.1</w:t>
      </w:r>
      <w:r w:rsidR="006E15F7">
        <w:rPr>
          <w:rFonts w:ascii="Times New Roman" w:hAnsi="Times New Roman" w:cs="Times New Roman"/>
          <w:sz w:val="26"/>
          <w:szCs w:val="26"/>
        </w:rPr>
        <w:t>.На</w:t>
      </w:r>
      <w:r w:rsidR="00246ACB" w:rsidRPr="00E80453">
        <w:rPr>
          <w:rFonts w:ascii="Times New Roman" w:hAnsi="Times New Roman" w:cs="Times New Roman"/>
          <w:sz w:val="26"/>
          <w:szCs w:val="26"/>
        </w:rPr>
        <w:t>личие офисных, складских и производственных помещений,</w:t>
      </w:r>
      <w:r>
        <w:rPr>
          <w:rFonts w:ascii="Times New Roman" w:hAnsi="Times New Roman" w:cs="Times New Roman"/>
          <w:sz w:val="26"/>
          <w:szCs w:val="26"/>
        </w:rPr>
        <w:t xml:space="preserve"> </w:t>
      </w:r>
      <w:r w:rsidR="00246ACB" w:rsidRPr="00E80453">
        <w:rPr>
          <w:rFonts w:ascii="Times New Roman" w:hAnsi="Times New Roman" w:cs="Times New Roman"/>
          <w:sz w:val="26"/>
          <w:szCs w:val="26"/>
        </w:rPr>
        <w:t>земельных участков для осуществления предпринимательской деятельности (их характеристика):</w:t>
      </w:r>
    </w:p>
    <w:tbl>
      <w:tblPr>
        <w:tblW w:w="9498" w:type="dxa"/>
        <w:tblInd w:w="-102" w:type="dxa"/>
        <w:tblLayout w:type="fixed"/>
        <w:tblCellMar>
          <w:top w:w="75" w:type="dxa"/>
          <w:left w:w="40" w:type="dxa"/>
          <w:bottom w:w="75" w:type="dxa"/>
          <w:right w:w="40" w:type="dxa"/>
        </w:tblCellMar>
        <w:tblLook w:val="0000" w:firstRow="0" w:lastRow="0" w:firstColumn="0" w:lastColumn="0" w:noHBand="0" w:noVBand="0"/>
      </w:tblPr>
      <w:tblGrid>
        <w:gridCol w:w="568"/>
        <w:gridCol w:w="6804"/>
        <w:gridCol w:w="2126"/>
      </w:tblGrid>
      <w:tr w:rsidR="00246ACB" w:rsidRPr="00E80453" w:rsidTr="004C5923">
        <w:trPr>
          <w:trHeight w:val="240"/>
        </w:trPr>
        <w:tc>
          <w:tcPr>
            <w:tcW w:w="568" w:type="dxa"/>
            <w:tcBorders>
              <w:top w:val="single" w:sz="8" w:space="0" w:color="auto"/>
              <w:left w:val="single" w:sz="8" w:space="0" w:color="auto"/>
              <w:bottom w:val="single" w:sz="8" w:space="0" w:color="auto"/>
              <w:right w:val="single" w:sz="8" w:space="0" w:color="auto"/>
            </w:tcBorders>
          </w:tcPr>
          <w:p w:rsidR="00246ACB" w:rsidRPr="00E80453" w:rsidRDefault="00246ACB" w:rsidP="00C5606E">
            <w:pPr>
              <w:spacing w:line="25" w:lineRule="atLeast"/>
              <w:ind w:left="-749" w:right="116"/>
              <w:jc w:val="center"/>
              <w:rPr>
                <w:rFonts w:ascii="Times New Roman" w:hAnsi="Times New Roman" w:cs="Times New Roman"/>
                <w:sz w:val="26"/>
                <w:szCs w:val="26"/>
              </w:rPr>
            </w:pPr>
            <w:r w:rsidRPr="00E80453">
              <w:rPr>
                <w:rFonts w:ascii="Times New Roman" w:hAnsi="Times New Roman" w:cs="Times New Roman"/>
                <w:sz w:val="26"/>
                <w:szCs w:val="26"/>
              </w:rPr>
              <w:t>№</w:t>
            </w:r>
          </w:p>
          <w:p w:rsidR="00246ACB" w:rsidRPr="00E80453" w:rsidRDefault="00246ACB" w:rsidP="00C5606E">
            <w:pPr>
              <w:spacing w:line="25" w:lineRule="atLeast"/>
              <w:ind w:left="-749" w:right="116"/>
              <w:jc w:val="center"/>
              <w:rPr>
                <w:rFonts w:ascii="Times New Roman" w:hAnsi="Times New Roman" w:cs="Times New Roman"/>
                <w:sz w:val="26"/>
                <w:szCs w:val="26"/>
              </w:rPr>
            </w:pPr>
            <w:r w:rsidRPr="00E80453">
              <w:rPr>
                <w:rFonts w:ascii="Times New Roman" w:hAnsi="Times New Roman" w:cs="Times New Roman"/>
                <w:sz w:val="26"/>
                <w:szCs w:val="26"/>
              </w:rPr>
              <w:t>п/п</w:t>
            </w:r>
          </w:p>
        </w:tc>
        <w:tc>
          <w:tcPr>
            <w:tcW w:w="6804" w:type="dxa"/>
            <w:tcBorders>
              <w:top w:val="single" w:sz="8" w:space="0" w:color="auto"/>
              <w:left w:val="single" w:sz="8" w:space="0" w:color="auto"/>
              <w:bottom w:val="single" w:sz="8" w:space="0" w:color="auto"/>
              <w:right w:val="single" w:sz="8" w:space="0" w:color="auto"/>
            </w:tcBorders>
          </w:tcPr>
          <w:p w:rsidR="00246ACB" w:rsidRPr="00E80453" w:rsidRDefault="00246ACB" w:rsidP="00C5606E">
            <w:pPr>
              <w:spacing w:line="25" w:lineRule="atLeast"/>
              <w:ind w:right="116"/>
              <w:jc w:val="center"/>
              <w:rPr>
                <w:rFonts w:ascii="Times New Roman" w:hAnsi="Times New Roman" w:cs="Times New Roman"/>
                <w:sz w:val="26"/>
                <w:szCs w:val="26"/>
              </w:rPr>
            </w:pPr>
            <w:r w:rsidRPr="00E80453">
              <w:rPr>
                <w:rFonts w:ascii="Times New Roman" w:hAnsi="Times New Roman" w:cs="Times New Roman"/>
                <w:sz w:val="26"/>
                <w:szCs w:val="26"/>
              </w:rPr>
              <w:t>Наименование показателя</w:t>
            </w:r>
          </w:p>
        </w:tc>
        <w:tc>
          <w:tcPr>
            <w:tcW w:w="2126" w:type="dxa"/>
            <w:tcBorders>
              <w:top w:val="single" w:sz="8" w:space="0" w:color="auto"/>
              <w:left w:val="single" w:sz="8" w:space="0" w:color="auto"/>
              <w:bottom w:val="single" w:sz="8" w:space="0" w:color="auto"/>
              <w:right w:val="single" w:sz="8" w:space="0" w:color="auto"/>
            </w:tcBorders>
          </w:tcPr>
          <w:p w:rsidR="00246ACB" w:rsidRPr="00E80453" w:rsidRDefault="00246ACB" w:rsidP="00C5606E">
            <w:pPr>
              <w:spacing w:line="25" w:lineRule="atLeast"/>
              <w:ind w:firstLine="243"/>
              <w:jc w:val="center"/>
              <w:rPr>
                <w:rFonts w:ascii="Times New Roman" w:hAnsi="Times New Roman" w:cs="Times New Roman"/>
                <w:sz w:val="26"/>
                <w:szCs w:val="26"/>
              </w:rPr>
            </w:pPr>
            <w:r w:rsidRPr="00E80453">
              <w:rPr>
                <w:rFonts w:ascii="Times New Roman" w:hAnsi="Times New Roman" w:cs="Times New Roman"/>
                <w:sz w:val="26"/>
                <w:szCs w:val="26"/>
              </w:rPr>
              <w:t>Описание показателя</w:t>
            </w:r>
          </w:p>
        </w:tc>
      </w:tr>
      <w:tr w:rsidR="00246ACB" w:rsidRPr="00E80453" w:rsidTr="004C5923">
        <w:trPr>
          <w:trHeight w:val="240"/>
        </w:trPr>
        <w:tc>
          <w:tcPr>
            <w:tcW w:w="568" w:type="dxa"/>
            <w:tcBorders>
              <w:left w:val="single" w:sz="8" w:space="0" w:color="auto"/>
              <w:bottom w:val="single" w:sz="8" w:space="0" w:color="auto"/>
              <w:right w:val="single" w:sz="8" w:space="0" w:color="auto"/>
            </w:tcBorders>
          </w:tcPr>
          <w:p w:rsidR="00246ACB" w:rsidRPr="00E80453" w:rsidRDefault="00246ACB" w:rsidP="00C5606E">
            <w:pPr>
              <w:spacing w:line="25" w:lineRule="atLeast"/>
              <w:ind w:left="-749" w:right="116"/>
              <w:jc w:val="center"/>
              <w:rPr>
                <w:rFonts w:ascii="Times New Roman" w:hAnsi="Times New Roman" w:cs="Times New Roman"/>
                <w:sz w:val="26"/>
                <w:szCs w:val="26"/>
              </w:rPr>
            </w:pPr>
            <w:r w:rsidRPr="00E80453">
              <w:rPr>
                <w:rFonts w:ascii="Times New Roman" w:hAnsi="Times New Roman" w:cs="Times New Roman"/>
                <w:sz w:val="26"/>
                <w:szCs w:val="26"/>
              </w:rPr>
              <w:t>1.</w:t>
            </w:r>
          </w:p>
        </w:tc>
        <w:tc>
          <w:tcPr>
            <w:tcW w:w="6804" w:type="dxa"/>
            <w:tcBorders>
              <w:left w:val="single" w:sz="8" w:space="0" w:color="auto"/>
              <w:bottom w:val="single" w:sz="8" w:space="0" w:color="auto"/>
              <w:right w:val="single" w:sz="8" w:space="0" w:color="auto"/>
            </w:tcBorders>
          </w:tcPr>
          <w:p w:rsidR="00246ACB" w:rsidRPr="00E80453" w:rsidRDefault="00246ACB" w:rsidP="00C5606E">
            <w:pPr>
              <w:spacing w:line="25" w:lineRule="atLeast"/>
              <w:ind w:right="116" w:firstLine="385"/>
              <w:rPr>
                <w:rFonts w:ascii="Times New Roman" w:hAnsi="Times New Roman" w:cs="Times New Roman"/>
                <w:sz w:val="26"/>
                <w:szCs w:val="26"/>
              </w:rPr>
            </w:pPr>
            <w:r w:rsidRPr="00E80453">
              <w:rPr>
                <w:rFonts w:ascii="Times New Roman" w:hAnsi="Times New Roman" w:cs="Times New Roman"/>
                <w:sz w:val="26"/>
                <w:szCs w:val="26"/>
              </w:rPr>
              <w:t xml:space="preserve">Наличие помещения для осуществления предпринимательской деятельности, его площадь, этажность          </w:t>
            </w:r>
          </w:p>
        </w:tc>
        <w:tc>
          <w:tcPr>
            <w:tcW w:w="2126" w:type="dxa"/>
            <w:tcBorders>
              <w:left w:val="single" w:sz="8" w:space="0" w:color="auto"/>
              <w:bottom w:val="single" w:sz="8" w:space="0" w:color="auto"/>
              <w:right w:val="single" w:sz="8" w:space="0" w:color="auto"/>
            </w:tcBorders>
          </w:tcPr>
          <w:p w:rsidR="00246ACB" w:rsidRPr="00E80453" w:rsidRDefault="00246ACB" w:rsidP="00C5606E">
            <w:pPr>
              <w:rPr>
                <w:rFonts w:ascii="Times New Roman" w:hAnsi="Times New Roman" w:cs="Times New Roman"/>
                <w:color w:val="FF0000"/>
                <w:sz w:val="26"/>
                <w:szCs w:val="26"/>
              </w:rPr>
            </w:pPr>
            <w:r w:rsidRPr="00E80453">
              <w:rPr>
                <w:rFonts w:ascii="Times New Roman" w:hAnsi="Times New Roman" w:cs="Times New Roman"/>
                <w:sz w:val="26"/>
                <w:szCs w:val="26"/>
              </w:rPr>
              <w:t xml:space="preserve"> </w:t>
            </w:r>
          </w:p>
        </w:tc>
      </w:tr>
      <w:tr w:rsidR="00246ACB" w:rsidRPr="00E80453" w:rsidTr="004C5923">
        <w:trPr>
          <w:trHeight w:val="240"/>
        </w:trPr>
        <w:tc>
          <w:tcPr>
            <w:tcW w:w="568" w:type="dxa"/>
            <w:tcBorders>
              <w:left w:val="single" w:sz="8" w:space="0" w:color="auto"/>
              <w:bottom w:val="single" w:sz="8" w:space="0" w:color="auto"/>
              <w:right w:val="single" w:sz="8" w:space="0" w:color="auto"/>
            </w:tcBorders>
          </w:tcPr>
          <w:p w:rsidR="00246ACB" w:rsidRPr="00E80453" w:rsidRDefault="00246ACB" w:rsidP="00C5606E">
            <w:pPr>
              <w:spacing w:line="25" w:lineRule="atLeast"/>
              <w:ind w:left="-749" w:right="116"/>
              <w:jc w:val="center"/>
              <w:rPr>
                <w:rFonts w:ascii="Times New Roman" w:hAnsi="Times New Roman" w:cs="Times New Roman"/>
                <w:sz w:val="26"/>
                <w:szCs w:val="26"/>
              </w:rPr>
            </w:pPr>
            <w:r w:rsidRPr="00E80453">
              <w:rPr>
                <w:rFonts w:ascii="Times New Roman" w:hAnsi="Times New Roman" w:cs="Times New Roman"/>
                <w:sz w:val="26"/>
                <w:szCs w:val="26"/>
              </w:rPr>
              <w:t>2.</w:t>
            </w:r>
          </w:p>
        </w:tc>
        <w:tc>
          <w:tcPr>
            <w:tcW w:w="6804" w:type="dxa"/>
            <w:tcBorders>
              <w:left w:val="single" w:sz="8" w:space="0" w:color="auto"/>
              <w:bottom w:val="single" w:sz="8" w:space="0" w:color="auto"/>
              <w:right w:val="single" w:sz="8" w:space="0" w:color="auto"/>
            </w:tcBorders>
          </w:tcPr>
          <w:p w:rsidR="00246ACB" w:rsidRPr="00E80453" w:rsidRDefault="00246ACB" w:rsidP="00C5606E">
            <w:pPr>
              <w:spacing w:line="25" w:lineRule="atLeast"/>
              <w:ind w:right="116" w:firstLine="385"/>
              <w:rPr>
                <w:rFonts w:ascii="Times New Roman" w:hAnsi="Times New Roman" w:cs="Times New Roman"/>
                <w:sz w:val="26"/>
                <w:szCs w:val="26"/>
              </w:rPr>
            </w:pPr>
            <w:r w:rsidRPr="00E80453">
              <w:rPr>
                <w:rFonts w:ascii="Times New Roman" w:hAnsi="Times New Roman" w:cs="Times New Roman"/>
                <w:sz w:val="26"/>
                <w:szCs w:val="26"/>
              </w:rPr>
              <w:t xml:space="preserve">Наличие земельного участка осуществления предпринимательской деятельности, его площадь      </w:t>
            </w:r>
          </w:p>
        </w:tc>
        <w:tc>
          <w:tcPr>
            <w:tcW w:w="2126" w:type="dxa"/>
            <w:tcBorders>
              <w:left w:val="single" w:sz="8" w:space="0" w:color="auto"/>
              <w:bottom w:val="single" w:sz="8" w:space="0" w:color="auto"/>
              <w:right w:val="single" w:sz="8" w:space="0" w:color="auto"/>
            </w:tcBorders>
          </w:tcPr>
          <w:p w:rsidR="00246ACB" w:rsidRPr="00E80453" w:rsidRDefault="00246ACB" w:rsidP="00C5606E">
            <w:pPr>
              <w:rPr>
                <w:rFonts w:ascii="Times New Roman" w:hAnsi="Times New Roman" w:cs="Times New Roman"/>
                <w:sz w:val="26"/>
                <w:szCs w:val="26"/>
              </w:rPr>
            </w:pPr>
            <w:r w:rsidRPr="00E80453">
              <w:rPr>
                <w:rFonts w:ascii="Times New Roman" w:hAnsi="Times New Roman" w:cs="Times New Roman"/>
                <w:sz w:val="26"/>
                <w:szCs w:val="26"/>
              </w:rPr>
              <w:t xml:space="preserve"> </w:t>
            </w:r>
          </w:p>
        </w:tc>
      </w:tr>
      <w:tr w:rsidR="00246ACB" w:rsidRPr="00E80453" w:rsidTr="004C5923">
        <w:trPr>
          <w:trHeight w:val="240"/>
        </w:trPr>
        <w:tc>
          <w:tcPr>
            <w:tcW w:w="568" w:type="dxa"/>
            <w:tcBorders>
              <w:left w:val="single" w:sz="8" w:space="0" w:color="auto"/>
              <w:bottom w:val="single" w:sz="4" w:space="0" w:color="auto"/>
              <w:right w:val="single" w:sz="8" w:space="0" w:color="auto"/>
            </w:tcBorders>
          </w:tcPr>
          <w:p w:rsidR="00246ACB" w:rsidRPr="00E80453" w:rsidRDefault="00246ACB" w:rsidP="00C5606E">
            <w:pPr>
              <w:spacing w:line="25" w:lineRule="atLeast"/>
              <w:ind w:left="-749" w:right="116"/>
              <w:jc w:val="center"/>
              <w:rPr>
                <w:rFonts w:ascii="Times New Roman" w:hAnsi="Times New Roman" w:cs="Times New Roman"/>
                <w:sz w:val="26"/>
                <w:szCs w:val="26"/>
              </w:rPr>
            </w:pPr>
            <w:r w:rsidRPr="00E80453">
              <w:rPr>
                <w:rFonts w:ascii="Times New Roman" w:hAnsi="Times New Roman" w:cs="Times New Roman"/>
                <w:sz w:val="26"/>
                <w:szCs w:val="26"/>
              </w:rPr>
              <w:t>3.</w:t>
            </w:r>
          </w:p>
        </w:tc>
        <w:tc>
          <w:tcPr>
            <w:tcW w:w="6804" w:type="dxa"/>
            <w:tcBorders>
              <w:left w:val="single" w:sz="8" w:space="0" w:color="auto"/>
              <w:bottom w:val="single" w:sz="4" w:space="0" w:color="auto"/>
              <w:right w:val="single" w:sz="8" w:space="0" w:color="auto"/>
            </w:tcBorders>
          </w:tcPr>
          <w:p w:rsidR="00246ACB" w:rsidRPr="00E80453" w:rsidRDefault="00246ACB" w:rsidP="00C5606E">
            <w:pPr>
              <w:spacing w:line="25" w:lineRule="atLeast"/>
              <w:ind w:right="116" w:firstLine="385"/>
              <w:rPr>
                <w:rFonts w:ascii="Times New Roman" w:hAnsi="Times New Roman" w:cs="Times New Roman"/>
                <w:sz w:val="26"/>
                <w:szCs w:val="26"/>
              </w:rPr>
            </w:pPr>
            <w:r w:rsidRPr="00E80453">
              <w:rPr>
                <w:rFonts w:ascii="Times New Roman" w:hAnsi="Times New Roman" w:cs="Times New Roman"/>
                <w:sz w:val="26"/>
                <w:szCs w:val="26"/>
              </w:rPr>
              <w:t>Состояние помещения для осуществления предпринимательской деятельности:</w:t>
            </w:r>
          </w:p>
          <w:p w:rsidR="00246ACB" w:rsidRPr="00E80453" w:rsidRDefault="00246ACB" w:rsidP="00C5606E">
            <w:pPr>
              <w:spacing w:line="25" w:lineRule="atLeast"/>
              <w:ind w:right="116" w:firstLine="385"/>
              <w:rPr>
                <w:rFonts w:ascii="Times New Roman" w:hAnsi="Times New Roman" w:cs="Times New Roman"/>
                <w:sz w:val="26"/>
                <w:szCs w:val="26"/>
              </w:rPr>
            </w:pPr>
            <w:r w:rsidRPr="00E80453">
              <w:rPr>
                <w:rFonts w:ascii="Times New Roman" w:hAnsi="Times New Roman" w:cs="Times New Roman"/>
                <w:sz w:val="26"/>
                <w:szCs w:val="26"/>
              </w:rPr>
              <w:t>потребность помещения в текущем либо капитальном ремонте;</w:t>
            </w:r>
          </w:p>
          <w:p w:rsidR="00246ACB" w:rsidRPr="00E80453" w:rsidRDefault="00246ACB" w:rsidP="00C5606E">
            <w:pPr>
              <w:spacing w:line="25" w:lineRule="atLeast"/>
              <w:ind w:right="116" w:firstLine="385"/>
              <w:rPr>
                <w:rFonts w:ascii="Times New Roman" w:hAnsi="Times New Roman" w:cs="Times New Roman"/>
                <w:sz w:val="26"/>
                <w:szCs w:val="26"/>
              </w:rPr>
            </w:pPr>
            <w:r w:rsidRPr="00E80453">
              <w:rPr>
                <w:rFonts w:ascii="Times New Roman" w:hAnsi="Times New Roman" w:cs="Times New Roman"/>
                <w:sz w:val="26"/>
                <w:szCs w:val="26"/>
              </w:rPr>
              <w:t>наличие инженерно-коммуникационных сетей в помещении (электричество, отопление, водоснабжение, водоотведение, газ);</w:t>
            </w:r>
          </w:p>
          <w:p w:rsidR="00246ACB" w:rsidRPr="00E80453" w:rsidRDefault="00246ACB" w:rsidP="00C5606E">
            <w:pPr>
              <w:spacing w:line="25" w:lineRule="atLeast"/>
              <w:ind w:right="116" w:firstLine="385"/>
              <w:rPr>
                <w:rFonts w:ascii="Times New Roman" w:hAnsi="Times New Roman" w:cs="Times New Roman"/>
                <w:sz w:val="26"/>
                <w:szCs w:val="26"/>
              </w:rPr>
            </w:pPr>
            <w:r w:rsidRPr="00E80453">
              <w:rPr>
                <w:rFonts w:ascii="Times New Roman" w:hAnsi="Times New Roman" w:cs="Times New Roman"/>
                <w:sz w:val="26"/>
                <w:szCs w:val="26"/>
              </w:rPr>
              <w:t>наличие складских помещений</w:t>
            </w:r>
          </w:p>
        </w:tc>
        <w:tc>
          <w:tcPr>
            <w:tcW w:w="2126" w:type="dxa"/>
            <w:tcBorders>
              <w:left w:val="single" w:sz="8" w:space="0" w:color="auto"/>
              <w:bottom w:val="single" w:sz="4" w:space="0" w:color="auto"/>
              <w:right w:val="single" w:sz="8" w:space="0" w:color="auto"/>
            </w:tcBorders>
          </w:tcPr>
          <w:p w:rsidR="00246ACB" w:rsidRPr="00E80453" w:rsidRDefault="00246ACB" w:rsidP="00C5606E">
            <w:pPr>
              <w:ind w:right="101"/>
              <w:rPr>
                <w:rFonts w:ascii="Times New Roman" w:hAnsi="Times New Roman" w:cs="Times New Roman"/>
                <w:color w:val="FF0000"/>
                <w:sz w:val="26"/>
                <w:szCs w:val="26"/>
              </w:rPr>
            </w:pPr>
            <w:r w:rsidRPr="00E80453">
              <w:rPr>
                <w:rFonts w:ascii="Times New Roman" w:hAnsi="Times New Roman" w:cs="Times New Roman"/>
                <w:sz w:val="26"/>
                <w:szCs w:val="26"/>
              </w:rPr>
              <w:t xml:space="preserve">   </w:t>
            </w:r>
          </w:p>
        </w:tc>
      </w:tr>
      <w:tr w:rsidR="00246ACB" w:rsidRPr="00E80453" w:rsidTr="004C5923">
        <w:trPr>
          <w:trHeight w:val="240"/>
        </w:trPr>
        <w:tc>
          <w:tcPr>
            <w:tcW w:w="568" w:type="dxa"/>
            <w:tcBorders>
              <w:top w:val="single" w:sz="4" w:space="0" w:color="auto"/>
              <w:left w:val="single" w:sz="8" w:space="0" w:color="auto"/>
              <w:bottom w:val="single" w:sz="4" w:space="0" w:color="auto"/>
              <w:right w:val="single" w:sz="8" w:space="0" w:color="auto"/>
            </w:tcBorders>
          </w:tcPr>
          <w:p w:rsidR="00246ACB" w:rsidRPr="00E80453" w:rsidRDefault="00246ACB" w:rsidP="00C5606E">
            <w:pPr>
              <w:spacing w:line="25" w:lineRule="atLeast"/>
              <w:ind w:left="-749" w:right="116"/>
              <w:jc w:val="center"/>
              <w:rPr>
                <w:rFonts w:ascii="Times New Roman" w:hAnsi="Times New Roman" w:cs="Times New Roman"/>
                <w:sz w:val="26"/>
                <w:szCs w:val="26"/>
              </w:rPr>
            </w:pPr>
            <w:r w:rsidRPr="00E80453">
              <w:rPr>
                <w:rFonts w:ascii="Times New Roman" w:hAnsi="Times New Roman" w:cs="Times New Roman"/>
                <w:sz w:val="26"/>
                <w:szCs w:val="26"/>
              </w:rPr>
              <w:t>4.</w:t>
            </w:r>
          </w:p>
          <w:p w:rsidR="00246ACB" w:rsidRPr="00E80453" w:rsidRDefault="00246ACB" w:rsidP="00C5606E">
            <w:pPr>
              <w:spacing w:line="25" w:lineRule="atLeast"/>
              <w:ind w:left="-749" w:right="116"/>
              <w:jc w:val="center"/>
              <w:rPr>
                <w:rFonts w:ascii="Times New Roman" w:hAnsi="Times New Roman" w:cs="Times New Roman"/>
                <w:sz w:val="26"/>
                <w:szCs w:val="26"/>
              </w:rPr>
            </w:pPr>
          </w:p>
        </w:tc>
        <w:tc>
          <w:tcPr>
            <w:tcW w:w="6804" w:type="dxa"/>
            <w:tcBorders>
              <w:top w:val="single" w:sz="4" w:space="0" w:color="auto"/>
              <w:left w:val="single" w:sz="8" w:space="0" w:color="auto"/>
              <w:bottom w:val="single" w:sz="4" w:space="0" w:color="auto"/>
              <w:right w:val="single" w:sz="8" w:space="0" w:color="auto"/>
            </w:tcBorders>
          </w:tcPr>
          <w:p w:rsidR="00246ACB" w:rsidRPr="00E80453" w:rsidRDefault="00246ACB" w:rsidP="00C5606E">
            <w:pPr>
              <w:spacing w:line="25" w:lineRule="atLeast"/>
              <w:ind w:right="116" w:firstLine="385"/>
              <w:rPr>
                <w:rFonts w:ascii="Times New Roman" w:hAnsi="Times New Roman" w:cs="Times New Roman"/>
                <w:sz w:val="26"/>
                <w:szCs w:val="26"/>
              </w:rPr>
            </w:pPr>
            <w:r w:rsidRPr="00E80453">
              <w:rPr>
                <w:rFonts w:ascii="Times New Roman" w:hAnsi="Times New Roman" w:cs="Times New Roman"/>
                <w:sz w:val="26"/>
                <w:szCs w:val="26"/>
              </w:rPr>
              <w:t>Правовое основание приобретения помещения, земельного уча</w:t>
            </w:r>
            <w:r w:rsidR="006E15F7">
              <w:rPr>
                <w:rFonts w:ascii="Times New Roman" w:hAnsi="Times New Roman" w:cs="Times New Roman"/>
                <w:sz w:val="26"/>
                <w:szCs w:val="26"/>
              </w:rPr>
              <w:t>стка (нужное выбрать и описать)</w:t>
            </w:r>
          </w:p>
        </w:tc>
        <w:tc>
          <w:tcPr>
            <w:tcW w:w="2126" w:type="dxa"/>
            <w:tcBorders>
              <w:top w:val="single" w:sz="4" w:space="0" w:color="auto"/>
              <w:left w:val="single" w:sz="8" w:space="0" w:color="auto"/>
              <w:bottom w:val="single" w:sz="4" w:space="0" w:color="auto"/>
              <w:right w:val="single" w:sz="8" w:space="0" w:color="auto"/>
            </w:tcBorders>
          </w:tcPr>
          <w:p w:rsidR="00246ACB" w:rsidRPr="00E80453" w:rsidRDefault="00246ACB" w:rsidP="00C5606E">
            <w:pPr>
              <w:rPr>
                <w:rFonts w:ascii="Times New Roman" w:hAnsi="Times New Roman" w:cs="Times New Roman"/>
                <w:color w:val="FF0000"/>
                <w:sz w:val="26"/>
                <w:szCs w:val="26"/>
              </w:rPr>
            </w:pPr>
          </w:p>
        </w:tc>
      </w:tr>
      <w:tr w:rsidR="00246ACB" w:rsidRPr="00E80453" w:rsidTr="004C5923">
        <w:trPr>
          <w:trHeight w:val="240"/>
        </w:trPr>
        <w:tc>
          <w:tcPr>
            <w:tcW w:w="568" w:type="dxa"/>
            <w:tcBorders>
              <w:top w:val="single" w:sz="4" w:space="0" w:color="auto"/>
              <w:left w:val="single" w:sz="8" w:space="0" w:color="auto"/>
              <w:bottom w:val="single" w:sz="8" w:space="0" w:color="auto"/>
              <w:right w:val="single" w:sz="8" w:space="0" w:color="auto"/>
            </w:tcBorders>
          </w:tcPr>
          <w:p w:rsidR="00246ACB" w:rsidRPr="00E80453" w:rsidRDefault="00246ACB" w:rsidP="00C5606E">
            <w:pPr>
              <w:spacing w:line="25" w:lineRule="atLeast"/>
              <w:ind w:left="-749" w:right="116"/>
              <w:jc w:val="center"/>
              <w:rPr>
                <w:rFonts w:ascii="Times New Roman" w:hAnsi="Times New Roman" w:cs="Times New Roman"/>
                <w:sz w:val="26"/>
                <w:szCs w:val="26"/>
              </w:rPr>
            </w:pPr>
            <w:r w:rsidRPr="00E80453">
              <w:rPr>
                <w:rFonts w:ascii="Times New Roman" w:hAnsi="Times New Roman" w:cs="Times New Roman"/>
                <w:sz w:val="26"/>
                <w:szCs w:val="26"/>
              </w:rPr>
              <w:t>4.1.</w:t>
            </w:r>
          </w:p>
        </w:tc>
        <w:tc>
          <w:tcPr>
            <w:tcW w:w="6804" w:type="dxa"/>
            <w:tcBorders>
              <w:top w:val="single" w:sz="4" w:space="0" w:color="auto"/>
              <w:left w:val="single" w:sz="8" w:space="0" w:color="auto"/>
              <w:bottom w:val="single" w:sz="8" w:space="0" w:color="auto"/>
              <w:right w:val="single" w:sz="8" w:space="0" w:color="auto"/>
            </w:tcBorders>
          </w:tcPr>
          <w:p w:rsidR="00246ACB" w:rsidRPr="00E80453" w:rsidRDefault="00246ACB" w:rsidP="00C5606E">
            <w:pPr>
              <w:spacing w:line="25" w:lineRule="atLeast"/>
              <w:ind w:right="116" w:firstLine="385"/>
              <w:rPr>
                <w:rFonts w:ascii="Times New Roman" w:hAnsi="Times New Roman" w:cs="Times New Roman"/>
                <w:sz w:val="26"/>
                <w:szCs w:val="26"/>
              </w:rPr>
            </w:pPr>
            <w:r w:rsidRPr="00E80453">
              <w:rPr>
                <w:rFonts w:ascii="Times New Roman" w:hAnsi="Times New Roman" w:cs="Times New Roman"/>
                <w:sz w:val="26"/>
                <w:szCs w:val="26"/>
              </w:rPr>
              <w:t xml:space="preserve">Наличие в собственности заявителя помещения, земельного участка (здания) для осуществления предпринимательской деятельности </w:t>
            </w:r>
          </w:p>
        </w:tc>
        <w:tc>
          <w:tcPr>
            <w:tcW w:w="2126" w:type="dxa"/>
            <w:tcBorders>
              <w:top w:val="single" w:sz="4" w:space="0" w:color="auto"/>
              <w:left w:val="single" w:sz="8" w:space="0" w:color="auto"/>
              <w:bottom w:val="single" w:sz="8" w:space="0" w:color="auto"/>
              <w:right w:val="single" w:sz="8" w:space="0" w:color="auto"/>
            </w:tcBorders>
          </w:tcPr>
          <w:p w:rsidR="00246ACB" w:rsidRPr="00E80453" w:rsidRDefault="00246ACB" w:rsidP="00C5606E">
            <w:pPr>
              <w:rPr>
                <w:rFonts w:ascii="Times New Roman" w:hAnsi="Times New Roman" w:cs="Times New Roman"/>
                <w:sz w:val="26"/>
                <w:szCs w:val="26"/>
              </w:rPr>
            </w:pPr>
            <w:r w:rsidRPr="00E80453">
              <w:rPr>
                <w:rFonts w:ascii="Times New Roman" w:hAnsi="Times New Roman" w:cs="Times New Roman"/>
                <w:sz w:val="26"/>
                <w:szCs w:val="26"/>
              </w:rPr>
              <w:t xml:space="preserve"> </w:t>
            </w:r>
          </w:p>
        </w:tc>
      </w:tr>
      <w:tr w:rsidR="00246ACB" w:rsidRPr="00E80453" w:rsidTr="004C5923">
        <w:trPr>
          <w:trHeight w:val="208"/>
        </w:trPr>
        <w:tc>
          <w:tcPr>
            <w:tcW w:w="568" w:type="dxa"/>
            <w:tcBorders>
              <w:left w:val="single" w:sz="8" w:space="0" w:color="auto"/>
              <w:bottom w:val="single" w:sz="4" w:space="0" w:color="auto"/>
              <w:right w:val="single" w:sz="8" w:space="0" w:color="auto"/>
            </w:tcBorders>
          </w:tcPr>
          <w:p w:rsidR="00246ACB" w:rsidRPr="00E80453" w:rsidRDefault="00246ACB" w:rsidP="00C5606E">
            <w:pPr>
              <w:spacing w:line="25" w:lineRule="atLeast"/>
              <w:ind w:left="-749" w:right="116"/>
              <w:jc w:val="center"/>
              <w:rPr>
                <w:rFonts w:ascii="Times New Roman" w:hAnsi="Times New Roman" w:cs="Times New Roman"/>
                <w:sz w:val="26"/>
                <w:szCs w:val="26"/>
              </w:rPr>
            </w:pPr>
            <w:r w:rsidRPr="00E80453">
              <w:rPr>
                <w:rFonts w:ascii="Times New Roman" w:hAnsi="Times New Roman" w:cs="Times New Roman"/>
                <w:sz w:val="26"/>
                <w:szCs w:val="26"/>
              </w:rPr>
              <w:t>4.2.</w:t>
            </w:r>
          </w:p>
        </w:tc>
        <w:tc>
          <w:tcPr>
            <w:tcW w:w="6804" w:type="dxa"/>
            <w:tcBorders>
              <w:left w:val="single" w:sz="8" w:space="0" w:color="auto"/>
              <w:bottom w:val="single" w:sz="4" w:space="0" w:color="auto"/>
              <w:right w:val="single" w:sz="8" w:space="0" w:color="auto"/>
            </w:tcBorders>
          </w:tcPr>
          <w:p w:rsidR="00246ACB" w:rsidRPr="00E80453" w:rsidRDefault="00246ACB" w:rsidP="00C5606E">
            <w:pPr>
              <w:spacing w:line="25" w:lineRule="atLeast"/>
              <w:ind w:right="116" w:firstLine="385"/>
              <w:rPr>
                <w:rFonts w:ascii="Times New Roman" w:hAnsi="Times New Roman" w:cs="Times New Roman"/>
                <w:sz w:val="26"/>
                <w:szCs w:val="26"/>
              </w:rPr>
            </w:pPr>
            <w:r w:rsidRPr="00E80453">
              <w:rPr>
                <w:rFonts w:ascii="Times New Roman" w:hAnsi="Times New Roman" w:cs="Times New Roman"/>
                <w:sz w:val="26"/>
                <w:szCs w:val="26"/>
              </w:rPr>
              <w:t xml:space="preserve">Наличие у заявителя в аренде помещения, земельного участка для осуществления предпринимательской деятельности, срок действия аренды, наименование, адрес, ИНН собственника арендуемого помещения  </w:t>
            </w:r>
          </w:p>
        </w:tc>
        <w:tc>
          <w:tcPr>
            <w:tcW w:w="2126" w:type="dxa"/>
            <w:tcBorders>
              <w:left w:val="single" w:sz="8" w:space="0" w:color="auto"/>
              <w:bottom w:val="single" w:sz="4" w:space="0" w:color="auto"/>
              <w:right w:val="single" w:sz="8" w:space="0" w:color="auto"/>
            </w:tcBorders>
          </w:tcPr>
          <w:p w:rsidR="00246ACB" w:rsidRPr="00E80453" w:rsidRDefault="00246ACB" w:rsidP="00C5606E">
            <w:pPr>
              <w:rPr>
                <w:rFonts w:ascii="Times New Roman" w:hAnsi="Times New Roman" w:cs="Times New Roman"/>
                <w:color w:val="FF0000"/>
                <w:sz w:val="26"/>
                <w:szCs w:val="26"/>
              </w:rPr>
            </w:pPr>
            <w:r w:rsidRPr="00E80453">
              <w:rPr>
                <w:rFonts w:ascii="Times New Roman" w:hAnsi="Times New Roman" w:cs="Times New Roman"/>
                <w:sz w:val="26"/>
                <w:szCs w:val="26"/>
              </w:rPr>
              <w:t xml:space="preserve"> </w:t>
            </w:r>
            <w:r w:rsidRPr="00E80453">
              <w:rPr>
                <w:rFonts w:ascii="Times New Roman" w:hAnsi="Times New Roman" w:cs="Times New Roman"/>
                <w:color w:val="FF0000"/>
                <w:sz w:val="26"/>
                <w:szCs w:val="26"/>
              </w:rPr>
              <w:t xml:space="preserve"> </w:t>
            </w:r>
          </w:p>
        </w:tc>
      </w:tr>
      <w:tr w:rsidR="00246ACB" w:rsidRPr="00E80453" w:rsidTr="004C5923">
        <w:trPr>
          <w:trHeight w:val="240"/>
        </w:trPr>
        <w:tc>
          <w:tcPr>
            <w:tcW w:w="568"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spacing w:line="25" w:lineRule="atLeast"/>
              <w:ind w:left="-749" w:right="116"/>
              <w:jc w:val="center"/>
              <w:rPr>
                <w:rFonts w:ascii="Times New Roman" w:hAnsi="Times New Roman" w:cs="Times New Roman"/>
                <w:sz w:val="26"/>
                <w:szCs w:val="26"/>
              </w:rPr>
            </w:pPr>
            <w:r w:rsidRPr="00E80453">
              <w:rPr>
                <w:rFonts w:ascii="Times New Roman" w:hAnsi="Times New Roman" w:cs="Times New Roman"/>
                <w:sz w:val="26"/>
                <w:szCs w:val="26"/>
              </w:rPr>
              <w:t>4.3.</w:t>
            </w:r>
          </w:p>
        </w:tc>
        <w:tc>
          <w:tcPr>
            <w:tcW w:w="6804" w:type="dxa"/>
            <w:tcBorders>
              <w:top w:val="single" w:sz="4" w:space="0" w:color="auto"/>
              <w:left w:val="single" w:sz="4" w:space="0" w:color="auto"/>
              <w:bottom w:val="single" w:sz="4" w:space="0" w:color="auto"/>
              <w:right w:val="single" w:sz="4" w:space="0" w:color="auto"/>
            </w:tcBorders>
          </w:tcPr>
          <w:p w:rsidR="00246ACB" w:rsidRPr="00E80453" w:rsidRDefault="00246ACB" w:rsidP="00EE465C">
            <w:pPr>
              <w:spacing w:line="25" w:lineRule="atLeast"/>
              <w:ind w:right="116" w:firstLine="385"/>
              <w:rPr>
                <w:rFonts w:ascii="Times New Roman" w:hAnsi="Times New Roman" w:cs="Times New Roman"/>
                <w:sz w:val="26"/>
                <w:szCs w:val="26"/>
              </w:rPr>
            </w:pPr>
            <w:r w:rsidRPr="00E80453">
              <w:rPr>
                <w:rFonts w:ascii="Times New Roman" w:hAnsi="Times New Roman" w:cs="Times New Roman"/>
                <w:sz w:val="26"/>
                <w:szCs w:val="26"/>
              </w:rPr>
              <w:t>Наличие у заявителя в безвозмездном пользовании (ссуде) помещения, земельного участка</w:t>
            </w:r>
            <w:r w:rsidR="00EE465C" w:rsidRPr="00E80453">
              <w:rPr>
                <w:rFonts w:ascii="Times New Roman" w:hAnsi="Times New Roman" w:cs="Times New Roman"/>
                <w:sz w:val="26"/>
                <w:szCs w:val="26"/>
              </w:rPr>
              <w:t xml:space="preserve"> </w:t>
            </w:r>
            <w:r w:rsidRPr="00E80453">
              <w:rPr>
                <w:rFonts w:ascii="Times New Roman" w:hAnsi="Times New Roman" w:cs="Times New Roman"/>
                <w:sz w:val="26"/>
                <w:szCs w:val="26"/>
              </w:rPr>
              <w:t>для осуществления предпринимательской деятельности, срок действия ссуды, собственник помещения, предоставленного заявителю на праве безвозмездного пользования</w:t>
            </w:r>
          </w:p>
        </w:tc>
        <w:tc>
          <w:tcPr>
            <w:tcW w:w="2126"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sz w:val="26"/>
                <w:szCs w:val="26"/>
              </w:rPr>
            </w:pPr>
            <w:r w:rsidRPr="00E80453">
              <w:rPr>
                <w:rFonts w:ascii="Times New Roman" w:hAnsi="Times New Roman" w:cs="Times New Roman"/>
                <w:sz w:val="26"/>
                <w:szCs w:val="26"/>
              </w:rPr>
              <w:t xml:space="preserve"> </w:t>
            </w:r>
          </w:p>
        </w:tc>
      </w:tr>
    </w:tbl>
    <w:p w:rsidR="00246ACB" w:rsidRPr="00E80453" w:rsidRDefault="00246ACB" w:rsidP="00246ACB">
      <w:pPr>
        <w:pStyle w:val="ConsPlusNormal"/>
        <w:spacing w:line="25" w:lineRule="atLeast"/>
        <w:ind w:firstLine="709"/>
        <w:jc w:val="both"/>
        <w:rPr>
          <w:rFonts w:ascii="Times New Roman" w:hAnsi="Times New Roman" w:cs="Times New Roman"/>
          <w:sz w:val="26"/>
          <w:szCs w:val="26"/>
        </w:rPr>
      </w:pPr>
    </w:p>
    <w:p w:rsidR="00246ACB" w:rsidRPr="00E8045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2.3.2</w:t>
      </w:r>
      <w:r w:rsidR="006E15F7">
        <w:rPr>
          <w:rFonts w:ascii="Times New Roman" w:hAnsi="Times New Roman" w:cs="Times New Roman"/>
          <w:sz w:val="26"/>
          <w:szCs w:val="26"/>
        </w:rPr>
        <w:t>.</w:t>
      </w:r>
      <w:r w:rsidR="00246ACB" w:rsidRPr="00E80453">
        <w:rPr>
          <w:rFonts w:ascii="Times New Roman" w:hAnsi="Times New Roman" w:cs="Times New Roman"/>
          <w:sz w:val="26"/>
          <w:szCs w:val="26"/>
        </w:rPr>
        <w:t xml:space="preserve"> </w:t>
      </w:r>
      <w:r w:rsidR="006E15F7">
        <w:rPr>
          <w:rFonts w:ascii="Times New Roman" w:hAnsi="Times New Roman" w:cs="Times New Roman"/>
          <w:sz w:val="26"/>
          <w:szCs w:val="26"/>
        </w:rPr>
        <w:t>И</w:t>
      </w:r>
      <w:r w:rsidR="00246ACB" w:rsidRPr="00E80453">
        <w:rPr>
          <w:rFonts w:ascii="Times New Roman" w:hAnsi="Times New Roman" w:cs="Times New Roman"/>
          <w:sz w:val="26"/>
          <w:szCs w:val="26"/>
        </w:rPr>
        <w:t>меющиеся у заявителя в наличии основные средства (оборудование, инструменты, мебель и др.), нематериальные активы (описать наименование, основные характеристики, количество</w:t>
      </w:r>
      <w:r w:rsidR="006E15F7">
        <w:rPr>
          <w:rFonts w:ascii="Times New Roman" w:hAnsi="Times New Roman" w:cs="Times New Roman"/>
          <w:sz w:val="26"/>
          <w:szCs w:val="26"/>
        </w:rPr>
        <w:t xml:space="preserve"> единиц, их целевое назначение).</w:t>
      </w:r>
    </w:p>
    <w:p w:rsidR="00246ACB" w:rsidRPr="00E8045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2.3.3</w:t>
      </w:r>
      <w:r w:rsidR="006E15F7">
        <w:rPr>
          <w:rFonts w:ascii="Times New Roman" w:hAnsi="Times New Roman" w:cs="Times New Roman"/>
          <w:sz w:val="26"/>
          <w:szCs w:val="26"/>
        </w:rPr>
        <w:t>.</w:t>
      </w:r>
      <w:r w:rsidR="00246ACB" w:rsidRPr="00E80453">
        <w:rPr>
          <w:rFonts w:ascii="Times New Roman" w:hAnsi="Times New Roman" w:cs="Times New Roman"/>
          <w:sz w:val="26"/>
          <w:szCs w:val="26"/>
        </w:rPr>
        <w:t xml:space="preserve"> </w:t>
      </w:r>
      <w:r w:rsidR="006E15F7">
        <w:rPr>
          <w:rFonts w:ascii="Times New Roman" w:hAnsi="Times New Roman" w:cs="Times New Roman"/>
          <w:sz w:val="26"/>
          <w:szCs w:val="26"/>
        </w:rPr>
        <w:t>И</w:t>
      </w:r>
      <w:r w:rsidR="00246ACB" w:rsidRPr="00E80453">
        <w:rPr>
          <w:rFonts w:ascii="Times New Roman" w:hAnsi="Times New Roman" w:cs="Times New Roman"/>
          <w:sz w:val="26"/>
          <w:szCs w:val="26"/>
        </w:rPr>
        <w:t>меющиеся у заявителя в наличии запасы сырья и м</w:t>
      </w:r>
      <w:r w:rsidR="006E15F7">
        <w:rPr>
          <w:rFonts w:ascii="Times New Roman" w:hAnsi="Times New Roman" w:cs="Times New Roman"/>
          <w:sz w:val="26"/>
          <w:szCs w:val="26"/>
        </w:rPr>
        <w:t>атериалов, комплектующие и т.д.</w:t>
      </w:r>
    </w:p>
    <w:p w:rsidR="00246ACB" w:rsidRPr="00E8045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6E15F7">
        <w:rPr>
          <w:rFonts w:ascii="Times New Roman" w:hAnsi="Times New Roman" w:cs="Times New Roman"/>
          <w:sz w:val="26"/>
          <w:szCs w:val="26"/>
        </w:rPr>
        <w:t xml:space="preserve">2.4. Описание </w:t>
      </w:r>
      <w:r w:rsidR="003266A4" w:rsidRPr="00E80453">
        <w:rPr>
          <w:rFonts w:ascii="Times New Roman" w:hAnsi="Times New Roman" w:cs="Times New Roman"/>
          <w:sz w:val="26"/>
          <w:szCs w:val="26"/>
        </w:rPr>
        <w:t>предмета (цели) кредитного договора</w:t>
      </w:r>
      <w:r w:rsidR="00246ACB" w:rsidRPr="00E80453">
        <w:rPr>
          <w:rFonts w:ascii="Times New Roman" w:hAnsi="Times New Roman" w:cs="Times New Roman"/>
          <w:sz w:val="26"/>
          <w:szCs w:val="26"/>
        </w:rPr>
        <w:t>, на котор</w:t>
      </w:r>
      <w:r w:rsidR="003266A4" w:rsidRPr="00E80453">
        <w:rPr>
          <w:rFonts w:ascii="Times New Roman" w:hAnsi="Times New Roman" w:cs="Times New Roman"/>
          <w:sz w:val="26"/>
          <w:szCs w:val="26"/>
        </w:rPr>
        <w:t>ый</w:t>
      </w:r>
      <w:r w:rsidR="00246ACB" w:rsidRPr="00E80453">
        <w:rPr>
          <w:rFonts w:ascii="Times New Roman" w:hAnsi="Times New Roman" w:cs="Times New Roman"/>
          <w:sz w:val="26"/>
          <w:szCs w:val="26"/>
        </w:rPr>
        <w:t xml:space="preserve"> планируется получить субсидию на возмещение части затрат субъектов МСП, связанных с уплатой </w:t>
      </w:r>
      <w:r w:rsidR="003266A4" w:rsidRPr="00E80453">
        <w:rPr>
          <w:rFonts w:ascii="Times New Roman" w:hAnsi="Times New Roman" w:cs="Times New Roman"/>
          <w:sz w:val="26"/>
          <w:szCs w:val="26"/>
        </w:rPr>
        <w:t>процентов</w:t>
      </w:r>
      <w:r w:rsidR="00246ACB" w:rsidRPr="00E80453">
        <w:rPr>
          <w:rFonts w:ascii="Times New Roman" w:hAnsi="Times New Roman" w:cs="Times New Roman"/>
          <w:sz w:val="26"/>
          <w:szCs w:val="26"/>
        </w:rPr>
        <w:t xml:space="preserve"> по</w:t>
      </w:r>
      <w:r w:rsidR="003266A4" w:rsidRPr="00E80453">
        <w:rPr>
          <w:rFonts w:ascii="Times New Roman" w:hAnsi="Times New Roman" w:cs="Times New Roman"/>
          <w:sz w:val="26"/>
          <w:szCs w:val="26"/>
        </w:rPr>
        <w:t xml:space="preserve"> кредитному</w:t>
      </w:r>
      <w:r w:rsidR="00915909" w:rsidRPr="00E80453">
        <w:rPr>
          <w:rFonts w:ascii="Times New Roman" w:hAnsi="Times New Roman" w:cs="Times New Roman"/>
          <w:sz w:val="26"/>
          <w:szCs w:val="26"/>
        </w:rPr>
        <w:t xml:space="preserve"> договору</w:t>
      </w:r>
      <w:r w:rsidR="00246ACB" w:rsidRPr="00E80453">
        <w:rPr>
          <w:rFonts w:ascii="Times New Roman" w:hAnsi="Times New Roman" w:cs="Times New Roman"/>
          <w:sz w:val="26"/>
          <w:szCs w:val="26"/>
        </w:rPr>
        <w:t>:</w:t>
      </w:r>
    </w:p>
    <w:p w:rsidR="00246ACB" w:rsidRPr="00E8045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-перечень и краткое описание приобретенного оборудования</w:t>
      </w:r>
      <w:r w:rsidR="00915909" w:rsidRPr="00E80453">
        <w:rPr>
          <w:rFonts w:ascii="Times New Roman" w:hAnsi="Times New Roman" w:cs="Times New Roman"/>
          <w:sz w:val="26"/>
          <w:szCs w:val="26"/>
        </w:rPr>
        <w:t xml:space="preserve"> (с указанием амортизационной группы Классификации основных средств, утвержденной постановлением Правительства Российской Федерации от 1 января 2002</w:t>
      </w:r>
      <w:r w:rsidR="006E15F7">
        <w:rPr>
          <w:rFonts w:ascii="Times New Roman" w:hAnsi="Times New Roman" w:cs="Times New Roman"/>
          <w:sz w:val="26"/>
          <w:szCs w:val="26"/>
        </w:rPr>
        <w:t xml:space="preserve"> </w:t>
      </w:r>
      <w:r w:rsidR="00915909" w:rsidRPr="00E80453">
        <w:rPr>
          <w:rFonts w:ascii="Times New Roman" w:hAnsi="Times New Roman" w:cs="Times New Roman"/>
          <w:sz w:val="26"/>
          <w:szCs w:val="26"/>
        </w:rPr>
        <w:t xml:space="preserve">г. № 1) </w:t>
      </w:r>
      <w:r w:rsidR="00246ACB" w:rsidRPr="00E80453">
        <w:rPr>
          <w:rFonts w:ascii="Times New Roman" w:hAnsi="Times New Roman" w:cs="Times New Roman"/>
          <w:sz w:val="26"/>
          <w:szCs w:val="26"/>
        </w:rPr>
        <w:t>для создания и (или) развития и (или) модернизации производства товаров (работ, услуг);</w:t>
      </w:r>
      <w:r w:rsidR="004872CD" w:rsidRPr="00E80453">
        <w:rPr>
          <w:rFonts w:ascii="Times New Roman" w:hAnsi="Times New Roman" w:cs="Times New Roman"/>
          <w:sz w:val="26"/>
          <w:szCs w:val="26"/>
        </w:rPr>
        <w:t xml:space="preserve"> и (или)</w:t>
      </w:r>
      <w:r w:rsidR="00246ACB" w:rsidRPr="00E80453">
        <w:rPr>
          <w:rFonts w:ascii="Times New Roman" w:hAnsi="Times New Roman" w:cs="Times New Roman"/>
          <w:sz w:val="26"/>
          <w:szCs w:val="26"/>
        </w:rPr>
        <w:t xml:space="preserve"> </w:t>
      </w:r>
      <w:r w:rsidR="003266A4" w:rsidRPr="00E80453">
        <w:rPr>
          <w:rFonts w:ascii="Times New Roman" w:hAnsi="Times New Roman" w:cs="Times New Roman"/>
          <w:sz w:val="26"/>
          <w:szCs w:val="26"/>
        </w:rPr>
        <w:t xml:space="preserve">объекта недвижимости, </w:t>
      </w:r>
      <w:r w:rsidR="00316938" w:rsidRPr="00E80453">
        <w:rPr>
          <w:rFonts w:ascii="Times New Roman" w:hAnsi="Times New Roman" w:cs="Times New Roman"/>
          <w:sz w:val="26"/>
          <w:szCs w:val="26"/>
        </w:rPr>
        <w:t>построенного / подлежащего реконструкции на привлеченные средства по кредитному договору;</w:t>
      </w:r>
    </w:p>
    <w:p w:rsidR="00246ACB" w:rsidRPr="00E8045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-технические параметры оборудования, требования к персоналу, к производственным площадям;</w:t>
      </w:r>
    </w:p>
    <w:p w:rsidR="00246ACB" w:rsidRPr="00E8045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-направление использования предмета</w:t>
      </w:r>
      <w:r w:rsidR="004872CD" w:rsidRPr="00E80453">
        <w:rPr>
          <w:rFonts w:ascii="Times New Roman" w:hAnsi="Times New Roman" w:cs="Times New Roman"/>
          <w:sz w:val="26"/>
          <w:szCs w:val="26"/>
        </w:rPr>
        <w:t xml:space="preserve"> (цели)</w:t>
      </w:r>
      <w:r w:rsidR="00246ACB" w:rsidRPr="00E80453">
        <w:rPr>
          <w:rFonts w:ascii="Times New Roman" w:hAnsi="Times New Roman" w:cs="Times New Roman"/>
          <w:sz w:val="26"/>
          <w:szCs w:val="26"/>
        </w:rPr>
        <w:t xml:space="preserve"> </w:t>
      </w:r>
      <w:r w:rsidR="003266A4" w:rsidRPr="00E80453">
        <w:rPr>
          <w:rFonts w:ascii="Times New Roman" w:hAnsi="Times New Roman" w:cs="Times New Roman"/>
          <w:sz w:val="26"/>
          <w:szCs w:val="26"/>
        </w:rPr>
        <w:t>кредитного договора</w:t>
      </w:r>
      <w:r w:rsidR="00246ACB" w:rsidRPr="00E80453">
        <w:rPr>
          <w:rFonts w:ascii="Times New Roman" w:hAnsi="Times New Roman" w:cs="Times New Roman"/>
          <w:sz w:val="26"/>
          <w:szCs w:val="26"/>
        </w:rPr>
        <w:t>;</w:t>
      </w:r>
    </w:p>
    <w:p w:rsidR="00246ACB" w:rsidRPr="00E8045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 xml:space="preserve">-сравнительный анализ основных достоинств и недостатков производства товаров (работ, услуг) до и после приобретения предмета </w:t>
      </w:r>
      <w:r w:rsidR="003266A4" w:rsidRPr="00E80453">
        <w:rPr>
          <w:rFonts w:ascii="Times New Roman" w:hAnsi="Times New Roman" w:cs="Times New Roman"/>
          <w:sz w:val="26"/>
          <w:szCs w:val="26"/>
        </w:rPr>
        <w:t>кредитного договора</w:t>
      </w:r>
      <w:r w:rsidR="00246ACB" w:rsidRPr="00E80453">
        <w:rPr>
          <w:rFonts w:ascii="Times New Roman" w:hAnsi="Times New Roman" w:cs="Times New Roman"/>
          <w:sz w:val="26"/>
          <w:szCs w:val="26"/>
        </w:rPr>
        <w:t>.</w:t>
      </w:r>
    </w:p>
    <w:p w:rsidR="00246ACB" w:rsidRPr="00E8045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2.5. Характеристика производимых и (или) планируемых к производству видов товаров (работ, услуг):</w:t>
      </w:r>
    </w:p>
    <w:p w:rsidR="00246ACB" w:rsidRPr="00E8045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-перечень и характеристика свойств товаров (работ, услуг);</w:t>
      </w:r>
    </w:p>
    <w:p w:rsidR="00246ACB" w:rsidRPr="00E8045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-функциональное назначение товаров (работ, услуг), для каких целей они предназначены;</w:t>
      </w:r>
    </w:p>
    <w:p w:rsidR="00246ACB" w:rsidRPr="00E8045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-конкурентные преимущества товаров (работ, услуг), перечень основ</w:t>
      </w:r>
      <w:r w:rsidR="006E15F7">
        <w:rPr>
          <w:rFonts w:ascii="Times New Roman" w:hAnsi="Times New Roman" w:cs="Times New Roman"/>
          <w:sz w:val="26"/>
          <w:szCs w:val="26"/>
        </w:rPr>
        <w:t>ных (потенциальных) конкурентов.</w:t>
      </w:r>
    </w:p>
    <w:p w:rsidR="00246ACB" w:rsidRPr="00E8045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2.6. Основные существующие и (или) потенциальные потребители товаров (работ, услуг):</w:t>
      </w:r>
    </w:p>
    <w:p w:rsidR="00246ACB" w:rsidRPr="00E8045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-географические пределы сбыта продукции, оказания услуг (район, город, регион, страна), сегменты потребителей</w:t>
      </w:r>
      <w:r>
        <w:rPr>
          <w:rFonts w:ascii="Times New Roman" w:hAnsi="Times New Roman" w:cs="Times New Roman"/>
          <w:sz w:val="26"/>
          <w:szCs w:val="26"/>
        </w:rPr>
        <w:t>.</w:t>
      </w:r>
    </w:p>
    <w:p w:rsidR="00246ACB" w:rsidRPr="00E8045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2.7. Персонал:</w:t>
      </w:r>
    </w:p>
    <w:p w:rsidR="00246ACB" w:rsidRPr="00E8045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 xml:space="preserve">-наличие принятых на момент подачи заявления о предоставлении субсидии работников по трудовым договорам (количество, должности); </w:t>
      </w:r>
    </w:p>
    <w:p w:rsidR="00246ACB" w:rsidRPr="00E8045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-планы по принятию на работу работников по трудовым договорам (количество, должности, период).</w:t>
      </w:r>
    </w:p>
    <w:p w:rsidR="00246ACB" w:rsidRPr="00E80453" w:rsidRDefault="00246ACB" w:rsidP="00246ACB">
      <w:pPr>
        <w:pStyle w:val="ConsPlusNormal"/>
        <w:spacing w:line="25" w:lineRule="atLeast"/>
        <w:ind w:firstLine="709"/>
        <w:jc w:val="both"/>
        <w:rPr>
          <w:rFonts w:ascii="Times New Roman" w:hAnsi="Times New Roman" w:cs="Times New Roman"/>
          <w:sz w:val="26"/>
          <w:szCs w:val="26"/>
        </w:rPr>
      </w:pPr>
    </w:p>
    <w:p w:rsidR="00246ACB" w:rsidRPr="00E80453" w:rsidRDefault="00246ACB" w:rsidP="00246ACB">
      <w:pPr>
        <w:ind w:firstLine="709"/>
        <w:jc w:val="center"/>
        <w:rPr>
          <w:rFonts w:ascii="Times New Roman" w:hAnsi="Times New Roman" w:cs="Times New Roman"/>
          <w:color w:val="000000"/>
          <w:sz w:val="26"/>
          <w:szCs w:val="26"/>
        </w:rPr>
      </w:pPr>
      <w:r w:rsidRPr="00E80453">
        <w:rPr>
          <w:rFonts w:ascii="Times New Roman" w:hAnsi="Times New Roman" w:cs="Times New Roman"/>
          <w:color w:val="000000"/>
          <w:sz w:val="26"/>
          <w:szCs w:val="26"/>
        </w:rPr>
        <w:t>Численность и заработная плата персонала</w:t>
      </w:r>
      <w:r w:rsidRPr="00E80453">
        <w:rPr>
          <w:rFonts w:ascii="Times New Roman" w:hAnsi="Times New Roman" w:cs="Times New Roman"/>
          <w:color w:val="000000"/>
          <w:sz w:val="26"/>
          <w:szCs w:val="26"/>
          <w:vertAlign w:val="superscript"/>
        </w:rPr>
        <w:footnoteReference w:id="10"/>
      </w:r>
    </w:p>
    <w:p w:rsidR="00246ACB" w:rsidRPr="00E80453" w:rsidRDefault="00246ACB" w:rsidP="00246ACB">
      <w:pPr>
        <w:ind w:firstLine="567"/>
        <w:jc w:val="right"/>
        <w:rPr>
          <w:rFonts w:ascii="Times New Roman" w:hAnsi="Times New Roman" w:cs="Times New Roman"/>
          <w:color w:val="000000"/>
          <w:sz w:val="26"/>
          <w:szCs w:val="26"/>
        </w:rPr>
      </w:pPr>
      <w:r w:rsidRPr="00E80453">
        <w:rPr>
          <w:rFonts w:ascii="Times New Roman" w:hAnsi="Times New Roman" w:cs="Times New Roman"/>
          <w:color w:val="000000"/>
          <w:sz w:val="26"/>
          <w:szCs w:val="26"/>
        </w:rPr>
        <w:t>Таблица 1</w:t>
      </w:r>
    </w:p>
    <w:p w:rsidR="00246ACB" w:rsidRPr="00E80453" w:rsidRDefault="00246ACB" w:rsidP="00246ACB">
      <w:pPr>
        <w:ind w:firstLine="567"/>
        <w:jc w:val="right"/>
        <w:rPr>
          <w:rFonts w:ascii="Times New Roman" w:hAnsi="Times New Roman" w:cs="Times New Roman"/>
          <w:color w:val="000000"/>
          <w:sz w:val="26"/>
          <w:szCs w:val="26"/>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73"/>
        <w:gridCol w:w="1986"/>
        <w:gridCol w:w="1560"/>
        <w:gridCol w:w="1557"/>
      </w:tblGrid>
      <w:tr w:rsidR="00246ACB" w:rsidRPr="00E80453" w:rsidTr="00C5606E">
        <w:tc>
          <w:tcPr>
            <w:tcW w:w="4173"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jc w:val="center"/>
              <w:rPr>
                <w:rFonts w:ascii="Times New Roman" w:hAnsi="Times New Roman" w:cs="Times New Roman"/>
                <w:color w:val="000000"/>
                <w:sz w:val="26"/>
                <w:szCs w:val="26"/>
              </w:rPr>
            </w:pPr>
            <w:r w:rsidRPr="00E80453">
              <w:rPr>
                <w:rFonts w:ascii="Times New Roman" w:hAnsi="Times New Roman" w:cs="Times New Roman"/>
                <w:color w:val="000000"/>
                <w:sz w:val="26"/>
                <w:szCs w:val="26"/>
              </w:rPr>
              <w:t>Показатели</w:t>
            </w:r>
          </w:p>
        </w:tc>
        <w:tc>
          <w:tcPr>
            <w:tcW w:w="1986"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ind w:firstLine="80"/>
              <w:jc w:val="center"/>
              <w:rPr>
                <w:rFonts w:ascii="Times New Roman" w:hAnsi="Times New Roman" w:cs="Times New Roman"/>
                <w:color w:val="000000"/>
                <w:sz w:val="26"/>
                <w:szCs w:val="26"/>
              </w:rPr>
            </w:pPr>
            <w:r w:rsidRPr="00E80453">
              <w:rPr>
                <w:rFonts w:ascii="Times New Roman" w:hAnsi="Times New Roman" w:cs="Times New Roman"/>
                <w:color w:val="000000"/>
                <w:sz w:val="26"/>
                <w:szCs w:val="26"/>
              </w:rPr>
              <w:t>20__ год, предшествующий году получения субсидии (при осуществлении деятельности)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ind w:left="23" w:firstLine="142"/>
              <w:jc w:val="center"/>
              <w:rPr>
                <w:rFonts w:ascii="Times New Roman" w:hAnsi="Times New Roman" w:cs="Times New Roman"/>
                <w:color w:val="000000"/>
                <w:sz w:val="26"/>
                <w:szCs w:val="26"/>
              </w:rPr>
            </w:pPr>
            <w:r w:rsidRPr="00E80453">
              <w:rPr>
                <w:rFonts w:ascii="Times New Roman" w:hAnsi="Times New Roman" w:cs="Times New Roman"/>
                <w:color w:val="000000"/>
                <w:sz w:val="26"/>
                <w:szCs w:val="26"/>
              </w:rPr>
              <w:t>20__ год, получения субсидии</w:t>
            </w:r>
          </w:p>
        </w:tc>
        <w:tc>
          <w:tcPr>
            <w:tcW w:w="1557"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ind w:firstLine="80"/>
              <w:jc w:val="center"/>
              <w:rPr>
                <w:rFonts w:ascii="Times New Roman" w:hAnsi="Times New Roman" w:cs="Times New Roman"/>
                <w:color w:val="000000"/>
                <w:sz w:val="26"/>
                <w:szCs w:val="26"/>
              </w:rPr>
            </w:pPr>
            <w:r w:rsidRPr="00E80453">
              <w:rPr>
                <w:rFonts w:ascii="Times New Roman" w:hAnsi="Times New Roman" w:cs="Times New Roman"/>
                <w:color w:val="000000"/>
                <w:sz w:val="26"/>
                <w:szCs w:val="26"/>
              </w:rPr>
              <w:t>20__ год, первый год после получения субсидии</w:t>
            </w:r>
          </w:p>
        </w:tc>
      </w:tr>
      <w:tr w:rsidR="00246ACB" w:rsidRPr="00E80453" w:rsidTr="00C5606E">
        <w:tc>
          <w:tcPr>
            <w:tcW w:w="4173"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rPr>
                <w:rFonts w:ascii="Times New Roman" w:hAnsi="Times New Roman" w:cs="Times New Roman"/>
                <w:color w:val="000000"/>
                <w:sz w:val="26"/>
                <w:szCs w:val="26"/>
              </w:rPr>
            </w:pPr>
            <w:r w:rsidRPr="00E80453">
              <w:rPr>
                <w:rFonts w:ascii="Times New Roman" w:hAnsi="Times New Roman" w:cs="Times New Roman"/>
                <w:color w:val="000000"/>
                <w:sz w:val="26"/>
                <w:szCs w:val="26"/>
              </w:rPr>
              <w:t>1</w:t>
            </w:r>
          </w:p>
        </w:tc>
        <w:tc>
          <w:tcPr>
            <w:tcW w:w="1986"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rPr>
                <w:rFonts w:ascii="Times New Roman" w:hAnsi="Times New Roman" w:cs="Times New Roman"/>
                <w:color w:val="000000"/>
                <w:sz w:val="26"/>
                <w:szCs w:val="26"/>
              </w:rPr>
            </w:pPr>
            <w:r w:rsidRPr="00E80453">
              <w:rPr>
                <w:rFonts w:ascii="Times New Roman" w:hAnsi="Times New Roman" w:cs="Times New Roman"/>
                <w:color w:val="000000"/>
                <w:sz w:val="26"/>
                <w:szCs w:val="26"/>
              </w:rPr>
              <w:t>2</w:t>
            </w:r>
          </w:p>
        </w:tc>
        <w:tc>
          <w:tcPr>
            <w:tcW w:w="1560"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rPr>
                <w:rFonts w:ascii="Times New Roman" w:hAnsi="Times New Roman" w:cs="Times New Roman"/>
                <w:color w:val="000000"/>
                <w:sz w:val="26"/>
                <w:szCs w:val="26"/>
              </w:rPr>
            </w:pPr>
            <w:r w:rsidRPr="00E80453">
              <w:rPr>
                <w:rFonts w:ascii="Times New Roman" w:hAnsi="Times New Roman" w:cs="Times New Roman"/>
                <w:color w:val="000000"/>
                <w:sz w:val="26"/>
                <w:szCs w:val="26"/>
              </w:rPr>
              <w:t>3</w:t>
            </w:r>
          </w:p>
        </w:tc>
        <w:tc>
          <w:tcPr>
            <w:tcW w:w="1557"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rPr>
                <w:rFonts w:ascii="Times New Roman" w:hAnsi="Times New Roman" w:cs="Times New Roman"/>
                <w:color w:val="000000"/>
                <w:sz w:val="26"/>
                <w:szCs w:val="26"/>
              </w:rPr>
            </w:pPr>
            <w:r w:rsidRPr="00E80453">
              <w:rPr>
                <w:rFonts w:ascii="Times New Roman" w:hAnsi="Times New Roman" w:cs="Times New Roman"/>
                <w:color w:val="000000"/>
                <w:sz w:val="26"/>
                <w:szCs w:val="26"/>
              </w:rPr>
              <w:t>4</w:t>
            </w:r>
          </w:p>
        </w:tc>
      </w:tr>
      <w:tr w:rsidR="00246ACB" w:rsidRPr="00E80453" w:rsidTr="00C5606E">
        <w:tc>
          <w:tcPr>
            <w:tcW w:w="4173" w:type="dxa"/>
            <w:tcBorders>
              <w:top w:val="single" w:sz="4" w:space="0" w:color="auto"/>
              <w:left w:val="single" w:sz="4" w:space="0" w:color="auto"/>
              <w:bottom w:val="single" w:sz="4" w:space="0" w:color="auto"/>
              <w:right w:val="single" w:sz="4" w:space="0" w:color="auto"/>
            </w:tcBorders>
            <w:vAlign w:val="center"/>
            <w:hideMark/>
          </w:tcPr>
          <w:p w:rsidR="00246ACB" w:rsidRPr="006E15F7" w:rsidRDefault="006E15F7" w:rsidP="006E15F7">
            <w:pPr>
              <w:rPr>
                <w:rFonts w:ascii="Times New Roman" w:hAnsi="Times New Roman" w:cs="Times New Roman"/>
                <w:color w:val="000000"/>
                <w:sz w:val="26"/>
                <w:szCs w:val="26"/>
              </w:rPr>
            </w:pPr>
            <w:r w:rsidRPr="006E15F7">
              <w:rPr>
                <w:rFonts w:ascii="Times New Roman" w:hAnsi="Times New Roman" w:cs="Times New Roman"/>
                <w:color w:val="000000"/>
                <w:sz w:val="26"/>
                <w:szCs w:val="26"/>
              </w:rPr>
              <w:t xml:space="preserve">1. </w:t>
            </w:r>
            <w:r w:rsidR="00246ACB" w:rsidRPr="006E15F7">
              <w:rPr>
                <w:rFonts w:ascii="Times New Roman" w:hAnsi="Times New Roman" w:cs="Times New Roman"/>
                <w:color w:val="000000"/>
                <w:sz w:val="26"/>
                <w:szCs w:val="26"/>
              </w:rPr>
              <w:t>Среднесписочная численность работников</w:t>
            </w:r>
            <w:r w:rsidR="00246ACB" w:rsidRPr="00E80453">
              <w:rPr>
                <w:vertAlign w:val="superscript"/>
              </w:rPr>
              <w:footnoteReference w:id="11"/>
            </w:r>
            <w:r w:rsidR="00246ACB" w:rsidRPr="006E15F7">
              <w:rPr>
                <w:rFonts w:ascii="Times New Roman" w:hAnsi="Times New Roman" w:cs="Times New Roman"/>
                <w:color w:val="000000"/>
                <w:sz w:val="26"/>
                <w:szCs w:val="26"/>
              </w:rPr>
              <w:t>, чел.</w:t>
            </w:r>
          </w:p>
        </w:tc>
        <w:tc>
          <w:tcPr>
            <w:tcW w:w="1986"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560"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557"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C5606E">
        <w:trPr>
          <w:trHeight w:val="860"/>
        </w:trPr>
        <w:tc>
          <w:tcPr>
            <w:tcW w:w="4173" w:type="dxa"/>
            <w:tcBorders>
              <w:top w:val="single" w:sz="4" w:space="0" w:color="auto"/>
              <w:left w:val="single" w:sz="4" w:space="0" w:color="auto"/>
              <w:bottom w:val="single" w:sz="4" w:space="0" w:color="auto"/>
              <w:right w:val="single" w:sz="4" w:space="0" w:color="auto"/>
            </w:tcBorders>
            <w:vAlign w:val="center"/>
            <w:hideMark/>
          </w:tcPr>
          <w:p w:rsidR="00246ACB" w:rsidRPr="006E15F7" w:rsidRDefault="006E15F7" w:rsidP="001F1E2E">
            <w:pPr>
              <w:rPr>
                <w:rFonts w:ascii="Times New Roman" w:hAnsi="Times New Roman" w:cs="Times New Roman"/>
                <w:color w:val="000000"/>
                <w:sz w:val="26"/>
                <w:szCs w:val="26"/>
              </w:rPr>
            </w:pPr>
            <w:r w:rsidRPr="006E15F7">
              <w:rPr>
                <w:rFonts w:ascii="Times New Roman" w:hAnsi="Times New Roman" w:cs="Times New Roman"/>
                <w:color w:val="000000"/>
                <w:sz w:val="26"/>
                <w:szCs w:val="26"/>
              </w:rPr>
              <w:t xml:space="preserve">2. </w:t>
            </w:r>
            <w:r w:rsidR="00246ACB" w:rsidRPr="006E15F7">
              <w:rPr>
                <w:rFonts w:ascii="Times New Roman" w:hAnsi="Times New Roman" w:cs="Times New Roman"/>
                <w:color w:val="000000"/>
                <w:sz w:val="26"/>
                <w:szCs w:val="26"/>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r w:rsidR="00246ACB" w:rsidRPr="00E80453">
              <w:rPr>
                <w:vertAlign w:val="superscript"/>
              </w:rPr>
              <w:footnoteReference w:id="12"/>
            </w:r>
            <w:r w:rsidR="00246ACB" w:rsidRPr="006E15F7">
              <w:rPr>
                <w:rFonts w:ascii="Times New Roman" w:hAnsi="Times New Roman" w:cs="Times New Roman"/>
                <w:color w:val="000000"/>
                <w:sz w:val="26"/>
                <w:szCs w:val="26"/>
              </w:rPr>
              <w:t>, ед.</w:t>
            </w:r>
          </w:p>
        </w:tc>
        <w:tc>
          <w:tcPr>
            <w:tcW w:w="1986"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560"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557"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C5606E">
        <w:tc>
          <w:tcPr>
            <w:tcW w:w="4173"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6E15F7" w:rsidP="006E15F7">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 xml:space="preserve">3. </w:t>
            </w:r>
            <w:r w:rsidR="00246ACB" w:rsidRPr="00E80453">
              <w:rPr>
                <w:rFonts w:ascii="Times New Roman" w:hAnsi="Times New Roman" w:cs="Times New Roman"/>
                <w:color w:val="000000"/>
                <w:sz w:val="26"/>
                <w:szCs w:val="26"/>
              </w:rPr>
              <w:t>Среднемесячная заработная плата работников</w:t>
            </w:r>
            <w:r w:rsidR="00246ACB" w:rsidRPr="00E80453">
              <w:rPr>
                <w:rFonts w:ascii="Times New Roman" w:hAnsi="Times New Roman" w:cs="Times New Roman"/>
                <w:color w:val="000000"/>
                <w:sz w:val="26"/>
                <w:szCs w:val="26"/>
                <w:vertAlign w:val="superscript"/>
              </w:rPr>
              <w:footnoteReference w:id="13"/>
            </w:r>
            <w:r w:rsidR="00246ACB" w:rsidRPr="00E80453">
              <w:rPr>
                <w:rFonts w:ascii="Times New Roman" w:hAnsi="Times New Roman" w:cs="Times New Roman"/>
                <w:color w:val="000000"/>
                <w:sz w:val="26"/>
                <w:szCs w:val="26"/>
              </w:rPr>
              <w:t>, руб.</w:t>
            </w:r>
          </w:p>
        </w:tc>
        <w:tc>
          <w:tcPr>
            <w:tcW w:w="1986"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560"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557"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bl>
    <w:p w:rsidR="00246ACB" w:rsidRPr="00E80453" w:rsidRDefault="00246ACB" w:rsidP="00246ACB">
      <w:pPr>
        <w:ind w:firstLine="709"/>
        <w:rPr>
          <w:rFonts w:ascii="Times New Roman" w:hAnsi="Times New Roman" w:cs="Times New Roman"/>
          <w:color w:val="000000"/>
          <w:sz w:val="26"/>
          <w:szCs w:val="26"/>
          <w:u w:val="single"/>
        </w:rPr>
      </w:pPr>
    </w:p>
    <w:p w:rsidR="00246ACB" w:rsidRPr="007E48C3" w:rsidRDefault="00246ACB" w:rsidP="00246ACB">
      <w:pPr>
        <w:ind w:firstLine="709"/>
        <w:rPr>
          <w:rFonts w:ascii="Times New Roman" w:hAnsi="Times New Roman" w:cs="Times New Roman"/>
          <w:color w:val="000000"/>
          <w:sz w:val="26"/>
          <w:szCs w:val="26"/>
        </w:rPr>
      </w:pPr>
      <w:r w:rsidRPr="007E48C3">
        <w:rPr>
          <w:rFonts w:ascii="Times New Roman" w:hAnsi="Times New Roman" w:cs="Times New Roman"/>
          <w:color w:val="000000"/>
          <w:sz w:val="26"/>
          <w:szCs w:val="26"/>
        </w:rPr>
        <w:t>Представить расчет показателей таблицы 1</w:t>
      </w:r>
      <w:r w:rsidR="007E48C3">
        <w:rPr>
          <w:rFonts w:ascii="Times New Roman" w:hAnsi="Times New Roman" w:cs="Times New Roman"/>
          <w:color w:val="000000"/>
          <w:sz w:val="26"/>
          <w:szCs w:val="26"/>
        </w:rPr>
        <w:t>.</w:t>
      </w:r>
    </w:p>
    <w:p w:rsidR="00246ACB" w:rsidRPr="00E80453" w:rsidRDefault="00246ACB" w:rsidP="00246ACB">
      <w:pPr>
        <w:ind w:firstLine="709"/>
        <w:rPr>
          <w:rFonts w:ascii="Times New Roman" w:hAnsi="Times New Roman" w:cs="Times New Roman"/>
          <w:color w:val="000000"/>
          <w:sz w:val="26"/>
          <w:szCs w:val="26"/>
          <w:u w:val="single"/>
        </w:rPr>
      </w:pPr>
    </w:p>
    <w:p w:rsidR="00246ACB" w:rsidRPr="00E80453" w:rsidRDefault="00246ACB" w:rsidP="00246ACB">
      <w:pPr>
        <w:jc w:val="center"/>
        <w:rPr>
          <w:rFonts w:ascii="Times New Roman" w:hAnsi="Times New Roman" w:cs="Times New Roman"/>
          <w:color w:val="000000"/>
          <w:sz w:val="26"/>
          <w:szCs w:val="26"/>
        </w:rPr>
      </w:pPr>
      <w:r w:rsidRPr="00E80453">
        <w:rPr>
          <w:rFonts w:ascii="Times New Roman" w:hAnsi="Times New Roman" w:cs="Times New Roman"/>
          <w:color w:val="000000"/>
          <w:sz w:val="26"/>
          <w:szCs w:val="26"/>
        </w:rPr>
        <w:t>3. Выручка от основной деятельности (оборот)</w:t>
      </w:r>
    </w:p>
    <w:p w:rsidR="00246ACB" w:rsidRPr="00E80453" w:rsidRDefault="00246ACB" w:rsidP="00246ACB">
      <w:pPr>
        <w:jc w:val="right"/>
        <w:rPr>
          <w:rFonts w:ascii="Times New Roman" w:hAnsi="Times New Roman" w:cs="Times New Roman"/>
          <w:bCs/>
          <w:color w:val="000000"/>
          <w:sz w:val="26"/>
          <w:szCs w:val="26"/>
        </w:rPr>
      </w:pPr>
      <w:r w:rsidRPr="00E80453">
        <w:rPr>
          <w:rFonts w:ascii="Times New Roman" w:hAnsi="Times New Roman" w:cs="Times New Roman"/>
          <w:bCs/>
          <w:color w:val="000000"/>
          <w:sz w:val="26"/>
          <w:szCs w:val="26"/>
        </w:rPr>
        <w:t>Таблица 2, руб.</w:t>
      </w:r>
    </w:p>
    <w:p w:rsidR="00246ACB" w:rsidRPr="00E80453" w:rsidRDefault="00246ACB" w:rsidP="00246ACB">
      <w:pPr>
        <w:jc w:val="right"/>
        <w:rPr>
          <w:rFonts w:ascii="Times New Roman" w:hAnsi="Times New Roman" w:cs="Times New Roman"/>
          <w:color w:val="000000"/>
          <w:sz w:val="26"/>
          <w:szCs w:val="26"/>
        </w:rPr>
      </w:pP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14"/>
        <w:gridCol w:w="725"/>
        <w:gridCol w:w="2693"/>
        <w:gridCol w:w="1985"/>
        <w:gridCol w:w="1558"/>
      </w:tblGrid>
      <w:tr w:rsidR="00246ACB" w:rsidRPr="00E80453" w:rsidTr="00922314">
        <w:tc>
          <w:tcPr>
            <w:tcW w:w="1247" w:type="pct"/>
            <w:vMerge w:val="restart"/>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ind w:firstLine="0"/>
              <w:rPr>
                <w:rFonts w:ascii="Times New Roman" w:hAnsi="Times New Roman" w:cs="Times New Roman"/>
                <w:color w:val="000000"/>
                <w:sz w:val="26"/>
                <w:szCs w:val="26"/>
              </w:rPr>
            </w:pPr>
            <w:r w:rsidRPr="00E80453">
              <w:rPr>
                <w:rFonts w:ascii="Times New Roman" w:hAnsi="Times New Roman" w:cs="Times New Roman"/>
                <w:color w:val="000000"/>
                <w:sz w:val="26"/>
                <w:szCs w:val="26"/>
              </w:rPr>
              <w:t>Виды товаров (работ, услуг)</w:t>
            </w:r>
          </w:p>
        </w:tc>
        <w:tc>
          <w:tcPr>
            <w:tcW w:w="391" w:type="pct"/>
            <w:vMerge w:val="restart"/>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ind w:firstLine="100"/>
              <w:jc w:val="center"/>
              <w:rPr>
                <w:rFonts w:ascii="Times New Roman" w:hAnsi="Times New Roman" w:cs="Times New Roman"/>
                <w:color w:val="000000"/>
                <w:sz w:val="26"/>
                <w:szCs w:val="26"/>
              </w:rPr>
            </w:pPr>
            <w:r w:rsidRPr="00E80453">
              <w:rPr>
                <w:rFonts w:ascii="Times New Roman" w:hAnsi="Times New Roman" w:cs="Times New Roman"/>
                <w:color w:val="000000"/>
                <w:sz w:val="26"/>
                <w:szCs w:val="26"/>
              </w:rPr>
              <w:t>Ед. изм.</w:t>
            </w:r>
          </w:p>
        </w:tc>
        <w:tc>
          <w:tcPr>
            <w:tcW w:w="3362" w:type="pct"/>
            <w:gridSpan w:val="3"/>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jc w:val="center"/>
              <w:rPr>
                <w:rFonts w:ascii="Times New Roman" w:hAnsi="Times New Roman" w:cs="Times New Roman"/>
                <w:color w:val="000000"/>
                <w:sz w:val="26"/>
                <w:szCs w:val="26"/>
              </w:rPr>
            </w:pPr>
            <w:r w:rsidRPr="00E80453">
              <w:rPr>
                <w:rFonts w:ascii="Times New Roman" w:hAnsi="Times New Roman" w:cs="Times New Roman"/>
                <w:color w:val="000000"/>
                <w:sz w:val="26"/>
                <w:szCs w:val="26"/>
              </w:rPr>
              <w:t>Объем товаров (работ, услуг)</w:t>
            </w:r>
            <w:r w:rsidRPr="00E80453">
              <w:rPr>
                <w:rFonts w:ascii="Times New Roman" w:hAnsi="Times New Roman" w:cs="Times New Roman"/>
                <w:color w:val="000000"/>
                <w:sz w:val="26"/>
                <w:szCs w:val="26"/>
                <w:vertAlign w:val="superscript"/>
              </w:rPr>
              <w:footnoteReference w:id="14"/>
            </w:r>
          </w:p>
        </w:tc>
      </w:tr>
      <w:tr w:rsidR="00246ACB" w:rsidRPr="00E80453" w:rsidTr="00922314">
        <w:tc>
          <w:tcPr>
            <w:tcW w:w="1247" w:type="pct"/>
            <w:vMerge/>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rPr>
                <w:rFonts w:ascii="Times New Roman" w:hAnsi="Times New Roman" w:cs="Times New Roman"/>
                <w:color w:val="000000"/>
                <w:sz w:val="26"/>
                <w:szCs w:val="26"/>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rPr>
                <w:rFonts w:ascii="Times New Roman" w:hAnsi="Times New Roman" w:cs="Times New Roman"/>
                <w:color w:val="000000"/>
                <w:sz w:val="26"/>
                <w:szCs w:val="26"/>
              </w:rPr>
            </w:pPr>
          </w:p>
        </w:tc>
        <w:tc>
          <w:tcPr>
            <w:tcW w:w="1452" w:type="pct"/>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ind w:firstLine="80"/>
              <w:jc w:val="center"/>
              <w:rPr>
                <w:rFonts w:ascii="Times New Roman" w:hAnsi="Times New Roman" w:cs="Times New Roman"/>
                <w:color w:val="000000"/>
                <w:sz w:val="26"/>
                <w:szCs w:val="26"/>
              </w:rPr>
            </w:pPr>
            <w:r w:rsidRPr="00E80453">
              <w:rPr>
                <w:rFonts w:ascii="Times New Roman" w:hAnsi="Times New Roman" w:cs="Times New Roman"/>
                <w:color w:val="000000"/>
                <w:sz w:val="26"/>
                <w:szCs w:val="26"/>
              </w:rPr>
              <w:t>20__ год, предшествующий году получения субсидии (при осуществлении деятельности)</w:t>
            </w:r>
          </w:p>
        </w:tc>
        <w:tc>
          <w:tcPr>
            <w:tcW w:w="1070" w:type="pct"/>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ind w:left="23" w:firstLine="142"/>
              <w:jc w:val="center"/>
              <w:rPr>
                <w:rFonts w:ascii="Times New Roman" w:hAnsi="Times New Roman" w:cs="Times New Roman"/>
                <w:color w:val="000000"/>
                <w:sz w:val="26"/>
                <w:szCs w:val="26"/>
              </w:rPr>
            </w:pPr>
            <w:r w:rsidRPr="00E80453">
              <w:rPr>
                <w:rFonts w:ascii="Times New Roman" w:hAnsi="Times New Roman" w:cs="Times New Roman"/>
                <w:color w:val="000000"/>
                <w:sz w:val="26"/>
                <w:szCs w:val="26"/>
              </w:rPr>
              <w:t>20__ год, получения субсидии</w:t>
            </w:r>
          </w:p>
        </w:tc>
        <w:tc>
          <w:tcPr>
            <w:tcW w:w="840" w:type="pct"/>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ind w:firstLine="80"/>
              <w:jc w:val="center"/>
              <w:rPr>
                <w:rFonts w:ascii="Times New Roman" w:hAnsi="Times New Roman" w:cs="Times New Roman"/>
                <w:color w:val="000000"/>
                <w:sz w:val="26"/>
                <w:szCs w:val="26"/>
              </w:rPr>
            </w:pPr>
            <w:r w:rsidRPr="00E80453">
              <w:rPr>
                <w:rFonts w:ascii="Times New Roman" w:hAnsi="Times New Roman" w:cs="Times New Roman"/>
                <w:color w:val="000000"/>
                <w:sz w:val="26"/>
                <w:szCs w:val="26"/>
              </w:rPr>
              <w:t>20__ год, первый год после получения субсидии</w:t>
            </w:r>
          </w:p>
        </w:tc>
      </w:tr>
      <w:tr w:rsidR="00246ACB" w:rsidRPr="00E80453" w:rsidTr="00922314">
        <w:tc>
          <w:tcPr>
            <w:tcW w:w="1247" w:type="pct"/>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rPr>
                <w:rFonts w:ascii="Times New Roman" w:hAnsi="Times New Roman" w:cs="Times New Roman"/>
                <w:color w:val="000000"/>
                <w:sz w:val="26"/>
                <w:szCs w:val="26"/>
              </w:rPr>
            </w:pPr>
            <w:r w:rsidRPr="00E80453">
              <w:rPr>
                <w:rFonts w:ascii="Times New Roman" w:hAnsi="Times New Roman" w:cs="Times New Roman"/>
                <w:color w:val="000000"/>
                <w:sz w:val="26"/>
                <w:szCs w:val="26"/>
              </w:rPr>
              <w:t xml:space="preserve">1. </w:t>
            </w:r>
          </w:p>
        </w:tc>
        <w:tc>
          <w:tcPr>
            <w:tcW w:w="391"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52"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070"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840"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922314">
        <w:tc>
          <w:tcPr>
            <w:tcW w:w="1247" w:type="pct"/>
            <w:tcBorders>
              <w:top w:val="single" w:sz="4" w:space="0" w:color="auto"/>
              <w:left w:val="single" w:sz="4" w:space="0" w:color="auto"/>
              <w:bottom w:val="single" w:sz="4" w:space="0" w:color="auto"/>
              <w:right w:val="single" w:sz="4" w:space="0" w:color="auto"/>
            </w:tcBorders>
            <w:hideMark/>
          </w:tcPr>
          <w:p w:rsidR="00246ACB" w:rsidRPr="00E80453" w:rsidRDefault="006E15F7" w:rsidP="006E15F7">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 xml:space="preserve">2. </w:t>
            </w:r>
          </w:p>
        </w:tc>
        <w:tc>
          <w:tcPr>
            <w:tcW w:w="391"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52"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070"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840"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922314">
        <w:tc>
          <w:tcPr>
            <w:tcW w:w="1247"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391"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3362" w:type="pct"/>
            <w:gridSpan w:val="3"/>
            <w:tcBorders>
              <w:top w:val="single" w:sz="4" w:space="0" w:color="auto"/>
              <w:left w:val="single" w:sz="4" w:space="0" w:color="auto"/>
              <w:bottom w:val="single" w:sz="4" w:space="0" w:color="auto"/>
              <w:right w:val="single" w:sz="4" w:space="0" w:color="auto"/>
            </w:tcBorders>
            <w:hideMark/>
          </w:tcPr>
          <w:p w:rsidR="00246ACB" w:rsidRPr="00E80453" w:rsidRDefault="00246ACB" w:rsidP="006E15F7">
            <w:pPr>
              <w:ind w:firstLine="80"/>
              <w:rPr>
                <w:rFonts w:ascii="Times New Roman" w:hAnsi="Times New Roman" w:cs="Times New Roman"/>
                <w:color w:val="000000"/>
                <w:sz w:val="26"/>
                <w:szCs w:val="26"/>
              </w:rPr>
            </w:pPr>
            <w:r w:rsidRPr="00E80453">
              <w:rPr>
                <w:rFonts w:ascii="Times New Roman" w:hAnsi="Times New Roman" w:cs="Times New Roman"/>
                <w:color w:val="000000"/>
                <w:sz w:val="26"/>
                <w:szCs w:val="26"/>
              </w:rPr>
              <w:t>Средняя цена единицы товаров (работ, услуг), руб.</w:t>
            </w:r>
          </w:p>
        </w:tc>
      </w:tr>
      <w:tr w:rsidR="00246ACB" w:rsidRPr="00E80453" w:rsidTr="00922314">
        <w:tc>
          <w:tcPr>
            <w:tcW w:w="1247" w:type="pct"/>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rPr>
                <w:rFonts w:ascii="Times New Roman" w:hAnsi="Times New Roman" w:cs="Times New Roman"/>
                <w:color w:val="000000"/>
                <w:sz w:val="26"/>
                <w:szCs w:val="26"/>
              </w:rPr>
            </w:pPr>
            <w:r w:rsidRPr="00E80453">
              <w:rPr>
                <w:rFonts w:ascii="Times New Roman" w:hAnsi="Times New Roman" w:cs="Times New Roman"/>
                <w:color w:val="000000"/>
                <w:sz w:val="26"/>
                <w:szCs w:val="26"/>
              </w:rPr>
              <w:t xml:space="preserve">1. </w:t>
            </w:r>
          </w:p>
        </w:tc>
        <w:tc>
          <w:tcPr>
            <w:tcW w:w="391"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52"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jc w:val="center"/>
              <w:rPr>
                <w:rFonts w:ascii="Times New Roman" w:hAnsi="Times New Roman" w:cs="Times New Roman"/>
                <w:color w:val="000000"/>
                <w:sz w:val="26"/>
                <w:szCs w:val="26"/>
              </w:rPr>
            </w:pPr>
          </w:p>
        </w:tc>
        <w:tc>
          <w:tcPr>
            <w:tcW w:w="1070"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jc w:val="center"/>
              <w:rPr>
                <w:rFonts w:ascii="Times New Roman" w:hAnsi="Times New Roman" w:cs="Times New Roman"/>
                <w:color w:val="000000"/>
                <w:sz w:val="26"/>
                <w:szCs w:val="26"/>
              </w:rPr>
            </w:pPr>
          </w:p>
        </w:tc>
        <w:tc>
          <w:tcPr>
            <w:tcW w:w="840"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jc w:val="center"/>
              <w:rPr>
                <w:rFonts w:ascii="Times New Roman" w:hAnsi="Times New Roman" w:cs="Times New Roman"/>
                <w:color w:val="000000"/>
                <w:sz w:val="26"/>
                <w:szCs w:val="26"/>
              </w:rPr>
            </w:pPr>
          </w:p>
        </w:tc>
      </w:tr>
      <w:tr w:rsidR="00246ACB" w:rsidRPr="00E80453" w:rsidTr="00922314">
        <w:tc>
          <w:tcPr>
            <w:tcW w:w="1247" w:type="pct"/>
            <w:tcBorders>
              <w:top w:val="single" w:sz="4" w:space="0" w:color="auto"/>
              <w:left w:val="single" w:sz="4" w:space="0" w:color="auto"/>
              <w:bottom w:val="single" w:sz="4" w:space="0" w:color="auto"/>
              <w:right w:val="single" w:sz="4" w:space="0" w:color="auto"/>
            </w:tcBorders>
            <w:hideMark/>
          </w:tcPr>
          <w:p w:rsidR="00246ACB" w:rsidRPr="00E80453" w:rsidRDefault="006E15F7" w:rsidP="00C5606E">
            <w:pPr>
              <w:rPr>
                <w:rFonts w:ascii="Times New Roman" w:hAnsi="Times New Roman" w:cs="Times New Roman"/>
                <w:color w:val="000000"/>
                <w:sz w:val="26"/>
                <w:szCs w:val="26"/>
              </w:rPr>
            </w:pPr>
            <w:r>
              <w:rPr>
                <w:rFonts w:ascii="Times New Roman" w:hAnsi="Times New Roman" w:cs="Times New Roman"/>
                <w:color w:val="000000"/>
                <w:sz w:val="26"/>
                <w:szCs w:val="26"/>
              </w:rPr>
              <w:t>2.</w:t>
            </w:r>
          </w:p>
        </w:tc>
        <w:tc>
          <w:tcPr>
            <w:tcW w:w="391"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52"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jc w:val="center"/>
              <w:rPr>
                <w:rFonts w:ascii="Times New Roman" w:hAnsi="Times New Roman" w:cs="Times New Roman"/>
                <w:color w:val="000000"/>
                <w:sz w:val="26"/>
                <w:szCs w:val="26"/>
              </w:rPr>
            </w:pPr>
          </w:p>
        </w:tc>
        <w:tc>
          <w:tcPr>
            <w:tcW w:w="1070"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jc w:val="center"/>
              <w:rPr>
                <w:rFonts w:ascii="Times New Roman" w:hAnsi="Times New Roman" w:cs="Times New Roman"/>
                <w:color w:val="000000"/>
                <w:sz w:val="26"/>
                <w:szCs w:val="26"/>
              </w:rPr>
            </w:pPr>
          </w:p>
        </w:tc>
        <w:tc>
          <w:tcPr>
            <w:tcW w:w="840"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jc w:val="center"/>
              <w:rPr>
                <w:rFonts w:ascii="Times New Roman" w:hAnsi="Times New Roman" w:cs="Times New Roman"/>
                <w:color w:val="000000"/>
                <w:sz w:val="26"/>
                <w:szCs w:val="26"/>
              </w:rPr>
            </w:pPr>
          </w:p>
        </w:tc>
      </w:tr>
      <w:tr w:rsidR="00246ACB" w:rsidRPr="00E80453" w:rsidTr="00922314">
        <w:tc>
          <w:tcPr>
            <w:tcW w:w="1247"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391"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3362" w:type="pct"/>
            <w:gridSpan w:val="3"/>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firstLine="80"/>
              <w:jc w:val="center"/>
              <w:rPr>
                <w:rFonts w:ascii="Times New Roman" w:hAnsi="Times New Roman" w:cs="Times New Roman"/>
                <w:color w:val="000000"/>
                <w:sz w:val="26"/>
                <w:szCs w:val="26"/>
              </w:rPr>
            </w:pPr>
            <w:r w:rsidRPr="00E80453">
              <w:rPr>
                <w:rFonts w:ascii="Times New Roman" w:hAnsi="Times New Roman" w:cs="Times New Roman"/>
                <w:color w:val="000000"/>
                <w:sz w:val="26"/>
                <w:szCs w:val="26"/>
              </w:rPr>
              <w:t>Выручка от реализованных товаров (работ, услуг)</w:t>
            </w:r>
            <w:r w:rsidRPr="00E80453">
              <w:rPr>
                <w:rFonts w:ascii="Times New Roman" w:hAnsi="Times New Roman" w:cs="Times New Roman"/>
                <w:color w:val="000000"/>
                <w:sz w:val="26"/>
                <w:szCs w:val="26"/>
                <w:vertAlign w:val="superscript"/>
              </w:rPr>
              <w:footnoteReference w:id="15"/>
            </w:r>
            <w:r w:rsidRPr="00E80453">
              <w:rPr>
                <w:rFonts w:ascii="Times New Roman" w:hAnsi="Times New Roman" w:cs="Times New Roman"/>
                <w:color w:val="000000"/>
                <w:sz w:val="26"/>
                <w:szCs w:val="26"/>
              </w:rPr>
              <w:t>, руб.</w:t>
            </w:r>
          </w:p>
        </w:tc>
      </w:tr>
      <w:tr w:rsidR="00246ACB" w:rsidRPr="00E80453" w:rsidTr="00922314">
        <w:tc>
          <w:tcPr>
            <w:tcW w:w="1247" w:type="pct"/>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rPr>
                <w:rFonts w:ascii="Times New Roman" w:hAnsi="Times New Roman" w:cs="Times New Roman"/>
                <w:color w:val="000000"/>
                <w:sz w:val="26"/>
                <w:szCs w:val="26"/>
              </w:rPr>
            </w:pPr>
            <w:r w:rsidRPr="00E80453">
              <w:rPr>
                <w:rFonts w:ascii="Times New Roman" w:hAnsi="Times New Roman" w:cs="Times New Roman"/>
                <w:color w:val="000000"/>
                <w:sz w:val="26"/>
                <w:szCs w:val="26"/>
              </w:rPr>
              <w:t>1.</w:t>
            </w:r>
          </w:p>
        </w:tc>
        <w:tc>
          <w:tcPr>
            <w:tcW w:w="391"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52"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070"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840"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922314">
        <w:tc>
          <w:tcPr>
            <w:tcW w:w="1247" w:type="pct"/>
            <w:tcBorders>
              <w:top w:val="single" w:sz="4" w:space="0" w:color="auto"/>
              <w:left w:val="single" w:sz="4" w:space="0" w:color="auto"/>
              <w:bottom w:val="single" w:sz="4" w:space="0" w:color="auto"/>
              <w:right w:val="single" w:sz="4" w:space="0" w:color="auto"/>
            </w:tcBorders>
            <w:hideMark/>
          </w:tcPr>
          <w:p w:rsidR="00246ACB" w:rsidRPr="00E80453" w:rsidRDefault="006E15F7" w:rsidP="00C5606E">
            <w:pPr>
              <w:rPr>
                <w:rFonts w:ascii="Times New Roman" w:hAnsi="Times New Roman" w:cs="Times New Roman"/>
                <w:color w:val="000000"/>
                <w:sz w:val="26"/>
                <w:szCs w:val="26"/>
              </w:rPr>
            </w:pPr>
            <w:r>
              <w:rPr>
                <w:rFonts w:ascii="Times New Roman" w:hAnsi="Times New Roman" w:cs="Times New Roman"/>
                <w:color w:val="000000"/>
                <w:sz w:val="26"/>
                <w:szCs w:val="26"/>
              </w:rPr>
              <w:t>2.</w:t>
            </w:r>
          </w:p>
        </w:tc>
        <w:tc>
          <w:tcPr>
            <w:tcW w:w="391"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52"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070"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840"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922314">
        <w:tc>
          <w:tcPr>
            <w:tcW w:w="1247" w:type="pct"/>
            <w:tcBorders>
              <w:top w:val="single" w:sz="4" w:space="0" w:color="auto"/>
              <w:left w:val="single" w:sz="4" w:space="0" w:color="auto"/>
              <w:bottom w:val="single" w:sz="4" w:space="0" w:color="auto"/>
              <w:right w:val="single" w:sz="4" w:space="0" w:color="auto"/>
            </w:tcBorders>
            <w:hideMark/>
          </w:tcPr>
          <w:p w:rsidR="00246ACB" w:rsidRPr="00E80453" w:rsidRDefault="006E15F7" w:rsidP="00C5606E">
            <w:pPr>
              <w:rPr>
                <w:rFonts w:ascii="Times New Roman" w:hAnsi="Times New Roman" w:cs="Times New Roman"/>
                <w:color w:val="000000"/>
                <w:sz w:val="26"/>
                <w:szCs w:val="26"/>
              </w:rPr>
            </w:pPr>
            <w:r>
              <w:rPr>
                <w:rFonts w:ascii="Times New Roman" w:hAnsi="Times New Roman" w:cs="Times New Roman"/>
                <w:color w:val="000000"/>
                <w:sz w:val="26"/>
                <w:szCs w:val="26"/>
              </w:rPr>
              <w:t xml:space="preserve">ВСЕГО </w:t>
            </w:r>
            <w:r w:rsidR="00246ACB" w:rsidRPr="00E80453">
              <w:rPr>
                <w:rFonts w:ascii="Times New Roman" w:hAnsi="Times New Roman" w:cs="Times New Roman"/>
                <w:color w:val="000000"/>
                <w:sz w:val="26"/>
                <w:szCs w:val="26"/>
              </w:rPr>
              <w:t>выручка от реализованных товаров (работ, услуг)</w:t>
            </w:r>
          </w:p>
        </w:tc>
        <w:tc>
          <w:tcPr>
            <w:tcW w:w="391"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52"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070"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840" w:type="pct"/>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bl>
    <w:p w:rsidR="00246ACB" w:rsidRPr="00E80453" w:rsidRDefault="00246ACB" w:rsidP="00246ACB">
      <w:pPr>
        <w:pStyle w:val="ConsPlusNormal"/>
        <w:spacing w:line="25" w:lineRule="atLeast"/>
        <w:ind w:firstLine="142"/>
        <w:jc w:val="center"/>
        <w:rPr>
          <w:rFonts w:ascii="Times New Roman" w:hAnsi="Times New Roman" w:cs="Times New Roman"/>
          <w:sz w:val="26"/>
          <w:szCs w:val="26"/>
        </w:rPr>
      </w:pPr>
    </w:p>
    <w:p w:rsidR="004C5923" w:rsidRDefault="004C5923" w:rsidP="004C5923">
      <w:pPr>
        <w:pStyle w:val="ConsPlusNormal"/>
        <w:spacing w:line="25" w:lineRule="atLeast"/>
        <w:ind w:firstLine="142"/>
        <w:jc w:val="center"/>
        <w:rPr>
          <w:rFonts w:ascii="Times New Roman" w:hAnsi="Times New Roman" w:cs="Times New Roman"/>
          <w:sz w:val="26"/>
          <w:szCs w:val="26"/>
        </w:rPr>
      </w:pPr>
      <w:r>
        <w:rPr>
          <w:rFonts w:ascii="Times New Roman" w:hAnsi="Times New Roman" w:cs="Times New Roman"/>
          <w:sz w:val="26"/>
          <w:szCs w:val="26"/>
        </w:rPr>
        <w:t>4. Финансовый план</w:t>
      </w:r>
    </w:p>
    <w:p w:rsidR="00246ACB" w:rsidRPr="004C5923" w:rsidRDefault="00246ACB" w:rsidP="004C5923">
      <w:pPr>
        <w:pStyle w:val="ConsPlusNormal"/>
        <w:spacing w:line="25" w:lineRule="atLeast"/>
        <w:ind w:firstLine="708"/>
        <w:jc w:val="both"/>
        <w:rPr>
          <w:rFonts w:ascii="Times New Roman" w:hAnsi="Times New Roman" w:cs="Times New Roman"/>
          <w:sz w:val="26"/>
          <w:szCs w:val="26"/>
        </w:rPr>
      </w:pPr>
      <w:r w:rsidRPr="00E80453">
        <w:rPr>
          <w:rFonts w:ascii="Times New Roman" w:hAnsi="Times New Roman" w:cs="Times New Roman"/>
          <w:color w:val="000000"/>
          <w:sz w:val="26"/>
          <w:szCs w:val="26"/>
        </w:rPr>
        <w:t>4.1. Структура расходов:</w:t>
      </w:r>
    </w:p>
    <w:p w:rsidR="00246ACB" w:rsidRPr="00E80453" w:rsidRDefault="00246ACB" w:rsidP="00246ACB">
      <w:pPr>
        <w:jc w:val="right"/>
        <w:rPr>
          <w:rFonts w:ascii="Times New Roman" w:hAnsi="Times New Roman" w:cs="Times New Roman"/>
          <w:color w:val="000000"/>
          <w:sz w:val="26"/>
          <w:szCs w:val="26"/>
        </w:rPr>
      </w:pPr>
      <w:r w:rsidRPr="00E80453">
        <w:rPr>
          <w:rFonts w:ascii="Times New Roman" w:hAnsi="Times New Roman" w:cs="Times New Roman"/>
          <w:bCs/>
          <w:color w:val="000000"/>
          <w:sz w:val="26"/>
          <w:szCs w:val="26"/>
        </w:rPr>
        <w:t xml:space="preserve"> Таблица 3 (руб.)</w:t>
      </w:r>
    </w:p>
    <w:tbl>
      <w:tblPr>
        <w:tblW w:w="970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29"/>
        <w:gridCol w:w="1596"/>
        <w:gridCol w:w="1351"/>
        <w:gridCol w:w="1425"/>
      </w:tblGrid>
      <w:tr w:rsidR="00246ACB" w:rsidRPr="00E80453" w:rsidTr="004C5923">
        <w:trPr>
          <w:tblHeader/>
          <w:jc w:val="center"/>
        </w:trPr>
        <w:tc>
          <w:tcPr>
            <w:tcW w:w="5329"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jc w:val="center"/>
              <w:rPr>
                <w:rFonts w:ascii="Times New Roman" w:hAnsi="Times New Roman" w:cs="Times New Roman"/>
                <w:color w:val="000000"/>
                <w:sz w:val="26"/>
                <w:szCs w:val="26"/>
              </w:rPr>
            </w:pPr>
            <w:r w:rsidRPr="00E80453">
              <w:rPr>
                <w:rFonts w:ascii="Times New Roman" w:hAnsi="Times New Roman" w:cs="Times New Roman"/>
                <w:color w:val="000000"/>
                <w:sz w:val="26"/>
                <w:szCs w:val="26"/>
              </w:rPr>
              <w:t>Статья расходов</w:t>
            </w:r>
          </w:p>
        </w:tc>
        <w:tc>
          <w:tcPr>
            <w:tcW w:w="1596"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ind w:firstLine="80"/>
              <w:jc w:val="center"/>
              <w:rPr>
                <w:rFonts w:ascii="Times New Roman" w:hAnsi="Times New Roman" w:cs="Times New Roman"/>
                <w:color w:val="000000"/>
                <w:sz w:val="26"/>
                <w:szCs w:val="26"/>
              </w:rPr>
            </w:pPr>
            <w:r w:rsidRPr="00E80453">
              <w:rPr>
                <w:rFonts w:ascii="Times New Roman" w:hAnsi="Times New Roman" w:cs="Times New Roman"/>
                <w:color w:val="000000"/>
                <w:sz w:val="26"/>
                <w:szCs w:val="26"/>
              </w:rPr>
              <w:t>20__ год, предшествующий году получения субсидии (при осуществлении деятельности)</w:t>
            </w:r>
          </w:p>
        </w:tc>
        <w:tc>
          <w:tcPr>
            <w:tcW w:w="1351"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ind w:left="23" w:firstLine="142"/>
              <w:jc w:val="center"/>
              <w:rPr>
                <w:rFonts w:ascii="Times New Roman" w:hAnsi="Times New Roman" w:cs="Times New Roman"/>
                <w:color w:val="000000"/>
                <w:sz w:val="26"/>
                <w:szCs w:val="26"/>
              </w:rPr>
            </w:pPr>
            <w:r w:rsidRPr="00E80453">
              <w:rPr>
                <w:rFonts w:ascii="Times New Roman" w:hAnsi="Times New Roman" w:cs="Times New Roman"/>
                <w:color w:val="000000"/>
                <w:sz w:val="26"/>
                <w:szCs w:val="26"/>
              </w:rPr>
              <w:t>20__ год, получения субсидии</w:t>
            </w:r>
          </w:p>
        </w:tc>
        <w:tc>
          <w:tcPr>
            <w:tcW w:w="1425"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ind w:firstLine="80"/>
              <w:jc w:val="center"/>
              <w:rPr>
                <w:rFonts w:ascii="Times New Roman" w:hAnsi="Times New Roman" w:cs="Times New Roman"/>
                <w:color w:val="000000"/>
                <w:sz w:val="26"/>
                <w:szCs w:val="26"/>
              </w:rPr>
            </w:pPr>
            <w:r w:rsidRPr="00E80453">
              <w:rPr>
                <w:rFonts w:ascii="Times New Roman" w:hAnsi="Times New Roman" w:cs="Times New Roman"/>
                <w:color w:val="000000"/>
                <w:sz w:val="26"/>
                <w:szCs w:val="26"/>
              </w:rPr>
              <w:t>20__ год, первый год после получения субсидии</w:t>
            </w:r>
          </w:p>
        </w:tc>
      </w:tr>
      <w:tr w:rsidR="00246ACB" w:rsidRPr="00E80453" w:rsidTr="004C5923">
        <w:trPr>
          <w:jc w:val="center"/>
        </w:trPr>
        <w:tc>
          <w:tcPr>
            <w:tcW w:w="5329"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firstLine="189"/>
              <w:rPr>
                <w:rFonts w:ascii="Times New Roman" w:hAnsi="Times New Roman" w:cs="Times New Roman"/>
                <w:color w:val="000000"/>
                <w:spacing w:val="-6"/>
                <w:sz w:val="26"/>
                <w:szCs w:val="26"/>
              </w:rPr>
            </w:pPr>
            <w:r w:rsidRPr="00E80453">
              <w:rPr>
                <w:rFonts w:ascii="Times New Roman" w:hAnsi="Times New Roman" w:cs="Times New Roman"/>
                <w:color w:val="000000"/>
                <w:spacing w:val="-6"/>
                <w:sz w:val="26"/>
                <w:szCs w:val="26"/>
              </w:rPr>
              <w:t>1. Расходные материалы для производства товаров, выполнения работ, оказания услуг</w:t>
            </w:r>
          </w:p>
        </w:tc>
        <w:tc>
          <w:tcPr>
            <w:tcW w:w="1596"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35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25"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4C5923">
        <w:trPr>
          <w:trHeight w:val="414"/>
          <w:jc w:val="center"/>
        </w:trPr>
        <w:tc>
          <w:tcPr>
            <w:tcW w:w="5329"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ind w:firstLine="189"/>
              <w:rPr>
                <w:rFonts w:ascii="Times New Roman" w:hAnsi="Times New Roman" w:cs="Times New Roman"/>
                <w:color w:val="000000"/>
                <w:spacing w:val="-6"/>
                <w:sz w:val="26"/>
                <w:szCs w:val="26"/>
              </w:rPr>
            </w:pPr>
            <w:r w:rsidRPr="00E80453">
              <w:rPr>
                <w:rFonts w:ascii="Times New Roman" w:hAnsi="Times New Roman" w:cs="Times New Roman"/>
                <w:color w:val="000000"/>
                <w:spacing w:val="-6"/>
                <w:sz w:val="26"/>
                <w:szCs w:val="26"/>
              </w:rPr>
              <w:t>2. Затраты на оплату труда, в том числе:</w:t>
            </w:r>
          </w:p>
        </w:tc>
        <w:tc>
          <w:tcPr>
            <w:tcW w:w="1596"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35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25"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4C5923">
        <w:trPr>
          <w:jc w:val="center"/>
        </w:trPr>
        <w:tc>
          <w:tcPr>
            <w:tcW w:w="5329"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firstLine="189"/>
              <w:rPr>
                <w:rFonts w:ascii="Times New Roman" w:hAnsi="Times New Roman" w:cs="Times New Roman"/>
                <w:color w:val="000000"/>
                <w:spacing w:val="-6"/>
                <w:sz w:val="26"/>
                <w:szCs w:val="26"/>
              </w:rPr>
            </w:pPr>
            <w:r w:rsidRPr="00E80453">
              <w:rPr>
                <w:rFonts w:ascii="Times New Roman" w:hAnsi="Times New Roman" w:cs="Times New Roman"/>
                <w:color w:val="000000"/>
                <w:spacing w:val="-6"/>
                <w:sz w:val="26"/>
                <w:szCs w:val="26"/>
              </w:rPr>
              <w:t>2.1. Фонд оплаты труда (с НДФЛ).</w:t>
            </w:r>
          </w:p>
        </w:tc>
        <w:tc>
          <w:tcPr>
            <w:tcW w:w="1596"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35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25"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4C5923">
        <w:trPr>
          <w:jc w:val="center"/>
        </w:trPr>
        <w:tc>
          <w:tcPr>
            <w:tcW w:w="5329" w:type="dxa"/>
            <w:tcBorders>
              <w:top w:val="single" w:sz="4" w:space="0" w:color="auto"/>
              <w:left w:val="single" w:sz="4" w:space="0" w:color="auto"/>
              <w:bottom w:val="single" w:sz="4" w:space="0" w:color="auto"/>
              <w:right w:val="single" w:sz="4" w:space="0" w:color="auto"/>
            </w:tcBorders>
            <w:hideMark/>
          </w:tcPr>
          <w:p w:rsidR="00246ACB" w:rsidRPr="00E80453" w:rsidRDefault="006E15F7" w:rsidP="006E15F7">
            <w:pPr>
              <w:pStyle w:val="ae"/>
              <w:ind w:left="153" w:firstLine="0"/>
              <w:rPr>
                <w:rFonts w:ascii="Times New Roman" w:hAnsi="Times New Roman" w:cs="Times New Roman"/>
                <w:color w:val="000000"/>
                <w:spacing w:val="-6"/>
                <w:sz w:val="26"/>
                <w:szCs w:val="26"/>
              </w:rPr>
            </w:pPr>
            <w:r>
              <w:rPr>
                <w:rFonts w:ascii="Times New Roman" w:hAnsi="Times New Roman" w:cs="Times New Roman"/>
                <w:color w:val="000000"/>
                <w:spacing w:val="-6"/>
                <w:sz w:val="26"/>
                <w:szCs w:val="26"/>
              </w:rPr>
              <w:t xml:space="preserve">2.1.1. </w:t>
            </w:r>
            <w:r w:rsidR="00246ACB" w:rsidRPr="00E80453">
              <w:rPr>
                <w:rFonts w:ascii="Times New Roman" w:hAnsi="Times New Roman" w:cs="Times New Roman"/>
                <w:color w:val="000000"/>
                <w:spacing w:val="-6"/>
                <w:sz w:val="26"/>
                <w:szCs w:val="26"/>
              </w:rPr>
              <w:t>В том числе по трудовым договорам (полный/неполный рабочий день)</w:t>
            </w:r>
          </w:p>
        </w:tc>
        <w:tc>
          <w:tcPr>
            <w:tcW w:w="1596"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35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25"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4C5923">
        <w:trPr>
          <w:jc w:val="center"/>
        </w:trPr>
        <w:tc>
          <w:tcPr>
            <w:tcW w:w="5329"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firstLine="189"/>
              <w:rPr>
                <w:rFonts w:ascii="Times New Roman" w:hAnsi="Times New Roman" w:cs="Times New Roman"/>
                <w:color w:val="000000"/>
                <w:spacing w:val="-6"/>
                <w:sz w:val="26"/>
                <w:szCs w:val="26"/>
              </w:rPr>
            </w:pPr>
            <w:r w:rsidRPr="00E80453">
              <w:rPr>
                <w:rFonts w:ascii="Times New Roman" w:hAnsi="Times New Roman" w:cs="Times New Roman"/>
                <w:color w:val="000000"/>
                <w:spacing w:val="-6"/>
                <w:sz w:val="26"/>
                <w:szCs w:val="26"/>
              </w:rPr>
              <w:t>2.2. Отчисления за работников.</w:t>
            </w:r>
          </w:p>
        </w:tc>
        <w:tc>
          <w:tcPr>
            <w:tcW w:w="1596"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35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25"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4C5923">
        <w:trPr>
          <w:jc w:val="center"/>
        </w:trPr>
        <w:tc>
          <w:tcPr>
            <w:tcW w:w="5329" w:type="dxa"/>
            <w:tcBorders>
              <w:top w:val="single" w:sz="4" w:space="0" w:color="auto"/>
              <w:left w:val="single" w:sz="4" w:space="0" w:color="auto"/>
              <w:bottom w:val="single" w:sz="4" w:space="0" w:color="auto"/>
              <w:right w:val="single" w:sz="4" w:space="0" w:color="auto"/>
            </w:tcBorders>
            <w:hideMark/>
          </w:tcPr>
          <w:p w:rsidR="00246ACB" w:rsidRPr="00E80453" w:rsidRDefault="006E15F7" w:rsidP="001F1E2E">
            <w:pPr>
              <w:ind w:firstLine="189"/>
              <w:rPr>
                <w:rFonts w:ascii="Times New Roman" w:hAnsi="Times New Roman" w:cs="Times New Roman"/>
                <w:color w:val="000000"/>
                <w:spacing w:val="-6"/>
                <w:sz w:val="26"/>
                <w:szCs w:val="26"/>
              </w:rPr>
            </w:pPr>
            <w:r>
              <w:rPr>
                <w:rFonts w:ascii="Times New Roman" w:hAnsi="Times New Roman" w:cs="Times New Roman"/>
                <w:color w:val="000000"/>
                <w:spacing w:val="-6"/>
                <w:sz w:val="26"/>
                <w:szCs w:val="26"/>
              </w:rPr>
              <w:t xml:space="preserve">2.2.1. </w:t>
            </w:r>
            <w:r w:rsidR="00246ACB" w:rsidRPr="00E80453">
              <w:rPr>
                <w:rFonts w:ascii="Times New Roman" w:hAnsi="Times New Roman" w:cs="Times New Roman"/>
                <w:color w:val="000000"/>
                <w:spacing w:val="-6"/>
                <w:sz w:val="26"/>
                <w:szCs w:val="26"/>
              </w:rPr>
              <w:t xml:space="preserve">В том числе по трудовым договорам </w:t>
            </w:r>
            <w:r w:rsidR="00246ACB" w:rsidRPr="00E80453">
              <w:rPr>
                <w:rFonts w:ascii="Times New Roman" w:hAnsi="Times New Roman" w:cs="Times New Roman"/>
                <w:spacing w:val="-6"/>
                <w:sz w:val="26"/>
                <w:szCs w:val="26"/>
              </w:rPr>
              <w:t>без внешних совместителей (полный/неполны</w:t>
            </w:r>
            <w:r w:rsidR="00246ACB" w:rsidRPr="00E80453">
              <w:rPr>
                <w:rFonts w:ascii="Times New Roman" w:hAnsi="Times New Roman" w:cs="Times New Roman"/>
                <w:color w:val="000000"/>
                <w:spacing w:val="-6"/>
                <w:sz w:val="26"/>
                <w:szCs w:val="26"/>
              </w:rPr>
              <w:t>й рабочий день)</w:t>
            </w:r>
          </w:p>
        </w:tc>
        <w:tc>
          <w:tcPr>
            <w:tcW w:w="1596"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35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25"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4C5923">
        <w:trPr>
          <w:jc w:val="center"/>
        </w:trPr>
        <w:tc>
          <w:tcPr>
            <w:tcW w:w="5329"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firstLine="189"/>
              <w:rPr>
                <w:rFonts w:ascii="Times New Roman" w:hAnsi="Times New Roman" w:cs="Times New Roman"/>
                <w:color w:val="000000"/>
                <w:spacing w:val="-6"/>
                <w:sz w:val="26"/>
                <w:szCs w:val="26"/>
                <w:lang w:val="x-none"/>
              </w:rPr>
            </w:pPr>
            <w:r w:rsidRPr="00E80453">
              <w:rPr>
                <w:rFonts w:ascii="Times New Roman" w:hAnsi="Times New Roman" w:cs="Times New Roman"/>
                <w:color w:val="000000"/>
                <w:spacing w:val="-6"/>
                <w:sz w:val="26"/>
                <w:szCs w:val="26"/>
              </w:rPr>
              <w:t>3. Взносы за ИП (фиксированный платеж и 1% с дохода более 300 тыс. руб.)</w:t>
            </w:r>
          </w:p>
        </w:tc>
        <w:tc>
          <w:tcPr>
            <w:tcW w:w="1596"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35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25"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4C5923">
        <w:trPr>
          <w:jc w:val="center"/>
        </w:trPr>
        <w:tc>
          <w:tcPr>
            <w:tcW w:w="5329"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firstLine="189"/>
              <w:rPr>
                <w:rFonts w:ascii="Times New Roman" w:hAnsi="Times New Roman" w:cs="Times New Roman"/>
                <w:color w:val="000000"/>
                <w:spacing w:val="-6"/>
                <w:sz w:val="26"/>
                <w:szCs w:val="26"/>
              </w:rPr>
            </w:pPr>
            <w:r w:rsidRPr="00E80453">
              <w:rPr>
                <w:rFonts w:ascii="Times New Roman" w:hAnsi="Times New Roman" w:cs="Times New Roman"/>
                <w:color w:val="000000"/>
                <w:spacing w:val="-6"/>
                <w:sz w:val="26"/>
                <w:szCs w:val="26"/>
              </w:rPr>
              <w:t>4. Расходы на электроэнергию, коммунальные платежи</w:t>
            </w:r>
          </w:p>
        </w:tc>
        <w:tc>
          <w:tcPr>
            <w:tcW w:w="1596"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35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25"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4C5923">
        <w:trPr>
          <w:jc w:val="center"/>
        </w:trPr>
        <w:tc>
          <w:tcPr>
            <w:tcW w:w="5329"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firstLine="189"/>
              <w:rPr>
                <w:rFonts w:ascii="Times New Roman" w:hAnsi="Times New Roman" w:cs="Times New Roman"/>
                <w:color w:val="000000"/>
                <w:spacing w:val="-6"/>
                <w:sz w:val="26"/>
                <w:szCs w:val="26"/>
              </w:rPr>
            </w:pPr>
            <w:r w:rsidRPr="00E80453">
              <w:rPr>
                <w:rFonts w:ascii="Times New Roman" w:hAnsi="Times New Roman" w:cs="Times New Roman"/>
                <w:color w:val="000000"/>
                <w:spacing w:val="-6"/>
                <w:sz w:val="26"/>
                <w:szCs w:val="26"/>
              </w:rPr>
              <w:t>5. Затраты на рекламу</w:t>
            </w:r>
          </w:p>
        </w:tc>
        <w:tc>
          <w:tcPr>
            <w:tcW w:w="1596"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35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25"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4C5923">
        <w:trPr>
          <w:jc w:val="center"/>
        </w:trPr>
        <w:tc>
          <w:tcPr>
            <w:tcW w:w="5329" w:type="dxa"/>
            <w:tcBorders>
              <w:top w:val="single" w:sz="4" w:space="0" w:color="auto"/>
              <w:left w:val="single" w:sz="4" w:space="0" w:color="auto"/>
              <w:bottom w:val="single" w:sz="4" w:space="0" w:color="auto"/>
              <w:right w:val="single" w:sz="4" w:space="0" w:color="auto"/>
            </w:tcBorders>
            <w:hideMark/>
          </w:tcPr>
          <w:p w:rsidR="00246ACB" w:rsidRPr="00E80453" w:rsidRDefault="006E15F7" w:rsidP="00C5606E">
            <w:pPr>
              <w:ind w:firstLine="189"/>
              <w:rPr>
                <w:rFonts w:ascii="Times New Roman" w:hAnsi="Times New Roman" w:cs="Times New Roman"/>
                <w:color w:val="000000"/>
                <w:spacing w:val="-10"/>
                <w:sz w:val="26"/>
                <w:szCs w:val="26"/>
              </w:rPr>
            </w:pPr>
            <w:r>
              <w:rPr>
                <w:rFonts w:ascii="Times New Roman" w:hAnsi="Times New Roman" w:cs="Times New Roman"/>
                <w:color w:val="000000"/>
                <w:spacing w:val="-10"/>
                <w:sz w:val="26"/>
                <w:szCs w:val="26"/>
              </w:rPr>
              <w:t>6. Арендная плата</w:t>
            </w:r>
          </w:p>
        </w:tc>
        <w:tc>
          <w:tcPr>
            <w:tcW w:w="1596"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35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25"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4C5923">
        <w:trPr>
          <w:jc w:val="center"/>
        </w:trPr>
        <w:tc>
          <w:tcPr>
            <w:tcW w:w="5329"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ind w:firstLine="189"/>
              <w:rPr>
                <w:rFonts w:ascii="Times New Roman" w:hAnsi="Times New Roman" w:cs="Times New Roman"/>
                <w:color w:val="000000"/>
                <w:spacing w:val="-10"/>
                <w:sz w:val="26"/>
                <w:szCs w:val="26"/>
              </w:rPr>
            </w:pPr>
            <w:r w:rsidRPr="00E80453">
              <w:rPr>
                <w:rFonts w:ascii="Times New Roman" w:hAnsi="Times New Roman" w:cs="Times New Roman"/>
                <w:color w:val="000000"/>
                <w:spacing w:val="-10"/>
                <w:sz w:val="26"/>
                <w:szCs w:val="26"/>
              </w:rPr>
              <w:t>7. Финансовые обязательства, в том числе:</w:t>
            </w:r>
          </w:p>
        </w:tc>
        <w:tc>
          <w:tcPr>
            <w:tcW w:w="1596"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35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25"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4C5923">
        <w:trPr>
          <w:jc w:val="center"/>
        </w:trPr>
        <w:tc>
          <w:tcPr>
            <w:tcW w:w="5329" w:type="dxa"/>
            <w:tcBorders>
              <w:top w:val="single" w:sz="4" w:space="0" w:color="auto"/>
              <w:left w:val="single" w:sz="4" w:space="0" w:color="auto"/>
              <w:bottom w:val="single" w:sz="4" w:space="0" w:color="auto"/>
              <w:right w:val="single" w:sz="4" w:space="0" w:color="auto"/>
            </w:tcBorders>
          </w:tcPr>
          <w:p w:rsidR="00246ACB" w:rsidRPr="00E80453" w:rsidRDefault="00246ACB" w:rsidP="006E15F7">
            <w:pPr>
              <w:ind w:firstLine="189"/>
              <w:rPr>
                <w:rFonts w:ascii="Times New Roman" w:hAnsi="Times New Roman" w:cs="Times New Roman"/>
                <w:color w:val="000000"/>
                <w:spacing w:val="-10"/>
                <w:sz w:val="26"/>
                <w:szCs w:val="26"/>
              </w:rPr>
            </w:pPr>
            <w:r w:rsidRPr="00E80453">
              <w:rPr>
                <w:rFonts w:ascii="Times New Roman" w:hAnsi="Times New Roman" w:cs="Times New Roman"/>
                <w:color w:val="000000"/>
                <w:spacing w:val="-10"/>
                <w:sz w:val="26"/>
                <w:szCs w:val="26"/>
              </w:rPr>
              <w:t xml:space="preserve">7.1. </w:t>
            </w:r>
            <w:r w:rsidR="0053084F" w:rsidRPr="00E80453">
              <w:rPr>
                <w:rFonts w:ascii="Times New Roman" w:hAnsi="Times New Roman" w:cs="Times New Roman"/>
                <w:color w:val="000000"/>
                <w:spacing w:val="-10"/>
                <w:sz w:val="26"/>
                <w:szCs w:val="26"/>
              </w:rPr>
              <w:t xml:space="preserve">Процентные </w:t>
            </w:r>
            <w:r w:rsidRPr="00E80453">
              <w:rPr>
                <w:rFonts w:ascii="Times New Roman" w:hAnsi="Times New Roman" w:cs="Times New Roman"/>
                <w:color w:val="000000"/>
                <w:spacing w:val="-10"/>
                <w:sz w:val="26"/>
                <w:szCs w:val="26"/>
              </w:rPr>
              <w:t>платежи</w:t>
            </w:r>
            <w:r w:rsidR="0053084F" w:rsidRPr="00E80453">
              <w:rPr>
                <w:rFonts w:ascii="Times New Roman" w:hAnsi="Times New Roman" w:cs="Times New Roman"/>
                <w:color w:val="000000"/>
                <w:spacing w:val="-10"/>
                <w:sz w:val="26"/>
                <w:szCs w:val="26"/>
              </w:rPr>
              <w:t xml:space="preserve"> по кредитному договору</w:t>
            </w:r>
          </w:p>
        </w:tc>
        <w:tc>
          <w:tcPr>
            <w:tcW w:w="1596"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35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25"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4C5923">
        <w:trPr>
          <w:jc w:val="center"/>
        </w:trPr>
        <w:tc>
          <w:tcPr>
            <w:tcW w:w="5329"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firstLine="189"/>
              <w:rPr>
                <w:rFonts w:ascii="Times New Roman" w:hAnsi="Times New Roman" w:cs="Times New Roman"/>
                <w:color w:val="000000"/>
                <w:spacing w:val="-6"/>
                <w:sz w:val="26"/>
                <w:szCs w:val="26"/>
              </w:rPr>
            </w:pPr>
            <w:r w:rsidRPr="00E80453">
              <w:rPr>
                <w:rFonts w:ascii="Times New Roman" w:hAnsi="Times New Roman" w:cs="Times New Roman"/>
                <w:color w:val="000000"/>
                <w:spacing w:val="-6"/>
                <w:sz w:val="26"/>
                <w:szCs w:val="26"/>
              </w:rPr>
              <w:t>7.2. Затраты на обслуживание прочих кредитов (займов)</w:t>
            </w:r>
          </w:p>
        </w:tc>
        <w:tc>
          <w:tcPr>
            <w:tcW w:w="1596"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35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25"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4C5923">
        <w:trPr>
          <w:jc w:val="center"/>
        </w:trPr>
        <w:tc>
          <w:tcPr>
            <w:tcW w:w="5329"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firstLine="189"/>
              <w:rPr>
                <w:rFonts w:ascii="Times New Roman" w:hAnsi="Times New Roman" w:cs="Times New Roman"/>
                <w:color w:val="000000"/>
                <w:spacing w:val="-6"/>
                <w:sz w:val="26"/>
                <w:szCs w:val="26"/>
              </w:rPr>
            </w:pPr>
            <w:r w:rsidRPr="00E80453">
              <w:rPr>
                <w:rFonts w:ascii="Times New Roman" w:hAnsi="Times New Roman" w:cs="Times New Roman"/>
                <w:color w:val="000000"/>
                <w:spacing w:val="-6"/>
                <w:sz w:val="26"/>
                <w:szCs w:val="26"/>
              </w:rPr>
              <w:t>8. Затраты на приобретение основных средств</w:t>
            </w:r>
          </w:p>
        </w:tc>
        <w:tc>
          <w:tcPr>
            <w:tcW w:w="1596"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35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jc w:val="center"/>
              <w:rPr>
                <w:rFonts w:ascii="Times New Roman" w:hAnsi="Times New Roman" w:cs="Times New Roman"/>
                <w:color w:val="000000"/>
                <w:sz w:val="26"/>
                <w:szCs w:val="26"/>
              </w:rPr>
            </w:pPr>
          </w:p>
        </w:tc>
        <w:tc>
          <w:tcPr>
            <w:tcW w:w="1425"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4C5923">
        <w:trPr>
          <w:jc w:val="center"/>
        </w:trPr>
        <w:tc>
          <w:tcPr>
            <w:tcW w:w="5329"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firstLine="189"/>
              <w:rPr>
                <w:rFonts w:ascii="Times New Roman" w:hAnsi="Times New Roman" w:cs="Times New Roman"/>
                <w:color w:val="000000"/>
                <w:spacing w:val="-6"/>
                <w:sz w:val="26"/>
                <w:szCs w:val="26"/>
              </w:rPr>
            </w:pPr>
            <w:r w:rsidRPr="00E80453">
              <w:rPr>
                <w:rFonts w:ascii="Times New Roman" w:hAnsi="Times New Roman" w:cs="Times New Roman"/>
                <w:color w:val="000000"/>
                <w:spacing w:val="-6"/>
                <w:sz w:val="26"/>
                <w:szCs w:val="26"/>
              </w:rPr>
              <w:t>9. Прочие затраты (перечислить)</w:t>
            </w:r>
          </w:p>
        </w:tc>
        <w:tc>
          <w:tcPr>
            <w:tcW w:w="1596"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35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25"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4C5923">
        <w:trPr>
          <w:jc w:val="center"/>
        </w:trPr>
        <w:tc>
          <w:tcPr>
            <w:tcW w:w="5329"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ind w:firstLine="189"/>
              <w:rPr>
                <w:rFonts w:ascii="Times New Roman" w:hAnsi="Times New Roman" w:cs="Times New Roman"/>
                <w:color w:val="000000"/>
                <w:spacing w:val="-6"/>
                <w:sz w:val="26"/>
                <w:szCs w:val="26"/>
              </w:rPr>
            </w:pPr>
            <w:r w:rsidRPr="00E80453">
              <w:rPr>
                <w:rFonts w:ascii="Times New Roman" w:hAnsi="Times New Roman" w:cs="Times New Roman"/>
                <w:color w:val="000000"/>
                <w:spacing w:val="-6"/>
                <w:sz w:val="26"/>
                <w:szCs w:val="26"/>
              </w:rPr>
              <w:t>9.1…</w:t>
            </w:r>
          </w:p>
        </w:tc>
        <w:tc>
          <w:tcPr>
            <w:tcW w:w="1596"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35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25"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4C5923">
        <w:trPr>
          <w:jc w:val="center"/>
        </w:trPr>
        <w:tc>
          <w:tcPr>
            <w:tcW w:w="5329"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ind w:firstLine="189"/>
              <w:rPr>
                <w:rFonts w:ascii="Times New Roman" w:hAnsi="Times New Roman" w:cs="Times New Roman"/>
                <w:color w:val="000000"/>
                <w:spacing w:val="-6"/>
                <w:sz w:val="26"/>
                <w:szCs w:val="26"/>
              </w:rPr>
            </w:pPr>
            <w:r w:rsidRPr="00E80453">
              <w:rPr>
                <w:rFonts w:ascii="Times New Roman" w:hAnsi="Times New Roman" w:cs="Times New Roman"/>
                <w:color w:val="000000"/>
                <w:spacing w:val="-6"/>
                <w:sz w:val="26"/>
                <w:szCs w:val="26"/>
              </w:rPr>
              <w:t>9.2…..</w:t>
            </w:r>
          </w:p>
        </w:tc>
        <w:tc>
          <w:tcPr>
            <w:tcW w:w="1596"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35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25"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4C5923">
        <w:trPr>
          <w:jc w:val="center"/>
        </w:trPr>
        <w:tc>
          <w:tcPr>
            <w:tcW w:w="5329"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ind w:firstLine="189"/>
              <w:rPr>
                <w:rFonts w:ascii="Times New Roman" w:hAnsi="Times New Roman" w:cs="Times New Roman"/>
                <w:color w:val="000000"/>
                <w:spacing w:val="-10"/>
                <w:sz w:val="26"/>
                <w:szCs w:val="26"/>
              </w:rPr>
            </w:pPr>
            <w:r w:rsidRPr="00E80453">
              <w:rPr>
                <w:rFonts w:ascii="Times New Roman" w:hAnsi="Times New Roman" w:cs="Times New Roman"/>
                <w:color w:val="000000"/>
                <w:spacing w:val="-10"/>
                <w:sz w:val="26"/>
                <w:szCs w:val="26"/>
              </w:rPr>
              <w:t>10. ИТОГО расходы:</w:t>
            </w:r>
          </w:p>
          <w:p w:rsidR="00246ACB" w:rsidRPr="00E80453" w:rsidRDefault="00246ACB" w:rsidP="00C5606E">
            <w:pPr>
              <w:ind w:firstLine="189"/>
              <w:rPr>
                <w:rFonts w:ascii="Times New Roman" w:hAnsi="Times New Roman" w:cs="Times New Roman"/>
                <w:color w:val="000000"/>
                <w:spacing w:val="-10"/>
                <w:sz w:val="26"/>
                <w:szCs w:val="26"/>
              </w:rPr>
            </w:pPr>
          </w:p>
        </w:tc>
        <w:tc>
          <w:tcPr>
            <w:tcW w:w="1596"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35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jc w:val="center"/>
              <w:rPr>
                <w:rFonts w:ascii="Times New Roman" w:hAnsi="Times New Roman" w:cs="Times New Roman"/>
                <w:color w:val="000000"/>
                <w:sz w:val="26"/>
                <w:szCs w:val="26"/>
              </w:rPr>
            </w:pPr>
          </w:p>
        </w:tc>
        <w:tc>
          <w:tcPr>
            <w:tcW w:w="1425"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bl>
    <w:p w:rsidR="00246ACB" w:rsidRPr="00E80453" w:rsidRDefault="00246ACB" w:rsidP="00246ACB">
      <w:pPr>
        <w:rPr>
          <w:rFonts w:ascii="Times New Roman" w:hAnsi="Times New Roman" w:cs="Times New Roman"/>
          <w:color w:val="000000"/>
          <w:sz w:val="26"/>
          <w:szCs w:val="26"/>
        </w:rPr>
      </w:pPr>
    </w:p>
    <w:p w:rsidR="00246ACB" w:rsidRPr="00E80453" w:rsidRDefault="00246ACB" w:rsidP="004C5923">
      <w:pPr>
        <w:ind w:firstLine="708"/>
        <w:rPr>
          <w:rFonts w:ascii="Times New Roman" w:hAnsi="Times New Roman" w:cs="Times New Roman"/>
          <w:color w:val="000000"/>
          <w:sz w:val="26"/>
          <w:szCs w:val="26"/>
        </w:rPr>
      </w:pPr>
      <w:r w:rsidRPr="00E80453">
        <w:rPr>
          <w:rFonts w:ascii="Times New Roman" w:hAnsi="Times New Roman" w:cs="Times New Roman"/>
          <w:color w:val="000000"/>
          <w:sz w:val="26"/>
          <w:szCs w:val="26"/>
        </w:rPr>
        <w:t>4.2. Структура доходов:</w:t>
      </w:r>
    </w:p>
    <w:p w:rsidR="00246ACB" w:rsidRPr="00E80453" w:rsidRDefault="00246ACB" w:rsidP="00246ACB">
      <w:pPr>
        <w:jc w:val="right"/>
        <w:rPr>
          <w:rFonts w:ascii="Times New Roman" w:hAnsi="Times New Roman" w:cs="Times New Roman"/>
          <w:color w:val="000000"/>
          <w:sz w:val="26"/>
          <w:szCs w:val="26"/>
        </w:rPr>
      </w:pPr>
      <w:r w:rsidRPr="00E80453">
        <w:rPr>
          <w:rFonts w:ascii="Times New Roman" w:hAnsi="Times New Roman" w:cs="Times New Roman"/>
          <w:bCs/>
          <w:color w:val="000000"/>
          <w:sz w:val="26"/>
          <w:szCs w:val="26"/>
        </w:rPr>
        <w:t xml:space="preserve"> Таблица 4 (руб.)</w:t>
      </w:r>
    </w:p>
    <w:tbl>
      <w:tblPr>
        <w:tblW w:w="983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98"/>
        <w:gridCol w:w="1701"/>
        <w:gridCol w:w="1418"/>
        <w:gridCol w:w="1417"/>
      </w:tblGrid>
      <w:tr w:rsidR="00246ACB" w:rsidRPr="00E80453" w:rsidTr="00C5606E">
        <w:trPr>
          <w:tblHeader/>
          <w:jc w:val="center"/>
        </w:trPr>
        <w:tc>
          <w:tcPr>
            <w:tcW w:w="5298"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jc w:val="center"/>
              <w:rPr>
                <w:rFonts w:ascii="Times New Roman" w:hAnsi="Times New Roman" w:cs="Times New Roman"/>
                <w:color w:val="000000"/>
                <w:sz w:val="26"/>
                <w:szCs w:val="26"/>
              </w:rPr>
            </w:pPr>
            <w:r w:rsidRPr="00E80453">
              <w:rPr>
                <w:rFonts w:ascii="Times New Roman" w:hAnsi="Times New Roman" w:cs="Times New Roman"/>
                <w:color w:val="000000"/>
                <w:sz w:val="26"/>
                <w:szCs w:val="26"/>
              </w:rPr>
              <w:t>Статья доходов</w:t>
            </w:r>
          </w:p>
        </w:tc>
        <w:tc>
          <w:tcPr>
            <w:tcW w:w="1701"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firstLine="80"/>
              <w:jc w:val="center"/>
              <w:rPr>
                <w:rFonts w:ascii="Times New Roman" w:hAnsi="Times New Roman" w:cs="Times New Roman"/>
                <w:color w:val="000000"/>
                <w:sz w:val="26"/>
                <w:szCs w:val="26"/>
              </w:rPr>
            </w:pPr>
            <w:r w:rsidRPr="00E80453">
              <w:rPr>
                <w:rFonts w:ascii="Times New Roman" w:hAnsi="Times New Roman" w:cs="Times New Roman"/>
                <w:color w:val="000000"/>
                <w:sz w:val="26"/>
                <w:szCs w:val="26"/>
              </w:rPr>
              <w:t>20__ год, предшествующий году получения субсидии (при осуществлении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left="23" w:firstLine="142"/>
              <w:jc w:val="center"/>
              <w:rPr>
                <w:rFonts w:ascii="Times New Roman" w:hAnsi="Times New Roman" w:cs="Times New Roman"/>
                <w:color w:val="000000"/>
                <w:sz w:val="26"/>
                <w:szCs w:val="26"/>
              </w:rPr>
            </w:pPr>
            <w:r w:rsidRPr="00E80453">
              <w:rPr>
                <w:rFonts w:ascii="Times New Roman" w:hAnsi="Times New Roman" w:cs="Times New Roman"/>
                <w:color w:val="000000"/>
                <w:sz w:val="26"/>
                <w:szCs w:val="26"/>
              </w:rPr>
              <w:t>20__ год, получения субсидии</w:t>
            </w:r>
          </w:p>
        </w:tc>
        <w:tc>
          <w:tcPr>
            <w:tcW w:w="1417"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firstLine="80"/>
              <w:jc w:val="center"/>
              <w:rPr>
                <w:rFonts w:ascii="Times New Roman" w:hAnsi="Times New Roman" w:cs="Times New Roman"/>
                <w:color w:val="000000"/>
                <w:sz w:val="26"/>
                <w:szCs w:val="26"/>
              </w:rPr>
            </w:pPr>
            <w:r w:rsidRPr="00E80453">
              <w:rPr>
                <w:rFonts w:ascii="Times New Roman" w:hAnsi="Times New Roman" w:cs="Times New Roman"/>
                <w:color w:val="000000"/>
                <w:sz w:val="26"/>
                <w:szCs w:val="26"/>
              </w:rPr>
              <w:t>20__ год, первый год после получения субсидии</w:t>
            </w:r>
          </w:p>
        </w:tc>
      </w:tr>
      <w:tr w:rsidR="00246ACB" w:rsidRPr="00E80453" w:rsidTr="00C5606E">
        <w:trPr>
          <w:jc w:val="center"/>
        </w:trPr>
        <w:tc>
          <w:tcPr>
            <w:tcW w:w="5298"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spacing w:line="25" w:lineRule="atLeast"/>
              <w:ind w:firstLine="132"/>
              <w:rPr>
                <w:rFonts w:ascii="Times New Roman" w:hAnsi="Times New Roman" w:cs="Times New Roman"/>
                <w:color w:val="000000"/>
                <w:sz w:val="26"/>
                <w:szCs w:val="26"/>
              </w:rPr>
            </w:pPr>
            <w:r w:rsidRPr="00E80453">
              <w:rPr>
                <w:rFonts w:ascii="Times New Roman" w:hAnsi="Times New Roman" w:cs="Times New Roman"/>
                <w:color w:val="000000"/>
                <w:sz w:val="26"/>
                <w:szCs w:val="26"/>
              </w:rPr>
              <w:t>1. Доходы, всего (п.1.1+п.1.2),</w:t>
            </w:r>
          </w:p>
          <w:p w:rsidR="00246ACB" w:rsidRPr="00E80453" w:rsidRDefault="00246ACB" w:rsidP="00C5606E">
            <w:pPr>
              <w:ind w:firstLine="132"/>
              <w:rPr>
                <w:rFonts w:ascii="Times New Roman" w:hAnsi="Times New Roman" w:cs="Times New Roman"/>
                <w:color w:val="000000"/>
                <w:sz w:val="26"/>
                <w:szCs w:val="26"/>
              </w:rPr>
            </w:pPr>
            <w:r w:rsidRPr="00E80453">
              <w:rPr>
                <w:rFonts w:ascii="Times New Roman" w:hAnsi="Times New Roman" w:cs="Times New Roman"/>
                <w:color w:val="000000"/>
                <w:sz w:val="26"/>
                <w:szCs w:val="26"/>
              </w:rPr>
              <w:t>в том числе:</w:t>
            </w:r>
          </w:p>
        </w:tc>
        <w:tc>
          <w:tcPr>
            <w:tcW w:w="170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C5606E">
        <w:trPr>
          <w:jc w:val="center"/>
        </w:trPr>
        <w:tc>
          <w:tcPr>
            <w:tcW w:w="5298"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firstLine="132"/>
              <w:rPr>
                <w:rFonts w:ascii="Times New Roman" w:hAnsi="Times New Roman" w:cs="Times New Roman"/>
                <w:color w:val="000000"/>
                <w:sz w:val="26"/>
                <w:szCs w:val="26"/>
              </w:rPr>
            </w:pPr>
            <w:r w:rsidRPr="00E80453">
              <w:rPr>
                <w:rFonts w:ascii="Times New Roman" w:hAnsi="Times New Roman" w:cs="Times New Roman"/>
                <w:color w:val="000000"/>
                <w:sz w:val="26"/>
                <w:szCs w:val="26"/>
              </w:rPr>
              <w:t>1.1. Выручка от основной деятельности (оборот).</w:t>
            </w:r>
          </w:p>
          <w:p w:rsidR="00246ACB" w:rsidRPr="00E80453" w:rsidRDefault="00246ACB" w:rsidP="00C5606E">
            <w:pPr>
              <w:ind w:firstLine="132"/>
              <w:rPr>
                <w:rFonts w:ascii="Times New Roman" w:hAnsi="Times New Roman" w:cs="Times New Roman"/>
                <w:color w:val="000000"/>
                <w:sz w:val="26"/>
                <w:szCs w:val="26"/>
              </w:rPr>
            </w:pPr>
            <w:r w:rsidRPr="00E80453">
              <w:rPr>
                <w:rFonts w:ascii="Times New Roman" w:hAnsi="Times New Roman" w:cs="Times New Roman"/>
                <w:color w:val="000000"/>
                <w:sz w:val="26"/>
                <w:szCs w:val="26"/>
              </w:rPr>
              <w:t>(ВСЕГО табл. 2)</w:t>
            </w:r>
          </w:p>
        </w:tc>
        <w:tc>
          <w:tcPr>
            <w:tcW w:w="170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C5606E">
        <w:trPr>
          <w:jc w:val="center"/>
        </w:trPr>
        <w:tc>
          <w:tcPr>
            <w:tcW w:w="5298"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firstLine="132"/>
              <w:rPr>
                <w:rFonts w:ascii="Times New Roman" w:hAnsi="Times New Roman" w:cs="Times New Roman"/>
                <w:color w:val="000000"/>
                <w:sz w:val="26"/>
                <w:szCs w:val="26"/>
              </w:rPr>
            </w:pPr>
            <w:r w:rsidRPr="00E80453">
              <w:rPr>
                <w:rFonts w:ascii="Times New Roman" w:hAnsi="Times New Roman" w:cs="Times New Roman"/>
                <w:color w:val="000000"/>
                <w:sz w:val="26"/>
                <w:szCs w:val="26"/>
              </w:rPr>
              <w:t xml:space="preserve">1.2. Внереализационные доходы (субсидия, прочие доходы) </w:t>
            </w:r>
          </w:p>
        </w:tc>
        <w:tc>
          <w:tcPr>
            <w:tcW w:w="170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18"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17"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bl>
    <w:p w:rsidR="00246ACB" w:rsidRPr="00E80453" w:rsidRDefault="00246ACB" w:rsidP="00246ACB">
      <w:pPr>
        <w:rPr>
          <w:rFonts w:ascii="Times New Roman" w:hAnsi="Times New Roman" w:cs="Times New Roman"/>
          <w:bCs/>
          <w:color w:val="000000"/>
          <w:sz w:val="26"/>
          <w:szCs w:val="26"/>
        </w:rPr>
      </w:pPr>
    </w:p>
    <w:p w:rsidR="00246ACB" w:rsidRPr="00E80453" w:rsidRDefault="00246ACB" w:rsidP="00246ACB">
      <w:pPr>
        <w:rPr>
          <w:rFonts w:ascii="Times New Roman" w:hAnsi="Times New Roman" w:cs="Times New Roman"/>
          <w:color w:val="000000"/>
          <w:sz w:val="26"/>
          <w:szCs w:val="26"/>
        </w:rPr>
      </w:pPr>
      <w:r w:rsidRPr="00E80453">
        <w:rPr>
          <w:rFonts w:ascii="Times New Roman" w:hAnsi="Times New Roman" w:cs="Times New Roman"/>
          <w:bCs/>
          <w:color w:val="000000"/>
          <w:sz w:val="26"/>
          <w:szCs w:val="26"/>
        </w:rPr>
        <w:t>5. Основные показатели эффективности ТЭО</w:t>
      </w:r>
    </w:p>
    <w:p w:rsidR="00246ACB" w:rsidRPr="00E80453" w:rsidRDefault="00246ACB" w:rsidP="00246ACB">
      <w:pPr>
        <w:jc w:val="right"/>
        <w:rPr>
          <w:rFonts w:ascii="Times New Roman" w:hAnsi="Times New Roman" w:cs="Times New Roman"/>
          <w:bCs/>
          <w:color w:val="000000"/>
          <w:sz w:val="26"/>
          <w:szCs w:val="26"/>
        </w:rPr>
      </w:pPr>
      <w:r w:rsidRPr="00E80453">
        <w:rPr>
          <w:rFonts w:ascii="Times New Roman" w:hAnsi="Times New Roman" w:cs="Times New Roman"/>
          <w:bCs/>
          <w:color w:val="000000"/>
          <w:sz w:val="26"/>
          <w:szCs w:val="26"/>
        </w:rPr>
        <w:t>Таблица 5</w:t>
      </w:r>
    </w:p>
    <w:tbl>
      <w:tblPr>
        <w:tblW w:w="98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73"/>
        <w:gridCol w:w="759"/>
        <w:gridCol w:w="1651"/>
        <w:gridCol w:w="1213"/>
        <w:gridCol w:w="1432"/>
      </w:tblGrid>
      <w:tr w:rsidR="00246ACB" w:rsidRPr="00E80453" w:rsidTr="004C5923">
        <w:trPr>
          <w:trHeight w:val="538"/>
          <w:tblHeader/>
          <w:jc w:val="center"/>
        </w:trPr>
        <w:tc>
          <w:tcPr>
            <w:tcW w:w="4773"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jc w:val="center"/>
              <w:rPr>
                <w:rFonts w:ascii="Times New Roman" w:hAnsi="Times New Roman" w:cs="Times New Roman"/>
                <w:color w:val="000000"/>
                <w:sz w:val="26"/>
                <w:szCs w:val="26"/>
              </w:rPr>
            </w:pPr>
            <w:r w:rsidRPr="00E80453">
              <w:rPr>
                <w:rFonts w:ascii="Times New Roman" w:hAnsi="Times New Roman" w:cs="Times New Roman"/>
                <w:color w:val="000000"/>
                <w:sz w:val="26"/>
                <w:szCs w:val="26"/>
              </w:rPr>
              <w:t>Показатель</w:t>
            </w:r>
          </w:p>
        </w:tc>
        <w:tc>
          <w:tcPr>
            <w:tcW w:w="759"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ind w:firstLine="105"/>
              <w:jc w:val="center"/>
              <w:rPr>
                <w:rFonts w:ascii="Times New Roman" w:hAnsi="Times New Roman" w:cs="Times New Roman"/>
                <w:color w:val="000000"/>
                <w:sz w:val="26"/>
                <w:szCs w:val="26"/>
              </w:rPr>
            </w:pPr>
            <w:r w:rsidRPr="00E80453">
              <w:rPr>
                <w:rFonts w:ascii="Times New Roman" w:hAnsi="Times New Roman" w:cs="Times New Roman"/>
                <w:color w:val="000000"/>
                <w:sz w:val="26"/>
                <w:szCs w:val="26"/>
              </w:rPr>
              <w:t>Ед. изм.</w:t>
            </w:r>
          </w:p>
        </w:tc>
        <w:tc>
          <w:tcPr>
            <w:tcW w:w="1651"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ind w:firstLine="80"/>
              <w:jc w:val="center"/>
              <w:rPr>
                <w:rFonts w:ascii="Times New Roman" w:hAnsi="Times New Roman" w:cs="Times New Roman"/>
                <w:color w:val="000000"/>
                <w:sz w:val="26"/>
                <w:szCs w:val="26"/>
              </w:rPr>
            </w:pPr>
            <w:r w:rsidRPr="00E80453">
              <w:rPr>
                <w:rFonts w:ascii="Times New Roman" w:hAnsi="Times New Roman" w:cs="Times New Roman"/>
                <w:color w:val="000000"/>
                <w:sz w:val="26"/>
                <w:szCs w:val="26"/>
              </w:rPr>
              <w:t>20__ год, предшествующий году получения субсидии (при осуществлении деятельности)</w:t>
            </w:r>
          </w:p>
        </w:tc>
        <w:tc>
          <w:tcPr>
            <w:tcW w:w="1213"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ind w:left="23" w:firstLine="142"/>
              <w:jc w:val="center"/>
              <w:rPr>
                <w:rFonts w:ascii="Times New Roman" w:hAnsi="Times New Roman" w:cs="Times New Roman"/>
                <w:color w:val="000000"/>
                <w:sz w:val="26"/>
                <w:szCs w:val="26"/>
              </w:rPr>
            </w:pPr>
            <w:r w:rsidRPr="00E80453">
              <w:rPr>
                <w:rFonts w:ascii="Times New Roman" w:hAnsi="Times New Roman" w:cs="Times New Roman"/>
                <w:color w:val="000000"/>
                <w:sz w:val="26"/>
                <w:szCs w:val="26"/>
              </w:rPr>
              <w:t>20__ год, получения субсидии</w:t>
            </w:r>
          </w:p>
        </w:tc>
        <w:tc>
          <w:tcPr>
            <w:tcW w:w="1432" w:type="dxa"/>
            <w:tcBorders>
              <w:top w:val="single" w:sz="4" w:space="0" w:color="auto"/>
              <w:left w:val="single" w:sz="4" w:space="0" w:color="auto"/>
              <w:bottom w:val="single" w:sz="4" w:space="0" w:color="auto"/>
              <w:right w:val="single" w:sz="4" w:space="0" w:color="auto"/>
            </w:tcBorders>
            <w:vAlign w:val="center"/>
            <w:hideMark/>
          </w:tcPr>
          <w:p w:rsidR="00246ACB" w:rsidRPr="00E80453" w:rsidRDefault="00246ACB" w:rsidP="00C5606E">
            <w:pPr>
              <w:ind w:firstLine="80"/>
              <w:jc w:val="center"/>
              <w:rPr>
                <w:rFonts w:ascii="Times New Roman" w:hAnsi="Times New Roman" w:cs="Times New Roman"/>
                <w:color w:val="000000"/>
                <w:sz w:val="26"/>
                <w:szCs w:val="26"/>
              </w:rPr>
            </w:pPr>
            <w:r w:rsidRPr="00E80453">
              <w:rPr>
                <w:rFonts w:ascii="Times New Roman" w:hAnsi="Times New Roman" w:cs="Times New Roman"/>
                <w:color w:val="000000"/>
                <w:sz w:val="26"/>
                <w:szCs w:val="26"/>
              </w:rPr>
              <w:t>20__ год, первый год после получения субсидии</w:t>
            </w:r>
          </w:p>
        </w:tc>
      </w:tr>
      <w:tr w:rsidR="00246ACB" w:rsidRPr="00E80453" w:rsidTr="004C5923">
        <w:trPr>
          <w:trHeight w:val="538"/>
          <w:jc w:val="center"/>
        </w:trPr>
        <w:tc>
          <w:tcPr>
            <w:tcW w:w="4773"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firstLine="129"/>
              <w:rPr>
                <w:rFonts w:ascii="Times New Roman" w:hAnsi="Times New Roman" w:cs="Times New Roman"/>
                <w:color w:val="000000"/>
                <w:sz w:val="26"/>
                <w:szCs w:val="26"/>
              </w:rPr>
            </w:pPr>
            <w:r w:rsidRPr="00E80453">
              <w:rPr>
                <w:rFonts w:ascii="Times New Roman" w:hAnsi="Times New Roman" w:cs="Times New Roman"/>
                <w:color w:val="000000"/>
                <w:sz w:val="26"/>
                <w:szCs w:val="26"/>
              </w:rPr>
              <w:t>1. Объем налоговых отчислений в бюджеты и внебюджетные фонды всех уровней, всего:</w:t>
            </w:r>
          </w:p>
        </w:tc>
        <w:tc>
          <w:tcPr>
            <w:tcW w:w="759"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firstLine="0"/>
              <w:rPr>
                <w:rFonts w:ascii="Times New Roman" w:hAnsi="Times New Roman" w:cs="Times New Roman"/>
                <w:color w:val="000000"/>
                <w:sz w:val="26"/>
                <w:szCs w:val="26"/>
              </w:rPr>
            </w:pPr>
            <w:r w:rsidRPr="00E80453">
              <w:rPr>
                <w:rFonts w:ascii="Times New Roman" w:hAnsi="Times New Roman" w:cs="Times New Roman"/>
                <w:color w:val="000000"/>
                <w:sz w:val="26"/>
                <w:szCs w:val="26"/>
              </w:rPr>
              <w:t>руб.</w:t>
            </w:r>
          </w:p>
        </w:tc>
        <w:tc>
          <w:tcPr>
            <w:tcW w:w="165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213"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32"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4C5923">
        <w:trPr>
          <w:trHeight w:val="538"/>
          <w:jc w:val="center"/>
        </w:trPr>
        <w:tc>
          <w:tcPr>
            <w:tcW w:w="4773"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firstLine="129"/>
              <w:rPr>
                <w:rFonts w:ascii="Times New Roman" w:hAnsi="Times New Roman" w:cs="Times New Roman"/>
                <w:color w:val="000000"/>
                <w:sz w:val="26"/>
                <w:szCs w:val="26"/>
              </w:rPr>
            </w:pPr>
            <w:r w:rsidRPr="00E80453">
              <w:rPr>
                <w:rFonts w:ascii="Times New Roman" w:hAnsi="Times New Roman" w:cs="Times New Roman"/>
                <w:color w:val="000000"/>
                <w:sz w:val="26"/>
                <w:szCs w:val="26"/>
              </w:rPr>
              <w:t>в том числе:</w:t>
            </w:r>
          </w:p>
          <w:p w:rsidR="00246ACB" w:rsidRPr="00E80453" w:rsidRDefault="00246ACB" w:rsidP="00C5606E">
            <w:pPr>
              <w:ind w:firstLine="129"/>
              <w:rPr>
                <w:rFonts w:ascii="Times New Roman" w:hAnsi="Times New Roman" w:cs="Times New Roman"/>
                <w:color w:val="000000"/>
                <w:sz w:val="26"/>
                <w:szCs w:val="26"/>
              </w:rPr>
            </w:pPr>
            <w:r w:rsidRPr="00E80453">
              <w:rPr>
                <w:rFonts w:ascii="Times New Roman" w:hAnsi="Times New Roman" w:cs="Times New Roman"/>
                <w:color w:val="000000"/>
                <w:sz w:val="26"/>
                <w:szCs w:val="26"/>
              </w:rPr>
              <w:t>1.1. (ОСНО, УСН, ЕНВД, на основе патента)</w:t>
            </w:r>
          </w:p>
        </w:tc>
        <w:tc>
          <w:tcPr>
            <w:tcW w:w="759"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65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213"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32"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4C5923">
        <w:trPr>
          <w:trHeight w:val="277"/>
          <w:jc w:val="center"/>
        </w:trPr>
        <w:tc>
          <w:tcPr>
            <w:tcW w:w="4773"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firstLine="129"/>
              <w:rPr>
                <w:rFonts w:ascii="Times New Roman" w:hAnsi="Times New Roman" w:cs="Times New Roman"/>
                <w:color w:val="000000"/>
                <w:sz w:val="26"/>
                <w:szCs w:val="26"/>
              </w:rPr>
            </w:pPr>
            <w:r w:rsidRPr="00E80453">
              <w:rPr>
                <w:rFonts w:ascii="Times New Roman" w:hAnsi="Times New Roman" w:cs="Times New Roman"/>
                <w:color w:val="000000"/>
                <w:sz w:val="26"/>
                <w:szCs w:val="26"/>
              </w:rPr>
              <w:t xml:space="preserve">1.2. НДФЛ </w:t>
            </w:r>
          </w:p>
          <w:p w:rsidR="00246ACB" w:rsidRPr="00E80453" w:rsidRDefault="00246ACB" w:rsidP="00C5606E">
            <w:pPr>
              <w:ind w:firstLine="129"/>
              <w:rPr>
                <w:rFonts w:ascii="Times New Roman" w:hAnsi="Times New Roman" w:cs="Times New Roman"/>
                <w:color w:val="000000"/>
                <w:sz w:val="26"/>
                <w:szCs w:val="26"/>
              </w:rPr>
            </w:pPr>
            <w:r w:rsidRPr="00E80453">
              <w:rPr>
                <w:rFonts w:ascii="Times New Roman" w:hAnsi="Times New Roman" w:cs="Times New Roman"/>
                <w:color w:val="000000"/>
                <w:sz w:val="26"/>
                <w:szCs w:val="26"/>
              </w:rPr>
              <w:t>(строка 2.1 табл. 3 * 13%)</w:t>
            </w:r>
          </w:p>
        </w:tc>
        <w:tc>
          <w:tcPr>
            <w:tcW w:w="759"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65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213"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32"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4C5923">
        <w:trPr>
          <w:trHeight w:val="538"/>
          <w:jc w:val="center"/>
        </w:trPr>
        <w:tc>
          <w:tcPr>
            <w:tcW w:w="4773"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firstLine="129"/>
              <w:rPr>
                <w:rFonts w:ascii="Times New Roman" w:hAnsi="Times New Roman" w:cs="Times New Roman"/>
                <w:color w:val="000000"/>
                <w:sz w:val="26"/>
                <w:szCs w:val="26"/>
              </w:rPr>
            </w:pPr>
            <w:r w:rsidRPr="00E80453">
              <w:rPr>
                <w:rFonts w:ascii="Times New Roman" w:hAnsi="Times New Roman" w:cs="Times New Roman"/>
                <w:color w:val="000000"/>
                <w:sz w:val="26"/>
                <w:szCs w:val="26"/>
              </w:rPr>
              <w:t>1.3. Отчисления за работников (строка 2.2 табл. 3)</w:t>
            </w:r>
          </w:p>
        </w:tc>
        <w:tc>
          <w:tcPr>
            <w:tcW w:w="759"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65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213"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32"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4C5923">
        <w:trPr>
          <w:trHeight w:val="538"/>
          <w:jc w:val="center"/>
        </w:trPr>
        <w:tc>
          <w:tcPr>
            <w:tcW w:w="4773"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firstLine="129"/>
              <w:rPr>
                <w:rFonts w:ascii="Times New Roman" w:hAnsi="Times New Roman" w:cs="Times New Roman"/>
                <w:color w:val="000000"/>
                <w:sz w:val="26"/>
                <w:szCs w:val="26"/>
              </w:rPr>
            </w:pPr>
            <w:r w:rsidRPr="00E80453">
              <w:rPr>
                <w:rFonts w:ascii="Times New Roman" w:hAnsi="Times New Roman" w:cs="Times New Roman"/>
                <w:color w:val="000000"/>
                <w:sz w:val="26"/>
                <w:szCs w:val="26"/>
              </w:rPr>
              <w:t>1.4</w:t>
            </w:r>
            <w:r w:rsidR="006E15F7">
              <w:rPr>
                <w:rFonts w:ascii="Times New Roman" w:hAnsi="Times New Roman" w:cs="Times New Roman"/>
                <w:color w:val="000000"/>
                <w:sz w:val="26"/>
                <w:szCs w:val="26"/>
              </w:rPr>
              <w:t>.</w:t>
            </w:r>
            <w:r w:rsidRPr="00E80453">
              <w:rPr>
                <w:rFonts w:ascii="Times New Roman" w:hAnsi="Times New Roman" w:cs="Times New Roman"/>
                <w:color w:val="000000"/>
                <w:sz w:val="26"/>
                <w:szCs w:val="26"/>
              </w:rPr>
              <w:t xml:space="preserve"> Взносы за ИП (фиксированный платеж и 1% с дохода более 300 тыс. руб.) </w:t>
            </w:r>
          </w:p>
          <w:p w:rsidR="00246ACB" w:rsidRPr="00E80453" w:rsidRDefault="00246ACB" w:rsidP="00C5606E">
            <w:pPr>
              <w:ind w:firstLine="129"/>
              <w:rPr>
                <w:rFonts w:ascii="Times New Roman" w:hAnsi="Times New Roman" w:cs="Times New Roman"/>
                <w:color w:val="000000"/>
                <w:sz w:val="26"/>
                <w:szCs w:val="26"/>
              </w:rPr>
            </w:pPr>
            <w:r w:rsidRPr="00E80453">
              <w:rPr>
                <w:rFonts w:ascii="Times New Roman" w:hAnsi="Times New Roman" w:cs="Times New Roman"/>
                <w:color w:val="000000"/>
                <w:sz w:val="26"/>
                <w:szCs w:val="26"/>
              </w:rPr>
              <w:t>(строка 3 табл. 3)</w:t>
            </w:r>
          </w:p>
        </w:tc>
        <w:tc>
          <w:tcPr>
            <w:tcW w:w="759"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65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213"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32"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4C5923">
        <w:trPr>
          <w:trHeight w:val="251"/>
          <w:jc w:val="center"/>
        </w:trPr>
        <w:tc>
          <w:tcPr>
            <w:tcW w:w="4773"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firstLine="129"/>
              <w:rPr>
                <w:rFonts w:ascii="Times New Roman" w:hAnsi="Times New Roman" w:cs="Times New Roman"/>
                <w:color w:val="000000"/>
                <w:sz w:val="26"/>
                <w:szCs w:val="26"/>
              </w:rPr>
            </w:pPr>
            <w:r w:rsidRPr="00E80453">
              <w:rPr>
                <w:rFonts w:ascii="Times New Roman" w:hAnsi="Times New Roman" w:cs="Times New Roman"/>
                <w:color w:val="000000"/>
                <w:sz w:val="26"/>
                <w:szCs w:val="26"/>
              </w:rPr>
              <w:t>1.5. Прочие налоги</w:t>
            </w:r>
          </w:p>
        </w:tc>
        <w:tc>
          <w:tcPr>
            <w:tcW w:w="759"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65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213"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32"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r w:rsidR="00246ACB" w:rsidRPr="00E80453" w:rsidTr="004C5923">
        <w:trPr>
          <w:trHeight w:val="261"/>
          <w:jc w:val="center"/>
        </w:trPr>
        <w:tc>
          <w:tcPr>
            <w:tcW w:w="4773" w:type="dxa"/>
            <w:tcBorders>
              <w:top w:val="single" w:sz="4" w:space="0" w:color="auto"/>
              <w:left w:val="single" w:sz="4" w:space="0" w:color="auto"/>
              <w:bottom w:val="single" w:sz="4" w:space="0" w:color="auto"/>
              <w:right w:val="single" w:sz="4" w:space="0" w:color="auto"/>
            </w:tcBorders>
            <w:hideMark/>
          </w:tcPr>
          <w:p w:rsidR="00246ACB" w:rsidRPr="00E80453" w:rsidRDefault="00246ACB" w:rsidP="00C5606E">
            <w:pPr>
              <w:ind w:firstLine="129"/>
              <w:rPr>
                <w:rFonts w:ascii="Times New Roman" w:hAnsi="Times New Roman" w:cs="Times New Roman"/>
                <w:color w:val="000000"/>
                <w:sz w:val="26"/>
                <w:szCs w:val="26"/>
              </w:rPr>
            </w:pPr>
            <w:r w:rsidRPr="00E80453">
              <w:rPr>
                <w:rFonts w:ascii="Times New Roman" w:hAnsi="Times New Roman" w:cs="Times New Roman"/>
                <w:color w:val="000000"/>
                <w:sz w:val="26"/>
                <w:szCs w:val="26"/>
              </w:rPr>
              <w:t xml:space="preserve">2. Чистая прибыль </w:t>
            </w:r>
          </w:p>
          <w:p w:rsidR="00246ACB" w:rsidRPr="00E80453" w:rsidRDefault="00246ACB" w:rsidP="00C5606E">
            <w:pPr>
              <w:ind w:firstLine="129"/>
              <w:rPr>
                <w:rFonts w:ascii="Times New Roman" w:hAnsi="Times New Roman" w:cs="Times New Roman"/>
                <w:color w:val="000000"/>
                <w:sz w:val="26"/>
                <w:szCs w:val="26"/>
                <w:highlight w:val="yellow"/>
              </w:rPr>
            </w:pPr>
            <w:r w:rsidRPr="00E80453">
              <w:rPr>
                <w:rFonts w:ascii="Times New Roman" w:hAnsi="Times New Roman" w:cs="Times New Roman"/>
                <w:color w:val="000000"/>
                <w:sz w:val="26"/>
                <w:szCs w:val="26"/>
              </w:rPr>
              <w:t>(строка 1 табл. 4 -  строка 10 табл. 3 – строка 1.1 табл. 5 - строка 1.5 табл. 5)</w:t>
            </w:r>
          </w:p>
        </w:tc>
        <w:tc>
          <w:tcPr>
            <w:tcW w:w="759"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651"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213"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c>
          <w:tcPr>
            <w:tcW w:w="1432" w:type="dxa"/>
            <w:tcBorders>
              <w:top w:val="single" w:sz="4" w:space="0" w:color="auto"/>
              <w:left w:val="single" w:sz="4" w:space="0" w:color="auto"/>
              <w:bottom w:val="single" w:sz="4" w:space="0" w:color="auto"/>
              <w:right w:val="single" w:sz="4" w:space="0" w:color="auto"/>
            </w:tcBorders>
          </w:tcPr>
          <w:p w:rsidR="00246ACB" w:rsidRPr="00E80453" w:rsidRDefault="00246ACB" w:rsidP="00C5606E">
            <w:pPr>
              <w:rPr>
                <w:rFonts w:ascii="Times New Roman" w:hAnsi="Times New Roman" w:cs="Times New Roman"/>
                <w:color w:val="000000"/>
                <w:sz w:val="26"/>
                <w:szCs w:val="26"/>
              </w:rPr>
            </w:pPr>
          </w:p>
        </w:tc>
      </w:tr>
    </w:tbl>
    <w:p w:rsidR="004C5923" w:rsidRDefault="00246ACB" w:rsidP="004C5923">
      <w:pPr>
        <w:tabs>
          <w:tab w:val="left" w:pos="709"/>
        </w:tabs>
        <w:ind w:firstLine="0"/>
        <w:rPr>
          <w:rFonts w:ascii="Times New Roman" w:hAnsi="Times New Roman" w:cs="Times New Roman"/>
          <w:sz w:val="26"/>
          <w:szCs w:val="26"/>
        </w:rPr>
      </w:pPr>
      <w:r w:rsidRPr="004C5923">
        <w:rPr>
          <w:rFonts w:ascii="Times New Roman" w:hAnsi="Times New Roman" w:cs="Times New Roman"/>
          <w:sz w:val="26"/>
          <w:szCs w:val="26"/>
        </w:rPr>
        <w:t xml:space="preserve"> </w:t>
      </w:r>
    </w:p>
    <w:p w:rsidR="00246ACB" w:rsidRPr="004C592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6E15F7">
        <w:rPr>
          <w:rFonts w:ascii="Times New Roman" w:hAnsi="Times New Roman" w:cs="Times New Roman"/>
          <w:sz w:val="26"/>
          <w:szCs w:val="26"/>
        </w:rPr>
        <w:t>5.1. Расшифровка расчетов т</w:t>
      </w:r>
      <w:r w:rsidR="00246ACB" w:rsidRPr="004C5923">
        <w:rPr>
          <w:rFonts w:ascii="Times New Roman" w:hAnsi="Times New Roman" w:cs="Times New Roman"/>
          <w:sz w:val="26"/>
          <w:szCs w:val="26"/>
        </w:rPr>
        <w:t>аблицы 5, отразить данные расчетов по годам.</w:t>
      </w:r>
    </w:p>
    <w:p w:rsidR="00246ACB" w:rsidRPr="004C592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4C5923">
        <w:rPr>
          <w:rFonts w:ascii="Times New Roman" w:hAnsi="Times New Roman" w:cs="Times New Roman"/>
          <w:sz w:val="26"/>
          <w:szCs w:val="26"/>
        </w:rPr>
        <w:t>5.2. Расчет бюджетной эффективности предоставляемой субсидии.</w:t>
      </w:r>
    </w:p>
    <w:p w:rsidR="00246ACB" w:rsidRPr="004C592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4C5923">
        <w:rPr>
          <w:rFonts w:ascii="Times New Roman" w:hAnsi="Times New Roman" w:cs="Times New Roman"/>
          <w:sz w:val="26"/>
          <w:szCs w:val="26"/>
        </w:rPr>
        <w:t>Бюджетная эффективность предоставляемой субсидии – отношение между суммой притоков и оттоков бюджетных средств.</w:t>
      </w:r>
    </w:p>
    <w:p w:rsidR="00246ACB"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4C5923">
        <w:rPr>
          <w:rFonts w:ascii="Times New Roman" w:hAnsi="Times New Roman" w:cs="Times New Roman"/>
          <w:sz w:val="26"/>
          <w:szCs w:val="26"/>
        </w:rPr>
        <w:t>Коэффициент бюджетной эффективности рассчитывается по формуле:</w:t>
      </w:r>
    </w:p>
    <w:p w:rsidR="004C5923" w:rsidRPr="004C5923" w:rsidRDefault="004C5923" w:rsidP="004C5923">
      <w:pPr>
        <w:tabs>
          <w:tab w:val="left" w:pos="709"/>
        </w:tabs>
        <w:ind w:firstLine="0"/>
        <w:rPr>
          <w:rFonts w:ascii="Times New Roman" w:hAnsi="Times New Roman" w:cs="Times New Roman"/>
          <w:sz w:val="26"/>
          <w:szCs w:val="26"/>
        </w:rPr>
      </w:pPr>
    </w:p>
    <w:p w:rsidR="00246ACB" w:rsidRDefault="00246ACB" w:rsidP="004C5923">
      <w:pPr>
        <w:tabs>
          <w:tab w:val="left" w:pos="709"/>
        </w:tabs>
        <w:ind w:firstLine="0"/>
        <w:jc w:val="center"/>
        <w:rPr>
          <w:rFonts w:ascii="Times New Roman" w:hAnsi="Times New Roman" w:cs="Times New Roman"/>
          <w:sz w:val="26"/>
          <w:szCs w:val="26"/>
        </w:rPr>
      </w:pPr>
      <w:r w:rsidRPr="004C5923">
        <w:rPr>
          <w:rFonts w:ascii="Times New Roman" w:hAnsi="Times New Roman" w:cs="Times New Roman"/>
          <w:sz w:val="26"/>
          <w:szCs w:val="26"/>
        </w:rPr>
        <w:t>S = R/C</w:t>
      </w:r>
      <w:r w:rsidR="004C5923">
        <w:rPr>
          <w:rFonts w:ascii="Times New Roman" w:hAnsi="Times New Roman" w:cs="Times New Roman"/>
          <w:sz w:val="26"/>
          <w:szCs w:val="26"/>
        </w:rPr>
        <w:t xml:space="preserve"> х 100%, где</w:t>
      </w:r>
    </w:p>
    <w:p w:rsidR="004C5923" w:rsidRPr="004C5923" w:rsidRDefault="004C5923" w:rsidP="004C5923">
      <w:pPr>
        <w:tabs>
          <w:tab w:val="left" w:pos="709"/>
        </w:tabs>
        <w:ind w:firstLine="0"/>
        <w:jc w:val="center"/>
        <w:rPr>
          <w:rFonts w:ascii="Times New Roman" w:hAnsi="Times New Roman" w:cs="Times New Roman"/>
          <w:sz w:val="26"/>
          <w:szCs w:val="26"/>
        </w:rPr>
      </w:pPr>
    </w:p>
    <w:p w:rsidR="00246ACB" w:rsidRPr="004C592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4C5923">
        <w:rPr>
          <w:rFonts w:ascii="Times New Roman" w:hAnsi="Times New Roman" w:cs="Times New Roman"/>
          <w:sz w:val="26"/>
          <w:szCs w:val="26"/>
        </w:rPr>
        <w:t>S – бюджетная эффективность;</w:t>
      </w:r>
    </w:p>
    <w:p w:rsidR="00246ACB" w:rsidRPr="004C592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4C5923">
        <w:rPr>
          <w:rFonts w:ascii="Times New Roman" w:hAnsi="Times New Roman" w:cs="Times New Roman"/>
          <w:sz w:val="26"/>
          <w:szCs w:val="26"/>
        </w:rPr>
        <w:t>R - объем налоговых отчислений в бюджеты и внебюджетные фонды всех уровней за год получения субсидии, руб.;</w:t>
      </w:r>
    </w:p>
    <w:p w:rsidR="00246ACB" w:rsidRPr="004C592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4C5923">
        <w:rPr>
          <w:rFonts w:ascii="Times New Roman" w:hAnsi="Times New Roman" w:cs="Times New Roman"/>
          <w:sz w:val="26"/>
          <w:szCs w:val="26"/>
        </w:rPr>
        <w:t>C - запрашиваемая сумма субсидии на возмещение субъектам малого и среднего предпринимательства части затрат, руб.</w:t>
      </w:r>
    </w:p>
    <w:p w:rsidR="00246ACB" w:rsidRPr="004C592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4C5923">
        <w:rPr>
          <w:rFonts w:ascii="Times New Roman" w:hAnsi="Times New Roman" w:cs="Times New Roman"/>
          <w:sz w:val="26"/>
          <w:szCs w:val="26"/>
        </w:rPr>
        <w:t>5.3. Расчет показателя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r w:rsidR="00246ACB" w:rsidRPr="004C5923">
        <w:rPr>
          <w:rStyle w:val="a6"/>
          <w:rFonts w:ascii="Times New Roman" w:hAnsi="Times New Roman"/>
          <w:sz w:val="26"/>
          <w:szCs w:val="26"/>
          <w:lang w:val="x-none" w:eastAsia="x-none"/>
        </w:rPr>
        <w:footnoteReference w:id="16"/>
      </w:r>
      <w:r w:rsidR="00246ACB" w:rsidRPr="004C5923">
        <w:rPr>
          <w:rFonts w:ascii="Times New Roman" w:hAnsi="Times New Roman" w:cs="Times New Roman"/>
          <w:sz w:val="26"/>
          <w:szCs w:val="26"/>
        </w:rPr>
        <w:t>:</w:t>
      </w:r>
    </w:p>
    <w:p w:rsidR="00246ACB"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4C5923">
        <w:rPr>
          <w:rFonts w:ascii="Times New Roman" w:hAnsi="Times New Roman" w:cs="Times New Roman"/>
          <w:sz w:val="26"/>
          <w:szCs w:val="26"/>
        </w:rPr>
        <w:t>Расчет показателя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w:t>
      </w:r>
      <w:r>
        <w:rPr>
          <w:rFonts w:ascii="Times New Roman" w:hAnsi="Times New Roman" w:cs="Times New Roman"/>
          <w:sz w:val="26"/>
          <w:szCs w:val="26"/>
        </w:rPr>
        <w:t>ержку» производится по формуле:</w:t>
      </w:r>
    </w:p>
    <w:p w:rsidR="004C5923" w:rsidRPr="004C5923" w:rsidRDefault="004C5923" w:rsidP="004C5923">
      <w:pPr>
        <w:tabs>
          <w:tab w:val="left" w:pos="709"/>
        </w:tabs>
        <w:ind w:firstLine="0"/>
        <w:rPr>
          <w:rFonts w:ascii="Times New Roman" w:hAnsi="Times New Roman" w:cs="Times New Roman"/>
          <w:sz w:val="26"/>
          <w:szCs w:val="26"/>
        </w:rPr>
      </w:pPr>
    </w:p>
    <w:p w:rsidR="00246ACB" w:rsidRDefault="00246ACB" w:rsidP="004C5923">
      <w:pPr>
        <w:tabs>
          <w:tab w:val="left" w:pos="709"/>
        </w:tabs>
        <w:ind w:firstLine="0"/>
        <w:jc w:val="center"/>
        <w:rPr>
          <w:rFonts w:ascii="Times New Roman" w:hAnsi="Times New Roman" w:cs="Times New Roman"/>
          <w:sz w:val="26"/>
          <w:szCs w:val="26"/>
        </w:rPr>
      </w:pPr>
      <w:r w:rsidRPr="004C5923">
        <w:rPr>
          <w:rFonts w:ascii="Times New Roman" w:hAnsi="Times New Roman" w:cs="Times New Roman"/>
          <w:sz w:val="26"/>
          <w:szCs w:val="26"/>
        </w:rPr>
        <w:t>ПРсчр=(СЧР1/СЧР2</w:t>
      </w:r>
      <w:r w:rsidR="004C5923">
        <w:rPr>
          <w:rFonts w:ascii="Times New Roman" w:hAnsi="Times New Roman" w:cs="Times New Roman"/>
          <w:sz w:val="26"/>
          <w:szCs w:val="26"/>
        </w:rPr>
        <w:t>)*100-100,          где</w:t>
      </w:r>
    </w:p>
    <w:p w:rsidR="004C5923" w:rsidRPr="004C5923" w:rsidRDefault="004C5923" w:rsidP="004C5923">
      <w:pPr>
        <w:tabs>
          <w:tab w:val="left" w:pos="709"/>
        </w:tabs>
        <w:ind w:firstLine="0"/>
        <w:jc w:val="center"/>
        <w:rPr>
          <w:rFonts w:ascii="Times New Roman" w:hAnsi="Times New Roman" w:cs="Times New Roman"/>
          <w:sz w:val="26"/>
          <w:szCs w:val="26"/>
        </w:rPr>
      </w:pPr>
    </w:p>
    <w:p w:rsidR="00246ACB" w:rsidRPr="004C592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4C5923">
        <w:rPr>
          <w:rFonts w:ascii="Times New Roman" w:hAnsi="Times New Roman" w:cs="Times New Roman"/>
          <w:sz w:val="26"/>
          <w:szCs w:val="26"/>
        </w:rPr>
        <w:t>ПРсчр -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246ACB" w:rsidRPr="004C592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4C5923">
        <w:rPr>
          <w:rFonts w:ascii="Times New Roman" w:hAnsi="Times New Roman" w:cs="Times New Roman"/>
          <w:sz w:val="26"/>
          <w:szCs w:val="26"/>
        </w:rPr>
        <w:t>СЧР1 -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за год получения субсидии;</w:t>
      </w:r>
    </w:p>
    <w:p w:rsidR="00246ACB" w:rsidRPr="004C592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4C5923">
        <w:rPr>
          <w:rFonts w:ascii="Times New Roman" w:hAnsi="Times New Roman" w:cs="Times New Roman"/>
          <w:sz w:val="26"/>
          <w:szCs w:val="26"/>
        </w:rPr>
        <w:t xml:space="preserve">СЧР2 -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за год, предшествующий году подачи конкурсной заявки. Данные для расчета - согласно таблице 1 пункта 2.7 «Численность и заработная плата персонала» в </w:t>
      </w:r>
      <w:r w:rsidR="002A4325">
        <w:rPr>
          <w:rFonts w:ascii="Times New Roman" w:hAnsi="Times New Roman" w:cs="Times New Roman"/>
          <w:sz w:val="26"/>
          <w:szCs w:val="26"/>
        </w:rPr>
        <w:t>п</w:t>
      </w:r>
      <w:r w:rsidR="00246ACB" w:rsidRPr="004C5923">
        <w:rPr>
          <w:rFonts w:ascii="Times New Roman" w:hAnsi="Times New Roman" w:cs="Times New Roman"/>
          <w:sz w:val="26"/>
          <w:szCs w:val="26"/>
        </w:rPr>
        <w:t xml:space="preserve">риложении </w:t>
      </w:r>
      <w:r w:rsidR="00005197" w:rsidRPr="004C5923">
        <w:rPr>
          <w:rFonts w:ascii="Times New Roman" w:hAnsi="Times New Roman" w:cs="Times New Roman"/>
          <w:sz w:val="26"/>
          <w:szCs w:val="26"/>
        </w:rPr>
        <w:t>4</w:t>
      </w:r>
      <w:r w:rsidR="00246ACB" w:rsidRPr="004C5923">
        <w:rPr>
          <w:rFonts w:ascii="Times New Roman" w:hAnsi="Times New Roman" w:cs="Times New Roman"/>
          <w:sz w:val="26"/>
          <w:szCs w:val="26"/>
        </w:rPr>
        <w:t xml:space="preserve"> к Порядку). </w:t>
      </w:r>
    </w:p>
    <w:p w:rsidR="001260F2" w:rsidRPr="00E8045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1260F2" w:rsidRPr="00E80453">
        <w:rPr>
          <w:rFonts w:ascii="Times New Roman" w:hAnsi="Times New Roman" w:cs="Times New Roman"/>
          <w:sz w:val="26"/>
          <w:szCs w:val="26"/>
        </w:rPr>
        <w:t>В случае если среднесписочная численность работников (без внешних совместителей)</w:t>
      </w:r>
      <w:r w:rsidR="00F12FFF">
        <w:rPr>
          <w:rFonts w:ascii="Times New Roman" w:hAnsi="Times New Roman" w:cs="Times New Roman"/>
          <w:sz w:val="26"/>
          <w:szCs w:val="26"/>
        </w:rPr>
        <w:t>,</w:t>
      </w:r>
      <w:r w:rsidR="001260F2" w:rsidRPr="00E80453">
        <w:rPr>
          <w:rFonts w:ascii="Times New Roman" w:hAnsi="Times New Roman" w:cs="Times New Roman"/>
          <w:sz w:val="26"/>
          <w:szCs w:val="26"/>
        </w:rPr>
        <w:t xml:space="preserve"> занятых у субъекта малого (среднего) предпринимательства, получившего государственную поддержку, за год, предшествующий году получения субсидии, составляет 0, а значение среднесписочной численности работников </w:t>
      </w:r>
      <w:r w:rsidR="006E15F7">
        <w:rPr>
          <w:rFonts w:ascii="Times New Roman" w:hAnsi="Times New Roman" w:cs="Times New Roman"/>
          <w:sz w:val="26"/>
          <w:szCs w:val="26"/>
        </w:rPr>
        <w:t>(без внешних совместителей) за г</w:t>
      </w:r>
      <w:r w:rsidR="001260F2" w:rsidRPr="00E80453">
        <w:rPr>
          <w:rFonts w:ascii="Times New Roman" w:hAnsi="Times New Roman" w:cs="Times New Roman"/>
          <w:sz w:val="26"/>
          <w:szCs w:val="26"/>
        </w:rPr>
        <w:t>од, в котором получена субсидия, составляет 1 и более, то показатель прироста среднесписочной численности работников составляет 100%.</w:t>
      </w:r>
    </w:p>
    <w:p w:rsidR="00246ACB"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4C5923">
        <w:rPr>
          <w:rFonts w:ascii="Times New Roman" w:hAnsi="Times New Roman" w:cs="Times New Roman"/>
          <w:sz w:val="26"/>
          <w:szCs w:val="26"/>
        </w:rPr>
        <w:t xml:space="preserve">5.4. Расчет показателя «Увеличение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w:t>
      </w:r>
      <w:r w:rsidR="00C0120F" w:rsidRPr="004C5923">
        <w:rPr>
          <w:rFonts w:ascii="Times New Roman" w:hAnsi="Times New Roman" w:cs="Times New Roman"/>
          <w:sz w:val="26"/>
          <w:szCs w:val="26"/>
        </w:rPr>
        <w:t xml:space="preserve">в </w:t>
      </w:r>
      <w:r w:rsidR="00246ACB" w:rsidRPr="004C5923">
        <w:rPr>
          <w:rFonts w:ascii="Times New Roman" w:hAnsi="Times New Roman" w:cs="Times New Roman"/>
          <w:sz w:val="26"/>
          <w:szCs w:val="26"/>
        </w:rPr>
        <w:t>постоянных ценах 2014 года»</w:t>
      </w:r>
      <w:r w:rsidR="007F5D60" w:rsidRPr="004C5923">
        <w:rPr>
          <w:rStyle w:val="a6"/>
          <w:rFonts w:ascii="Times New Roman" w:hAnsi="Times New Roman"/>
          <w:sz w:val="26"/>
          <w:szCs w:val="26"/>
          <w:lang w:val="x-none" w:eastAsia="x-none"/>
        </w:rPr>
        <w:footnoteReference w:id="17"/>
      </w:r>
      <w:r w:rsidR="00246ACB" w:rsidRPr="004C5923">
        <w:rPr>
          <w:rFonts w:ascii="Times New Roman" w:hAnsi="Times New Roman" w:cs="Times New Roman"/>
          <w:sz w:val="26"/>
          <w:szCs w:val="26"/>
        </w:rPr>
        <w:t>, определяется по формулам:</w:t>
      </w:r>
    </w:p>
    <w:p w:rsidR="00246ACB" w:rsidRPr="00E80453" w:rsidRDefault="00246ACB" w:rsidP="004C5923">
      <w:pPr>
        <w:tabs>
          <w:tab w:val="left" w:pos="709"/>
        </w:tabs>
        <w:ind w:firstLine="0"/>
        <w:jc w:val="center"/>
        <w:rPr>
          <w:rFonts w:ascii="Times New Roman" w:hAnsi="Times New Roman" w:cs="Times New Roman"/>
          <w:sz w:val="26"/>
          <w:szCs w:val="26"/>
        </w:rPr>
      </w:pPr>
      <w:r w:rsidRPr="00E80453">
        <w:rPr>
          <w:rFonts w:ascii="Times New Roman" w:hAnsi="Times New Roman" w:cs="Times New Roman"/>
          <w:sz w:val="26"/>
          <w:szCs w:val="26"/>
        </w:rPr>
        <w:t>VΔ = ViΔ / VjΔ *100-100</w:t>
      </w:r>
    </w:p>
    <w:p w:rsidR="00246ACB" w:rsidRPr="00E80453" w:rsidRDefault="00246ACB" w:rsidP="004C5923">
      <w:pPr>
        <w:tabs>
          <w:tab w:val="left" w:pos="709"/>
        </w:tabs>
        <w:ind w:firstLine="0"/>
        <w:jc w:val="center"/>
        <w:rPr>
          <w:rFonts w:ascii="Times New Roman" w:hAnsi="Times New Roman" w:cs="Times New Roman"/>
          <w:sz w:val="26"/>
          <w:szCs w:val="26"/>
        </w:rPr>
      </w:pPr>
    </w:p>
    <w:p w:rsidR="00246ACB" w:rsidRPr="00BD6206" w:rsidRDefault="00246ACB" w:rsidP="004C5923">
      <w:pPr>
        <w:tabs>
          <w:tab w:val="left" w:pos="709"/>
        </w:tabs>
        <w:ind w:firstLine="0"/>
        <w:jc w:val="center"/>
        <w:rPr>
          <w:rFonts w:ascii="Times New Roman" w:hAnsi="Times New Roman" w:cs="Times New Roman"/>
          <w:sz w:val="26"/>
          <w:szCs w:val="26"/>
        </w:rPr>
      </w:pPr>
      <w:r w:rsidRPr="00922314">
        <w:rPr>
          <w:rFonts w:ascii="Times New Roman" w:hAnsi="Times New Roman" w:cs="Times New Roman"/>
          <w:sz w:val="26"/>
          <w:szCs w:val="26"/>
          <w:lang w:val="en-US"/>
        </w:rPr>
        <w:t>Vi</w:t>
      </w:r>
      <w:r w:rsidRPr="00E80453">
        <w:rPr>
          <w:rFonts w:ascii="Times New Roman" w:hAnsi="Times New Roman" w:cs="Times New Roman"/>
          <w:sz w:val="26"/>
          <w:szCs w:val="26"/>
        </w:rPr>
        <w:t>Δ</w:t>
      </w:r>
      <w:r w:rsidRPr="00BD6206">
        <w:rPr>
          <w:rFonts w:ascii="Times New Roman" w:hAnsi="Times New Roman" w:cs="Times New Roman"/>
          <w:sz w:val="26"/>
          <w:szCs w:val="26"/>
        </w:rPr>
        <w:t xml:space="preserve">= </w:t>
      </w:r>
      <w:r w:rsidRPr="00922314">
        <w:rPr>
          <w:rFonts w:ascii="Times New Roman" w:hAnsi="Times New Roman" w:cs="Times New Roman"/>
          <w:sz w:val="26"/>
          <w:szCs w:val="26"/>
          <w:lang w:val="en-US"/>
        </w:rPr>
        <w:t>Vi</w:t>
      </w:r>
      <w:r w:rsidRPr="00BD6206">
        <w:rPr>
          <w:rFonts w:ascii="Times New Roman" w:hAnsi="Times New Roman" w:cs="Times New Roman"/>
          <w:sz w:val="26"/>
          <w:szCs w:val="26"/>
        </w:rPr>
        <w:t>/((</w:t>
      </w:r>
      <w:r w:rsidRPr="00922314">
        <w:rPr>
          <w:rFonts w:ascii="Times New Roman" w:hAnsi="Times New Roman" w:cs="Times New Roman"/>
          <w:sz w:val="26"/>
          <w:szCs w:val="26"/>
          <w:lang w:val="en-US"/>
        </w:rPr>
        <w:t>Ii</w:t>
      </w:r>
      <w:r w:rsidRPr="00BD6206">
        <w:rPr>
          <w:rFonts w:ascii="Times New Roman" w:hAnsi="Times New Roman" w:cs="Times New Roman"/>
          <w:sz w:val="26"/>
          <w:szCs w:val="26"/>
        </w:rPr>
        <w:t>/100)* (</w:t>
      </w:r>
      <w:r w:rsidRPr="00922314">
        <w:rPr>
          <w:rFonts w:ascii="Times New Roman" w:hAnsi="Times New Roman" w:cs="Times New Roman"/>
          <w:sz w:val="26"/>
          <w:szCs w:val="26"/>
          <w:lang w:val="en-US"/>
        </w:rPr>
        <w:t>Ii</w:t>
      </w:r>
      <w:r w:rsidRPr="00BD6206">
        <w:rPr>
          <w:rFonts w:ascii="Times New Roman" w:hAnsi="Times New Roman" w:cs="Times New Roman"/>
          <w:sz w:val="26"/>
          <w:szCs w:val="26"/>
        </w:rPr>
        <w:t>-1/100)* (</w:t>
      </w:r>
      <w:r w:rsidRPr="00922314">
        <w:rPr>
          <w:rFonts w:ascii="Times New Roman" w:hAnsi="Times New Roman" w:cs="Times New Roman"/>
          <w:sz w:val="26"/>
          <w:szCs w:val="26"/>
          <w:lang w:val="en-US"/>
        </w:rPr>
        <w:t>Ii</w:t>
      </w:r>
      <w:r w:rsidRPr="00BD6206">
        <w:rPr>
          <w:rFonts w:ascii="Times New Roman" w:hAnsi="Times New Roman" w:cs="Times New Roman"/>
          <w:sz w:val="26"/>
          <w:szCs w:val="26"/>
        </w:rPr>
        <w:t>-2/100))</w:t>
      </w:r>
    </w:p>
    <w:p w:rsidR="00246ACB" w:rsidRPr="00BD6206" w:rsidRDefault="00246ACB" w:rsidP="004C5923">
      <w:pPr>
        <w:tabs>
          <w:tab w:val="left" w:pos="709"/>
        </w:tabs>
        <w:ind w:firstLine="0"/>
        <w:jc w:val="center"/>
        <w:rPr>
          <w:rFonts w:ascii="Times New Roman" w:hAnsi="Times New Roman" w:cs="Times New Roman"/>
          <w:sz w:val="26"/>
          <w:szCs w:val="26"/>
        </w:rPr>
      </w:pPr>
    </w:p>
    <w:p w:rsidR="00246ACB" w:rsidRDefault="00246ACB" w:rsidP="004C5923">
      <w:pPr>
        <w:tabs>
          <w:tab w:val="left" w:pos="709"/>
        </w:tabs>
        <w:ind w:firstLine="0"/>
        <w:jc w:val="center"/>
        <w:rPr>
          <w:rFonts w:ascii="Times New Roman" w:hAnsi="Times New Roman" w:cs="Times New Roman"/>
          <w:sz w:val="26"/>
          <w:szCs w:val="26"/>
        </w:rPr>
      </w:pPr>
      <w:r w:rsidRPr="004C5923">
        <w:rPr>
          <w:rFonts w:ascii="Times New Roman" w:hAnsi="Times New Roman" w:cs="Times New Roman"/>
          <w:sz w:val="26"/>
          <w:szCs w:val="26"/>
        </w:rPr>
        <w:t>VjΔ</w:t>
      </w:r>
      <w:r w:rsidRPr="00E80453">
        <w:rPr>
          <w:rFonts w:ascii="Times New Roman" w:hAnsi="Times New Roman" w:cs="Times New Roman"/>
          <w:sz w:val="26"/>
          <w:szCs w:val="26"/>
        </w:rPr>
        <w:t xml:space="preserve">= </w:t>
      </w:r>
      <w:r w:rsidRPr="004C5923">
        <w:rPr>
          <w:rFonts w:ascii="Times New Roman" w:hAnsi="Times New Roman" w:cs="Times New Roman"/>
          <w:sz w:val="26"/>
          <w:szCs w:val="26"/>
        </w:rPr>
        <w:t>Vj</w:t>
      </w:r>
      <w:r w:rsidRPr="00E80453">
        <w:rPr>
          <w:rFonts w:ascii="Times New Roman" w:hAnsi="Times New Roman" w:cs="Times New Roman"/>
          <w:sz w:val="26"/>
          <w:szCs w:val="26"/>
        </w:rPr>
        <w:t>/((</w:t>
      </w:r>
      <w:r w:rsidRPr="004C5923">
        <w:rPr>
          <w:rFonts w:ascii="Times New Roman" w:hAnsi="Times New Roman" w:cs="Times New Roman"/>
          <w:sz w:val="26"/>
          <w:szCs w:val="26"/>
        </w:rPr>
        <w:t>Ii</w:t>
      </w:r>
      <w:r w:rsidRPr="00E80453">
        <w:rPr>
          <w:rFonts w:ascii="Times New Roman" w:hAnsi="Times New Roman" w:cs="Times New Roman"/>
          <w:sz w:val="26"/>
          <w:szCs w:val="26"/>
        </w:rPr>
        <w:t>-1/100)* (</w:t>
      </w:r>
      <w:r w:rsidRPr="004C5923">
        <w:rPr>
          <w:rFonts w:ascii="Times New Roman" w:hAnsi="Times New Roman" w:cs="Times New Roman"/>
          <w:sz w:val="26"/>
          <w:szCs w:val="26"/>
        </w:rPr>
        <w:t>Ii</w:t>
      </w:r>
      <w:r w:rsidRPr="00E80453">
        <w:rPr>
          <w:rFonts w:ascii="Times New Roman" w:hAnsi="Times New Roman" w:cs="Times New Roman"/>
          <w:sz w:val="26"/>
          <w:szCs w:val="26"/>
        </w:rPr>
        <w:t>-2/100))* (</w:t>
      </w:r>
      <w:r w:rsidRPr="004C5923">
        <w:rPr>
          <w:rFonts w:ascii="Times New Roman" w:hAnsi="Times New Roman" w:cs="Times New Roman"/>
          <w:sz w:val="26"/>
          <w:szCs w:val="26"/>
        </w:rPr>
        <w:t>Ii</w:t>
      </w:r>
      <w:r w:rsidRPr="00E80453">
        <w:rPr>
          <w:rFonts w:ascii="Times New Roman" w:hAnsi="Times New Roman" w:cs="Times New Roman"/>
          <w:sz w:val="26"/>
          <w:szCs w:val="26"/>
        </w:rPr>
        <w:t>-3/100)),       где</w:t>
      </w:r>
    </w:p>
    <w:p w:rsidR="00E80453" w:rsidRPr="00E80453" w:rsidRDefault="00E80453" w:rsidP="004C5923">
      <w:pPr>
        <w:tabs>
          <w:tab w:val="left" w:pos="709"/>
        </w:tabs>
        <w:ind w:firstLine="0"/>
        <w:jc w:val="center"/>
        <w:rPr>
          <w:rFonts w:ascii="Times New Roman" w:hAnsi="Times New Roman" w:cs="Times New Roman"/>
          <w:sz w:val="26"/>
          <w:szCs w:val="26"/>
        </w:rPr>
      </w:pPr>
    </w:p>
    <w:p w:rsidR="00246ACB" w:rsidRPr="00E8045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VΔ -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p w:rsidR="00246ACB" w:rsidRPr="00E8045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ViΔ – оборот (выручка) в постоянных ценах за год, в котором получена субсидия, рублей;</w:t>
      </w:r>
    </w:p>
    <w:p w:rsidR="00246ACB" w:rsidRPr="00E8045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VjΔ - оборот (выручка) в постоянных ценах за год, предшествующий году получения субсидии, рублей;</w:t>
      </w:r>
    </w:p>
    <w:p w:rsidR="00246ACB" w:rsidRPr="00E8045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Vi - оборот (выручка) в текущих ценах за год, в котором получена субсидия, рублей;</w:t>
      </w:r>
    </w:p>
    <w:p w:rsidR="00246ACB" w:rsidRPr="00E8045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Vj - оборот (выручка) за год, предшествующий году получения субсидии в ценах года, предшествующего году получения субсидии, рублей;</w:t>
      </w:r>
    </w:p>
    <w:p w:rsidR="00246ACB" w:rsidRPr="00E8045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Ii - индекс потребительских цен на товары и услуги Вологодской области на конец отчетного периода, I2018 =105,0%;</w:t>
      </w:r>
    </w:p>
    <w:p w:rsidR="00246ACB" w:rsidRPr="00E8045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Ii-1 - индекс потребительских цен на товары и услуги Вологодской области на конец периода, предшествующего отчетному периоду, I2017 = 101,61%;</w:t>
      </w:r>
    </w:p>
    <w:p w:rsidR="00246ACB" w:rsidRPr="00E8045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Ii-2 - индекс потребительских цен на товары и услуги Вологодской области на конец периода, предшествующего отчетному периоду на два года, I2016 = 104,95%;</w:t>
      </w:r>
    </w:p>
    <w:p w:rsidR="00246ACB" w:rsidRPr="00E80453" w:rsidRDefault="004C5923" w:rsidP="004C5923">
      <w:pPr>
        <w:tabs>
          <w:tab w:val="left" w:pos="709"/>
        </w:tabs>
        <w:ind w:firstLine="0"/>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Ii-3 - индекс потребительских цен на товары и услуги Вологодской области на конец периода, предшествующего отчетному периоду на три года, I2015 = 112,01%.</w:t>
      </w:r>
    </w:p>
    <w:p w:rsidR="00246ACB" w:rsidRPr="00E80453" w:rsidRDefault="00246ACB" w:rsidP="00246ACB">
      <w:pPr>
        <w:rPr>
          <w:rFonts w:ascii="Times New Roman" w:hAnsi="Times New Roman" w:cs="Times New Roman"/>
          <w:sz w:val="26"/>
          <w:szCs w:val="26"/>
        </w:rPr>
      </w:pPr>
    </w:p>
    <w:p w:rsidR="00246ACB" w:rsidRPr="00E80453" w:rsidRDefault="00246ACB" w:rsidP="00246ACB">
      <w:pPr>
        <w:rPr>
          <w:rFonts w:ascii="Times New Roman" w:hAnsi="Times New Roman" w:cs="Times New Roman"/>
          <w:color w:val="000000"/>
          <w:sz w:val="26"/>
          <w:szCs w:val="26"/>
        </w:rPr>
      </w:pPr>
      <w:r w:rsidRPr="00E80453">
        <w:rPr>
          <w:rFonts w:ascii="Times New Roman" w:hAnsi="Times New Roman" w:cs="Times New Roman"/>
          <w:color w:val="000000"/>
          <w:sz w:val="26"/>
          <w:szCs w:val="26"/>
        </w:rPr>
        <w:t>Приложение:</w:t>
      </w:r>
      <w:r w:rsidR="007E48C3">
        <w:rPr>
          <w:rFonts w:ascii="Times New Roman" w:hAnsi="Times New Roman" w:cs="Times New Roman"/>
          <w:color w:val="000000"/>
          <w:sz w:val="26"/>
          <w:szCs w:val="26"/>
        </w:rPr>
        <w:t xml:space="preserve"> </w:t>
      </w:r>
      <w:r w:rsidRPr="00E80453">
        <w:rPr>
          <w:rFonts w:ascii="Times New Roman" w:hAnsi="Times New Roman" w:cs="Times New Roman"/>
          <w:color w:val="000000"/>
          <w:sz w:val="26"/>
          <w:szCs w:val="26"/>
        </w:rPr>
        <w:t>________________</w:t>
      </w:r>
    </w:p>
    <w:p w:rsidR="00246ACB" w:rsidRPr="00E80453" w:rsidRDefault="00246ACB" w:rsidP="00246ACB">
      <w:pPr>
        <w:rPr>
          <w:rFonts w:ascii="Times New Roman" w:hAnsi="Times New Roman" w:cs="Times New Roman"/>
          <w:color w:val="000000"/>
          <w:sz w:val="26"/>
          <w:szCs w:val="26"/>
        </w:rPr>
      </w:pPr>
    </w:p>
    <w:p w:rsidR="00246ACB" w:rsidRPr="00E80453" w:rsidRDefault="00246ACB" w:rsidP="00246ACB">
      <w:pPr>
        <w:rPr>
          <w:rFonts w:ascii="Times New Roman" w:hAnsi="Times New Roman" w:cs="Times New Roman"/>
          <w:color w:val="000000"/>
          <w:sz w:val="26"/>
          <w:szCs w:val="26"/>
        </w:rPr>
      </w:pPr>
      <w:r w:rsidRPr="00E80453">
        <w:rPr>
          <w:rFonts w:ascii="Times New Roman" w:hAnsi="Times New Roman" w:cs="Times New Roman"/>
          <w:color w:val="000000"/>
          <w:sz w:val="26"/>
          <w:szCs w:val="26"/>
        </w:rPr>
        <w:t xml:space="preserve"> Достоверность предоставленных сведений подтверждаю:</w:t>
      </w:r>
    </w:p>
    <w:p w:rsidR="00246ACB" w:rsidRPr="00E80453" w:rsidRDefault="00246ACB" w:rsidP="00246ACB">
      <w:pPr>
        <w:rPr>
          <w:rFonts w:ascii="Times New Roman" w:hAnsi="Times New Roman" w:cs="Times New Roman"/>
          <w:color w:val="000000"/>
          <w:sz w:val="26"/>
          <w:szCs w:val="26"/>
        </w:rPr>
      </w:pPr>
      <w:r w:rsidRPr="00E80453">
        <w:rPr>
          <w:rFonts w:ascii="Times New Roman" w:hAnsi="Times New Roman" w:cs="Times New Roman"/>
          <w:color w:val="000000"/>
          <w:sz w:val="26"/>
          <w:szCs w:val="26"/>
        </w:rPr>
        <w:t xml:space="preserve">«___»__________ 20____ года </w:t>
      </w:r>
      <w:r w:rsidRPr="00E80453">
        <w:rPr>
          <w:rFonts w:ascii="Times New Roman" w:hAnsi="Times New Roman" w:cs="Times New Roman"/>
          <w:color w:val="000000"/>
          <w:sz w:val="26"/>
          <w:szCs w:val="26"/>
        </w:rPr>
        <w:tab/>
      </w:r>
    </w:p>
    <w:p w:rsidR="00246ACB" w:rsidRPr="00E80453" w:rsidRDefault="00246ACB" w:rsidP="00246ACB">
      <w:pPr>
        <w:rPr>
          <w:rFonts w:ascii="Times New Roman" w:hAnsi="Times New Roman" w:cs="Times New Roman"/>
          <w:color w:val="000000"/>
          <w:sz w:val="26"/>
          <w:szCs w:val="26"/>
        </w:rPr>
      </w:pPr>
      <w:r w:rsidRPr="00E80453">
        <w:rPr>
          <w:rFonts w:ascii="Times New Roman" w:hAnsi="Times New Roman" w:cs="Times New Roman"/>
          <w:color w:val="000000"/>
          <w:sz w:val="26"/>
          <w:szCs w:val="26"/>
        </w:rPr>
        <w:t>____________________________________</w:t>
      </w:r>
    </w:p>
    <w:p w:rsidR="00246ACB" w:rsidRPr="00E80453" w:rsidRDefault="00246ACB" w:rsidP="00246ACB">
      <w:pPr>
        <w:rPr>
          <w:rFonts w:ascii="Times New Roman" w:hAnsi="Times New Roman" w:cs="Times New Roman"/>
          <w:color w:val="000000"/>
          <w:sz w:val="26"/>
          <w:szCs w:val="26"/>
        </w:rPr>
      </w:pPr>
      <w:r w:rsidRPr="00E80453">
        <w:rPr>
          <w:rFonts w:ascii="Times New Roman" w:hAnsi="Times New Roman" w:cs="Times New Roman"/>
          <w:color w:val="000000"/>
          <w:sz w:val="26"/>
          <w:szCs w:val="26"/>
        </w:rPr>
        <w:t>(подпись, расшифровка подписи Претендента)</w:t>
      </w:r>
    </w:p>
    <w:p w:rsidR="00E80453" w:rsidRDefault="00246ACB" w:rsidP="00246ACB">
      <w:pPr>
        <w:rPr>
          <w:rFonts w:ascii="Times New Roman" w:hAnsi="Times New Roman" w:cs="Times New Roman"/>
          <w:color w:val="000000"/>
          <w:sz w:val="26"/>
          <w:szCs w:val="26"/>
        </w:rPr>
      </w:pPr>
      <w:r w:rsidRPr="00E80453">
        <w:rPr>
          <w:rFonts w:ascii="Times New Roman" w:hAnsi="Times New Roman" w:cs="Times New Roman"/>
          <w:color w:val="000000"/>
          <w:sz w:val="26"/>
          <w:szCs w:val="26"/>
        </w:rPr>
        <w:t>М.П.</w:t>
      </w:r>
    </w:p>
    <w:p w:rsidR="00E80453" w:rsidRDefault="00E80453" w:rsidP="00246ACB">
      <w:pPr>
        <w:rPr>
          <w:rFonts w:ascii="Times New Roman" w:hAnsi="Times New Roman" w:cs="Times New Roman"/>
          <w:color w:val="000000"/>
          <w:sz w:val="26"/>
          <w:szCs w:val="26"/>
        </w:rPr>
        <w:sectPr w:rsidR="00E80453" w:rsidSect="003C4DAD">
          <w:pgSz w:w="11906" w:h="16838"/>
          <w:pgMar w:top="1134" w:right="567" w:bottom="567" w:left="1985" w:header="709" w:footer="709" w:gutter="0"/>
          <w:pgNumType w:start="1"/>
          <w:cols w:space="708"/>
          <w:titlePg/>
          <w:docGrid w:linePitch="360"/>
        </w:sectPr>
      </w:pPr>
    </w:p>
    <w:p w:rsidR="00246ACB" w:rsidRPr="00E80453" w:rsidRDefault="00246ACB" w:rsidP="00246ACB">
      <w:pPr>
        <w:pStyle w:val="ConsPlusNormal"/>
        <w:jc w:val="right"/>
        <w:rPr>
          <w:rFonts w:ascii="Times New Roman" w:hAnsi="Times New Roman" w:cs="Times New Roman"/>
          <w:sz w:val="26"/>
          <w:szCs w:val="26"/>
        </w:rPr>
      </w:pPr>
      <w:r w:rsidRPr="00E80453">
        <w:rPr>
          <w:rFonts w:ascii="Times New Roman" w:hAnsi="Times New Roman" w:cs="Times New Roman"/>
          <w:sz w:val="26"/>
          <w:szCs w:val="26"/>
        </w:rPr>
        <w:t xml:space="preserve">Приложение </w:t>
      </w:r>
      <w:r w:rsidR="008B2CD4" w:rsidRPr="00E80453">
        <w:rPr>
          <w:rFonts w:ascii="Times New Roman" w:hAnsi="Times New Roman" w:cs="Times New Roman"/>
          <w:sz w:val="26"/>
          <w:szCs w:val="26"/>
        </w:rPr>
        <w:t>5</w:t>
      </w:r>
      <w:r w:rsidRPr="00E80453">
        <w:rPr>
          <w:rFonts w:ascii="Times New Roman" w:hAnsi="Times New Roman" w:cs="Times New Roman"/>
          <w:sz w:val="26"/>
          <w:szCs w:val="26"/>
        </w:rPr>
        <w:t xml:space="preserve"> к Порядку</w:t>
      </w:r>
    </w:p>
    <w:p w:rsidR="00246ACB" w:rsidRPr="00E80453" w:rsidRDefault="00246ACB" w:rsidP="00246ACB">
      <w:pPr>
        <w:pStyle w:val="ConsPlusNormal"/>
        <w:jc w:val="right"/>
        <w:rPr>
          <w:rFonts w:ascii="Times New Roman" w:hAnsi="Times New Roman" w:cs="Times New Roman"/>
          <w:sz w:val="26"/>
          <w:szCs w:val="26"/>
        </w:rPr>
      </w:pPr>
    </w:p>
    <w:p w:rsidR="00246ACB" w:rsidRPr="00E80453" w:rsidRDefault="00246ACB" w:rsidP="00246ACB">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Система критериев и балльной оценки деятельности субъекта малого и среднего предпринимательства, претендующих на предоставление субсидии</w:t>
      </w:r>
    </w:p>
    <w:p w:rsidR="00246ACB" w:rsidRPr="00E80453" w:rsidRDefault="00246ACB" w:rsidP="00246ACB">
      <w:pPr>
        <w:pStyle w:val="ConsPlusNormal"/>
        <w:jc w:val="center"/>
        <w:rPr>
          <w:rFonts w:ascii="Times New Roman" w:hAnsi="Times New Roman" w:cs="Times New Roman"/>
          <w:sz w:val="26"/>
          <w:szCs w:val="26"/>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395"/>
        <w:gridCol w:w="3543"/>
        <w:gridCol w:w="993"/>
      </w:tblGrid>
      <w:tr w:rsidR="00246ACB" w:rsidRPr="00E80453" w:rsidTr="00C5606E">
        <w:tc>
          <w:tcPr>
            <w:tcW w:w="567" w:type="dxa"/>
          </w:tcPr>
          <w:p w:rsidR="00246ACB" w:rsidRPr="00E80453" w:rsidRDefault="002A5109"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w:t>
            </w:r>
          </w:p>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п/п</w:t>
            </w:r>
          </w:p>
        </w:tc>
        <w:tc>
          <w:tcPr>
            <w:tcW w:w="4395"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Наименование критерия</w:t>
            </w:r>
          </w:p>
        </w:tc>
        <w:tc>
          <w:tcPr>
            <w:tcW w:w="3543"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Диапазон значений</w:t>
            </w:r>
          </w:p>
        </w:tc>
        <w:tc>
          <w:tcPr>
            <w:tcW w:w="993"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Балл</w:t>
            </w:r>
          </w:p>
        </w:tc>
      </w:tr>
      <w:tr w:rsidR="00246ACB" w:rsidRPr="00E80453" w:rsidTr="00C5606E">
        <w:tc>
          <w:tcPr>
            <w:tcW w:w="567" w:type="dxa"/>
            <w:vMerge w:val="restart"/>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1.</w:t>
            </w:r>
          </w:p>
        </w:tc>
        <w:tc>
          <w:tcPr>
            <w:tcW w:w="4395" w:type="dxa"/>
            <w:vMerge w:val="restart"/>
          </w:tcPr>
          <w:p w:rsidR="00246ACB" w:rsidRPr="00E80453" w:rsidRDefault="00246ACB" w:rsidP="00F12FFF">
            <w:pPr>
              <w:pStyle w:val="ConsPlusNormal"/>
              <w:jc w:val="both"/>
              <w:rPr>
                <w:rFonts w:ascii="Times New Roman" w:hAnsi="Times New Roman" w:cs="Times New Roman"/>
                <w:sz w:val="26"/>
                <w:szCs w:val="26"/>
              </w:rPr>
            </w:pPr>
            <w:r w:rsidRPr="00E80453">
              <w:rPr>
                <w:rFonts w:ascii="Times New Roman" w:hAnsi="Times New Roman" w:cs="Times New Roman"/>
                <w:sz w:val="26"/>
                <w:szCs w:val="26"/>
              </w:rPr>
              <w:t>Количество вновь созданных</w:t>
            </w:r>
            <w:r w:rsidR="00F12FFF">
              <w:rPr>
                <w:rFonts w:ascii="Times New Roman" w:hAnsi="Times New Roman" w:cs="Times New Roman"/>
                <w:sz w:val="26"/>
                <w:szCs w:val="26"/>
              </w:rPr>
              <w:t xml:space="preserve"> </w:t>
            </w:r>
            <w:r w:rsidRPr="00E80453">
              <w:rPr>
                <w:rFonts w:ascii="Times New Roman" w:hAnsi="Times New Roman" w:cs="Times New Roman"/>
                <w:sz w:val="26"/>
                <w:szCs w:val="26"/>
              </w:rPr>
              <w:t>(</w:t>
            </w:r>
            <w:r w:rsidR="00F12FFF">
              <w:rPr>
                <w:rFonts w:ascii="Times New Roman" w:hAnsi="Times New Roman" w:cs="Times New Roman"/>
                <w:sz w:val="26"/>
                <w:szCs w:val="26"/>
              </w:rPr>
              <w:t>создава</w:t>
            </w:r>
            <w:r w:rsidRPr="00E80453">
              <w:rPr>
                <w:rFonts w:ascii="Times New Roman" w:hAnsi="Times New Roman" w:cs="Times New Roman"/>
                <w:sz w:val="26"/>
                <w:szCs w:val="26"/>
              </w:rPr>
              <w:t xml:space="preserve">емых)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соответствии с </w:t>
            </w:r>
            <w:hyperlink w:anchor="P567" w:history="1">
              <w:r w:rsidR="002A4325">
                <w:rPr>
                  <w:rFonts w:ascii="Times New Roman" w:hAnsi="Times New Roman" w:cs="Times New Roman"/>
                  <w:sz w:val="26"/>
                  <w:szCs w:val="26"/>
                </w:rPr>
                <w:t>п</w:t>
              </w:r>
              <w:r w:rsidRPr="00E80453">
                <w:rPr>
                  <w:rFonts w:ascii="Times New Roman" w:hAnsi="Times New Roman" w:cs="Times New Roman"/>
                  <w:sz w:val="26"/>
                  <w:szCs w:val="26"/>
                </w:rPr>
                <w:t>риложением</w:t>
              </w:r>
            </w:hyperlink>
            <w:r w:rsidRPr="00E80453">
              <w:rPr>
                <w:rFonts w:ascii="Times New Roman" w:hAnsi="Times New Roman" w:cs="Times New Roman"/>
                <w:sz w:val="26"/>
                <w:szCs w:val="26"/>
              </w:rPr>
              <w:t xml:space="preserve"> </w:t>
            </w:r>
            <w:r w:rsidR="00005197" w:rsidRPr="00E80453">
              <w:rPr>
                <w:rFonts w:ascii="Times New Roman" w:hAnsi="Times New Roman" w:cs="Times New Roman"/>
                <w:sz w:val="26"/>
                <w:szCs w:val="26"/>
              </w:rPr>
              <w:t>4</w:t>
            </w:r>
            <w:r w:rsidRPr="00E80453">
              <w:rPr>
                <w:rFonts w:ascii="Times New Roman" w:hAnsi="Times New Roman" w:cs="Times New Roman"/>
                <w:sz w:val="26"/>
                <w:szCs w:val="26"/>
              </w:rPr>
              <w:t xml:space="preserve"> к Порядку в году получения субсидии </w:t>
            </w:r>
            <w:hyperlink w:anchor="P716" w:history="1">
              <w:r w:rsidRPr="00E80453">
                <w:rPr>
                  <w:rFonts w:ascii="Times New Roman" w:hAnsi="Times New Roman" w:cs="Times New Roman"/>
                  <w:sz w:val="26"/>
                  <w:szCs w:val="26"/>
                </w:rPr>
                <w:t>(стр. 2 таблицы 1)</w:t>
              </w:r>
            </w:hyperlink>
            <w:r w:rsidRPr="00E80453">
              <w:rPr>
                <w:rFonts w:ascii="Times New Roman" w:hAnsi="Times New Roman" w:cs="Times New Roman"/>
                <w:sz w:val="26"/>
                <w:szCs w:val="26"/>
              </w:rPr>
              <w:t>, ед.</w:t>
            </w:r>
          </w:p>
        </w:tc>
        <w:tc>
          <w:tcPr>
            <w:tcW w:w="3543"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1</w:t>
            </w:r>
          </w:p>
        </w:tc>
        <w:tc>
          <w:tcPr>
            <w:tcW w:w="993" w:type="dxa"/>
          </w:tcPr>
          <w:p w:rsidR="00246ACB" w:rsidRPr="00E80453" w:rsidRDefault="003D5B48"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1</w:t>
            </w:r>
          </w:p>
        </w:tc>
      </w:tr>
      <w:tr w:rsidR="00246ACB" w:rsidRPr="00E80453" w:rsidTr="00C5606E">
        <w:tc>
          <w:tcPr>
            <w:tcW w:w="567" w:type="dxa"/>
            <w:vMerge/>
          </w:tcPr>
          <w:p w:rsidR="00246ACB" w:rsidRPr="00E80453" w:rsidRDefault="00246ACB" w:rsidP="00C5606E">
            <w:pPr>
              <w:rPr>
                <w:rFonts w:ascii="Times New Roman" w:hAnsi="Times New Roman" w:cs="Times New Roman"/>
                <w:sz w:val="26"/>
                <w:szCs w:val="26"/>
              </w:rPr>
            </w:pPr>
          </w:p>
        </w:tc>
        <w:tc>
          <w:tcPr>
            <w:tcW w:w="4395" w:type="dxa"/>
            <w:vMerge/>
          </w:tcPr>
          <w:p w:rsidR="00246ACB" w:rsidRPr="00E80453" w:rsidRDefault="00246ACB" w:rsidP="00C5606E">
            <w:pPr>
              <w:rPr>
                <w:rFonts w:ascii="Times New Roman" w:hAnsi="Times New Roman" w:cs="Times New Roman"/>
                <w:sz w:val="26"/>
                <w:szCs w:val="26"/>
              </w:rPr>
            </w:pPr>
          </w:p>
        </w:tc>
        <w:tc>
          <w:tcPr>
            <w:tcW w:w="3543"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2 - 3</w:t>
            </w:r>
          </w:p>
        </w:tc>
        <w:tc>
          <w:tcPr>
            <w:tcW w:w="993"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3</w:t>
            </w:r>
          </w:p>
        </w:tc>
      </w:tr>
      <w:tr w:rsidR="00246ACB" w:rsidRPr="00E80453" w:rsidTr="00C5606E">
        <w:tc>
          <w:tcPr>
            <w:tcW w:w="567" w:type="dxa"/>
            <w:vMerge/>
          </w:tcPr>
          <w:p w:rsidR="00246ACB" w:rsidRPr="00E80453" w:rsidRDefault="00246ACB" w:rsidP="00C5606E">
            <w:pPr>
              <w:rPr>
                <w:rFonts w:ascii="Times New Roman" w:hAnsi="Times New Roman" w:cs="Times New Roman"/>
                <w:sz w:val="26"/>
                <w:szCs w:val="26"/>
              </w:rPr>
            </w:pPr>
          </w:p>
        </w:tc>
        <w:tc>
          <w:tcPr>
            <w:tcW w:w="4395" w:type="dxa"/>
            <w:vMerge/>
          </w:tcPr>
          <w:p w:rsidR="00246ACB" w:rsidRPr="00E80453" w:rsidRDefault="00246ACB" w:rsidP="00C5606E">
            <w:pPr>
              <w:rPr>
                <w:rFonts w:ascii="Times New Roman" w:hAnsi="Times New Roman" w:cs="Times New Roman"/>
                <w:sz w:val="26"/>
                <w:szCs w:val="26"/>
              </w:rPr>
            </w:pPr>
          </w:p>
        </w:tc>
        <w:tc>
          <w:tcPr>
            <w:tcW w:w="3543"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4 и более</w:t>
            </w:r>
          </w:p>
        </w:tc>
        <w:tc>
          <w:tcPr>
            <w:tcW w:w="993"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5</w:t>
            </w:r>
          </w:p>
        </w:tc>
      </w:tr>
      <w:tr w:rsidR="00246ACB" w:rsidRPr="00E80453" w:rsidTr="00C5606E">
        <w:tc>
          <w:tcPr>
            <w:tcW w:w="567" w:type="dxa"/>
            <w:vMerge w:val="restart"/>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2.</w:t>
            </w:r>
          </w:p>
        </w:tc>
        <w:tc>
          <w:tcPr>
            <w:tcW w:w="4395" w:type="dxa"/>
            <w:vMerge w:val="restart"/>
          </w:tcPr>
          <w:p w:rsidR="00246ACB" w:rsidRPr="00E80453" w:rsidRDefault="00246ACB" w:rsidP="001F1E2E">
            <w:pPr>
              <w:pStyle w:val="ConsPlusNormal"/>
              <w:jc w:val="both"/>
              <w:rPr>
                <w:rFonts w:ascii="Times New Roman" w:hAnsi="Times New Roman" w:cs="Times New Roman"/>
                <w:sz w:val="26"/>
                <w:szCs w:val="26"/>
              </w:rPr>
            </w:pPr>
            <w:r w:rsidRPr="00E80453">
              <w:rPr>
                <w:rFonts w:ascii="Times New Roman" w:hAnsi="Times New Roman" w:cs="Times New Roman"/>
                <w:sz w:val="26"/>
                <w:szCs w:val="26"/>
              </w:rPr>
              <w:t xml:space="preserve">Уровень среднемесячной заработной платы работников ⃰  ⃰ за год получения субсидии в соответствии с </w:t>
            </w:r>
            <w:r w:rsidR="002A4325">
              <w:rPr>
                <w:rFonts w:ascii="Times New Roman" w:hAnsi="Times New Roman" w:cs="Times New Roman"/>
                <w:sz w:val="26"/>
                <w:szCs w:val="26"/>
              </w:rPr>
              <w:t>п</w:t>
            </w:r>
            <w:r w:rsidRPr="00E80453">
              <w:rPr>
                <w:rFonts w:ascii="Times New Roman" w:hAnsi="Times New Roman" w:cs="Times New Roman"/>
                <w:sz w:val="26"/>
                <w:szCs w:val="26"/>
              </w:rPr>
              <w:t xml:space="preserve">риложением </w:t>
            </w:r>
            <w:r w:rsidR="00005197" w:rsidRPr="00E80453">
              <w:rPr>
                <w:rFonts w:ascii="Times New Roman" w:hAnsi="Times New Roman" w:cs="Times New Roman"/>
                <w:sz w:val="26"/>
                <w:szCs w:val="26"/>
              </w:rPr>
              <w:t>4</w:t>
            </w:r>
            <w:r w:rsidRPr="00E80453">
              <w:rPr>
                <w:rFonts w:ascii="Times New Roman" w:hAnsi="Times New Roman" w:cs="Times New Roman"/>
                <w:sz w:val="26"/>
                <w:szCs w:val="26"/>
              </w:rPr>
              <w:t xml:space="preserve"> к Порядку </w:t>
            </w:r>
            <w:hyperlink w:anchor="P721" w:history="1">
              <w:r w:rsidRPr="00E80453">
                <w:rPr>
                  <w:rFonts w:ascii="Times New Roman" w:hAnsi="Times New Roman" w:cs="Times New Roman"/>
                  <w:sz w:val="26"/>
                  <w:szCs w:val="26"/>
                </w:rPr>
                <w:t>(стр. 3 таблицы 1)</w:t>
              </w:r>
            </w:hyperlink>
            <w:r w:rsidRPr="00E80453">
              <w:rPr>
                <w:rFonts w:ascii="Times New Roman" w:hAnsi="Times New Roman" w:cs="Times New Roman"/>
                <w:sz w:val="26"/>
                <w:szCs w:val="26"/>
              </w:rPr>
              <w:t>, руб</w:t>
            </w:r>
            <w:r w:rsidR="00F12FFF">
              <w:rPr>
                <w:rFonts w:ascii="Times New Roman" w:hAnsi="Times New Roman" w:cs="Times New Roman"/>
                <w:sz w:val="26"/>
                <w:szCs w:val="26"/>
              </w:rPr>
              <w:t>.</w:t>
            </w:r>
          </w:p>
        </w:tc>
        <w:tc>
          <w:tcPr>
            <w:tcW w:w="3543"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до 15000 (включительно)</w:t>
            </w:r>
          </w:p>
        </w:tc>
        <w:tc>
          <w:tcPr>
            <w:tcW w:w="993"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2</w:t>
            </w:r>
          </w:p>
        </w:tc>
      </w:tr>
      <w:tr w:rsidR="00246ACB" w:rsidRPr="00E80453" w:rsidTr="00C5606E">
        <w:tc>
          <w:tcPr>
            <w:tcW w:w="567" w:type="dxa"/>
            <w:vMerge/>
          </w:tcPr>
          <w:p w:rsidR="00246ACB" w:rsidRPr="00E80453" w:rsidRDefault="00246ACB" w:rsidP="00C5606E">
            <w:pPr>
              <w:rPr>
                <w:rFonts w:ascii="Times New Roman" w:hAnsi="Times New Roman" w:cs="Times New Roman"/>
                <w:sz w:val="26"/>
                <w:szCs w:val="26"/>
              </w:rPr>
            </w:pPr>
          </w:p>
        </w:tc>
        <w:tc>
          <w:tcPr>
            <w:tcW w:w="4395" w:type="dxa"/>
            <w:vMerge/>
          </w:tcPr>
          <w:p w:rsidR="00246ACB" w:rsidRPr="00E80453" w:rsidRDefault="00246ACB" w:rsidP="00C5606E">
            <w:pPr>
              <w:rPr>
                <w:rFonts w:ascii="Times New Roman" w:hAnsi="Times New Roman" w:cs="Times New Roman"/>
                <w:sz w:val="26"/>
                <w:szCs w:val="26"/>
              </w:rPr>
            </w:pPr>
          </w:p>
        </w:tc>
        <w:tc>
          <w:tcPr>
            <w:tcW w:w="3543"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более 15000 до 20000 (включительно)</w:t>
            </w:r>
          </w:p>
        </w:tc>
        <w:tc>
          <w:tcPr>
            <w:tcW w:w="993"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3</w:t>
            </w:r>
          </w:p>
        </w:tc>
      </w:tr>
      <w:tr w:rsidR="00246ACB" w:rsidRPr="00E80453" w:rsidTr="00C5606E">
        <w:tc>
          <w:tcPr>
            <w:tcW w:w="567" w:type="dxa"/>
            <w:vMerge/>
          </w:tcPr>
          <w:p w:rsidR="00246ACB" w:rsidRPr="00E80453" w:rsidRDefault="00246ACB" w:rsidP="00C5606E">
            <w:pPr>
              <w:rPr>
                <w:rFonts w:ascii="Times New Roman" w:hAnsi="Times New Roman" w:cs="Times New Roman"/>
                <w:sz w:val="26"/>
                <w:szCs w:val="26"/>
              </w:rPr>
            </w:pPr>
          </w:p>
        </w:tc>
        <w:tc>
          <w:tcPr>
            <w:tcW w:w="4395" w:type="dxa"/>
            <w:vMerge/>
          </w:tcPr>
          <w:p w:rsidR="00246ACB" w:rsidRPr="00E80453" w:rsidRDefault="00246ACB" w:rsidP="00C5606E">
            <w:pPr>
              <w:rPr>
                <w:rFonts w:ascii="Times New Roman" w:hAnsi="Times New Roman" w:cs="Times New Roman"/>
                <w:sz w:val="26"/>
                <w:szCs w:val="26"/>
              </w:rPr>
            </w:pPr>
          </w:p>
        </w:tc>
        <w:tc>
          <w:tcPr>
            <w:tcW w:w="3543"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более 20000</w:t>
            </w:r>
          </w:p>
        </w:tc>
        <w:tc>
          <w:tcPr>
            <w:tcW w:w="993"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5</w:t>
            </w:r>
          </w:p>
        </w:tc>
      </w:tr>
      <w:tr w:rsidR="00246ACB" w:rsidRPr="00E80453" w:rsidTr="00C5606E">
        <w:trPr>
          <w:trHeight w:val="645"/>
        </w:trPr>
        <w:tc>
          <w:tcPr>
            <w:tcW w:w="567" w:type="dxa"/>
            <w:vMerge w:val="restart"/>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3.</w:t>
            </w:r>
          </w:p>
        </w:tc>
        <w:tc>
          <w:tcPr>
            <w:tcW w:w="4395" w:type="dxa"/>
            <w:vMerge w:val="restart"/>
          </w:tcPr>
          <w:p w:rsidR="00246ACB" w:rsidRPr="00E80453" w:rsidRDefault="00246ACB" w:rsidP="00C5606E">
            <w:pPr>
              <w:ind w:firstLine="80"/>
              <w:rPr>
                <w:rFonts w:ascii="Times New Roman" w:hAnsi="Times New Roman" w:cs="Times New Roman"/>
                <w:sz w:val="26"/>
                <w:szCs w:val="26"/>
              </w:rPr>
            </w:pPr>
            <w:r w:rsidRPr="00E80453">
              <w:rPr>
                <w:rFonts w:ascii="Times New Roman" w:hAnsi="Times New Roman" w:cs="Times New Roman"/>
                <w:sz w:val="26"/>
                <w:szCs w:val="26"/>
              </w:rPr>
              <w:t>Бюджетная эффективность</w:t>
            </w:r>
          </w:p>
          <w:p w:rsidR="00246ACB" w:rsidRPr="00E80453" w:rsidRDefault="00246ACB" w:rsidP="00C5606E">
            <w:pPr>
              <w:ind w:firstLine="80"/>
              <w:rPr>
                <w:rFonts w:ascii="Times New Roman" w:hAnsi="Times New Roman" w:cs="Times New Roman"/>
                <w:sz w:val="26"/>
                <w:szCs w:val="26"/>
              </w:rPr>
            </w:pPr>
            <w:r w:rsidRPr="00E80453">
              <w:rPr>
                <w:rFonts w:ascii="Times New Roman" w:hAnsi="Times New Roman" w:cs="Times New Roman"/>
                <w:sz w:val="26"/>
                <w:szCs w:val="26"/>
              </w:rPr>
              <w:t>(отношение планируемого объема налоговых отчислений во все уровни бюджетной системы РФ и внебюджетные фонды за год получения субсидии к размеру предоставляемой субсидии)</w:t>
            </w:r>
          </w:p>
        </w:tc>
        <w:tc>
          <w:tcPr>
            <w:tcW w:w="3543" w:type="dxa"/>
            <w:vAlign w:val="center"/>
          </w:tcPr>
          <w:p w:rsidR="00246ACB" w:rsidRPr="00E80453" w:rsidRDefault="00F12FFF" w:rsidP="00C5606E">
            <w:pPr>
              <w:ind w:firstLine="0"/>
              <w:jc w:val="center"/>
              <w:rPr>
                <w:rFonts w:ascii="Times New Roman" w:hAnsi="Times New Roman" w:cs="Times New Roman"/>
                <w:sz w:val="26"/>
                <w:szCs w:val="26"/>
              </w:rPr>
            </w:pPr>
            <w:r>
              <w:rPr>
                <w:rFonts w:ascii="Times New Roman" w:hAnsi="Times New Roman" w:cs="Times New Roman"/>
                <w:sz w:val="26"/>
                <w:szCs w:val="26"/>
              </w:rPr>
              <w:t>д</w:t>
            </w:r>
            <w:r w:rsidR="00246ACB" w:rsidRPr="00E80453">
              <w:rPr>
                <w:rFonts w:ascii="Times New Roman" w:hAnsi="Times New Roman" w:cs="Times New Roman"/>
                <w:sz w:val="26"/>
                <w:szCs w:val="26"/>
              </w:rPr>
              <w:t>о 50% (включительно)</w:t>
            </w:r>
          </w:p>
        </w:tc>
        <w:tc>
          <w:tcPr>
            <w:tcW w:w="993"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2</w:t>
            </w:r>
          </w:p>
        </w:tc>
      </w:tr>
      <w:tr w:rsidR="00246ACB" w:rsidRPr="00E80453" w:rsidTr="00C5606E">
        <w:trPr>
          <w:trHeight w:val="543"/>
        </w:trPr>
        <w:tc>
          <w:tcPr>
            <w:tcW w:w="567" w:type="dxa"/>
            <w:vMerge/>
          </w:tcPr>
          <w:p w:rsidR="00246ACB" w:rsidRPr="00E80453" w:rsidRDefault="00246ACB" w:rsidP="00C5606E">
            <w:pPr>
              <w:pStyle w:val="ConsPlusNormal"/>
              <w:rPr>
                <w:rFonts w:ascii="Times New Roman" w:hAnsi="Times New Roman" w:cs="Times New Roman"/>
                <w:sz w:val="26"/>
                <w:szCs w:val="26"/>
              </w:rPr>
            </w:pPr>
          </w:p>
        </w:tc>
        <w:tc>
          <w:tcPr>
            <w:tcW w:w="4395" w:type="dxa"/>
            <w:vMerge/>
          </w:tcPr>
          <w:p w:rsidR="00246ACB" w:rsidRPr="00E80453" w:rsidRDefault="00246ACB" w:rsidP="00C5606E">
            <w:pPr>
              <w:ind w:firstLine="80"/>
              <w:rPr>
                <w:rFonts w:ascii="Times New Roman" w:hAnsi="Times New Roman" w:cs="Times New Roman"/>
                <w:sz w:val="26"/>
                <w:szCs w:val="26"/>
              </w:rPr>
            </w:pPr>
          </w:p>
        </w:tc>
        <w:tc>
          <w:tcPr>
            <w:tcW w:w="3543" w:type="dxa"/>
            <w:vAlign w:val="center"/>
          </w:tcPr>
          <w:p w:rsidR="00246ACB" w:rsidRPr="00E80453" w:rsidRDefault="00246ACB" w:rsidP="00C5606E">
            <w:pPr>
              <w:ind w:firstLine="0"/>
              <w:jc w:val="center"/>
              <w:rPr>
                <w:rFonts w:ascii="Times New Roman" w:hAnsi="Times New Roman" w:cs="Times New Roman"/>
                <w:sz w:val="26"/>
                <w:szCs w:val="26"/>
              </w:rPr>
            </w:pPr>
            <w:r w:rsidRPr="00E80453">
              <w:rPr>
                <w:rFonts w:ascii="Times New Roman" w:hAnsi="Times New Roman" w:cs="Times New Roman"/>
                <w:sz w:val="26"/>
                <w:szCs w:val="26"/>
              </w:rPr>
              <w:t>более 50 % до 70% (включительно)</w:t>
            </w:r>
          </w:p>
        </w:tc>
        <w:tc>
          <w:tcPr>
            <w:tcW w:w="993"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3</w:t>
            </w:r>
          </w:p>
        </w:tc>
      </w:tr>
      <w:tr w:rsidR="00246ACB" w:rsidRPr="00E80453" w:rsidTr="00C5606E">
        <w:trPr>
          <w:trHeight w:val="557"/>
        </w:trPr>
        <w:tc>
          <w:tcPr>
            <w:tcW w:w="567" w:type="dxa"/>
            <w:vMerge/>
          </w:tcPr>
          <w:p w:rsidR="00246ACB" w:rsidRPr="00E80453" w:rsidRDefault="00246ACB" w:rsidP="00C5606E">
            <w:pPr>
              <w:pStyle w:val="ConsPlusNormal"/>
              <w:rPr>
                <w:rFonts w:ascii="Times New Roman" w:hAnsi="Times New Roman" w:cs="Times New Roman"/>
                <w:sz w:val="26"/>
                <w:szCs w:val="26"/>
              </w:rPr>
            </w:pPr>
          </w:p>
        </w:tc>
        <w:tc>
          <w:tcPr>
            <w:tcW w:w="4395" w:type="dxa"/>
            <w:vMerge/>
          </w:tcPr>
          <w:p w:rsidR="00246ACB" w:rsidRPr="00E80453" w:rsidRDefault="00246ACB" w:rsidP="00C5606E">
            <w:pPr>
              <w:ind w:firstLine="80"/>
              <w:rPr>
                <w:rFonts w:ascii="Times New Roman" w:hAnsi="Times New Roman" w:cs="Times New Roman"/>
                <w:sz w:val="26"/>
                <w:szCs w:val="26"/>
              </w:rPr>
            </w:pPr>
          </w:p>
        </w:tc>
        <w:tc>
          <w:tcPr>
            <w:tcW w:w="3543" w:type="dxa"/>
            <w:vAlign w:val="center"/>
          </w:tcPr>
          <w:p w:rsidR="00246ACB" w:rsidRPr="00E80453" w:rsidRDefault="00F12FFF" w:rsidP="00C5606E">
            <w:pPr>
              <w:ind w:firstLine="0"/>
              <w:jc w:val="center"/>
              <w:rPr>
                <w:rFonts w:ascii="Times New Roman" w:hAnsi="Times New Roman" w:cs="Times New Roman"/>
                <w:sz w:val="26"/>
                <w:szCs w:val="26"/>
              </w:rPr>
            </w:pPr>
            <w:r>
              <w:rPr>
                <w:rFonts w:ascii="Times New Roman" w:hAnsi="Times New Roman" w:cs="Times New Roman"/>
                <w:sz w:val="26"/>
                <w:szCs w:val="26"/>
              </w:rPr>
              <w:t>б</w:t>
            </w:r>
            <w:r w:rsidR="00246ACB" w:rsidRPr="00E80453">
              <w:rPr>
                <w:rFonts w:ascii="Times New Roman" w:hAnsi="Times New Roman" w:cs="Times New Roman"/>
                <w:sz w:val="26"/>
                <w:szCs w:val="26"/>
              </w:rPr>
              <w:t>олее 70%</w:t>
            </w:r>
          </w:p>
        </w:tc>
        <w:tc>
          <w:tcPr>
            <w:tcW w:w="993"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5</w:t>
            </w:r>
          </w:p>
        </w:tc>
      </w:tr>
    </w:tbl>
    <w:p w:rsidR="00246ACB" w:rsidRPr="00E80453" w:rsidRDefault="00246ACB" w:rsidP="00246ACB">
      <w:pPr>
        <w:pStyle w:val="ConsPlusNormal"/>
        <w:jc w:val="right"/>
        <w:rPr>
          <w:rFonts w:ascii="Times New Roman" w:hAnsi="Times New Roman" w:cs="Times New Roman"/>
          <w:sz w:val="26"/>
          <w:szCs w:val="26"/>
        </w:rPr>
      </w:pPr>
    </w:p>
    <w:p w:rsidR="00246ACB" w:rsidRPr="00E80453" w:rsidRDefault="00246ACB" w:rsidP="00246ACB">
      <w:pPr>
        <w:pStyle w:val="ConsPlusNormal"/>
        <w:jc w:val="both"/>
        <w:rPr>
          <w:rFonts w:ascii="Times New Roman" w:hAnsi="Times New Roman" w:cs="Times New Roman"/>
          <w:sz w:val="26"/>
          <w:szCs w:val="26"/>
        </w:rPr>
      </w:pPr>
      <w:r w:rsidRPr="00E80453">
        <w:rPr>
          <w:rFonts w:ascii="Times New Roman" w:hAnsi="Times New Roman" w:cs="Times New Roman"/>
          <w:sz w:val="26"/>
          <w:szCs w:val="26"/>
        </w:rPr>
        <w:t>⃰  - под вновь созданным рабочим местом понимается созданная штатная (должностная) единица на условиях полного или неполного рабочего дня (смены), без учета внешних совместителей, включая вновь зарегистрированных ИП.</w:t>
      </w:r>
    </w:p>
    <w:p w:rsidR="00246ACB" w:rsidRPr="00E80453" w:rsidRDefault="00F12FFF" w:rsidP="00246ACB">
      <w:pPr>
        <w:pStyle w:val="ConsPlusNormal"/>
        <w:rPr>
          <w:rFonts w:ascii="Times New Roman" w:hAnsi="Times New Roman" w:cs="Times New Roman"/>
          <w:sz w:val="26"/>
          <w:szCs w:val="26"/>
        </w:rPr>
      </w:pPr>
      <w:r>
        <w:rPr>
          <w:rFonts w:ascii="Times New Roman" w:hAnsi="Times New Roman" w:cs="Times New Roman"/>
          <w:sz w:val="26"/>
          <w:szCs w:val="26"/>
        </w:rPr>
        <w:t>⃰  ⃰  - р</w:t>
      </w:r>
      <w:r w:rsidR="00246ACB" w:rsidRPr="00E80453">
        <w:rPr>
          <w:rFonts w:ascii="Times New Roman" w:hAnsi="Times New Roman" w:cs="Times New Roman"/>
          <w:sz w:val="26"/>
          <w:szCs w:val="26"/>
        </w:rPr>
        <w:t>ассчитывается  по формуле:</w:t>
      </w:r>
    </w:p>
    <w:p w:rsidR="00246ACB" w:rsidRPr="00E80453" w:rsidRDefault="0022359D" w:rsidP="00246ACB">
      <w:pPr>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з/п</m:t>
            </m:r>
          </m:e>
          <m:sub>
            <m:r>
              <w:rPr>
                <w:rFonts w:ascii="Cambria Math" w:hAnsi="Cambria Math" w:cs="Times New Roman"/>
                <w:sz w:val="26"/>
                <w:szCs w:val="26"/>
              </w:rPr>
              <m:t>ср</m:t>
            </m:r>
          </m:sub>
        </m:sSub>
        <m:r>
          <w:rPr>
            <w:rFonts w:ascii="Cambria Math" w:hAnsi="Cambria Math" w:cs="Times New Roman"/>
            <w:sz w:val="26"/>
            <w:szCs w:val="26"/>
          </w:rPr>
          <m:t>=</m:t>
        </m:r>
        <m:f>
          <m:fPr>
            <m:ctrlPr>
              <w:rPr>
                <w:rFonts w:ascii="Cambria Math" w:hAnsi="Cambria Math" w:cs="Times New Roman"/>
                <w:i/>
                <w:sz w:val="26"/>
                <w:szCs w:val="26"/>
              </w:rPr>
            </m:ctrlPr>
          </m:fPr>
          <m:num>
            <m:nary>
              <m:naryPr>
                <m:chr m:val="∑"/>
                <m:limLoc m:val="undOvr"/>
                <m:ctrlPr>
                  <w:rPr>
                    <w:rFonts w:ascii="Cambria Math" w:hAnsi="Cambria Math" w:cs="Times New Roman"/>
                    <w:i/>
                    <w:sz w:val="26"/>
                    <w:szCs w:val="26"/>
                  </w:rPr>
                </m:ctrlPr>
              </m:naryPr>
              <m:sub>
                <m:r>
                  <w:rPr>
                    <w:rFonts w:ascii="Cambria Math" w:hAnsi="Cambria Math" w:cs="Times New Roman"/>
                    <w:sz w:val="26"/>
                    <w:szCs w:val="26"/>
                  </w:rPr>
                  <m:t>1</m:t>
                </m:r>
              </m:sub>
              <m:sup>
                <m:r>
                  <w:rPr>
                    <w:rFonts w:ascii="Cambria Math" w:hAnsi="Cambria Math" w:cs="Times New Roman"/>
                    <w:sz w:val="26"/>
                    <w:szCs w:val="26"/>
                    <w:lang w:val="en-US"/>
                  </w:rPr>
                  <m:t>n</m:t>
                </m:r>
              </m:sup>
              <m:e>
                <m:sSub>
                  <m:sSubPr>
                    <m:ctrlPr>
                      <w:rPr>
                        <w:rFonts w:ascii="Cambria Math" w:hAnsi="Cambria Math" w:cs="Times New Roman"/>
                        <w:i/>
                        <w:sz w:val="26"/>
                        <w:szCs w:val="26"/>
                      </w:rPr>
                    </m:ctrlPr>
                  </m:sSubPr>
                  <m:e>
                    <m:r>
                      <w:rPr>
                        <w:rFonts w:ascii="Cambria Math" w:hAnsi="Cambria Math" w:cs="Times New Roman"/>
                        <w:sz w:val="26"/>
                        <w:szCs w:val="26"/>
                      </w:rPr>
                      <m:t>ФОТ</m:t>
                    </m:r>
                  </m:e>
                  <m:sub>
                    <m:r>
                      <w:rPr>
                        <w:rFonts w:ascii="Cambria Math" w:hAnsi="Cambria Math" w:cs="Times New Roman"/>
                        <w:sz w:val="26"/>
                        <w:szCs w:val="26"/>
                        <w:lang w:val="en-US"/>
                      </w:rPr>
                      <m:t>n</m:t>
                    </m:r>
                  </m:sub>
                </m:sSub>
              </m:e>
            </m:nary>
          </m:num>
          <m:den>
            <m:nary>
              <m:naryPr>
                <m:chr m:val="∑"/>
                <m:limLoc m:val="undOvr"/>
                <m:ctrlPr>
                  <w:rPr>
                    <w:rFonts w:ascii="Cambria Math" w:hAnsi="Cambria Math" w:cs="Times New Roman"/>
                    <w:i/>
                    <w:sz w:val="26"/>
                    <w:szCs w:val="26"/>
                  </w:rPr>
                </m:ctrlPr>
              </m:naryPr>
              <m:sub>
                <m:r>
                  <w:rPr>
                    <w:rFonts w:ascii="Cambria Math" w:hAnsi="Cambria Math" w:cs="Times New Roman"/>
                    <w:sz w:val="26"/>
                    <w:szCs w:val="26"/>
                  </w:rPr>
                  <m:t>1</m:t>
                </m:r>
              </m:sub>
              <m:sup>
                <m:r>
                  <w:rPr>
                    <w:rFonts w:ascii="Cambria Math" w:hAnsi="Cambria Math" w:cs="Times New Roman"/>
                    <w:sz w:val="26"/>
                    <w:szCs w:val="26"/>
                  </w:rPr>
                  <m:t>n</m:t>
                </m:r>
              </m:sup>
              <m:e>
                <m:sSub>
                  <m:sSubPr>
                    <m:ctrlPr>
                      <w:rPr>
                        <w:rFonts w:ascii="Cambria Math" w:hAnsi="Cambria Math" w:cs="Times New Roman"/>
                        <w:i/>
                        <w:sz w:val="26"/>
                        <w:szCs w:val="26"/>
                      </w:rPr>
                    </m:ctrlPr>
                  </m:sSubPr>
                  <m:e>
                    <m:r>
                      <w:rPr>
                        <w:rFonts w:ascii="Cambria Math" w:hAnsi="Cambria Math" w:cs="Times New Roman"/>
                        <w:sz w:val="26"/>
                        <w:szCs w:val="26"/>
                      </w:rPr>
                      <m:t>В</m:t>
                    </m:r>
                  </m:e>
                  <m:sub>
                    <m:r>
                      <w:rPr>
                        <w:rFonts w:ascii="Cambria Math" w:hAnsi="Cambria Math" w:cs="Times New Roman"/>
                        <w:sz w:val="26"/>
                        <w:szCs w:val="26"/>
                        <w:lang w:val="en-US"/>
                      </w:rPr>
                      <m:t>n</m:t>
                    </m:r>
                  </m:sub>
                </m:sSub>
              </m:e>
            </m:nary>
          </m:den>
        </m:f>
      </m:oMath>
      <w:r w:rsidR="00246ACB" w:rsidRPr="00E80453">
        <w:rPr>
          <w:rFonts w:ascii="Times New Roman" w:hAnsi="Times New Roman" w:cs="Times New Roman"/>
          <w:sz w:val="26"/>
          <w:szCs w:val="26"/>
        </w:rPr>
        <w:t>, где</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з/пср – среднемесячная заработная плата работников,</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n- количество работников на предприятии в расчетном периоде (год),</w:t>
      </w:r>
    </w:p>
    <w:p w:rsidR="00246ACB" w:rsidRPr="00E80453" w:rsidRDefault="00246ACB" w:rsidP="00F45385">
      <w:pPr>
        <w:pStyle w:val="ConsPlusNormal"/>
        <w:jc w:val="both"/>
        <w:rPr>
          <w:rFonts w:ascii="Times New Roman" w:hAnsi="Times New Roman" w:cs="Times New Roman"/>
          <w:sz w:val="26"/>
          <w:szCs w:val="26"/>
        </w:rPr>
      </w:pPr>
      <w:r w:rsidRPr="00E80453">
        <w:rPr>
          <w:rFonts w:ascii="Times New Roman" w:hAnsi="Times New Roman" w:cs="Times New Roman"/>
          <w:sz w:val="26"/>
          <w:szCs w:val="26"/>
        </w:rPr>
        <w:t>ФОТn – фонд оплаты труда n работников за расчетный период (год), рубл</w:t>
      </w:r>
      <w:r w:rsidR="00F45385" w:rsidRPr="00E80453">
        <w:rPr>
          <w:rFonts w:ascii="Times New Roman" w:hAnsi="Times New Roman" w:cs="Times New Roman"/>
          <w:sz w:val="26"/>
          <w:szCs w:val="26"/>
        </w:rPr>
        <w:t xml:space="preserve">ей; значение определяется согласно пункту 2.1.1 таблицы 3 </w:t>
      </w:r>
      <w:r w:rsidR="002A4325">
        <w:rPr>
          <w:rFonts w:ascii="Times New Roman" w:hAnsi="Times New Roman" w:cs="Times New Roman"/>
          <w:sz w:val="26"/>
          <w:szCs w:val="26"/>
        </w:rPr>
        <w:t>п</w:t>
      </w:r>
      <w:r w:rsidR="00F45385" w:rsidRPr="00E80453">
        <w:rPr>
          <w:rFonts w:ascii="Times New Roman" w:hAnsi="Times New Roman" w:cs="Times New Roman"/>
          <w:sz w:val="26"/>
          <w:szCs w:val="26"/>
        </w:rPr>
        <w:t>риложения 4 к настоящему Порядку (раздел 4.1. «Структура расходов»).</w:t>
      </w:r>
    </w:p>
    <w:p w:rsidR="00E80453" w:rsidRDefault="00246ACB" w:rsidP="00246ACB">
      <w:pPr>
        <w:pStyle w:val="ConsPlusNormal"/>
        <w:jc w:val="both"/>
        <w:rPr>
          <w:rFonts w:ascii="Times New Roman" w:hAnsi="Times New Roman" w:cs="Times New Roman"/>
          <w:sz w:val="26"/>
          <w:szCs w:val="26"/>
        </w:rPr>
      </w:pPr>
      <w:r w:rsidRPr="00E80453">
        <w:rPr>
          <w:rFonts w:ascii="Times New Roman" w:hAnsi="Times New Roman" w:cs="Times New Roman"/>
          <w:sz w:val="26"/>
          <w:szCs w:val="26"/>
        </w:rPr>
        <w:t>Вn – количество месяцев</w:t>
      </w:r>
      <w:r w:rsidR="00F12FFF">
        <w:rPr>
          <w:rFonts w:ascii="Times New Roman" w:hAnsi="Times New Roman" w:cs="Times New Roman"/>
          <w:sz w:val="26"/>
          <w:szCs w:val="26"/>
        </w:rPr>
        <w:t>,</w:t>
      </w:r>
      <w:r w:rsidRPr="00E80453">
        <w:rPr>
          <w:rFonts w:ascii="Times New Roman" w:hAnsi="Times New Roman" w:cs="Times New Roman"/>
          <w:sz w:val="26"/>
          <w:szCs w:val="26"/>
        </w:rPr>
        <w:t xml:space="preserve"> отработанных n-</w:t>
      </w:r>
      <w:r w:rsidR="00F12FFF">
        <w:rPr>
          <w:rFonts w:ascii="Times New Roman" w:hAnsi="Times New Roman" w:cs="Times New Roman"/>
          <w:sz w:val="26"/>
          <w:szCs w:val="26"/>
        </w:rPr>
        <w:t>ы</w:t>
      </w:r>
      <w:r w:rsidRPr="00E80453">
        <w:rPr>
          <w:rFonts w:ascii="Times New Roman" w:hAnsi="Times New Roman" w:cs="Times New Roman"/>
          <w:sz w:val="26"/>
          <w:szCs w:val="26"/>
        </w:rPr>
        <w:t>м работником на предприятии в течение года, мес.</w:t>
      </w:r>
    </w:p>
    <w:p w:rsidR="003C4DAD" w:rsidRDefault="003C4DAD" w:rsidP="00246ACB">
      <w:pPr>
        <w:pStyle w:val="ConsPlusNormal"/>
        <w:jc w:val="both"/>
        <w:rPr>
          <w:rFonts w:ascii="Times New Roman" w:hAnsi="Times New Roman" w:cs="Times New Roman"/>
          <w:sz w:val="26"/>
          <w:szCs w:val="26"/>
        </w:rPr>
        <w:sectPr w:rsidR="003C4DAD" w:rsidSect="003C4DAD">
          <w:pgSz w:w="11906" w:h="16838"/>
          <w:pgMar w:top="1134" w:right="567" w:bottom="567" w:left="1985" w:header="709" w:footer="709" w:gutter="0"/>
          <w:cols w:space="708"/>
          <w:titlePg/>
          <w:docGrid w:linePitch="360"/>
        </w:sectPr>
      </w:pPr>
    </w:p>
    <w:p w:rsidR="00005197" w:rsidRPr="00E80453" w:rsidRDefault="00005197" w:rsidP="00246ACB">
      <w:pPr>
        <w:pStyle w:val="ConsPlusNormal"/>
        <w:jc w:val="both"/>
        <w:rPr>
          <w:rFonts w:ascii="Times New Roman" w:hAnsi="Times New Roman" w:cs="Times New Roman"/>
          <w:sz w:val="26"/>
          <w:szCs w:val="26"/>
        </w:rPr>
      </w:pPr>
    </w:p>
    <w:p w:rsidR="00246ACB" w:rsidRPr="00E80453" w:rsidRDefault="00246ACB" w:rsidP="00246ACB">
      <w:pPr>
        <w:pStyle w:val="ConsPlusNormal"/>
        <w:jc w:val="right"/>
        <w:rPr>
          <w:rFonts w:ascii="Times New Roman" w:hAnsi="Times New Roman" w:cs="Times New Roman"/>
          <w:sz w:val="26"/>
          <w:szCs w:val="26"/>
        </w:rPr>
      </w:pPr>
      <w:r w:rsidRPr="00E80453">
        <w:rPr>
          <w:rFonts w:ascii="Times New Roman" w:hAnsi="Times New Roman" w:cs="Times New Roman"/>
          <w:sz w:val="26"/>
          <w:szCs w:val="26"/>
        </w:rPr>
        <w:t xml:space="preserve">Приложение </w:t>
      </w:r>
      <w:r w:rsidR="008B2CD4" w:rsidRPr="00E80453">
        <w:rPr>
          <w:rFonts w:ascii="Times New Roman" w:hAnsi="Times New Roman" w:cs="Times New Roman"/>
          <w:sz w:val="26"/>
          <w:szCs w:val="26"/>
        </w:rPr>
        <w:t>6</w:t>
      </w:r>
      <w:r w:rsidRPr="00E80453">
        <w:rPr>
          <w:rFonts w:ascii="Times New Roman" w:hAnsi="Times New Roman" w:cs="Times New Roman"/>
          <w:sz w:val="26"/>
          <w:szCs w:val="26"/>
        </w:rPr>
        <w:t xml:space="preserve"> к Порядку</w:t>
      </w:r>
    </w:p>
    <w:p w:rsidR="00246ACB" w:rsidRPr="00E80453" w:rsidRDefault="0038162D" w:rsidP="00246ACB">
      <w:pPr>
        <w:pStyle w:val="ConsPlusNormal"/>
        <w:jc w:val="center"/>
        <w:rPr>
          <w:rFonts w:ascii="Times New Roman" w:hAnsi="Times New Roman" w:cs="Times New Roman"/>
          <w:sz w:val="26"/>
          <w:szCs w:val="26"/>
        </w:rPr>
      </w:pPr>
      <w:r>
        <w:rPr>
          <w:rFonts w:ascii="Times New Roman" w:hAnsi="Times New Roman" w:cs="Times New Roman"/>
          <w:sz w:val="26"/>
          <w:szCs w:val="26"/>
        </w:rPr>
        <w:t>Анкета</w:t>
      </w:r>
    </w:p>
    <w:p w:rsidR="00246ACB" w:rsidRPr="00E80453" w:rsidRDefault="00246ACB" w:rsidP="00246ACB">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субъекта малого и среднего предпринимательства о результатах</w:t>
      </w:r>
    </w:p>
    <w:p w:rsidR="00246ACB" w:rsidRPr="00E80453" w:rsidRDefault="00246ACB" w:rsidP="00246ACB">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использования субсидии в форме государственной поддержки</w:t>
      </w:r>
      <w:r w:rsidR="003E68B1" w:rsidRPr="00E80453">
        <w:rPr>
          <w:rFonts w:ascii="Times New Roman" w:hAnsi="Times New Roman" w:cs="Times New Roman"/>
          <w:sz w:val="26"/>
          <w:szCs w:val="26"/>
        </w:rPr>
        <w:t xml:space="preserve"> </w:t>
      </w:r>
      <w:r w:rsidRPr="00E80453">
        <w:rPr>
          <w:rFonts w:ascii="Times New Roman" w:hAnsi="Times New Roman" w:cs="Times New Roman"/>
          <w:sz w:val="26"/>
          <w:szCs w:val="26"/>
        </w:rPr>
        <w:t>в ____ году</w:t>
      </w:r>
    </w:p>
    <w:p w:rsidR="00246ACB" w:rsidRPr="00E80453" w:rsidRDefault="00246ACB" w:rsidP="00246ACB">
      <w:pPr>
        <w:pStyle w:val="ConsPlusNormal"/>
        <w:rPr>
          <w:rFonts w:ascii="Times New Roman" w:hAnsi="Times New Roman" w:cs="Times New Roman"/>
          <w:sz w:val="26"/>
          <w:szCs w:val="26"/>
        </w:rPr>
      </w:pPr>
    </w:p>
    <w:p w:rsidR="00A33753" w:rsidRDefault="00246ACB" w:rsidP="00A33753">
      <w:pPr>
        <w:pStyle w:val="ConsPlusNormal"/>
        <w:jc w:val="center"/>
        <w:outlineLvl w:val="2"/>
        <w:rPr>
          <w:rFonts w:ascii="Times New Roman" w:hAnsi="Times New Roman" w:cs="Times New Roman"/>
          <w:sz w:val="26"/>
          <w:szCs w:val="26"/>
        </w:rPr>
      </w:pPr>
      <w:r w:rsidRPr="00E80453">
        <w:rPr>
          <w:rFonts w:ascii="Times New Roman" w:hAnsi="Times New Roman" w:cs="Times New Roman"/>
          <w:sz w:val="26"/>
          <w:szCs w:val="26"/>
        </w:rPr>
        <w:t xml:space="preserve">Раздел 1. </w:t>
      </w:r>
      <w:r w:rsidR="00A33753">
        <w:rPr>
          <w:rFonts w:ascii="Times New Roman" w:hAnsi="Times New Roman" w:cs="Times New Roman"/>
          <w:sz w:val="26"/>
          <w:szCs w:val="26"/>
        </w:rPr>
        <w:t>Общие сведения о субъекте малого и среднего предпринимательства</w:t>
      </w:r>
    </w:p>
    <w:p w:rsidR="00246ACB" w:rsidRPr="00E80453" w:rsidRDefault="00246ACB" w:rsidP="00A33753">
      <w:pPr>
        <w:pStyle w:val="ConsPlusNormal"/>
        <w:jc w:val="center"/>
        <w:rPr>
          <w:rFonts w:ascii="Times New Roman" w:hAnsi="Times New Roman" w:cs="Times New Roman"/>
          <w:sz w:val="26"/>
          <w:szCs w:val="26"/>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542"/>
        <w:gridCol w:w="1276"/>
      </w:tblGrid>
      <w:tr w:rsidR="00246ACB" w:rsidRPr="00E80453" w:rsidTr="00C5606E">
        <w:tc>
          <w:tcPr>
            <w:tcW w:w="680" w:type="dxa"/>
          </w:tcPr>
          <w:p w:rsidR="00246ACB" w:rsidRPr="00E80453" w:rsidRDefault="002A5109"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w:t>
            </w:r>
          </w:p>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п/п</w:t>
            </w:r>
          </w:p>
        </w:tc>
        <w:tc>
          <w:tcPr>
            <w:tcW w:w="7542"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Наименование показателя</w:t>
            </w:r>
          </w:p>
        </w:tc>
        <w:tc>
          <w:tcPr>
            <w:tcW w:w="1276"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Значение показателя</w:t>
            </w:r>
          </w:p>
        </w:tc>
      </w:tr>
      <w:tr w:rsidR="00246ACB" w:rsidRPr="00E80453" w:rsidTr="00C5606E">
        <w:trPr>
          <w:trHeight w:val="148"/>
        </w:trPr>
        <w:tc>
          <w:tcPr>
            <w:tcW w:w="680"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1</w:t>
            </w:r>
          </w:p>
        </w:tc>
        <w:tc>
          <w:tcPr>
            <w:tcW w:w="7542"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2</w:t>
            </w:r>
          </w:p>
        </w:tc>
        <w:tc>
          <w:tcPr>
            <w:tcW w:w="1276"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3</w:t>
            </w:r>
          </w:p>
        </w:tc>
      </w:tr>
      <w:tr w:rsidR="00246ACB" w:rsidRPr="00E80453" w:rsidTr="00C5606E">
        <w:tc>
          <w:tcPr>
            <w:tcW w:w="680"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1.</w:t>
            </w:r>
          </w:p>
        </w:tc>
        <w:tc>
          <w:tcPr>
            <w:tcW w:w="7542"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Полное наименование субъекта малого и среднего предпринимательства</w:t>
            </w:r>
          </w:p>
        </w:tc>
        <w:tc>
          <w:tcPr>
            <w:tcW w:w="1276"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C5606E">
        <w:tc>
          <w:tcPr>
            <w:tcW w:w="680"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2.</w:t>
            </w:r>
          </w:p>
        </w:tc>
        <w:tc>
          <w:tcPr>
            <w:tcW w:w="7542"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Адрес субъекта малого и среднего предпринимательства</w:t>
            </w:r>
          </w:p>
        </w:tc>
        <w:tc>
          <w:tcPr>
            <w:tcW w:w="1276"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C5606E">
        <w:tc>
          <w:tcPr>
            <w:tcW w:w="680"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3.</w:t>
            </w:r>
          </w:p>
        </w:tc>
        <w:tc>
          <w:tcPr>
            <w:tcW w:w="7542"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Почтовый адрес субъекта малого и среднего предпринимательства</w:t>
            </w:r>
          </w:p>
        </w:tc>
        <w:tc>
          <w:tcPr>
            <w:tcW w:w="1276"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C5606E">
        <w:tc>
          <w:tcPr>
            <w:tcW w:w="680"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4.</w:t>
            </w:r>
          </w:p>
        </w:tc>
        <w:tc>
          <w:tcPr>
            <w:tcW w:w="8818" w:type="dxa"/>
            <w:gridSpan w:val="2"/>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Сведения о руководителе организации/индивидуальном предпринимателе:</w:t>
            </w:r>
          </w:p>
        </w:tc>
      </w:tr>
      <w:tr w:rsidR="00246ACB" w:rsidRPr="00E80453" w:rsidTr="00C5606E">
        <w:tc>
          <w:tcPr>
            <w:tcW w:w="680"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4.1.</w:t>
            </w:r>
          </w:p>
        </w:tc>
        <w:tc>
          <w:tcPr>
            <w:tcW w:w="7542"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Ф.И.О.</w:t>
            </w:r>
          </w:p>
        </w:tc>
        <w:tc>
          <w:tcPr>
            <w:tcW w:w="1276"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C5606E">
        <w:tc>
          <w:tcPr>
            <w:tcW w:w="680"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4.2.</w:t>
            </w:r>
          </w:p>
        </w:tc>
        <w:tc>
          <w:tcPr>
            <w:tcW w:w="7542"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Контактный телефон</w:t>
            </w:r>
          </w:p>
        </w:tc>
        <w:tc>
          <w:tcPr>
            <w:tcW w:w="1276"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C5606E">
        <w:tc>
          <w:tcPr>
            <w:tcW w:w="680"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4.3.</w:t>
            </w:r>
          </w:p>
        </w:tc>
        <w:tc>
          <w:tcPr>
            <w:tcW w:w="7542"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Электронная почта</w:t>
            </w:r>
          </w:p>
        </w:tc>
        <w:tc>
          <w:tcPr>
            <w:tcW w:w="1276"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C5606E">
        <w:tc>
          <w:tcPr>
            <w:tcW w:w="680"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5.</w:t>
            </w:r>
          </w:p>
        </w:tc>
        <w:tc>
          <w:tcPr>
            <w:tcW w:w="7542"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Организационно-правовая форма субъекта малого и среднего предпринимательства</w:t>
            </w:r>
          </w:p>
        </w:tc>
        <w:tc>
          <w:tcPr>
            <w:tcW w:w="1276"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C5606E">
        <w:tc>
          <w:tcPr>
            <w:tcW w:w="680" w:type="dxa"/>
          </w:tcPr>
          <w:p w:rsidR="00246ACB" w:rsidRPr="00E80453" w:rsidRDefault="00246ACB" w:rsidP="00C5606E">
            <w:pPr>
              <w:pStyle w:val="ConsPlusNormal"/>
              <w:jc w:val="center"/>
              <w:rPr>
                <w:rFonts w:ascii="Times New Roman" w:hAnsi="Times New Roman" w:cs="Times New Roman"/>
                <w:sz w:val="26"/>
                <w:szCs w:val="26"/>
              </w:rPr>
            </w:pPr>
          </w:p>
        </w:tc>
        <w:tc>
          <w:tcPr>
            <w:tcW w:w="7542"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ИНН/КПП</w:t>
            </w:r>
          </w:p>
        </w:tc>
        <w:tc>
          <w:tcPr>
            <w:tcW w:w="1276"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C5606E">
        <w:tc>
          <w:tcPr>
            <w:tcW w:w="680"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6.</w:t>
            </w:r>
          </w:p>
        </w:tc>
        <w:tc>
          <w:tcPr>
            <w:tcW w:w="7542"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Используемая субъектом малого и среднего предпринимательства система налогообложения</w:t>
            </w:r>
          </w:p>
        </w:tc>
        <w:tc>
          <w:tcPr>
            <w:tcW w:w="1276"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C5606E">
        <w:tc>
          <w:tcPr>
            <w:tcW w:w="680"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7.</w:t>
            </w:r>
          </w:p>
        </w:tc>
        <w:tc>
          <w:tcPr>
            <w:tcW w:w="7542"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Основной вид экономической деятельности субъекта малого и среднего предпринимательства в соответствии с Общероссийским </w:t>
            </w:r>
            <w:hyperlink r:id="rId40" w:history="1">
              <w:r w:rsidRPr="00E80453">
                <w:rPr>
                  <w:rFonts w:ascii="Times New Roman" w:hAnsi="Times New Roman" w:cs="Times New Roman"/>
                  <w:sz w:val="26"/>
                  <w:szCs w:val="26"/>
                </w:rPr>
                <w:t>классификатором</w:t>
              </w:r>
            </w:hyperlink>
            <w:r w:rsidRPr="00E80453">
              <w:rPr>
                <w:rFonts w:ascii="Times New Roman" w:hAnsi="Times New Roman" w:cs="Times New Roman"/>
                <w:sz w:val="26"/>
                <w:szCs w:val="26"/>
              </w:rPr>
              <w:t xml:space="preserve"> видов экономической деятельности</w:t>
            </w:r>
          </w:p>
        </w:tc>
        <w:tc>
          <w:tcPr>
            <w:tcW w:w="1276"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C5606E">
        <w:tc>
          <w:tcPr>
            <w:tcW w:w="680"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8.</w:t>
            </w:r>
          </w:p>
        </w:tc>
        <w:tc>
          <w:tcPr>
            <w:tcW w:w="8818" w:type="dxa"/>
            <w:gridSpan w:val="2"/>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Доход субъекта малого и среднего предпринимательства, полученный от осуществления предпринимательской деятельности *, руб.:</w:t>
            </w:r>
          </w:p>
        </w:tc>
      </w:tr>
      <w:tr w:rsidR="00246ACB" w:rsidRPr="00E80453" w:rsidTr="00C5606E">
        <w:tc>
          <w:tcPr>
            <w:tcW w:w="680"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8.1.</w:t>
            </w:r>
          </w:p>
        </w:tc>
        <w:tc>
          <w:tcPr>
            <w:tcW w:w="7542"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за год, предшествующий отчетному (при осуществлении деятельности)</w:t>
            </w:r>
          </w:p>
        </w:tc>
        <w:tc>
          <w:tcPr>
            <w:tcW w:w="1276"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C5606E">
        <w:tc>
          <w:tcPr>
            <w:tcW w:w="680"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8.2.</w:t>
            </w:r>
          </w:p>
        </w:tc>
        <w:tc>
          <w:tcPr>
            <w:tcW w:w="7542"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за отчетный год (оценка **)</w:t>
            </w:r>
          </w:p>
        </w:tc>
        <w:tc>
          <w:tcPr>
            <w:tcW w:w="1276"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C5606E">
        <w:tc>
          <w:tcPr>
            <w:tcW w:w="680"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9.</w:t>
            </w:r>
          </w:p>
        </w:tc>
        <w:tc>
          <w:tcPr>
            <w:tcW w:w="8818" w:type="dxa"/>
            <w:gridSpan w:val="2"/>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Среднесписочная численность работников субъекта малого и среднего предпринимательства (без учета внешних совместителей), чел.:</w:t>
            </w:r>
          </w:p>
        </w:tc>
      </w:tr>
      <w:tr w:rsidR="00246ACB" w:rsidRPr="00E80453" w:rsidTr="00C5606E">
        <w:tc>
          <w:tcPr>
            <w:tcW w:w="680"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9.1.</w:t>
            </w:r>
          </w:p>
        </w:tc>
        <w:tc>
          <w:tcPr>
            <w:tcW w:w="7542"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за год, предшествующий отчетному (при осуществлении деятельности)</w:t>
            </w:r>
          </w:p>
        </w:tc>
        <w:tc>
          <w:tcPr>
            <w:tcW w:w="1276"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C5606E">
        <w:tc>
          <w:tcPr>
            <w:tcW w:w="680"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9.2.</w:t>
            </w:r>
          </w:p>
        </w:tc>
        <w:tc>
          <w:tcPr>
            <w:tcW w:w="7542"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за отчетный год (оценка </w:t>
            </w:r>
            <w:hyperlink w:anchor="P1387" w:history="1">
              <w:r w:rsidRPr="00E80453">
                <w:rPr>
                  <w:rFonts w:ascii="Times New Roman" w:hAnsi="Times New Roman" w:cs="Times New Roman"/>
                  <w:sz w:val="26"/>
                  <w:szCs w:val="26"/>
                </w:rPr>
                <w:t>*</w:t>
              </w:r>
            </w:hyperlink>
            <w:r w:rsidRPr="00E80453">
              <w:rPr>
                <w:rFonts w:ascii="Times New Roman" w:hAnsi="Times New Roman" w:cs="Times New Roman"/>
                <w:sz w:val="26"/>
                <w:szCs w:val="26"/>
              </w:rPr>
              <w:t>*)</w:t>
            </w:r>
          </w:p>
        </w:tc>
        <w:tc>
          <w:tcPr>
            <w:tcW w:w="1276"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C5606E">
        <w:tc>
          <w:tcPr>
            <w:tcW w:w="680"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10.</w:t>
            </w:r>
          </w:p>
        </w:tc>
        <w:tc>
          <w:tcPr>
            <w:tcW w:w="8818" w:type="dxa"/>
            <w:gridSpan w:val="2"/>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Объем налогов и сборов, уплаченных в бюджетную систему Российской Федерации (без учета налога на добавленную стоимость и акцизов) </w:t>
            </w:r>
            <w:hyperlink w:anchor="P1388" w:history="1">
              <w:r w:rsidRPr="00E80453">
                <w:rPr>
                  <w:rFonts w:ascii="Times New Roman" w:hAnsi="Times New Roman" w:cs="Times New Roman"/>
                  <w:sz w:val="26"/>
                  <w:szCs w:val="26"/>
                </w:rPr>
                <w:t>**</w:t>
              </w:r>
            </w:hyperlink>
            <w:r w:rsidRPr="00E80453">
              <w:rPr>
                <w:rFonts w:ascii="Times New Roman" w:hAnsi="Times New Roman" w:cs="Times New Roman"/>
                <w:sz w:val="26"/>
                <w:szCs w:val="26"/>
              </w:rPr>
              <w:t>*, руб.:</w:t>
            </w:r>
          </w:p>
        </w:tc>
      </w:tr>
      <w:tr w:rsidR="00246ACB" w:rsidRPr="00E80453" w:rsidTr="00C5606E">
        <w:tc>
          <w:tcPr>
            <w:tcW w:w="680"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10.1.</w:t>
            </w:r>
          </w:p>
        </w:tc>
        <w:tc>
          <w:tcPr>
            <w:tcW w:w="7542"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за год, предшествующий отчетному (при осуществлении деятельности)</w:t>
            </w:r>
          </w:p>
        </w:tc>
        <w:tc>
          <w:tcPr>
            <w:tcW w:w="1276"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C5606E">
        <w:tc>
          <w:tcPr>
            <w:tcW w:w="680"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10.2.</w:t>
            </w:r>
          </w:p>
        </w:tc>
        <w:tc>
          <w:tcPr>
            <w:tcW w:w="7542"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за отчетный год (оценка </w:t>
            </w:r>
            <w:hyperlink w:anchor="P1387" w:history="1">
              <w:r w:rsidRPr="00E80453">
                <w:rPr>
                  <w:rFonts w:ascii="Times New Roman" w:hAnsi="Times New Roman" w:cs="Times New Roman"/>
                  <w:sz w:val="26"/>
                  <w:szCs w:val="26"/>
                </w:rPr>
                <w:t>*</w:t>
              </w:r>
            </w:hyperlink>
            <w:r w:rsidRPr="00E80453">
              <w:rPr>
                <w:rFonts w:ascii="Times New Roman" w:hAnsi="Times New Roman" w:cs="Times New Roman"/>
                <w:sz w:val="26"/>
                <w:szCs w:val="26"/>
              </w:rPr>
              <w:t>*)</w:t>
            </w:r>
          </w:p>
        </w:tc>
        <w:tc>
          <w:tcPr>
            <w:tcW w:w="1276"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C5606E">
        <w:tc>
          <w:tcPr>
            <w:tcW w:w="680"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11.</w:t>
            </w:r>
          </w:p>
        </w:tc>
        <w:tc>
          <w:tcPr>
            <w:tcW w:w="8818" w:type="dxa"/>
            <w:gridSpan w:val="2"/>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Объем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w:t>
            </w:r>
            <w:hyperlink w:anchor="P1389" w:history="1">
              <w:r w:rsidRPr="00E80453">
                <w:rPr>
                  <w:rFonts w:ascii="Times New Roman" w:hAnsi="Times New Roman" w:cs="Times New Roman"/>
                  <w:sz w:val="26"/>
                  <w:szCs w:val="26"/>
                </w:rPr>
                <w:t>****</w:t>
              </w:r>
            </w:hyperlink>
            <w:r w:rsidRPr="00E80453">
              <w:rPr>
                <w:rFonts w:ascii="Times New Roman" w:hAnsi="Times New Roman" w:cs="Times New Roman"/>
                <w:sz w:val="26"/>
                <w:szCs w:val="26"/>
              </w:rPr>
              <w:t>, руб.:</w:t>
            </w:r>
          </w:p>
        </w:tc>
      </w:tr>
      <w:tr w:rsidR="00246ACB" w:rsidRPr="00E80453" w:rsidTr="00C5606E">
        <w:tc>
          <w:tcPr>
            <w:tcW w:w="680"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11.1.</w:t>
            </w:r>
          </w:p>
        </w:tc>
        <w:tc>
          <w:tcPr>
            <w:tcW w:w="7542"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за год, предшествующий отчетному (при осуществлении деятельности)</w:t>
            </w:r>
          </w:p>
        </w:tc>
        <w:tc>
          <w:tcPr>
            <w:tcW w:w="1276"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C5606E">
        <w:tc>
          <w:tcPr>
            <w:tcW w:w="680"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11.2.</w:t>
            </w:r>
          </w:p>
        </w:tc>
        <w:tc>
          <w:tcPr>
            <w:tcW w:w="7542"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за отчетный год (оценка </w:t>
            </w:r>
            <w:hyperlink w:anchor="P1387" w:history="1">
              <w:r w:rsidRPr="00E80453">
                <w:rPr>
                  <w:rFonts w:ascii="Times New Roman" w:hAnsi="Times New Roman" w:cs="Times New Roman"/>
                  <w:sz w:val="26"/>
                  <w:szCs w:val="26"/>
                </w:rPr>
                <w:t>*</w:t>
              </w:r>
            </w:hyperlink>
            <w:r w:rsidRPr="00E80453">
              <w:rPr>
                <w:rFonts w:ascii="Times New Roman" w:hAnsi="Times New Roman" w:cs="Times New Roman"/>
                <w:sz w:val="26"/>
                <w:szCs w:val="26"/>
              </w:rPr>
              <w:t>*)</w:t>
            </w:r>
          </w:p>
        </w:tc>
        <w:tc>
          <w:tcPr>
            <w:tcW w:w="1276"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C5606E">
        <w:tc>
          <w:tcPr>
            <w:tcW w:w="680"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12.</w:t>
            </w:r>
          </w:p>
        </w:tc>
        <w:tc>
          <w:tcPr>
            <w:tcW w:w="8818" w:type="dxa"/>
            <w:gridSpan w:val="2"/>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Объем инвестиций в основной капитал, руб.:</w:t>
            </w:r>
          </w:p>
        </w:tc>
      </w:tr>
      <w:tr w:rsidR="00246ACB" w:rsidRPr="00E80453" w:rsidTr="00C5606E">
        <w:tc>
          <w:tcPr>
            <w:tcW w:w="680"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12.1.</w:t>
            </w:r>
          </w:p>
        </w:tc>
        <w:tc>
          <w:tcPr>
            <w:tcW w:w="7542"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за год, предшествующий отчетному (при осуществлении деятельности)</w:t>
            </w:r>
          </w:p>
        </w:tc>
        <w:tc>
          <w:tcPr>
            <w:tcW w:w="1276"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C5606E">
        <w:tc>
          <w:tcPr>
            <w:tcW w:w="680"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12.2.</w:t>
            </w:r>
          </w:p>
        </w:tc>
        <w:tc>
          <w:tcPr>
            <w:tcW w:w="7542"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за отчетный год</w:t>
            </w:r>
          </w:p>
        </w:tc>
        <w:tc>
          <w:tcPr>
            <w:tcW w:w="1276"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C5606E">
        <w:tc>
          <w:tcPr>
            <w:tcW w:w="680"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13.</w:t>
            </w:r>
          </w:p>
        </w:tc>
        <w:tc>
          <w:tcPr>
            <w:tcW w:w="8818" w:type="dxa"/>
            <w:gridSpan w:val="2"/>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Среднемесячная заработная плата в расчете на одного работника субъекта малого и среднего предпринимательства </w:t>
            </w:r>
            <w:hyperlink w:anchor="P1390" w:history="1">
              <w:r w:rsidRPr="00E80453">
                <w:rPr>
                  <w:rFonts w:ascii="Times New Roman" w:hAnsi="Times New Roman" w:cs="Times New Roman"/>
                  <w:sz w:val="26"/>
                  <w:szCs w:val="26"/>
                </w:rPr>
                <w:t>*****</w:t>
              </w:r>
            </w:hyperlink>
            <w:r w:rsidRPr="00E80453">
              <w:rPr>
                <w:rFonts w:ascii="Times New Roman" w:hAnsi="Times New Roman" w:cs="Times New Roman"/>
                <w:sz w:val="26"/>
                <w:szCs w:val="26"/>
              </w:rPr>
              <w:t>, руб.:</w:t>
            </w:r>
          </w:p>
        </w:tc>
      </w:tr>
      <w:tr w:rsidR="00246ACB" w:rsidRPr="00E80453" w:rsidTr="00C5606E">
        <w:tc>
          <w:tcPr>
            <w:tcW w:w="680"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13.1.</w:t>
            </w:r>
          </w:p>
        </w:tc>
        <w:tc>
          <w:tcPr>
            <w:tcW w:w="7542"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за год, предшествующий отчетному (при осуществлении деятельности)</w:t>
            </w:r>
          </w:p>
        </w:tc>
        <w:tc>
          <w:tcPr>
            <w:tcW w:w="1276"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C5606E">
        <w:tc>
          <w:tcPr>
            <w:tcW w:w="680"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13.2.</w:t>
            </w:r>
          </w:p>
        </w:tc>
        <w:tc>
          <w:tcPr>
            <w:tcW w:w="7542"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за отчетный год (оценка </w:t>
            </w:r>
            <w:hyperlink w:anchor="P1387" w:history="1">
              <w:r w:rsidRPr="00E80453">
                <w:rPr>
                  <w:rFonts w:ascii="Times New Roman" w:hAnsi="Times New Roman" w:cs="Times New Roman"/>
                  <w:sz w:val="26"/>
                  <w:szCs w:val="26"/>
                </w:rPr>
                <w:t>**</w:t>
              </w:r>
            </w:hyperlink>
            <w:r w:rsidRPr="00E80453">
              <w:rPr>
                <w:rFonts w:ascii="Times New Roman" w:hAnsi="Times New Roman" w:cs="Times New Roman"/>
                <w:sz w:val="26"/>
                <w:szCs w:val="26"/>
              </w:rPr>
              <w:t>)</w:t>
            </w:r>
          </w:p>
        </w:tc>
        <w:tc>
          <w:tcPr>
            <w:tcW w:w="1276" w:type="dxa"/>
          </w:tcPr>
          <w:p w:rsidR="00246ACB" w:rsidRPr="00E80453" w:rsidRDefault="00246ACB" w:rsidP="00C5606E">
            <w:pPr>
              <w:pStyle w:val="ConsPlusNormal"/>
              <w:rPr>
                <w:rFonts w:ascii="Times New Roman" w:hAnsi="Times New Roman" w:cs="Times New Roman"/>
                <w:sz w:val="26"/>
                <w:szCs w:val="26"/>
              </w:rPr>
            </w:pPr>
          </w:p>
        </w:tc>
      </w:tr>
    </w:tbl>
    <w:p w:rsidR="00246ACB" w:rsidRPr="00E80453" w:rsidRDefault="00246ACB" w:rsidP="00246ACB">
      <w:pPr>
        <w:pStyle w:val="ConsPlusNormal"/>
        <w:jc w:val="both"/>
        <w:rPr>
          <w:rFonts w:ascii="Times New Roman" w:hAnsi="Times New Roman" w:cs="Times New Roman"/>
          <w:sz w:val="26"/>
          <w:szCs w:val="26"/>
        </w:rPr>
      </w:pPr>
      <w:r w:rsidRPr="00E80453">
        <w:rPr>
          <w:rFonts w:ascii="Times New Roman" w:hAnsi="Times New Roman" w:cs="Times New Roman"/>
          <w:sz w:val="26"/>
          <w:szCs w:val="26"/>
        </w:rPr>
        <w:t>⃰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rsidR="00246ACB" w:rsidRPr="00E80453" w:rsidRDefault="00246ACB" w:rsidP="00246ACB">
      <w:pPr>
        <w:pStyle w:val="ConsPlusNormal"/>
        <w:jc w:val="both"/>
        <w:rPr>
          <w:rFonts w:ascii="Times New Roman" w:hAnsi="Times New Roman" w:cs="Times New Roman"/>
          <w:sz w:val="26"/>
          <w:szCs w:val="26"/>
        </w:rPr>
      </w:pPr>
      <w:r w:rsidRPr="00E80453">
        <w:rPr>
          <w:rFonts w:ascii="Times New Roman" w:hAnsi="Times New Roman" w:cs="Times New Roman"/>
          <w:sz w:val="26"/>
          <w:szCs w:val="26"/>
        </w:rPr>
        <w:t>** Указываются данные на дату представления анкеты (оценка).</w:t>
      </w:r>
    </w:p>
    <w:p w:rsidR="00246ACB" w:rsidRPr="00E80453" w:rsidRDefault="00246ACB" w:rsidP="00246ACB">
      <w:pPr>
        <w:pStyle w:val="ConsPlusNormal"/>
        <w:jc w:val="both"/>
        <w:rPr>
          <w:rFonts w:ascii="Times New Roman" w:hAnsi="Times New Roman" w:cs="Times New Roman"/>
          <w:sz w:val="26"/>
          <w:szCs w:val="26"/>
        </w:rPr>
      </w:pPr>
      <w:r w:rsidRPr="00E80453">
        <w:rPr>
          <w:rFonts w:ascii="Times New Roman" w:hAnsi="Times New Roman" w:cs="Times New Roman"/>
          <w:sz w:val="26"/>
          <w:szCs w:val="26"/>
        </w:rPr>
        <w:t>***Указываются в соответствии с налоговыми декларациями за отчетный финансовый год (начислено по налоговым декларациям).</w:t>
      </w:r>
    </w:p>
    <w:p w:rsidR="00246ACB" w:rsidRPr="00E80453" w:rsidRDefault="00246ACB" w:rsidP="00246ACB">
      <w:pPr>
        <w:pStyle w:val="ConsPlusNormal"/>
        <w:jc w:val="both"/>
        <w:rPr>
          <w:rFonts w:ascii="Times New Roman" w:hAnsi="Times New Roman" w:cs="Times New Roman"/>
          <w:sz w:val="26"/>
          <w:szCs w:val="26"/>
        </w:rPr>
      </w:pPr>
      <w:r w:rsidRPr="00E80453">
        <w:rPr>
          <w:rFonts w:ascii="Times New Roman" w:hAnsi="Times New Roman" w:cs="Times New Roman"/>
          <w:sz w:val="26"/>
          <w:szCs w:val="26"/>
        </w:rPr>
        <w:t>**** Указываются в соответствии с расчетами во внебюджетные фонды за отчетный финансовый год (начислено по расчетам во внебюджетные фонды).</w:t>
      </w:r>
    </w:p>
    <w:p w:rsidR="00246ACB" w:rsidRPr="00E80453" w:rsidRDefault="00246ACB" w:rsidP="00246ACB">
      <w:pPr>
        <w:pStyle w:val="ConsPlusNormal"/>
        <w:jc w:val="both"/>
        <w:rPr>
          <w:rFonts w:ascii="Times New Roman" w:hAnsi="Times New Roman" w:cs="Times New Roman"/>
          <w:sz w:val="26"/>
          <w:szCs w:val="26"/>
        </w:rPr>
      </w:pPr>
      <w:r w:rsidRPr="00E80453">
        <w:rPr>
          <w:rFonts w:ascii="Times New Roman" w:hAnsi="Times New Roman" w:cs="Times New Roman"/>
          <w:sz w:val="26"/>
          <w:szCs w:val="26"/>
        </w:rPr>
        <w:t>*****Рассчитывается по формуле:</w:t>
      </w:r>
    </w:p>
    <w:p w:rsidR="00246ACB" w:rsidRPr="00E80453" w:rsidRDefault="00246ACB" w:rsidP="00246ACB">
      <w:pPr>
        <w:pStyle w:val="ConsPlusNormal"/>
        <w:ind w:left="284"/>
        <w:jc w:val="both"/>
        <w:rPr>
          <w:rFonts w:ascii="Times New Roman" w:hAnsi="Times New Roman" w:cs="Times New Roman"/>
          <w:sz w:val="26"/>
          <w:szCs w:val="26"/>
        </w:rPr>
      </w:pPr>
    </w:p>
    <w:p w:rsidR="00246ACB" w:rsidRPr="00E80453" w:rsidRDefault="0022359D" w:rsidP="00246ACB">
      <w:pPr>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з/п</m:t>
            </m:r>
          </m:e>
          <m:sub>
            <m:r>
              <w:rPr>
                <w:rFonts w:ascii="Cambria Math" w:hAnsi="Cambria Math" w:cs="Times New Roman"/>
                <w:sz w:val="26"/>
                <w:szCs w:val="26"/>
              </w:rPr>
              <m:t>ср</m:t>
            </m:r>
          </m:sub>
        </m:sSub>
        <m:r>
          <w:rPr>
            <w:rFonts w:ascii="Cambria Math" w:hAnsi="Cambria Math" w:cs="Times New Roman"/>
            <w:sz w:val="26"/>
            <w:szCs w:val="26"/>
          </w:rPr>
          <m:t>=</m:t>
        </m:r>
        <m:f>
          <m:fPr>
            <m:ctrlPr>
              <w:rPr>
                <w:rFonts w:ascii="Cambria Math" w:hAnsi="Cambria Math" w:cs="Times New Roman"/>
                <w:i/>
                <w:sz w:val="26"/>
                <w:szCs w:val="26"/>
              </w:rPr>
            </m:ctrlPr>
          </m:fPr>
          <m:num>
            <m:nary>
              <m:naryPr>
                <m:chr m:val="∑"/>
                <m:limLoc m:val="undOvr"/>
                <m:ctrlPr>
                  <w:rPr>
                    <w:rFonts w:ascii="Cambria Math" w:hAnsi="Cambria Math" w:cs="Times New Roman"/>
                    <w:i/>
                    <w:sz w:val="26"/>
                    <w:szCs w:val="26"/>
                  </w:rPr>
                </m:ctrlPr>
              </m:naryPr>
              <m:sub>
                <m:r>
                  <w:rPr>
                    <w:rFonts w:ascii="Cambria Math" w:hAnsi="Cambria Math" w:cs="Times New Roman"/>
                    <w:sz w:val="26"/>
                    <w:szCs w:val="26"/>
                  </w:rPr>
                  <m:t>1</m:t>
                </m:r>
              </m:sub>
              <m:sup>
                <m:r>
                  <w:rPr>
                    <w:rFonts w:ascii="Cambria Math" w:hAnsi="Cambria Math" w:cs="Times New Roman"/>
                    <w:sz w:val="26"/>
                    <w:szCs w:val="26"/>
                    <w:lang w:val="en-US"/>
                  </w:rPr>
                  <m:t>n</m:t>
                </m:r>
              </m:sup>
              <m:e>
                <m:sSub>
                  <m:sSubPr>
                    <m:ctrlPr>
                      <w:rPr>
                        <w:rFonts w:ascii="Cambria Math" w:hAnsi="Cambria Math" w:cs="Times New Roman"/>
                        <w:i/>
                        <w:sz w:val="26"/>
                        <w:szCs w:val="26"/>
                      </w:rPr>
                    </m:ctrlPr>
                  </m:sSubPr>
                  <m:e>
                    <m:r>
                      <w:rPr>
                        <w:rFonts w:ascii="Cambria Math" w:hAnsi="Cambria Math" w:cs="Times New Roman"/>
                        <w:sz w:val="26"/>
                        <w:szCs w:val="26"/>
                      </w:rPr>
                      <m:t>ФОТ</m:t>
                    </m:r>
                  </m:e>
                  <m:sub>
                    <m:r>
                      <w:rPr>
                        <w:rFonts w:ascii="Cambria Math" w:hAnsi="Cambria Math" w:cs="Times New Roman"/>
                        <w:sz w:val="26"/>
                        <w:szCs w:val="26"/>
                        <w:lang w:val="en-US"/>
                      </w:rPr>
                      <m:t>n</m:t>
                    </m:r>
                  </m:sub>
                </m:sSub>
              </m:e>
            </m:nary>
          </m:num>
          <m:den>
            <m:nary>
              <m:naryPr>
                <m:chr m:val="∑"/>
                <m:limLoc m:val="undOvr"/>
                <m:ctrlPr>
                  <w:rPr>
                    <w:rFonts w:ascii="Cambria Math" w:hAnsi="Cambria Math" w:cs="Times New Roman"/>
                    <w:i/>
                    <w:sz w:val="26"/>
                    <w:szCs w:val="26"/>
                  </w:rPr>
                </m:ctrlPr>
              </m:naryPr>
              <m:sub>
                <m:r>
                  <w:rPr>
                    <w:rFonts w:ascii="Cambria Math" w:hAnsi="Cambria Math" w:cs="Times New Roman"/>
                    <w:sz w:val="26"/>
                    <w:szCs w:val="26"/>
                  </w:rPr>
                  <m:t>1</m:t>
                </m:r>
              </m:sub>
              <m:sup>
                <m:r>
                  <w:rPr>
                    <w:rFonts w:ascii="Cambria Math" w:hAnsi="Cambria Math" w:cs="Times New Roman"/>
                    <w:sz w:val="26"/>
                    <w:szCs w:val="26"/>
                  </w:rPr>
                  <m:t>n</m:t>
                </m:r>
              </m:sup>
              <m:e>
                <m:sSub>
                  <m:sSubPr>
                    <m:ctrlPr>
                      <w:rPr>
                        <w:rFonts w:ascii="Cambria Math" w:hAnsi="Cambria Math" w:cs="Times New Roman"/>
                        <w:i/>
                        <w:sz w:val="26"/>
                        <w:szCs w:val="26"/>
                      </w:rPr>
                    </m:ctrlPr>
                  </m:sSubPr>
                  <m:e>
                    <m:r>
                      <w:rPr>
                        <w:rFonts w:ascii="Cambria Math" w:hAnsi="Cambria Math" w:cs="Times New Roman"/>
                        <w:sz w:val="26"/>
                        <w:szCs w:val="26"/>
                      </w:rPr>
                      <m:t>В</m:t>
                    </m:r>
                  </m:e>
                  <m:sub>
                    <m:r>
                      <w:rPr>
                        <w:rFonts w:ascii="Cambria Math" w:hAnsi="Cambria Math" w:cs="Times New Roman"/>
                        <w:sz w:val="26"/>
                        <w:szCs w:val="26"/>
                        <w:lang w:val="en-US"/>
                      </w:rPr>
                      <m:t>n</m:t>
                    </m:r>
                  </m:sub>
                </m:sSub>
              </m:e>
            </m:nary>
          </m:den>
        </m:f>
      </m:oMath>
      <w:r w:rsidR="00246ACB" w:rsidRPr="00E80453">
        <w:rPr>
          <w:rFonts w:ascii="Times New Roman" w:hAnsi="Times New Roman" w:cs="Times New Roman"/>
          <w:sz w:val="26"/>
          <w:szCs w:val="26"/>
        </w:rPr>
        <w:t>, где</w:t>
      </w:r>
    </w:p>
    <w:p w:rsidR="00246ACB" w:rsidRPr="00E80453" w:rsidRDefault="00246ACB" w:rsidP="00246ACB">
      <w:pPr>
        <w:ind w:firstLine="0"/>
        <w:rPr>
          <w:rFonts w:ascii="Times New Roman" w:hAnsi="Times New Roman" w:cs="Times New Roman"/>
          <w:sz w:val="26"/>
          <w:szCs w:val="26"/>
        </w:rPr>
      </w:pPr>
      <w:r w:rsidRPr="00E80453">
        <w:rPr>
          <w:rFonts w:ascii="Times New Roman" w:hAnsi="Times New Roman" w:cs="Times New Roman"/>
          <w:sz w:val="26"/>
          <w:szCs w:val="26"/>
        </w:rPr>
        <w:t>з/пср – среднемесячная заработная плата работников,</w:t>
      </w:r>
    </w:p>
    <w:p w:rsidR="00246ACB" w:rsidRPr="00E80453" w:rsidRDefault="00246ACB" w:rsidP="00246ACB">
      <w:pPr>
        <w:ind w:firstLine="0"/>
        <w:rPr>
          <w:rFonts w:ascii="Times New Roman" w:hAnsi="Times New Roman" w:cs="Times New Roman"/>
          <w:sz w:val="26"/>
          <w:szCs w:val="26"/>
        </w:rPr>
      </w:pPr>
      <w:r w:rsidRPr="00E80453">
        <w:rPr>
          <w:rFonts w:ascii="Times New Roman" w:hAnsi="Times New Roman" w:cs="Times New Roman"/>
          <w:i/>
          <w:sz w:val="26"/>
          <w:szCs w:val="26"/>
          <w:lang w:val="en-US"/>
        </w:rPr>
        <w:t>n</w:t>
      </w:r>
      <w:r w:rsidRPr="00E80453">
        <w:rPr>
          <w:rFonts w:ascii="Times New Roman" w:hAnsi="Times New Roman" w:cs="Times New Roman"/>
          <w:sz w:val="26"/>
          <w:szCs w:val="26"/>
        </w:rPr>
        <w:t>- количество работников на предприятии в расчетном периоде (год),</w:t>
      </w:r>
    </w:p>
    <w:p w:rsidR="00246ACB" w:rsidRPr="00E80453" w:rsidRDefault="00246ACB" w:rsidP="00246ACB">
      <w:pPr>
        <w:ind w:firstLine="0"/>
        <w:rPr>
          <w:rFonts w:ascii="Times New Roman" w:hAnsi="Times New Roman" w:cs="Times New Roman"/>
          <w:sz w:val="26"/>
          <w:szCs w:val="26"/>
        </w:rPr>
      </w:pPr>
      <w:r w:rsidRPr="00E80453">
        <w:rPr>
          <w:rFonts w:ascii="Times New Roman" w:hAnsi="Times New Roman" w:cs="Times New Roman"/>
          <w:sz w:val="26"/>
          <w:szCs w:val="26"/>
        </w:rPr>
        <w:t>ФОТ</w:t>
      </w:r>
      <w:r w:rsidRPr="00E80453">
        <w:rPr>
          <w:rFonts w:ascii="Times New Roman" w:hAnsi="Times New Roman" w:cs="Times New Roman"/>
          <w:sz w:val="26"/>
          <w:szCs w:val="26"/>
          <w:vertAlign w:val="subscript"/>
          <w:lang w:val="en-US"/>
        </w:rPr>
        <w:t>n</w:t>
      </w:r>
      <w:r w:rsidRPr="00E80453">
        <w:rPr>
          <w:rFonts w:ascii="Times New Roman" w:hAnsi="Times New Roman" w:cs="Times New Roman"/>
          <w:sz w:val="26"/>
          <w:szCs w:val="26"/>
        </w:rPr>
        <w:t xml:space="preserve"> – фонд оплаты труда </w:t>
      </w:r>
      <w:r w:rsidRPr="00E80453">
        <w:rPr>
          <w:rFonts w:ascii="Times New Roman" w:hAnsi="Times New Roman" w:cs="Times New Roman"/>
          <w:i/>
          <w:sz w:val="26"/>
          <w:szCs w:val="26"/>
          <w:lang w:val="en-US"/>
        </w:rPr>
        <w:t>n</w:t>
      </w:r>
      <w:r w:rsidRPr="00E80453">
        <w:rPr>
          <w:rFonts w:ascii="Times New Roman" w:hAnsi="Times New Roman" w:cs="Times New Roman"/>
          <w:sz w:val="26"/>
          <w:szCs w:val="26"/>
        </w:rPr>
        <w:t xml:space="preserve"> работников за расчетный пе</w:t>
      </w:r>
      <w:r w:rsidR="00F45385" w:rsidRPr="00E80453">
        <w:rPr>
          <w:rFonts w:ascii="Times New Roman" w:hAnsi="Times New Roman" w:cs="Times New Roman"/>
          <w:sz w:val="26"/>
          <w:szCs w:val="26"/>
        </w:rPr>
        <w:t xml:space="preserve">риод (год), рублей; значение определяется согласно пункту 2.1.1 таблицы 3 </w:t>
      </w:r>
      <w:r w:rsidR="002A4325">
        <w:rPr>
          <w:rFonts w:ascii="Times New Roman" w:hAnsi="Times New Roman" w:cs="Times New Roman"/>
          <w:sz w:val="26"/>
          <w:szCs w:val="26"/>
        </w:rPr>
        <w:t>п</w:t>
      </w:r>
      <w:r w:rsidR="00F45385" w:rsidRPr="00E80453">
        <w:rPr>
          <w:rFonts w:ascii="Times New Roman" w:hAnsi="Times New Roman" w:cs="Times New Roman"/>
          <w:sz w:val="26"/>
          <w:szCs w:val="26"/>
        </w:rPr>
        <w:t>риложения 4 к настоящему Порядку (раздел 4.1. «Структура расходов»).</w:t>
      </w:r>
    </w:p>
    <w:p w:rsidR="00246ACB" w:rsidRPr="00E80453" w:rsidRDefault="00246ACB" w:rsidP="008B2CD4">
      <w:pPr>
        <w:ind w:firstLine="0"/>
        <w:rPr>
          <w:rFonts w:ascii="Times New Roman" w:hAnsi="Times New Roman" w:cs="Times New Roman"/>
          <w:sz w:val="26"/>
          <w:szCs w:val="26"/>
        </w:rPr>
      </w:pPr>
      <w:r w:rsidRPr="00E80453">
        <w:rPr>
          <w:rFonts w:ascii="Times New Roman" w:hAnsi="Times New Roman" w:cs="Times New Roman"/>
          <w:sz w:val="26"/>
          <w:szCs w:val="26"/>
        </w:rPr>
        <w:t>В</w:t>
      </w:r>
      <w:r w:rsidRPr="00E80453">
        <w:rPr>
          <w:rFonts w:ascii="Times New Roman" w:hAnsi="Times New Roman" w:cs="Times New Roman"/>
          <w:sz w:val="26"/>
          <w:szCs w:val="26"/>
          <w:vertAlign w:val="subscript"/>
          <w:lang w:val="en-US"/>
        </w:rPr>
        <w:t>n</w:t>
      </w:r>
      <w:r w:rsidRPr="00E80453">
        <w:rPr>
          <w:rFonts w:ascii="Times New Roman" w:hAnsi="Times New Roman" w:cs="Times New Roman"/>
          <w:sz w:val="26"/>
          <w:szCs w:val="26"/>
        </w:rPr>
        <w:t xml:space="preserve"> – количество месяцев</w:t>
      </w:r>
      <w:r w:rsidR="001F1E2E">
        <w:rPr>
          <w:rFonts w:ascii="Times New Roman" w:hAnsi="Times New Roman" w:cs="Times New Roman"/>
          <w:sz w:val="26"/>
          <w:szCs w:val="26"/>
        </w:rPr>
        <w:t>,</w:t>
      </w:r>
      <w:r w:rsidRPr="00E80453">
        <w:rPr>
          <w:rFonts w:ascii="Times New Roman" w:hAnsi="Times New Roman" w:cs="Times New Roman"/>
          <w:sz w:val="26"/>
          <w:szCs w:val="26"/>
        </w:rPr>
        <w:t xml:space="preserve"> отработанных </w:t>
      </w:r>
      <w:r w:rsidRPr="00E80453">
        <w:rPr>
          <w:rFonts w:ascii="Times New Roman" w:hAnsi="Times New Roman" w:cs="Times New Roman"/>
          <w:i/>
          <w:sz w:val="26"/>
          <w:szCs w:val="26"/>
          <w:lang w:val="en-US"/>
        </w:rPr>
        <w:t>n</w:t>
      </w:r>
      <w:r w:rsidRPr="00E80453">
        <w:rPr>
          <w:rFonts w:ascii="Times New Roman" w:hAnsi="Times New Roman" w:cs="Times New Roman"/>
          <w:sz w:val="26"/>
          <w:szCs w:val="26"/>
        </w:rPr>
        <w:t xml:space="preserve">-м работником на предприятии в течение года, мес. </w:t>
      </w:r>
    </w:p>
    <w:p w:rsidR="00246ACB" w:rsidRPr="00E80453" w:rsidRDefault="00246ACB" w:rsidP="00A33753">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 xml:space="preserve">Раздел 2. </w:t>
      </w:r>
      <w:r w:rsidR="00A33753">
        <w:rPr>
          <w:rFonts w:ascii="Times New Roman" w:hAnsi="Times New Roman" w:cs="Times New Roman"/>
          <w:sz w:val="26"/>
          <w:szCs w:val="26"/>
        </w:rPr>
        <w:t>Сведения о полученной субъектом малого и среднего предпринимательства государственной поддержке</w:t>
      </w:r>
    </w:p>
    <w:p w:rsidR="00246ACB" w:rsidRPr="00E80453" w:rsidRDefault="00246ACB" w:rsidP="00246ACB">
      <w:pPr>
        <w:pStyle w:val="ConsPlusNormal"/>
        <w:jc w:val="center"/>
        <w:rPr>
          <w:rFonts w:ascii="Times New Roman" w:hAnsi="Times New Roman" w:cs="Times New Roman"/>
          <w:sz w:val="26"/>
          <w:szCs w:val="26"/>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9"/>
        <w:gridCol w:w="991"/>
        <w:gridCol w:w="992"/>
        <w:gridCol w:w="2835"/>
        <w:gridCol w:w="992"/>
        <w:gridCol w:w="992"/>
        <w:gridCol w:w="709"/>
        <w:gridCol w:w="1418"/>
      </w:tblGrid>
      <w:tr w:rsidR="00246ACB" w:rsidRPr="00E80453" w:rsidTr="00C5606E">
        <w:tc>
          <w:tcPr>
            <w:tcW w:w="569" w:type="dxa"/>
          </w:tcPr>
          <w:p w:rsidR="00246ACB" w:rsidRPr="00E80453" w:rsidRDefault="002A5109"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w:t>
            </w:r>
          </w:p>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п/п</w:t>
            </w:r>
          </w:p>
        </w:tc>
        <w:tc>
          <w:tcPr>
            <w:tcW w:w="991"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Форма полученной поддержки</w:t>
            </w:r>
          </w:p>
        </w:tc>
        <w:tc>
          <w:tcPr>
            <w:tcW w:w="992"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Вид полученной поддержки</w:t>
            </w:r>
          </w:p>
        </w:tc>
        <w:tc>
          <w:tcPr>
            <w:tcW w:w="2835"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Наименование оказавшего поддержку федерального органа исполнительной власти/органа исполнительной власти субъекта Российской Федерации/органа местного самоуправления/организации, образующей инфраструктуру поддержки субъектов малого и среднего предпринимательства</w:t>
            </w:r>
          </w:p>
        </w:tc>
        <w:tc>
          <w:tcPr>
            <w:tcW w:w="992"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Дата оказания поддержки</w:t>
            </w:r>
          </w:p>
        </w:tc>
        <w:tc>
          <w:tcPr>
            <w:tcW w:w="992"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Срок оказания поддержки</w:t>
            </w:r>
          </w:p>
        </w:tc>
        <w:tc>
          <w:tcPr>
            <w:tcW w:w="709"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Размер полученной поддержки, руб.</w:t>
            </w:r>
          </w:p>
        </w:tc>
        <w:tc>
          <w:tcPr>
            <w:tcW w:w="1418" w:type="dxa"/>
          </w:tcPr>
          <w:p w:rsidR="00246ACB" w:rsidRPr="00E80453" w:rsidRDefault="00246ACB" w:rsidP="00C5606E">
            <w:pPr>
              <w:pStyle w:val="ConsPlusNormal"/>
              <w:ind w:left="-62"/>
              <w:jc w:val="center"/>
              <w:rPr>
                <w:rFonts w:ascii="Times New Roman" w:hAnsi="Times New Roman" w:cs="Times New Roman"/>
                <w:sz w:val="26"/>
                <w:szCs w:val="26"/>
              </w:rPr>
            </w:pPr>
            <w:r w:rsidRPr="00E80453">
              <w:rPr>
                <w:rFonts w:ascii="Times New Roman" w:hAnsi="Times New Roman" w:cs="Times New Roman"/>
                <w:sz w:val="26"/>
                <w:szCs w:val="26"/>
              </w:rPr>
              <w:t>Цель получения поддержки субъектом малого и среднего предпринимательства</w:t>
            </w:r>
          </w:p>
        </w:tc>
      </w:tr>
      <w:tr w:rsidR="00246ACB" w:rsidRPr="00E80453" w:rsidTr="00C5606E">
        <w:tc>
          <w:tcPr>
            <w:tcW w:w="569"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1</w:t>
            </w:r>
          </w:p>
        </w:tc>
        <w:tc>
          <w:tcPr>
            <w:tcW w:w="991"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2</w:t>
            </w:r>
          </w:p>
        </w:tc>
        <w:tc>
          <w:tcPr>
            <w:tcW w:w="992"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3</w:t>
            </w:r>
          </w:p>
        </w:tc>
        <w:tc>
          <w:tcPr>
            <w:tcW w:w="2835"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4</w:t>
            </w:r>
          </w:p>
        </w:tc>
        <w:tc>
          <w:tcPr>
            <w:tcW w:w="992"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5</w:t>
            </w:r>
          </w:p>
        </w:tc>
        <w:tc>
          <w:tcPr>
            <w:tcW w:w="992"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6</w:t>
            </w:r>
          </w:p>
        </w:tc>
        <w:tc>
          <w:tcPr>
            <w:tcW w:w="709"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7</w:t>
            </w:r>
          </w:p>
        </w:tc>
        <w:tc>
          <w:tcPr>
            <w:tcW w:w="1418"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8</w:t>
            </w:r>
          </w:p>
        </w:tc>
      </w:tr>
      <w:tr w:rsidR="00246ACB" w:rsidRPr="00E80453" w:rsidTr="00C5606E">
        <w:tc>
          <w:tcPr>
            <w:tcW w:w="569" w:type="dxa"/>
            <w:vAlign w:val="center"/>
          </w:tcPr>
          <w:p w:rsidR="00246ACB" w:rsidRPr="00E80453" w:rsidRDefault="00246ACB" w:rsidP="00C5606E">
            <w:pPr>
              <w:pStyle w:val="ConsPlusNormal"/>
              <w:jc w:val="both"/>
              <w:rPr>
                <w:rFonts w:ascii="Times New Roman" w:hAnsi="Times New Roman" w:cs="Times New Roman"/>
                <w:sz w:val="26"/>
                <w:szCs w:val="26"/>
              </w:rPr>
            </w:pPr>
            <w:r w:rsidRPr="00E80453">
              <w:rPr>
                <w:rFonts w:ascii="Times New Roman" w:hAnsi="Times New Roman" w:cs="Times New Roman"/>
                <w:sz w:val="26"/>
                <w:szCs w:val="26"/>
              </w:rPr>
              <w:t>1.</w:t>
            </w:r>
          </w:p>
        </w:tc>
        <w:tc>
          <w:tcPr>
            <w:tcW w:w="991" w:type="dxa"/>
          </w:tcPr>
          <w:p w:rsidR="00246ACB" w:rsidRPr="00E80453" w:rsidRDefault="00246ACB" w:rsidP="00C5606E">
            <w:pPr>
              <w:pStyle w:val="ConsPlusNormal"/>
              <w:rPr>
                <w:rFonts w:ascii="Times New Roman" w:hAnsi="Times New Roman" w:cs="Times New Roman"/>
                <w:sz w:val="26"/>
                <w:szCs w:val="26"/>
              </w:rPr>
            </w:pPr>
          </w:p>
        </w:tc>
        <w:tc>
          <w:tcPr>
            <w:tcW w:w="992" w:type="dxa"/>
          </w:tcPr>
          <w:p w:rsidR="00246ACB" w:rsidRPr="00E80453" w:rsidRDefault="00246ACB" w:rsidP="00C5606E">
            <w:pPr>
              <w:pStyle w:val="ConsPlusNormal"/>
              <w:rPr>
                <w:rFonts w:ascii="Times New Roman" w:hAnsi="Times New Roman" w:cs="Times New Roman"/>
                <w:sz w:val="26"/>
                <w:szCs w:val="26"/>
              </w:rPr>
            </w:pPr>
          </w:p>
        </w:tc>
        <w:tc>
          <w:tcPr>
            <w:tcW w:w="2835" w:type="dxa"/>
          </w:tcPr>
          <w:p w:rsidR="00246ACB" w:rsidRPr="00E80453" w:rsidRDefault="00246ACB" w:rsidP="00C5606E">
            <w:pPr>
              <w:pStyle w:val="ConsPlusNormal"/>
              <w:rPr>
                <w:rFonts w:ascii="Times New Roman" w:hAnsi="Times New Roman" w:cs="Times New Roman"/>
                <w:sz w:val="26"/>
                <w:szCs w:val="26"/>
              </w:rPr>
            </w:pPr>
          </w:p>
        </w:tc>
        <w:tc>
          <w:tcPr>
            <w:tcW w:w="992" w:type="dxa"/>
          </w:tcPr>
          <w:p w:rsidR="00246ACB" w:rsidRPr="00E80453" w:rsidRDefault="00246ACB" w:rsidP="00C5606E">
            <w:pPr>
              <w:pStyle w:val="ConsPlusNormal"/>
              <w:rPr>
                <w:rFonts w:ascii="Times New Roman" w:hAnsi="Times New Roman" w:cs="Times New Roman"/>
                <w:sz w:val="26"/>
                <w:szCs w:val="26"/>
              </w:rPr>
            </w:pPr>
          </w:p>
        </w:tc>
        <w:tc>
          <w:tcPr>
            <w:tcW w:w="992" w:type="dxa"/>
          </w:tcPr>
          <w:p w:rsidR="00246ACB" w:rsidRPr="00E80453" w:rsidRDefault="00246ACB" w:rsidP="00C5606E">
            <w:pPr>
              <w:pStyle w:val="ConsPlusNormal"/>
              <w:rPr>
                <w:rFonts w:ascii="Times New Roman" w:hAnsi="Times New Roman" w:cs="Times New Roman"/>
                <w:sz w:val="26"/>
                <w:szCs w:val="26"/>
              </w:rPr>
            </w:pPr>
          </w:p>
        </w:tc>
        <w:tc>
          <w:tcPr>
            <w:tcW w:w="709" w:type="dxa"/>
          </w:tcPr>
          <w:p w:rsidR="00246ACB" w:rsidRPr="00E80453" w:rsidRDefault="00246ACB" w:rsidP="00C5606E">
            <w:pPr>
              <w:pStyle w:val="ConsPlusNormal"/>
              <w:rPr>
                <w:rFonts w:ascii="Times New Roman" w:hAnsi="Times New Roman" w:cs="Times New Roman"/>
                <w:sz w:val="26"/>
                <w:szCs w:val="26"/>
              </w:rPr>
            </w:pPr>
          </w:p>
        </w:tc>
        <w:tc>
          <w:tcPr>
            <w:tcW w:w="1418"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C5606E">
        <w:tc>
          <w:tcPr>
            <w:tcW w:w="569" w:type="dxa"/>
            <w:vAlign w:val="center"/>
          </w:tcPr>
          <w:p w:rsidR="00246ACB" w:rsidRPr="00E80453" w:rsidRDefault="00246ACB" w:rsidP="00C5606E">
            <w:pPr>
              <w:pStyle w:val="ConsPlusNormal"/>
              <w:jc w:val="both"/>
              <w:rPr>
                <w:rFonts w:ascii="Times New Roman" w:hAnsi="Times New Roman" w:cs="Times New Roman"/>
                <w:sz w:val="26"/>
                <w:szCs w:val="26"/>
              </w:rPr>
            </w:pPr>
            <w:r w:rsidRPr="00E80453">
              <w:rPr>
                <w:rFonts w:ascii="Times New Roman" w:hAnsi="Times New Roman" w:cs="Times New Roman"/>
                <w:sz w:val="26"/>
                <w:szCs w:val="26"/>
              </w:rPr>
              <w:t>2.</w:t>
            </w:r>
          </w:p>
        </w:tc>
        <w:tc>
          <w:tcPr>
            <w:tcW w:w="991" w:type="dxa"/>
          </w:tcPr>
          <w:p w:rsidR="00246ACB" w:rsidRPr="00E80453" w:rsidRDefault="00246ACB" w:rsidP="00C5606E">
            <w:pPr>
              <w:pStyle w:val="ConsPlusNormal"/>
              <w:rPr>
                <w:rFonts w:ascii="Times New Roman" w:hAnsi="Times New Roman" w:cs="Times New Roman"/>
                <w:sz w:val="26"/>
                <w:szCs w:val="26"/>
              </w:rPr>
            </w:pPr>
          </w:p>
        </w:tc>
        <w:tc>
          <w:tcPr>
            <w:tcW w:w="992" w:type="dxa"/>
          </w:tcPr>
          <w:p w:rsidR="00246ACB" w:rsidRPr="00E80453" w:rsidRDefault="00246ACB" w:rsidP="00C5606E">
            <w:pPr>
              <w:pStyle w:val="ConsPlusNormal"/>
              <w:rPr>
                <w:rFonts w:ascii="Times New Roman" w:hAnsi="Times New Roman" w:cs="Times New Roman"/>
                <w:sz w:val="26"/>
                <w:szCs w:val="26"/>
              </w:rPr>
            </w:pPr>
          </w:p>
        </w:tc>
        <w:tc>
          <w:tcPr>
            <w:tcW w:w="2835" w:type="dxa"/>
          </w:tcPr>
          <w:p w:rsidR="00246ACB" w:rsidRPr="00E80453" w:rsidRDefault="00246ACB" w:rsidP="00C5606E">
            <w:pPr>
              <w:pStyle w:val="ConsPlusNormal"/>
              <w:rPr>
                <w:rFonts w:ascii="Times New Roman" w:hAnsi="Times New Roman" w:cs="Times New Roman"/>
                <w:sz w:val="26"/>
                <w:szCs w:val="26"/>
              </w:rPr>
            </w:pPr>
          </w:p>
        </w:tc>
        <w:tc>
          <w:tcPr>
            <w:tcW w:w="992" w:type="dxa"/>
          </w:tcPr>
          <w:p w:rsidR="00246ACB" w:rsidRPr="00E80453" w:rsidRDefault="00246ACB" w:rsidP="00C5606E">
            <w:pPr>
              <w:pStyle w:val="ConsPlusNormal"/>
              <w:rPr>
                <w:rFonts w:ascii="Times New Roman" w:hAnsi="Times New Roman" w:cs="Times New Roman"/>
                <w:sz w:val="26"/>
                <w:szCs w:val="26"/>
              </w:rPr>
            </w:pPr>
          </w:p>
        </w:tc>
        <w:tc>
          <w:tcPr>
            <w:tcW w:w="992" w:type="dxa"/>
          </w:tcPr>
          <w:p w:rsidR="00246ACB" w:rsidRPr="00E80453" w:rsidRDefault="00246ACB" w:rsidP="00C5606E">
            <w:pPr>
              <w:pStyle w:val="ConsPlusNormal"/>
              <w:rPr>
                <w:rFonts w:ascii="Times New Roman" w:hAnsi="Times New Roman" w:cs="Times New Roman"/>
                <w:sz w:val="26"/>
                <w:szCs w:val="26"/>
              </w:rPr>
            </w:pPr>
          </w:p>
        </w:tc>
        <w:tc>
          <w:tcPr>
            <w:tcW w:w="709" w:type="dxa"/>
          </w:tcPr>
          <w:p w:rsidR="00246ACB" w:rsidRPr="00E80453" w:rsidRDefault="00246ACB" w:rsidP="00C5606E">
            <w:pPr>
              <w:pStyle w:val="ConsPlusNormal"/>
              <w:rPr>
                <w:rFonts w:ascii="Times New Roman" w:hAnsi="Times New Roman" w:cs="Times New Roman"/>
                <w:sz w:val="26"/>
                <w:szCs w:val="26"/>
              </w:rPr>
            </w:pPr>
          </w:p>
        </w:tc>
        <w:tc>
          <w:tcPr>
            <w:tcW w:w="1418"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C5606E">
        <w:tc>
          <w:tcPr>
            <w:tcW w:w="569" w:type="dxa"/>
          </w:tcPr>
          <w:p w:rsidR="00246ACB" w:rsidRPr="00E80453" w:rsidRDefault="00246ACB" w:rsidP="00C5606E">
            <w:pPr>
              <w:pStyle w:val="ConsPlusNormal"/>
              <w:rPr>
                <w:rFonts w:ascii="Times New Roman" w:hAnsi="Times New Roman" w:cs="Times New Roman"/>
                <w:sz w:val="26"/>
                <w:szCs w:val="26"/>
              </w:rPr>
            </w:pPr>
          </w:p>
        </w:tc>
        <w:tc>
          <w:tcPr>
            <w:tcW w:w="991" w:type="dxa"/>
          </w:tcPr>
          <w:p w:rsidR="00246ACB" w:rsidRPr="00E80453" w:rsidRDefault="00246ACB" w:rsidP="00C5606E">
            <w:pPr>
              <w:pStyle w:val="ConsPlusNormal"/>
              <w:rPr>
                <w:rFonts w:ascii="Times New Roman" w:hAnsi="Times New Roman" w:cs="Times New Roman"/>
                <w:sz w:val="26"/>
                <w:szCs w:val="26"/>
              </w:rPr>
            </w:pPr>
          </w:p>
        </w:tc>
        <w:tc>
          <w:tcPr>
            <w:tcW w:w="992" w:type="dxa"/>
          </w:tcPr>
          <w:p w:rsidR="00246ACB" w:rsidRPr="00E80453" w:rsidRDefault="00246ACB" w:rsidP="00C5606E">
            <w:pPr>
              <w:pStyle w:val="ConsPlusNormal"/>
              <w:rPr>
                <w:rFonts w:ascii="Times New Roman" w:hAnsi="Times New Roman" w:cs="Times New Roman"/>
                <w:sz w:val="26"/>
                <w:szCs w:val="26"/>
              </w:rPr>
            </w:pPr>
          </w:p>
        </w:tc>
        <w:tc>
          <w:tcPr>
            <w:tcW w:w="2835" w:type="dxa"/>
          </w:tcPr>
          <w:p w:rsidR="00246ACB" w:rsidRPr="00E80453" w:rsidRDefault="00246ACB" w:rsidP="00C5606E">
            <w:pPr>
              <w:pStyle w:val="ConsPlusNormal"/>
              <w:rPr>
                <w:rFonts w:ascii="Times New Roman" w:hAnsi="Times New Roman" w:cs="Times New Roman"/>
                <w:sz w:val="26"/>
                <w:szCs w:val="26"/>
              </w:rPr>
            </w:pPr>
          </w:p>
        </w:tc>
        <w:tc>
          <w:tcPr>
            <w:tcW w:w="992" w:type="dxa"/>
          </w:tcPr>
          <w:p w:rsidR="00246ACB" w:rsidRPr="00E80453" w:rsidRDefault="00246ACB" w:rsidP="00C5606E">
            <w:pPr>
              <w:pStyle w:val="ConsPlusNormal"/>
              <w:rPr>
                <w:rFonts w:ascii="Times New Roman" w:hAnsi="Times New Roman" w:cs="Times New Roman"/>
                <w:sz w:val="26"/>
                <w:szCs w:val="26"/>
              </w:rPr>
            </w:pPr>
          </w:p>
        </w:tc>
        <w:tc>
          <w:tcPr>
            <w:tcW w:w="992" w:type="dxa"/>
          </w:tcPr>
          <w:p w:rsidR="00246ACB" w:rsidRPr="00E80453" w:rsidRDefault="00246ACB" w:rsidP="00C5606E">
            <w:pPr>
              <w:pStyle w:val="ConsPlusNormal"/>
              <w:rPr>
                <w:rFonts w:ascii="Times New Roman" w:hAnsi="Times New Roman" w:cs="Times New Roman"/>
                <w:sz w:val="26"/>
                <w:szCs w:val="26"/>
              </w:rPr>
            </w:pPr>
          </w:p>
        </w:tc>
        <w:tc>
          <w:tcPr>
            <w:tcW w:w="709" w:type="dxa"/>
          </w:tcPr>
          <w:p w:rsidR="00246ACB" w:rsidRPr="00E80453" w:rsidRDefault="00246ACB" w:rsidP="00C5606E">
            <w:pPr>
              <w:pStyle w:val="ConsPlusNormal"/>
              <w:rPr>
                <w:rFonts w:ascii="Times New Roman" w:hAnsi="Times New Roman" w:cs="Times New Roman"/>
                <w:sz w:val="26"/>
                <w:szCs w:val="26"/>
              </w:rPr>
            </w:pPr>
          </w:p>
        </w:tc>
        <w:tc>
          <w:tcPr>
            <w:tcW w:w="1418" w:type="dxa"/>
          </w:tcPr>
          <w:p w:rsidR="00246ACB" w:rsidRPr="00E80453" w:rsidRDefault="00246ACB" w:rsidP="00C5606E">
            <w:pPr>
              <w:pStyle w:val="ConsPlusNormal"/>
              <w:rPr>
                <w:rFonts w:ascii="Times New Roman" w:hAnsi="Times New Roman" w:cs="Times New Roman"/>
                <w:sz w:val="26"/>
                <w:szCs w:val="26"/>
              </w:rPr>
            </w:pPr>
          </w:p>
        </w:tc>
      </w:tr>
    </w:tbl>
    <w:p w:rsidR="00246ACB" w:rsidRPr="00E80453" w:rsidRDefault="00246ACB" w:rsidP="00246ACB">
      <w:pPr>
        <w:pStyle w:val="ConsPlusNormal"/>
        <w:jc w:val="both"/>
        <w:rPr>
          <w:rFonts w:ascii="Times New Roman" w:hAnsi="Times New Roman" w:cs="Times New Roman"/>
          <w:sz w:val="26"/>
          <w:szCs w:val="26"/>
        </w:rPr>
      </w:pPr>
      <w:r w:rsidRPr="00E80453">
        <w:rPr>
          <w:rFonts w:ascii="Times New Roman" w:hAnsi="Times New Roman" w:cs="Times New Roman"/>
          <w:sz w:val="26"/>
          <w:szCs w:val="26"/>
        </w:rPr>
        <w:t xml:space="preserve">    Подтверждаю достоверность и полноту сведений, указанных в настоящем</w:t>
      </w:r>
    </w:p>
    <w:p w:rsidR="00246ACB" w:rsidRPr="00E80453" w:rsidRDefault="00246ACB" w:rsidP="001F1E2E">
      <w:pPr>
        <w:pStyle w:val="ConsPlusNormal"/>
        <w:rPr>
          <w:rFonts w:ascii="Times New Roman" w:hAnsi="Times New Roman" w:cs="Times New Roman"/>
          <w:sz w:val="26"/>
          <w:szCs w:val="26"/>
        </w:rPr>
      </w:pPr>
      <w:r w:rsidRPr="00E80453">
        <w:rPr>
          <w:rFonts w:ascii="Times New Roman" w:hAnsi="Times New Roman" w:cs="Times New Roman"/>
          <w:sz w:val="26"/>
          <w:szCs w:val="26"/>
        </w:rPr>
        <w:t>документе, а также свое согласие на обработку представленных персональных</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данных:</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для организации/индивидуального предпринимателя</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_____________________   _____________________________</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      (подпись)              (Ф.И.О. полностью)</w:t>
      </w:r>
    </w:p>
    <w:p w:rsidR="00246ACB" w:rsidRPr="00E80453" w:rsidRDefault="006E126C"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w:t>
      </w:r>
      <w:r w:rsidR="00246ACB" w:rsidRPr="00E80453">
        <w:rPr>
          <w:rFonts w:ascii="Times New Roman" w:hAnsi="Times New Roman" w:cs="Times New Roman"/>
          <w:sz w:val="26"/>
          <w:szCs w:val="26"/>
        </w:rPr>
        <w:t>__</w:t>
      </w:r>
      <w:r w:rsidRPr="00E80453">
        <w:rPr>
          <w:rFonts w:ascii="Times New Roman" w:hAnsi="Times New Roman" w:cs="Times New Roman"/>
          <w:sz w:val="26"/>
          <w:szCs w:val="26"/>
        </w:rPr>
        <w:t>»</w:t>
      </w:r>
      <w:r w:rsidR="00246ACB" w:rsidRPr="00E80453">
        <w:rPr>
          <w:rFonts w:ascii="Times New Roman" w:hAnsi="Times New Roman" w:cs="Times New Roman"/>
          <w:sz w:val="26"/>
          <w:szCs w:val="26"/>
        </w:rPr>
        <w:t>___________ 20__ г.</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М.П.</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для представителя организации/индивидуального предпринимателя</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_____________________   _____________________________</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      (подпись)              (Ф.И.О. полностью)</w:t>
      </w:r>
    </w:p>
    <w:p w:rsidR="00246ACB" w:rsidRPr="00E80453" w:rsidRDefault="00246ACB" w:rsidP="00246ACB">
      <w:pPr>
        <w:pStyle w:val="ConsPlusNormal"/>
        <w:rPr>
          <w:rFonts w:ascii="Times New Roman" w:hAnsi="Times New Roman" w:cs="Times New Roman"/>
          <w:sz w:val="26"/>
          <w:szCs w:val="26"/>
        </w:rPr>
      </w:pPr>
    </w:p>
    <w:p w:rsidR="00246ACB" w:rsidRPr="00E80453" w:rsidRDefault="006E126C"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w:t>
      </w:r>
      <w:r w:rsidR="00246ACB" w:rsidRPr="00E80453">
        <w:rPr>
          <w:rFonts w:ascii="Times New Roman" w:hAnsi="Times New Roman" w:cs="Times New Roman"/>
          <w:sz w:val="26"/>
          <w:szCs w:val="26"/>
        </w:rPr>
        <w:t>__</w:t>
      </w:r>
      <w:r w:rsidRPr="00E80453">
        <w:rPr>
          <w:rFonts w:ascii="Times New Roman" w:hAnsi="Times New Roman" w:cs="Times New Roman"/>
          <w:sz w:val="26"/>
          <w:szCs w:val="26"/>
        </w:rPr>
        <w:t>»</w:t>
      </w:r>
      <w:r w:rsidR="00246ACB" w:rsidRPr="00E80453">
        <w:rPr>
          <w:rFonts w:ascii="Times New Roman" w:hAnsi="Times New Roman" w:cs="Times New Roman"/>
          <w:sz w:val="26"/>
          <w:szCs w:val="26"/>
        </w:rPr>
        <w:t>___________ 20__ г.</w:t>
      </w:r>
    </w:p>
    <w:p w:rsidR="00246ACB" w:rsidRPr="00E80453" w:rsidRDefault="00246ACB" w:rsidP="00246ACB">
      <w:pPr>
        <w:pStyle w:val="ConsPlusNormal"/>
        <w:rPr>
          <w:rFonts w:ascii="Times New Roman" w:hAnsi="Times New Roman" w:cs="Times New Roman"/>
          <w:sz w:val="26"/>
          <w:szCs w:val="26"/>
        </w:rPr>
      </w:pP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М.П.</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Документ, подтверждающий полномочия представителя:</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_____________________   _____________________________</w:t>
      </w:r>
    </w:p>
    <w:p w:rsidR="00E80453" w:rsidRDefault="00246ACB" w:rsidP="003E68B1">
      <w:pPr>
        <w:pStyle w:val="ConsPlusNormal"/>
        <w:rPr>
          <w:rFonts w:ascii="Times New Roman" w:hAnsi="Times New Roman" w:cs="Times New Roman"/>
          <w:sz w:val="26"/>
          <w:szCs w:val="26"/>
        </w:rPr>
        <w:sectPr w:rsidR="00E80453" w:rsidSect="003C4DAD">
          <w:pgSz w:w="11906" w:h="16838"/>
          <w:pgMar w:top="1134" w:right="567" w:bottom="567" w:left="1985" w:header="709" w:footer="709" w:gutter="0"/>
          <w:pgNumType w:start="1"/>
          <w:cols w:space="708"/>
          <w:titlePg/>
          <w:docGrid w:linePitch="360"/>
        </w:sectPr>
      </w:pPr>
      <w:r w:rsidRPr="00E80453">
        <w:rPr>
          <w:rFonts w:ascii="Times New Roman" w:hAnsi="Times New Roman" w:cs="Times New Roman"/>
          <w:sz w:val="26"/>
          <w:szCs w:val="26"/>
        </w:rPr>
        <w:t xml:space="preserve">      (подпись)              (Ф.И.О. полностью)</w:t>
      </w:r>
    </w:p>
    <w:p w:rsidR="00246ACB" w:rsidRPr="00E80453" w:rsidRDefault="00246ACB" w:rsidP="003E68B1">
      <w:pPr>
        <w:pStyle w:val="ConsPlusNormal"/>
        <w:jc w:val="right"/>
        <w:rPr>
          <w:rFonts w:ascii="Times New Roman" w:hAnsi="Times New Roman" w:cs="Times New Roman"/>
          <w:sz w:val="26"/>
          <w:szCs w:val="26"/>
        </w:rPr>
      </w:pPr>
      <w:r w:rsidRPr="00E80453">
        <w:rPr>
          <w:rFonts w:ascii="Times New Roman" w:hAnsi="Times New Roman" w:cs="Times New Roman"/>
          <w:sz w:val="26"/>
          <w:szCs w:val="26"/>
        </w:rPr>
        <w:t xml:space="preserve">Приложение </w:t>
      </w:r>
      <w:r w:rsidR="008B2CD4" w:rsidRPr="00E80453">
        <w:rPr>
          <w:rFonts w:ascii="Times New Roman" w:hAnsi="Times New Roman" w:cs="Times New Roman"/>
          <w:sz w:val="26"/>
          <w:szCs w:val="26"/>
        </w:rPr>
        <w:t>7</w:t>
      </w:r>
      <w:r w:rsidRPr="00E80453">
        <w:rPr>
          <w:rFonts w:ascii="Times New Roman" w:hAnsi="Times New Roman" w:cs="Times New Roman"/>
          <w:sz w:val="26"/>
          <w:szCs w:val="26"/>
        </w:rPr>
        <w:t xml:space="preserve"> к Порядку</w:t>
      </w:r>
    </w:p>
    <w:p w:rsidR="00246ACB" w:rsidRPr="00E80453" w:rsidRDefault="00246ACB" w:rsidP="00246ACB">
      <w:pPr>
        <w:pStyle w:val="ConsPlusNormal"/>
        <w:rPr>
          <w:rFonts w:ascii="Times New Roman" w:hAnsi="Times New Roman" w:cs="Times New Roman"/>
          <w:sz w:val="26"/>
          <w:szCs w:val="26"/>
        </w:rPr>
      </w:pPr>
    </w:p>
    <w:p w:rsidR="00246ACB" w:rsidRPr="00E80453" w:rsidRDefault="0038162D" w:rsidP="00246ACB">
      <w:pPr>
        <w:pStyle w:val="ConsPlusNormal"/>
        <w:jc w:val="center"/>
        <w:rPr>
          <w:rFonts w:ascii="Times New Roman" w:hAnsi="Times New Roman" w:cs="Times New Roman"/>
          <w:sz w:val="26"/>
          <w:szCs w:val="26"/>
        </w:rPr>
      </w:pPr>
      <w:r>
        <w:rPr>
          <w:rFonts w:ascii="Times New Roman" w:hAnsi="Times New Roman" w:cs="Times New Roman"/>
          <w:sz w:val="26"/>
          <w:szCs w:val="26"/>
        </w:rPr>
        <w:t>Отчет</w:t>
      </w:r>
    </w:p>
    <w:p w:rsidR="00246ACB" w:rsidRPr="00E80453" w:rsidRDefault="00246ACB" w:rsidP="00246ACB">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 xml:space="preserve">о достижении целевых показателей эффективности предоставления </w:t>
      </w:r>
    </w:p>
    <w:p w:rsidR="00246ACB" w:rsidRPr="00E80453" w:rsidRDefault="00246ACB" w:rsidP="00246ACB">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субсидии за 20_</w:t>
      </w:r>
      <w:r w:rsidR="00E80453">
        <w:rPr>
          <w:rFonts w:ascii="Times New Roman" w:hAnsi="Times New Roman" w:cs="Times New Roman"/>
          <w:sz w:val="26"/>
          <w:szCs w:val="26"/>
        </w:rPr>
        <w:t>_</w:t>
      </w:r>
      <w:r w:rsidRPr="00E80453">
        <w:rPr>
          <w:rFonts w:ascii="Times New Roman" w:hAnsi="Times New Roman" w:cs="Times New Roman"/>
          <w:sz w:val="26"/>
          <w:szCs w:val="26"/>
        </w:rPr>
        <w:t>_ год</w:t>
      </w:r>
    </w:p>
    <w:p w:rsidR="00246ACB" w:rsidRPr="00E80453" w:rsidRDefault="00246ACB" w:rsidP="00246ACB">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______________________________________________</w:t>
      </w:r>
    </w:p>
    <w:p w:rsidR="00246ACB" w:rsidRPr="00E80453" w:rsidRDefault="00246ACB" w:rsidP="00246ACB">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(наименование Получателя субсидии)</w:t>
      </w:r>
    </w:p>
    <w:p w:rsidR="00246ACB" w:rsidRPr="00E80453" w:rsidRDefault="00246ACB" w:rsidP="00246ACB">
      <w:pPr>
        <w:pStyle w:val="ConsPlusNormal"/>
        <w:rPr>
          <w:rFonts w:ascii="Times New Roman" w:hAnsi="Times New Roman" w:cs="Times New Roman"/>
          <w:sz w:val="26"/>
          <w:szCs w:val="26"/>
        </w:rPr>
      </w:pP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    Субсидия предоставлена по соглашению </w:t>
      </w:r>
      <w:r w:rsidR="002A5109" w:rsidRPr="00E80453">
        <w:rPr>
          <w:rFonts w:ascii="Times New Roman" w:hAnsi="Times New Roman" w:cs="Times New Roman"/>
          <w:sz w:val="26"/>
          <w:szCs w:val="26"/>
        </w:rPr>
        <w:t>№</w:t>
      </w:r>
      <w:r w:rsidRPr="00E80453">
        <w:rPr>
          <w:rFonts w:ascii="Times New Roman" w:hAnsi="Times New Roman" w:cs="Times New Roman"/>
          <w:sz w:val="26"/>
          <w:szCs w:val="26"/>
        </w:rPr>
        <w:t xml:space="preserve"> ____________ от ___________.</w:t>
      </w:r>
    </w:p>
    <w:p w:rsidR="00246ACB" w:rsidRPr="00E80453" w:rsidRDefault="00246ACB" w:rsidP="00246ACB">
      <w:pPr>
        <w:pStyle w:val="ConsPlusNormal"/>
        <w:rPr>
          <w:rFonts w:ascii="Times New Roman" w:hAnsi="Times New Roman" w:cs="Times New Roman"/>
          <w:sz w:val="26"/>
          <w:szCs w:val="26"/>
        </w:rPr>
      </w:pPr>
    </w:p>
    <w:p w:rsidR="00246ACB" w:rsidRPr="00E80453" w:rsidRDefault="00246ACB" w:rsidP="00246ACB">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Оперативная информация по состоянию на _______________ 201____г.</w:t>
      </w:r>
    </w:p>
    <w:p w:rsidR="00246ACB" w:rsidRPr="00E80453" w:rsidRDefault="00246ACB" w:rsidP="00246ACB">
      <w:pPr>
        <w:pStyle w:val="ConsPlusNormal"/>
        <w:rPr>
          <w:rFonts w:ascii="Times New Roman" w:hAnsi="Times New Roman" w:cs="Times New Roman"/>
          <w:sz w:val="26"/>
          <w:szCs w:val="26"/>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521"/>
        <w:gridCol w:w="1134"/>
        <w:gridCol w:w="1276"/>
      </w:tblGrid>
      <w:tr w:rsidR="00246ACB" w:rsidRPr="00E80453" w:rsidTr="00C5606E">
        <w:tc>
          <w:tcPr>
            <w:tcW w:w="567" w:type="dxa"/>
          </w:tcPr>
          <w:p w:rsidR="00246ACB" w:rsidRPr="00E80453" w:rsidRDefault="002A5109"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w:t>
            </w:r>
          </w:p>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п/п</w:t>
            </w:r>
          </w:p>
        </w:tc>
        <w:tc>
          <w:tcPr>
            <w:tcW w:w="6521" w:type="dxa"/>
          </w:tcPr>
          <w:p w:rsidR="00246ACB" w:rsidRPr="00E80453" w:rsidRDefault="00246ACB" w:rsidP="00F12FFF">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Показател</w:t>
            </w:r>
            <w:r w:rsidR="00F12FFF">
              <w:rPr>
                <w:rFonts w:ascii="Times New Roman" w:hAnsi="Times New Roman" w:cs="Times New Roman"/>
                <w:sz w:val="26"/>
                <w:szCs w:val="26"/>
              </w:rPr>
              <w:t>ь</w:t>
            </w:r>
          </w:p>
        </w:tc>
        <w:tc>
          <w:tcPr>
            <w:tcW w:w="1134"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План</w:t>
            </w:r>
          </w:p>
        </w:tc>
        <w:tc>
          <w:tcPr>
            <w:tcW w:w="1276"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Факт</w:t>
            </w:r>
          </w:p>
        </w:tc>
      </w:tr>
      <w:tr w:rsidR="00246ACB" w:rsidRPr="00E80453" w:rsidTr="00C5606E">
        <w:trPr>
          <w:trHeight w:val="163"/>
        </w:trPr>
        <w:tc>
          <w:tcPr>
            <w:tcW w:w="567"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1</w:t>
            </w:r>
          </w:p>
        </w:tc>
        <w:tc>
          <w:tcPr>
            <w:tcW w:w="6521"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2</w:t>
            </w:r>
          </w:p>
        </w:tc>
        <w:tc>
          <w:tcPr>
            <w:tcW w:w="1134"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3</w:t>
            </w:r>
          </w:p>
        </w:tc>
        <w:tc>
          <w:tcPr>
            <w:tcW w:w="1276"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4</w:t>
            </w:r>
          </w:p>
        </w:tc>
      </w:tr>
      <w:tr w:rsidR="00246ACB" w:rsidRPr="00E80453" w:rsidTr="00C5606E">
        <w:tc>
          <w:tcPr>
            <w:tcW w:w="567"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1.</w:t>
            </w:r>
          </w:p>
        </w:tc>
        <w:tc>
          <w:tcPr>
            <w:tcW w:w="6521"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Среднесписочная численность работников* (чел.)</w:t>
            </w:r>
          </w:p>
        </w:tc>
        <w:tc>
          <w:tcPr>
            <w:tcW w:w="1134" w:type="dxa"/>
          </w:tcPr>
          <w:p w:rsidR="00246ACB" w:rsidRPr="00E80453" w:rsidRDefault="00246ACB" w:rsidP="00C5606E">
            <w:pPr>
              <w:pStyle w:val="ConsPlusNormal"/>
              <w:rPr>
                <w:rFonts w:ascii="Times New Roman" w:hAnsi="Times New Roman" w:cs="Times New Roman"/>
                <w:sz w:val="26"/>
                <w:szCs w:val="26"/>
              </w:rPr>
            </w:pPr>
          </w:p>
        </w:tc>
        <w:tc>
          <w:tcPr>
            <w:tcW w:w="1276"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C5606E">
        <w:tc>
          <w:tcPr>
            <w:tcW w:w="567"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2.</w:t>
            </w:r>
          </w:p>
        </w:tc>
        <w:tc>
          <w:tcPr>
            <w:tcW w:w="6521" w:type="dxa"/>
          </w:tcPr>
          <w:p w:rsidR="00246ACB" w:rsidRPr="00E80453" w:rsidRDefault="00246ACB" w:rsidP="00C5606E">
            <w:pPr>
              <w:pStyle w:val="ConsPlusNormal"/>
              <w:jc w:val="both"/>
              <w:rPr>
                <w:rFonts w:ascii="Times New Roman" w:hAnsi="Times New Roman" w:cs="Times New Roman"/>
                <w:sz w:val="26"/>
                <w:szCs w:val="26"/>
              </w:rPr>
            </w:pPr>
            <w:r w:rsidRPr="00E80453">
              <w:rPr>
                <w:rFonts w:ascii="Times New Roman" w:hAnsi="Times New Roman" w:cs="Times New Roman"/>
                <w:sz w:val="26"/>
                <w:szCs w:val="26"/>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134" w:type="dxa"/>
          </w:tcPr>
          <w:p w:rsidR="00246ACB" w:rsidRPr="00E80453" w:rsidRDefault="00246ACB" w:rsidP="00C5606E">
            <w:pPr>
              <w:pStyle w:val="ConsPlusNormal"/>
              <w:rPr>
                <w:rFonts w:ascii="Times New Roman" w:hAnsi="Times New Roman" w:cs="Times New Roman"/>
                <w:sz w:val="26"/>
                <w:szCs w:val="26"/>
              </w:rPr>
            </w:pPr>
          </w:p>
        </w:tc>
        <w:tc>
          <w:tcPr>
            <w:tcW w:w="1276"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C5606E">
        <w:tc>
          <w:tcPr>
            <w:tcW w:w="567"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3.</w:t>
            </w:r>
          </w:p>
        </w:tc>
        <w:tc>
          <w:tcPr>
            <w:tcW w:w="6521" w:type="dxa"/>
          </w:tcPr>
          <w:p w:rsidR="00246ACB" w:rsidRPr="00E80453" w:rsidRDefault="00246ACB" w:rsidP="00C5606E">
            <w:pPr>
              <w:pStyle w:val="ConsPlusNormal"/>
              <w:jc w:val="both"/>
              <w:rPr>
                <w:rFonts w:ascii="Times New Roman" w:hAnsi="Times New Roman" w:cs="Times New Roman"/>
                <w:sz w:val="26"/>
                <w:szCs w:val="26"/>
              </w:rPr>
            </w:pPr>
            <w:r w:rsidRPr="00E80453">
              <w:rPr>
                <w:rFonts w:ascii="Times New Roman" w:hAnsi="Times New Roman" w:cs="Times New Roman"/>
                <w:sz w:val="26"/>
                <w:szCs w:val="26"/>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  </w:t>
            </w:r>
          </w:p>
        </w:tc>
        <w:tc>
          <w:tcPr>
            <w:tcW w:w="1134" w:type="dxa"/>
          </w:tcPr>
          <w:p w:rsidR="00246ACB" w:rsidRPr="00E80453" w:rsidRDefault="00246ACB" w:rsidP="00C5606E">
            <w:pPr>
              <w:pStyle w:val="ConsPlusNormal"/>
              <w:rPr>
                <w:rFonts w:ascii="Times New Roman" w:hAnsi="Times New Roman" w:cs="Times New Roman"/>
                <w:sz w:val="26"/>
                <w:szCs w:val="26"/>
              </w:rPr>
            </w:pPr>
          </w:p>
        </w:tc>
        <w:tc>
          <w:tcPr>
            <w:tcW w:w="1276"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C5606E">
        <w:tc>
          <w:tcPr>
            <w:tcW w:w="567"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4.</w:t>
            </w:r>
          </w:p>
        </w:tc>
        <w:tc>
          <w:tcPr>
            <w:tcW w:w="6521" w:type="dxa"/>
          </w:tcPr>
          <w:p w:rsidR="00246ACB" w:rsidRPr="00E80453" w:rsidRDefault="00246ACB" w:rsidP="001F1E2E">
            <w:pPr>
              <w:pStyle w:val="ConsPlusNormal"/>
              <w:rPr>
                <w:rFonts w:ascii="Times New Roman" w:hAnsi="Times New Roman" w:cs="Times New Roman"/>
                <w:sz w:val="26"/>
                <w:szCs w:val="26"/>
              </w:rPr>
            </w:pPr>
            <w:r w:rsidRPr="00E80453">
              <w:rPr>
                <w:rFonts w:ascii="Times New Roman" w:hAnsi="Times New Roman" w:cs="Times New Roman"/>
                <w:sz w:val="26"/>
                <w:szCs w:val="26"/>
              </w:rPr>
              <w:t>Оборот (объем выручки от реализации товаров, работ) за год, в котором получена субсидия, руб.</w:t>
            </w:r>
          </w:p>
        </w:tc>
        <w:tc>
          <w:tcPr>
            <w:tcW w:w="1134" w:type="dxa"/>
          </w:tcPr>
          <w:p w:rsidR="00246ACB" w:rsidRPr="00E80453" w:rsidRDefault="00246ACB" w:rsidP="00C5606E">
            <w:pPr>
              <w:pStyle w:val="ConsPlusNormal"/>
              <w:rPr>
                <w:rFonts w:ascii="Times New Roman" w:hAnsi="Times New Roman" w:cs="Times New Roman"/>
                <w:sz w:val="26"/>
                <w:szCs w:val="26"/>
              </w:rPr>
            </w:pPr>
          </w:p>
        </w:tc>
        <w:tc>
          <w:tcPr>
            <w:tcW w:w="1276"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C5606E">
        <w:tc>
          <w:tcPr>
            <w:tcW w:w="567"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5.</w:t>
            </w:r>
          </w:p>
        </w:tc>
        <w:tc>
          <w:tcPr>
            <w:tcW w:w="6521" w:type="dxa"/>
          </w:tcPr>
          <w:p w:rsidR="00246ACB" w:rsidRPr="00E80453" w:rsidRDefault="00246ACB" w:rsidP="001F1E2E">
            <w:pPr>
              <w:pStyle w:val="ConsPlusNormal"/>
              <w:rPr>
                <w:rFonts w:ascii="Times New Roman" w:hAnsi="Times New Roman" w:cs="Times New Roman"/>
                <w:sz w:val="26"/>
                <w:szCs w:val="26"/>
              </w:rPr>
            </w:pPr>
            <w:r w:rsidRPr="00E80453">
              <w:rPr>
                <w:rFonts w:ascii="Times New Roman" w:hAnsi="Times New Roman" w:cs="Times New Roman"/>
                <w:sz w:val="26"/>
                <w:szCs w:val="26"/>
              </w:rPr>
              <w:t>Оборот (объем выручки от реализации товаров, работ) за год, предшествующий году получения субсидии, руб.</w:t>
            </w:r>
          </w:p>
        </w:tc>
        <w:tc>
          <w:tcPr>
            <w:tcW w:w="1134" w:type="dxa"/>
          </w:tcPr>
          <w:p w:rsidR="00246ACB" w:rsidRPr="00E80453" w:rsidRDefault="00246ACB" w:rsidP="00C5606E">
            <w:pPr>
              <w:pStyle w:val="ConsPlusNormal"/>
              <w:rPr>
                <w:rFonts w:ascii="Times New Roman" w:hAnsi="Times New Roman" w:cs="Times New Roman"/>
                <w:sz w:val="26"/>
                <w:szCs w:val="26"/>
              </w:rPr>
            </w:pPr>
          </w:p>
        </w:tc>
        <w:tc>
          <w:tcPr>
            <w:tcW w:w="1276"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C5606E">
        <w:tc>
          <w:tcPr>
            <w:tcW w:w="567"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6.</w:t>
            </w:r>
          </w:p>
        </w:tc>
        <w:tc>
          <w:tcPr>
            <w:tcW w:w="6521"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 </w:t>
            </w:r>
            <w:r w:rsidR="00C0120F" w:rsidRPr="00E80453">
              <w:rPr>
                <w:rFonts w:ascii="Times New Roman" w:hAnsi="Times New Roman" w:cs="Times New Roman"/>
                <w:sz w:val="26"/>
                <w:szCs w:val="26"/>
              </w:rPr>
              <w:t xml:space="preserve">в </w:t>
            </w:r>
            <w:r w:rsidRPr="00E80453">
              <w:rPr>
                <w:rFonts w:ascii="Times New Roman" w:hAnsi="Times New Roman" w:cs="Times New Roman"/>
                <w:sz w:val="26"/>
                <w:szCs w:val="26"/>
              </w:rPr>
              <w:t>пос</w:t>
            </w:r>
            <w:r w:rsidR="00F12FFF">
              <w:rPr>
                <w:rFonts w:ascii="Times New Roman" w:hAnsi="Times New Roman" w:cs="Times New Roman"/>
                <w:sz w:val="26"/>
                <w:szCs w:val="26"/>
              </w:rPr>
              <w:t>тоянных ценах 2014 года ⃰  ⃰  ⃰</w:t>
            </w:r>
          </w:p>
        </w:tc>
        <w:tc>
          <w:tcPr>
            <w:tcW w:w="1134" w:type="dxa"/>
          </w:tcPr>
          <w:p w:rsidR="00246ACB" w:rsidRPr="00E80453" w:rsidRDefault="00246ACB" w:rsidP="00C5606E">
            <w:pPr>
              <w:pStyle w:val="ConsPlusNormal"/>
              <w:rPr>
                <w:rFonts w:ascii="Times New Roman" w:hAnsi="Times New Roman" w:cs="Times New Roman"/>
                <w:sz w:val="26"/>
                <w:szCs w:val="26"/>
              </w:rPr>
            </w:pPr>
          </w:p>
        </w:tc>
        <w:tc>
          <w:tcPr>
            <w:tcW w:w="1276" w:type="dxa"/>
          </w:tcPr>
          <w:p w:rsidR="00246ACB" w:rsidRPr="00E80453" w:rsidRDefault="00246ACB" w:rsidP="00C5606E">
            <w:pPr>
              <w:pStyle w:val="ConsPlusNormal"/>
              <w:rPr>
                <w:rFonts w:ascii="Times New Roman" w:hAnsi="Times New Roman" w:cs="Times New Roman"/>
                <w:sz w:val="26"/>
                <w:szCs w:val="26"/>
              </w:rPr>
            </w:pPr>
          </w:p>
        </w:tc>
      </w:tr>
    </w:tbl>
    <w:p w:rsidR="00246ACB" w:rsidRPr="00E80453" w:rsidRDefault="00246ACB" w:rsidP="00246ACB">
      <w:pPr>
        <w:pStyle w:val="ConsPlusNormal"/>
        <w:rPr>
          <w:rFonts w:ascii="Times New Roman" w:hAnsi="Times New Roman" w:cs="Times New Roman"/>
          <w:sz w:val="26"/>
          <w:szCs w:val="26"/>
        </w:rPr>
      </w:pPr>
    </w:p>
    <w:p w:rsidR="00246ACB" w:rsidRPr="00E80453" w:rsidRDefault="00246ACB" w:rsidP="00246ACB">
      <w:pPr>
        <w:pStyle w:val="ConsPlusNormal"/>
        <w:jc w:val="both"/>
        <w:rPr>
          <w:rFonts w:ascii="Times New Roman" w:hAnsi="Times New Roman" w:cs="Times New Roman"/>
          <w:sz w:val="26"/>
          <w:szCs w:val="26"/>
        </w:rPr>
      </w:pPr>
      <w:r w:rsidRPr="00E80453">
        <w:rPr>
          <w:rFonts w:ascii="Times New Roman" w:hAnsi="Times New Roman" w:cs="Times New Roman"/>
          <w:sz w:val="26"/>
          <w:szCs w:val="26"/>
        </w:rPr>
        <w:t>Приложения:</w:t>
      </w:r>
    </w:p>
    <w:p w:rsidR="00246ACB" w:rsidRPr="00E80453" w:rsidRDefault="00246ACB" w:rsidP="00246ACB">
      <w:pPr>
        <w:pStyle w:val="ConsPlusNormal"/>
        <w:jc w:val="both"/>
        <w:rPr>
          <w:rFonts w:ascii="Times New Roman" w:hAnsi="Times New Roman" w:cs="Times New Roman"/>
          <w:sz w:val="26"/>
          <w:szCs w:val="26"/>
        </w:rPr>
      </w:pPr>
      <w:r w:rsidRPr="00E80453">
        <w:rPr>
          <w:rFonts w:ascii="Times New Roman" w:hAnsi="Times New Roman" w:cs="Times New Roman"/>
          <w:sz w:val="26"/>
          <w:szCs w:val="26"/>
        </w:rPr>
        <w:t>А) заверенные копии:</w:t>
      </w:r>
    </w:p>
    <w:p w:rsidR="00246ACB" w:rsidRPr="00E80453" w:rsidRDefault="00246ACB" w:rsidP="00246ACB">
      <w:pPr>
        <w:pStyle w:val="ConsPlusNormal"/>
        <w:jc w:val="both"/>
        <w:rPr>
          <w:rFonts w:ascii="Times New Roman" w:hAnsi="Times New Roman" w:cs="Times New Roman"/>
          <w:sz w:val="26"/>
          <w:szCs w:val="26"/>
        </w:rPr>
      </w:pPr>
      <w:r w:rsidRPr="00E80453">
        <w:rPr>
          <w:rFonts w:ascii="Times New Roman" w:hAnsi="Times New Roman" w:cs="Times New Roman"/>
          <w:sz w:val="26"/>
          <w:szCs w:val="26"/>
        </w:rPr>
        <w:t>- штатного расписания с изменениями (при наличии кадровых изменений в отчетном квартале);</w:t>
      </w:r>
    </w:p>
    <w:p w:rsidR="00246ACB" w:rsidRPr="00E80453" w:rsidRDefault="00246ACB" w:rsidP="00246ACB">
      <w:pPr>
        <w:pStyle w:val="ConsPlusNormal"/>
        <w:jc w:val="both"/>
        <w:rPr>
          <w:rFonts w:ascii="Times New Roman" w:hAnsi="Times New Roman" w:cs="Times New Roman"/>
          <w:sz w:val="26"/>
          <w:szCs w:val="26"/>
        </w:rPr>
      </w:pPr>
      <w:r w:rsidRPr="00E80453">
        <w:rPr>
          <w:rFonts w:ascii="Times New Roman" w:hAnsi="Times New Roman" w:cs="Times New Roman"/>
          <w:sz w:val="26"/>
          <w:szCs w:val="26"/>
        </w:rPr>
        <w:t>- трудовых договоров, приказов о приеме на работу на каждого вновь принятого работника, трудовых книжек (1-го листа и листа с записью о приеме на работу) с согласием работника на обработку персональных данных (предоставляется при приеме нового сотрудника в отчетном квартале);</w:t>
      </w:r>
    </w:p>
    <w:p w:rsidR="00246ACB" w:rsidRPr="00E80453" w:rsidRDefault="00246ACB" w:rsidP="00246ACB">
      <w:pPr>
        <w:pStyle w:val="ConsPlusNormal"/>
        <w:jc w:val="both"/>
        <w:rPr>
          <w:rFonts w:ascii="Times New Roman" w:hAnsi="Times New Roman" w:cs="Times New Roman"/>
          <w:sz w:val="26"/>
          <w:szCs w:val="26"/>
        </w:rPr>
      </w:pPr>
      <w:r w:rsidRPr="00E80453">
        <w:rPr>
          <w:rFonts w:ascii="Times New Roman" w:hAnsi="Times New Roman" w:cs="Times New Roman"/>
          <w:sz w:val="26"/>
          <w:szCs w:val="26"/>
        </w:rPr>
        <w:t>Б) пояснительная записка, отражающая расчет показателей и причины отклонений от запланированных показателей.</w:t>
      </w:r>
    </w:p>
    <w:p w:rsidR="00246ACB" w:rsidRPr="00E80453" w:rsidRDefault="00246ACB" w:rsidP="00246ACB">
      <w:pPr>
        <w:pStyle w:val="ConsPlusNormal"/>
        <w:jc w:val="center"/>
        <w:rPr>
          <w:rFonts w:ascii="Times New Roman" w:hAnsi="Times New Roman" w:cs="Times New Roman"/>
          <w:sz w:val="26"/>
          <w:szCs w:val="26"/>
        </w:rPr>
      </w:pPr>
    </w:p>
    <w:p w:rsidR="00246ACB" w:rsidRPr="00E80453" w:rsidRDefault="0038162D" w:rsidP="00246ACB">
      <w:pPr>
        <w:pStyle w:val="ConsPlusNormal"/>
        <w:jc w:val="center"/>
        <w:rPr>
          <w:rFonts w:ascii="Times New Roman" w:hAnsi="Times New Roman" w:cs="Times New Roman"/>
          <w:sz w:val="26"/>
          <w:szCs w:val="26"/>
        </w:rPr>
      </w:pPr>
      <w:r>
        <w:rPr>
          <w:rFonts w:ascii="Times New Roman" w:hAnsi="Times New Roman" w:cs="Times New Roman"/>
          <w:sz w:val="26"/>
          <w:szCs w:val="26"/>
        </w:rPr>
        <w:t>Пояснительная записка</w:t>
      </w:r>
    </w:p>
    <w:p w:rsidR="00246ACB" w:rsidRPr="00E80453" w:rsidRDefault="00246ACB" w:rsidP="00246ACB">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к отчету о достижении целевых показателей за ________ год</w:t>
      </w:r>
    </w:p>
    <w:p w:rsidR="00246ACB" w:rsidRPr="00E80453" w:rsidRDefault="00246ACB" w:rsidP="00246ACB">
      <w:pPr>
        <w:pStyle w:val="ConsPlusNormal"/>
        <w:rPr>
          <w:rFonts w:ascii="Times New Roman" w:hAnsi="Times New Roman" w:cs="Times New Roman"/>
          <w:sz w:val="26"/>
          <w:szCs w:val="26"/>
        </w:rPr>
      </w:pPr>
    </w:p>
    <w:p w:rsidR="00F12FFF" w:rsidRDefault="00246ACB" w:rsidP="00246ACB">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 xml:space="preserve"> Сведения о численности и заработной плате</w:t>
      </w:r>
      <w:r w:rsidR="00F12FFF">
        <w:rPr>
          <w:rFonts w:ascii="Times New Roman" w:hAnsi="Times New Roman" w:cs="Times New Roman"/>
          <w:sz w:val="26"/>
          <w:szCs w:val="26"/>
        </w:rPr>
        <w:t xml:space="preserve"> </w:t>
      </w:r>
      <w:r w:rsidRPr="00E80453">
        <w:rPr>
          <w:rFonts w:ascii="Times New Roman" w:hAnsi="Times New Roman" w:cs="Times New Roman"/>
          <w:sz w:val="26"/>
          <w:szCs w:val="26"/>
        </w:rPr>
        <w:t xml:space="preserve">персонала </w:t>
      </w:r>
    </w:p>
    <w:p w:rsidR="00246ACB" w:rsidRPr="00E80453" w:rsidRDefault="00246ACB" w:rsidP="00246ACB">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(без учета внешних совместителей)</w:t>
      </w:r>
    </w:p>
    <w:p w:rsidR="00246ACB" w:rsidRPr="00E80453" w:rsidRDefault="00246ACB" w:rsidP="00246ACB">
      <w:pPr>
        <w:pStyle w:val="ConsPlusNormal"/>
        <w:rPr>
          <w:rFonts w:ascii="Times New Roman" w:hAnsi="Times New Roman" w:cs="Times New Roman"/>
          <w:sz w:val="26"/>
          <w:szCs w:val="26"/>
        </w:rPr>
      </w:pP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E80453">
        <w:rPr>
          <w:rFonts w:ascii="Times New Roman" w:hAnsi="Times New Roman" w:cs="Times New Roman"/>
          <w:sz w:val="26"/>
          <w:szCs w:val="26"/>
        </w:rPr>
        <w:t xml:space="preserve">1. </w:t>
      </w:r>
      <w:r w:rsidR="00246ACB" w:rsidRPr="00E80453">
        <w:rPr>
          <w:rFonts w:ascii="Times New Roman" w:hAnsi="Times New Roman" w:cs="Times New Roman"/>
          <w:sz w:val="26"/>
          <w:szCs w:val="26"/>
        </w:rPr>
        <w:t>Расче</w:t>
      </w:r>
      <w:r w:rsidR="00F12FFF">
        <w:rPr>
          <w:rFonts w:ascii="Times New Roman" w:hAnsi="Times New Roman" w:cs="Times New Roman"/>
          <w:sz w:val="26"/>
          <w:szCs w:val="26"/>
        </w:rPr>
        <w:t xml:space="preserve">т среднесписочной численности⃰ </w:t>
      </w:r>
      <w:r w:rsidR="00246ACB" w:rsidRPr="00E80453">
        <w:rPr>
          <w:rFonts w:ascii="Times New Roman" w:hAnsi="Times New Roman" w:cs="Times New Roman"/>
          <w:sz w:val="26"/>
          <w:szCs w:val="26"/>
        </w:rPr>
        <w:t>работников в целом по организации (чел.) б</w:t>
      </w:r>
      <w:r w:rsidR="00F12FFF">
        <w:rPr>
          <w:rFonts w:ascii="Times New Roman" w:hAnsi="Times New Roman" w:cs="Times New Roman"/>
          <w:sz w:val="26"/>
          <w:szCs w:val="26"/>
        </w:rPr>
        <w:t>ез учета внешних совместителей.</w:t>
      </w:r>
    </w:p>
    <w:p w:rsidR="00246ACB" w:rsidRDefault="00246ACB" w:rsidP="00ED3158">
      <w:pPr>
        <w:pStyle w:val="ConsPlusNormal"/>
        <w:tabs>
          <w:tab w:val="left" w:pos="709"/>
        </w:tabs>
        <w:jc w:val="both"/>
        <w:rPr>
          <w:rFonts w:ascii="Times New Roman" w:hAnsi="Times New Roman" w:cs="Times New Roman"/>
          <w:sz w:val="26"/>
          <w:szCs w:val="26"/>
        </w:rPr>
      </w:pPr>
      <w:r w:rsidRPr="00E80453">
        <w:rPr>
          <w:rFonts w:ascii="Times New Roman" w:hAnsi="Times New Roman" w:cs="Times New Roman"/>
          <w:sz w:val="26"/>
          <w:szCs w:val="26"/>
        </w:rPr>
        <w:t>Приводится расчет показателя и пояснения к нему.</w:t>
      </w:r>
    </w:p>
    <w:p w:rsidR="002A4325" w:rsidRDefault="00246ACB" w:rsidP="00ED3158">
      <w:pPr>
        <w:pStyle w:val="ConsPlusNormal"/>
        <w:tabs>
          <w:tab w:val="left" w:pos="709"/>
        </w:tabs>
        <w:jc w:val="both"/>
        <w:rPr>
          <w:rFonts w:ascii="Times New Roman" w:hAnsi="Times New Roman" w:cs="Times New Roman"/>
          <w:sz w:val="26"/>
          <w:szCs w:val="26"/>
        </w:rPr>
      </w:pPr>
      <w:r w:rsidRPr="00E80453">
        <w:rPr>
          <w:rFonts w:ascii="Times New Roman" w:hAnsi="Times New Roman" w:cs="Times New Roman"/>
          <w:sz w:val="26"/>
          <w:szCs w:val="26"/>
        </w:rPr>
        <w:t>⃰</w:t>
      </w:r>
      <w:r w:rsidR="00ED3158">
        <w:rPr>
          <w:rFonts w:ascii="Times New Roman" w:hAnsi="Times New Roman" w:cs="Times New Roman"/>
          <w:sz w:val="26"/>
          <w:szCs w:val="26"/>
        </w:rPr>
        <w:tab/>
      </w:r>
      <w:r w:rsidRPr="00E80453">
        <w:rPr>
          <w:rFonts w:ascii="Times New Roman" w:hAnsi="Times New Roman" w:cs="Times New Roman"/>
          <w:sz w:val="26"/>
          <w:szCs w:val="26"/>
        </w:rPr>
        <w:t xml:space="preserve"> Рассчитывается в соответствии с пунктами 78 - 81 </w:t>
      </w:r>
      <w:r w:rsidR="002A6A7C">
        <w:rPr>
          <w:rFonts w:ascii="Times New Roman" w:hAnsi="Times New Roman" w:cs="Times New Roman"/>
          <w:sz w:val="26"/>
          <w:szCs w:val="26"/>
        </w:rPr>
        <w:t>п</w:t>
      </w:r>
      <w:r w:rsidRPr="00E80453">
        <w:rPr>
          <w:rFonts w:ascii="Times New Roman" w:hAnsi="Times New Roman" w:cs="Times New Roman"/>
          <w:sz w:val="26"/>
          <w:szCs w:val="26"/>
        </w:rPr>
        <w:t xml:space="preserve">риказа Федеральной службы государственной статистики от 28 октября 2013 года </w:t>
      </w:r>
      <w:r w:rsidR="006E126C" w:rsidRPr="00E80453">
        <w:rPr>
          <w:rFonts w:ascii="Times New Roman" w:hAnsi="Times New Roman" w:cs="Times New Roman"/>
          <w:sz w:val="26"/>
          <w:szCs w:val="26"/>
        </w:rPr>
        <w:t>№</w:t>
      </w:r>
      <w:r w:rsidRPr="00E80453">
        <w:rPr>
          <w:rFonts w:ascii="Times New Roman" w:hAnsi="Times New Roman" w:cs="Times New Roman"/>
          <w:sz w:val="26"/>
          <w:szCs w:val="26"/>
        </w:rPr>
        <w:t xml:space="preserve"> 428 </w:t>
      </w:r>
      <w:r w:rsidR="006E126C" w:rsidRPr="00E80453">
        <w:rPr>
          <w:rFonts w:ascii="Times New Roman" w:hAnsi="Times New Roman" w:cs="Times New Roman"/>
          <w:sz w:val="26"/>
          <w:szCs w:val="26"/>
        </w:rPr>
        <w:t>«</w:t>
      </w:r>
      <w:r w:rsidRPr="00E80453">
        <w:rPr>
          <w:rFonts w:ascii="Times New Roman" w:hAnsi="Times New Roman" w:cs="Times New Roman"/>
          <w:sz w:val="26"/>
          <w:szCs w:val="26"/>
        </w:rPr>
        <w:t>Об утверждении указаний по заполнению форм федерального ст</w:t>
      </w:r>
      <w:r w:rsidR="006E126C" w:rsidRPr="00E80453">
        <w:rPr>
          <w:rFonts w:ascii="Times New Roman" w:hAnsi="Times New Roman" w:cs="Times New Roman"/>
          <w:sz w:val="26"/>
          <w:szCs w:val="26"/>
        </w:rPr>
        <w:t>атистического наблюдения» № П-1 «С</w:t>
      </w:r>
      <w:r w:rsidRPr="00E80453">
        <w:rPr>
          <w:rFonts w:ascii="Times New Roman" w:hAnsi="Times New Roman" w:cs="Times New Roman"/>
          <w:sz w:val="26"/>
          <w:szCs w:val="26"/>
        </w:rPr>
        <w:t>ведения о производстве и отгрузке товаров и услуг</w:t>
      </w:r>
      <w:r w:rsidR="006E126C" w:rsidRPr="00E80453">
        <w:rPr>
          <w:rFonts w:ascii="Times New Roman" w:hAnsi="Times New Roman" w:cs="Times New Roman"/>
          <w:sz w:val="26"/>
          <w:szCs w:val="26"/>
        </w:rPr>
        <w:t>»</w:t>
      </w:r>
      <w:r w:rsidRPr="00E80453">
        <w:rPr>
          <w:rFonts w:ascii="Times New Roman" w:hAnsi="Times New Roman" w:cs="Times New Roman"/>
          <w:sz w:val="26"/>
          <w:szCs w:val="26"/>
        </w:rPr>
        <w:t xml:space="preserve">, </w:t>
      </w:r>
      <w:r w:rsidR="006E126C" w:rsidRPr="00E80453">
        <w:rPr>
          <w:rFonts w:ascii="Times New Roman" w:hAnsi="Times New Roman" w:cs="Times New Roman"/>
          <w:sz w:val="26"/>
          <w:szCs w:val="26"/>
        </w:rPr>
        <w:t>№</w:t>
      </w:r>
      <w:r w:rsidRPr="00E80453">
        <w:rPr>
          <w:rFonts w:ascii="Times New Roman" w:hAnsi="Times New Roman" w:cs="Times New Roman"/>
          <w:sz w:val="26"/>
          <w:szCs w:val="26"/>
        </w:rPr>
        <w:t xml:space="preserve"> П-2 </w:t>
      </w:r>
      <w:r w:rsidR="006E126C" w:rsidRPr="00E80453">
        <w:rPr>
          <w:rFonts w:ascii="Times New Roman" w:hAnsi="Times New Roman" w:cs="Times New Roman"/>
          <w:sz w:val="26"/>
          <w:szCs w:val="26"/>
        </w:rPr>
        <w:t>«</w:t>
      </w:r>
      <w:r w:rsidRPr="00E80453">
        <w:rPr>
          <w:rFonts w:ascii="Times New Roman" w:hAnsi="Times New Roman" w:cs="Times New Roman"/>
          <w:sz w:val="26"/>
          <w:szCs w:val="26"/>
        </w:rPr>
        <w:t>Сведения об инвестициях в нефинансовые активы</w:t>
      </w:r>
      <w:r w:rsidR="006E126C" w:rsidRPr="00E80453">
        <w:rPr>
          <w:rFonts w:ascii="Times New Roman" w:hAnsi="Times New Roman" w:cs="Times New Roman"/>
          <w:sz w:val="26"/>
          <w:szCs w:val="26"/>
        </w:rPr>
        <w:t>»</w:t>
      </w:r>
      <w:r w:rsidRPr="00E80453">
        <w:rPr>
          <w:rFonts w:ascii="Times New Roman" w:hAnsi="Times New Roman" w:cs="Times New Roman"/>
          <w:sz w:val="26"/>
          <w:szCs w:val="26"/>
        </w:rPr>
        <w:t xml:space="preserve">, </w:t>
      </w:r>
      <w:r w:rsidR="006E126C" w:rsidRPr="00E80453">
        <w:rPr>
          <w:rFonts w:ascii="Times New Roman" w:hAnsi="Times New Roman" w:cs="Times New Roman"/>
          <w:sz w:val="26"/>
          <w:szCs w:val="26"/>
        </w:rPr>
        <w:t>№</w:t>
      </w:r>
      <w:r w:rsidRPr="00E80453">
        <w:rPr>
          <w:rFonts w:ascii="Times New Roman" w:hAnsi="Times New Roman" w:cs="Times New Roman"/>
          <w:sz w:val="26"/>
          <w:szCs w:val="26"/>
        </w:rPr>
        <w:t xml:space="preserve"> П-3 </w:t>
      </w:r>
      <w:r w:rsidR="006E126C" w:rsidRPr="00E80453">
        <w:rPr>
          <w:rFonts w:ascii="Times New Roman" w:hAnsi="Times New Roman" w:cs="Times New Roman"/>
          <w:sz w:val="26"/>
          <w:szCs w:val="26"/>
        </w:rPr>
        <w:t>«</w:t>
      </w:r>
      <w:r w:rsidRPr="00E80453">
        <w:rPr>
          <w:rFonts w:ascii="Times New Roman" w:hAnsi="Times New Roman" w:cs="Times New Roman"/>
          <w:sz w:val="26"/>
          <w:szCs w:val="26"/>
        </w:rPr>
        <w:t>Сведения о финансовом состоянии организации</w:t>
      </w:r>
      <w:r w:rsidR="006E126C" w:rsidRPr="00E80453">
        <w:rPr>
          <w:rFonts w:ascii="Times New Roman" w:hAnsi="Times New Roman" w:cs="Times New Roman"/>
          <w:sz w:val="26"/>
          <w:szCs w:val="26"/>
        </w:rPr>
        <w:t>», № П-4 «С</w:t>
      </w:r>
      <w:r w:rsidRPr="00E80453">
        <w:rPr>
          <w:rFonts w:ascii="Times New Roman" w:hAnsi="Times New Roman" w:cs="Times New Roman"/>
          <w:sz w:val="26"/>
          <w:szCs w:val="26"/>
        </w:rPr>
        <w:t>ведения о численности и заработной плате работников</w:t>
      </w:r>
      <w:r w:rsidR="006E126C" w:rsidRPr="00E80453">
        <w:rPr>
          <w:rFonts w:ascii="Times New Roman" w:hAnsi="Times New Roman" w:cs="Times New Roman"/>
          <w:sz w:val="26"/>
          <w:szCs w:val="26"/>
        </w:rPr>
        <w:t>»</w:t>
      </w:r>
      <w:r w:rsidRPr="00E80453">
        <w:rPr>
          <w:rFonts w:ascii="Times New Roman" w:hAnsi="Times New Roman" w:cs="Times New Roman"/>
          <w:sz w:val="26"/>
          <w:szCs w:val="26"/>
        </w:rPr>
        <w:t xml:space="preserve">, </w:t>
      </w:r>
      <w:r w:rsidR="006E126C" w:rsidRPr="00E80453">
        <w:rPr>
          <w:rFonts w:ascii="Times New Roman" w:hAnsi="Times New Roman" w:cs="Times New Roman"/>
          <w:sz w:val="26"/>
          <w:szCs w:val="26"/>
        </w:rPr>
        <w:t>№</w:t>
      </w:r>
      <w:r w:rsidRPr="00E80453">
        <w:rPr>
          <w:rFonts w:ascii="Times New Roman" w:hAnsi="Times New Roman" w:cs="Times New Roman"/>
          <w:sz w:val="26"/>
          <w:szCs w:val="26"/>
        </w:rPr>
        <w:t xml:space="preserve"> П-5(м) </w:t>
      </w:r>
      <w:r w:rsidR="006E126C" w:rsidRPr="00E80453">
        <w:rPr>
          <w:rFonts w:ascii="Times New Roman" w:hAnsi="Times New Roman" w:cs="Times New Roman"/>
          <w:sz w:val="26"/>
          <w:szCs w:val="26"/>
        </w:rPr>
        <w:t>«</w:t>
      </w:r>
      <w:r w:rsidRPr="00E80453">
        <w:rPr>
          <w:rFonts w:ascii="Times New Roman" w:hAnsi="Times New Roman" w:cs="Times New Roman"/>
          <w:sz w:val="26"/>
          <w:szCs w:val="26"/>
        </w:rPr>
        <w:t>Основные сведени</w:t>
      </w:r>
      <w:r w:rsidR="003E68B1" w:rsidRPr="00E80453">
        <w:rPr>
          <w:rFonts w:ascii="Times New Roman" w:hAnsi="Times New Roman" w:cs="Times New Roman"/>
          <w:sz w:val="26"/>
          <w:szCs w:val="26"/>
        </w:rPr>
        <w:t>я о деятельности организации</w:t>
      </w:r>
      <w:r w:rsidR="006E126C" w:rsidRPr="00E80453">
        <w:rPr>
          <w:rFonts w:ascii="Times New Roman" w:hAnsi="Times New Roman" w:cs="Times New Roman"/>
          <w:sz w:val="26"/>
          <w:szCs w:val="26"/>
        </w:rPr>
        <w:t>»</w:t>
      </w:r>
      <w:r w:rsidR="003E68B1" w:rsidRPr="00E80453">
        <w:rPr>
          <w:rFonts w:ascii="Times New Roman" w:hAnsi="Times New Roman" w:cs="Times New Roman"/>
          <w:sz w:val="26"/>
          <w:szCs w:val="26"/>
        </w:rPr>
        <w:t xml:space="preserve">. </w:t>
      </w:r>
    </w:p>
    <w:p w:rsidR="00246ACB" w:rsidRPr="00E80453" w:rsidRDefault="002A4325"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406531" w:rsidRPr="00E80453">
        <w:rPr>
          <w:rFonts w:ascii="Times New Roman" w:hAnsi="Times New Roman" w:cs="Times New Roman"/>
          <w:sz w:val="26"/>
          <w:szCs w:val="26"/>
        </w:rPr>
        <w:t>Значение</w:t>
      </w:r>
      <w:r w:rsidR="00246ACB" w:rsidRPr="00E80453">
        <w:rPr>
          <w:rFonts w:ascii="Times New Roman" w:hAnsi="Times New Roman" w:cs="Times New Roman"/>
          <w:sz w:val="26"/>
          <w:szCs w:val="26"/>
        </w:rPr>
        <w:t xml:space="preserve"> среднесписочной численности сотрудников, определенное при расчете в диапазоне от 0 до 1, округляется до 1; значения среднесписочной численности сотрудников, определенные при расчете в диапазоне от 1 и более, округляются по арифметическим правилам (если после запятой стоит цифра пять или цифра большего значения, к целому числу прибавляется единица, знаки после запятой убираются; если после запятой стоит цифра </w:t>
      </w:r>
      <w:r w:rsidR="00F12FFF">
        <w:rPr>
          <w:rFonts w:ascii="Times New Roman" w:hAnsi="Times New Roman" w:cs="Times New Roman"/>
          <w:sz w:val="26"/>
          <w:szCs w:val="26"/>
        </w:rPr>
        <w:t>«</w:t>
      </w:r>
      <w:r w:rsidR="00246ACB" w:rsidRPr="00E80453">
        <w:rPr>
          <w:rFonts w:ascii="Times New Roman" w:hAnsi="Times New Roman" w:cs="Times New Roman"/>
          <w:sz w:val="26"/>
          <w:szCs w:val="26"/>
        </w:rPr>
        <w:t>четыре</w:t>
      </w:r>
      <w:r w:rsidR="00F12FFF">
        <w:rPr>
          <w:rFonts w:ascii="Times New Roman" w:hAnsi="Times New Roman" w:cs="Times New Roman"/>
          <w:sz w:val="26"/>
          <w:szCs w:val="26"/>
        </w:rPr>
        <w:t>»</w:t>
      </w:r>
      <w:r w:rsidR="00246ACB" w:rsidRPr="00E80453">
        <w:rPr>
          <w:rFonts w:ascii="Times New Roman" w:hAnsi="Times New Roman" w:cs="Times New Roman"/>
          <w:sz w:val="26"/>
          <w:szCs w:val="26"/>
        </w:rPr>
        <w:t xml:space="preserve"> или цифра меньшего значения, целое число остается неизменным, знаки после запятой убираются); при этом показатель «Прирост среднесписочной численности работников» рассчитывается в соответствии с целыми значениями.</w:t>
      </w:r>
    </w:p>
    <w:p w:rsidR="00246ACB"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t xml:space="preserve">2. </w:t>
      </w:r>
      <w:r w:rsidR="00246ACB" w:rsidRPr="00E80453">
        <w:rPr>
          <w:rFonts w:ascii="Times New Roman" w:hAnsi="Times New Roman" w:cs="Times New Roman"/>
          <w:sz w:val="26"/>
          <w:szCs w:val="26"/>
        </w:rPr>
        <w:t>Расчет прироста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w:t>
      </w:r>
      <w:r>
        <w:rPr>
          <w:rFonts w:ascii="Times New Roman" w:hAnsi="Times New Roman" w:cs="Times New Roman"/>
          <w:sz w:val="26"/>
          <w:szCs w:val="26"/>
        </w:rPr>
        <w:t>ддержку</w:t>
      </w:r>
      <w:r w:rsidR="00F12FFF">
        <w:rPr>
          <w:rFonts w:ascii="Times New Roman" w:hAnsi="Times New Roman" w:cs="Times New Roman"/>
          <w:sz w:val="26"/>
          <w:szCs w:val="26"/>
        </w:rPr>
        <w:t>,</w:t>
      </w:r>
      <w:r>
        <w:rPr>
          <w:rFonts w:ascii="Times New Roman" w:hAnsi="Times New Roman" w:cs="Times New Roman"/>
          <w:sz w:val="26"/>
          <w:szCs w:val="26"/>
        </w:rPr>
        <w:t xml:space="preserve"> в процентах по формуле:</w:t>
      </w:r>
    </w:p>
    <w:p w:rsidR="00ED3158" w:rsidRPr="00E80453" w:rsidRDefault="00ED3158" w:rsidP="00ED3158">
      <w:pPr>
        <w:pStyle w:val="ConsPlusNormal"/>
        <w:tabs>
          <w:tab w:val="left" w:pos="709"/>
        </w:tabs>
        <w:ind w:left="1095"/>
        <w:jc w:val="both"/>
        <w:rPr>
          <w:rFonts w:ascii="Times New Roman" w:hAnsi="Times New Roman" w:cs="Times New Roman"/>
          <w:sz w:val="26"/>
          <w:szCs w:val="26"/>
        </w:rPr>
      </w:pPr>
    </w:p>
    <w:p w:rsidR="00246ACB" w:rsidRDefault="00246ACB" w:rsidP="00ED3158">
      <w:pPr>
        <w:pStyle w:val="ConsPlusNormal"/>
        <w:tabs>
          <w:tab w:val="left" w:pos="709"/>
        </w:tabs>
        <w:jc w:val="center"/>
        <w:rPr>
          <w:rFonts w:ascii="Times New Roman" w:hAnsi="Times New Roman" w:cs="Times New Roman"/>
          <w:sz w:val="26"/>
          <w:szCs w:val="26"/>
        </w:rPr>
      </w:pPr>
      <w:r w:rsidRPr="00E80453">
        <w:rPr>
          <w:rFonts w:ascii="Times New Roman" w:hAnsi="Times New Roman" w:cs="Times New Roman"/>
          <w:sz w:val="26"/>
          <w:szCs w:val="26"/>
        </w:rPr>
        <w:t>ПР</w:t>
      </w:r>
      <w:r w:rsidRPr="00ED3158">
        <w:rPr>
          <w:rFonts w:ascii="Times New Roman" w:hAnsi="Times New Roman" w:cs="Times New Roman"/>
          <w:sz w:val="26"/>
          <w:szCs w:val="26"/>
        </w:rPr>
        <w:t>счр</w:t>
      </w:r>
      <w:r w:rsidR="00ED3158">
        <w:rPr>
          <w:rFonts w:ascii="Times New Roman" w:hAnsi="Times New Roman" w:cs="Times New Roman"/>
          <w:sz w:val="26"/>
          <w:szCs w:val="26"/>
        </w:rPr>
        <w:t>=(СЧР1/СЧР2)*100-100, где</w:t>
      </w:r>
    </w:p>
    <w:p w:rsidR="00ED3158" w:rsidRPr="00E80453" w:rsidRDefault="00ED3158" w:rsidP="00ED3158">
      <w:pPr>
        <w:pStyle w:val="ConsPlusNormal"/>
        <w:tabs>
          <w:tab w:val="left" w:pos="709"/>
        </w:tabs>
        <w:jc w:val="center"/>
        <w:rPr>
          <w:rFonts w:ascii="Times New Roman" w:hAnsi="Times New Roman" w:cs="Times New Roman"/>
          <w:sz w:val="26"/>
          <w:szCs w:val="26"/>
        </w:rPr>
      </w:pP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ПРсчр -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СЧР1 -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за год получения субсидии;</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 xml:space="preserve">СЧР2 -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за год, предшествующий году получения субсидии. </w:t>
      </w:r>
    </w:p>
    <w:p w:rsidR="00CB2C09"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CB2C09" w:rsidRPr="00E80453">
        <w:rPr>
          <w:rFonts w:ascii="Times New Roman" w:hAnsi="Times New Roman" w:cs="Times New Roman"/>
          <w:sz w:val="26"/>
          <w:szCs w:val="26"/>
        </w:rPr>
        <w:t>В случае если среднесписочная численность работников (без внешних совместителей) занятых у субъекта малого (среднего) предпринимательства, получившего государственную поддержку, за год, предшествующий году получения субсидии, составляет 0, а значение среднесписочной численности работников (без внешних совместителей) за год, в котором получена субсидия, составляет 1 и более, то показатель прироста среднесписочной численности работников составляет 100%.</w:t>
      </w:r>
    </w:p>
    <w:p w:rsidR="00246ACB"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Приводится расчет показателя и пояснения к нему.</w:t>
      </w:r>
    </w:p>
    <w:p w:rsidR="00246ACB" w:rsidRPr="00E80453" w:rsidRDefault="00963DE0" w:rsidP="00E80453">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E80453">
        <w:rPr>
          <w:rFonts w:ascii="Times New Roman" w:hAnsi="Times New Roman" w:cs="Times New Roman"/>
          <w:sz w:val="26"/>
          <w:szCs w:val="26"/>
        </w:rPr>
        <w:t xml:space="preserve">3. </w:t>
      </w:r>
      <w:r w:rsidR="00246ACB" w:rsidRPr="00E80453">
        <w:rPr>
          <w:rFonts w:ascii="Times New Roman" w:hAnsi="Times New Roman" w:cs="Times New Roman"/>
          <w:sz w:val="26"/>
          <w:szCs w:val="26"/>
        </w:rPr>
        <w:t>Количество вновь созданных рабочих мест ⃰  ⃰  .</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 ⃰  - под вновь созданным рабочим местом понимается созданная штатная (должностная) единица на условиях полного или неполного рабочего дня (смены), без учета внешних совместителей, включая вновь зарегистрированных ИП .</w:t>
      </w:r>
    </w:p>
    <w:p w:rsidR="00246ACB" w:rsidRPr="00E80453" w:rsidRDefault="00963DE0"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t xml:space="preserve">4. </w:t>
      </w:r>
      <w:r w:rsidR="00246ACB" w:rsidRPr="00E80453">
        <w:rPr>
          <w:rFonts w:ascii="Times New Roman" w:hAnsi="Times New Roman" w:cs="Times New Roman"/>
          <w:sz w:val="26"/>
          <w:szCs w:val="26"/>
        </w:rPr>
        <w:t>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w:t>
      </w:r>
      <w:r w:rsidR="00C0120F" w:rsidRPr="00E80453">
        <w:rPr>
          <w:rFonts w:ascii="Times New Roman" w:hAnsi="Times New Roman" w:cs="Times New Roman"/>
          <w:sz w:val="26"/>
          <w:szCs w:val="26"/>
        </w:rPr>
        <w:t xml:space="preserve"> в</w:t>
      </w:r>
      <w:r w:rsidR="00246ACB" w:rsidRPr="00E80453">
        <w:rPr>
          <w:rFonts w:ascii="Times New Roman" w:hAnsi="Times New Roman" w:cs="Times New Roman"/>
          <w:sz w:val="26"/>
          <w:szCs w:val="26"/>
        </w:rPr>
        <w:t xml:space="preserve"> постоянных ценах 2014 года  ⃰  ⃰  ⃰.</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Приводится расчет показателя и пояснения к нему.</w:t>
      </w:r>
    </w:p>
    <w:p w:rsidR="00246ACB"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  ⃰  ⃰  Определяется по формулам:</w:t>
      </w:r>
    </w:p>
    <w:p w:rsidR="00ED3158" w:rsidRPr="00E80453" w:rsidRDefault="00ED3158" w:rsidP="00ED3158">
      <w:pPr>
        <w:pStyle w:val="ConsPlusNormal"/>
        <w:tabs>
          <w:tab w:val="left" w:pos="709"/>
        </w:tabs>
        <w:jc w:val="both"/>
        <w:rPr>
          <w:rFonts w:ascii="Times New Roman" w:hAnsi="Times New Roman" w:cs="Times New Roman"/>
          <w:sz w:val="26"/>
          <w:szCs w:val="26"/>
        </w:rPr>
      </w:pPr>
    </w:p>
    <w:p w:rsidR="00246ACB" w:rsidRPr="00E80453" w:rsidRDefault="00246ACB" w:rsidP="00ED3158">
      <w:pPr>
        <w:pStyle w:val="ConsPlusNormal"/>
        <w:tabs>
          <w:tab w:val="left" w:pos="709"/>
        </w:tabs>
        <w:jc w:val="center"/>
        <w:rPr>
          <w:rFonts w:ascii="Times New Roman" w:hAnsi="Times New Roman" w:cs="Times New Roman"/>
          <w:sz w:val="26"/>
          <w:szCs w:val="26"/>
        </w:rPr>
      </w:pPr>
      <w:r w:rsidRPr="00E80453">
        <w:rPr>
          <w:rFonts w:ascii="Times New Roman" w:hAnsi="Times New Roman" w:cs="Times New Roman"/>
          <w:sz w:val="26"/>
          <w:szCs w:val="26"/>
        </w:rPr>
        <w:t>VΔ = ViΔ / VjΔ *100-100</w:t>
      </w:r>
    </w:p>
    <w:p w:rsidR="00246ACB" w:rsidRPr="00E80453" w:rsidRDefault="00246ACB" w:rsidP="00ED3158">
      <w:pPr>
        <w:pStyle w:val="ConsPlusNormal"/>
        <w:tabs>
          <w:tab w:val="left" w:pos="709"/>
        </w:tabs>
        <w:jc w:val="both"/>
        <w:rPr>
          <w:rFonts w:ascii="Times New Roman" w:hAnsi="Times New Roman" w:cs="Times New Roman"/>
          <w:sz w:val="26"/>
          <w:szCs w:val="26"/>
        </w:rPr>
      </w:pPr>
    </w:p>
    <w:p w:rsidR="00246ACB" w:rsidRPr="00922314" w:rsidRDefault="00246ACB" w:rsidP="00ED3158">
      <w:pPr>
        <w:pStyle w:val="ConsPlusNormal"/>
        <w:tabs>
          <w:tab w:val="left" w:pos="709"/>
        </w:tabs>
        <w:jc w:val="center"/>
        <w:rPr>
          <w:rFonts w:ascii="Times New Roman" w:hAnsi="Times New Roman" w:cs="Times New Roman"/>
          <w:sz w:val="26"/>
          <w:szCs w:val="26"/>
          <w:lang w:val="en-US"/>
        </w:rPr>
      </w:pPr>
      <w:r w:rsidRPr="00922314">
        <w:rPr>
          <w:rFonts w:ascii="Times New Roman" w:hAnsi="Times New Roman" w:cs="Times New Roman"/>
          <w:sz w:val="26"/>
          <w:szCs w:val="26"/>
          <w:lang w:val="en-US"/>
        </w:rPr>
        <w:t>Vi</w:t>
      </w:r>
      <w:r w:rsidRPr="00E80453">
        <w:rPr>
          <w:rFonts w:ascii="Times New Roman" w:hAnsi="Times New Roman" w:cs="Times New Roman"/>
          <w:sz w:val="26"/>
          <w:szCs w:val="26"/>
        </w:rPr>
        <w:t>Δ</w:t>
      </w:r>
      <w:r w:rsidRPr="00922314">
        <w:rPr>
          <w:rFonts w:ascii="Times New Roman" w:hAnsi="Times New Roman" w:cs="Times New Roman"/>
          <w:sz w:val="26"/>
          <w:szCs w:val="26"/>
          <w:lang w:val="en-US"/>
        </w:rPr>
        <w:t>= Vi/((Ii/100)* (Ii-1/100)* (Ii-2/100))</w:t>
      </w:r>
    </w:p>
    <w:p w:rsidR="00246ACB" w:rsidRPr="00922314" w:rsidRDefault="00246ACB" w:rsidP="00ED3158">
      <w:pPr>
        <w:pStyle w:val="ConsPlusNormal"/>
        <w:tabs>
          <w:tab w:val="left" w:pos="709"/>
        </w:tabs>
        <w:jc w:val="both"/>
        <w:rPr>
          <w:rFonts w:ascii="Times New Roman" w:hAnsi="Times New Roman" w:cs="Times New Roman"/>
          <w:sz w:val="26"/>
          <w:szCs w:val="26"/>
          <w:lang w:val="en-US"/>
        </w:rPr>
      </w:pPr>
    </w:p>
    <w:p w:rsidR="00246ACB" w:rsidRDefault="00246ACB" w:rsidP="00ED3158">
      <w:pPr>
        <w:pStyle w:val="ConsPlusNormal"/>
        <w:tabs>
          <w:tab w:val="left" w:pos="709"/>
        </w:tabs>
        <w:jc w:val="center"/>
        <w:rPr>
          <w:rFonts w:ascii="Times New Roman" w:hAnsi="Times New Roman" w:cs="Times New Roman"/>
          <w:sz w:val="26"/>
          <w:szCs w:val="26"/>
        </w:rPr>
      </w:pPr>
      <w:r w:rsidRPr="00E80453">
        <w:rPr>
          <w:rFonts w:ascii="Times New Roman" w:hAnsi="Times New Roman" w:cs="Times New Roman"/>
          <w:sz w:val="26"/>
          <w:szCs w:val="26"/>
        </w:rPr>
        <w:t>VjΔ= Vj/((Ii-1/100)* (Ii-2/100))* (Ii-3/100)),     где</w:t>
      </w:r>
    </w:p>
    <w:p w:rsidR="00ED3158" w:rsidRPr="00E80453" w:rsidRDefault="00ED3158" w:rsidP="00ED3158">
      <w:pPr>
        <w:pStyle w:val="ConsPlusNormal"/>
        <w:tabs>
          <w:tab w:val="left" w:pos="709"/>
        </w:tabs>
        <w:jc w:val="center"/>
        <w:rPr>
          <w:rFonts w:ascii="Times New Roman" w:hAnsi="Times New Roman" w:cs="Times New Roman"/>
          <w:sz w:val="26"/>
          <w:szCs w:val="26"/>
        </w:rPr>
      </w:pP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VΔ -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r w:rsidR="003E27B5" w:rsidRPr="00ED3158">
        <w:footnoteReference w:id="18"/>
      </w:r>
      <w:r w:rsidR="00246ACB" w:rsidRPr="00E80453">
        <w:rPr>
          <w:rFonts w:ascii="Times New Roman" w:hAnsi="Times New Roman" w:cs="Times New Roman"/>
          <w:sz w:val="26"/>
          <w:szCs w:val="26"/>
        </w:rPr>
        <w:t>;</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ViΔ – оборот (выручка) в постоянных ценах за год, в котором получена субсидия, рублей;</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VjΔ - оборот (выручка) в постоянных ценах за год, предшествующий году получения субсидии, рублей;</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Vi - оборот (выручка) в текущих ценах за год, в котором получена субсидия, рублей;</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Vj - оборот (выручка) за год, предшествующий году получения субсидии</w:t>
      </w:r>
      <w:r w:rsidR="00F12FFF">
        <w:rPr>
          <w:rFonts w:ascii="Times New Roman" w:hAnsi="Times New Roman" w:cs="Times New Roman"/>
          <w:sz w:val="26"/>
          <w:szCs w:val="26"/>
        </w:rPr>
        <w:t>,</w:t>
      </w:r>
      <w:r w:rsidR="00246ACB" w:rsidRPr="00E80453">
        <w:rPr>
          <w:rFonts w:ascii="Times New Roman" w:hAnsi="Times New Roman" w:cs="Times New Roman"/>
          <w:sz w:val="26"/>
          <w:szCs w:val="26"/>
        </w:rPr>
        <w:t xml:space="preserve"> в ценах года, предшествующего году получения субсидии, рублей;</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Ii - индекс потребительских цен на товары и услуги Вологодской области на конец отчетного периода, I2018 =105,0%;</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Ii-1 - индекс потребительских цен на товары и услуги Вологодской области на конец периода, предшествующего отчетному периоду, I2017 = 101,61%;</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Ii-2 - индекс потребительских цен на товары и услуги Вологодской области на конец периода, предшествующего отчетному периоду на два года, I2016 = 104,95%;</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Ii-3 - индекс потребительских цен на товары и услуги Вологодской области на конец периода, предшествующего отчетному периоду на три года, I2015 = 112,01%.</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При наличии отклонений фактических показателей от планируемых указать причину по каждому пункту.</w:t>
      </w:r>
    </w:p>
    <w:p w:rsidR="00246ACB" w:rsidRPr="00E80453" w:rsidRDefault="00246ACB" w:rsidP="00ED3158">
      <w:pPr>
        <w:pStyle w:val="ConsPlusNormal"/>
        <w:ind w:firstLine="708"/>
        <w:rPr>
          <w:rFonts w:ascii="Times New Roman" w:hAnsi="Times New Roman" w:cs="Times New Roman"/>
          <w:sz w:val="26"/>
          <w:szCs w:val="26"/>
        </w:rPr>
      </w:pPr>
      <w:r w:rsidRPr="00E80453">
        <w:rPr>
          <w:rFonts w:ascii="Times New Roman" w:hAnsi="Times New Roman" w:cs="Times New Roman"/>
          <w:sz w:val="26"/>
          <w:szCs w:val="26"/>
        </w:rPr>
        <w:t>Достоверность предоставленных сведений подтверждаю.</w:t>
      </w:r>
    </w:p>
    <w:p w:rsidR="00246ACB" w:rsidRPr="00E80453" w:rsidRDefault="00246ACB" w:rsidP="00ED3158">
      <w:pPr>
        <w:pStyle w:val="ConsPlusNormal"/>
        <w:ind w:firstLine="708"/>
        <w:rPr>
          <w:rFonts w:ascii="Times New Roman" w:hAnsi="Times New Roman" w:cs="Times New Roman"/>
          <w:sz w:val="26"/>
          <w:szCs w:val="26"/>
        </w:rPr>
      </w:pPr>
      <w:r w:rsidRPr="00E80453">
        <w:rPr>
          <w:rFonts w:ascii="Times New Roman" w:hAnsi="Times New Roman" w:cs="Times New Roman"/>
          <w:sz w:val="26"/>
          <w:szCs w:val="26"/>
        </w:rPr>
        <w:t>Руководитель      ______________________________</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                  (подпись, расшифровка подписи)</w:t>
      </w:r>
    </w:p>
    <w:p w:rsidR="00246ACB" w:rsidRPr="00E80453" w:rsidRDefault="00246ACB" w:rsidP="00ED3158">
      <w:pPr>
        <w:pStyle w:val="ConsPlusNormal"/>
        <w:ind w:firstLine="708"/>
        <w:rPr>
          <w:rFonts w:ascii="Times New Roman" w:hAnsi="Times New Roman" w:cs="Times New Roman"/>
          <w:sz w:val="26"/>
          <w:szCs w:val="26"/>
        </w:rPr>
      </w:pPr>
      <w:r w:rsidRPr="00E80453">
        <w:rPr>
          <w:rFonts w:ascii="Times New Roman" w:hAnsi="Times New Roman" w:cs="Times New Roman"/>
          <w:sz w:val="26"/>
          <w:szCs w:val="26"/>
        </w:rPr>
        <w:t>Главный бухгалтер ______________________________</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                  (подпись, расшифровка подписи)</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М.П.</w:t>
      </w:r>
    </w:p>
    <w:p w:rsidR="00E80453" w:rsidRDefault="006E126C" w:rsidP="00246ACB">
      <w:pPr>
        <w:pStyle w:val="ConsPlusNormal"/>
        <w:rPr>
          <w:rFonts w:ascii="Times New Roman" w:hAnsi="Times New Roman" w:cs="Times New Roman"/>
          <w:sz w:val="26"/>
          <w:szCs w:val="26"/>
        </w:rPr>
        <w:sectPr w:rsidR="00E80453" w:rsidSect="003C4DAD">
          <w:pgSz w:w="11906" w:h="16838"/>
          <w:pgMar w:top="1134" w:right="567" w:bottom="567" w:left="1985" w:header="709" w:footer="709" w:gutter="0"/>
          <w:pgNumType w:start="1"/>
          <w:cols w:space="708"/>
          <w:titlePg/>
          <w:docGrid w:linePitch="360"/>
        </w:sectPr>
      </w:pPr>
      <w:r w:rsidRPr="00E80453">
        <w:rPr>
          <w:rFonts w:ascii="Times New Roman" w:hAnsi="Times New Roman" w:cs="Times New Roman"/>
          <w:sz w:val="26"/>
          <w:szCs w:val="26"/>
        </w:rPr>
        <w:t>«</w:t>
      </w:r>
      <w:r w:rsidR="00246ACB" w:rsidRPr="00E80453">
        <w:rPr>
          <w:rFonts w:ascii="Times New Roman" w:hAnsi="Times New Roman" w:cs="Times New Roman"/>
          <w:sz w:val="26"/>
          <w:szCs w:val="26"/>
        </w:rPr>
        <w:t>__</w:t>
      </w:r>
      <w:r w:rsidRPr="00E80453">
        <w:rPr>
          <w:rFonts w:ascii="Times New Roman" w:hAnsi="Times New Roman" w:cs="Times New Roman"/>
          <w:sz w:val="26"/>
          <w:szCs w:val="26"/>
        </w:rPr>
        <w:t>»</w:t>
      </w:r>
      <w:r w:rsidR="00246ACB" w:rsidRPr="00E80453">
        <w:rPr>
          <w:rFonts w:ascii="Times New Roman" w:hAnsi="Times New Roman" w:cs="Times New Roman"/>
          <w:sz w:val="26"/>
          <w:szCs w:val="26"/>
        </w:rPr>
        <w:t>__________ 20__ года</w:t>
      </w:r>
    </w:p>
    <w:p w:rsidR="00246ACB" w:rsidRPr="00E80453" w:rsidRDefault="00246ACB" w:rsidP="00246ACB">
      <w:pPr>
        <w:pStyle w:val="ConsPlusNormal"/>
        <w:jc w:val="right"/>
        <w:rPr>
          <w:rFonts w:ascii="Times New Roman" w:hAnsi="Times New Roman" w:cs="Times New Roman"/>
          <w:sz w:val="26"/>
          <w:szCs w:val="26"/>
        </w:rPr>
      </w:pPr>
      <w:r w:rsidRPr="00E80453">
        <w:rPr>
          <w:rFonts w:ascii="Times New Roman" w:hAnsi="Times New Roman" w:cs="Times New Roman"/>
          <w:sz w:val="26"/>
          <w:szCs w:val="26"/>
        </w:rPr>
        <w:t xml:space="preserve">Приложение </w:t>
      </w:r>
      <w:r w:rsidR="008B2CD4" w:rsidRPr="00E80453">
        <w:rPr>
          <w:rFonts w:ascii="Times New Roman" w:hAnsi="Times New Roman" w:cs="Times New Roman"/>
          <w:sz w:val="26"/>
          <w:szCs w:val="26"/>
        </w:rPr>
        <w:t>8</w:t>
      </w:r>
      <w:r w:rsidRPr="00E80453">
        <w:rPr>
          <w:rFonts w:ascii="Times New Roman" w:hAnsi="Times New Roman" w:cs="Times New Roman"/>
          <w:sz w:val="26"/>
          <w:szCs w:val="26"/>
        </w:rPr>
        <w:t xml:space="preserve"> к Порядку</w:t>
      </w:r>
    </w:p>
    <w:p w:rsidR="00246ACB" w:rsidRPr="00E80453" w:rsidRDefault="00246ACB" w:rsidP="00246ACB">
      <w:pPr>
        <w:pStyle w:val="ConsPlusNormal"/>
        <w:jc w:val="center"/>
        <w:rPr>
          <w:rFonts w:ascii="Times New Roman" w:hAnsi="Times New Roman" w:cs="Times New Roman"/>
          <w:sz w:val="26"/>
          <w:szCs w:val="26"/>
        </w:rPr>
      </w:pPr>
    </w:p>
    <w:p w:rsidR="00246ACB" w:rsidRPr="00E80453" w:rsidRDefault="0038162D" w:rsidP="00246ACB">
      <w:pPr>
        <w:pStyle w:val="ConsPlusNormal"/>
        <w:jc w:val="center"/>
        <w:rPr>
          <w:rFonts w:ascii="Times New Roman" w:hAnsi="Times New Roman" w:cs="Times New Roman"/>
          <w:sz w:val="26"/>
          <w:szCs w:val="26"/>
        </w:rPr>
      </w:pPr>
      <w:r>
        <w:rPr>
          <w:rFonts w:ascii="Times New Roman" w:hAnsi="Times New Roman" w:cs="Times New Roman"/>
          <w:sz w:val="26"/>
          <w:szCs w:val="26"/>
        </w:rPr>
        <w:t>Отчет</w:t>
      </w:r>
    </w:p>
    <w:p w:rsidR="00246ACB" w:rsidRPr="00E80453" w:rsidRDefault="00246ACB" w:rsidP="00246ACB">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о достижении целевых показателей за 20__ год</w:t>
      </w:r>
    </w:p>
    <w:p w:rsidR="00246ACB" w:rsidRPr="00E80453" w:rsidRDefault="00246ACB" w:rsidP="00246ACB">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______________________________________________</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                    (наименование Получателя субсидии)</w:t>
      </w:r>
    </w:p>
    <w:p w:rsidR="00246ACB" w:rsidRPr="00E80453" w:rsidRDefault="00246ACB" w:rsidP="00246ACB">
      <w:pPr>
        <w:pStyle w:val="ConsPlusNormal"/>
        <w:rPr>
          <w:rFonts w:ascii="Times New Roman" w:hAnsi="Times New Roman" w:cs="Times New Roman"/>
          <w:sz w:val="26"/>
          <w:szCs w:val="26"/>
        </w:rPr>
      </w:pP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    Субсидия предоставлена по соглашению </w:t>
      </w:r>
      <w:r w:rsidR="002A5109" w:rsidRPr="00E80453">
        <w:rPr>
          <w:rFonts w:ascii="Times New Roman" w:hAnsi="Times New Roman" w:cs="Times New Roman"/>
          <w:sz w:val="26"/>
          <w:szCs w:val="26"/>
        </w:rPr>
        <w:t>№</w:t>
      </w:r>
      <w:r w:rsidRPr="00E80453">
        <w:rPr>
          <w:rFonts w:ascii="Times New Roman" w:hAnsi="Times New Roman" w:cs="Times New Roman"/>
          <w:sz w:val="26"/>
          <w:szCs w:val="26"/>
        </w:rPr>
        <w:t xml:space="preserve"> ____________ от ___________.</w:t>
      </w:r>
    </w:p>
    <w:p w:rsidR="00246ACB" w:rsidRPr="00E80453" w:rsidRDefault="00246ACB" w:rsidP="00246ACB">
      <w:pPr>
        <w:pStyle w:val="ConsPlusNormal"/>
        <w:rPr>
          <w:rFonts w:ascii="Times New Roman" w:hAnsi="Times New Roman" w:cs="Times New Roman"/>
          <w:sz w:val="26"/>
          <w:szCs w:val="26"/>
        </w:rPr>
      </w:pPr>
    </w:p>
    <w:p w:rsidR="00246ACB" w:rsidRPr="00E80453" w:rsidRDefault="00246ACB" w:rsidP="00246ACB">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1 . Информация по целевым показателям</w:t>
      </w:r>
    </w:p>
    <w:p w:rsidR="00246ACB" w:rsidRPr="00E80453" w:rsidRDefault="00246ACB" w:rsidP="00246ACB">
      <w:pPr>
        <w:pStyle w:val="ConsPlusNormal"/>
        <w:jc w:val="center"/>
        <w:rPr>
          <w:rFonts w:ascii="Times New Roman" w:hAnsi="Times New Roman" w:cs="Times New Roman"/>
          <w:sz w:val="26"/>
          <w:szCs w:val="26"/>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11"/>
        <w:gridCol w:w="993"/>
        <w:gridCol w:w="1417"/>
        <w:gridCol w:w="1559"/>
        <w:gridCol w:w="1418"/>
      </w:tblGrid>
      <w:tr w:rsidR="00246ACB" w:rsidRPr="00E80453" w:rsidTr="0038162D">
        <w:tc>
          <w:tcPr>
            <w:tcW w:w="4111"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Наименование показателя</w:t>
            </w:r>
          </w:p>
        </w:tc>
        <w:tc>
          <w:tcPr>
            <w:tcW w:w="993" w:type="dxa"/>
          </w:tcPr>
          <w:p w:rsidR="00246ACB" w:rsidRPr="00E80453" w:rsidRDefault="00246ACB" w:rsidP="00C5606E">
            <w:pPr>
              <w:pStyle w:val="ConsPlusNormal"/>
              <w:jc w:val="center"/>
              <w:rPr>
                <w:rFonts w:ascii="Times New Roman" w:hAnsi="Times New Roman" w:cs="Times New Roman"/>
                <w:sz w:val="26"/>
                <w:szCs w:val="26"/>
              </w:rPr>
            </w:pPr>
          </w:p>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Ед. изм.</w:t>
            </w:r>
          </w:p>
        </w:tc>
        <w:tc>
          <w:tcPr>
            <w:tcW w:w="1417" w:type="dxa"/>
            <w:vAlign w:val="center"/>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Плановое значение, указанное в ТЭО</w:t>
            </w:r>
          </w:p>
        </w:tc>
        <w:tc>
          <w:tcPr>
            <w:tcW w:w="1559" w:type="dxa"/>
            <w:vAlign w:val="center"/>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Фактически достигнутое значение за год получения субсидии</w:t>
            </w:r>
          </w:p>
        </w:tc>
        <w:tc>
          <w:tcPr>
            <w:tcW w:w="1418"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Процент выполнения целевого показателя</w:t>
            </w:r>
          </w:p>
        </w:tc>
      </w:tr>
      <w:tr w:rsidR="00246ACB" w:rsidRPr="00E80453" w:rsidTr="0038162D">
        <w:tc>
          <w:tcPr>
            <w:tcW w:w="4111" w:type="dxa"/>
          </w:tcPr>
          <w:p w:rsidR="00246ACB" w:rsidRPr="00E80453" w:rsidRDefault="00246ACB" w:rsidP="00246ACB">
            <w:pPr>
              <w:pStyle w:val="ConsPlusNormal"/>
              <w:numPr>
                <w:ilvl w:val="0"/>
                <w:numId w:val="21"/>
              </w:numPr>
              <w:ind w:left="80" w:firstLine="0"/>
              <w:jc w:val="both"/>
              <w:rPr>
                <w:rFonts w:ascii="Times New Roman" w:hAnsi="Times New Roman" w:cs="Times New Roman"/>
                <w:sz w:val="26"/>
                <w:szCs w:val="26"/>
              </w:rPr>
            </w:pPr>
            <w:r w:rsidRPr="00E80453">
              <w:rPr>
                <w:rFonts w:ascii="Times New Roman" w:hAnsi="Times New Roman" w:cs="Times New Roman"/>
                <w:sz w:val="26"/>
                <w:szCs w:val="26"/>
              </w:rPr>
              <w:t xml:space="preserve">Количество вновь созданных рабочих мест </w:t>
            </w:r>
          </w:p>
          <w:p w:rsidR="00246ACB" w:rsidRPr="00E80453" w:rsidRDefault="00246ACB" w:rsidP="00C5606E">
            <w:pPr>
              <w:pStyle w:val="ConsPlusNormal"/>
              <w:ind w:left="80"/>
              <w:jc w:val="both"/>
              <w:rPr>
                <w:rFonts w:ascii="Times New Roman" w:hAnsi="Times New Roman" w:cs="Times New Roman"/>
                <w:sz w:val="26"/>
                <w:szCs w:val="26"/>
              </w:rPr>
            </w:pPr>
            <w:r w:rsidRPr="00E80453">
              <w:rPr>
                <w:rFonts w:ascii="Times New Roman" w:hAnsi="Times New Roman" w:cs="Times New Roman"/>
                <w:sz w:val="26"/>
                <w:szCs w:val="26"/>
              </w:rPr>
              <w:t>(включая вновь зарегистрированных индивидуальных предпринимателей)</w:t>
            </w:r>
          </w:p>
        </w:tc>
        <w:tc>
          <w:tcPr>
            <w:tcW w:w="993" w:type="dxa"/>
            <w:vAlign w:val="center"/>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единиц</w:t>
            </w:r>
          </w:p>
        </w:tc>
        <w:tc>
          <w:tcPr>
            <w:tcW w:w="1417" w:type="dxa"/>
            <w:vAlign w:val="center"/>
          </w:tcPr>
          <w:p w:rsidR="00246ACB" w:rsidRPr="00E80453" w:rsidRDefault="00246ACB" w:rsidP="00C5606E">
            <w:pPr>
              <w:pStyle w:val="ConsPlusNormal"/>
              <w:jc w:val="center"/>
              <w:rPr>
                <w:rFonts w:ascii="Times New Roman" w:hAnsi="Times New Roman" w:cs="Times New Roman"/>
                <w:sz w:val="26"/>
                <w:szCs w:val="26"/>
              </w:rPr>
            </w:pPr>
          </w:p>
        </w:tc>
        <w:tc>
          <w:tcPr>
            <w:tcW w:w="1559" w:type="dxa"/>
            <w:vAlign w:val="center"/>
          </w:tcPr>
          <w:p w:rsidR="00246ACB" w:rsidRPr="00E80453" w:rsidRDefault="00246ACB" w:rsidP="00C5606E">
            <w:pPr>
              <w:pStyle w:val="ConsPlusNormal"/>
              <w:jc w:val="center"/>
              <w:rPr>
                <w:rFonts w:ascii="Times New Roman" w:hAnsi="Times New Roman" w:cs="Times New Roman"/>
                <w:sz w:val="26"/>
                <w:szCs w:val="26"/>
              </w:rPr>
            </w:pPr>
          </w:p>
        </w:tc>
        <w:tc>
          <w:tcPr>
            <w:tcW w:w="1418" w:type="dxa"/>
            <w:vAlign w:val="center"/>
          </w:tcPr>
          <w:p w:rsidR="00246ACB" w:rsidRPr="00E80453" w:rsidRDefault="00246ACB" w:rsidP="00C5606E">
            <w:pPr>
              <w:pStyle w:val="ConsPlusNormal"/>
              <w:jc w:val="center"/>
              <w:rPr>
                <w:rFonts w:ascii="Times New Roman" w:hAnsi="Times New Roman" w:cs="Times New Roman"/>
                <w:sz w:val="26"/>
                <w:szCs w:val="26"/>
              </w:rPr>
            </w:pPr>
          </w:p>
        </w:tc>
      </w:tr>
      <w:tr w:rsidR="00246ACB" w:rsidRPr="00E80453" w:rsidTr="0038162D">
        <w:tc>
          <w:tcPr>
            <w:tcW w:w="4111" w:type="dxa"/>
          </w:tcPr>
          <w:p w:rsidR="00246ACB" w:rsidRPr="00E80453" w:rsidRDefault="00246ACB" w:rsidP="00246ACB">
            <w:pPr>
              <w:pStyle w:val="ConsPlusNormal"/>
              <w:numPr>
                <w:ilvl w:val="0"/>
                <w:numId w:val="21"/>
              </w:numPr>
              <w:ind w:left="364"/>
              <w:jc w:val="both"/>
              <w:rPr>
                <w:rFonts w:ascii="Times New Roman" w:hAnsi="Times New Roman" w:cs="Times New Roman"/>
                <w:sz w:val="26"/>
                <w:szCs w:val="26"/>
              </w:rPr>
            </w:pPr>
            <w:r w:rsidRPr="00E80453">
              <w:rPr>
                <w:rFonts w:ascii="Times New Roman" w:hAnsi="Times New Roman" w:cs="Times New Roman"/>
                <w:sz w:val="26"/>
                <w:szCs w:val="26"/>
              </w:rPr>
              <w:t xml:space="preserve">Прирост среднесписочной численности работников </w:t>
            </w:r>
          </w:p>
          <w:p w:rsidR="00246ACB" w:rsidRPr="00E80453" w:rsidRDefault="00246ACB" w:rsidP="00C5606E">
            <w:pPr>
              <w:pStyle w:val="ConsPlusNormal"/>
              <w:ind w:left="440"/>
              <w:jc w:val="both"/>
              <w:rPr>
                <w:rFonts w:ascii="Times New Roman" w:hAnsi="Times New Roman" w:cs="Times New Roman"/>
                <w:sz w:val="26"/>
                <w:szCs w:val="26"/>
              </w:rPr>
            </w:pPr>
            <w:r w:rsidRPr="00E80453">
              <w:rPr>
                <w:rFonts w:ascii="Times New Roman" w:hAnsi="Times New Roman" w:cs="Times New Roman"/>
                <w:sz w:val="26"/>
                <w:szCs w:val="26"/>
              </w:rPr>
              <w:t>(без внешних совместителей)</w:t>
            </w:r>
          </w:p>
        </w:tc>
        <w:tc>
          <w:tcPr>
            <w:tcW w:w="993" w:type="dxa"/>
            <w:vAlign w:val="center"/>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w:t>
            </w:r>
          </w:p>
        </w:tc>
        <w:tc>
          <w:tcPr>
            <w:tcW w:w="1417" w:type="dxa"/>
            <w:vAlign w:val="center"/>
          </w:tcPr>
          <w:p w:rsidR="00246ACB" w:rsidRPr="00E80453" w:rsidRDefault="00246ACB" w:rsidP="00C5606E">
            <w:pPr>
              <w:pStyle w:val="ConsPlusNormal"/>
              <w:jc w:val="center"/>
              <w:rPr>
                <w:rFonts w:ascii="Times New Roman" w:hAnsi="Times New Roman" w:cs="Times New Roman"/>
                <w:sz w:val="26"/>
                <w:szCs w:val="26"/>
              </w:rPr>
            </w:pPr>
          </w:p>
        </w:tc>
        <w:tc>
          <w:tcPr>
            <w:tcW w:w="1559" w:type="dxa"/>
            <w:vAlign w:val="center"/>
          </w:tcPr>
          <w:p w:rsidR="00246ACB" w:rsidRPr="00E80453" w:rsidRDefault="00246ACB" w:rsidP="00C5606E">
            <w:pPr>
              <w:pStyle w:val="ConsPlusNormal"/>
              <w:jc w:val="center"/>
              <w:rPr>
                <w:rFonts w:ascii="Times New Roman" w:hAnsi="Times New Roman" w:cs="Times New Roman"/>
                <w:sz w:val="26"/>
                <w:szCs w:val="26"/>
              </w:rPr>
            </w:pPr>
          </w:p>
        </w:tc>
        <w:tc>
          <w:tcPr>
            <w:tcW w:w="1418" w:type="dxa"/>
            <w:vAlign w:val="center"/>
          </w:tcPr>
          <w:p w:rsidR="00246ACB" w:rsidRPr="00E80453" w:rsidRDefault="00246ACB" w:rsidP="00C5606E">
            <w:pPr>
              <w:pStyle w:val="ConsPlusNormal"/>
              <w:jc w:val="center"/>
              <w:rPr>
                <w:rFonts w:ascii="Times New Roman" w:hAnsi="Times New Roman" w:cs="Times New Roman"/>
                <w:sz w:val="26"/>
                <w:szCs w:val="26"/>
              </w:rPr>
            </w:pPr>
          </w:p>
        </w:tc>
      </w:tr>
      <w:tr w:rsidR="00246ACB" w:rsidRPr="00E80453" w:rsidTr="0038162D">
        <w:tc>
          <w:tcPr>
            <w:tcW w:w="4111" w:type="dxa"/>
          </w:tcPr>
          <w:p w:rsidR="00246ACB" w:rsidRPr="00E80453" w:rsidRDefault="00246ACB" w:rsidP="00C5606E">
            <w:pPr>
              <w:pStyle w:val="ConsPlusNormal"/>
              <w:jc w:val="both"/>
              <w:rPr>
                <w:rFonts w:ascii="Times New Roman" w:hAnsi="Times New Roman" w:cs="Times New Roman"/>
                <w:sz w:val="26"/>
                <w:szCs w:val="26"/>
              </w:rPr>
            </w:pPr>
            <w:r w:rsidRPr="00E80453">
              <w:rPr>
                <w:rFonts w:ascii="Times New Roman" w:hAnsi="Times New Roman" w:cs="Times New Roman"/>
                <w:sz w:val="26"/>
                <w:szCs w:val="26"/>
              </w:rPr>
              <w:t>- среднесписочная численность</w:t>
            </w:r>
            <w:r w:rsidR="001260F2" w:rsidRPr="00E80453">
              <w:rPr>
                <w:rFonts w:ascii="Times New Roman" w:hAnsi="Times New Roman" w:cs="Times New Roman"/>
                <w:sz w:val="26"/>
                <w:szCs w:val="26"/>
              </w:rPr>
              <w:t>*</w:t>
            </w:r>
            <w:r w:rsidRPr="00E80453">
              <w:rPr>
                <w:rFonts w:ascii="Times New Roman" w:hAnsi="Times New Roman" w:cs="Times New Roman"/>
                <w:sz w:val="26"/>
                <w:szCs w:val="26"/>
              </w:rPr>
              <w:t xml:space="preserve"> работников (без внешних совместителей) за год, предшествующий году получения субсидии</w:t>
            </w:r>
          </w:p>
        </w:tc>
        <w:tc>
          <w:tcPr>
            <w:tcW w:w="993" w:type="dxa"/>
            <w:vAlign w:val="center"/>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единиц</w:t>
            </w:r>
          </w:p>
        </w:tc>
        <w:tc>
          <w:tcPr>
            <w:tcW w:w="1417" w:type="dxa"/>
            <w:vAlign w:val="center"/>
          </w:tcPr>
          <w:p w:rsidR="00246ACB" w:rsidRPr="00E80453" w:rsidRDefault="00246ACB" w:rsidP="00C5606E">
            <w:pPr>
              <w:pStyle w:val="ConsPlusNormal"/>
              <w:jc w:val="center"/>
              <w:rPr>
                <w:rFonts w:ascii="Times New Roman" w:hAnsi="Times New Roman" w:cs="Times New Roman"/>
                <w:sz w:val="26"/>
                <w:szCs w:val="26"/>
              </w:rPr>
            </w:pPr>
          </w:p>
        </w:tc>
        <w:tc>
          <w:tcPr>
            <w:tcW w:w="1559" w:type="dxa"/>
            <w:vAlign w:val="center"/>
          </w:tcPr>
          <w:p w:rsidR="00246ACB" w:rsidRPr="00E80453" w:rsidRDefault="00246ACB" w:rsidP="00C5606E">
            <w:pPr>
              <w:pStyle w:val="ConsPlusNormal"/>
              <w:jc w:val="center"/>
              <w:rPr>
                <w:rFonts w:ascii="Times New Roman" w:hAnsi="Times New Roman" w:cs="Times New Roman"/>
                <w:sz w:val="26"/>
                <w:szCs w:val="26"/>
              </w:rPr>
            </w:pPr>
          </w:p>
        </w:tc>
        <w:tc>
          <w:tcPr>
            <w:tcW w:w="1418" w:type="dxa"/>
            <w:vAlign w:val="center"/>
          </w:tcPr>
          <w:p w:rsidR="00246ACB" w:rsidRPr="00E80453" w:rsidRDefault="00246ACB" w:rsidP="00C5606E">
            <w:pPr>
              <w:pStyle w:val="ConsPlusNormal"/>
              <w:jc w:val="center"/>
              <w:rPr>
                <w:rFonts w:ascii="Times New Roman" w:hAnsi="Times New Roman" w:cs="Times New Roman"/>
                <w:sz w:val="26"/>
                <w:szCs w:val="26"/>
              </w:rPr>
            </w:pPr>
          </w:p>
        </w:tc>
      </w:tr>
      <w:tr w:rsidR="00246ACB" w:rsidRPr="00E80453" w:rsidTr="0038162D">
        <w:tc>
          <w:tcPr>
            <w:tcW w:w="4111" w:type="dxa"/>
          </w:tcPr>
          <w:p w:rsidR="00246ACB" w:rsidRPr="00E80453" w:rsidRDefault="00246ACB" w:rsidP="00C5606E">
            <w:pPr>
              <w:pStyle w:val="ConsPlusNormal"/>
              <w:jc w:val="both"/>
              <w:rPr>
                <w:rFonts w:ascii="Times New Roman" w:hAnsi="Times New Roman" w:cs="Times New Roman"/>
                <w:sz w:val="26"/>
                <w:szCs w:val="26"/>
              </w:rPr>
            </w:pPr>
            <w:r w:rsidRPr="00E80453">
              <w:rPr>
                <w:rFonts w:ascii="Times New Roman" w:hAnsi="Times New Roman" w:cs="Times New Roman"/>
                <w:sz w:val="26"/>
                <w:szCs w:val="26"/>
              </w:rPr>
              <w:t>- среднесписочная численность</w:t>
            </w:r>
            <w:r w:rsidR="001260F2" w:rsidRPr="00E80453">
              <w:rPr>
                <w:rFonts w:ascii="Times New Roman" w:hAnsi="Times New Roman" w:cs="Times New Roman"/>
                <w:sz w:val="26"/>
                <w:szCs w:val="26"/>
              </w:rPr>
              <w:t>*</w:t>
            </w:r>
            <w:r w:rsidRPr="00E80453">
              <w:rPr>
                <w:rFonts w:ascii="Times New Roman" w:hAnsi="Times New Roman" w:cs="Times New Roman"/>
                <w:sz w:val="26"/>
                <w:szCs w:val="26"/>
              </w:rPr>
              <w:t xml:space="preserve"> работников (без внешних совместителей) за год, в котором получена субсидия</w:t>
            </w:r>
          </w:p>
        </w:tc>
        <w:tc>
          <w:tcPr>
            <w:tcW w:w="993" w:type="dxa"/>
            <w:vAlign w:val="center"/>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единиц</w:t>
            </w:r>
          </w:p>
        </w:tc>
        <w:tc>
          <w:tcPr>
            <w:tcW w:w="1417" w:type="dxa"/>
            <w:vAlign w:val="center"/>
          </w:tcPr>
          <w:p w:rsidR="00246ACB" w:rsidRPr="00E80453" w:rsidRDefault="00246ACB" w:rsidP="00C5606E">
            <w:pPr>
              <w:jc w:val="center"/>
              <w:rPr>
                <w:rFonts w:ascii="Times New Roman" w:hAnsi="Times New Roman" w:cs="Times New Roman"/>
                <w:sz w:val="26"/>
                <w:szCs w:val="26"/>
              </w:rPr>
            </w:pPr>
          </w:p>
        </w:tc>
        <w:tc>
          <w:tcPr>
            <w:tcW w:w="1559" w:type="dxa"/>
            <w:vAlign w:val="center"/>
          </w:tcPr>
          <w:p w:rsidR="00246ACB" w:rsidRPr="00E80453" w:rsidRDefault="00246ACB" w:rsidP="00C5606E">
            <w:pPr>
              <w:jc w:val="center"/>
              <w:rPr>
                <w:rFonts w:ascii="Times New Roman" w:hAnsi="Times New Roman" w:cs="Times New Roman"/>
                <w:sz w:val="26"/>
                <w:szCs w:val="26"/>
              </w:rPr>
            </w:pPr>
          </w:p>
        </w:tc>
        <w:tc>
          <w:tcPr>
            <w:tcW w:w="1418" w:type="dxa"/>
            <w:vAlign w:val="center"/>
          </w:tcPr>
          <w:p w:rsidR="00246ACB" w:rsidRPr="00E80453" w:rsidRDefault="00246ACB" w:rsidP="00C5606E">
            <w:pPr>
              <w:jc w:val="center"/>
              <w:rPr>
                <w:rFonts w:ascii="Times New Roman" w:hAnsi="Times New Roman" w:cs="Times New Roman"/>
                <w:sz w:val="26"/>
                <w:szCs w:val="26"/>
              </w:rPr>
            </w:pPr>
          </w:p>
        </w:tc>
      </w:tr>
      <w:tr w:rsidR="00246ACB" w:rsidRPr="00E80453" w:rsidTr="0038162D">
        <w:tc>
          <w:tcPr>
            <w:tcW w:w="4111" w:type="dxa"/>
          </w:tcPr>
          <w:p w:rsidR="00246ACB" w:rsidRPr="00E80453" w:rsidRDefault="00246ACB" w:rsidP="00246ACB">
            <w:pPr>
              <w:pStyle w:val="ConsPlusNormal"/>
              <w:numPr>
                <w:ilvl w:val="0"/>
                <w:numId w:val="21"/>
              </w:numPr>
              <w:ind w:left="80" w:firstLine="0"/>
              <w:jc w:val="both"/>
              <w:rPr>
                <w:rFonts w:ascii="Times New Roman" w:hAnsi="Times New Roman" w:cs="Times New Roman"/>
                <w:sz w:val="26"/>
                <w:szCs w:val="26"/>
              </w:rPr>
            </w:pPr>
            <w:r w:rsidRPr="00E80453">
              <w:rPr>
                <w:rFonts w:ascii="Times New Roman" w:hAnsi="Times New Roman" w:cs="Times New Roman"/>
                <w:sz w:val="26"/>
                <w:szCs w:val="26"/>
              </w:rPr>
              <w:t xml:space="preserve">Уровень среднемесячной заработной платы работников </w:t>
            </w:r>
          </w:p>
        </w:tc>
        <w:tc>
          <w:tcPr>
            <w:tcW w:w="993" w:type="dxa"/>
            <w:vAlign w:val="center"/>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рублей</w:t>
            </w:r>
          </w:p>
        </w:tc>
        <w:tc>
          <w:tcPr>
            <w:tcW w:w="1417" w:type="dxa"/>
            <w:vAlign w:val="center"/>
          </w:tcPr>
          <w:p w:rsidR="00246ACB" w:rsidRPr="00E80453" w:rsidRDefault="00246ACB" w:rsidP="00C5606E">
            <w:pPr>
              <w:pStyle w:val="ConsPlusNormal"/>
              <w:jc w:val="center"/>
              <w:rPr>
                <w:rFonts w:ascii="Times New Roman" w:hAnsi="Times New Roman" w:cs="Times New Roman"/>
                <w:sz w:val="26"/>
                <w:szCs w:val="26"/>
              </w:rPr>
            </w:pPr>
          </w:p>
        </w:tc>
        <w:tc>
          <w:tcPr>
            <w:tcW w:w="1559" w:type="dxa"/>
            <w:vAlign w:val="center"/>
          </w:tcPr>
          <w:p w:rsidR="00246ACB" w:rsidRPr="00E80453" w:rsidRDefault="00246ACB" w:rsidP="00C5606E">
            <w:pPr>
              <w:pStyle w:val="ConsPlusNormal"/>
              <w:jc w:val="center"/>
              <w:rPr>
                <w:rFonts w:ascii="Times New Roman" w:hAnsi="Times New Roman" w:cs="Times New Roman"/>
                <w:sz w:val="26"/>
                <w:szCs w:val="26"/>
              </w:rPr>
            </w:pPr>
          </w:p>
        </w:tc>
        <w:tc>
          <w:tcPr>
            <w:tcW w:w="1418" w:type="dxa"/>
            <w:vAlign w:val="center"/>
          </w:tcPr>
          <w:p w:rsidR="00246ACB" w:rsidRPr="00E80453" w:rsidRDefault="00246ACB" w:rsidP="00C5606E">
            <w:pPr>
              <w:pStyle w:val="ConsPlusNormal"/>
              <w:jc w:val="center"/>
              <w:rPr>
                <w:rFonts w:ascii="Times New Roman" w:hAnsi="Times New Roman" w:cs="Times New Roman"/>
                <w:sz w:val="26"/>
                <w:szCs w:val="26"/>
              </w:rPr>
            </w:pPr>
          </w:p>
        </w:tc>
      </w:tr>
      <w:tr w:rsidR="00246ACB" w:rsidRPr="00E80453" w:rsidTr="0038162D">
        <w:tc>
          <w:tcPr>
            <w:tcW w:w="4111" w:type="dxa"/>
          </w:tcPr>
          <w:p w:rsidR="00246ACB" w:rsidRPr="00E80453" w:rsidRDefault="00246ACB" w:rsidP="00246ACB">
            <w:pPr>
              <w:pStyle w:val="ConsPlusNormal"/>
              <w:numPr>
                <w:ilvl w:val="0"/>
                <w:numId w:val="21"/>
              </w:numPr>
              <w:ind w:left="80" w:firstLine="0"/>
              <w:jc w:val="both"/>
              <w:rPr>
                <w:rFonts w:ascii="Times New Roman" w:hAnsi="Times New Roman" w:cs="Times New Roman"/>
                <w:sz w:val="26"/>
                <w:szCs w:val="26"/>
              </w:rPr>
            </w:pPr>
            <w:r w:rsidRPr="00E80453">
              <w:rPr>
                <w:rFonts w:ascii="Times New Roman" w:hAnsi="Times New Roman" w:cs="Times New Roman"/>
                <w:sz w:val="26"/>
                <w:szCs w:val="26"/>
              </w:rPr>
              <w:t>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w:t>
            </w:r>
            <w:r w:rsidR="00C0120F" w:rsidRPr="00E80453">
              <w:rPr>
                <w:rFonts w:ascii="Times New Roman" w:hAnsi="Times New Roman" w:cs="Times New Roman"/>
                <w:sz w:val="26"/>
                <w:szCs w:val="26"/>
              </w:rPr>
              <w:t xml:space="preserve"> в</w:t>
            </w:r>
            <w:r w:rsidRPr="00E80453">
              <w:rPr>
                <w:rFonts w:ascii="Times New Roman" w:hAnsi="Times New Roman" w:cs="Times New Roman"/>
                <w:sz w:val="26"/>
                <w:szCs w:val="26"/>
              </w:rPr>
              <w:t xml:space="preserve"> постоянных ценах 2014 года, %</w:t>
            </w:r>
          </w:p>
        </w:tc>
        <w:tc>
          <w:tcPr>
            <w:tcW w:w="993" w:type="dxa"/>
            <w:vAlign w:val="center"/>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w:t>
            </w:r>
          </w:p>
        </w:tc>
        <w:tc>
          <w:tcPr>
            <w:tcW w:w="1417" w:type="dxa"/>
            <w:vAlign w:val="center"/>
          </w:tcPr>
          <w:p w:rsidR="00246ACB" w:rsidRPr="00E80453" w:rsidRDefault="00246ACB" w:rsidP="00C5606E">
            <w:pPr>
              <w:pStyle w:val="ConsPlusNormal"/>
              <w:jc w:val="center"/>
              <w:rPr>
                <w:rFonts w:ascii="Times New Roman" w:hAnsi="Times New Roman" w:cs="Times New Roman"/>
                <w:sz w:val="26"/>
                <w:szCs w:val="26"/>
              </w:rPr>
            </w:pPr>
          </w:p>
        </w:tc>
        <w:tc>
          <w:tcPr>
            <w:tcW w:w="1559" w:type="dxa"/>
            <w:vAlign w:val="center"/>
          </w:tcPr>
          <w:p w:rsidR="00246ACB" w:rsidRPr="00E80453" w:rsidRDefault="00246ACB" w:rsidP="00C5606E">
            <w:pPr>
              <w:pStyle w:val="ConsPlusNormal"/>
              <w:jc w:val="center"/>
              <w:rPr>
                <w:rFonts w:ascii="Times New Roman" w:hAnsi="Times New Roman" w:cs="Times New Roman"/>
                <w:sz w:val="26"/>
                <w:szCs w:val="26"/>
              </w:rPr>
            </w:pPr>
          </w:p>
        </w:tc>
        <w:tc>
          <w:tcPr>
            <w:tcW w:w="1418" w:type="dxa"/>
            <w:vAlign w:val="center"/>
          </w:tcPr>
          <w:p w:rsidR="00246ACB" w:rsidRPr="00E80453" w:rsidRDefault="00246ACB" w:rsidP="00C5606E">
            <w:pPr>
              <w:pStyle w:val="ConsPlusNormal"/>
              <w:jc w:val="center"/>
              <w:rPr>
                <w:rFonts w:ascii="Times New Roman" w:hAnsi="Times New Roman" w:cs="Times New Roman"/>
                <w:sz w:val="26"/>
                <w:szCs w:val="26"/>
              </w:rPr>
            </w:pPr>
          </w:p>
        </w:tc>
      </w:tr>
      <w:tr w:rsidR="00246ACB" w:rsidRPr="00E80453" w:rsidTr="0038162D">
        <w:tc>
          <w:tcPr>
            <w:tcW w:w="4111" w:type="dxa"/>
          </w:tcPr>
          <w:p w:rsidR="00246ACB" w:rsidRPr="00E80453" w:rsidRDefault="00246ACB" w:rsidP="00C5606E">
            <w:pPr>
              <w:pStyle w:val="ConsPlusNormal"/>
              <w:jc w:val="both"/>
              <w:rPr>
                <w:rFonts w:ascii="Times New Roman" w:hAnsi="Times New Roman" w:cs="Times New Roman"/>
                <w:sz w:val="26"/>
                <w:szCs w:val="26"/>
              </w:rPr>
            </w:pPr>
            <w:r w:rsidRPr="00E80453">
              <w:rPr>
                <w:rFonts w:ascii="Times New Roman" w:hAnsi="Times New Roman" w:cs="Times New Roman"/>
                <w:sz w:val="26"/>
                <w:szCs w:val="26"/>
              </w:rPr>
              <w:t>- оборот (выручка) за год, в котором получена субсидия</w:t>
            </w:r>
          </w:p>
        </w:tc>
        <w:tc>
          <w:tcPr>
            <w:tcW w:w="993" w:type="dxa"/>
            <w:vAlign w:val="center"/>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рублей</w:t>
            </w:r>
          </w:p>
        </w:tc>
        <w:tc>
          <w:tcPr>
            <w:tcW w:w="1417" w:type="dxa"/>
            <w:vAlign w:val="center"/>
          </w:tcPr>
          <w:p w:rsidR="00246ACB" w:rsidRPr="00E80453" w:rsidRDefault="00246ACB" w:rsidP="00C5606E">
            <w:pPr>
              <w:pStyle w:val="ConsPlusNormal"/>
              <w:jc w:val="center"/>
              <w:rPr>
                <w:rFonts w:ascii="Times New Roman" w:hAnsi="Times New Roman" w:cs="Times New Roman"/>
                <w:sz w:val="26"/>
                <w:szCs w:val="26"/>
              </w:rPr>
            </w:pPr>
          </w:p>
        </w:tc>
        <w:tc>
          <w:tcPr>
            <w:tcW w:w="1559" w:type="dxa"/>
            <w:vAlign w:val="center"/>
          </w:tcPr>
          <w:p w:rsidR="00246ACB" w:rsidRPr="00E80453" w:rsidRDefault="00246ACB" w:rsidP="00C5606E">
            <w:pPr>
              <w:pStyle w:val="ConsPlusNormal"/>
              <w:jc w:val="center"/>
              <w:rPr>
                <w:rFonts w:ascii="Times New Roman" w:hAnsi="Times New Roman" w:cs="Times New Roman"/>
                <w:sz w:val="26"/>
                <w:szCs w:val="26"/>
              </w:rPr>
            </w:pPr>
          </w:p>
        </w:tc>
        <w:tc>
          <w:tcPr>
            <w:tcW w:w="1418" w:type="dxa"/>
            <w:vAlign w:val="center"/>
          </w:tcPr>
          <w:p w:rsidR="00246ACB" w:rsidRPr="00E80453" w:rsidRDefault="00246ACB" w:rsidP="00C5606E">
            <w:pPr>
              <w:jc w:val="center"/>
              <w:rPr>
                <w:rFonts w:ascii="Times New Roman" w:hAnsi="Times New Roman" w:cs="Times New Roman"/>
                <w:sz w:val="26"/>
                <w:szCs w:val="26"/>
              </w:rPr>
            </w:pPr>
          </w:p>
        </w:tc>
      </w:tr>
      <w:tr w:rsidR="00246ACB" w:rsidRPr="00E80453" w:rsidTr="0038162D">
        <w:tc>
          <w:tcPr>
            <w:tcW w:w="4111" w:type="dxa"/>
          </w:tcPr>
          <w:p w:rsidR="00246ACB" w:rsidRPr="00E80453" w:rsidRDefault="00246ACB" w:rsidP="00C5606E">
            <w:pPr>
              <w:pStyle w:val="ConsPlusNormal"/>
              <w:jc w:val="both"/>
              <w:rPr>
                <w:rFonts w:ascii="Times New Roman" w:hAnsi="Times New Roman" w:cs="Times New Roman"/>
                <w:sz w:val="26"/>
                <w:szCs w:val="26"/>
              </w:rPr>
            </w:pPr>
            <w:r w:rsidRPr="00E80453">
              <w:rPr>
                <w:rFonts w:ascii="Times New Roman" w:hAnsi="Times New Roman" w:cs="Times New Roman"/>
                <w:sz w:val="26"/>
                <w:szCs w:val="26"/>
              </w:rPr>
              <w:t>- оборот (выручка) за год, в котором получена субсидия</w:t>
            </w:r>
          </w:p>
        </w:tc>
        <w:tc>
          <w:tcPr>
            <w:tcW w:w="993" w:type="dxa"/>
            <w:vAlign w:val="center"/>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рублей</w:t>
            </w:r>
          </w:p>
        </w:tc>
        <w:tc>
          <w:tcPr>
            <w:tcW w:w="1417" w:type="dxa"/>
            <w:vAlign w:val="center"/>
          </w:tcPr>
          <w:p w:rsidR="00246ACB" w:rsidRPr="00E80453" w:rsidRDefault="00246ACB" w:rsidP="00C5606E">
            <w:pPr>
              <w:pStyle w:val="ConsPlusNormal"/>
              <w:jc w:val="center"/>
              <w:rPr>
                <w:rFonts w:ascii="Times New Roman" w:hAnsi="Times New Roman" w:cs="Times New Roman"/>
                <w:sz w:val="26"/>
                <w:szCs w:val="26"/>
              </w:rPr>
            </w:pPr>
          </w:p>
        </w:tc>
        <w:tc>
          <w:tcPr>
            <w:tcW w:w="1559" w:type="dxa"/>
            <w:vAlign w:val="center"/>
          </w:tcPr>
          <w:p w:rsidR="00246ACB" w:rsidRPr="00E80453" w:rsidRDefault="00246ACB" w:rsidP="00C5606E">
            <w:pPr>
              <w:pStyle w:val="ConsPlusNormal"/>
              <w:jc w:val="center"/>
              <w:rPr>
                <w:rFonts w:ascii="Times New Roman" w:hAnsi="Times New Roman" w:cs="Times New Roman"/>
                <w:sz w:val="26"/>
                <w:szCs w:val="26"/>
              </w:rPr>
            </w:pPr>
          </w:p>
        </w:tc>
        <w:tc>
          <w:tcPr>
            <w:tcW w:w="1418" w:type="dxa"/>
            <w:vAlign w:val="center"/>
          </w:tcPr>
          <w:p w:rsidR="00246ACB" w:rsidRPr="00E80453" w:rsidRDefault="00246ACB" w:rsidP="00C5606E">
            <w:pPr>
              <w:jc w:val="center"/>
              <w:rPr>
                <w:rFonts w:ascii="Times New Roman" w:hAnsi="Times New Roman" w:cs="Times New Roman"/>
                <w:sz w:val="26"/>
                <w:szCs w:val="26"/>
              </w:rPr>
            </w:pPr>
          </w:p>
        </w:tc>
      </w:tr>
      <w:tr w:rsidR="00246ACB" w:rsidRPr="00E80453" w:rsidTr="0038162D">
        <w:tc>
          <w:tcPr>
            <w:tcW w:w="4111" w:type="dxa"/>
          </w:tcPr>
          <w:p w:rsidR="00246ACB" w:rsidRPr="00E80453" w:rsidRDefault="00246ACB" w:rsidP="00246ACB">
            <w:pPr>
              <w:pStyle w:val="ConsPlusNormal"/>
              <w:numPr>
                <w:ilvl w:val="0"/>
                <w:numId w:val="21"/>
              </w:numPr>
              <w:ind w:left="80" w:firstLine="0"/>
              <w:jc w:val="both"/>
              <w:rPr>
                <w:rFonts w:ascii="Times New Roman" w:hAnsi="Times New Roman" w:cs="Times New Roman"/>
                <w:sz w:val="26"/>
                <w:szCs w:val="26"/>
              </w:rPr>
            </w:pPr>
            <w:r w:rsidRPr="00E80453">
              <w:rPr>
                <w:rFonts w:ascii="Times New Roman" w:hAnsi="Times New Roman" w:cs="Times New Roman"/>
                <w:sz w:val="26"/>
                <w:szCs w:val="26"/>
              </w:rPr>
              <w:t>Бюджетная эффективность</w:t>
            </w:r>
          </w:p>
        </w:tc>
        <w:tc>
          <w:tcPr>
            <w:tcW w:w="993" w:type="dxa"/>
            <w:vAlign w:val="center"/>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w:t>
            </w:r>
          </w:p>
        </w:tc>
        <w:tc>
          <w:tcPr>
            <w:tcW w:w="1417" w:type="dxa"/>
            <w:vAlign w:val="center"/>
          </w:tcPr>
          <w:p w:rsidR="00246ACB" w:rsidRPr="00E80453" w:rsidRDefault="00246ACB" w:rsidP="00C5606E">
            <w:pPr>
              <w:pStyle w:val="ConsPlusNormal"/>
              <w:jc w:val="center"/>
              <w:rPr>
                <w:rFonts w:ascii="Times New Roman" w:hAnsi="Times New Roman" w:cs="Times New Roman"/>
                <w:sz w:val="26"/>
                <w:szCs w:val="26"/>
              </w:rPr>
            </w:pPr>
          </w:p>
        </w:tc>
        <w:tc>
          <w:tcPr>
            <w:tcW w:w="1559" w:type="dxa"/>
            <w:vAlign w:val="center"/>
          </w:tcPr>
          <w:p w:rsidR="00246ACB" w:rsidRPr="00E80453" w:rsidRDefault="00246ACB" w:rsidP="00C5606E">
            <w:pPr>
              <w:pStyle w:val="ConsPlusNormal"/>
              <w:jc w:val="center"/>
              <w:rPr>
                <w:rFonts w:ascii="Times New Roman" w:hAnsi="Times New Roman" w:cs="Times New Roman"/>
                <w:sz w:val="26"/>
                <w:szCs w:val="26"/>
              </w:rPr>
            </w:pPr>
          </w:p>
        </w:tc>
        <w:tc>
          <w:tcPr>
            <w:tcW w:w="1418" w:type="dxa"/>
            <w:vAlign w:val="center"/>
          </w:tcPr>
          <w:p w:rsidR="00246ACB" w:rsidRPr="00E80453" w:rsidRDefault="00246ACB" w:rsidP="00C5606E">
            <w:pPr>
              <w:pStyle w:val="ConsPlusNormal"/>
              <w:jc w:val="center"/>
              <w:rPr>
                <w:rFonts w:ascii="Times New Roman" w:hAnsi="Times New Roman" w:cs="Times New Roman"/>
                <w:sz w:val="26"/>
                <w:szCs w:val="26"/>
              </w:rPr>
            </w:pPr>
          </w:p>
        </w:tc>
      </w:tr>
      <w:tr w:rsidR="00246ACB" w:rsidRPr="00E80453" w:rsidTr="0038162D">
        <w:tc>
          <w:tcPr>
            <w:tcW w:w="4111" w:type="dxa"/>
          </w:tcPr>
          <w:p w:rsidR="00246ACB" w:rsidRPr="00E80453" w:rsidRDefault="00246ACB" w:rsidP="00C5606E">
            <w:pPr>
              <w:pStyle w:val="ConsPlusNormal"/>
              <w:jc w:val="both"/>
              <w:rPr>
                <w:rFonts w:ascii="Times New Roman" w:hAnsi="Times New Roman" w:cs="Times New Roman"/>
                <w:sz w:val="26"/>
                <w:szCs w:val="26"/>
              </w:rPr>
            </w:pPr>
            <w:r w:rsidRPr="00E80453">
              <w:rPr>
                <w:rFonts w:ascii="Times New Roman" w:hAnsi="Times New Roman" w:cs="Times New Roman"/>
                <w:sz w:val="26"/>
                <w:szCs w:val="26"/>
              </w:rPr>
              <w:t>Налоговые отчисления во все уровни бюджетов за год, в котором получена субсидия, руб.</w:t>
            </w:r>
          </w:p>
        </w:tc>
        <w:tc>
          <w:tcPr>
            <w:tcW w:w="993" w:type="dxa"/>
            <w:vAlign w:val="center"/>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рублей</w:t>
            </w:r>
          </w:p>
        </w:tc>
        <w:tc>
          <w:tcPr>
            <w:tcW w:w="1417" w:type="dxa"/>
            <w:vAlign w:val="center"/>
          </w:tcPr>
          <w:p w:rsidR="00246ACB" w:rsidRPr="00E80453" w:rsidRDefault="00246ACB" w:rsidP="00C5606E">
            <w:pPr>
              <w:pStyle w:val="ConsPlusNormal"/>
              <w:jc w:val="center"/>
              <w:rPr>
                <w:rFonts w:ascii="Times New Roman" w:hAnsi="Times New Roman" w:cs="Times New Roman"/>
                <w:sz w:val="26"/>
                <w:szCs w:val="26"/>
              </w:rPr>
            </w:pPr>
          </w:p>
        </w:tc>
        <w:tc>
          <w:tcPr>
            <w:tcW w:w="1559" w:type="dxa"/>
            <w:vAlign w:val="center"/>
          </w:tcPr>
          <w:p w:rsidR="00246ACB" w:rsidRPr="00E80453" w:rsidRDefault="00246ACB" w:rsidP="00C5606E">
            <w:pPr>
              <w:pStyle w:val="ConsPlusNormal"/>
              <w:jc w:val="center"/>
              <w:rPr>
                <w:rFonts w:ascii="Times New Roman" w:hAnsi="Times New Roman" w:cs="Times New Roman"/>
                <w:sz w:val="26"/>
                <w:szCs w:val="26"/>
              </w:rPr>
            </w:pPr>
          </w:p>
        </w:tc>
        <w:tc>
          <w:tcPr>
            <w:tcW w:w="1418" w:type="dxa"/>
            <w:vAlign w:val="center"/>
          </w:tcPr>
          <w:p w:rsidR="00246ACB" w:rsidRPr="00E80453" w:rsidRDefault="00246ACB" w:rsidP="00C5606E">
            <w:pPr>
              <w:jc w:val="center"/>
              <w:rPr>
                <w:rFonts w:ascii="Times New Roman" w:hAnsi="Times New Roman" w:cs="Times New Roman"/>
                <w:sz w:val="26"/>
                <w:szCs w:val="26"/>
              </w:rPr>
            </w:pPr>
          </w:p>
        </w:tc>
      </w:tr>
    </w:tbl>
    <w:p w:rsidR="00246ACB" w:rsidRPr="00E80453" w:rsidRDefault="00246ACB" w:rsidP="00246ACB">
      <w:pPr>
        <w:pStyle w:val="ConsPlusNormal"/>
        <w:rPr>
          <w:rFonts w:ascii="Times New Roman" w:hAnsi="Times New Roman" w:cs="Times New Roman"/>
          <w:sz w:val="26"/>
          <w:szCs w:val="26"/>
        </w:rPr>
      </w:pPr>
    </w:p>
    <w:p w:rsidR="00246ACB" w:rsidRPr="00E80453" w:rsidRDefault="00246ACB" w:rsidP="00246ACB">
      <w:pPr>
        <w:pStyle w:val="ConsPlusNormal"/>
        <w:numPr>
          <w:ilvl w:val="0"/>
          <w:numId w:val="20"/>
        </w:numPr>
        <w:ind w:left="0" w:hanging="17"/>
        <w:jc w:val="center"/>
        <w:rPr>
          <w:rFonts w:ascii="Times New Roman" w:hAnsi="Times New Roman" w:cs="Times New Roman"/>
          <w:sz w:val="26"/>
          <w:szCs w:val="26"/>
        </w:rPr>
      </w:pPr>
      <w:r w:rsidRPr="00E80453">
        <w:rPr>
          <w:rFonts w:ascii="Times New Roman" w:hAnsi="Times New Roman" w:cs="Times New Roman"/>
          <w:sz w:val="26"/>
          <w:szCs w:val="26"/>
        </w:rPr>
        <w:t xml:space="preserve">Пояснительная записка к отчету </w:t>
      </w:r>
    </w:p>
    <w:p w:rsidR="00246ACB" w:rsidRPr="00E80453" w:rsidRDefault="00246ACB" w:rsidP="00246ACB">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о достижении целевых показателей за ____ год</w:t>
      </w:r>
    </w:p>
    <w:p w:rsidR="00246ACB" w:rsidRPr="00E80453" w:rsidRDefault="00246ACB" w:rsidP="00246ACB">
      <w:pPr>
        <w:pStyle w:val="ConsPlusNormal"/>
        <w:rPr>
          <w:rFonts w:ascii="Times New Roman" w:hAnsi="Times New Roman" w:cs="Times New Roman"/>
          <w:sz w:val="26"/>
          <w:szCs w:val="26"/>
        </w:rPr>
      </w:pP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t xml:space="preserve">1. </w:t>
      </w:r>
      <w:r w:rsidR="00246ACB" w:rsidRPr="00E80453">
        <w:rPr>
          <w:rFonts w:ascii="Times New Roman" w:hAnsi="Times New Roman" w:cs="Times New Roman"/>
          <w:sz w:val="26"/>
          <w:szCs w:val="26"/>
        </w:rPr>
        <w:t>Количество вновь созданных рабочих мест. Под вновь созданным рабочим местом понимается созданная штатная (должностная) единица на условиях полного или неполного рабочего дня (смены), без учета внешних совместителей, включая вновь зарегистрированных ИП:</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Приводится расчет показателя и пояснения к нему.</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Приложения:</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-форм</w:t>
      </w:r>
      <w:r w:rsidR="002A4325">
        <w:rPr>
          <w:rFonts w:ascii="Times New Roman" w:hAnsi="Times New Roman" w:cs="Times New Roman"/>
          <w:sz w:val="26"/>
          <w:szCs w:val="26"/>
        </w:rPr>
        <w:t>а</w:t>
      </w:r>
      <w:r w:rsidR="00246ACB" w:rsidRPr="00E80453">
        <w:rPr>
          <w:rFonts w:ascii="Times New Roman" w:hAnsi="Times New Roman" w:cs="Times New Roman"/>
          <w:sz w:val="26"/>
          <w:szCs w:val="26"/>
        </w:rPr>
        <w:t xml:space="preserve"> по КНД 1110018 </w:t>
      </w:r>
      <w:r w:rsidR="006E126C" w:rsidRPr="00E80453">
        <w:rPr>
          <w:rFonts w:ascii="Times New Roman" w:hAnsi="Times New Roman" w:cs="Times New Roman"/>
          <w:sz w:val="26"/>
          <w:szCs w:val="26"/>
        </w:rPr>
        <w:t>«</w:t>
      </w:r>
      <w:r w:rsidR="00246ACB" w:rsidRPr="00E80453">
        <w:rPr>
          <w:rFonts w:ascii="Times New Roman" w:hAnsi="Times New Roman" w:cs="Times New Roman"/>
          <w:sz w:val="26"/>
          <w:szCs w:val="26"/>
        </w:rPr>
        <w:t>Сведения о среднесписочной численности работников за предшествующий календарный год</w:t>
      </w:r>
      <w:r w:rsidR="006E126C" w:rsidRPr="00E80453">
        <w:rPr>
          <w:rFonts w:ascii="Times New Roman" w:hAnsi="Times New Roman" w:cs="Times New Roman"/>
          <w:sz w:val="26"/>
          <w:szCs w:val="26"/>
        </w:rPr>
        <w:t>»</w:t>
      </w:r>
      <w:r w:rsidR="00246ACB" w:rsidRPr="00E80453">
        <w:rPr>
          <w:rFonts w:ascii="Times New Roman" w:hAnsi="Times New Roman" w:cs="Times New Roman"/>
          <w:sz w:val="26"/>
          <w:szCs w:val="26"/>
        </w:rPr>
        <w:t xml:space="preserve"> - предоставляется за год, в котором получена субсидия;</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-форм</w:t>
      </w:r>
      <w:r w:rsidR="002A4325">
        <w:rPr>
          <w:rFonts w:ascii="Times New Roman" w:hAnsi="Times New Roman" w:cs="Times New Roman"/>
          <w:sz w:val="26"/>
          <w:szCs w:val="26"/>
        </w:rPr>
        <w:t>а</w:t>
      </w:r>
      <w:r w:rsidR="00246ACB" w:rsidRPr="00E80453">
        <w:rPr>
          <w:rFonts w:ascii="Times New Roman" w:hAnsi="Times New Roman" w:cs="Times New Roman"/>
          <w:sz w:val="26"/>
          <w:szCs w:val="26"/>
        </w:rPr>
        <w:t xml:space="preserve"> по КНД 1151111 </w:t>
      </w:r>
      <w:r w:rsidR="006E126C" w:rsidRPr="00E80453">
        <w:rPr>
          <w:rFonts w:ascii="Times New Roman" w:hAnsi="Times New Roman" w:cs="Times New Roman"/>
          <w:sz w:val="26"/>
          <w:szCs w:val="26"/>
        </w:rPr>
        <w:t>«</w:t>
      </w:r>
      <w:r w:rsidR="00246ACB" w:rsidRPr="00E80453">
        <w:rPr>
          <w:rFonts w:ascii="Times New Roman" w:hAnsi="Times New Roman" w:cs="Times New Roman"/>
          <w:sz w:val="26"/>
          <w:szCs w:val="26"/>
        </w:rPr>
        <w:t>Расчет по страховым взносам</w:t>
      </w:r>
      <w:r w:rsidR="006E126C" w:rsidRPr="00E80453">
        <w:rPr>
          <w:rFonts w:ascii="Times New Roman" w:hAnsi="Times New Roman" w:cs="Times New Roman"/>
          <w:sz w:val="26"/>
          <w:szCs w:val="26"/>
        </w:rPr>
        <w:t>»</w:t>
      </w:r>
      <w:r w:rsidR="00246ACB" w:rsidRPr="00E80453">
        <w:rPr>
          <w:rFonts w:ascii="Times New Roman" w:hAnsi="Times New Roman" w:cs="Times New Roman"/>
          <w:sz w:val="26"/>
          <w:szCs w:val="26"/>
        </w:rPr>
        <w:t xml:space="preserve"> - предоставля</w:t>
      </w:r>
      <w:r w:rsidR="002A4325">
        <w:rPr>
          <w:rFonts w:ascii="Times New Roman" w:hAnsi="Times New Roman" w:cs="Times New Roman"/>
          <w:sz w:val="26"/>
          <w:szCs w:val="26"/>
        </w:rPr>
        <w:t>ю</w:t>
      </w:r>
      <w:r w:rsidR="00246ACB" w:rsidRPr="00E80453">
        <w:rPr>
          <w:rFonts w:ascii="Times New Roman" w:hAnsi="Times New Roman" w:cs="Times New Roman"/>
          <w:sz w:val="26"/>
          <w:szCs w:val="26"/>
        </w:rPr>
        <w:t>тся разделы 1 (приложения 1, 2) и 2 за год, в котором получена субсидия.</w:t>
      </w:r>
    </w:p>
    <w:p w:rsidR="00246ACB" w:rsidRPr="00E80453" w:rsidRDefault="00246ACB" w:rsidP="00ED3158">
      <w:pPr>
        <w:pStyle w:val="ConsPlusNormal"/>
        <w:tabs>
          <w:tab w:val="left" w:pos="709"/>
        </w:tabs>
        <w:jc w:val="both"/>
        <w:rPr>
          <w:rFonts w:ascii="Times New Roman" w:hAnsi="Times New Roman" w:cs="Times New Roman"/>
          <w:sz w:val="26"/>
          <w:szCs w:val="26"/>
        </w:rPr>
      </w:pP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t xml:space="preserve">2. </w:t>
      </w:r>
      <w:r w:rsidR="00246ACB" w:rsidRPr="00E80453">
        <w:rPr>
          <w:rFonts w:ascii="Times New Roman" w:hAnsi="Times New Roman" w:cs="Times New Roman"/>
          <w:sz w:val="26"/>
          <w:szCs w:val="26"/>
        </w:rPr>
        <w:t>Расчет среднесписочной численности⃰ работников в целом по организации (чел.) без учета внешних совместителей:</w:t>
      </w:r>
    </w:p>
    <w:p w:rsidR="00246ACB" w:rsidRPr="00E80453" w:rsidRDefault="00246ACB" w:rsidP="00ED3158">
      <w:pPr>
        <w:pStyle w:val="ConsPlusNormal"/>
        <w:tabs>
          <w:tab w:val="left" w:pos="709"/>
        </w:tabs>
        <w:jc w:val="both"/>
        <w:rPr>
          <w:rFonts w:ascii="Times New Roman" w:hAnsi="Times New Roman" w:cs="Times New Roman"/>
          <w:sz w:val="26"/>
          <w:szCs w:val="26"/>
        </w:rPr>
      </w:pP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Приводится расчет показателей и пояснения к нему.</w:t>
      </w:r>
    </w:p>
    <w:p w:rsidR="00246ACB" w:rsidRPr="00E80453" w:rsidRDefault="00246ACB" w:rsidP="00ED3158">
      <w:pPr>
        <w:pStyle w:val="ConsPlusNormal"/>
        <w:tabs>
          <w:tab w:val="left" w:pos="709"/>
        </w:tabs>
        <w:jc w:val="both"/>
        <w:rPr>
          <w:rFonts w:ascii="Times New Roman" w:hAnsi="Times New Roman" w:cs="Times New Roman"/>
          <w:sz w:val="26"/>
          <w:szCs w:val="26"/>
        </w:rPr>
      </w:pPr>
    </w:p>
    <w:p w:rsidR="002A4325"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 Рассчитывается в с</w:t>
      </w:r>
      <w:r w:rsidR="002A6A7C">
        <w:rPr>
          <w:rFonts w:ascii="Times New Roman" w:hAnsi="Times New Roman" w:cs="Times New Roman"/>
          <w:sz w:val="26"/>
          <w:szCs w:val="26"/>
        </w:rPr>
        <w:t>оответствии с пунктами 78 - 81 п</w:t>
      </w:r>
      <w:r w:rsidR="00246ACB" w:rsidRPr="00E80453">
        <w:rPr>
          <w:rFonts w:ascii="Times New Roman" w:hAnsi="Times New Roman" w:cs="Times New Roman"/>
          <w:sz w:val="26"/>
          <w:szCs w:val="26"/>
        </w:rPr>
        <w:t xml:space="preserve">риказа Федеральной службы государственной статистики от 28 октября 2013 года </w:t>
      </w:r>
      <w:r w:rsidR="00493196" w:rsidRPr="00E80453">
        <w:rPr>
          <w:rFonts w:ascii="Times New Roman" w:hAnsi="Times New Roman" w:cs="Times New Roman"/>
          <w:sz w:val="26"/>
          <w:szCs w:val="26"/>
        </w:rPr>
        <w:t>№</w:t>
      </w:r>
      <w:r w:rsidR="00246ACB" w:rsidRPr="00E80453">
        <w:rPr>
          <w:rFonts w:ascii="Times New Roman" w:hAnsi="Times New Roman" w:cs="Times New Roman"/>
          <w:sz w:val="26"/>
          <w:szCs w:val="26"/>
        </w:rPr>
        <w:t xml:space="preserve"> 428 </w:t>
      </w:r>
      <w:r w:rsidR="006E126C" w:rsidRPr="00E80453">
        <w:rPr>
          <w:rFonts w:ascii="Times New Roman" w:hAnsi="Times New Roman" w:cs="Times New Roman"/>
          <w:sz w:val="26"/>
          <w:szCs w:val="26"/>
        </w:rPr>
        <w:t>«</w:t>
      </w:r>
      <w:r w:rsidR="00246ACB" w:rsidRPr="00E80453">
        <w:rPr>
          <w:rFonts w:ascii="Times New Roman" w:hAnsi="Times New Roman" w:cs="Times New Roman"/>
          <w:sz w:val="26"/>
          <w:szCs w:val="26"/>
        </w:rPr>
        <w:t>Об утверждении указаний по заполнению форм федерального статистического наблюдения</w:t>
      </w:r>
      <w:r w:rsidR="006E126C" w:rsidRPr="00E80453">
        <w:rPr>
          <w:rFonts w:ascii="Times New Roman" w:hAnsi="Times New Roman" w:cs="Times New Roman"/>
          <w:sz w:val="26"/>
          <w:szCs w:val="26"/>
        </w:rPr>
        <w:t xml:space="preserve">» </w:t>
      </w:r>
      <w:r w:rsidR="00493196" w:rsidRPr="00E80453">
        <w:rPr>
          <w:rFonts w:ascii="Times New Roman" w:hAnsi="Times New Roman" w:cs="Times New Roman"/>
          <w:sz w:val="26"/>
          <w:szCs w:val="26"/>
        </w:rPr>
        <w:t>№</w:t>
      </w:r>
      <w:r w:rsidR="006E126C" w:rsidRPr="00E80453">
        <w:rPr>
          <w:rFonts w:ascii="Times New Roman" w:hAnsi="Times New Roman" w:cs="Times New Roman"/>
          <w:sz w:val="26"/>
          <w:szCs w:val="26"/>
        </w:rPr>
        <w:t xml:space="preserve"> П-1 «С</w:t>
      </w:r>
      <w:r w:rsidR="00246ACB" w:rsidRPr="00E80453">
        <w:rPr>
          <w:rFonts w:ascii="Times New Roman" w:hAnsi="Times New Roman" w:cs="Times New Roman"/>
          <w:sz w:val="26"/>
          <w:szCs w:val="26"/>
        </w:rPr>
        <w:t>ведения о производстве и отгрузке товаров и услуг</w:t>
      </w:r>
      <w:r w:rsidR="006E126C" w:rsidRPr="00E80453">
        <w:rPr>
          <w:rFonts w:ascii="Times New Roman" w:hAnsi="Times New Roman" w:cs="Times New Roman"/>
          <w:sz w:val="26"/>
          <w:szCs w:val="26"/>
        </w:rPr>
        <w:t>»</w:t>
      </w:r>
      <w:r w:rsidR="00246ACB" w:rsidRPr="00E80453">
        <w:rPr>
          <w:rFonts w:ascii="Times New Roman" w:hAnsi="Times New Roman" w:cs="Times New Roman"/>
          <w:sz w:val="26"/>
          <w:szCs w:val="26"/>
        </w:rPr>
        <w:t xml:space="preserve">, </w:t>
      </w:r>
      <w:r w:rsidR="00493196" w:rsidRPr="00E80453">
        <w:rPr>
          <w:rFonts w:ascii="Times New Roman" w:hAnsi="Times New Roman" w:cs="Times New Roman"/>
          <w:sz w:val="26"/>
          <w:szCs w:val="26"/>
        </w:rPr>
        <w:t>№</w:t>
      </w:r>
      <w:r w:rsidR="00246ACB" w:rsidRPr="00E80453">
        <w:rPr>
          <w:rFonts w:ascii="Times New Roman" w:hAnsi="Times New Roman" w:cs="Times New Roman"/>
          <w:sz w:val="26"/>
          <w:szCs w:val="26"/>
        </w:rPr>
        <w:t xml:space="preserve"> П-2 </w:t>
      </w:r>
      <w:r w:rsidR="006E126C" w:rsidRPr="00E80453">
        <w:rPr>
          <w:rFonts w:ascii="Times New Roman" w:hAnsi="Times New Roman" w:cs="Times New Roman"/>
          <w:sz w:val="26"/>
          <w:szCs w:val="26"/>
        </w:rPr>
        <w:t>«</w:t>
      </w:r>
      <w:r w:rsidR="00246ACB" w:rsidRPr="00E80453">
        <w:rPr>
          <w:rFonts w:ascii="Times New Roman" w:hAnsi="Times New Roman" w:cs="Times New Roman"/>
          <w:sz w:val="26"/>
          <w:szCs w:val="26"/>
        </w:rPr>
        <w:t>Сведения об инвестициях в нефинансовые активы</w:t>
      </w:r>
      <w:r w:rsidR="006E126C" w:rsidRPr="00E80453">
        <w:rPr>
          <w:rFonts w:ascii="Times New Roman" w:hAnsi="Times New Roman" w:cs="Times New Roman"/>
          <w:sz w:val="26"/>
          <w:szCs w:val="26"/>
        </w:rPr>
        <w:t>»</w:t>
      </w:r>
      <w:r w:rsidR="00246ACB" w:rsidRPr="00E80453">
        <w:rPr>
          <w:rFonts w:ascii="Times New Roman" w:hAnsi="Times New Roman" w:cs="Times New Roman"/>
          <w:sz w:val="26"/>
          <w:szCs w:val="26"/>
        </w:rPr>
        <w:t xml:space="preserve">, </w:t>
      </w:r>
      <w:r w:rsidR="00493196" w:rsidRPr="00E80453">
        <w:rPr>
          <w:rFonts w:ascii="Times New Roman" w:hAnsi="Times New Roman" w:cs="Times New Roman"/>
          <w:sz w:val="26"/>
          <w:szCs w:val="26"/>
        </w:rPr>
        <w:t>№</w:t>
      </w:r>
      <w:r w:rsidR="00246ACB" w:rsidRPr="00E80453">
        <w:rPr>
          <w:rFonts w:ascii="Times New Roman" w:hAnsi="Times New Roman" w:cs="Times New Roman"/>
          <w:sz w:val="26"/>
          <w:szCs w:val="26"/>
        </w:rPr>
        <w:t xml:space="preserve"> П-3 </w:t>
      </w:r>
      <w:r w:rsidR="006E126C" w:rsidRPr="00E80453">
        <w:rPr>
          <w:rFonts w:ascii="Times New Roman" w:hAnsi="Times New Roman" w:cs="Times New Roman"/>
          <w:sz w:val="26"/>
          <w:szCs w:val="26"/>
        </w:rPr>
        <w:t>«</w:t>
      </w:r>
      <w:r w:rsidR="00246ACB" w:rsidRPr="00E80453">
        <w:rPr>
          <w:rFonts w:ascii="Times New Roman" w:hAnsi="Times New Roman" w:cs="Times New Roman"/>
          <w:sz w:val="26"/>
          <w:szCs w:val="26"/>
        </w:rPr>
        <w:t>Сведения о финансовом состоянии организации</w:t>
      </w:r>
      <w:r w:rsidR="006E126C" w:rsidRPr="00E80453">
        <w:rPr>
          <w:rFonts w:ascii="Times New Roman" w:hAnsi="Times New Roman" w:cs="Times New Roman"/>
          <w:sz w:val="26"/>
          <w:szCs w:val="26"/>
        </w:rPr>
        <w:t xml:space="preserve">», </w:t>
      </w:r>
      <w:r w:rsidR="00493196" w:rsidRPr="00E80453">
        <w:rPr>
          <w:rFonts w:ascii="Times New Roman" w:hAnsi="Times New Roman" w:cs="Times New Roman"/>
          <w:sz w:val="26"/>
          <w:szCs w:val="26"/>
        </w:rPr>
        <w:t>№</w:t>
      </w:r>
      <w:r w:rsidR="006E126C" w:rsidRPr="00E80453">
        <w:rPr>
          <w:rFonts w:ascii="Times New Roman" w:hAnsi="Times New Roman" w:cs="Times New Roman"/>
          <w:sz w:val="26"/>
          <w:szCs w:val="26"/>
        </w:rPr>
        <w:t xml:space="preserve"> П-«С</w:t>
      </w:r>
      <w:r w:rsidR="00246ACB" w:rsidRPr="00E80453">
        <w:rPr>
          <w:rFonts w:ascii="Times New Roman" w:hAnsi="Times New Roman" w:cs="Times New Roman"/>
          <w:sz w:val="26"/>
          <w:szCs w:val="26"/>
        </w:rPr>
        <w:t>ведения о численности и заработной плате работников</w:t>
      </w:r>
      <w:r w:rsidR="006E126C" w:rsidRPr="00E80453">
        <w:rPr>
          <w:rFonts w:ascii="Times New Roman" w:hAnsi="Times New Roman" w:cs="Times New Roman"/>
          <w:sz w:val="26"/>
          <w:szCs w:val="26"/>
        </w:rPr>
        <w:t>»</w:t>
      </w:r>
      <w:r w:rsidR="00246ACB" w:rsidRPr="00E80453">
        <w:rPr>
          <w:rFonts w:ascii="Times New Roman" w:hAnsi="Times New Roman" w:cs="Times New Roman"/>
          <w:sz w:val="26"/>
          <w:szCs w:val="26"/>
        </w:rPr>
        <w:t xml:space="preserve">, </w:t>
      </w:r>
      <w:r w:rsidR="00493196" w:rsidRPr="00E80453">
        <w:rPr>
          <w:rFonts w:ascii="Times New Roman" w:hAnsi="Times New Roman" w:cs="Times New Roman"/>
          <w:sz w:val="26"/>
          <w:szCs w:val="26"/>
        </w:rPr>
        <w:t>№</w:t>
      </w:r>
      <w:r w:rsidR="00246ACB" w:rsidRPr="00E80453">
        <w:rPr>
          <w:rFonts w:ascii="Times New Roman" w:hAnsi="Times New Roman" w:cs="Times New Roman"/>
          <w:sz w:val="26"/>
          <w:szCs w:val="26"/>
        </w:rPr>
        <w:t xml:space="preserve"> П-5(м) </w:t>
      </w:r>
      <w:r w:rsidR="006E126C" w:rsidRPr="00E80453">
        <w:rPr>
          <w:rFonts w:ascii="Times New Roman" w:hAnsi="Times New Roman" w:cs="Times New Roman"/>
          <w:sz w:val="26"/>
          <w:szCs w:val="26"/>
        </w:rPr>
        <w:t>«</w:t>
      </w:r>
      <w:r w:rsidR="00246ACB" w:rsidRPr="00E80453">
        <w:rPr>
          <w:rFonts w:ascii="Times New Roman" w:hAnsi="Times New Roman" w:cs="Times New Roman"/>
          <w:sz w:val="26"/>
          <w:szCs w:val="26"/>
        </w:rPr>
        <w:t>Основные сведения о деятельности организации</w:t>
      </w:r>
      <w:r w:rsidR="006E126C" w:rsidRPr="00E80453">
        <w:rPr>
          <w:rFonts w:ascii="Times New Roman" w:hAnsi="Times New Roman" w:cs="Times New Roman"/>
          <w:sz w:val="26"/>
          <w:szCs w:val="26"/>
        </w:rPr>
        <w:t>»</w:t>
      </w:r>
      <w:r w:rsidR="00246ACB" w:rsidRPr="00E80453">
        <w:rPr>
          <w:rFonts w:ascii="Times New Roman" w:hAnsi="Times New Roman" w:cs="Times New Roman"/>
          <w:sz w:val="26"/>
          <w:szCs w:val="26"/>
        </w:rPr>
        <w:t xml:space="preserve">. </w:t>
      </w:r>
    </w:p>
    <w:p w:rsidR="00246ACB" w:rsidRPr="00E80453" w:rsidRDefault="002A4325"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 xml:space="preserve">Значение среднесписочной численности сотрудников, определенное при расчете в диапазоне от 0 до 1, округляется до 1; значения среднесписочной численности сотрудников, определенные при расчете в диапазоне от 1 и более, округляются по арифметическим правилам (если после запятой стоит цифра пять или цифра большего значения, к целому числу прибавляется единица, знаки после запятой убираются; если после запятой стоит цифра </w:t>
      </w:r>
      <w:r w:rsidR="00F12FFF">
        <w:rPr>
          <w:rFonts w:ascii="Times New Roman" w:hAnsi="Times New Roman" w:cs="Times New Roman"/>
          <w:sz w:val="26"/>
          <w:szCs w:val="26"/>
        </w:rPr>
        <w:t>«</w:t>
      </w:r>
      <w:r w:rsidR="00246ACB" w:rsidRPr="00E80453">
        <w:rPr>
          <w:rFonts w:ascii="Times New Roman" w:hAnsi="Times New Roman" w:cs="Times New Roman"/>
          <w:sz w:val="26"/>
          <w:szCs w:val="26"/>
        </w:rPr>
        <w:t>четыре</w:t>
      </w:r>
      <w:r w:rsidR="00F12FFF">
        <w:rPr>
          <w:rFonts w:ascii="Times New Roman" w:hAnsi="Times New Roman" w:cs="Times New Roman"/>
          <w:sz w:val="26"/>
          <w:szCs w:val="26"/>
        </w:rPr>
        <w:t>»</w:t>
      </w:r>
      <w:r w:rsidR="00246ACB" w:rsidRPr="00E80453">
        <w:rPr>
          <w:rFonts w:ascii="Times New Roman" w:hAnsi="Times New Roman" w:cs="Times New Roman"/>
          <w:sz w:val="26"/>
          <w:szCs w:val="26"/>
        </w:rPr>
        <w:t xml:space="preserve"> или цифра меньшего значения, целое число остается неизменным, знаки после запятой убираются); при этом показатель «Прирост среднесписочной численности работников» рассчитывается в соответствии с целыми значениями.</w:t>
      </w:r>
    </w:p>
    <w:p w:rsidR="00246ACB" w:rsidRPr="00E80453" w:rsidRDefault="00246ACB" w:rsidP="00ED3158">
      <w:pPr>
        <w:pStyle w:val="ConsPlusNormal"/>
        <w:tabs>
          <w:tab w:val="left" w:pos="709"/>
        </w:tabs>
        <w:jc w:val="both"/>
        <w:rPr>
          <w:rFonts w:ascii="Times New Roman" w:hAnsi="Times New Roman" w:cs="Times New Roman"/>
          <w:sz w:val="26"/>
          <w:szCs w:val="26"/>
        </w:rPr>
      </w:pP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 xml:space="preserve">Расчет прироста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в процентах по формуле: </w:t>
      </w:r>
    </w:p>
    <w:p w:rsidR="00ED3158" w:rsidRDefault="00ED3158" w:rsidP="00ED3158">
      <w:pPr>
        <w:pStyle w:val="ConsPlusNormal"/>
        <w:tabs>
          <w:tab w:val="left" w:pos="709"/>
        </w:tabs>
        <w:jc w:val="both"/>
        <w:rPr>
          <w:rFonts w:ascii="Times New Roman" w:hAnsi="Times New Roman" w:cs="Times New Roman"/>
          <w:sz w:val="26"/>
          <w:szCs w:val="26"/>
        </w:rPr>
      </w:pPr>
    </w:p>
    <w:p w:rsidR="00246ACB" w:rsidRDefault="00246ACB" w:rsidP="00ED3158">
      <w:pPr>
        <w:pStyle w:val="ConsPlusNormal"/>
        <w:tabs>
          <w:tab w:val="left" w:pos="709"/>
        </w:tabs>
        <w:jc w:val="center"/>
        <w:rPr>
          <w:rFonts w:ascii="Times New Roman" w:hAnsi="Times New Roman" w:cs="Times New Roman"/>
          <w:sz w:val="26"/>
          <w:szCs w:val="26"/>
        </w:rPr>
      </w:pPr>
      <w:r w:rsidRPr="00E80453">
        <w:rPr>
          <w:rFonts w:ascii="Times New Roman" w:hAnsi="Times New Roman" w:cs="Times New Roman"/>
          <w:sz w:val="26"/>
          <w:szCs w:val="26"/>
        </w:rPr>
        <w:t>ПР</w:t>
      </w:r>
      <w:r w:rsidRPr="00ED3158">
        <w:rPr>
          <w:rFonts w:ascii="Times New Roman" w:hAnsi="Times New Roman" w:cs="Times New Roman"/>
          <w:sz w:val="26"/>
          <w:szCs w:val="26"/>
        </w:rPr>
        <w:t>счр</w:t>
      </w:r>
      <w:r w:rsidR="00ED3158">
        <w:rPr>
          <w:rFonts w:ascii="Times New Roman" w:hAnsi="Times New Roman" w:cs="Times New Roman"/>
          <w:sz w:val="26"/>
          <w:szCs w:val="26"/>
        </w:rPr>
        <w:t>=(СЧР1/СЧР2)*100-100, где</w:t>
      </w:r>
    </w:p>
    <w:p w:rsidR="00ED3158" w:rsidRPr="00E80453" w:rsidRDefault="00ED3158" w:rsidP="00ED3158">
      <w:pPr>
        <w:pStyle w:val="ConsPlusNormal"/>
        <w:tabs>
          <w:tab w:val="left" w:pos="709"/>
        </w:tabs>
        <w:jc w:val="center"/>
        <w:rPr>
          <w:rFonts w:ascii="Times New Roman" w:hAnsi="Times New Roman" w:cs="Times New Roman"/>
          <w:sz w:val="26"/>
          <w:szCs w:val="26"/>
        </w:rPr>
      </w:pP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ПРсчр -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СЧР1 -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за год получения субсидии;</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 xml:space="preserve">СЧР2 -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за год, предшествующий году получения субсидии. </w:t>
      </w:r>
    </w:p>
    <w:p w:rsidR="001260F2"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1260F2" w:rsidRPr="00E80453">
        <w:rPr>
          <w:rFonts w:ascii="Times New Roman" w:hAnsi="Times New Roman" w:cs="Times New Roman"/>
          <w:sz w:val="26"/>
          <w:szCs w:val="26"/>
        </w:rPr>
        <w:t>В случае если среднесписочная численность работников (без внешних совместителей) занятых у субъекта малого (среднего) предпринимательства, получившего государственную поддержку, за год, предшествующий году получения субсидии, составляет 0, а значение среднесписочной численности работников (без внешних совместителей) за год, в котором получена субсидия, составляет 1 и более, то показатель прироста среднесписочной численности работников составляет 100%.</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Приводится расчет показателя и пояснения к нему.</w:t>
      </w:r>
    </w:p>
    <w:p w:rsidR="00246ACB" w:rsidRPr="00E80453" w:rsidRDefault="00246ACB" w:rsidP="00ED3158">
      <w:pPr>
        <w:pStyle w:val="ConsPlusNormal"/>
        <w:tabs>
          <w:tab w:val="left" w:pos="709"/>
        </w:tabs>
        <w:jc w:val="both"/>
        <w:rPr>
          <w:rFonts w:ascii="Times New Roman" w:hAnsi="Times New Roman" w:cs="Times New Roman"/>
          <w:sz w:val="26"/>
          <w:szCs w:val="26"/>
        </w:rPr>
      </w:pP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Приложения:</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-форм</w:t>
      </w:r>
      <w:r w:rsidR="00F12FFF">
        <w:rPr>
          <w:rFonts w:ascii="Times New Roman" w:hAnsi="Times New Roman" w:cs="Times New Roman"/>
          <w:sz w:val="26"/>
          <w:szCs w:val="26"/>
        </w:rPr>
        <w:t>а</w:t>
      </w:r>
      <w:r w:rsidR="00246ACB" w:rsidRPr="00E80453">
        <w:rPr>
          <w:rFonts w:ascii="Times New Roman" w:hAnsi="Times New Roman" w:cs="Times New Roman"/>
          <w:sz w:val="26"/>
          <w:szCs w:val="26"/>
        </w:rPr>
        <w:t xml:space="preserve"> по КНД 1110018 </w:t>
      </w:r>
      <w:r w:rsidR="00493196" w:rsidRPr="00E80453">
        <w:rPr>
          <w:rFonts w:ascii="Times New Roman" w:hAnsi="Times New Roman" w:cs="Times New Roman"/>
          <w:sz w:val="26"/>
          <w:szCs w:val="26"/>
        </w:rPr>
        <w:t>«</w:t>
      </w:r>
      <w:r w:rsidR="00246ACB" w:rsidRPr="00E80453">
        <w:rPr>
          <w:rFonts w:ascii="Times New Roman" w:hAnsi="Times New Roman" w:cs="Times New Roman"/>
          <w:sz w:val="26"/>
          <w:szCs w:val="26"/>
        </w:rPr>
        <w:t>Сведения о среднесписочной численности работников за предшествующий календарный год</w:t>
      </w:r>
      <w:r w:rsidR="00493196" w:rsidRPr="00E80453">
        <w:rPr>
          <w:rFonts w:ascii="Times New Roman" w:hAnsi="Times New Roman" w:cs="Times New Roman"/>
          <w:sz w:val="26"/>
          <w:szCs w:val="26"/>
        </w:rPr>
        <w:t>»</w:t>
      </w:r>
      <w:r w:rsidR="00246ACB" w:rsidRPr="00E80453">
        <w:rPr>
          <w:rFonts w:ascii="Times New Roman" w:hAnsi="Times New Roman" w:cs="Times New Roman"/>
          <w:sz w:val="26"/>
          <w:szCs w:val="26"/>
        </w:rPr>
        <w:t xml:space="preserve"> - предоставляется за год, в котором получена субсидия;</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493196" w:rsidRPr="00E80453">
        <w:rPr>
          <w:rFonts w:ascii="Times New Roman" w:hAnsi="Times New Roman" w:cs="Times New Roman"/>
          <w:sz w:val="26"/>
          <w:szCs w:val="26"/>
        </w:rPr>
        <w:t>-форм</w:t>
      </w:r>
      <w:r w:rsidR="00F12FFF">
        <w:rPr>
          <w:rFonts w:ascii="Times New Roman" w:hAnsi="Times New Roman" w:cs="Times New Roman"/>
          <w:sz w:val="26"/>
          <w:szCs w:val="26"/>
        </w:rPr>
        <w:t>а</w:t>
      </w:r>
      <w:r w:rsidR="00493196" w:rsidRPr="00E80453">
        <w:rPr>
          <w:rFonts w:ascii="Times New Roman" w:hAnsi="Times New Roman" w:cs="Times New Roman"/>
          <w:sz w:val="26"/>
          <w:szCs w:val="26"/>
        </w:rPr>
        <w:t xml:space="preserve"> по КНД 1151111 «Расчет по страховым взноса</w:t>
      </w:r>
      <w:r w:rsidR="001F1E2E">
        <w:rPr>
          <w:rFonts w:ascii="Times New Roman" w:hAnsi="Times New Roman" w:cs="Times New Roman"/>
          <w:sz w:val="26"/>
          <w:szCs w:val="26"/>
        </w:rPr>
        <w:t>м</w:t>
      </w:r>
      <w:r w:rsidR="00493196" w:rsidRPr="00E80453">
        <w:rPr>
          <w:rFonts w:ascii="Times New Roman" w:hAnsi="Times New Roman" w:cs="Times New Roman"/>
          <w:sz w:val="26"/>
          <w:szCs w:val="26"/>
        </w:rPr>
        <w:t>»</w:t>
      </w:r>
      <w:r w:rsidR="00246ACB" w:rsidRPr="00E80453">
        <w:rPr>
          <w:rFonts w:ascii="Times New Roman" w:hAnsi="Times New Roman" w:cs="Times New Roman"/>
          <w:sz w:val="26"/>
          <w:szCs w:val="26"/>
        </w:rPr>
        <w:t xml:space="preserve"> - предоставляются разделы 1 (приложения 1, 2) и 2 за год, в котором получена субсидия.</w:t>
      </w:r>
    </w:p>
    <w:p w:rsidR="00246ACB" w:rsidRPr="00E80453" w:rsidRDefault="00246ACB" w:rsidP="00ED3158">
      <w:pPr>
        <w:pStyle w:val="ConsPlusNormal"/>
        <w:tabs>
          <w:tab w:val="left" w:pos="709"/>
        </w:tabs>
        <w:jc w:val="both"/>
        <w:rPr>
          <w:rFonts w:ascii="Times New Roman" w:hAnsi="Times New Roman" w:cs="Times New Roman"/>
          <w:sz w:val="26"/>
          <w:szCs w:val="26"/>
        </w:rPr>
      </w:pP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t xml:space="preserve">3. </w:t>
      </w:r>
      <w:r w:rsidR="00246ACB" w:rsidRPr="00E80453">
        <w:rPr>
          <w:rFonts w:ascii="Times New Roman" w:hAnsi="Times New Roman" w:cs="Times New Roman"/>
          <w:sz w:val="26"/>
          <w:szCs w:val="26"/>
        </w:rPr>
        <w:t>Уровень среднемесячной заработной платы работников. Рассчитывается по формуле:</w:t>
      </w:r>
    </w:p>
    <w:p w:rsidR="00246ACB" w:rsidRPr="00E80453" w:rsidRDefault="00246ACB" w:rsidP="00ED3158">
      <w:pPr>
        <w:pStyle w:val="ConsPlusNormal"/>
        <w:tabs>
          <w:tab w:val="left" w:pos="709"/>
        </w:tabs>
        <w:jc w:val="both"/>
        <w:rPr>
          <w:rFonts w:ascii="Times New Roman" w:hAnsi="Times New Roman" w:cs="Times New Roman"/>
          <w:sz w:val="26"/>
          <w:szCs w:val="26"/>
        </w:rPr>
      </w:pPr>
    </w:p>
    <w:p w:rsidR="00246ACB" w:rsidRDefault="0022359D" w:rsidP="00ED3158">
      <w:pPr>
        <w:pStyle w:val="ConsPlusNormal"/>
        <w:tabs>
          <w:tab w:val="left" w:pos="709"/>
        </w:tabs>
        <w:jc w:val="center"/>
        <w:rPr>
          <w:rFonts w:ascii="Times New Roman" w:hAnsi="Times New Roman" w:cs="Times New Roman"/>
          <w:sz w:val="26"/>
          <w:szCs w:val="26"/>
        </w:rPr>
      </w:pPr>
      <m:oMath>
        <m:sSub>
          <m:sSubPr>
            <m:ctrlPr>
              <w:rPr>
                <w:rFonts w:ascii="Cambria Math" w:hAnsi="Cambria Math" w:cs="Times New Roman"/>
                <w:sz w:val="26"/>
                <w:szCs w:val="26"/>
              </w:rPr>
            </m:ctrlPr>
          </m:sSubPr>
          <m:e>
            <m:r>
              <m:rPr>
                <m:sty m:val="p"/>
              </m:rPr>
              <w:rPr>
                <w:rFonts w:ascii="Cambria Math" w:hAnsi="Cambria Math" w:cs="Times New Roman"/>
                <w:sz w:val="26"/>
                <w:szCs w:val="26"/>
              </w:rPr>
              <m:t>з/п</m:t>
            </m:r>
          </m:e>
          <m:sub>
            <m:r>
              <m:rPr>
                <m:sty m:val="p"/>
              </m:rPr>
              <w:rPr>
                <w:rFonts w:ascii="Cambria Math" w:hAnsi="Cambria Math" w:cs="Times New Roman"/>
                <w:sz w:val="26"/>
                <w:szCs w:val="26"/>
              </w:rPr>
              <m:t>ср</m:t>
            </m:r>
          </m:sub>
        </m:sSub>
        <m:r>
          <m:rPr>
            <m:sty m:val="p"/>
          </m:rPr>
          <w:rPr>
            <w:rFonts w:ascii="Cambria Math" w:hAnsi="Cambria Math" w:cs="Times New Roman"/>
            <w:sz w:val="26"/>
            <w:szCs w:val="26"/>
          </w:rPr>
          <m:t>=</m:t>
        </m:r>
        <m:f>
          <m:fPr>
            <m:ctrlPr>
              <w:rPr>
                <w:rFonts w:ascii="Cambria Math" w:hAnsi="Cambria Math" w:cs="Times New Roman"/>
                <w:sz w:val="26"/>
                <w:szCs w:val="26"/>
              </w:rPr>
            </m:ctrlPr>
          </m:fPr>
          <m:num>
            <m:nary>
              <m:naryPr>
                <m:chr m:val="∑"/>
                <m:limLoc m:val="undOvr"/>
                <m:ctrlPr>
                  <w:rPr>
                    <w:rFonts w:ascii="Cambria Math" w:hAnsi="Cambria Math" w:cs="Times New Roman"/>
                    <w:sz w:val="26"/>
                    <w:szCs w:val="26"/>
                  </w:rPr>
                </m:ctrlPr>
              </m:naryPr>
              <m:sub>
                <m:r>
                  <m:rPr>
                    <m:sty m:val="p"/>
                  </m:rPr>
                  <w:rPr>
                    <w:rFonts w:ascii="Cambria Math" w:hAnsi="Cambria Math" w:cs="Times New Roman"/>
                    <w:sz w:val="26"/>
                    <w:szCs w:val="26"/>
                  </w:rPr>
                  <m:t>1</m:t>
                </m:r>
              </m:sub>
              <m:sup>
                <m:r>
                  <m:rPr>
                    <m:sty m:val="p"/>
                  </m:rPr>
                  <w:rPr>
                    <w:rFonts w:ascii="Cambria Math" w:hAnsi="Cambria Math" w:cs="Times New Roman"/>
                    <w:sz w:val="26"/>
                    <w:szCs w:val="26"/>
                  </w:rPr>
                  <m:t>n</m:t>
                </m:r>
              </m:sup>
              <m:e>
                <m:sSub>
                  <m:sSubPr>
                    <m:ctrlPr>
                      <w:rPr>
                        <w:rFonts w:ascii="Cambria Math" w:hAnsi="Cambria Math" w:cs="Times New Roman"/>
                        <w:sz w:val="26"/>
                        <w:szCs w:val="26"/>
                      </w:rPr>
                    </m:ctrlPr>
                  </m:sSubPr>
                  <m:e>
                    <m:r>
                      <m:rPr>
                        <m:sty m:val="p"/>
                      </m:rPr>
                      <w:rPr>
                        <w:rFonts w:ascii="Cambria Math" w:hAnsi="Cambria Math" w:cs="Times New Roman"/>
                        <w:sz w:val="26"/>
                        <w:szCs w:val="26"/>
                      </w:rPr>
                      <m:t>ФОТ</m:t>
                    </m:r>
                  </m:e>
                  <m:sub>
                    <m:r>
                      <m:rPr>
                        <m:sty m:val="p"/>
                      </m:rPr>
                      <w:rPr>
                        <w:rFonts w:ascii="Cambria Math" w:hAnsi="Cambria Math" w:cs="Times New Roman"/>
                        <w:sz w:val="26"/>
                        <w:szCs w:val="26"/>
                      </w:rPr>
                      <m:t>n</m:t>
                    </m:r>
                  </m:sub>
                </m:sSub>
              </m:e>
            </m:nary>
          </m:num>
          <m:den>
            <m:nary>
              <m:naryPr>
                <m:chr m:val="∑"/>
                <m:limLoc m:val="undOvr"/>
                <m:ctrlPr>
                  <w:rPr>
                    <w:rFonts w:ascii="Cambria Math" w:hAnsi="Cambria Math" w:cs="Times New Roman"/>
                    <w:sz w:val="26"/>
                    <w:szCs w:val="26"/>
                  </w:rPr>
                </m:ctrlPr>
              </m:naryPr>
              <m:sub>
                <m:r>
                  <m:rPr>
                    <m:sty m:val="p"/>
                  </m:rPr>
                  <w:rPr>
                    <w:rFonts w:ascii="Cambria Math" w:hAnsi="Cambria Math" w:cs="Times New Roman"/>
                    <w:sz w:val="26"/>
                    <w:szCs w:val="26"/>
                  </w:rPr>
                  <m:t>1</m:t>
                </m:r>
              </m:sub>
              <m:sup>
                <m:r>
                  <m:rPr>
                    <m:sty m:val="p"/>
                  </m:rPr>
                  <w:rPr>
                    <w:rFonts w:ascii="Cambria Math" w:hAnsi="Cambria Math" w:cs="Times New Roman"/>
                    <w:sz w:val="26"/>
                    <w:szCs w:val="26"/>
                  </w:rPr>
                  <m:t>n</m:t>
                </m:r>
              </m:sup>
              <m:e>
                <m:sSub>
                  <m:sSubPr>
                    <m:ctrlPr>
                      <w:rPr>
                        <w:rFonts w:ascii="Cambria Math" w:hAnsi="Cambria Math" w:cs="Times New Roman"/>
                        <w:sz w:val="26"/>
                        <w:szCs w:val="26"/>
                      </w:rPr>
                    </m:ctrlPr>
                  </m:sSubPr>
                  <m:e>
                    <m:r>
                      <m:rPr>
                        <m:sty m:val="p"/>
                      </m:rPr>
                      <w:rPr>
                        <w:rFonts w:ascii="Cambria Math" w:hAnsi="Cambria Math" w:cs="Times New Roman"/>
                        <w:sz w:val="26"/>
                        <w:szCs w:val="26"/>
                      </w:rPr>
                      <m:t>В</m:t>
                    </m:r>
                  </m:e>
                  <m:sub>
                    <m:r>
                      <m:rPr>
                        <m:sty m:val="p"/>
                      </m:rPr>
                      <w:rPr>
                        <w:rFonts w:ascii="Cambria Math" w:hAnsi="Cambria Math" w:cs="Times New Roman"/>
                        <w:sz w:val="26"/>
                        <w:szCs w:val="26"/>
                      </w:rPr>
                      <m:t>n</m:t>
                    </m:r>
                  </m:sub>
                </m:sSub>
              </m:e>
            </m:nary>
          </m:den>
        </m:f>
      </m:oMath>
      <w:r w:rsidR="00246ACB" w:rsidRPr="00E80453">
        <w:rPr>
          <w:rFonts w:ascii="Times New Roman" w:hAnsi="Times New Roman" w:cs="Times New Roman"/>
          <w:sz w:val="26"/>
          <w:szCs w:val="26"/>
        </w:rPr>
        <w:t>, где</w:t>
      </w:r>
    </w:p>
    <w:p w:rsidR="00ED3158" w:rsidRPr="00E80453" w:rsidRDefault="00ED3158" w:rsidP="00ED3158">
      <w:pPr>
        <w:pStyle w:val="ConsPlusNormal"/>
        <w:tabs>
          <w:tab w:val="left" w:pos="709"/>
        </w:tabs>
        <w:jc w:val="center"/>
        <w:rPr>
          <w:rFonts w:ascii="Times New Roman" w:hAnsi="Times New Roman" w:cs="Times New Roman"/>
          <w:sz w:val="26"/>
          <w:szCs w:val="26"/>
        </w:rPr>
      </w:pP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з/пср – среднемесячная заработная плата работников,</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D3158">
        <w:rPr>
          <w:rFonts w:ascii="Times New Roman" w:hAnsi="Times New Roman" w:cs="Times New Roman"/>
          <w:sz w:val="26"/>
          <w:szCs w:val="26"/>
        </w:rPr>
        <w:t>n</w:t>
      </w:r>
      <w:r w:rsidR="00246ACB" w:rsidRPr="00E80453">
        <w:rPr>
          <w:rFonts w:ascii="Times New Roman" w:hAnsi="Times New Roman" w:cs="Times New Roman"/>
          <w:sz w:val="26"/>
          <w:szCs w:val="26"/>
        </w:rPr>
        <w:t>- количество работников на предприятии в расчетном периоде (год),</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ФОТ</w:t>
      </w:r>
      <w:r w:rsidR="00246ACB" w:rsidRPr="00ED3158">
        <w:rPr>
          <w:rFonts w:ascii="Times New Roman" w:hAnsi="Times New Roman" w:cs="Times New Roman"/>
          <w:sz w:val="26"/>
          <w:szCs w:val="26"/>
        </w:rPr>
        <w:t>n</w:t>
      </w:r>
      <w:r w:rsidR="00246ACB" w:rsidRPr="00E80453">
        <w:rPr>
          <w:rFonts w:ascii="Times New Roman" w:hAnsi="Times New Roman" w:cs="Times New Roman"/>
          <w:sz w:val="26"/>
          <w:szCs w:val="26"/>
        </w:rPr>
        <w:t xml:space="preserve"> – фонд оплаты труда </w:t>
      </w:r>
      <w:r w:rsidR="00246ACB" w:rsidRPr="00ED3158">
        <w:rPr>
          <w:rFonts w:ascii="Times New Roman" w:hAnsi="Times New Roman" w:cs="Times New Roman"/>
          <w:sz w:val="26"/>
          <w:szCs w:val="26"/>
        </w:rPr>
        <w:t>n</w:t>
      </w:r>
      <w:r w:rsidR="00246ACB" w:rsidRPr="00E80453">
        <w:rPr>
          <w:rFonts w:ascii="Times New Roman" w:hAnsi="Times New Roman" w:cs="Times New Roman"/>
          <w:sz w:val="26"/>
          <w:szCs w:val="26"/>
        </w:rPr>
        <w:t xml:space="preserve"> работников за ра</w:t>
      </w:r>
      <w:r w:rsidR="00F45385" w:rsidRPr="00E80453">
        <w:rPr>
          <w:rFonts w:ascii="Times New Roman" w:hAnsi="Times New Roman" w:cs="Times New Roman"/>
          <w:sz w:val="26"/>
          <w:szCs w:val="26"/>
        </w:rPr>
        <w:t xml:space="preserve">счетный период (год), рублей; значение определяется согласно пункту 2.1.1 таблицы 3 </w:t>
      </w:r>
      <w:r w:rsidR="002A4325">
        <w:rPr>
          <w:rFonts w:ascii="Times New Roman" w:hAnsi="Times New Roman" w:cs="Times New Roman"/>
          <w:sz w:val="26"/>
          <w:szCs w:val="26"/>
        </w:rPr>
        <w:t>п</w:t>
      </w:r>
      <w:r w:rsidR="00F45385" w:rsidRPr="00E80453">
        <w:rPr>
          <w:rFonts w:ascii="Times New Roman" w:hAnsi="Times New Roman" w:cs="Times New Roman"/>
          <w:sz w:val="26"/>
          <w:szCs w:val="26"/>
        </w:rPr>
        <w:t>риложения 4 к настоящему Порядку (раздел 4.1. «Структура расходов»).</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В</w:t>
      </w:r>
      <w:r w:rsidR="00246ACB" w:rsidRPr="00ED3158">
        <w:rPr>
          <w:rFonts w:ascii="Times New Roman" w:hAnsi="Times New Roman" w:cs="Times New Roman"/>
          <w:sz w:val="26"/>
          <w:szCs w:val="26"/>
        </w:rPr>
        <w:t>n</w:t>
      </w:r>
      <w:r w:rsidR="00246ACB" w:rsidRPr="00E80453">
        <w:rPr>
          <w:rFonts w:ascii="Times New Roman" w:hAnsi="Times New Roman" w:cs="Times New Roman"/>
          <w:sz w:val="26"/>
          <w:szCs w:val="26"/>
        </w:rPr>
        <w:t xml:space="preserve"> – количество месяцев</w:t>
      </w:r>
      <w:r w:rsidR="00F12FFF">
        <w:rPr>
          <w:rFonts w:ascii="Times New Roman" w:hAnsi="Times New Roman" w:cs="Times New Roman"/>
          <w:sz w:val="26"/>
          <w:szCs w:val="26"/>
        </w:rPr>
        <w:t>,</w:t>
      </w:r>
      <w:r w:rsidR="00246ACB" w:rsidRPr="00E80453">
        <w:rPr>
          <w:rFonts w:ascii="Times New Roman" w:hAnsi="Times New Roman" w:cs="Times New Roman"/>
          <w:sz w:val="26"/>
          <w:szCs w:val="26"/>
        </w:rPr>
        <w:t xml:space="preserve"> отработанных </w:t>
      </w:r>
      <w:r w:rsidR="00246ACB" w:rsidRPr="00ED3158">
        <w:rPr>
          <w:rFonts w:ascii="Times New Roman" w:hAnsi="Times New Roman" w:cs="Times New Roman"/>
          <w:sz w:val="26"/>
          <w:szCs w:val="26"/>
        </w:rPr>
        <w:t>n</w:t>
      </w:r>
      <w:r w:rsidR="00246ACB" w:rsidRPr="00E80453">
        <w:rPr>
          <w:rFonts w:ascii="Times New Roman" w:hAnsi="Times New Roman" w:cs="Times New Roman"/>
          <w:sz w:val="26"/>
          <w:szCs w:val="26"/>
        </w:rPr>
        <w:t>-м работником на предприятии в течение года, мес.</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Приводится расчет показателя и пояснения к нему.</w:t>
      </w:r>
    </w:p>
    <w:p w:rsidR="00246ACB" w:rsidRPr="00E80453" w:rsidRDefault="00246ACB" w:rsidP="00ED3158">
      <w:pPr>
        <w:pStyle w:val="ConsPlusNormal"/>
        <w:tabs>
          <w:tab w:val="left" w:pos="709"/>
        </w:tabs>
        <w:jc w:val="both"/>
        <w:rPr>
          <w:rFonts w:ascii="Times New Roman" w:hAnsi="Times New Roman" w:cs="Times New Roman"/>
          <w:sz w:val="26"/>
          <w:szCs w:val="26"/>
        </w:rPr>
      </w:pPr>
      <w:r w:rsidRPr="00E80453">
        <w:rPr>
          <w:rFonts w:ascii="Times New Roman" w:hAnsi="Times New Roman" w:cs="Times New Roman"/>
          <w:sz w:val="26"/>
          <w:szCs w:val="26"/>
        </w:rPr>
        <w:t>Приложения:</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-заверенная копия отчета о доходах физических лиц;</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-заверенные копии налоговых деклараций и годовых р</w:t>
      </w:r>
      <w:r w:rsidR="00F12FFF">
        <w:rPr>
          <w:rFonts w:ascii="Times New Roman" w:hAnsi="Times New Roman" w:cs="Times New Roman"/>
          <w:sz w:val="26"/>
          <w:szCs w:val="26"/>
        </w:rPr>
        <w:t>асчетов во внебюджетные фонды (р</w:t>
      </w:r>
      <w:r w:rsidR="00246ACB" w:rsidRPr="00E80453">
        <w:rPr>
          <w:rFonts w:ascii="Times New Roman" w:hAnsi="Times New Roman" w:cs="Times New Roman"/>
          <w:sz w:val="26"/>
          <w:szCs w:val="26"/>
        </w:rPr>
        <w:t>асчет по страховым взносам, 6-НДФЛ, 4-ФСС).</w:t>
      </w:r>
    </w:p>
    <w:p w:rsidR="00246ACB" w:rsidRPr="00E80453" w:rsidRDefault="00246ACB" w:rsidP="00ED3158">
      <w:pPr>
        <w:pStyle w:val="ConsPlusNormal"/>
        <w:tabs>
          <w:tab w:val="left" w:pos="709"/>
        </w:tabs>
        <w:jc w:val="both"/>
        <w:rPr>
          <w:rFonts w:ascii="Times New Roman" w:hAnsi="Times New Roman" w:cs="Times New Roman"/>
          <w:sz w:val="26"/>
          <w:szCs w:val="26"/>
        </w:rPr>
      </w:pP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t xml:space="preserve">4. </w:t>
      </w:r>
      <w:r w:rsidR="00246ACB" w:rsidRPr="00E80453">
        <w:rPr>
          <w:rFonts w:ascii="Times New Roman" w:hAnsi="Times New Roman" w:cs="Times New Roman"/>
          <w:sz w:val="26"/>
          <w:szCs w:val="26"/>
        </w:rPr>
        <w:t>Увеличение оборота субъектов малого и среднего предпринимательства, получивших государственную поддержку, в процентном отношении к показателю за предыдущий период</w:t>
      </w:r>
      <w:r w:rsidR="00C0120F" w:rsidRPr="00E80453">
        <w:rPr>
          <w:rFonts w:ascii="Times New Roman" w:hAnsi="Times New Roman" w:cs="Times New Roman"/>
          <w:sz w:val="26"/>
          <w:szCs w:val="26"/>
        </w:rPr>
        <w:t xml:space="preserve"> в</w:t>
      </w:r>
      <w:r w:rsidR="00246ACB" w:rsidRPr="00E80453">
        <w:rPr>
          <w:rFonts w:ascii="Times New Roman" w:hAnsi="Times New Roman" w:cs="Times New Roman"/>
          <w:sz w:val="26"/>
          <w:szCs w:val="26"/>
        </w:rPr>
        <w:t xml:space="preserve"> постоянных ценах 2014 года, %:</w:t>
      </w:r>
    </w:p>
    <w:p w:rsidR="00246ACB" w:rsidRPr="00E80453" w:rsidRDefault="00246ACB" w:rsidP="00ED3158">
      <w:pPr>
        <w:pStyle w:val="ConsPlusNormal"/>
        <w:tabs>
          <w:tab w:val="left" w:pos="709"/>
        </w:tabs>
        <w:jc w:val="both"/>
        <w:rPr>
          <w:rFonts w:ascii="Times New Roman" w:hAnsi="Times New Roman" w:cs="Times New Roman"/>
          <w:sz w:val="26"/>
          <w:szCs w:val="26"/>
        </w:rPr>
      </w:pP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Приводится расчет показателя и пояснения к нему.</w:t>
      </w:r>
    </w:p>
    <w:p w:rsidR="00246ACB" w:rsidRPr="00E80453" w:rsidRDefault="00246ACB" w:rsidP="00ED3158">
      <w:pPr>
        <w:pStyle w:val="ConsPlusNormal"/>
        <w:tabs>
          <w:tab w:val="left" w:pos="709"/>
        </w:tabs>
        <w:jc w:val="both"/>
        <w:rPr>
          <w:rFonts w:ascii="Times New Roman" w:hAnsi="Times New Roman" w:cs="Times New Roman"/>
          <w:sz w:val="26"/>
          <w:szCs w:val="26"/>
        </w:rPr>
      </w:pPr>
    </w:p>
    <w:p w:rsidR="00246ACB"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Определяется по формулам:</w:t>
      </w:r>
    </w:p>
    <w:p w:rsidR="00ED3158" w:rsidRPr="00E80453" w:rsidRDefault="00ED3158" w:rsidP="00ED3158">
      <w:pPr>
        <w:pStyle w:val="ConsPlusNormal"/>
        <w:tabs>
          <w:tab w:val="left" w:pos="709"/>
        </w:tabs>
        <w:jc w:val="both"/>
        <w:rPr>
          <w:rFonts w:ascii="Times New Roman" w:hAnsi="Times New Roman" w:cs="Times New Roman"/>
          <w:sz w:val="26"/>
          <w:szCs w:val="26"/>
        </w:rPr>
      </w:pPr>
    </w:p>
    <w:p w:rsidR="00246ACB" w:rsidRPr="00E80453" w:rsidRDefault="00246ACB" w:rsidP="00ED3158">
      <w:pPr>
        <w:pStyle w:val="ConsPlusNormal"/>
        <w:tabs>
          <w:tab w:val="left" w:pos="709"/>
        </w:tabs>
        <w:jc w:val="center"/>
        <w:rPr>
          <w:rFonts w:ascii="Times New Roman" w:hAnsi="Times New Roman" w:cs="Times New Roman"/>
          <w:sz w:val="26"/>
          <w:szCs w:val="26"/>
        </w:rPr>
      </w:pPr>
      <w:r w:rsidRPr="00E80453">
        <w:rPr>
          <w:rFonts w:ascii="Times New Roman" w:hAnsi="Times New Roman" w:cs="Times New Roman"/>
          <w:sz w:val="26"/>
          <w:szCs w:val="26"/>
        </w:rPr>
        <w:t>VΔ = ViΔ / VjΔ *100-100</w:t>
      </w:r>
    </w:p>
    <w:p w:rsidR="00246ACB" w:rsidRPr="00E80453" w:rsidRDefault="00246ACB" w:rsidP="00ED3158">
      <w:pPr>
        <w:pStyle w:val="ConsPlusNormal"/>
        <w:tabs>
          <w:tab w:val="left" w:pos="709"/>
        </w:tabs>
        <w:jc w:val="both"/>
        <w:rPr>
          <w:rFonts w:ascii="Times New Roman" w:hAnsi="Times New Roman" w:cs="Times New Roman"/>
          <w:sz w:val="26"/>
          <w:szCs w:val="26"/>
        </w:rPr>
      </w:pPr>
    </w:p>
    <w:p w:rsidR="00246ACB" w:rsidRPr="00922314" w:rsidRDefault="00246ACB" w:rsidP="00ED3158">
      <w:pPr>
        <w:pStyle w:val="ConsPlusNormal"/>
        <w:tabs>
          <w:tab w:val="left" w:pos="709"/>
        </w:tabs>
        <w:jc w:val="center"/>
        <w:rPr>
          <w:rFonts w:ascii="Times New Roman" w:hAnsi="Times New Roman" w:cs="Times New Roman"/>
          <w:sz w:val="26"/>
          <w:szCs w:val="26"/>
          <w:lang w:val="en-US"/>
        </w:rPr>
      </w:pPr>
      <w:r w:rsidRPr="00922314">
        <w:rPr>
          <w:rFonts w:ascii="Times New Roman" w:hAnsi="Times New Roman" w:cs="Times New Roman"/>
          <w:sz w:val="26"/>
          <w:szCs w:val="26"/>
          <w:lang w:val="en-US"/>
        </w:rPr>
        <w:t>Vi</w:t>
      </w:r>
      <w:r w:rsidRPr="00E80453">
        <w:rPr>
          <w:rFonts w:ascii="Times New Roman" w:hAnsi="Times New Roman" w:cs="Times New Roman"/>
          <w:sz w:val="26"/>
          <w:szCs w:val="26"/>
        </w:rPr>
        <w:t>Δ</w:t>
      </w:r>
      <w:r w:rsidRPr="00922314">
        <w:rPr>
          <w:rFonts w:ascii="Times New Roman" w:hAnsi="Times New Roman" w:cs="Times New Roman"/>
          <w:sz w:val="26"/>
          <w:szCs w:val="26"/>
          <w:lang w:val="en-US"/>
        </w:rPr>
        <w:t>= Vi/((Ii/100)* (Ii-1/100)* (Ii-2/100))</w:t>
      </w:r>
    </w:p>
    <w:p w:rsidR="00246ACB" w:rsidRPr="00922314" w:rsidRDefault="00246ACB" w:rsidP="00ED3158">
      <w:pPr>
        <w:pStyle w:val="ConsPlusNormal"/>
        <w:tabs>
          <w:tab w:val="left" w:pos="709"/>
        </w:tabs>
        <w:jc w:val="both"/>
        <w:rPr>
          <w:rFonts w:ascii="Times New Roman" w:hAnsi="Times New Roman" w:cs="Times New Roman"/>
          <w:sz w:val="26"/>
          <w:szCs w:val="26"/>
          <w:lang w:val="en-US"/>
        </w:rPr>
      </w:pPr>
    </w:p>
    <w:p w:rsidR="00246ACB" w:rsidRPr="00E80453" w:rsidRDefault="00246ACB" w:rsidP="00ED3158">
      <w:pPr>
        <w:pStyle w:val="ConsPlusNormal"/>
        <w:tabs>
          <w:tab w:val="left" w:pos="709"/>
        </w:tabs>
        <w:jc w:val="center"/>
        <w:rPr>
          <w:rFonts w:ascii="Times New Roman" w:hAnsi="Times New Roman" w:cs="Times New Roman"/>
          <w:sz w:val="26"/>
          <w:szCs w:val="26"/>
        </w:rPr>
      </w:pPr>
      <w:r w:rsidRPr="00E80453">
        <w:rPr>
          <w:rFonts w:ascii="Times New Roman" w:hAnsi="Times New Roman" w:cs="Times New Roman"/>
          <w:sz w:val="26"/>
          <w:szCs w:val="26"/>
        </w:rPr>
        <w:t>VjΔ= Vj/((Ii-1/100)* (Ii-2/100))* (Ii-3/100)),     где</w:t>
      </w:r>
    </w:p>
    <w:p w:rsidR="00246ACB" w:rsidRPr="00E80453" w:rsidRDefault="00246ACB" w:rsidP="00ED3158">
      <w:pPr>
        <w:pStyle w:val="ConsPlusNormal"/>
        <w:tabs>
          <w:tab w:val="left" w:pos="709"/>
        </w:tabs>
        <w:jc w:val="both"/>
        <w:rPr>
          <w:rFonts w:ascii="Times New Roman" w:hAnsi="Times New Roman" w:cs="Times New Roman"/>
          <w:sz w:val="26"/>
          <w:szCs w:val="26"/>
        </w:rPr>
      </w:pP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VΔ - 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ViΔ – оборот (выручка) в постоянных ценах за год, в котором получена субсидия, рублей;</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VjΔ - оборот (выручка) в постоянных ценах за год, предшествующий году получения субсидии, рублей;</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Vi - оборот (выручка) в текущих ценах за год, в котором получена субсидия, рублей;</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Vj - оборот (выручка) за год, предшествующий году получения субсидии в ценах года, предшествующего году получения субсидии, рублей;</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Ii - индекс потребительских цен на товары и услуги Вологодской области на конец отчетного периода, I2018 =105,0%;</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Ii-1 - индекс потребительских цен на товары и услуги Вологодской области на конец периода, предшествующего отчетному периоду, I2017 = 101,61%;</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Ii-2 - индекс потребительских цен на товары и услуги Вологодской области на конец периода, предшествующего отчетному периоду на два года, I2016 = 104,95%;</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Ii-3 - индекс потребительских цен на товары и услуги Вологодской области на конец периода, предшествующего отчетному периоду на три года, I2015 = 112,01%</w:t>
      </w:r>
      <w:r w:rsidR="00F12FFF">
        <w:rPr>
          <w:rFonts w:ascii="Times New Roman" w:hAnsi="Times New Roman" w:cs="Times New Roman"/>
          <w:sz w:val="26"/>
          <w:szCs w:val="26"/>
        </w:rPr>
        <w:t>.</w:t>
      </w:r>
    </w:p>
    <w:p w:rsidR="00246ACB" w:rsidRPr="00E80453" w:rsidRDefault="00246ACB" w:rsidP="00ED3158">
      <w:pPr>
        <w:pStyle w:val="ConsPlusNormal"/>
        <w:tabs>
          <w:tab w:val="left" w:pos="709"/>
        </w:tabs>
        <w:jc w:val="both"/>
        <w:rPr>
          <w:rFonts w:ascii="Times New Roman" w:hAnsi="Times New Roman" w:cs="Times New Roman"/>
          <w:sz w:val="26"/>
          <w:szCs w:val="26"/>
        </w:rPr>
      </w:pPr>
    </w:p>
    <w:p w:rsidR="00246ACB"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t xml:space="preserve">5. </w:t>
      </w:r>
      <w:r w:rsidR="00246ACB" w:rsidRPr="00E80453">
        <w:rPr>
          <w:rFonts w:ascii="Times New Roman" w:hAnsi="Times New Roman" w:cs="Times New Roman"/>
          <w:sz w:val="26"/>
          <w:szCs w:val="26"/>
        </w:rPr>
        <w:t>Бюджетная эффективность. Коэффициент бюджетной эффективности рассчитывается по формуле:</w:t>
      </w:r>
    </w:p>
    <w:p w:rsidR="00ED3158" w:rsidRPr="00E80453" w:rsidRDefault="00ED3158" w:rsidP="00ED3158">
      <w:pPr>
        <w:pStyle w:val="ConsPlusNormal"/>
        <w:tabs>
          <w:tab w:val="left" w:pos="709"/>
        </w:tabs>
        <w:jc w:val="both"/>
        <w:rPr>
          <w:rFonts w:ascii="Times New Roman" w:hAnsi="Times New Roman" w:cs="Times New Roman"/>
          <w:sz w:val="26"/>
          <w:szCs w:val="26"/>
        </w:rPr>
      </w:pPr>
    </w:p>
    <w:p w:rsidR="00246ACB" w:rsidRDefault="00246ACB" w:rsidP="00ED3158">
      <w:pPr>
        <w:pStyle w:val="ConsPlusNormal"/>
        <w:tabs>
          <w:tab w:val="left" w:pos="709"/>
        </w:tabs>
        <w:jc w:val="center"/>
        <w:rPr>
          <w:rFonts w:ascii="Times New Roman" w:hAnsi="Times New Roman" w:cs="Times New Roman"/>
          <w:sz w:val="26"/>
          <w:szCs w:val="26"/>
        </w:rPr>
      </w:pPr>
      <w:r w:rsidRPr="00E80453">
        <w:rPr>
          <w:rFonts w:ascii="Times New Roman" w:hAnsi="Times New Roman" w:cs="Times New Roman"/>
          <w:sz w:val="26"/>
          <w:szCs w:val="26"/>
        </w:rPr>
        <w:t>S = R/C х 100%, где:</w:t>
      </w:r>
    </w:p>
    <w:p w:rsidR="00ED3158" w:rsidRPr="00E80453" w:rsidRDefault="00ED3158" w:rsidP="00ED3158">
      <w:pPr>
        <w:pStyle w:val="ConsPlusNormal"/>
        <w:tabs>
          <w:tab w:val="left" w:pos="709"/>
        </w:tabs>
        <w:jc w:val="center"/>
        <w:rPr>
          <w:rFonts w:ascii="Times New Roman" w:hAnsi="Times New Roman" w:cs="Times New Roman"/>
          <w:sz w:val="26"/>
          <w:szCs w:val="26"/>
        </w:rPr>
      </w:pP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S – бюджетная эффективность;</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R - объем налоговых отчислений в бюджеты и внебюджетные фонды всех уровней за год получения субсидии, руб.;</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C - запрашиваемая сумма субсидии на возмещение субъектам малого и среднего предпринимательства части затрат, руб.</w:t>
      </w:r>
    </w:p>
    <w:p w:rsidR="004C76CC" w:rsidRPr="00E80453" w:rsidRDefault="004C76CC" w:rsidP="00246ACB">
      <w:pPr>
        <w:pStyle w:val="ConsPlusNormal"/>
        <w:jc w:val="center"/>
        <w:rPr>
          <w:rFonts w:ascii="Times New Roman" w:hAnsi="Times New Roman" w:cs="Times New Roman"/>
          <w:sz w:val="26"/>
          <w:szCs w:val="26"/>
        </w:rPr>
      </w:pPr>
    </w:p>
    <w:p w:rsidR="00246ACB" w:rsidRPr="00E80453" w:rsidRDefault="00246ACB" w:rsidP="00246ACB">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Сведения о начисленных и уплаченных налогах и сборах в соответствии с Налоговым кодексом Российской Федерации</w:t>
      </w:r>
    </w:p>
    <w:p w:rsidR="00246ACB" w:rsidRPr="00E80453" w:rsidRDefault="00246ACB" w:rsidP="00246ACB">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______________________________________________</w:t>
      </w:r>
    </w:p>
    <w:p w:rsidR="00246ACB" w:rsidRPr="00E80453" w:rsidRDefault="00246ACB" w:rsidP="004C76CC">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(система налогообложения)</w:t>
      </w:r>
      <w:r w:rsidR="001F1E2E">
        <w:rPr>
          <w:rFonts w:ascii="Times New Roman" w:hAnsi="Times New Roman" w:cs="Times New Roman"/>
          <w:sz w:val="26"/>
          <w:szCs w:val="26"/>
        </w:rPr>
        <w:t xml:space="preserve"> </w:t>
      </w:r>
      <w:r w:rsidRPr="00E80453">
        <w:rPr>
          <w:rFonts w:ascii="Times New Roman" w:hAnsi="Times New Roman" w:cs="Times New Roman"/>
          <w:sz w:val="26"/>
          <w:szCs w:val="26"/>
        </w:rPr>
        <w:t>руб. коп.</w:t>
      </w:r>
    </w:p>
    <w:p w:rsidR="00246ACB" w:rsidRPr="00E80453" w:rsidRDefault="00246ACB" w:rsidP="00246ACB">
      <w:pPr>
        <w:pStyle w:val="ConsPlusNormal"/>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1842"/>
        <w:gridCol w:w="2835"/>
        <w:gridCol w:w="1984"/>
      </w:tblGrid>
      <w:tr w:rsidR="00246ACB" w:rsidRPr="00E80453" w:rsidTr="00C5606E">
        <w:tc>
          <w:tcPr>
            <w:tcW w:w="2694"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Наименование налога, сбора, взноса</w:t>
            </w:r>
          </w:p>
        </w:tc>
        <w:tc>
          <w:tcPr>
            <w:tcW w:w="1842"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Показатель планируемый</w:t>
            </w:r>
          </w:p>
        </w:tc>
        <w:tc>
          <w:tcPr>
            <w:tcW w:w="2835"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Начислено в соответствии с налоговой декларацией, расчетом</w:t>
            </w:r>
          </w:p>
        </w:tc>
        <w:tc>
          <w:tcPr>
            <w:tcW w:w="1984" w:type="dxa"/>
          </w:tcPr>
          <w:p w:rsidR="00246ACB" w:rsidRPr="00E80453" w:rsidRDefault="00246ACB" w:rsidP="00C5606E">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Уплачено на дату предоставления отчета</w:t>
            </w:r>
          </w:p>
        </w:tc>
      </w:tr>
      <w:tr w:rsidR="00246ACB" w:rsidRPr="00E80453" w:rsidTr="00C5606E">
        <w:tc>
          <w:tcPr>
            <w:tcW w:w="2694" w:type="dxa"/>
          </w:tcPr>
          <w:p w:rsidR="00246ACB" w:rsidRPr="00E80453" w:rsidRDefault="00246ACB" w:rsidP="00C5606E">
            <w:pPr>
              <w:pStyle w:val="ConsPlusNormal"/>
              <w:rPr>
                <w:rFonts w:ascii="Times New Roman" w:hAnsi="Times New Roman" w:cs="Times New Roman"/>
                <w:sz w:val="26"/>
                <w:szCs w:val="26"/>
              </w:rPr>
            </w:pPr>
          </w:p>
        </w:tc>
        <w:tc>
          <w:tcPr>
            <w:tcW w:w="1842" w:type="dxa"/>
          </w:tcPr>
          <w:p w:rsidR="00246ACB" w:rsidRPr="00E80453" w:rsidRDefault="00246ACB" w:rsidP="00C5606E">
            <w:pPr>
              <w:pStyle w:val="ConsPlusNormal"/>
              <w:rPr>
                <w:rFonts w:ascii="Times New Roman" w:hAnsi="Times New Roman" w:cs="Times New Roman"/>
                <w:sz w:val="26"/>
                <w:szCs w:val="26"/>
              </w:rPr>
            </w:pPr>
          </w:p>
        </w:tc>
        <w:tc>
          <w:tcPr>
            <w:tcW w:w="2835" w:type="dxa"/>
          </w:tcPr>
          <w:p w:rsidR="00246ACB" w:rsidRPr="00E80453" w:rsidRDefault="00246ACB" w:rsidP="00C5606E">
            <w:pPr>
              <w:pStyle w:val="ConsPlusNormal"/>
              <w:rPr>
                <w:rFonts w:ascii="Times New Roman" w:hAnsi="Times New Roman" w:cs="Times New Roman"/>
                <w:sz w:val="26"/>
                <w:szCs w:val="26"/>
              </w:rPr>
            </w:pPr>
          </w:p>
        </w:tc>
        <w:tc>
          <w:tcPr>
            <w:tcW w:w="1984"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C5606E">
        <w:tc>
          <w:tcPr>
            <w:tcW w:w="2694" w:type="dxa"/>
          </w:tcPr>
          <w:p w:rsidR="00246ACB" w:rsidRPr="00E80453" w:rsidRDefault="00246ACB" w:rsidP="00C5606E">
            <w:pPr>
              <w:pStyle w:val="ConsPlusNormal"/>
              <w:rPr>
                <w:rFonts w:ascii="Times New Roman" w:hAnsi="Times New Roman" w:cs="Times New Roman"/>
                <w:sz w:val="26"/>
                <w:szCs w:val="26"/>
              </w:rPr>
            </w:pPr>
          </w:p>
        </w:tc>
        <w:tc>
          <w:tcPr>
            <w:tcW w:w="1842" w:type="dxa"/>
          </w:tcPr>
          <w:p w:rsidR="00246ACB" w:rsidRPr="00E80453" w:rsidRDefault="00246ACB" w:rsidP="00C5606E">
            <w:pPr>
              <w:pStyle w:val="ConsPlusNormal"/>
              <w:rPr>
                <w:rFonts w:ascii="Times New Roman" w:hAnsi="Times New Roman" w:cs="Times New Roman"/>
                <w:sz w:val="26"/>
                <w:szCs w:val="26"/>
              </w:rPr>
            </w:pPr>
          </w:p>
        </w:tc>
        <w:tc>
          <w:tcPr>
            <w:tcW w:w="2835" w:type="dxa"/>
          </w:tcPr>
          <w:p w:rsidR="00246ACB" w:rsidRPr="00E80453" w:rsidRDefault="00246ACB" w:rsidP="00C5606E">
            <w:pPr>
              <w:pStyle w:val="ConsPlusNormal"/>
              <w:rPr>
                <w:rFonts w:ascii="Times New Roman" w:hAnsi="Times New Roman" w:cs="Times New Roman"/>
                <w:sz w:val="26"/>
                <w:szCs w:val="26"/>
              </w:rPr>
            </w:pPr>
          </w:p>
        </w:tc>
        <w:tc>
          <w:tcPr>
            <w:tcW w:w="1984" w:type="dxa"/>
          </w:tcPr>
          <w:p w:rsidR="00246ACB" w:rsidRPr="00E80453" w:rsidRDefault="00246ACB" w:rsidP="00C5606E">
            <w:pPr>
              <w:pStyle w:val="ConsPlusNormal"/>
              <w:rPr>
                <w:rFonts w:ascii="Times New Roman" w:hAnsi="Times New Roman" w:cs="Times New Roman"/>
                <w:sz w:val="26"/>
                <w:szCs w:val="26"/>
              </w:rPr>
            </w:pPr>
          </w:p>
        </w:tc>
      </w:tr>
      <w:tr w:rsidR="00246ACB" w:rsidRPr="00E80453" w:rsidTr="00C5606E">
        <w:tc>
          <w:tcPr>
            <w:tcW w:w="2694" w:type="dxa"/>
          </w:tcPr>
          <w:p w:rsidR="00246ACB" w:rsidRPr="00E80453" w:rsidRDefault="00246ACB" w:rsidP="00C5606E">
            <w:pPr>
              <w:pStyle w:val="ConsPlusNormal"/>
              <w:rPr>
                <w:rFonts w:ascii="Times New Roman" w:hAnsi="Times New Roman" w:cs="Times New Roman"/>
                <w:sz w:val="26"/>
                <w:szCs w:val="26"/>
              </w:rPr>
            </w:pPr>
            <w:r w:rsidRPr="00E80453">
              <w:rPr>
                <w:rFonts w:ascii="Times New Roman" w:hAnsi="Times New Roman" w:cs="Times New Roman"/>
                <w:sz w:val="26"/>
                <w:szCs w:val="26"/>
              </w:rPr>
              <w:t>ВСЕГО:</w:t>
            </w:r>
          </w:p>
        </w:tc>
        <w:tc>
          <w:tcPr>
            <w:tcW w:w="1842" w:type="dxa"/>
          </w:tcPr>
          <w:p w:rsidR="00246ACB" w:rsidRPr="00E80453" w:rsidRDefault="00246ACB" w:rsidP="00C5606E">
            <w:pPr>
              <w:pStyle w:val="ConsPlusNormal"/>
              <w:rPr>
                <w:rFonts w:ascii="Times New Roman" w:hAnsi="Times New Roman" w:cs="Times New Roman"/>
                <w:sz w:val="26"/>
                <w:szCs w:val="26"/>
              </w:rPr>
            </w:pPr>
          </w:p>
        </w:tc>
        <w:tc>
          <w:tcPr>
            <w:tcW w:w="2835" w:type="dxa"/>
          </w:tcPr>
          <w:p w:rsidR="00246ACB" w:rsidRPr="00E80453" w:rsidRDefault="00246ACB" w:rsidP="00C5606E">
            <w:pPr>
              <w:pStyle w:val="ConsPlusNormal"/>
              <w:rPr>
                <w:rFonts w:ascii="Times New Roman" w:hAnsi="Times New Roman" w:cs="Times New Roman"/>
                <w:sz w:val="26"/>
                <w:szCs w:val="26"/>
              </w:rPr>
            </w:pPr>
          </w:p>
        </w:tc>
        <w:tc>
          <w:tcPr>
            <w:tcW w:w="1984" w:type="dxa"/>
          </w:tcPr>
          <w:p w:rsidR="00246ACB" w:rsidRPr="00E80453" w:rsidRDefault="00246ACB" w:rsidP="00C5606E">
            <w:pPr>
              <w:pStyle w:val="ConsPlusNormal"/>
              <w:rPr>
                <w:rFonts w:ascii="Times New Roman" w:hAnsi="Times New Roman" w:cs="Times New Roman"/>
                <w:sz w:val="26"/>
                <w:szCs w:val="26"/>
              </w:rPr>
            </w:pPr>
          </w:p>
        </w:tc>
      </w:tr>
    </w:tbl>
    <w:p w:rsidR="00246ACB" w:rsidRPr="00E80453" w:rsidRDefault="00246ACB" w:rsidP="00246ACB">
      <w:pPr>
        <w:pStyle w:val="ConsPlusNormal"/>
        <w:rPr>
          <w:rFonts w:ascii="Times New Roman" w:hAnsi="Times New Roman" w:cs="Times New Roman"/>
          <w:sz w:val="26"/>
          <w:szCs w:val="26"/>
        </w:rPr>
      </w:pPr>
    </w:p>
    <w:p w:rsidR="00246ACB" w:rsidRPr="00E80453" w:rsidRDefault="00246ACB" w:rsidP="00246ACB">
      <w:pPr>
        <w:pStyle w:val="ConsPlusNormal"/>
        <w:ind w:firstLine="708"/>
        <w:jc w:val="both"/>
        <w:rPr>
          <w:rFonts w:ascii="Times New Roman" w:hAnsi="Times New Roman" w:cs="Times New Roman"/>
          <w:sz w:val="26"/>
          <w:szCs w:val="26"/>
        </w:rPr>
      </w:pPr>
      <w:r w:rsidRPr="00E80453">
        <w:rPr>
          <w:rFonts w:ascii="Times New Roman" w:hAnsi="Times New Roman" w:cs="Times New Roman"/>
          <w:sz w:val="26"/>
          <w:szCs w:val="26"/>
        </w:rPr>
        <w:t>Приводится расчет показателя и пояснения к нему. При наличии отклонений фактических показателей от планируемых указать причину (в разрезе каждого налога).</w:t>
      </w:r>
    </w:p>
    <w:p w:rsidR="00246ACB" w:rsidRPr="00E80453" w:rsidRDefault="00246ACB" w:rsidP="00246ACB">
      <w:pPr>
        <w:pStyle w:val="ConsPlusNormal"/>
        <w:rPr>
          <w:rFonts w:ascii="Times New Roman" w:hAnsi="Times New Roman" w:cs="Times New Roman"/>
          <w:sz w:val="26"/>
          <w:szCs w:val="26"/>
        </w:rPr>
      </w:pP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Приложения:</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-реестр сведений о доходах физических лиц;</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-заверенные копии налоговых деклараций и годовых р</w:t>
      </w:r>
      <w:r w:rsidR="00F12FFF">
        <w:rPr>
          <w:rFonts w:ascii="Times New Roman" w:hAnsi="Times New Roman" w:cs="Times New Roman"/>
          <w:sz w:val="26"/>
          <w:szCs w:val="26"/>
        </w:rPr>
        <w:t>асчетов во внебюджетные фонды (р</w:t>
      </w:r>
      <w:r w:rsidR="00246ACB" w:rsidRPr="00E80453">
        <w:rPr>
          <w:rFonts w:ascii="Times New Roman" w:hAnsi="Times New Roman" w:cs="Times New Roman"/>
          <w:sz w:val="26"/>
          <w:szCs w:val="26"/>
        </w:rPr>
        <w:t>асчет по страховым взносам, 6-НДФЛ, 4-ФСС);</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-заверенные копии формы по КНД 1152017 «Налоговая декларация по налогу, уплачиваемому в связи с применением упрощенной системы налогообложения»;</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-заверенные копии формы по КНД 1151059 «Налоговая декларация по единому сельскохозяйственному налогу»;</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-заверенные копии формы по ОКУД 0710002 «Отчет о финансовых результатах за _____ год» (Форма №</w:t>
      </w:r>
      <w:r w:rsidR="00F12FFF">
        <w:rPr>
          <w:rFonts w:ascii="Times New Roman" w:hAnsi="Times New Roman" w:cs="Times New Roman"/>
          <w:sz w:val="26"/>
          <w:szCs w:val="26"/>
        </w:rPr>
        <w:t xml:space="preserve"> </w:t>
      </w:r>
      <w:r w:rsidR="00246ACB" w:rsidRPr="00E80453">
        <w:rPr>
          <w:rFonts w:ascii="Times New Roman" w:hAnsi="Times New Roman" w:cs="Times New Roman"/>
          <w:sz w:val="26"/>
          <w:szCs w:val="26"/>
        </w:rPr>
        <w:t>2 к бухгалтерскому балансу);</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A4325">
        <w:rPr>
          <w:rFonts w:ascii="Times New Roman" w:hAnsi="Times New Roman" w:cs="Times New Roman"/>
          <w:sz w:val="26"/>
          <w:szCs w:val="26"/>
        </w:rPr>
        <w:t xml:space="preserve">-приложение </w:t>
      </w:r>
      <w:r w:rsidR="00005197" w:rsidRPr="00E80453">
        <w:rPr>
          <w:rFonts w:ascii="Times New Roman" w:hAnsi="Times New Roman" w:cs="Times New Roman"/>
          <w:sz w:val="26"/>
          <w:szCs w:val="26"/>
        </w:rPr>
        <w:t>9</w:t>
      </w:r>
      <w:r w:rsidR="00246ACB" w:rsidRPr="00E80453">
        <w:rPr>
          <w:rFonts w:ascii="Times New Roman" w:hAnsi="Times New Roman" w:cs="Times New Roman"/>
          <w:sz w:val="26"/>
          <w:szCs w:val="26"/>
        </w:rPr>
        <w:t xml:space="preserve"> к Порядку «Справка о размере дохода от реализации товаров (работ, услуг) за _____ год»;</w:t>
      </w:r>
    </w:p>
    <w:p w:rsidR="00246ACB" w:rsidRPr="00E80453" w:rsidRDefault="00246ACB" w:rsidP="00ED3158">
      <w:pPr>
        <w:pStyle w:val="ConsPlusNormal"/>
        <w:tabs>
          <w:tab w:val="left" w:pos="709"/>
        </w:tabs>
        <w:jc w:val="both"/>
        <w:rPr>
          <w:rFonts w:ascii="Times New Roman" w:hAnsi="Times New Roman" w:cs="Times New Roman"/>
          <w:sz w:val="26"/>
          <w:szCs w:val="26"/>
        </w:rPr>
      </w:pP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При наличии отклонений фактических показателей от планируемых указать причину (в разрезе каждого показателя).</w:t>
      </w:r>
    </w:p>
    <w:p w:rsidR="00246ACB" w:rsidRPr="00E80453" w:rsidRDefault="00246ACB" w:rsidP="00246ACB">
      <w:pPr>
        <w:pStyle w:val="ConsPlusNormal"/>
        <w:rPr>
          <w:rFonts w:ascii="Times New Roman" w:hAnsi="Times New Roman" w:cs="Times New Roman"/>
          <w:sz w:val="26"/>
          <w:szCs w:val="26"/>
        </w:rPr>
      </w:pPr>
    </w:p>
    <w:p w:rsidR="00246ACB" w:rsidRPr="00E80453" w:rsidRDefault="00246ACB" w:rsidP="00246ACB">
      <w:pPr>
        <w:pStyle w:val="ConsPlusNormal"/>
        <w:rPr>
          <w:rFonts w:ascii="Times New Roman" w:hAnsi="Times New Roman" w:cs="Times New Roman"/>
          <w:sz w:val="26"/>
          <w:szCs w:val="26"/>
        </w:rPr>
      </w:pPr>
    </w:p>
    <w:p w:rsidR="00246ACB" w:rsidRPr="00E80453" w:rsidRDefault="00246ACB" w:rsidP="00246ACB">
      <w:pPr>
        <w:pStyle w:val="ConsPlusNormal"/>
        <w:rPr>
          <w:rFonts w:ascii="Times New Roman" w:hAnsi="Times New Roman" w:cs="Times New Roman"/>
          <w:sz w:val="26"/>
          <w:szCs w:val="26"/>
        </w:rPr>
      </w:pP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Достоверность предоставленных сведений подтверждаю.</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Руководитель      ______________________________</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                  (подпись, расшифровка подписи)</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Главный бухгалтер ______________________________</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                  (подпись, расшифровка подписи)</w:t>
      </w:r>
    </w:p>
    <w:p w:rsidR="00246ACB" w:rsidRPr="00E80453" w:rsidRDefault="00246ACB" w:rsidP="00246ACB">
      <w:pPr>
        <w:pStyle w:val="ConsPlusNormal"/>
        <w:rPr>
          <w:rFonts w:ascii="Times New Roman" w:hAnsi="Times New Roman" w:cs="Times New Roman"/>
          <w:sz w:val="26"/>
          <w:szCs w:val="26"/>
        </w:rPr>
      </w:pP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М.П.</w:t>
      </w:r>
    </w:p>
    <w:p w:rsidR="00ED3158" w:rsidRDefault="00493196" w:rsidP="00246ACB">
      <w:pPr>
        <w:pStyle w:val="ConsPlusNormal"/>
        <w:rPr>
          <w:rFonts w:ascii="Times New Roman" w:hAnsi="Times New Roman" w:cs="Times New Roman"/>
          <w:sz w:val="26"/>
          <w:szCs w:val="26"/>
        </w:rPr>
        <w:sectPr w:rsidR="00ED3158" w:rsidSect="003C4DAD">
          <w:pgSz w:w="11906" w:h="16838"/>
          <w:pgMar w:top="1134" w:right="567" w:bottom="567" w:left="1985" w:header="709" w:footer="709" w:gutter="0"/>
          <w:pgNumType w:start="1"/>
          <w:cols w:space="708"/>
          <w:titlePg/>
          <w:docGrid w:linePitch="360"/>
        </w:sectPr>
      </w:pPr>
      <w:r w:rsidRPr="00E80453">
        <w:rPr>
          <w:rFonts w:ascii="Times New Roman" w:hAnsi="Times New Roman" w:cs="Times New Roman"/>
          <w:sz w:val="26"/>
          <w:szCs w:val="26"/>
        </w:rPr>
        <w:t>«</w:t>
      </w:r>
      <w:r w:rsidR="00246ACB" w:rsidRPr="00E80453">
        <w:rPr>
          <w:rFonts w:ascii="Times New Roman" w:hAnsi="Times New Roman" w:cs="Times New Roman"/>
          <w:sz w:val="26"/>
          <w:szCs w:val="26"/>
        </w:rPr>
        <w:t>__</w:t>
      </w:r>
      <w:r w:rsidRPr="00E80453">
        <w:rPr>
          <w:rFonts w:ascii="Times New Roman" w:hAnsi="Times New Roman" w:cs="Times New Roman"/>
          <w:sz w:val="26"/>
          <w:szCs w:val="26"/>
        </w:rPr>
        <w:t>»</w:t>
      </w:r>
      <w:r w:rsidR="00246ACB" w:rsidRPr="00E80453">
        <w:rPr>
          <w:rFonts w:ascii="Times New Roman" w:hAnsi="Times New Roman" w:cs="Times New Roman"/>
          <w:sz w:val="26"/>
          <w:szCs w:val="26"/>
        </w:rPr>
        <w:t>__________ 20__ года</w:t>
      </w:r>
    </w:p>
    <w:p w:rsidR="00246ACB" w:rsidRPr="00E80453" w:rsidRDefault="00246ACB" w:rsidP="00246ACB">
      <w:pPr>
        <w:pStyle w:val="ConsPlusNormal"/>
        <w:jc w:val="right"/>
        <w:rPr>
          <w:rFonts w:ascii="Times New Roman" w:hAnsi="Times New Roman" w:cs="Times New Roman"/>
          <w:sz w:val="26"/>
          <w:szCs w:val="26"/>
        </w:rPr>
      </w:pPr>
      <w:r w:rsidRPr="00E80453">
        <w:rPr>
          <w:rFonts w:ascii="Times New Roman" w:hAnsi="Times New Roman" w:cs="Times New Roman"/>
          <w:sz w:val="26"/>
          <w:szCs w:val="26"/>
        </w:rPr>
        <w:t xml:space="preserve">Приложение </w:t>
      </w:r>
      <w:r w:rsidR="008B2CD4" w:rsidRPr="00E80453">
        <w:rPr>
          <w:rFonts w:ascii="Times New Roman" w:hAnsi="Times New Roman" w:cs="Times New Roman"/>
          <w:sz w:val="26"/>
          <w:szCs w:val="26"/>
        </w:rPr>
        <w:t>9</w:t>
      </w:r>
      <w:r w:rsidRPr="00E80453">
        <w:rPr>
          <w:rFonts w:ascii="Times New Roman" w:hAnsi="Times New Roman" w:cs="Times New Roman"/>
          <w:sz w:val="26"/>
          <w:szCs w:val="26"/>
        </w:rPr>
        <w:t xml:space="preserve"> к Порядку</w:t>
      </w:r>
    </w:p>
    <w:p w:rsidR="00246ACB" w:rsidRPr="00E80453" w:rsidRDefault="00246ACB" w:rsidP="00246ACB">
      <w:pPr>
        <w:pStyle w:val="ConsPlusNormal"/>
        <w:rPr>
          <w:rFonts w:ascii="Times New Roman" w:hAnsi="Times New Roman" w:cs="Times New Roman"/>
          <w:sz w:val="26"/>
          <w:szCs w:val="26"/>
        </w:rPr>
      </w:pPr>
    </w:p>
    <w:p w:rsidR="00246ACB" w:rsidRPr="00E80453" w:rsidRDefault="0038162D" w:rsidP="00246ACB">
      <w:pPr>
        <w:pStyle w:val="ConsPlusNormal"/>
        <w:jc w:val="center"/>
        <w:rPr>
          <w:rFonts w:ascii="Times New Roman" w:hAnsi="Times New Roman" w:cs="Times New Roman"/>
          <w:sz w:val="26"/>
          <w:szCs w:val="26"/>
        </w:rPr>
      </w:pPr>
      <w:r>
        <w:rPr>
          <w:rFonts w:ascii="Times New Roman" w:hAnsi="Times New Roman" w:cs="Times New Roman"/>
          <w:sz w:val="26"/>
          <w:szCs w:val="26"/>
        </w:rPr>
        <w:t>Справка</w:t>
      </w:r>
    </w:p>
    <w:p w:rsidR="00246ACB" w:rsidRPr="00E80453" w:rsidRDefault="00246ACB" w:rsidP="00246ACB">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о размере дохода от реализации</w:t>
      </w:r>
    </w:p>
    <w:p w:rsidR="00246ACB" w:rsidRPr="00E80453" w:rsidRDefault="00246ACB" w:rsidP="00246ACB">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товаров (работ, услуг)</w:t>
      </w:r>
    </w:p>
    <w:p w:rsidR="00246ACB" w:rsidRPr="00E80453" w:rsidRDefault="00246ACB" w:rsidP="00246ACB">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___________________________________</w:t>
      </w:r>
    </w:p>
    <w:p w:rsidR="00246ACB" w:rsidRPr="00E80453" w:rsidRDefault="00246ACB" w:rsidP="00246ACB">
      <w:pPr>
        <w:pStyle w:val="ConsPlusNormal"/>
        <w:jc w:val="center"/>
        <w:rPr>
          <w:rFonts w:ascii="Times New Roman" w:hAnsi="Times New Roman" w:cs="Times New Roman"/>
          <w:sz w:val="26"/>
          <w:szCs w:val="26"/>
        </w:rPr>
      </w:pPr>
      <w:r w:rsidRPr="00E80453">
        <w:rPr>
          <w:rFonts w:ascii="Times New Roman" w:hAnsi="Times New Roman" w:cs="Times New Roman"/>
          <w:sz w:val="26"/>
          <w:szCs w:val="26"/>
        </w:rPr>
        <w:t>(полное наименование заявителя/ИНН)</w:t>
      </w:r>
    </w:p>
    <w:p w:rsidR="00246ACB" w:rsidRPr="00E80453" w:rsidRDefault="00246ACB" w:rsidP="00ED3158">
      <w:pPr>
        <w:pStyle w:val="ConsPlusNormal"/>
        <w:tabs>
          <w:tab w:val="left" w:pos="709"/>
        </w:tabs>
        <w:jc w:val="both"/>
        <w:rPr>
          <w:rFonts w:ascii="Times New Roman" w:hAnsi="Times New Roman" w:cs="Times New Roman"/>
          <w:sz w:val="26"/>
          <w:szCs w:val="26"/>
        </w:rPr>
      </w:pP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t>Доход</w:t>
      </w:r>
      <w:r w:rsidR="00246ACB" w:rsidRPr="00E80453">
        <w:rPr>
          <w:rFonts w:ascii="Times New Roman" w:hAnsi="Times New Roman" w:cs="Times New Roman"/>
          <w:sz w:val="26"/>
          <w:szCs w:val="26"/>
        </w:rPr>
        <w:t xml:space="preserve"> от </w:t>
      </w:r>
      <w:r>
        <w:rPr>
          <w:rFonts w:ascii="Times New Roman" w:hAnsi="Times New Roman" w:cs="Times New Roman"/>
          <w:sz w:val="26"/>
          <w:szCs w:val="26"/>
        </w:rPr>
        <w:t xml:space="preserve"> </w:t>
      </w:r>
      <w:r w:rsidR="00246ACB" w:rsidRPr="00E80453">
        <w:rPr>
          <w:rFonts w:ascii="Times New Roman" w:hAnsi="Times New Roman" w:cs="Times New Roman"/>
          <w:sz w:val="26"/>
          <w:szCs w:val="26"/>
        </w:rPr>
        <w:t xml:space="preserve"> реализации </w:t>
      </w:r>
      <w:r>
        <w:rPr>
          <w:rFonts w:ascii="Times New Roman" w:hAnsi="Times New Roman" w:cs="Times New Roman"/>
          <w:sz w:val="26"/>
          <w:szCs w:val="26"/>
        </w:rPr>
        <w:t xml:space="preserve">  товаров </w:t>
      </w:r>
      <w:r w:rsidR="00246ACB" w:rsidRPr="00E80453">
        <w:rPr>
          <w:rFonts w:ascii="Times New Roman" w:hAnsi="Times New Roman" w:cs="Times New Roman"/>
          <w:sz w:val="26"/>
          <w:szCs w:val="26"/>
        </w:rPr>
        <w:t xml:space="preserve">(работ, услуг) </w:t>
      </w:r>
      <w:r>
        <w:rPr>
          <w:rFonts w:ascii="Times New Roman" w:hAnsi="Times New Roman" w:cs="Times New Roman"/>
          <w:sz w:val="26"/>
          <w:szCs w:val="26"/>
        </w:rPr>
        <w:t xml:space="preserve">без </w:t>
      </w:r>
      <w:r w:rsidR="00246ACB" w:rsidRPr="00E80453">
        <w:rPr>
          <w:rFonts w:ascii="Times New Roman" w:hAnsi="Times New Roman" w:cs="Times New Roman"/>
          <w:sz w:val="26"/>
          <w:szCs w:val="26"/>
        </w:rPr>
        <w:t>учета налога на добавленную стоимость за ____ год ⃰, всег</w:t>
      </w:r>
      <w:r w:rsidR="001B622B" w:rsidRPr="00E80453">
        <w:rPr>
          <w:rFonts w:ascii="Times New Roman" w:hAnsi="Times New Roman" w:cs="Times New Roman"/>
          <w:sz w:val="26"/>
          <w:szCs w:val="26"/>
        </w:rPr>
        <w:t>о по субъекту ___ руб. ___ коп.</w:t>
      </w:r>
    </w:p>
    <w:p w:rsidR="00246ACB" w:rsidRPr="00E80453" w:rsidRDefault="00246ACB" w:rsidP="00ED3158">
      <w:pPr>
        <w:pStyle w:val="ConsPlusNormal"/>
        <w:tabs>
          <w:tab w:val="left" w:pos="709"/>
        </w:tabs>
        <w:jc w:val="both"/>
        <w:rPr>
          <w:rFonts w:ascii="Times New Roman" w:hAnsi="Times New Roman" w:cs="Times New Roman"/>
          <w:sz w:val="26"/>
          <w:szCs w:val="26"/>
        </w:rPr>
      </w:pPr>
      <w:r w:rsidRPr="00E80453">
        <w:rPr>
          <w:rFonts w:ascii="Times New Roman" w:hAnsi="Times New Roman" w:cs="Times New Roman"/>
          <w:sz w:val="26"/>
          <w:szCs w:val="26"/>
        </w:rPr>
        <w:t>в том числе:</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-доход, полученный при применении единого налога на вмененный доход,</w:t>
      </w:r>
    </w:p>
    <w:p w:rsidR="00246ACB" w:rsidRPr="00E80453" w:rsidRDefault="00246ACB" w:rsidP="00ED3158">
      <w:pPr>
        <w:pStyle w:val="ConsPlusNormal"/>
        <w:tabs>
          <w:tab w:val="left" w:pos="709"/>
        </w:tabs>
        <w:jc w:val="both"/>
        <w:rPr>
          <w:rFonts w:ascii="Times New Roman" w:hAnsi="Times New Roman" w:cs="Times New Roman"/>
          <w:sz w:val="26"/>
          <w:szCs w:val="26"/>
        </w:rPr>
      </w:pPr>
      <w:r w:rsidRPr="00E80453">
        <w:rPr>
          <w:rFonts w:ascii="Times New Roman" w:hAnsi="Times New Roman" w:cs="Times New Roman"/>
          <w:sz w:val="26"/>
          <w:szCs w:val="26"/>
        </w:rPr>
        <w:t>____ руб. коп.;</w:t>
      </w:r>
    </w:p>
    <w:p w:rsidR="00246ACB" w:rsidRPr="00E80453" w:rsidRDefault="00ED3158" w:rsidP="00ED3158">
      <w:pPr>
        <w:pStyle w:val="ConsPlusNormal"/>
        <w:tabs>
          <w:tab w:val="left" w:pos="709"/>
        </w:tabs>
        <w:jc w:val="both"/>
        <w:rPr>
          <w:rFonts w:ascii="Times New Roman" w:hAnsi="Times New Roman" w:cs="Times New Roman"/>
          <w:sz w:val="26"/>
          <w:szCs w:val="26"/>
        </w:rPr>
      </w:pPr>
      <w:r>
        <w:rPr>
          <w:rFonts w:ascii="Times New Roman" w:hAnsi="Times New Roman" w:cs="Times New Roman"/>
          <w:sz w:val="26"/>
          <w:szCs w:val="26"/>
        </w:rPr>
        <w:tab/>
      </w:r>
      <w:r w:rsidR="00246ACB" w:rsidRPr="00E80453">
        <w:rPr>
          <w:rFonts w:ascii="Times New Roman" w:hAnsi="Times New Roman" w:cs="Times New Roman"/>
          <w:sz w:val="26"/>
          <w:szCs w:val="26"/>
        </w:rPr>
        <w:t>-доход, полученный при применении патентной системы налогообложения,</w:t>
      </w:r>
    </w:p>
    <w:p w:rsidR="00246ACB" w:rsidRPr="00E80453" w:rsidRDefault="00246ACB" w:rsidP="00ED3158">
      <w:pPr>
        <w:pStyle w:val="ConsPlusNormal"/>
        <w:tabs>
          <w:tab w:val="left" w:pos="709"/>
        </w:tabs>
        <w:jc w:val="both"/>
        <w:rPr>
          <w:rFonts w:ascii="Times New Roman" w:hAnsi="Times New Roman" w:cs="Times New Roman"/>
          <w:sz w:val="26"/>
          <w:szCs w:val="26"/>
        </w:rPr>
      </w:pPr>
      <w:r w:rsidRPr="00E80453">
        <w:rPr>
          <w:rFonts w:ascii="Times New Roman" w:hAnsi="Times New Roman" w:cs="Times New Roman"/>
          <w:sz w:val="26"/>
          <w:szCs w:val="26"/>
        </w:rPr>
        <w:t>____ руб. коп.</w:t>
      </w:r>
    </w:p>
    <w:p w:rsidR="00246ACB" w:rsidRPr="00E80453" w:rsidRDefault="00246ACB" w:rsidP="00246ACB">
      <w:pPr>
        <w:pStyle w:val="ConsPlusNormal"/>
        <w:rPr>
          <w:rFonts w:ascii="Times New Roman" w:hAnsi="Times New Roman" w:cs="Times New Roman"/>
          <w:sz w:val="26"/>
          <w:szCs w:val="26"/>
        </w:rPr>
      </w:pPr>
    </w:p>
    <w:p w:rsidR="00246ACB" w:rsidRPr="00E80453" w:rsidRDefault="00246ACB" w:rsidP="00246ACB">
      <w:pPr>
        <w:pStyle w:val="ConsPlusNormal"/>
        <w:rPr>
          <w:rFonts w:ascii="Times New Roman" w:hAnsi="Times New Roman" w:cs="Times New Roman"/>
          <w:sz w:val="26"/>
          <w:szCs w:val="26"/>
        </w:rPr>
      </w:pP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Руководитель (ИП) _______________   _________________________</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                     </w:t>
      </w:r>
      <w:r w:rsidR="004F2D05" w:rsidRPr="00E80453">
        <w:rPr>
          <w:rFonts w:ascii="Times New Roman" w:hAnsi="Times New Roman" w:cs="Times New Roman"/>
          <w:sz w:val="26"/>
          <w:szCs w:val="26"/>
        </w:rPr>
        <w:t xml:space="preserve">                  </w:t>
      </w:r>
      <w:r w:rsidRPr="00E80453">
        <w:rPr>
          <w:rFonts w:ascii="Times New Roman" w:hAnsi="Times New Roman" w:cs="Times New Roman"/>
          <w:sz w:val="26"/>
          <w:szCs w:val="26"/>
        </w:rPr>
        <w:t xml:space="preserve">(подпись)       </w:t>
      </w:r>
      <w:r w:rsidR="004F2D05" w:rsidRPr="00E80453">
        <w:rPr>
          <w:rFonts w:ascii="Times New Roman" w:hAnsi="Times New Roman" w:cs="Times New Roman"/>
          <w:sz w:val="26"/>
          <w:szCs w:val="26"/>
        </w:rPr>
        <w:t xml:space="preserve">         </w:t>
      </w:r>
      <w:r w:rsidRPr="00E80453">
        <w:rPr>
          <w:rFonts w:ascii="Times New Roman" w:hAnsi="Times New Roman" w:cs="Times New Roman"/>
          <w:sz w:val="26"/>
          <w:szCs w:val="26"/>
        </w:rPr>
        <w:t xml:space="preserve"> (расшифровка подписи)</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Главный бухгалтер _______________ ___________________________</w:t>
      </w: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                     </w:t>
      </w:r>
      <w:r w:rsidR="004F2D05" w:rsidRPr="00E80453">
        <w:rPr>
          <w:rFonts w:ascii="Times New Roman" w:hAnsi="Times New Roman" w:cs="Times New Roman"/>
          <w:sz w:val="26"/>
          <w:szCs w:val="26"/>
        </w:rPr>
        <w:t xml:space="preserve">                    </w:t>
      </w:r>
      <w:r w:rsidRPr="00E80453">
        <w:rPr>
          <w:rFonts w:ascii="Times New Roman" w:hAnsi="Times New Roman" w:cs="Times New Roman"/>
          <w:sz w:val="26"/>
          <w:szCs w:val="26"/>
        </w:rPr>
        <w:t xml:space="preserve">(подпись)     </w:t>
      </w:r>
      <w:r w:rsidR="004F2D05" w:rsidRPr="00E80453">
        <w:rPr>
          <w:rFonts w:ascii="Times New Roman" w:hAnsi="Times New Roman" w:cs="Times New Roman"/>
          <w:sz w:val="26"/>
          <w:szCs w:val="26"/>
        </w:rPr>
        <w:t xml:space="preserve">         </w:t>
      </w:r>
      <w:r w:rsidRPr="00E80453">
        <w:rPr>
          <w:rFonts w:ascii="Times New Roman" w:hAnsi="Times New Roman" w:cs="Times New Roman"/>
          <w:sz w:val="26"/>
          <w:szCs w:val="26"/>
        </w:rPr>
        <w:t xml:space="preserve">  (расшифровка подписи)</w:t>
      </w:r>
    </w:p>
    <w:p w:rsidR="00246ACB" w:rsidRPr="00E80453" w:rsidRDefault="00246ACB" w:rsidP="00246ACB">
      <w:pPr>
        <w:pStyle w:val="ConsPlusNormal"/>
        <w:rPr>
          <w:rFonts w:ascii="Times New Roman" w:hAnsi="Times New Roman" w:cs="Times New Roman"/>
          <w:sz w:val="26"/>
          <w:szCs w:val="26"/>
        </w:rPr>
      </w:pPr>
    </w:p>
    <w:p w:rsidR="00246ACB" w:rsidRPr="00E80453" w:rsidRDefault="00493196"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w:t>
      </w:r>
      <w:r w:rsidR="00246ACB" w:rsidRPr="00E80453">
        <w:rPr>
          <w:rFonts w:ascii="Times New Roman" w:hAnsi="Times New Roman" w:cs="Times New Roman"/>
          <w:sz w:val="26"/>
          <w:szCs w:val="26"/>
        </w:rPr>
        <w:t>__</w:t>
      </w:r>
      <w:r w:rsidRPr="00E80453">
        <w:rPr>
          <w:rFonts w:ascii="Times New Roman" w:hAnsi="Times New Roman" w:cs="Times New Roman"/>
          <w:sz w:val="26"/>
          <w:szCs w:val="26"/>
        </w:rPr>
        <w:t>»</w:t>
      </w:r>
      <w:r w:rsidR="00246ACB" w:rsidRPr="00E80453">
        <w:rPr>
          <w:rFonts w:ascii="Times New Roman" w:hAnsi="Times New Roman" w:cs="Times New Roman"/>
          <w:sz w:val="26"/>
          <w:szCs w:val="26"/>
        </w:rPr>
        <w:t>__________ 20__ г.</w:t>
      </w:r>
    </w:p>
    <w:p w:rsidR="00246ACB" w:rsidRPr="00E80453" w:rsidRDefault="00246ACB" w:rsidP="00246ACB">
      <w:pPr>
        <w:pStyle w:val="ConsPlusNormal"/>
        <w:rPr>
          <w:rFonts w:ascii="Times New Roman" w:hAnsi="Times New Roman" w:cs="Times New Roman"/>
          <w:sz w:val="26"/>
          <w:szCs w:val="26"/>
        </w:rPr>
      </w:pP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М.П.</w:t>
      </w:r>
    </w:p>
    <w:p w:rsidR="00246ACB" w:rsidRPr="00E80453" w:rsidRDefault="00246ACB" w:rsidP="00246ACB">
      <w:pPr>
        <w:pStyle w:val="ConsPlusNormal"/>
        <w:rPr>
          <w:rFonts w:ascii="Times New Roman" w:hAnsi="Times New Roman" w:cs="Times New Roman"/>
          <w:sz w:val="26"/>
          <w:szCs w:val="26"/>
        </w:rPr>
      </w:pPr>
    </w:p>
    <w:p w:rsidR="00246ACB" w:rsidRPr="00E80453" w:rsidRDefault="00246ACB" w:rsidP="00246ACB">
      <w:pPr>
        <w:pStyle w:val="ConsPlusNormal"/>
        <w:rPr>
          <w:rFonts w:ascii="Times New Roman" w:hAnsi="Times New Roman" w:cs="Times New Roman"/>
          <w:sz w:val="26"/>
          <w:szCs w:val="26"/>
        </w:rPr>
      </w:pPr>
      <w:r w:rsidRPr="00E80453">
        <w:rPr>
          <w:rFonts w:ascii="Times New Roman" w:hAnsi="Times New Roman" w:cs="Times New Roman"/>
          <w:sz w:val="26"/>
          <w:szCs w:val="26"/>
        </w:rPr>
        <w:t xml:space="preserve">    --------------------------------</w:t>
      </w:r>
    </w:p>
    <w:p w:rsidR="00246ACB" w:rsidRPr="00E80453" w:rsidRDefault="00246ACB" w:rsidP="00246ACB">
      <w:pPr>
        <w:pStyle w:val="ConsPlusNormal"/>
        <w:jc w:val="both"/>
        <w:rPr>
          <w:rFonts w:ascii="Times New Roman" w:hAnsi="Times New Roman" w:cs="Times New Roman"/>
          <w:sz w:val="26"/>
          <w:szCs w:val="26"/>
        </w:rPr>
      </w:pPr>
      <w:r w:rsidRPr="00E80453">
        <w:rPr>
          <w:rFonts w:ascii="Times New Roman" w:hAnsi="Times New Roman" w:cs="Times New Roman"/>
          <w:sz w:val="26"/>
          <w:szCs w:val="26"/>
        </w:rPr>
        <w:t>⃰ Предоставляется за год, в котором получена субсидия и за год, предшествующий году получения субсидии.</w:t>
      </w:r>
    </w:p>
    <w:sectPr w:rsidR="00246ACB" w:rsidRPr="00E80453" w:rsidSect="003C4DAD">
      <w:pgSz w:w="11906" w:h="16838"/>
      <w:pgMar w:top="1134" w:right="567" w:bottom="56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59D" w:rsidRDefault="0022359D" w:rsidP="002055F5">
      <w:r>
        <w:separator/>
      </w:r>
    </w:p>
  </w:endnote>
  <w:endnote w:type="continuationSeparator" w:id="0">
    <w:p w:rsidR="0022359D" w:rsidRDefault="0022359D" w:rsidP="0020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Math">
    <w:panose1 w:val="00000000000000000000"/>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00F" w:rsidRDefault="00E6700F" w:rsidP="00F478FE">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59D" w:rsidRDefault="0022359D" w:rsidP="002055F5">
      <w:r>
        <w:separator/>
      </w:r>
    </w:p>
  </w:footnote>
  <w:footnote w:type="continuationSeparator" w:id="0">
    <w:p w:rsidR="0022359D" w:rsidRDefault="0022359D" w:rsidP="002055F5">
      <w:r>
        <w:continuationSeparator/>
      </w:r>
    </w:p>
  </w:footnote>
  <w:footnote w:id="1">
    <w:p w:rsidR="00E6700F" w:rsidRPr="00D84BE2" w:rsidRDefault="00E6700F">
      <w:pPr>
        <w:pStyle w:val="a4"/>
        <w:rPr>
          <w:rFonts w:ascii="Times New Roman" w:hAnsi="Times New Roman"/>
          <w:lang w:val="ru-RU"/>
        </w:rPr>
      </w:pPr>
      <w:r w:rsidRPr="00D84BE2">
        <w:rPr>
          <w:rStyle w:val="a6"/>
          <w:rFonts w:ascii="Times New Roman" w:hAnsi="Times New Roman"/>
        </w:rPr>
        <w:footnoteRef/>
      </w:r>
      <w:r w:rsidRPr="00D84BE2">
        <w:rPr>
          <w:rFonts w:ascii="Times New Roman" w:hAnsi="Times New Roman"/>
        </w:rPr>
        <w:t xml:space="preserve"> </w:t>
      </w:r>
      <w:r w:rsidRPr="00D84BE2">
        <w:rPr>
          <w:rFonts w:ascii="Times New Roman" w:hAnsi="Times New Roman"/>
          <w:lang w:val="ru-RU"/>
        </w:rPr>
        <w:t>Для целей настоящего Порядка под оборудованием понима</w:t>
      </w:r>
      <w:r>
        <w:rPr>
          <w:rFonts w:ascii="Times New Roman" w:hAnsi="Times New Roman"/>
          <w:lang w:val="ru-RU"/>
        </w:rPr>
        <w:t>ю</w:t>
      </w:r>
      <w:r w:rsidRPr="00D84BE2">
        <w:rPr>
          <w:rFonts w:ascii="Times New Roman" w:hAnsi="Times New Roman"/>
          <w:lang w:val="ru-RU"/>
        </w:rPr>
        <w:t xml:space="preserve">тся </w:t>
      </w:r>
      <w:r w:rsidRPr="00C50B0D">
        <w:rPr>
          <w:rFonts w:ascii="Times New Roman" w:hAnsi="Times New Roman"/>
        </w:rPr>
        <w:t>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w:t>
      </w:r>
      <w:r>
        <w:rPr>
          <w:rFonts w:ascii="Times New Roman" w:hAnsi="Times New Roman"/>
          <w:lang w:val="ru-RU"/>
        </w:rPr>
        <w:t xml:space="preserve"> </w:t>
      </w:r>
      <w:r w:rsidRPr="00C50B0D">
        <w:rPr>
          <w:rFonts w:ascii="Times New Roman" w:hAnsi="Times New Roman"/>
        </w:rPr>
        <w:t>г. № 1 «О классификации основных средств, включаемых в амортизационные группы» (Собрание законодательства Российской Федерации, 2002, № 1, ст. 52; 2003, № 28, ст. 2940; № 33, ст. 3270; 2006, № 48, ст. 5028; 2008, № 39, ст. 4434; 2009, № 9, ст. 1128; 2010, № 51, ст. 6942; 2015, № 28, ст. 4239; 2016, № 29, ст. 4818), за исключением оборудования, предназначенного для осуществления оптовой и розничной торговой деятельности субъектами МСП</w:t>
      </w:r>
      <w:r w:rsidRPr="00D84BE2">
        <w:rPr>
          <w:rFonts w:ascii="Times New Roman" w:hAnsi="Times New Roman"/>
          <w:lang w:val="ru-RU"/>
        </w:rPr>
        <w:t>.</w:t>
      </w:r>
    </w:p>
  </w:footnote>
  <w:footnote w:id="2">
    <w:p w:rsidR="00E6700F" w:rsidRPr="004522BB" w:rsidRDefault="00E6700F">
      <w:pPr>
        <w:pStyle w:val="a4"/>
        <w:rPr>
          <w:rStyle w:val="a6"/>
          <w:rFonts w:ascii="Times New Roman" w:hAnsi="Times New Roman"/>
        </w:rPr>
      </w:pPr>
      <w:r w:rsidRPr="00251C4D">
        <w:rPr>
          <w:rStyle w:val="a6"/>
          <w:rFonts w:ascii="Times New Roman" w:hAnsi="Times New Roman"/>
        </w:rPr>
        <w:footnoteRef/>
      </w:r>
      <w:r w:rsidRPr="00251C4D">
        <w:rPr>
          <w:rStyle w:val="a6"/>
          <w:rFonts w:ascii="Times New Roman" w:hAnsi="Times New Roman"/>
        </w:rPr>
        <w:t xml:space="preserve"> </w:t>
      </w:r>
      <w:r w:rsidRPr="00251C4D">
        <w:rPr>
          <w:rFonts w:ascii="Times New Roman" w:hAnsi="Times New Roman"/>
          <w:lang w:val="ru-RU"/>
        </w:rPr>
        <w:t>В случае, если в период действия кредитного договора допускались случаи просроченных платежей, в справке указывается суммы процентов, уплаченных по просроченной задолженности по кредиту.</w:t>
      </w:r>
    </w:p>
  </w:footnote>
  <w:footnote w:id="3">
    <w:p w:rsidR="00E6700F" w:rsidRPr="004F1815" w:rsidRDefault="00E6700F" w:rsidP="00B3730F">
      <w:pPr>
        <w:pStyle w:val="a4"/>
        <w:rPr>
          <w:rFonts w:ascii="Times New Roman" w:hAnsi="Times New Roman"/>
          <w:lang w:val="ru-RU"/>
        </w:rPr>
      </w:pPr>
      <w:r w:rsidRPr="003C0D76">
        <w:rPr>
          <w:rStyle w:val="a6"/>
          <w:rFonts w:ascii="Times New Roman" w:hAnsi="Times New Roman"/>
        </w:rPr>
        <w:footnoteRef/>
      </w:r>
      <w:r w:rsidRPr="003C0D76">
        <w:rPr>
          <w:rFonts w:ascii="Times New Roman" w:hAnsi="Times New Roman"/>
        </w:rPr>
        <w:t xml:space="preserve"> </w:t>
      </w:r>
      <w:r w:rsidRPr="003C0D76">
        <w:rPr>
          <w:rFonts w:ascii="Times New Roman" w:hAnsi="Times New Roman"/>
          <w:lang w:val="ru-RU"/>
        </w:rPr>
        <w:t>Предоставляются с отметкой налогового органа об их принятии, в случае представления отчетности в электронном виде - с приложением квитанций о приеме в случае обязательства предоставления указанных документов в инспекцию федеральной налоговой службы.</w:t>
      </w:r>
    </w:p>
  </w:footnote>
  <w:footnote w:id="4">
    <w:p w:rsidR="00E6700F" w:rsidRPr="004A287B" w:rsidRDefault="00E6700F" w:rsidP="00246ACB">
      <w:pPr>
        <w:pStyle w:val="a4"/>
        <w:rPr>
          <w:rFonts w:ascii="Times New Roman" w:hAnsi="Times New Roman"/>
          <w:lang w:val="ru-RU" w:eastAsia="ru-RU"/>
        </w:rPr>
      </w:pPr>
      <w:r w:rsidRPr="0012657E">
        <w:rPr>
          <w:rStyle w:val="a6"/>
          <w:rFonts w:ascii="Times New Roman" w:hAnsi="Times New Roman"/>
          <w:lang w:val="ru-RU" w:eastAsia="ru-RU"/>
        </w:rPr>
        <w:footnoteRef/>
      </w:r>
      <w:r w:rsidRPr="00BA5582">
        <w:rPr>
          <w:rStyle w:val="a6"/>
          <w:sz w:val="16"/>
          <w:szCs w:val="16"/>
          <w:lang w:val="ru-RU" w:eastAsia="ru-RU"/>
        </w:rPr>
        <w:t xml:space="preserve"> </w:t>
      </w:r>
      <w:r w:rsidRPr="00BA5582">
        <w:rPr>
          <w:sz w:val="16"/>
          <w:szCs w:val="16"/>
          <w:lang w:val="ru-RU" w:eastAsia="ru-RU"/>
        </w:rPr>
        <w:t xml:space="preserve"> </w:t>
      </w:r>
      <w:r w:rsidRPr="00BA5582">
        <w:rPr>
          <w:rFonts w:ascii="Times New Roman" w:hAnsi="Times New Roman"/>
          <w:lang w:val="ru-RU" w:eastAsia="ru-RU"/>
        </w:rPr>
        <w:t>Здесь и далее по Порядку значение среднесписочной численности сотрудников, определенное при расчете в диапазоне от 0 до 1, округляется до 1; значения среднесписочной численности сотрудников, определенные при расчете в диапазоне от 1 и более, округляются по арифметическим правилам (если после запятой стоит цифра пять или цифра большего значения, к целому числу прибавляется единица, знаки после запятой убираются; если после запятой стоит цифра четыре или цифра меньшего значения, целое число остается неизменным, знаки после запятой убираются); при этом показатель «Прирост среднесписочной численности работников» рассчитывается в соответствии с целыми значениями.</w:t>
      </w:r>
    </w:p>
  </w:footnote>
  <w:footnote w:id="5">
    <w:p w:rsidR="00E6700F" w:rsidRPr="00EC2D3C" w:rsidRDefault="00E6700F">
      <w:pPr>
        <w:pStyle w:val="a4"/>
        <w:rPr>
          <w:rFonts w:ascii="Times New Roman" w:hAnsi="Times New Roman"/>
          <w:lang w:val="ru-RU" w:eastAsia="ru-RU"/>
        </w:rPr>
      </w:pPr>
      <w:r w:rsidRPr="0012657E">
        <w:rPr>
          <w:rStyle w:val="a6"/>
          <w:rFonts w:ascii="Times New Roman" w:hAnsi="Times New Roman"/>
          <w:lang w:val="ru-RU" w:eastAsia="ru-RU"/>
        </w:rPr>
        <w:footnoteRef/>
      </w:r>
      <w:r w:rsidRPr="0012657E">
        <w:rPr>
          <w:rStyle w:val="a6"/>
          <w:rFonts w:ascii="Times New Roman" w:hAnsi="Times New Roman"/>
          <w:sz w:val="26"/>
          <w:szCs w:val="26"/>
          <w:lang w:val="ru-RU" w:eastAsia="ru-RU"/>
        </w:rPr>
        <w:t xml:space="preserve"> </w:t>
      </w:r>
      <w:r w:rsidRPr="00EC2D3C">
        <w:rPr>
          <w:rFonts w:ascii="Times New Roman" w:hAnsi="Times New Roman"/>
          <w:lang w:val="ru-RU" w:eastAsia="ru-RU"/>
        </w:rPr>
        <w:t>В случае если среднесписочная численность работников (без внешних совместителей) занятых у субъекта малого (среднего) предпринимательства, получившего государственную поддержку, за год, предшествующий году получения субсидии, составляет 0, а значение среднесписочной численности работников (без внешних совместителей) за  год, в котором получена субсидия, составляет 1 и более, то показатель прироста среднесписочной численности работников составляет 100%.</w:t>
      </w:r>
    </w:p>
  </w:footnote>
  <w:footnote w:id="6">
    <w:p w:rsidR="00E6700F" w:rsidRPr="00BE3556" w:rsidRDefault="00E6700F" w:rsidP="00246ACB">
      <w:pPr>
        <w:pStyle w:val="a4"/>
        <w:rPr>
          <w:rFonts w:ascii="Times New Roman" w:hAnsi="Times New Roman"/>
          <w:lang w:val="ru-RU"/>
        </w:rPr>
      </w:pPr>
      <w:r w:rsidRPr="0012657E">
        <w:rPr>
          <w:rStyle w:val="a6"/>
          <w:rFonts w:ascii="Times New Roman" w:hAnsi="Times New Roman"/>
          <w:lang w:val="ru-RU" w:eastAsia="ru-RU"/>
        </w:rPr>
        <w:footnoteRef/>
      </w:r>
      <w:r w:rsidRPr="0012657E">
        <w:rPr>
          <w:rFonts w:ascii="Times New Roman" w:hAnsi="Times New Roman"/>
        </w:rPr>
        <w:t xml:space="preserve"> </w:t>
      </w:r>
      <w:r w:rsidRPr="00BE3556">
        <w:rPr>
          <w:rFonts w:ascii="Times New Roman" w:hAnsi="Times New Roman"/>
          <w:lang w:val="ru-RU"/>
        </w:rPr>
        <w:t>При расчете используются фактические данные о значениях индекса п</w:t>
      </w:r>
      <w:r>
        <w:rPr>
          <w:rFonts w:ascii="Times New Roman" w:hAnsi="Times New Roman"/>
          <w:lang w:val="ru-RU"/>
        </w:rPr>
        <w:t xml:space="preserve">отребительских цен за 2015, </w:t>
      </w:r>
      <w:r w:rsidRPr="00BE3556">
        <w:rPr>
          <w:rFonts w:ascii="Times New Roman" w:hAnsi="Times New Roman"/>
          <w:lang w:val="ru-RU"/>
        </w:rPr>
        <w:t>2016</w:t>
      </w:r>
      <w:r>
        <w:rPr>
          <w:rFonts w:ascii="Times New Roman" w:hAnsi="Times New Roman"/>
          <w:lang w:val="ru-RU"/>
        </w:rPr>
        <w:t>, 2017 г.</w:t>
      </w:r>
      <w:r w:rsidRPr="00BE3556">
        <w:rPr>
          <w:rFonts w:ascii="Times New Roman" w:hAnsi="Times New Roman"/>
          <w:lang w:val="ru-RU"/>
        </w:rPr>
        <w:t>г. и прогнозное (оценочное) значение индекса потребительских цен за 201</w:t>
      </w:r>
      <w:r>
        <w:rPr>
          <w:rFonts w:ascii="Times New Roman" w:hAnsi="Times New Roman"/>
          <w:lang w:val="ru-RU"/>
        </w:rPr>
        <w:t>8</w:t>
      </w:r>
      <w:r w:rsidRPr="00BE3556">
        <w:rPr>
          <w:rFonts w:ascii="Times New Roman" w:hAnsi="Times New Roman"/>
          <w:lang w:val="ru-RU"/>
        </w:rPr>
        <w:t xml:space="preserve"> г., утвержденное постановлением Правительства Вологодской области от 31.10.2016 </w:t>
      </w:r>
      <w:r>
        <w:rPr>
          <w:rFonts w:ascii="Times New Roman" w:hAnsi="Times New Roman"/>
          <w:lang w:val="ru-RU"/>
        </w:rPr>
        <w:t>№ 977 «</w:t>
      </w:r>
      <w:r w:rsidRPr="00BE3556">
        <w:rPr>
          <w:rFonts w:ascii="Times New Roman" w:hAnsi="Times New Roman"/>
          <w:lang w:val="ru-RU"/>
        </w:rPr>
        <w:t>О прогнозе социально-экономического развития Вологодской области на среднесрочный период 2017 - 2019 годов</w:t>
      </w:r>
      <w:r>
        <w:rPr>
          <w:rFonts w:ascii="Times New Roman" w:hAnsi="Times New Roman"/>
          <w:lang w:val="ru-RU"/>
        </w:rPr>
        <w:t>»</w:t>
      </w:r>
      <w:r w:rsidRPr="00BE3556">
        <w:rPr>
          <w:rFonts w:ascii="Times New Roman" w:hAnsi="Times New Roman"/>
          <w:lang w:val="ru-RU"/>
        </w:rPr>
        <w:t>.</w:t>
      </w:r>
    </w:p>
  </w:footnote>
  <w:footnote w:id="7">
    <w:p w:rsidR="00E6700F" w:rsidRPr="00F7692B" w:rsidRDefault="00E6700F">
      <w:pPr>
        <w:pStyle w:val="a4"/>
        <w:rPr>
          <w:rFonts w:ascii="Times New Roman" w:hAnsi="Times New Roman"/>
          <w:lang w:val="ru-RU"/>
        </w:rPr>
      </w:pPr>
      <w:r w:rsidRPr="0012657E">
        <w:rPr>
          <w:rStyle w:val="a6"/>
          <w:rFonts w:ascii="Times New Roman" w:hAnsi="Times New Roman"/>
          <w:lang w:val="ru-RU" w:eastAsia="ru-RU"/>
        </w:rPr>
        <w:footnoteRef/>
      </w:r>
      <w:r>
        <w:t xml:space="preserve"> </w:t>
      </w:r>
      <w:r w:rsidRPr="00F7692B">
        <w:rPr>
          <w:rFonts w:ascii="Times New Roman" w:hAnsi="Times New Roman"/>
          <w:lang w:val="ru-RU"/>
        </w:rPr>
        <w:t>В случае если получатель государственной поддержки зарегистриро</w:t>
      </w:r>
      <w:r>
        <w:rPr>
          <w:rFonts w:ascii="Times New Roman" w:hAnsi="Times New Roman"/>
          <w:lang w:val="ru-RU"/>
        </w:rPr>
        <w:t>ван как субъект предприниматель</w:t>
      </w:r>
      <w:r w:rsidRPr="00F7692B">
        <w:rPr>
          <w:rFonts w:ascii="Times New Roman" w:hAnsi="Times New Roman"/>
          <w:lang w:val="ru-RU"/>
        </w:rPr>
        <w:t>ской деятельности после 1 января 2018 года, то увеличение оборота составляет 100%.</w:t>
      </w:r>
    </w:p>
  </w:footnote>
  <w:footnote w:id="8">
    <w:p w:rsidR="00E6700F" w:rsidRPr="002B7BE2" w:rsidRDefault="00E6700F">
      <w:pPr>
        <w:pStyle w:val="a4"/>
        <w:rPr>
          <w:rFonts w:ascii="Times New Roman" w:hAnsi="Times New Roman"/>
          <w:lang w:val="ru-RU"/>
        </w:rPr>
      </w:pPr>
      <w:r w:rsidRPr="002B7BE2">
        <w:rPr>
          <w:rStyle w:val="a6"/>
          <w:rFonts w:ascii="Times New Roman" w:hAnsi="Times New Roman"/>
        </w:rPr>
        <w:footnoteRef/>
      </w:r>
      <w:r w:rsidRPr="002B7BE2">
        <w:rPr>
          <w:rFonts w:ascii="Times New Roman" w:hAnsi="Times New Roman"/>
        </w:rPr>
        <w:t xml:space="preserve"> </w:t>
      </w:r>
      <w:r>
        <w:rPr>
          <w:rFonts w:ascii="Times New Roman" w:hAnsi="Times New Roman"/>
          <w:lang w:val="ru-RU"/>
        </w:rPr>
        <w:t>Рекомендованная форма; по согласованию с кредитной организация форма может быть изменена/дополнена с учетом предоставления всей информации, указанной в данном приложении к настоящему Порядку.</w:t>
      </w:r>
    </w:p>
  </w:footnote>
  <w:footnote w:id="9">
    <w:p w:rsidR="00E6700F" w:rsidRPr="00126859" w:rsidRDefault="00E6700F" w:rsidP="00246ACB">
      <w:pPr>
        <w:pStyle w:val="a4"/>
        <w:rPr>
          <w:rFonts w:ascii="Times New Roman" w:hAnsi="Times New Roman"/>
        </w:rPr>
      </w:pPr>
      <w:r w:rsidRPr="00126859">
        <w:rPr>
          <w:rStyle w:val="a6"/>
          <w:rFonts w:ascii="Times New Roman" w:hAnsi="Times New Roman"/>
        </w:rPr>
        <w:footnoteRef/>
      </w:r>
      <w:r w:rsidRPr="00126859">
        <w:rPr>
          <w:rFonts w:ascii="Times New Roman" w:hAnsi="Times New Roman"/>
        </w:rPr>
        <w:t xml:space="preserve"> Все данные денежных сумм указываются в рублях. Обязательно подробное описание каждой позиции каждого пункта ТЭО. В случае отсутствия каких-либо сведений, данная информация должна быть отражена в ТЭО. При неполном заполнении заявителем ТЭО, ТЭО считается оформленным ненадлежащим образом.</w:t>
      </w:r>
    </w:p>
  </w:footnote>
  <w:footnote w:id="10">
    <w:p w:rsidR="00E6700F" w:rsidRPr="00126859" w:rsidRDefault="00E6700F" w:rsidP="00246ACB">
      <w:pPr>
        <w:pStyle w:val="a4"/>
        <w:rPr>
          <w:rFonts w:ascii="Times New Roman" w:hAnsi="Times New Roman"/>
        </w:rPr>
      </w:pPr>
      <w:r w:rsidRPr="00126859">
        <w:rPr>
          <w:rStyle w:val="a6"/>
          <w:rFonts w:ascii="Times New Roman" w:hAnsi="Times New Roman"/>
        </w:rPr>
        <w:footnoteRef/>
      </w:r>
      <w:r w:rsidRPr="00126859">
        <w:rPr>
          <w:rFonts w:ascii="Times New Roman" w:hAnsi="Times New Roman"/>
        </w:rPr>
        <w:t xml:space="preserve"> Штатные (должностные) единицы на условиях полного или неполного рабочего дня (смены), без учета внешних совместителей.</w:t>
      </w:r>
    </w:p>
  </w:footnote>
  <w:footnote w:id="11">
    <w:p w:rsidR="00E6700F" w:rsidRPr="004F3C01" w:rsidRDefault="00E6700F" w:rsidP="00246ACB">
      <w:pPr>
        <w:pStyle w:val="a4"/>
        <w:ind w:firstLine="709"/>
        <w:rPr>
          <w:rFonts w:ascii="Times New Roman" w:hAnsi="Times New Roman"/>
          <w:lang w:val="ru-RU"/>
        </w:rPr>
      </w:pPr>
      <w:r w:rsidRPr="002418B0">
        <w:rPr>
          <w:rStyle w:val="a6"/>
        </w:rPr>
        <w:footnoteRef/>
      </w:r>
      <w:r w:rsidRPr="002418B0">
        <w:t xml:space="preserve"> </w:t>
      </w:r>
      <w:r w:rsidRPr="002418B0">
        <w:rPr>
          <w:rFonts w:ascii="Times New Roman" w:hAnsi="Times New Roman"/>
        </w:rPr>
        <w:t>Среднесписочная численность работников рассчитывается в с</w:t>
      </w:r>
      <w:r>
        <w:rPr>
          <w:rFonts w:ascii="Times New Roman" w:hAnsi="Times New Roman"/>
        </w:rPr>
        <w:t xml:space="preserve">оответствии с пунктами 78 - 81 </w:t>
      </w:r>
      <w:r w:rsidR="006E15F7">
        <w:rPr>
          <w:rFonts w:ascii="Times New Roman" w:hAnsi="Times New Roman"/>
          <w:lang w:val="ru-RU"/>
        </w:rPr>
        <w:t>приказа</w:t>
      </w:r>
      <w:r w:rsidRPr="002418B0">
        <w:rPr>
          <w:rFonts w:ascii="Times New Roman" w:hAnsi="Times New Roman"/>
        </w:rPr>
        <w:t xml:space="preserve"> Федеральной службы государственной статистики от 28 октября 2013 года № 428 «Об утверждении указаний по заполнению форм федерального статистического наблюдения № П-1 «Сведения о производстве и отгрузке товаров и услуг», № П-2 «Сведения об инвестициях в нефинансовые активы», № П-3 «Сведения о финансовом состоянии организации», № П-4 «Сведения о численности и заработной плате работников», № П-5(м) «Основные сведения о деятельности организации».</w:t>
      </w:r>
      <w:r>
        <w:rPr>
          <w:rFonts w:ascii="Times New Roman" w:hAnsi="Times New Roman"/>
          <w:lang w:val="ru-RU"/>
        </w:rPr>
        <w:t xml:space="preserve"> </w:t>
      </w:r>
      <w:r w:rsidRPr="004F3C01">
        <w:rPr>
          <w:rFonts w:ascii="Times New Roman" w:hAnsi="Times New Roman"/>
          <w:lang w:val="ru-RU"/>
        </w:rPr>
        <w:t>Значение среднесписочной численности сотрудников, определенное при расчете в диапазоне от 0 до 1, округляется до 1; значения среднесписочной численности сотрудников, определенные при расчете в диапазоне от 1 и более, округляются по арифметическим правилам (если после запятой стоит цифра пять или цифра большего значения, к целому числу прибавляется единица, знаки после запятой убираются; если после запятой стоит цифра четыре или цифра меньшего значения, целое число остается неизменным, знаки после запятой убираются); при этом показатель «Прирост среднесписочной численности работников» рассчитывается в соответствии с целыми значениями.</w:t>
      </w:r>
      <w:r>
        <w:rPr>
          <w:rFonts w:ascii="Times New Roman" w:hAnsi="Times New Roman"/>
          <w:lang w:val="ru-RU"/>
        </w:rPr>
        <w:t xml:space="preserve"> </w:t>
      </w:r>
    </w:p>
  </w:footnote>
  <w:footnote w:id="12">
    <w:p w:rsidR="00E6700F" w:rsidRPr="006D0F96" w:rsidRDefault="00E6700F" w:rsidP="00246ACB">
      <w:pPr>
        <w:pStyle w:val="a4"/>
        <w:rPr>
          <w:rFonts w:ascii="Times New Roman" w:hAnsi="Times New Roman"/>
          <w:lang w:val="ru-RU"/>
        </w:rPr>
      </w:pPr>
      <w:r w:rsidRPr="002418B0">
        <w:rPr>
          <w:rStyle w:val="a6"/>
        </w:rPr>
        <w:footnoteRef/>
      </w:r>
      <w:r w:rsidRPr="002418B0">
        <w:rPr>
          <w:rFonts w:ascii="Times New Roman" w:hAnsi="Times New Roman"/>
        </w:rPr>
        <w:t xml:space="preserve"> Под вновь созданным рабочим местом понимается созданная штатная (должностная) единица на условиях полного или неполного рабочего дня (смены),</w:t>
      </w:r>
      <w:r>
        <w:rPr>
          <w:rFonts w:ascii="Times New Roman" w:hAnsi="Times New Roman"/>
          <w:lang w:val="ru-RU"/>
        </w:rPr>
        <w:t xml:space="preserve"> без учета внешних совместителей,</w:t>
      </w:r>
      <w:r w:rsidRPr="002418B0">
        <w:rPr>
          <w:rFonts w:ascii="Times New Roman" w:hAnsi="Times New Roman"/>
        </w:rPr>
        <w:t xml:space="preserve"> вклю</w:t>
      </w:r>
      <w:r>
        <w:rPr>
          <w:rFonts w:ascii="Times New Roman" w:hAnsi="Times New Roman"/>
        </w:rPr>
        <w:t>чая вновь зарегистрированных ИП</w:t>
      </w:r>
      <w:r>
        <w:rPr>
          <w:rFonts w:ascii="Times New Roman" w:hAnsi="Times New Roman"/>
          <w:lang w:val="ru-RU"/>
        </w:rPr>
        <w:t>.</w:t>
      </w:r>
    </w:p>
  </w:footnote>
  <w:footnote w:id="13">
    <w:p w:rsidR="00E6700F" w:rsidRPr="00FE68B2" w:rsidRDefault="00E6700F" w:rsidP="00246ACB">
      <w:pPr>
        <w:pStyle w:val="a4"/>
        <w:rPr>
          <w:rFonts w:ascii="Times New Roman" w:hAnsi="Times New Roman"/>
          <w:lang w:val="ru-RU"/>
        </w:rPr>
      </w:pPr>
      <w:r w:rsidRPr="00FE68B2">
        <w:rPr>
          <w:rStyle w:val="a6"/>
        </w:rPr>
        <w:footnoteRef/>
      </w:r>
      <w:r w:rsidRPr="00FE68B2">
        <w:rPr>
          <w:rFonts w:ascii="Times New Roman" w:hAnsi="Times New Roman"/>
        </w:rPr>
        <w:t xml:space="preserve"> Рассчитывается  </w:t>
      </w:r>
      <w:r w:rsidRPr="00FE68B2">
        <w:rPr>
          <w:rFonts w:ascii="Times New Roman" w:hAnsi="Times New Roman"/>
          <w:lang w:val="ru-RU"/>
        </w:rPr>
        <w:t>по формуле:</w:t>
      </w:r>
    </w:p>
    <w:p w:rsidR="00E6700F" w:rsidRPr="00FE68B2" w:rsidRDefault="0022359D" w:rsidP="00246ACB">
      <w:pPr>
        <w:rPr>
          <w:rFonts w:ascii="Times New Roman" w:hAnsi="Times New Roman" w:cs="Times New Roman"/>
          <w:sz w:val="20"/>
          <w:szCs w:val="20"/>
        </w:rPr>
      </w:pPr>
      <m:oMath>
        <m:sSub>
          <m:sSubPr>
            <m:ctrlPr>
              <w:rPr>
                <w:rFonts w:ascii="Cambria Math" w:hAnsi="Cambria Math"/>
                <w:i/>
              </w:rPr>
            </m:ctrlPr>
          </m:sSubPr>
          <m:e>
            <m:r>
              <w:rPr>
                <w:rFonts w:ascii="Cambria Math" w:hAnsi="Cambria Math"/>
              </w:rPr>
              <m:t>з/п</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1</m:t>
                </m:r>
              </m:sub>
              <m:sup>
                <m:r>
                  <w:rPr>
                    <w:rFonts w:ascii="Cambria Math" w:hAnsi="Cambria Math"/>
                    <w:lang w:val="en-US"/>
                  </w:rPr>
                  <m:t>n</m:t>
                </m:r>
              </m:sup>
              <m:e>
                <m:sSub>
                  <m:sSubPr>
                    <m:ctrlPr>
                      <w:rPr>
                        <w:rFonts w:ascii="Cambria Math" w:hAnsi="Cambria Math"/>
                        <w:i/>
                      </w:rPr>
                    </m:ctrlPr>
                  </m:sSubPr>
                  <m:e>
                    <m:r>
                      <w:rPr>
                        <w:rFonts w:ascii="Cambria Math" w:hAnsi="Cambria Math"/>
                      </w:rPr>
                      <m:t>ФОТ</m:t>
                    </m:r>
                  </m:e>
                  <m:sub>
                    <m:r>
                      <w:rPr>
                        <w:rFonts w:ascii="Cambria Math" w:hAnsi="Cambria Math"/>
                        <w:lang w:val="en-US"/>
                      </w:rPr>
                      <m:t>n</m:t>
                    </m:r>
                  </m:sub>
                </m:sSub>
              </m:e>
            </m:nary>
          </m:num>
          <m:den>
            <m:nary>
              <m:naryPr>
                <m:chr m:val="∑"/>
                <m:limLoc m:val="undOvr"/>
                <m:ctrlPr>
                  <w:rPr>
                    <w:rFonts w:ascii="Cambria Math" w:hAnsi="Cambria Math"/>
                    <w:i/>
                  </w:rPr>
                </m:ctrlPr>
              </m:naryPr>
              <m:sub>
                <m: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В</m:t>
                    </m:r>
                  </m:e>
                  <m:sub>
                    <m:r>
                      <w:rPr>
                        <w:rFonts w:ascii="Cambria Math" w:hAnsi="Cambria Math"/>
                        <w:lang w:val="en-US"/>
                      </w:rPr>
                      <m:t>n</m:t>
                    </m:r>
                  </m:sub>
                </m:sSub>
              </m:e>
            </m:nary>
          </m:den>
        </m:f>
      </m:oMath>
      <w:r w:rsidR="00E6700F" w:rsidRPr="00FE68B2">
        <w:rPr>
          <w:rFonts w:ascii="Times New Roman" w:hAnsi="Times New Roman" w:cs="Times New Roman"/>
          <w:sz w:val="20"/>
          <w:szCs w:val="20"/>
        </w:rPr>
        <w:t>, где</w:t>
      </w:r>
    </w:p>
    <w:p w:rsidR="00E6700F" w:rsidRPr="00FE68B2" w:rsidRDefault="00E6700F" w:rsidP="00246ACB">
      <w:pPr>
        <w:ind w:firstLine="0"/>
        <w:rPr>
          <w:rFonts w:ascii="Times New Roman" w:hAnsi="Times New Roman" w:cs="Times New Roman"/>
          <w:sz w:val="20"/>
          <w:szCs w:val="20"/>
        </w:rPr>
      </w:pPr>
      <w:r w:rsidRPr="00FE68B2">
        <w:rPr>
          <w:rFonts w:ascii="Times New Roman" w:hAnsi="Times New Roman" w:cs="Times New Roman"/>
          <w:sz w:val="20"/>
          <w:szCs w:val="20"/>
        </w:rPr>
        <w:t>з/пср – среднемесячная заработная плата работников,</w:t>
      </w:r>
    </w:p>
    <w:p w:rsidR="00E6700F" w:rsidRPr="00FE68B2" w:rsidRDefault="00E6700F" w:rsidP="00246ACB">
      <w:pPr>
        <w:ind w:firstLine="0"/>
        <w:rPr>
          <w:rFonts w:ascii="Times New Roman" w:hAnsi="Times New Roman" w:cs="Times New Roman"/>
          <w:sz w:val="20"/>
          <w:szCs w:val="20"/>
        </w:rPr>
      </w:pPr>
      <w:r w:rsidRPr="00FE68B2">
        <w:rPr>
          <w:rFonts w:ascii="Times New Roman" w:hAnsi="Times New Roman" w:cs="Times New Roman"/>
          <w:i/>
          <w:sz w:val="20"/>
          <w:szCs w:val="20"/>
          <w:lang w:val="en-US"/>
        </w:rPr>
        <w:t>n</w:t>
      </w:r>
      <w:r w:rsidRPr="00FE68B2">
        <w:rPr>
          <w:rFonts w:ascii="Times New Roman" w:hAnsi="Times New Roman" w:cs="Times New Roman"/>
          <w:sz w:val="20"/>
          <w:szCs w:val="20"/>
        </w:rPr>
        <w:t>- количество работников на предприятии  в расчетном периоде (год),</w:t>
      </w:r>
    </w:p>
    <w:p w:rsidR="00E6700F" w:rsidRPr="00FE68B2" w:rsidRDefault="00E6700F" w:rsidP="00246ACB">
      <w:pPr>
        <w:ind w:firstLine="0"/>
        <w:rPr>
          <w:rFonts w:ascii="Times New Roman" w:hAnsi="Times New Roman" w:cs="Times New Roman"/>
          <w:sz w:val="20"/>
          <w:szCs w:val="20"/>
        </w:rPr>
      </w:pPr>
      <w:r w:rsidRPr="00FE68B2">
        <w:rPr>
          <w:rFonts w:ascii="Times New Roman" w:hAnsi="Times New Roman" w:cs="Times New Roman"/>
          <w:sz w:val="20"/>
          <w:szCs w:val="20"/>
        </w:rPr>
        <w:t>ФОТ</w:t>
      </w:r>
      <w:r w:rsidRPr="00FE68B2">
        <w:rPr>
          <w:rFonts w:ascii="Times New Roman" w:hAnsi="Times New Roman" w:cs="Times New Roman"/>
          <w:sz w:val="20"/>
          <w:szCs w:val="20"/>
          <w:vertAlign w:val="subscript"/>
          <w:lang w:val="en-US"/>
        </w:rPr>
        <w:t>n</w:t>
      </w:r>
      <w:r w:rsidRPr="00FE68B2">
        <w:rPr>
          <w:rFonts w:ascii="Times New Roman" w:hAnsi="Times New Roman" w:cs="Times New Roman"/>
          <w:sz w:val="20"/>
          <w:szCs w:val="20"/>
        </w:rPr>
        <w:t xml:space="preserve"> – фонд оплаты труда </w:t>
      </w:r>
      <w:r w:rsidRPr="00FE68B2">
        <w:rPr>
          <w:rFonts w:ascii="Times New Roman" w:hAnsi="Times New Roman" w:cs="Times New Roman"/>
          <w:i/>
          <w:sz w:val="20"/>
          <w:szCs w:val="20"/>
          <w:lang w:val="en-US"/>
        </w:rPr>
        <w:t>n</w:t>
      </w:r>
      <w:r w:rsidR="006E15F7">
        <w:rPr>
          <w:rFonts w:ascii="Times New Roman" w:hAnsi="Times New Roman" w:cs="Times New Roman"/>
          <w:sz w:val="20"/>
          <w:szCs w:val="20"/>
        </w:rPr>
        <w:t>-ых</w:t>
      </w:r>
      <w:r w:rsidRPr="00FE68B2">
        <w:rPr>
          <w:rFonts w:ascii="Times New Roman" w:hAnsi="Times New Roman" w:cs="Times New Roman"/>
          <w:sz w:val="20"/>
          <w:szCs w:val="20"/>
        </w:rPr>
        <w:t xml:space="preserve"> работников за расчетный период (год), рублей; значение определяется согласно пункту 2.1.1 таблицы 3 </w:t>
      </w:r>
      <w:r>
        <w:rPr>
          <w:rFonts w:ascii="Times New Roman" w:hAnsi="Times New Roman" w:cs="Times New Roman"/>
          <w:sz w:val="20"/>
          <w:szCs w:val="20"/>
        </w:rPr>
        <w:t>п</w:t>
      </w:r>
      <w:r w:rsidRPr="00FE68B2">
        <w:rPr>
          <w:rFonts w:ascii="Times New Roman" w:hAnsi="Times New Roman" w:cs="Times New Roman"/>
          <w:sz w:val="20"/>
          <w:szCs w:val="20"/>
        </w:rPr>
        <w:t>риложения 4 к настоящему Порядку (раздел 4.1. «Структура расходов»).</w:t>
      </w:r>
    </w:p>
    <w:p w:rsidR="00E6700F" w:rsidRPr="002418B0" w:rsidRDefault="00E6700F" w:rsidP="00246ACB">
      <w:pPr>
        <w:ind w:firstLine="0"/>
      </w:pPr>
      <w:r w:rsidRPr="00FE68B2">
        <w:rPr>
          <w:rFonts w:ascii="Times New Roman" w:hAnsi="Times New Roman" w:cs="Times New Roman"/>
          <w:sz w:val="20"/>
          <w:szCs w:val="20"/>
        </w:rPr>
        <w:t>В</w:t>
      </w:r>
      <w:r w:rsidRPr="00FE68B2">
        <w:rPr>
          <w:rFonts w:ascii="Times New Roman" w:hAnsi="Times New Roman" w:cs="Times New Roman"/>
          <w:sz w:val="20"/>
          <w:szCs w:val="20"/>
          <w:vertAlign w:val="subscript"/>
          <w:lang w:val="en-US"/>
        </w:rPr>
        <w:t>n</w:t>
      </w:r>
      <w:r w:rsidRPr="00FE68B2">
        <w:rPr>
          <w:rFonts w:ascii="Times New Roman" w:hAnsi="Times New Roman" w:cs="Times New Roman"/>
          <w:sz w:val="20"/>
          <w:szCs w:val="20"/>
        </w:rPr>
        <w:t xml:space="preserve"> – количество месяцев</w:t>
      </w:r>
      <w:r w:rsidR="006E15F7">
        <w:rPr>
          <w:rFonts w:ascii="Times New Roman" w:hAnsi="Times New Roman" w:cs="Times New Roman"/>
          <w:sz w:val="20"/>
          <w:szCs w:val="20"/>
        </w:rPr>
        <w:t>,</w:t>
      </w:r>
      <w:r w:rsidRPr="00FE68B2">
        <w:rPr>
          <w:rFonts w:ascii="Times New Roman" w:hAnsi="Times New Roman" w:cs="Times New Roman"/>
          <w:sz w:val="20"/>
          <w:szCs w:val="20"/>
        </w:rPr>
        <w:t xml:space="preserve"> отработанных </w:t>
      </w:r>
      <w:r w:rsidRPr="00FE68B2">
        <w:rPr>
          <w:rFonts w:ascii="Times New Roman" w:hAnsi="Times New Roman" w:cs="Times New Roman"/>
          <w:i/>
          <w:sz w:val="20"/>
          <w:szCs w:val="20"/>
          <w:lang w:val="en-US"/>
        </w:rPr>
        <w:t>n</w:t>
      </w:r>
      <w:r w:rsidRPr="00FE68B2">
        <w:rPr>
          <w:rFonts w:ascii="Times New Roman" w:hAnsi="Times New Roman" w:cs="Times New Roman"/>
          <w:sz w:val="20"/>
          <w:szCs w:val="20"/>
        </w:rPr>
        <w:t>-</w:t>
      </w:r>
      <w:r w:rsidR="006E15F7">
        <w:rPr>
          <w:rFonts w:ascii="Times New Roman" w:hAnsi="Times New Roman" w:cs="Times New Roman"/>
          <w:sz w:val="20"/>
          <w:szCs w:val="20"/>
        </w:rPr>
        <w:t>ы</w:t>
      </w:r>
      <w:r w:rsidRPr="00FE68B2">
        <w:rPr>
          <w:rFonts w:ascii="Times New Roman" w:hAnsi="Times New Roman" w:cs="Times New Roman"/>
          <w:sz w:val="20"/>
          <w:szCs w:val="20"/>
        </w:rPr>
        <w:t>м работником на предприятии в течение года, мес.</w:t>
      </w:r>
    </w:p>
  </w:footnote>
  <w:footnote w:id="14">
    <w:p w:rsidR="00E6700F" w:rsidRPr="002418B0" w:rsidRDefault="00E6700F" w:rsidP="00246ACB">
      <w:pPr>
        <w:pStyle w:val="a4"/>
        <w:ind w:firstLine="709"/>
        <w:rPr>
          <w:rFonts w:ascii="Times New Roman" w:hAnsi="Times New Roman"/>
        </w:rPr>
      </w:pPr>
      <w:r w:rsidRPr="002418B0">
        <w:rPr>
          <w:rStyle w:val="a6"/>
        </w:rPr>
        <w:footnoteRef/>
      </w:r>
      <w:r w:rsidRPr="002418B0">
        <w:t xml:space="preserve"> </w:t>
      </w:r>
      <w:r w:rsidRPr="002418B0">
        <w:rPr>
          <w:rFonts w:ascii="Times New Roman" w:hAnsi="Times New Roman"/>
        </w:rPr>
        <w:t>Указывается в натуральном выражении.</w:t>
      </w:r>
    </w:p>
  </w:footnote>
  <w:footnote w:id="15">
    <w:p w:rsidR="00E6700F" w:rsidRPr="002418B0" w:rsidRDefault="00E6700F" w:rsidP="00246ACB">
      <w:pPr>
        <w:pStyle w:val="a4"/>
      </w:pPr>
      <w:r w:rsidRPr="002418B0">
        <w:rPr>
          <w:rStyle w:val="a6"/>
        </w:rPr>
        <w:footnoteRef/>
      </w:r>
      <w:r w:rsidRPr="002418B0">
        <w:rPr>
          <w:rFonts w:ascii="Times New Roman" w:hAnsi="Times New Roman"/>
        </w:rPr>
        <w:t xml:space="preserve"> Указывается в денежном выражении, рассчитывается как произведение объема произведенных и реализованных товаров (работ, услуг) на среднюю цену единицы товаров (работ, услуг).</w:t>
      </w:r>
    </w:p>
  </w:footnote>
  <w:footnote w:id="16">
    <w:p w:rsidR="00E6700F" w:rsidRPr="00525A9D" w:rsidRDefault="00E6700F" w:rsidP="00246ACB">
      <w:pPr>
        <w:pStyle w:val="a4"/>
        <w:rPr>
          <w:rFonts w:ascii="Times New Roman" w:hAnsi="Times New Roman"/>
          <w:lang w:val="ru-RU"/>
        </w:rPr>
      </w:pPr>
      <w:r w:rsidRPr="00525A9D">
        <w:rPr>
          <w:rStyle w:val="a6"/>
          <w:rFonts w:ascii="Times New Roman" w:hAnsi="Times New Roman"/>
        </w:rPr>
        <w:footnoteRef/>
      </w:r>
      <w:r w:rsidRPr="00525A9D">
        <w:rPr>
          <w:rFonts w:ascii="Times New Roman" w:hAnsi="Times New Roman"/>
        </w:rPr>
        <w:t xml:space="preserve"> </w:t>
      </w:r>
      <w:r w:rsidRPr="00902FD5">
        <w:rPr>
          <w:rFonts w:ascii="Times New Roman" w:hAnsi="Times New Roman"/>
        </w:rPr>
        <w:t>Значения</w:t>
      </w:r>
      <w:r w:rsidRPr="00525A9D">
        <w:rPr>
          <w:rFonts w:ascii="Times New Roman" w:hAnsi="Times New Roman"/>
        </w:rPr>
        <w:t xml:space="preserve"> среднесписочной численности сотрудников, определенное при расчете в диапазоне от 0 до 1, округляется до 1; значения среднесписочной численности сотрудников, определенные при расчете в диапазоне от 1 и более, округляются по арифметическим правилам (если после запятой стоит цифра пять или цифра большего значения, к целому числу прибавляется единица, знаки после запятой убираются; если после запятой стоит цифра четыре или цифра меньшего значения, целое число остается неизменным, знаки после запятой убираются); при этом показатель «Прирост среднесписочной численности работников» рассчитывается в соответствии с целыми значениями.</w:t>
      </w:r>
    </w:p>
  </w:footnote>
  <w:footnote w:id="17">
    <w:p w:rsidR="00E6700F" w:rsidRPr="007F5D60" w:rsidRDefault="00E6700F">
      <w:pPr>
        <w:pStyle w:val="a4"/>
        <w:rPr>
          <w:rFonts w:ascii="Times New Roman" w:hAnsi="Times New Roman"/>
          <w:lang w:val="ru-RU"/>
        </w:rPr>
      </w:pPr>
      <w:r w:rsidRPr="007F5D60">
        <w:rPr>
          <w:rStyle w:val="a6"/>
          <w:rFonts w:ascii="Times New Roman" w:hAnsi="Times New Roman"/>
        </w:rPr>
        <w:footnoteRef/>
      </w:r>
      <w:r w:rsidRPr="007F5D60">
        <w:rPr>
          <w:rFonts w:ascii="Times New Roman" w:hAnsi="Times New Roman"/>
        </w:rPr>
        <w:t xml:space="preserve"> В случае если получатель государственной поддержки зарегистрирован как субъект предпринимательской деятельности после 1 января 2018 года, то увеличение оборота составляет 100%.</w:t>
      </w:r>
    </w:p>
  </w:footnote>
  <w:footnote w:id="18">
    <w:p w:rsidR="00E6700F" w:rsidRPr="003E27B5" w:rsidRDefault="00E6700F">
      <w:pPr>
        <w:pStyle w:val="a4"/>
        <w:rPr>
          <w:rFonts w:ascii="Times New Roman" w:hAnsi="Times New Roman"/>
          <w:lang w:val="ru-RU"/>
        </w:rPr>
      </w:pPr>
      <w:r w:rsidRPr="003E27B5">
        <w:rPr>
          <w:rStyle w:val="a6"/>
          <w:rFonts w:ascii="Times New Roman" w:hAnsi="Times New Roman"/>
        </w:rPr>
        <w:footnoteRef/>
      </w:r>
      <w:r w:rsidRPr="003E27B5">
        <w:rPr>
          <w:rFonts w:ascii="Times New Roman" w:hAnsi="Times New Roman"/>
        </w:rPr>
        <w:t xml:space="preserve"> В случае если получатель государственной поддержки зарегистрирован как субъект предпринимательской деятельности после 1 января 2018 года, то увеличение оборота составляет 100%.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188730"/>
      <w:docPartObj>
        <w:docPartGallery w:val="Page Numbers (Top of Page)"/>
        <w:docPartUnique/>
      </w:docPartObj>
    </w:sdtPr>
    <w:sdtEndPr>
      <w:rPr>
        <w:rFonts w:ascii="Times New Roman" w:hAnsi="Times New Roman"/>
      </w:rPr>
    </w:sdtEndPr>
    <w:sdtContent>
      <w:p w:rsidR="00E6700F" w:rsidRPr="003C4DAD" w:rsidRDefault="00E6700F">
        <w:pPr>
          <w:pStyle w:val="af4"/>
          <w:jc w:val="center"/>
          <w:rPr>
            <w:rFonts w:ascii="Times New Roman" w:hAnsi="Times New Roman"/>
          </w:rPr>
        </w:pPr>
        <w:r w:rsidRPr="003C4DAD">
          <w:rPr>
            <w:rFonts w:ascii="Times New Roman" w:hAnsi="Times New Roman"/>
          </w:rPr>
          <w:fldChar w:fldCharType="begin"/>
        </w:r>
        <w:r w:rsidRPr="003C4DAD">
          <w:rPr>
            <w:rFonts w:ascii="Times New Roman" w:hAnsi="Times New Roman"/>
          </w:rPr>
          <w:instrText>PAGE   \* MERGEFORMAT</w:instrText>
        </w:r>
        <w:r w:rsidRPr="003C4DAD">
          <w:rPr>
            <w:rFonts w:ascii="Times New Roman" w:hAnsi="Times New Roman"/>
          </w:rPr>
          <w:fldChar w:fldCharType="separate"/>
        </w:r>
        <w:r w:rsidR="00BD6206" w:rsidRPr="00BD6206">
          <w:rPr>
            <w:rFonts w:ascii="Times New Roman" w:hAnsi="Times New Roman"/>
            <w:noProof/>
            <w:lang w:val="ru-RU"/>
          </w:rPr>
          <w:t>2</w:t>
        </w:r>
        <w:r w:rsidRPr="003C4DAD">
          <w:rPr>
            <w:rFonts w:ascii="Times New Roman" w:hAnsi="Times New Roman"/>
          </w:rPr>
          <w:fldChar w:fldCharType="end"/>
        </w:r>
      </w:p>
    </w:sdtContent>
  </w:sdt>
  <w:p w:rsidR="00E6700F" w:rsidRDefault="00E6700F">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DA7"/>
    <w:multiLevelType w:val="hybridMultilevel"/>
    <w:tmpl w:val="B3F65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264440"/>
    <w:multiLevelType w:val="multilevel"/>
    <w:tmpl w:val="FD3C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768F6"/>
    <w:multiLevelType w:val="hybridMultilevel"/>
    <w:tmpl w:val="F6E09812"/>
    <w:lvl w:ilvl="0" w:tplc="3DD8D9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E532DCB"/>
    <w:multiLevelType w:val="hybridMultilevel"/>
    <w:tmpl w:val="033C5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2467F1"/>
    <w:multiLevelType w:val="multilevel"/>
    <w:tmpl w:val="B422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E132A"/>
    <w:multiLevelType w:val="multilevel"/>
    <w:tmpl w:val="1E7835DC"/>
    <w:lvl w:ilvl="0">
      <w:start w:val="1"/>
      <w:numFmt w:val="decimal"/>
      <w:suff w:val="space"/>
      <w:lvlText w:val="%1."/>
      <w:lvlJc w:val="left"/>
      <w:pPr>
        <w:ind w:left="1095" w:hanging="375"/>
      </w:pPr>
      <w:rPr>
        <w:rFonts w:hint="default"/>
      </w:rPr>
    </w:lvl>
    <w:lvl w:ilvl="1">
      <w:start w:val="1"/>
      <w:numFmt w:val="decimal"/>
      <w:isLgl/>
      <w:lvlText w:val="%1.%2."/>
      <w:lvlJc w:val="left"/>
      <w:pPr>
        <w:ind w:left="1440" w:hanging="720"/>
      </w:pPr>
      <w:rPr>
        <w:rFonts w:hint="default"/>
      </w:rPr>
    </w:lvl>
    <w:lvl w:ilvl="2">
      <w:start w:val="1"/>
      <w:numFmt w:val="decimal"/>
      <w:isLgl/>
      <w:suff w:val="space"/>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41A5E43"/>
    <w:multiLevelType w:val="multilevel"/>
    <w:tmpl w:val="61BC0938"/>
    <w:lvl w:ilvl="0">
      <w:start w:val="1"/>
      <w:numFmt w:val="decimal"/>
      <w:suff w:val="space"/>
      <w:lvlText w:val="%1."/>
      <w:lvlJc w:val="left"/>
      <w:pPr>
        <w:ind w:left="1860" w:hanging="360"/>
      </w:pPr>
      <w:rPr>
        <w:rFonts w:hint="default"/>
      </w:rPr>
    </w:lvl>
    <w:lvl w:ilvl="1">
      <w:start w:val="1"/>
      <w:numFmt w:val="decimal"/>
      <w:isLgl/>
      <w:suff w:val="space"/>
      <w:lvlText w:val="%1.%2."/>
      <w:lvlJc w:val="left"/>
      <w:pPr>
        <w:ind w:left="222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300" w:hanging="1800"/>
      </w:pPr>
      <w:rPr>
        <w:rFonts w:hint="default"/>
      </w:rPr>
    </w:lvl>
    <w:lvl w:ilvl="8">
      <w:start w:val="1"/>
      <w:numFmt w:val="decimal"/>
      <w:isLgl/>
      <w:lvlText w:val="%1.%2.%3.%4.%5.%6.%7.%8.%9."/>
      <w:lvlJc w:val="left"/>
      <w:pPr>
        <w:ind w:left="3300" w:hanging="1800"/>
      </w:pPr>
      <w:rPr>
        <w:rFonts w:hint="default"/>
      </w:rPr>
    </w:lvl>
  </w:abstractNum>
  <w:abstractNum w:abstractNumId="7" w15:restartNumberingAfterBreak="0">
    <w:nsid w:val="163945FF"/>
    <w:multiLevelType w:val="multilevel"/>
    <w:tmpl w:val="3538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AB613A"/>
    <w:multiLevelType w:val="hybridMultilevel"/>
    <w:tmpl w:val="870C6DAE"/>
    <w:lvl w:ilvl="0" w:tplc="DF2E9B8E">
      <w:start w:val="1"/>
      <w:numFmt w:val="bullet"/>
      <w:lvlText w:val=""/>
      <w:lvlJc w:val="left"/>
      <w:pPr>
        <w:tabs>
          <w:tab w:val="num" w:pos="567"/>
        </w:tabs>
        <w:ind w:left="567"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8302E87"/>
    <w:multiLevelType w:val="hybridMultilevel"/>
    <w:tmpl w:val="40FA3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EE4FE4"/>
    <w:multiLevelType w:val="hybridMultilevel"/>
    <w:tmpl w:val="2A6AAD12"/>
    <w:lvl w:ilvl="0" w:tplc="0F2456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273BC0"/>
    <w:multiLevelType w:val="hybridMultilevel"/>
    <w:tmpl w:val="CAC694DA"/>
    <w:lvl w:ilvl="0" w:tplc="3B14C8AA">
      <w:start w:val="1"/>
      <w:numFmt w:val="bullet"/>
      <w:lvlText w:val=""/>
      <w:lvlJc w:val="left"/>
      <w:pPr>
        <w:tabs>
          <w:tab w:val="num" w:pos="567"/>
        </w:tabs>
        <w:ind w:left="851" w:hanging="284"/>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FC55512"/>
    <w:multiLevelType w:val="hybridMultilevel"/>
    <w:tmpl w:val="02B09320"/>
    <w:lvl w:ilvl="0" w:tplc="A874F600">
      <w:start w:val="1"/>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B25C45"/>
    <w:multiLevelType w:val="hybridMultilevel"/>
    <w:tmpl w:val="AF304766"/>
    <w:lvl w:ilvl="0" w:tplc="6D5A9E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2376F75"/>
    <w:multiLevelType w:val="hybridMultilevel"/>
    <w:tmpl w:val="534E3D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B717A2B"/>
    <w:multiLevelType w:val="multilevel"/>
    <w:tmpl w:val="55BA5C3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i w:val="0"/>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487" w:hanging="108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545" w:hanging="144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603" w:hanging="180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6" w15:restartNumberingAfterBreak="0">
    <w:nsid w:val="4C551D63"/>
    <w:multiLevelType w:val="multilevel"/>
    <w:tmpl w:val="3CC4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E84568"/>
    <w:multiLevelType w:val="multilevel"/>
    <w:tmpl w:val="EB3E5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4F695F"/>
    <w:multiLevelType w:val="hybridMultilevel"/>
    <w:tmpl w:val="94D08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7F21F3"/>
    <w:multiLevelType w:val="hybridMultilevel"/>
    <w:tmpl w:val="40FA3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72149E"/>
    <w:multiLevelType w:val="hybridMultilevel"/>
    <w:tmpl w:val="2DF8D506"/>
    <w:lvl w:ilvl="0" w:tplc="22F094C4">
      <w:start w:val="1"/>
      <w:numFmt w:val="bullet"/>
      <w:suff w:val="space"/>
      <w:lvlText w:val=""/>
      <w:lvlJc w:val="left"/>
      <w:pPr>
        <w:ind w:left="567" w:firstLine="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61E25C94"/>
    <w:multiLevelType w:val="hybridMultilevel"/>
    <w:tmpl w:val="3AD2DC1E"/>
    <w:lvl w:ilvl="0" w:tplc="F33CD404">
      <w:start w:val="1"/>
      <w:numFmt w:val="decimal"/>
      <w:suff w:val="space"/>
      <w:lvlText w:val="%1."/>
      <w:lvlJc w:val="left"/>
      <w:pPr>
        <w:ind w:left="186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22" w15:restartNumberingAfterBreak="0">
    <w:nsid w:val="711755F5"/>
    <w:multiLevelType w:val="hybridMultilevel"/>
    <w:tmpl w:val="9F9A4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9751B6"/>
    <w:multiLevelType w:val="hybridMultilevel"/>
    <w:tmpl w:val="29866D7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78827028"/>
    <w:multiLevelType w:val="hybridMultilevel"/>
    <w:tmpl w:val="9EF0FAB0"/>
    <w:lvl w:ilvl="0" w:tplc="7A441A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DA45D9A"/>
    <w:multiLevelType w:val="hybridMultilevel"/>
    <w:tmpl w:val="501EFA70"/>
    <w:lvl w:ilvl="0" w:tplc="099AC0FC">
      <w:start w:val="1"/>
      <w:numFmt w:val="decimal"/>
      <w:lvlText w:val="%1.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4"/>
  </w:num>
  <w:num w:numId="4">
    <w:abstractNumId w:val="16"/>
  </w:num>
  <w:num w:numId="5">
    <w:abstractNumId w:val="1"/>
  </w:num>
  <w:num w:numId="6">
    <w:abstractNumId w:val="0"/>
  </w:num>
  <w:num w:numId="7">
    <w:abstractNumId w:val="17"/>
  </w:num>
  <w:num w:numId="8">
    <w:abstractNumId w:val="22"/>
  </w:num>
  <w:num w:numId="9">
    <w:abstractNumId w:val="15"/>
  </w:num>
  <w:num w:numId="10">
    <w:abstractNumId w:val="14"/>
  </w:num>
  <w:num w:numId="11">
    <w:abstractNumId w:val="11"/>
  </w:num>
  <w:num w:numId="12">
    <w:abstractNumId w:val="25"/>
  </w:num>
  <w:num w:numId="13">
    <w:abstractNumId w:val="8"/>
  </w:num>
  <w:num w:numId="14">
    <w:abstractNumId w:val="20"/>
  </w:num>
  <w:num w:numId="15">
    <w:abstractNumId w:val="15"/>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1429" w:hanging="720"/>
        </w:pPr>
        <w:rPr>
          <w:rFonts w:hint="default"/>
          <w:b/>
          <w:i w:val="0"/>
          <w:color w:val="auto"/>
        </w:rPr>
      </w:lvl>
    </w:lvlOverride>
    <w:lvlOverride w:ilvl="2">
      <w:lvl w:ilvl="2">
        <w:start w:val="1"/>
        <w:numFmt w:val="decimal"/>
        <w:isLgl/>
        <w:lvlText w:val="%1.%2.%3."/>
        <w:lvlJc w:val="left"/>
        <w:pPr>
          <w:ind w:left="1778" w:hanging="720"/>
        </w:pPr>
        <w:rPr>
          <w:rFonts w:hint="default"/>
          <w:b/>
          <w:color w:val="auto"/>
        </w:rPr>
      </w:lvl>
    </w:lvlOverride>
    <w:lvlOverride w:ilvl="3">
      <w:lvl w:ilvl="3">
        <w:start w:val="1"/>
        <w:numFmt w:val="decimal"/>
        <w:isLgl/>
        <w:lvlText w:val="%1.%2.%3.%4."/>
        <w:lvlJc w:val="left"/>
        <w:pPr>
          <w:ind w:left="2487" w:hanging="1080"/>
        </w:pPr>
        <w:rPr>
          <w:rFonts w:hint="default"/>
          <w:color w:val="auto"/>
        </w:rPr>
      </w:lvl>
    </w:lvlOverride>
    <w:lvlOverride w:ilvl="4">
      <w:lvl w:ilvl="4">
        <w:start w:val="1"/>
        <w:numFmt w:val="decimal"/>
        <w:isLgl/>
        <w:lvlText w:val="%1.%2.%3.%4.%5."/>
        <w:lvlJc w:val="left"/>
        <w:pPr>
          <w:ind w:left="2836" w:hanging="1080"/>
        </w:pPr>
        <w:rPr>
          <w:rFonts w:hint="default"/>
          <w:color w:val="auto"/>
        </w:rPr>
      </w:lvl>
    </w:lvlOverride>
    <w:lvlOverride w:ilvl="5">
      <w:lvl w:ilvl="5">
        <w:start w:val="1"/>
        <w:numFmt w:val="decimal"/>
        <w:isLgl/>
        <w:lvlText w:val="%1.%2.%3.%4.%5.%6."/>
        <w:lvlJc w:val="left"/>
        <w:pPr>
          <w:ind w:left="3545" w:hanging="1440"/>
        </w:pPr>
        <w:rPr>
          <w:rFonts w:hint="default"/>
          <w:color w:val="auto"/>
        </w:rPr>
      </w:lvl>
    </w:lvlOverride>
    <w:lvlOverride w:ilvl="6">
      <w:lvl w:ilvl="6">
        <w:start w:val="1"/>
        <w:numFmt w:val="decimal"/>
        <w:isLgl/>
        <w:lvlText w:val="%1.%2.%3.%4.%5.%6.%7."/>
        <w:lvlJc w:val="left"/>
        <w:pPr>
          <w:ind w:left="3894" w:hanging="1440"/>
        </w:pPr>
        <w:rPr>
          <w:rFonts w:hint="default"/>
          <w:color w:val="auto"/>
        </w:rPr>
      </w:lvl>
    </w:lvlOverride>
    <w:lvlOverride w:ilvl="7">
      <w:lvl w:ilvl="7">
        <w:start w:val="1"/>
        <w:numFmt w:val="decimal"/>
        <w:isLgl/>
        <w:lvlText w:val="%1.%2.%3.%4.%5.%6.%7.%8."/>
        <w:lvlJc w:val="left"/>
        <w:pPr>
          <w:ind w:left="4603" w:hanging="1800"/>
        </w:pPr>
        <w:rPr>
          <w:rFonts w:hint="default"/>
          <w:color w:val="auto"/>
        </w:rPr>
      </w:lvl>
    </w:lvlOverride>
    <w:lvlOverride w:ilvl="8">
      <w:lvl w:ilvl="8">
        <w:start w:val="1"/>
        <w:numFmt w:val="decimal"/>
        <w:isLgl/>
        <w:lvlText w:val="%1.%2.%3.%4.%5.%6.%7.%8.%9."/>
        <w:lvlJc w:val="left"/>
        <w:pPr>
          <w:ind w:left="4952" w:hanging="1800"/>
        </w:pPr>
        <w:rPr>
          <w:rFonts w:hint="default"/>
          <w:color w:val="auto"/>
        </w:rPr>
      </w:lvl>
    </w:lvlOverride>
  </w:num>
  <w:num w:numId="16">
    <w:abstractNumId w:val="3"/>
  </w:num>
  <w:num w:numId="17">
    <w:abstractNumId w:val="5"/>
  </w:num>
  <w:num w:numId="18">
    <w:abstractNumId w:val="15"/>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1288" w:hanging="720"/>
        </w:pPr>
        <w:rPr>
          <w:rFonts w:hint="default"/>
          <w:b/>
          <w:i w:val="0"/>
          <w:color w:val="auto"/>
        </w:rPr>
      </w:lvl>
    </w:lvlOverride>
    <w:lvlOverride w:ilvl="2">
      <w:lvl w:ilvl="2">
        <w:start w:val="1"/>
        <w:numFmt w:val="decimal"/>
        <w:isLgl/>
        <w:lvlText w:val="%1.%2.%3."/>
        <w:lvlJc w:val="left"/>
        <w:pPr>
          <w:ind w:left="2139" w:hanging="720"/>
        </w:pPr>
        <w:rPr>
          <w:rFonts w:hint="default"/>
          <w:b/>
          <w:i w:val="0"/>
          <w:color w:val="auto"/>
        </w:rPr>
      </w:lvl>
    </w:lvlOverride>
    <w:lvlOverride w:ilvl="3">
      <w:lvl w:ilvl="3">
        <w:start w:val="1"/>
        <w:numFmt w:val="decimal"/>
        <w:isLgl/>
        <w:lvlText w:val="%1.%2.%3.%4."/>
        <w:lvlJc w:val="left"/>
        <w:pPr>
          <w:ind w:left="2487" w:hanging="1080"/>
        </w:pPr>
        <w:rPr>
          <w:rFonts w:hint="default"/>
          <w:color w:val="auto"/>
        </w:rPr>
      </w:lvl>
    </w:lvlOverride>
    <w:lvlOverride w:ilvl="4">
      <w:lvl w:ilvl="4">
        <w:start w:val="1"/>
        <w:numFmt w:val="decimal"/>
        <w:isLgl/>
        <w:lvlText w:val="%1.%2.%3.%4.%5."/>
        <w:lvlJc w:val="left"/>
        <w:pPr>
          <w:ind w:left="2836" w:hanging="1080"/>
        </w:pPr>
        <w:rPr>
          <w:rFonts w:hint="default"/>
          <w:color w:val="auto"/>
        </w:rPr>
      </w:lvl>
    </w:lvlOverride>
    <w:lvlOverride w:ilvl="5">
      <w:lvl w:ilvl="5">
        <w:start w:val="1"/>
        <w:numFmt w:val="decimal"/>
        <w:isLgl/>
        <w:lvlText w:val="%1.%2.%3.%4.%5.%6."/>
        <w:lvlJc w:val="left"/>
        <w:pPr>
          <w:ind w:left="3545" w:hanging="1440"/>
        </w:pPr>
        <w:rPr>
          <w:rFonts w:hint="default"/>
          <w:color w:val="auto"/>
        </w:rPr>
      </w:lvl>
    </w:lvlOverride>
    <w:lvlOverride w:ilvl="6">
      <w:lvl w:ilvl="6">
        <w:start w:val="1"/>
        <w:numFmt w:val="decimal"/>
        <w:isLgl/>
        <w:lvlText w:val="%1.%2.%3.%4.%5.%6.%7."/>
        <w:lvlJc w:val="left"/>
        <w:pPr>
          <w:ind w:left="3894" w:hanging="1440"/>
        </w:pPr>
        <w:rPr>
          <w:rFonts w:hint="default"/>
          <w:color w:val="auto"/>
        </w:rPr>
      </w:lvl>
    </w:lvlOverride>
    <w:lvlOverride w:ilvl="7">
      <w:lvl w:ilvl="7">
        <w:start w:val="1"/>
        <w:numFmt w:val="decimal"/>
        <w:isLgl/>
        <w:lvlText w:val="%1.%2.%3.%4.%5.%6.%7.%8."/>
        <w:lvlJc w:val="left"/>
        <w:pPr>
          <w:ind w:left="4603" w:hanging="1800"/>
        </w:pPr>
        <w:rPr>
          <w:rFonts w:hint="default"/>
          <w:color w:val="auto"/>
        </w:rPr>
      </w:lvl>
    </w:lvlOverride>
    <w:lvlOverride w:ilvl="8">
      <w:lvl w:ilvl="8">
        <w:start w:val="1"/>
        <w:numFmt w:val="decimal"/>
        <w:isLgl/>
        <w:lvlText w:val="%1.%2.%3.%4.%5.%6.%7.%8.%9."/>
        <w:lvlJc w:val="left"/>
        <w:pPr>
          <w:ind w:left="4952" w:hanging="1800"/>
        </w:pPr>
        <w:rPr>
          <w:rFonts w:hint="default"/>
          <w:color w:val="auto"/>
        </w:rPr>
      </w:lvl>
    </w:lvlOverride>
  </w:num>
  <w:num w:numId="19">
    <w:abstractNumId w:val="23"/>
  </w:num>
  <w:num w:numId="20">
    <w:abstractNumId w:val="6"/>
  </w:num>
  <w:num w:numId="21">
    <w:abstractNumId w:val="21"/>
  </w:num>
  <w:num w:numId="22">
    <w:abstractNumId w:val="19"/>
  </w:num>
  <w:num w:numId="23">
    <w:abstractNumId w:val="9"/>
  </w:num>
  <w:num w:numId="24">
    <w:abstractNumId w:val="10"/>
  </w:num>
  <w:num w:numId="25">
    <w:abstractNumId w:val="2"/>
  </w:num>
  <w:num w:numId="26">
    <w:abstractNumId w:val="18"/>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48"/>
    <w:rsid w:val="00005197"/>
    <w:rsid w:val="00007FB2"/>
    <w:rsid w:val="000277FF"/>
    <w:rsid w:val="00034BC1"/>
    <w:rsid w:val="00053206"/>
    <w:rsid w:val="00070173"/>
    <w:rsid w:val="000761E6"/>
    <w:rsid w:val="0009108D"/>
    <w:rsid w:val="00094C6F"/>
    <w:rsid w:val="000A2D2D"/>
    <w:rsid w:val="000A63D7"/>
    <w:rsid w:val="000B3EDF"/>
    <w:rsid w:val="000B7B09"/>
    <w:rsid w:val="000C1409"/>
    <w:rsid w:val="000C3543"/>
    <w:rsid w:val="000D086C"/>
    <w:rsid w:val="000D4718"/>
    <w:rsid w:val="000E773D"/>
    <w:rsid w:val="000F034F"/>
    <w:rsid w:val="000F083D"/>
    <w:rsid w:val="00116F7B"/>
    <w:rsid w:val="001260F2"/>
    <w:rsid w:val="0012657E"/>
    <w:rsid w:val="00130149"/>
    <w:rsid w:val="0013109A"/>
    <w:rsid w:val="00133AA9"/>
    <w:rsid w:val="00151C2A"/>
    <w:rsid w:val="00164F79"/>
    <w:rsid w:val="00165D43"/>
    <w:rsid w:val="001840FA"/>
    <w:rsid w:val="001873E4"/>
    <w:rsid w:val="001A2B5A"/>
    <w:rsid w:val="001A3702"/>
    <w:rsid w:val="001A46E0"/>
    <w:rsid w:val="001B566A"/>
    <w:rsid w:val="001B622B"/>
    <w:rsid w:val="001B6306"/>
    <w:rsid w:val="001B7B90"/>
    <w:rsid w:val="001B7D10"/>
    <w:rsid w:val="001C16D4"/>
    <w:rsid w:val="001D40B7"/>
    <w:rsid w:val="001E6AE5"/>
    <w:rsid w:val="001E7F69"/>
    <w:rsid w:val="001F1E2E"/>
    <w:rsid w:val="00200A70"/>
    <w:rsid w:val="002055F5"/>
    <w:rsid w:val="0021405F"/>
    <w:rsid w:val="00214097"/>
    <w:rsid w:val="00215973"/>
    <w:rsid w:val="0022359D"/>
    <w:rsid w:val="00237AD0"/>
    <w:rsid w:val="00242704"/>
    <w:rsid w:val="002458B8"/>
    <w:rsid w:val="00246ACB"/>
    <w:rsid w:val="0025124F"/>
    <w:rsid w:val="00251C4D"/>
    <w:rsid w:val="0025319F"/>
    <w:rsid w:val="002546FD"/>
    <w:rsid w:val="002855BF"/>
    <w:rsid w:val="002866C5"/>
    <w:rsid w:val="00292705"/>
    <w:rsid w:val="0029387F"/>
    <w:rsid w:val="002957BF"/>
    <w:rsid w:val="002A190A"/>
    <w:rsid w:val="002A1D75"/>
    <w:rsid w:val="002A41DB"/>
    <w:rsid w:val="002A4325"/>
    <w:rsid w:val="002A5109"/>
    <w:rsid w:val="002A6A7C"/>
    <w:rsid w:val="002B5C1E"/>
    <w:rsid w:val="002B7BE2"/>
    <w:rsid w:val="002D40DA"/>
    <w:rsid w:val="002D4E45"/>
    <w:rsid w:val="002D6E33"/>
    <w:rsid w:val="002E14F8"/>
    <w:rsid w:val="002F2973"/>
    <w:rsid w:val="002F3B75"/>
    <w:rsid w:val="002F4A26"/>
    <w:rsid w:val="00306184"/>
    <w:rsid w:val="00315187"/>
    <w:rsid w:val="00316938"/>
    <w:rsid w:val="00324FCA"/>
    <w:rsid w:val="003266A4"/>
    <w:rsid w:val="00332FDC"/>
    <w:rsid w:val="00335B8D"/>
    <w:rsid w:val="00336F25"/>
    <w:rsid w:val="00336F4C"/>
    <w:rsid w:val="003437BF"/>
    <w:rsid w:val="0034575A"/>
    <w:rsid w:val="00352B2C"/>
    <w:rsid w:val="003575B9"/>
    <w:rsid w:val="00360AB4"/>
    <w:rsid w:val="00375028"/>
    <w:rsid w:val="0038162D"/>
    <w:rsid w:val="0038684A"/>
    <w:rsid w:val="00394377"/>
    <w:rsid w:val="003B7710"/>
    <w:rsid w:val="003C4DAD"/>
    <w:rsid w:val="003D5B48"/>
    <w:rsid w:val="003E27B5"/>
    <w:rsid w:val="003E5D74"/>
    <w:rsid w:val="003E68B1"/>
    <w:rsid w:val="003F0D96"/>
    <w:rsid w:val="00404036"/>
    <w:rsid w:val="00406531"/>
    <w:rsid w:val="00410A09"/>
    <w:rsid w:val="00413077"/>
    <w:rsid w:val="004170AF"/>
    <w:rsid w:val="0042093E"/>
    <w:rsid w:val="00442346"/>
    <w:rsid w:val="0044472F"/>
    <w:rsid w:val="004522BB"/>
    <w:rsid w:val="004535AA"/>
    <w:rsid w:val="00456B9D"/>
    <w:rsid w:val="0047441B"/>
    <w:rsid w:val="00485EA7"/>
    <w:rsid w:val="004872CD"/>
    <w:rsid w:val="00487737"/>
    <w:rsid w:val="00492882"/>
    <w:rsid w:val="00493196"/>
    <w:rsid w:val="004B14D1"/>
    <w:rsid w:val="004B2BF1"/>
    <w:rsid w:val="004C1F0C"/>
    <w:rsid w:val="004C5923"/>
    <w:rsid w:val="004C70D7"/>
    <w:rsid w:val="004C76CC"/>
    <w:rsid w:val="004D41B8"/>
    <w:rsid w:val="004D62A5"/>
    <w:rsid w:val="004F055E"/>
    <w:rsid w:val="004F2D05"/>
    <w:rsid w:val="00523DCA"/>
    <w:rsid w:val="00524CA1"/>
    <w:rsid w:val="005303E2"/>
    <w:rsid w:val="0053084F"/>
    <w:rsid w:val="00532CBA"/>
    <w:rsid w:val="00534FD1"/>
    <w:rsid w:val="00535495"/>
    <w:rsid w:val="005459DB"/>
    <w:rsid w:val="00545B9E"/>
    <w:rsid w:val="00547261"/>
    <w:rsid w:val="00552048"/>
    <w:rsid w:val="005564F0"/>
    <w:rsid w:val="00565783"/>
    <w:rsid w:val="00566D57"/>
    <w:rsid w:val="005809C2"/>
    <w:rsid w:val="00584D83"/>
    <w:rsid w:val="005902C3"/>
    <w:rsid w:val="0059147B"/>
    <w:rsid w:val="00591D65"/>
    <w:rsid w:val="005B272C"/>
    <w:rsid w:val="005B2990"/>
    <w:rsid w:val="005B6DE8"/>
    <w:rsid w:val="005C31A9"/>
    <w:rsid w:val="005C4DC3"/>
    <w:rsid w:val="005C6CA3"/>
    <w:rsid w:val="005E0CF1"/>
    <w:rsid w:val="005E6A3F"/>
    <w:rsid w:val="0060216F"/>
    <w:rsid w:val="0061287E"/>
    <w:rsid w:val="00620DB1"/>
    <w:rsid w:val="0063269E"/>
    <w:rsid w:val="00640ED6"/>
    <w:rsid w:val="006428A9"/>
    <w:rsid w:val="006458E9"/>
    <w:rsid w:val="00645BFC"/>
    <w:rsid w:val="0066587F"/>
    <w:rsid w:val="006865A7"/>
    <w:rsid w:val="00690B39"/>
    <w:rsid w:val="006A08EA"/>
    <w:rsid w:val="006A5C91"/>
    <w:rsid w:val="006B04FE"/>
    <w:rsid w:val="006C12E1"/>
    <w:rsid w:val="006C648D"/>
    <w:rsid w:val="006D1971"/>
    <w:rsid w:val="006D3696"/>
    <w:rsid w:val="006E126C"/>
    <w:rsid w:val="006E15F7"/>
    <w:rsid w:val="006F00EE"/>
    <w:rsid w:val="00711A22"/>
    <w:rsid w:val="00732424"/>
    <w:rsid w:val="00735E73"/>
    <w:rsid w:val="007365C7"/>
    <w:rsid w:val="0074581B"/>
    <w:rsid w:val="00745DAA"/>
    <w:rsid w:val="00746E21"/>
    <w:rsid w:val="007541EE"/>
    <w:rsid w:val="00763F55"/>
    <w:rsid w:val="007658CA"/>
    <w:rsid w:val="0077055B"/>
    <w:rsid w:val="00775471"/>
    <w:rsid w:val="0079191A"/>
    <w:rsid w:val="007A4AA5"/>
    <w:rsid w:val="007A543E"/>
    <w:rsid w:val="007B6F22"/>
    <w:rsid w:val="007C39D9"/>
    <w:rsid w:val="007D3BFB"/>
    <w:rsid w:val="007E36D9"/>
    <w:rsid w:val="007E446F"/>
    <w:rsid w:val="007E48C3"/>
    <w:rsid w:val="007E67AA"/>
    <w:rsid w:val="007F5D60"/>
    <w:rsid w:val="00814C23"/>
    <w:rsid w:val="00825D4C"/>
    <w:rsid w:val="008349A8"/>
    <w:rsid w:val="00837C90"/>
    <w:rsid w:val="00837E4E"/>
    <w:rsid w:val="008464C7"/>
    <w:rsid w:val="00893593"/>
    <w:rsid w:val="00897669"/>
    <w:rsid w:val="008A1E21"/>
    <w:rsid w:val="008A2305"/>
    <w:rsid w:val="008B094C"/>
    <w:rsid w:val="008B2CD4"/>
    <w:rsid w:val="008B7B15"/>
    <w:rsid w:val="008C5692"/>
    <w:rsid w:val="008D1B21"/>
    <w:rsid w:val="008E0DD5"/>
    <w:rsid w:val="008E5D75"/>
    <w:rsid w:val="009133A7"/>
    <w:rsid w:val="00915836"/>
    <w:rsid w:val="00915909"/>
    <w:rsid w:val="0092191D"/>
    <w:rsid w:val="0092218B"/>
    <w:rsid w:val="00922314"/>
    <w:rsid w:val="009307B9"/>
    <w:rsid w:val="00937A4D"/>
    <w:rsid w:val="009424AF"/>
    <w:rsid w:val="00950951"/>
    <w:rsid w:val="009548D3"/>
    <w:rsid w:val="00963DE0"/>
    <w:rsid w:val="00982326"/>
    <w:rsid w:val="009902DC"/>
    <w:rsid w:val="00990DBB"/>
    <w:rsid w:val="0099333E"/>
    <w:rsid w:val="009B495E"/>
    <w:rsid w:val="009B78F6"/>
    <w:rsid w:val="009D055F"/>
    <w:rsid w:val="009D4B96"/>
    <w:rsid w:val="009E24F6"/>
    <w:rsid w:val="009F7B87"/>
    <w:rsid w:val="00A00B4D"/>
    <w:rsid w:val="00A032EA"/>
    <w:rsid w:val="00A116B3"/>
    <w:rsid w:val="00A3280B"/>
    <w:rsid w:val="00A33753"/>
    <w:rsid w:val="00A33E49"/>
    <w:rsid w:val="00A473C8"/>
    <w:rsid w:val="00A479C5"/>
    <w:rsid w:val="00A62E36"/>
    <w:rsid w:val="00A63DB8"/>
    <w:rsid w:val="00A70D88"/>
    <w:rsid w:val="00A71ACE"/>
    <w:rsid w:val="00A75334"/>
    <w:rsid w:val="00A754B2"/>
    <w:rsid w:val="00A81476"/>
    <w:rsid w:val="00A9215D"/>
    <w:rsid w:val="00AA7ADE"/>
    <w:rsid w:val="00AB1F68"/>
    <w:rsid w:val="00AD08CB"/>
    <w:rsid w:val="00AD5FB9"/>
    <w:rsid w:val="00AE6AE0"/>
    <w:rsid w:val="00AE7227"/>
    <w:rsid w:val="00AE7B5A"/>
    <w:rsid w:val="00AE7EE2"/>
    <w:rsid w:val="00AF10AF"/>
    <w:rsid w:val="00AF14DE"/>
    <w:rsid w:val="00AF3BB7"/>
    <w:rsid w:val="00AF7A80"/>
    <w:rsid w:val="00B01263"/>
    <w:rsid w:val="00B03909"/>
    <w:rsid w:val="00B225A7"/>
    <w:rsid w:val="00B240BF"/>
    <w:rsid w:val="00B3458A"/>
    <w:rsid w:val="00B36356"/>
    <w:rsid w:val="00B37209"/>
    <w:rsid w:val="00B3730F"/>
    <w:rsid w:val="00B50A96"/>
    <w:rsid w:val="00B5133F"/>
    <w:rsid w:val="00B60231"/>
    <w:rsid w:val="00B63CC5"/>
    <w:rsid w:val="00B70C6F"/>
    <w:rsid w:val="00B72DC2"/>
    <w:rsid w:val="00B73628"/>
    <w:rsid w:val="00BA3264"/>
    <w:rsid w:val="00BA6E02"/>
    <w:rsid w:val="00BA7469"/>
    <w:rsid w:val="00BB1EB7"/>
    <w:rsid w:val="00BB25CB"/>
    <w:rsid w:val="00BB5245"/>
    <w:rsid w:val="00BC3BE4"/>
    <w:rsid w:val="00BD6206"/>
    <w:rsid w:val="00BE1416"/>
    <w:rsid w:val="00BE25A3"/>
    <w:rsid w:val="00BF62D5"/>
    <w:rsid w:val="00C0120F"/>
    <w:rsid w:val="00C0544A"/>
    <w:rsid w:val="00C13079"/>
    <w:rsid w:val="00C13F13"/>
    <w:rsid w:val="00C20212"/>
    <w:rsid w:val="00C30052"/>
    <w:rsid w:val="00C347D5"/>
    <w:rsid w:val="00C36094"/>
    <w:rsid w:val="00C36C42"/>
    <w:rsid w:val="00C37D78"/>
    <w:rsid w:val="00C50B0D"/>
    <w:rsid w:val="00C51028"/>
    <w:rsid w:val="00C5606E"/>
    <w:rsid w:val="00C5609C"/>
    <w:rsid w:val="00C872BC"/>
    <w:rsid w:val="00CA4D45"/>
    <w:rsid w:val="00CB09F7"/>
    <w:rsid w:val="00CB2B05"/>
    <w:rsid w:val="00CB2C09"/>
    <w:rsid w:val="00CE5D53"/>
    <w:rsid w:val="00CF0D99"/>
    <w:rsid w:val="00D03B19"/>
    <w:rsid w:val="00D309EC"/>
    <w:rsid w:val="00D30B1C"/>
    <w:rsid w:val="00D327D5"/>
    <w:rsid w:val="00D40D98"/>
    <w:rsid w:val="00D4118C"/>
    <w:rsid w:val="00D42430"/>
    <w:rsid w:val="00D42B71"/>
    <w:rsid w:val="00D642B9"/>
    <w:rsid w:val="00D65ED9"/>
    <w:rsid w:val="00D84BE2"/>
    <w:rsid w:val="00D92B7B"/>
    <w:rsid w:val="00DA368A"/>
    <w:rsid w:val="00DB669C"/>
    <w:rsid w:val="00DC0A48"/>
    <w:rsid w:val="00DC7627"/>
    <w:rsid w:val="00DD6F2E"/>
    <w:rsid w:val="00DD7C27"/>
    <w:rsid w:val="00DE676B"/>
    <w:rsid w:val="00DF3001"/>
    <w:rsid w:val="00E00734"/>
    <w:rsid w:val="00E06872"/>
    <w:rsid w:val="00E06E78"/>
    <w:rsid w:val="00E143F2"/>
    <w:rsid w:val="00E25DE4"/>
    <w:rsid w:val="00E333A0"/>
    <w:rsid w:val="00E35C2B"/>
    <w:rsid w:val="00E35D68"/>
    <w:rsid w:val="00E374EA"/>
    <w:rsid w:val="00E5380C"/>
    <w:rsid w:val="00E6660A"/>
    <w:rsid w:val="00E6700F"/>
    <w:rsid w:val="00E7051B"/>
    <w:rsid w:val="00E7760B"/>
    <w:rsid w:val="00E80453"/>
    <w:rsid w:val="00E9685F"/>
    <w:rsid w:val="00E970F6"/>
    <w:rsid w:val="00EB0706"/>
    <w:rsid w:val="00EC2D3C"/>
    <w:rsid w:val="00EC4FDD"/>
    <w:rsid w:val="00ED084F"/>
    <w:rsid w:val="00ED3158"/>
    <w:rsid w:val="00EE465C"/>
    <w:rsid w:val="00F0035C"/>
    <w:rsid w:val="00F053FF"/>
    <w:rsid w:val="00F10949"/>
    <w:rsid w:val="00F12FFF"/>
    <w:rsid w:val="00F1463E"/>
    <w:rsid w:val="00F25B1F"/>
    <w:rsid w:val="00F274ED"/>
    <w:rsid w:val="00F33B96"/>
    <w:rsid w:val="00F3438C"/>
    <w:rsid w:val="00F45385"/>
    <w:rsid w:val="00F46EC4"/>
    <w:rsid w:val="00F476DC"/>
    <w:rsid w:val="00F478FE"/>
    <w:rsid w:val="00F5285F"/>
    <w:rsid w:val="00F55861"/>
    <w:rsid w:val="00F7692B"/>
    <w:rsid w:val="00F8001D"/>
    <w:rsid w:val="00F9089F"/>
    <w:rsid w:val="00F94E7E"/>
    <w:rsid w:val="00F96253"/>
    <w:rsid w:val="00FA34C7"/>
    <w:rsid w:val="00FA378B"/>
    <w:rsid w:val="00FA3C12"/>
    <w:rsid w:val="00FB1A34"/>
    <w:rsid w:val="00FB31C7"/>
    <w:rsid w:val="00FB6AE9"/>
    <w:rsid w:val="00FD5769"/>
    <w:rsid w:val="00FD6DD3"/>
    <w:rsid w:val="00FE61E8"/>
    <w:rsid w:val="00FE68B2"/>
    <w:rsid w:val="00FF0DA8"/>
    <w:rsid w:val="00FF1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B26C53-1A26-4F9D-A8FE-BDE33D39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A4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2055F5"/>
    <w:pPr>
      <w:spacing w:before="108" w:after="108"/>
      <w:ind w:firstLine="0"/>
      <w:jc w:val="center"/>
      <w:outlineLvl w:val="0"/>
    </w:pPr>
    <w:rPr>
      <w:rFonts w:ascii="Calibri Light" w:hAnsi="Calibri Light" w:cs="Times New Roman"/>
      <w:b/>
      <w:kern w:val="32"/>
      <w:sz w:val="32"/>
      <w:szCs w:val="20"/>
      <w:lang w:val="x-none" w:eastAsia="x-none"/>
    </w:rPr>
  </w:style>
  <w:style w:type="paragraph" w:styleId="2">
    <w:name w:val="heading 2"/>
    <w:basedOn w:val="1"/>
    <w:next w:val="a"/>
    <w:link w:val="20"/>
    <w:uiPriority w:val="9"/>
    <w:qFormat/>
    <w:rsid w:val="00246ACB"/>
    <w:pPr>
      <w:outlineLvl w:val="1"/>
    </w:pPr>
    <w:rPr>
      <w:i/>
      <w:kern w:val="0"/>
      <w:sz w:val="28"/>
    </w:rPr>
  </w:style>
  <w:style w:type="paragraph" w:styleId="3">
    <w:name w:val="heading 3"/>
    <w:basedOn w:val="2"/>
    <w:next w:val="a"/>
    <w:link w:val="30"/>
    <w:uiPriority w:val="9"/>
    <w:qFormat/>
    <w:rsid w:val="00246ACB"/>
    <w:pPr>
      <w:outlineLvl w:val="2"/>
    </w:pPr>
    <w:rPr>
      <w:i w:val="0"/>
      <w:sz w:val="26"/>
    </w:rPr>
  </w:style>
  <w:style w:type="paragraph" w:styleId="4">
    <w:name w:val="heading 4"/>
    <w:basedOn w:val="3"/>
    <w:next w:val="a"/>
    <w:link w:val="40"/>
    <w:uiPriority w:val="9"/>
    <w:qFormat/>
    <w:rsid w:val="00246ACB"/>
    <w:pPr>
      <w:outlineLvl w:val="3"/>
    </w:pPr>
    <w:rPr>
      <w:rFonts w:ascii="Calibri" w:hAnsi="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5F5"/>
    <w:rPr>
      <w:rFonts w:ascii="Calibri Light" w:eastAsia="Times New Roman" w:hAnsi="Calibri Light" w:cs="Times New Roman"/>
      <w:b/>
      <w:kern w:val="32"/>
      <w:sz w:val="32"/>
      <w:szCs w:val="20"/>
      <w:lang w:val="x-none" w:eastAsia="x-none"/>
    </w:rPr>
  </w:style>
  <w:style w:type="character" w:customStyle="1" w:styleId="a3">
    <w:name w:val="Гипертекстовая ссылка"/>
    <w:uiPriority w:val="99"/>
    <w:rsid w:val="002055F5"/>
    <w:rPr>
      <w:color w:val="106BBE"/>
    </w:rPr>
  </w:style>
  <w:style w:type="paragraph" w:customStyle="1" w:styleId="ConsPlusNormal">
    <w:name w:val="ConsPlusNormal"/>
    <w:link w:val="ConsPlusNormal0"/>
    <w:rsid w:val="002055F5"/>
    <w:pPr>
      <w:widowControl w:val="0"/>
      <w:autoSpaceDE w:val="0"/>
      <w:autoSpaceDN w:val="0"/>
      <w:adjustRightInd w:val="0"/>
      <w:spacing w:after="0" w:line="240" w:lineRule="auto"/>
    </w:pPr>
    <w:rPr>
      <w:rFonts w:ascii="Arial" w:eastAsia="Times New Roman" w:hAnsi="Arial" w:cs="Calibri"/>
      <w:sz w:val="20"/>
      <w:szCs w:val="20"/>
      <w:lang w:eastAsia="ru-RU"/>
    </w:rPr>
  </w:style>
  <w:style w:type="paragraph" w:styleId="a4">
    <w:name w:val="footnote text"/>
    <w:basedOn w:val="a"/>
    <w:link w:val="a5"/>
    <w:uiPriority w:val="99"/>
    <w:unhideWhenUsed/>
    <w:rsid w:val="002055F5"/>
    <w:rPr>
      <w:rFonts w:cs="Times New Roman"/>
      <w:sz w:val="20"/>
      <w:szCs w:val="20"/>
      <w:lang w:val="x-none" w:eastAsia="x-none"/>
    </w:rPr>
  </w:style>
  <w:style w:type="character" w:customStyle="1" w:styleId="a5">
    <w:name w:val="Текст сноски Знак"/>
    <w:basedOn w:val="a0"/>
    <w:link w:val="a4"/>
    <w:uiPriority w:val="99"/>
    <w:rsid w:val="002055F5"/>
    <w:rPr>
      <w:rFonts w:ascii="Arial" w:eastAsia="Times New Roman" w:hAnsi="Arial" w:cs="Times New Roman"/>
      <w:sz w:val="20"/>
      <w:szCs w:val="20"/>
      <w:lang w:val="x-none" w:eastAsia="x-none"/>
    </w:rPr>
  </w:style>
  <w:style w:type="character" w:styleId="a6">
    <w:name w:val="footnote reference"/>
    <w:uiPriority w:val="99"/>
    <w:unhideWhenUsed/>
    <w:rsid w:val="002055F5"/>
    <w:rPr>
      <w:rFonts w:cs="Times New Roman"/>
      <w:vertAlign w:val="superscript"/>
    </w:rPr>
  </w:style>
  <w:style w:type="paragraph" w:styleId="a7">
    <w:name w:val="annotation text"/>
    <w:basedOn w:val="a"/>
    <w:link w:val="a8"/>
    <w:uiPriority w:val="99"/>
    <w:unhideWhenUsed/>
    <w:rsid w:val="002055F5"/>
    <w:rPr>
      <w:rFonts w:cs="Times New Roman"/>
      <w:sz w:val="20"/>
      <w:szCs w:val="20"/>
      <w:lang w:val="x-none" w:eastAsia="x-none"/>
    </w:rPr>
  </w:style>
  <w:style w:type="character" w:customStyle="1" w:styleId="a8">
    <w:name w:val="Текст примечания Знак"/>
    <w:basedOn w:val="a0"/>
    <w:link w:val="a7"/>
    <w:uiPriority w:val="99"/>
    <w:rsid w:val="002055F5"/>
    <w:rPr>
      <w:rFonts w:ascii="Arial" w:eastAsia="Times New Roman" w:hAnsi="Arial" w:cs="Times New Roman"/>
      <w:sz w:val="20"/>
      <w:szCs w:val="20"/>
      <w:lang w:val="x-none" w:eastAsia="x-none"/>
    </w:rPr>
  </w:style>
  <w:style w:type="character" w:customStyle="1" w:styleId="ConsPlusNormal0">
    <w:name w:val="ConsPlusNormal Знак"/>
    <w:link w:val="ConsPlusNormal"/>
    <w:locked/>
    <w:rsid w:val="002055F5"/>
    <w:rPr>
      <w:rFonts w:ascii="Arial" w:eastAsia="Times New Roman" w:hAnsi="Arial" w:cs="Calibri"/>
      <w:sz w:val="20"/>
      <w:szCs w:val="20"/>
      <w:lang w:eastAsia="ru-RU"/>
    </w:rPr>
  </w:style>
  <w:style w:type="character" w:styleId="a9">
    <w:name w:val="Hyperlink"/>
    <w:uiPriority w:val="99"/>
    <w:unhideWhenUsed/>
    <w:rsid w:val="002055F5"/>
    <w:rPr>
      <w:rFonts w:cs="Times New Roman"/>
      <w:color w:val="0000FF"/>
      <w:u w:val="single"/>
    </w:rPr>
  </w:style>
  <w:style w:type="paragraph" w:styleId="aa">
    <w:name w:val="Plain Text"/>
    <w:basedOn w:val="a"/>
    <w:link w:val="ab"/>
    <w:uiPriority w:val="99"/>
    <w:unhideWhenUsed/>
    <w:rsid w:val="002055F5"/>
    <w:pPr>
      <w:widowControl/>
      <w:autoSpaceDE/>
      <w:autoSpaceDN/>
      <w:adjustRightInd/>
      <w:ind w:firstLine="0"/>
      <w:jc w:val="left"/>
    </w:pPr>
    <w:rPr>
      <w:rFonts w:ascii="Consolas" w:hAnsi="Consolas" w:cs="Times New Roman"/>
      <w:sz w:val="21"/>
      <w:szCs w:val="21"/>
      <w:lang w:val="x-none" w:eastAsia="en-US"/>
    </w:rPr>
  </w:style>
  <w:style w:type="character" w:customStyle="1" w:styleId="ab">
    <w:name w:val="Текст Знак"/>
    <w:basedOn w:val="a0"/>
    <w:link w:val="aa"/>
    <w:uiPriority w:val="99"/>
    <w:rsid w:val="002055F5"/>
    <w:rPr>
      <w:rFonts w:ascii="Consolas" w:eastAsia="Times New Roman" w:hAnsi="Consolas" w:cs="Times New Roman"/>
      <w:sz w:val="21"/>
      <w:szCs w:val="21"/>
      <w:lang w:val="x-none"/>
    </w:rPr>
  </w:style>
  <w:style w:type="paragraph" w:styleId="ac">
    <w:name w:val="Balloon Text"/>
    <w:basedOn w:val="a"/>
    <w:link w:val="ad"/>
    <w:uiPriority w:val="99"/>
    <w:semiHidden/>
    <w:unhideWhenUsed/>
    <w:rsid w:val="002055F5"/>
    <w:rPr>
      <w:rFonts w:ascii="Tahoma" w:hAnsi="Tahoma" w:cs="Tahoma"/>
      <w:sz w:val="16"/>
      <w:szCs w:val="16"/>
    </w:rPr>
  </w:style>
  <w:style w:type="character" w:customStyle="1" w:styleId="ad">
    <w:name w:val="Текст выноски Знак"/>
    <w:basedOn w:val="a0"/>
    <w:link w:val="ac"/>
    <w:uiPriority w:val="99"/>
    <w:semiHidden/>
    <w:rsid w:val="002055F5"/>
    <w:rPr>
      <w:rFonts w:ascii="Tahoma" w:eastAsia="Times New Roman" w:hAnsi="Tahoma" w:cs="Tahoma"/>
      <w:sz w:val="16"/>
      <w:szCs w:val="16"/>
      <w:lang w:eastAsia="ru-RU"/>
    </w:rPr>
  </w:style>
  <w:style w:type="paragraph" w:styleId="ae">
    <w:name w:val="List Paragraph"/>
    <w:basedOn w:val="a"/>
    <w:uiPriority w:val="34"/>
    <w:qFormat/>
    <w:rsid w:val="000A63D7"/>
    <w:pPr>
      <w:ind w:left="720"/>
      <w:contextualSpacing/>
    </w:pPr>
  </w:style>
  <w:style w:type="paragraph" w:styleId="af">
    <w:name w:val="Normal (Web)"/>
    <w:basedOn w:val="a"/>
    <w:uiPriority w:val="99"/>
    <w:semiHidden/>
    <w:unhideWhenUsed/>
    <w:rsid w:val="00F5285F"/>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0">
    <w:name w:val="Strong"/>
    <w:basedOn w:val="a0"/>
    <w:uiPriority w:val="22"/>
    <w:qFormat/>
    <w:rsid w:val="00F5285F"/>
    <w:rPr>
      <w:b/>
      <w:bCs/>
    </w:rPr>
  </w:style>
  <w:style w:type="paragraph" w:customStyle="1" w:styleId="af1">
    <w:name w:val="Нормальный (таблица)"/>
    <w:basedOn w:val="a"/>
    <w:next w:val="a"/>
    <w:uiPriority w:val="99"/>
    <w:rsid w:val="00133AA9"/>
    <w:pPr>
      <w:ind w:firstLine="0"/>
    </w:pPr>
  </w:style>
  <w:style w:type="paragraph" w:customStyle="1" w:styleId="af2">
    <w:name w:val="Таблицы (моноширинный)"/>
    <w:basedOn w:val="a"/>
    <w:next w:val="a"/>
    <w:uiPriority w:val="99"/>
    <w:rsid w:val="00133AA9"/>
    <w:pPr>
      <w:ind w:firstLine="0"/>
      <w:jc w:val="left"/>
    </w:pPr>
    <w:rPr>
      <w:rFonts w:ascii="Courier New" w:hAnsi="Courier New" w:cs="Courier New"/>
    </w:rPr>
  </w:style>
  <w:style w:type="paragraph" w:customStyle="1" w:styleId="af3">
    <w:name w:val="Прижатый влево"/>
    <w:basedOn w:val="a"/>
    <w:next w:val="a"/>
    <w:uiPriority w:val="99"/>
    <w:rsid w:val="00133AA9"/>
    <w:pPr>
      <w:ind w:firstLine="0"/>
      <w:jc w:val="left"/>
    </w:pPr>
  </w:style>
  <w:style w:type="paragraph" w:styleId="HTML">
    <w:name w:val="HTML Preformatted"/>
    <w:basedOn w:val="a"/>
    <w:link w:val="HTML0"/>
    <w:uiPriority w:val="99"/>
    <w:semiHidden/>
    <w:unhideWhenUsed/>
    <w:rsid w:val="00D42B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D42B71"/>
    <w:rPr>
      <w:rFonts w:ascii="Courier New" w:eastAsia="Times New Roman" w:hAnsi="Courier New" w:cs="Courier New"/>
      <w:sz w:val="20"/>
      <w:szCs w:val="20"/>
      <w:lang w:eastAsia="ru-RU"/>
    </w:rPr>
  </w:style>
  <w:style w:type="paragraph" w:styleId="af4">
    <w:name w:val="header"/>
    <w:basedOn w:val="a"/>
    <w:link w:val="af5"/>
    <w:uiPriority w:val="99"/>
    <w:unhideWhenUsed/>
    <w:rsid w:val="007A543E"/>
    <w:pPr>
      <w:tabs>
        <w:tab w:val="center" w:pos="4677"/>
        <w:tab w:val="right" w:pos="9355"/>
      </w:tabs>
    </w:pPr>
    <w:rPr>
      <w:rFonts w:cs="Times New Roman"/>
      <w:szCs w:val="20"/>
      <w:lang w:val="x-none" w:eastAsia="x-none"/>
    </w:rPr>
  </w:style>
  <w:style w:type="character" w:customStyle="1" w:styleId="af5">
    <w:name w:val="Верхний колонтитул Знак"/>
    <w:basedOn w:val="a0"/>
    <w:link w:val="af4"/>
    <w:uiPriority w:val="99"/>
    <w:rsid w:val="007A543E"/>
    <w:rPr>
      <w:rFonts w:ascii="Arial" w:eastAsia="Times New Roman" w:hAnsi="Arial" w:cs="Times New Roman"/>
      <w:sz w:val="24"/>
      <w:szCs w:val="20"/>
      <w:lang w:val="x-none" w:eastAsia="x-none"/>
    </w:rPr>
  </w:style>
  <w:style w:type="paragraph" w:styleId="af6">
    <w:name w:val="footer"/>
    <w:basedOn w:val="a"/>
    <w:link w:val="af7"/>
    <w:uiPriority w:val="99"/>
    <w:unhideWhenUsed/>
    <w:rsid w:val="007A543E"/>
    <w:pPr>
      <w:tabs>
        <w:tab w:val="center" w:pos="4677"/>
        <w:tab w:val="right" w:pos="9355"/>
      </w:tabs>
    </w:pPr>
    <w:rPr>
      <w:rFonts w:cs="Times New Roman"/>
      <w:szCs w:val="20"/>
      <w:lang w:val="x-none" w:eastAsia="x-none"/>
    </w:rPr>
  </w:style>
  <w:style w:type="character" w:customStyle="1" w:styleId="af7">
    <w:name w:val="Нижний колонтитул Знак"/>
    <w:basedOn w:val="a0"/>
    <w:link w:val="af6"/>
    <w:uiPriority w:val="99"/>
    <w:rsid w:val="007A543E"/>
    <w:rPr>
      <w:rFonts w:ascii="Arial" w:eastAsia="Times New Roman" w:hAnsi="Arial" w:cs="Times New Roman"/>
      <w:sz w:val="24"/>
      <w:szCs w:val="20"/>
      <w:lang w:val="x-none" w:eastAsia="x-none"/>
    </w:rPr>
  </w:style>
  <w:style w:type="character" w:customStyle="1" w:styleId="11">
    <w:name w:val="Основной текст1"/>
    <w:rsid w:val="007A543E"/>
    <w:rPr>
      <w:rFonts w:ascii="Bookman Old Style" w:hAnsi="Bookman Old Style"/>
      <w:color w:val="000000"/>
      <w:spacing w:val="5"/>
      <w:w w:val="100"/>
      <w:position w:val="0"/>
      <w:sz w:val="19"/>
      <w:shd w:val="clear" w:color="auto" w:fill="FFFFFF"/>
      <w:lang w:val="ru-RU" w:eastAsia="ru-RU"/>
    </w:rPr>
  </w:style>
  <w:style w:type="character" w:customStyle="1" w:styleId="doccaption">
    <w:name w:val="doccaption"/>
    <w:rsid w:val="007A543E"/>
  </w:style>
  <w:style w:type="character" w:customStyle="1" w:styleId="20">
    <w:name w:val="Заголовок 2 Знак"/>
    <w:basedOn w:val="a0"/>
    <w:link w:val="2"/>
    <w:uiPriority w:val="9"/>
    <w:rsid w:val="00246ACB"/>
    <w:rPr>
      <w:rFonts w:ascii="Calibri Light" w:eastAsia="Times New Roman" w:hAnsi="Calibri Light" w:cs="Times New Roman"/>
      <w:b/>
      <w:i/>
      <w:sz w:val="28"/>
      <w:szCs w:val="20"/>
      <w:lang w:val="x-none" w:eastAsia="x-none"/>
    </w:rPr>
  </w:style>
  <w:style w:type="character" w:customStyle="1" w:styleId="30">
    <w:name w:val="Заголовок 3 Знак"/>
    <w:basedOn w:val="a0"/>
    <w:link w:val="3"/>
    <w:uiPriority w:val="9"/>
    <w:rsid w:val="00246ACB"/>
    <w:rPr>
      <w:rFonts w:ascii="Calibri Light" w:eastAsia="Times New Roman" w:hAnsi="Calibri Light" w:cs="Times New Roman"/>
      <w:b/>
      <w:sz w:val="26"/>
      <w:szCs w:val="20"/>
      <w:lang w:val="x-none" w:eastAsia="x-none"/>
    </w:rPr>
  </w:style>
  <w:style w:type="character" w:customStyle="1" w:styleId="40">
    <w:name w:val="Заголовок 4 Знак"/>
    <w:basedOn w:val="a0"/>
    <w:link w:val="4"/>
    <w:uiPriority w:val="9"/>
    <w:rsid w:val="00246ACB"/>
    <w:rPr>
      <w:rFonts w:ascii="Calibri" w:eastAsia="Times New Roman" w:hAnsi="Calibri" w:cs="Times New Roman"/>
      <w:b/>
      <w:sz w:val="28"/>
      <w:szCs w:val="20"/>
      <w:lang w:val="x-none" w:eastAsia="x-none"/>
    </w:rPr>
  </w:style>
  <w:style w:type="character" w:customStyle="1" w:styleId="af8">
    <w:name w:val="Цветовое выделение"/>
    <w:uiPriority w:val="99"/>
    <w:rsid w:val="00246ACB"/>
    <w:rPr>
      <w:b/>
      <w:color w:val="26282F"/>
    </w:rPr>
  </w:style>
  <w:style w:type="character" w:customStyle="1" w:styleId="af9">
    <w:name w:val="Активная гипертекстовая ссылка"/>
    <w:uiPriority w:val="99"/>
    <w:rsid w:val="00246ACB"/>
    <w:rPr>
      <w:color w:val="106BBE"/>
      <w:u w:val="single"/>
    </w:rPr>
  </w:style>
  <w:style w:type="paragraph" w:customStyle="1" w:styleId="afa">
    <w:name w:val="Внимание"/>
    <w:basedOn w:val="a"/>
    <w:next w:val="a"/>
    <w:uiPriority w:val="99"/>
    <w:rsid w:val="00246ACB"/>
    <w:pPr>
      <w:spacing w:before="240" w:after="240"/>
      <w:ind w:left="420" w:right="420" w:firstLine="300"/>
    </w:pPr>
    <w:rPr>
      <w:shd w:val="clear" w:color="auto" w:fill="F5F3DA"/>
    </w:rPr>
  </w:style>
  <w:style w:type="paragraph" w:customStyle="1" w:styleId="afb">
    <w:name w:val="Внимание: криминал!!"/>
    <w:basedOn w:val="afa"/>
    <w:next w:val="a"/>
    <w:uiPriority w:val="99"/>
    <w:rsid w:val="00246ACB"/>
  </w:style>
  <w:style w:type="paragraph" w:customStyle="1" w:styleId="afc">
    <w:name w:val="Внимание: недобросовестность!"/>
    <w:basedOn w:val="afa"/>
    <w:next w:val="a"/>
    <w:uiPriority w:val="99"/>
    <w:rsid w:val="00246ACB"/>
  </w:style>
  <w:style w:type="character" w:customStyle="1" w:styleId="afd">
    <w:name w:val="Выделение для Базового Поиска"/>
    <w:uiPriority w:val="99"/>
    <w:rsid w:val="00246ACB"/>
    <w:rPr>
      <w:b/>
      <w:color w:val="0058A9"/>
    </w:rPr>
  </w:style>
  <w:style w:type="character" w:customStyle="1" w:styleId="afe">
    <w:name w:val="Выделение для Базового Поиска (курсив)"/>
    <w:uiPriority w:val="99"/>
    <w:rsid w:val="00246ACB"/>
    <w:rPr>
      <w:b/>
      <w:i/>
      <w:color w:val="0058A9"/>
    </w:rPr>
  </w:style>
  <w:style w:type="paragraph" w:customStyle="1" w:styleId="aff">
    <w:name w:val="Дочерний элемент списка"/>
    <w:basedOn w:val="a"/>
    <w:next w:val="a"/>
    <w:uiPriority w:val="99"/>
    <w:rsid w:val="00246ACB"/>
    <w:pPr>
      <w:ind w:left="240" w:right="300" w:firstLine="0"/>
    </w:pPr>
    <w:rPr>
      <w:color w:val="868381"/>
      <w:sz w:val="20"/>
      <w:szCs w:val="20"/>
    </w:rPr>
  </w:style>
  <w:style w:type="paragraph" w:customStyle="1" w:styleId="aff0">
    <w:name w:val="Основное меню (преемственное)"/>
    <w:basedOn w:val="a"/>
    <w:next w:val="a"/>
    <w:uiPriority w:val="99"/>
    <w:rsid w:val="00246ACB"/>
    <w:rPr>
      <w:rFonts w:ascii="Verdana" w:hAnsi="Verdana" w:cs="Verdana"/>
      <w:sz w:val="22"/>
      <w:szCs w:val="22"/>
    </w:rPr>
  </w:style>
  <w:style w:type="paragraph" w:styleId="aff1">
    <w:name w:val="Title"/>
    <w:basedOn w:val="aff0"/>
    <w:next w:val="a"/>
    <w:link w:val="aff2"/>
    <w:uiPriority w:val="10"/>
    <w:qFormat/>
    <w:rsid w:val="00246ACB"/>
    <w:rPr>
      <w:rFonts w:ascii="Calibri Light" w:hAnsi="Calibri Light" w:cs="Times New Roman"/>
      <w:b/>
      <w:kern w:val="28"/>
      <w:sz w:val="32"/>
      <w:szCs w:val="20"/>
      <w:shd w:val="clear" w:color="auto" w:fill="F0F0F0"/>
      <w:lang w:val="x-none" w:eastAsia="x-none"/>
    </w:rPr>
  </w:style>
  <w:style w:type="character" w:customStyle="1" w:styleId="aff2">
    <w:name w:val="Заголовок Знак"/>
    <w:basedOn w:val="a0"/>
    <w:link w:val="aff1"/>
    <w:uiPriority w:val="10"/>
    <w:rsid w:val="00246ACB"/>
    <w:rPr>
      <w:rFonts w:ascii="Calibri Light" w:eastAsia="Times New Roman" w:hAnsi="Calibri Light" w:cs="Times New Roman"/>
      <w:b/>
      <w:kern w:val="28"/>
      <w:sz w:val="32"/>
      <w:szCs w:val="20"/>
      <w:lang w:val="x-none" w:eastAsia="x-none"/>
    </w:rPr>
  </w:style>
  <w:style w:type="paragraph" w:customStyle="1" w:styleId="aff3">
    <w:name w:val="Заголовок группы контролов"/>
    <w:basedOn w:val="a"/>
    <w:next w:val="a"/>
    <w:uiPriority w:val="99"/>
    <w:rsid w:val="00246ACB"/>
    <w:rPr>
      <w:b/>
      <w:bCs/>
      <w:color w:val="000000"/>
    </w:rPr>
  </w:style>
  <w:style w:type="paragraph" w:customStyle="1" w:styleId="aff4">
    <w:name w:val="Заголовок для информации об изменениях"/>
    <w:basedOn w:val="1"/>
    <w:next w:val="a"/>
    <w:uiPriority w:val="99"/>
    <w:rsid w:val="00246ACB"/>
    <w:pPr>
      <w:spacing w:before="0"/>
      <w:outlineLvl w:val="9"/>
    </w:pPr>
    <w:rPr>
      <w:b w:val="0"/>
      <w:sz w:val="18"/>
      <w:szCs w:val="18"/>
      <w:shd w:val="clear" w:color="auto" w:fill="FFFFFF"/>
    </w:rPr>
  </w:style>
  <w:style w:type="paragraph" w:customStyle="1" w:styleId="aff5">
    <w:name w:val="Заголовок распахивающейся части диалога"/>
    <w:basedOn w:val="a"/>
    <w:next w:val="a"/>
    <w:uiPriority w:val="99"/>
    <w:rsid w:val="00246ACB"/>
    <w:rPr>
      <w:i/>
      <w:iCs/>
      <w:color w:val="000080"/>
      <w:sz w:val="22"/>
      <w:szCs w:val="22"/>
    </w:rPr>
  </w:style>
  <w:style w:type="character" w:customStyle="1" w:styleId="aff6">
    <w:name w:val="Заголовок своего сообщения"/>
    <w:uiPriority w:val="99"/>
    <w:rsid w:val="00246ACB"/>
    <w:rPr>
      <w:b/>
      <w:color w:val="26282F"/>
    </w:rPr>
  </w:style>
  <w:style w:type="paragraph" w:customStyle="1" w:styleId="aff7">
    <w:name w:val="Заголовок статьи"/>
    <w:basedOn w:val="a"/>
    <w:next w:val="a"/>
    <w:uiPriority w:val="99"/>
    <w:rsid w:val="00246ACB"/>
    <w:pPr>
      <w:ind w:left="1612" w:hanging="892"/>
    </w:pPr>
  </w:style>
  <w:style w:type="character" w:customStyle="1" w:styleId="aff8">
    <w:name w:val="Заголовок чужого сообщения"/>
    <w:uiPriority w:val="99"/>
    <w:rsid w:val="00246ACB"/>
    <w:rPr>
      <w:b/>
      <w:color w:val="FF0000"/>
    </w:rPr>
  </w:style>
  <w:style w:type="paragraph" w:customStyle="1" w:styleId="aff9">
    <w:name w:val="Заголовок ЭР (левое окно)"/>
    <w:basedOn w:val="a"/>
    <w:next w:val="a"/>
    <w:uiPriority w:val="99"/>
    <w:rsid w:val="00246ACB"/>
    <w:pPr>
      <w:spacing w:before="300" w:after="250"/>
      <w:ind w:firstLine="0"/>
      <w:jc w:val="center"/>
    </w:pPr>
    <w:rPr>
      <w:b/>
      <w:bCs/>
      <w:color w:val="26282F"/>
      <w:sz w:val="26"/>
      <w:szCs w:val="26"/>
    </w:rPr>
  </w:style>
  <w:style w:type="paragraph" w:customStyle="1" w:styleId="affa">
    <w:name w:val="Заголовок ЭР (правое окно)"/>
    <w:basedOn w:val="aff9"/>
    <w:next w:val="a"/>
    <w:uiPriority w:val="99"/>
    <w:rsid w:val="00246ACB"/>
    <w:pPr>
      <w:spacing w:after="0"/>
      <w:jc w:val="left"/>
    </w:pPr>
  </w:style>
  <w:style w:type="paragraph" w:customStyle="1" w:styleId="affb">
    <w:name w:val="Интерактивный заголовок"/>
    <w:basedOn w:val="aff1"/>
    <w:next w:val="a"/>
    <w:uiPriority w:val="99"/>
    <w:rsid w:val="00246ACB"/>
    <w:rPr>
      <w:u w:val="single"/>
    </w:rPr>
  </w:style>
  <w:style w:type="paragraph" w:customStyle="1" w:styleId="affc">
    <w:name w:val="Текст информации об изменениях"/>
    <w:basedOn w:val="a"/>
    <w:next w:val="a"/>
    <w:uiPriority w:val="99"/>
    <w:rsid w:val="00246ACB"/>
    <w:rPr>
      <w:color w:val="353842"/>
      <w:sz w:val="18"/>
      <w:szCs w:val="18"/>
    </w:rPr>
  </w:style>
  <w:style w:type="paragraph" w:customStyle="1" w:styleId="affd">
    <w:name w:val="Информация об изменениях"/>
    <w:basedOn w:val="affc"/>
    <w:next w:val="a"/>
    <w:uiPriority w:val="99"/>
    <w:rsid w:val="00246ACB"/>
    <w:pPr>
      <w:spacing w:before="180"/>
      <w:ind w:left="360" w:right="360" w:firstLine="0"/>
    </w:pPr>
    <w:rPr>
      <w:shd w:val="clear" w:color="auto" w:fill="EAEFED"/>
    </w:rPr>
  </w:style>
  <w:style w:type="paragraph" w:customStyle="1" w:styleId="affe">
    <w:name w:val="Текст (справка)"/>
    <w:basedOn w:val="a"/>
    <w:next w:val="a"/>
    <w:uiPriority w:val="99"/>
    <w:rsid w:val="00246ACB"/>
    <w:pPr>
      <w:ind w:left="170" w:right="170" w:firstLine="0"/>
      <w:jc w:val="left"/>
    </w:pPr>
  </w:style>
  <w:style w:type="paragraph" w:customStyle="1" w:styleId="afff">
    <w:name w:val="Комментарий"/>
    <w:basedOn w:val="affe"/>
    <w:next w:val="a"/>
    <w:uiPriority w:val="99"/>
    <w:rsid w:val="00246AC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246ACB"/>
    <w:rPr>
      <w:i/>
      <w:iCs/>
    </w:rPr>
  </w:style>
  <w:style w:type="paragraph" w:customStyle="1" w:styleId="afff1">
    <w:name w:val="Текст (лев. подпись)"/>
    <w:basedOn w:val="a"/>
    <w:next w:val="a"/>
    <w:uiPriority w:val="99"/>
    <w:rsid w:val="00246ACB"/>
    <w:pPr>
      <w:ind w:firstLine="0"/>
      <w:jc w:val="left"/>
    </w:pPr>
  </w:style>
  <w:style w:type="paragraph" w:customStyle="1" w:styleId="afff2">
    <w:name w:val="Колонтитул (левый)"/>
    <w:basedOn w:val="afff1"/>
    <w:next w:val="a"/>
    <w:uiPriority w:val="99"/>
    <w:rsid w:val="00246ACB"/>
    <w:rPr>
      <w:sz w:val="14"/>
      <w:szCs w:val="14"/>
    </w:rPr>
  </w:style>
  <w:style w:type="paragraph" w:customStyle="1" w:styleId="afff3">
    <w:name w:val="Текст (прав. подпись)"/>
    <w:basedOn w:val="a"/>
    <w:next w:val="a"/>
    <w:uiPriority w:val="99"/>
    <w:rsid w:val="00246ACB"/>
    <w:pPr>
      <w:ind w:firstLine="0"/>
      <w:jc w:val="right"/>
    </w:pPr>
  </w:style>
  <w:style w:type="paragraph" w:customStyle="1" w:styleId="afff4">
    <w:name w:val="Колонтитул (правый)"/>
    <w:basedOn w:val="afff3"/>
    <w:next w:val="a"/>
    <w:uiPriority w:val="99"/>
    <w:rsid w:val="00246ACB"/>
    <w:rPr>
      <w:sz w:val="14"/>
      <w:szCs w:val="14"/>
    </w:rPr>
  </w:style>
  <w:style w:type="paragraph" w:customStyle="1" w:styleId="afff5">
    <w:name w:val="Комментарий пользователя"/>
    <w:basedOn w:val="afff"/>
    <w:next w:val="a"/>
    <w:uiPriority w:val="99"/>
    <w:rsid w:val="00246ACB"/>
    <w:pPr>
      <w:jc w:val="left"/>
    </w:pPr>
    <w:rPr>
      <w:shd w:val="clear" w:color="auto" w:fill="FFDFE0"/>
    </w:rPr>
  </w:style>
  <w:style w:type="paragraph" w:customStyle="1" w:styleId="afff6">
    <w:name w:val="Куда обратиться?"/>
    <w:basedOn w:val="afa"/>
    <w:next w:val="a"/>
    <w:uiPriority w:val="99"/>
    <w:rsid w:val="00246ACB"/>
  </w:style>
  <w:style w:type="paragraph" w:customStyle="1" w:styleId="afff7">
    <w:name w:val="Моноширинный"/>
    <w:basedOn w:val="a"/>
    <w:next w:val="a"/>
    <w:uiPriority w:val="99"/>
    <w:rsid w:val="00246ACB"/>
    <w:pPr>
      <w:ind w:firstLine="0"/>
      <w:jc w:val="left"/>
    </w:pPr>
    <w:rPr>
      <w:rFonts w:ascii="Courier New" w:hAnsi="Courier New" w:cs="Courier New"/>
    </w:rPr>
  </w:style>
  <w:style w:type="character" w:customStyle="1" w:styleId="afff8">
    <w:name w:val="Найденные слова"/>
    <w:uiPriority w:val="99"/>
    <w:rsid w:val="00246ACB"/>
    <w:rPr>
      <w:color w:val="26282F"/>
      <w:shd w:val="clear" w:color="auto" w:fill="FFF580"/>
    </w:rPr>
  </w:style>
  <w:style w:type="paragraph" w:customStyle="1" w:styleId="afff9">
    <w:name w:val="Напишите нам"/>
    <w:basedOn w:val="a"/>
    <w:next w:val="a"/>
    <w:uiPriority w:val="99"/>
    <w:rsid w:val="00246ACB"/>
    <w:pPr>
      <w:spacing w:before="90" w:after="90"/>
      <w:ind w:left="180" w:right="180" w:firstLine="0"/>
    </w:pPr>
    <w:rPr>
      <w:sz w:val="20"/>
      <w:szCs w:val="20"/>
      <w:shd w:val="clear" w:color="auto" w:fill="EFFFAD"/>
    </w:rPr>
  </w:style>
  <w:style w:type="character" w:customStyle="1" w:styleId="afffa">
    <w:name w:val="Не вступил в силу"/>
    <w:uiPriority w:val="99"/>
    <w:rsid w:val="00246ACB"/>
    <w:rPr>
      <w:color w:val="000000"/>
      <w:shd w:val="clear" w:color="auto" w:fill="D8EDE8"/>
    </w:rPr>
  </w:style>
  <w:style w:type="paragraph" w:customStyle="1" w:styleId="afffb">
    <w:name w:val="Необходимые документы"/>
    <w:basedOn w:val="afa"/>
    <w:next w:val="a"/>
    <w:uiPriority w:val="99"/>
    <w:rsid w:val="00246ACB"/>
    <w:pPr>
      <w:ind w:firstLine="118"/>
    </w:pPr>
  </w:style>
  <w:style w:type="paragraph" w:customStyle="1" w:styleId="afffc">
    <w:name w:val="Оглавление"/>
    <w:basedOn w:val="af2"/>
    <w:next w:val="a"/>
    <w:uiPriority w:val="99"/>
    <w:rsid w:val="00246ACB"/>
    <w:pPr>
      <w:ind w:left="140"/>
    </w:pPr>
  </w:style>
  <w:style w:type="character" w:customStyle="1" w:styleId="afffd">
    <w:name w:val="Опечатки"/>
    <w:uiPriority w:val="99"/>
    <w:rsid w:val="00246ACB"/>
    <w:rPr>
      <w:color w:val="FF0000"/>
    </w:rPr>
  </w:style>
  <w:style w:type="paragraph" w:customStyle="1" w:styleId="afffe">
    <w:name w:val="Переменная часть"/>
    <w:basedOn w:val="aff0"/>
    <w:next w:val="a"/>
    <w:uiPriority w:val="99"/>
    <w:rsid w:val="00246ACB"/>
  </w:style>
  <w:style w:type="paragraph" w:customStyle="1" w:styleId="affff">
    <w:name w:val="Подвал для информации об изменениях"/>
    <w:basedOn w:val="1"/>
    <w:next w:val="a"/>
    <w:uiPriority w:val="99"/>
    <w:rsid w:val="00246ACB"/>
    <w:pPr>
      <w:outlineLvl w:val="9"/>
    </w:pPr>
    <w:rPr>
      <w:b w:val="0"/>
      <w:sz w:val="18"/>
      <w:szCs w:val="18"/>
    </w:rPr>
  </w:style>
  <w:style w:type="paragraph" w:customStyle="1" w:styleId="affff0">
    <w:name w:val="Подзаголовок для информации об изменениях"/>
    <w:basedOn w:val="affc"/>
    <w:next w:val="a"/>
    <w:uiPriority w:val="99"/>
    <w:rsid w:val="00246ACB"/>
    <w:rPr>
      <w:b/>
      <w:bCs/>
    </w:rPr>
  </w:style>
  <w:style w:type="paragraph" w:customStyle="1" w:styleId="affff1">
    <w:name w:val="Подчёркнутый текст"/>
    <w:basedOn w:val="a"/>
    <w:next w:val="a"/>
    <w:uiPriority w:val="99"/>
    <w:rsid w:val="00246ACB"/>
    <w:pPr>
      <w:pBdr>
        <w:bottom w:val="single" w:sz="4" w:space="0" w:color="auto"/>
      </w:pBdr>
    </w:pPr>
  </w:style>
  <w:style w:type="paragraph" w:customStyle="1" w:styleId="affff2">
    <w:name w:val="Постоянная часть"/>
    <w:basedOn w:val="aff0"/>
    <w:next w:val="a"/>
    <w:uiPriority w:val="99"/>
    <w:rsid w:val="00246ACB"/>
  </w:style>
  <w:style w:type="paragraph" w:customStyle="1" w:styleId="affff3">
    <w:name w:val="Пример."/>
    <w:basedOn w:val="afa"/>
    <w:next w:val="a"/>
    <w:uiPriority w:val="99"/>
    <w:rsid w:val="00246ACB"/>
  </w:style>
  <w:style w:type="paragraph" w:customStyle="1" w:styleId="affff4">
    <w:name w:val="Примечание."/>
    <w:basedOn w:val="afa"/>
    <w:next w:val="a"/>
    <w:uiPriority w:val="99"/>
    <w:rsid w:val="00246ACB"/>
  </w:style>
  <w:style w:type="character" w:customStyle="1" w:styleId="affff5">
    <w:name w:val="Продолжение ссылки"/>
    <w:uiPriority w:val="99"/>
    <w:rsid w:val="00246ACB"/>
  </w:style>
  <w:style w:type="paragraph" w:customStyle="1" w:styleId="affff6">
    <w:name w:val="Словарная статья"/>
    <w:basedOn w:val="a"/>
    <w:next w:val="a"/>
    <w:uiPriority w:val="99"/>
    <w:rsid w:val="00246ACB"/>
    <w:pPr>
      <w:ind w:right="118" w:firstLine="0"/>
    </w:pPr>
  </w:style>
  <w:style w:type="character" w:customStyle="1" w:styleId="affff7">
    <w:name w:val="Сравнение редакций"/>
    <w:uiPriority w:val="99"/>
    <w:rsid w:val="00246ACB"/>
    <w:rPr>
      <w:color w:val="26282F"/>
    </w:rPr>
  </w:style>
  <w:style w:type="character" w:customStyle="1" w:styleId="affff8">
    <w:name w:val="Сравнение редакций. Добавленный фрагмент"/>
    <w:uiPriority w:val="99"/>
    <w:rsid w:val="00246ACB"/>
    <w:rPr>
      <w:color w:val="000000"/>
      <w:shd w:val="clear" w:color="auto" w:fill="C1D7FF"/>
    </w:rPr>
  </w:style>
  <w:style w:type="character" w:customStyle="1" w:styleId="affff9">
    <w:name w:val="Сравнение редакций. Удаленный фрагмент"/>
    <w:uiPriority w:val="99"/>
    <w:rsid w:val="00246ACB"/>
    <w:rPr>
      <w:color w:val="000000"/>
      <w:shd w:val="clear" w:color="auto" w:fill="C4C413"/>
    </w:rPr>
  </w:style>
  <w:style w:type="paragraph" w:customStyle="1" w:styleId="affffa">
    <w:name w:val="Ссылка на официальную публикацию"/>
    <w:basedOn w:val="a"/>
    <w:next w:val="a"/>
    <w:uiPriority w:val="99"/>
    <w:rsid w:val="00246ACB"/>
  </w:style>
  <w:style w:type="character" w:customStyle="1" w:styleId="affffb">
    <w:name w:val="Ссылка на утративший силу документ"/>
    <w:uiPriority w:val="99"/>
    <w:rsid w:val="00246ACB"/>
    <w:rPr>
      <w:color w:val="749232"/>
    </w:rPr>
  </w:style>
  <w:style w:type="paragraph" w:customStyle="1" w:styleId="affffc">
    <w:name w:val="Текст в таблице"/>
    <w:basedOn w:val="af1"/>
    <w:next w:val="a"/>
    <w:uiPriority w:val="99"/>
    <w:rsid w:val="00246ACB"/>
    <w:pPr>
      <w:ind w:firstLine="500"/>
    </w:pPr>
  </w:style>
  <w:style w:type="paragraph" w:customStyle="1" w:styleId="affffd">
    <w:name w:val="Текст ЭР (см. также)"/>
    <w:basedOn w:val="a"/>
    <w:next w:val="a"/>
    <w:uiPriority w:val="99"/>
    <w:rsid w:val="00246ACB"/>
    <w:pPr>
      <w:spacing w:before="200"/>
      <w:ind w:firstLine="0"/>
      <w:jc w:val="left"/>
    </w:pPr>
    <w:rPr>
      <w:sz w:val="20"/>
      <w:szCs w:val="20"/>
    </w:rPr>
  </w:style>
  <w:style w:type="paragraph" w:customStyle="1" w:styleId="affffe">
    <w:name w:val="Технический комментарий"/>
    <w:basedOn w:val="a"/>
    <w:next w:val="a"/>
    <w:uiPriority w:val="99"/>
    <w:rsid w:val="00246ACB"/>
    <w:pPr>
      <w:ind w:firstLine="0"/>
      <w:jc w:val="left"/>
    </w:pPr>
    <w:rPr>
      <w:color w:val="463F31"/>
      <w:shd w:val="clear" w:color="auto" w:fill="FFFFA6"/>
    </w:rPr>
  </w:style>
  <w:style w:type="character" w:customStyle="1" w:styleId="afffff">
    <w:name w:val="Утратил силу"/>
    <w:uiPriority w:val="99"/>
    <w:rsid w:val="00246ACB"/>
    <w:rPr>
      <w:strike/>
      <w:color w:val="666600"/>
    </w:rPr>
  </w:style>
  <w:style w:type="paragraph" w:customStyle="1" w:styleId="afffff0">
    <w:name w:val="Формула"/>
    <w:basedOn w:val="a"/>
    <w:next w:val="a"/>
    <w:uiPriority w:val="99"/>
    <w:rsid w:val="00246ACB"/>
    <w:pPr>
      <w:spacing w:before="240" w:after="240"/>
      <w:ind w:left="420" w:right="420" w:firstLine="300"/>
    </w:pPr>
    <w:rPr>
      <w:shd w:val="clear" w:color="auto" w:fill="F5F3DA"/>
    </w:rPr>
  </w:style>
  <w:style w:type="paragraph" w:customStyle="1" w:styleId="afffff1">
    <w:name w:val="Центрированный (таблица)"/>
    <w:basedOn w:val="af1"/>
    <w:next w:val="a"/>
    <w:uiPriority w:val="99"/>
    <w:rsid w:val="00246ACB"/>
    <w:pPr>
      <w:jc w:val="center"/>
    </w:pPr>
  </w:style>
  <w:style w:type="paragraph" w:customStyle="1" w:styleId="-">
    <w:name w:val="ЭР-содержание (правое окно)"/>
    <w:basedOn w:val="a"/>
    <w:next w:val="a"/>
    <w:uiPriority w:val="99"/>
    <w:rsid w:val="00246ACB"/>
    <w:pPr>
      <w:spacing w:before="300"/>
      <w:ind w:firstLine="0"/>
      <w:jc w:val="left"/>
    </w:pPr>
  </w:style>
  <w:style w:type="table" w:styleId="afffff2">
    <w:name w:val="Table Grid"/>
    <w:basedOn w:val="a1"/>
    <w:uiPriority w:val="59"/>
    <w:rsid w:val="00246AC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endnote text"/>
    <w:basedOn w:val="a"/>
    <w:link w:val="afffff4"/>
    <w:uiPriority w:val="99"/>
    <w:semiHidden/>
    <w:unhideWhenUsed/>
    <w:rsid w:val="00246ACB"/>
    <w:rPr>
      <w:rFonts w:cs="Times New Roman"/>
      <w:sz w:val="20"/>
      <w:szCs w:val="20"/>
      <w:lang w:val="x-none" w:eastAsia="x-none"/>
    </w:rPr>
  </w:style>
  <w:style w:type="character" w:customStyle="1" w:styleId="afffff4">
    <w:name w:val="Текст концевой сноски Знак"/>
    <w:basedOn w:val="a0"/>
    <w:link w:val="afffff3"/>
    <w:uiPriority w:val="99"/>
    <w:semiHidden/>
    <w:rsid w:val="00246ACB"/>
    <w:rPr>
      <w:rFonts w:ascii="Arial" w:eastAsia="Times New Roman" w:hAnsi="Arial" w:cs="Times New Roman"/>
      <w:sz w:val="20"/>
      <w:szCs w:val="20"/>
      <w:lang w:val="x-none" w:eastAsia="x-none"/>
    </w:rPr>
  </w:style>
  <w:style w:type="character" w:styleId="afffff5">
    <w:name w:val="endnote reference"/>
    <w:uiPriority w:val="99"/>
    <w:semiHidden/>
    <w:unhideWhenUsed/>
    <w:rsid w:val="00246ACB"/>
    <w:rPr>
      <w:rFonts w:cs="Times New Roman"/>
      <w:vertAlign w:val="superscript"/>
    </w:rPr>
  </w:style>
  <w:style w:type="paragraph" w:styleId="21">
    <w:name w:val="Body Text 2"/>
    <w:basedOn w:val="a"/>
    <w:link w:val="22"/>
    <w:uiPriority w:val="99"/>
    <w:rsid w:val="00246ACB"/>
    <w:pPr>
      <w:widowControl/>
      <w:autoSpaceDE/>
      <w:autoSpaceDN/>
      <w:adjustRightInd/>
      <w:ind w:firstLine="0"/>
    </w:pPr>
    <w:rPr>
      <w:rFonts w:ascii="Times New Roman" w:hAnsi="Times New Roman" w:cs="Times New Roman"/>
      <w:szCs w:val="20"/>
      <w:lang w:val="x-none" w:eastAsia="x-none"/>
    </w:rPr>
  </w:style>
  <w:style w:type="character" w:customStyle="1" w:styleId="22">
    <w:name w:val="Основной текст 2 Знак"/>
    <w:basedOn w:val="a0"/>
    <w:link w:val="21"/>
    <w:uiPriority w:val="99"/>
    <w:rsid w:val="00246ACB"/>
    <w:rPr>
      <w:rFonts w:ascii="Times New Roman" w:eastAsia="Times New Roman" w:hAnsi="Times New Roman" w:cs="Times New Roman"/>
      <w:sz w:val="24"/>
      <w:szCs w:val="20"/>
      <w:lang w:val="x-none" w:eastAsia="x-none"/>
    </w:rPr>
  </w:style>
  <w:style w:type="paragraph" w:customStyle="1" w:styleId="ConsPlusNonformat">
    <w:name w:val="ConsPlusNonformat"/>
    <w:uiPriority w:val="99"/>
    <w:rsid w:val="00246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46ACB"/>
    <w:pPr>
      <w:widowControl w:val="0"/>
      <w:autoSpaceDE w:val="0"/>
      <w:autoSpaceDN w:val="0"/>
      <w:adjustRightInd w:val="0"/>
      <w:spacing w:after="0" w:line="240" w:lineRule="auto"/>
    </w:pPr>
    <w:rPr>
      <w:rFonts w:ascii="Calibri" w:eastAsia="Times New Roman" w:hAnsi="Calibri" w:cs="Calibri"/>
      <w:lang w:eastAsia="ru-RU"/>
    </w:rPr>
  </w:style>
  <w:style w:type="character" w:styleId="afffff6">
    <w:name w:val="annotation reference"/>
    <w:uiPriority w:val="99"/>
    <w:semiHidden/>
    <w:unhideWhenUsed/>
    <w:rsid w:val="00246ACB"/>
    <w:rPr>
      <w:rFonts w:cs="Times New Roman"/>
      <w:sz w:val="16"/>
    </w:rPr>
  </w:style>
  <w:style w:type="paragraph" w:styleId="afffff7">
    <w:name w:val="annotation subject"/>
    <w:basedOn w:val="a7"/>
    <w:next w:val="a7"/>
    <w:link w:val="afffff8"/>
    <w:uiPriority w:val="99"/>
    <w:semiHidden/>
    <w:unhideWhenUsed/>
    <w:rsid w:val="00246ACB"/>
    <w:rPr>
      <w:b/>
    </w:rPr>
  </w:style>
  <w:style w:type="character" w:customStyle="1" w:styleId="afffff8">
    <w:name w:val="Тема примечания Знак"/>
    <w:basedOn w:val="a8"/>
    <w:link w:val="afffff7"/>
    <w:uiPriority w:val="99"/>
    <w:semiHidden/>
    <w:rsid w:val="00246ACB"/>
    <w:rPr>
      <w:rFonts w:ascii="Arial" w:eastAsia="Times New Roman" w:hAnsi="Arial" w:cs="Times New Roman"/>
      <w:b/>
      <w:sz w:val="20"/>
      <w:szCs w:val="20"/>
      <w:lang w:val="x-none" w:eastAsia="x-none"/>
    </w:rPr>
  </w:style>
  <w:style w:type="character" w:styleId="afffff9">
    <w:name w:val="FollowedHyperlink"/>
    <w:uiPriority w:val="99"/>
    <w:semiHidden/>
    <w:unhideWhenUsed/>
    <w:rsid w:val="00246ACB"/>
    <w:rPr>
      <w:rFonts w:cs="Times New Roman"/>
      <w:color w:val="800080"/>
      <w:u w:val="single"/>
    </w:rPr>
  </w:style>
  <w:style w:type="paragraph" w:styleId="afffffa">
    <w:name w:val="Body Text"/>
    <w:basedOn w:val="a"/>
    <w:link w:val="afffffb"/>
    <w:uiPriority w:val="99"/>
    <w:semiHidden/>
    <w:unhideWhenUsed/>
    <w:rsid w:val="00246ACB"/>
    <w:pPr>
      <w:spacing w:after="120"/>
    </w:pPr>
    <w:rPr>
      <w:rFonts w:cs="Times New Roman"/>
      <w:szCs w:val="20"/>
      <w:lang w:val="x-none" w:eastAsia="x-none"/>
    </w:rPr>
  </w:style>
  <w:style w:type="character" w:customStyle="1" w:styleId="afffffb">
    <w:name w:val="Основной текст Знак"/>
    <w:basedOn w:val="a0"/>
    <w:link w:val="afffffa"/>
    <w:uiPriority w:val="99"/>
    <w:semiHidden/>
    <w:rsid w:val="00246ACB"/>
    <w:rPr>
      <w:rFonts w:ascii="Arial" w:eastAsia="Times New Roman" w:hAnsi="Arial" w:cs="Times New Roman"/>
      <w:sz w:val="24"/>
      <w:szCs w:val="20"/>
      <w:lang w:val="x-none" w:eastAsia="x-none"/>
    </w:rPr>
  </w:style>
  <w:style w:type="paragraph" w:customStyle="1" w:styleId="formattext">
    <w:name w:val="formattext"/>
    <w:basedOn w:val="a"/>
    <w:rsid w:val="00246ACB"/>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246ACB"/>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Normal">
    <w:name w:val="ConsNormal"/>
    <w:rsid w:val="00246ACB"/>
    <w:pPr>
      <w:widowControl w:val="0"/>
      <w:suppressAutoHyphens/>
      <w:spacing w:after="0" w:line="240" w:lineRule="auto"/>
      <w:ind w:right="19772" w:firstLine="720"/>
    </w:pPr>
    <w:rPr>
      <w:rFonts w:ascii="Arial" w:eastAsia="Arial"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07773">
      <w:bodyDiv w:val="1"/>
      <w:marLeft w:val="0"/>
      <w:marRight w:val="0"/>
      <w:marTop w:val="0"/>
      <w:marBottom w:val="0"/>
      <w:divBdr>
        <w:top w:val="none" w:sz="0" w:space="0" w:color="auto"/>
        <w:left w:val="none" w:sz="0" w:space="0" w:color="auto"/>
        <w:bottom w:val="none" w:sz="0" w:space="0" w:color="auto"/>
        <w:right w:val="none" w:sz="0" w:space="0" w:color="auto"/>
      </w:divBdr>
    </w:div>
    <w:div w:id="1609463930">
      <w:bodyDiv w:val="1"/>
      <w:marLeft w:val="0"/>
      <w:marRight w:val="0"/>
      <w:marTop w:val="0"/>
      <w:marBottom w:val="0"/>
      <w:divBdr>
        <w:top w:val="none" w:sz="0" w:space="0" w:color="auto"/>
        <w:left w:val="none" w:sz="0" w:space="0" w:color="auto"/>
        <w:bottom w:val="none" w:sz="0" w:space="0" w:color="auto"/>
        <w:right w:val="none" w:sz="0" w:space="0" w:color="auto"/>
      </w:divBdr>
      <w:divsChild>
        <w:div w:id="335769757">
          <w:marLeft w:val="0"/>
          <w:marRight w:val="0"/>
          <w:marTop w:val="0"/>
          <w:marBottom w:val="0"/>
          <w:divBdr>
            <w:top w:val="none" w:sz="0" w:space="0" w:color="auto"/>
            <w:left w:val="none" w:sz="0" w:space="0" w:color="auto"/>
            <w:bottom w:val="none" w:sz="0" w:space="0" w:color="auto"/>
            <w:right w:val="none" w:sz="0" w:space="0" w:color="auto"/>
          </w:divBdr>
          <w:divsChild>
            <w:div w:id="74979790">
              <w:marLeft w:val="0"/>
              <w:marRight w:val="0"/>
              <w:marTop w:val="0"/>
              <w:marBottom w:val="0"/>
              <w:divBdr>
                <w:top w:val="none" w:sz="0" w:space="0" w:color="auto"/>
                <w:left w:val="none" w:sz="0" w:space="0" w:color="auto"/>
                <w:bottom w:val="none" w:sz="0" w:space="0" w:color="auto"/>
                <w:right w:val="none" w:sz="0" w:space="0" w:color="auto"/>
              </w:divBdr>
              <w:divsChild>
                <w:div w:id="190151755">
                  <w:marLeft w:val="0"/>
                  <w:marRight w:val="0"/>
                  <w:marTop w:val="0"/>
                  <w:marBottom w:val="0"/>
                  <w:divBdr>
                    <w:top w:val="none" w:sz="0" w:space="0" w:color="auto"/>
                    <w:left w:val="none" w:sz="0" w:space="0" w:color="auto"/>
                    <w:bottom w:val="none" w:sz="0" w:space="0" w:color="auto"/>
                    <w:right w:val="none" w:sz="0" w:space="0" w:color="auto"/>
                  </w:divBdr>
                  <w:divsChild>
                    <w:div w:id="1791439255">
                      <w:marLeft w:val="0"/>
                      <w:marRight w:val="750"/>
                      <w:marTop w:val="0"/>
                      <w:marBottom w:val="0"/>
                      <w:divBdr>
                        <w:top w:val="none" w:sz="0" w:space="0" w:color="auto"/>
                        <w:left w:val="none" w:sz="0" w:space="0" w:color="auto"/>
                        <w:bottom w:val="none" w:sz="0" w:space="0" w:color="auto"/>
                        <w:right w:val="none" w:sz="0" w:space="0" w:color="auto"/>
                      </w:divBdr>
                      <w:divsChild>
                        <w:div w:id="955135776">
                          <w:marLeft w:val="0"/>
                          <w:marRight w:val="0"/>
                          <w:marTop w:val="0"/>
                          <w:marBottom w:val="0"/>
                          <w:divBdr>
                            <w:top w:val="none" w:sz="0" w:space="0" w:color="auto"/>
                            <w:left w:val="none" w:sz="0" w:space="0" w:color="auto"/>
                            <w:bottom w:val="none" w:sz="0" w:space="0" w:color="auto"/>
                            <w:right w:val="none" w:sz="0" w:space="0" w:color="auto"/>
                          </w:divBdr>
                          <w:divsChild>
                            <w:div w:id="89934818">
                              <w:marLeft w:val="0"/>
                              <w:marRight w:val="0"/>
                              <w:marTop w:val="0"/>
                              <w:marBottom w:val="0"/>
                              <w:divBdr>
                                <w:top w:val="none" w:sz="0" w:space="0" w:color="auto"/>
                                <w:left w:val="none" w:sz="0" w:space="0" w:color="auto"/>
                                <w:bottom w:val="none" w:sz="0" w:space="0" w:color="auto"/>
                                <w:right w:val="none" w:sz="0" w:space="0" w:color="auto"/>
                              </w:divBdr>
                              <w:divsChild>
                                <w:div w:id="1904682037">
                                  <w:marLeft w:val="0"/>
                                  <w:marRight w:val="0"/>
                                  <w:marTop w:val="0"/>
                                  <w:marBottom w:val="0"/>
                                  <w:divBdr>
                                    <w:top w:val="none" w:sz="0" w:space="0" w:color="auto"/>
                                    <w:left w:val="none" w:sz="0" w:space="0" w:color="auto"/>
                                    <w:bottom w:val="none" w:sz="0" w:space="0" w:color="auto"/>
                                    <w:right w:val="none" w:sz="0" w:space="0" w:color="auto"/>
                                  </w:divBdr>
                                  <w:divsChild>
                                    <w:div w:id="11965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26B63140DDACD18A5FAD0E345F07B39FB2FA38475CDFB896C5913BA0D05EFEDCB9B7FC7522DC5Cn0cDH" TargetMode="External"/><Relationship Id="rId18" Type="http://schemas.openxmlformats.org/officeDocument/2006/relationships/hyperlink" Target="consultantplus://offline/ref=AE26B63140DDACD18A5FAD0E345F07B39FB2FA38475CDFB896C5913BA0D05EFEDCB9B7FC7523DE56n0cDH" TargetMode="External"/><Relationship Id="rId26" Type="http://schemas.openxmlformats.org/officeDocument/2006/relationships/hyperlink" Target="garantF1://2224806.0" TargetMode="External"/><Relationship Id="rId39" Type="http://schemas.openxmlformats.org/officeDocument/2006/relationships/footer" Target="footer1.xml"/><Relationship Id="rId21" Type="http://schemas.openxmlformats.org/officeDocument/2006/relationships/hyperlink" Target="consultantplus://offline/ref=AE26B63140DDACD18A5FAD0E345F07B39FB2FA38475CDFB896C5913BA0D05EFEDCB9B7FC7523DD55n0c8H" TargetMode="External"/><Relationship Id="rId34" Type="http://schemas.openxmlformats.org/officeDocument/2006/relationships/image" Target="media/image6.emf"/><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E26B63140DDACD18A5FAD0E345F07B39FB2FA38475CDFB896C5913BA0D05EFEDCB9B7FC7523DB57n0c8H" TargetMode="External"/><Relationship Id="rId20" Type="http://schemas.openxmlformats.org/officeDocument/2006/relationships/hyperlink" Target="consultantplus://offline/ref=AE26B63140DDACD18A5FAD0E345F07B39FB2FA38475CDFB896C5913BA0D05EFEDCB9B7FC7523DE5Cn0cDH" TargetMode="External"/><Relationship Id="rId29" Type="http://schemas.openxmlformats.org/officeDocument/2006/relationships/image" Target="media/image1.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26B63140DDACD18A5FAD0E345F07B39FB2FA38475CDFB896C5913BA0D05EFEDCB9B7FC7522DE50n0cAH" TargetMode="External"/><Relationship Id="rId24" Type="http://schemas.openxmlformats.org/officeDocument/2006/relationships/hyperlink" Target="garantf1://71282482.1000/" TargetMode="External"/><Relationship Id="rId32" Type="http://schemas.openxmlformats.org/officeDocument/2006/relationships/image" Target="media/image4.emf"/><Relationship Id="rId37" Type="http://schemas.openxmlformats.org/officeDocument/2006/relationships/image" Target="media/image9.emf"/><Relationship Id="rId40" Type="http://schemas.openxmlformats.org/officeDocument/2006/relationships/hyperlink" Target="consultantplus://offline/ref=C824FA07A92DD396D6629CF8BA887D5166D7026F5FBD8BB7C45115AA38y8F3O" TargetMode="External"/><Relationship Id="rId5" Type="http://schemas.openxmlformats.org/officeDocument/2006/relationships/webSettings" Target="webSettings.xml"/><Relationship Id="rId15" Type="http://schemas.openxmlformats.org/officeDocument/2006/relationships/hyperlink" Target="consultantplus://offline/ref=AE26B63140DDACD18A5FAD0E345F07B39FB2FA38475CDFB896C5913BA0D05EFEDCB9B7FC7523DB54n0c9H" TargetMode="External"/><Relationship Id="rId23" Type="http://schemas.openxmlformats.org/officeDocument/2006/relationships/hyperlink" Target="http://cherinfo.ru/" TargetMode="External"/><Relationship Id="rId28" Type="http://schemas.openxmlformats.org/officeDocument/2006/relationships/hyperlink" Target="garantF1://12012604.20001" TargetMode="External"/><Relationship Id="rId36" Type="http://schemas.openxmlformats.org/officeDocument/2006/relationships/image" Target="media/image8.emf"/><Relationship Id="rId10" Type="http://schemas.openxmlformats.org/officeDocument/2006/relationships/hyperlink" Target="consultantplus://offline/ref=AE26B63140DDACD18A5FAD0E345F07B39FB2FA38475CDFB896C5913BA0D05EFEDCB9B7FC7525DB54n0c6H" TargetMode="External"/><Relationship Id="rId19" Type="http://schemas.openxmlformats.org/officeDocument/2006/relationships/hyperlink" Target="consultantplus://offline/ref=AE26B63140DDACD18A5FAD0E345F07B39FB2FA38475CDFB896C5913BA0D05EFEDCB9B7FC7523DE50n0cAH" TargetMode="Externa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consultantplus://offline/ref=AE26B63140DDACD18A5FAD0E345F07B39FB2FA38475CDFB896C5913BA0D05EFEDCB9B7FC7525DB54n0c9H" TargetMode="External"/><Relationship Id="rId14" Type="http://schemas.openxmlformats.org/officeDocument/2006/relationships/hyperlink" Target="consultantplus://offline/ref=AE26B63140DDACD18A5FAD0E345F07B39FB2FA38475CDFB896C5913BA0D05EFEDCB9B7FC7522D357n0c7H" TargetMode="External"/><Relationship Id="rId22" Type="http://schemas.openxmlformats.org/officeDocument/2006/relationships/hyperlink" Target="consultantplus://offline/ref=AE26B63140DDACD18A5FAD0E345F07B39FB2FA38475CDFB896C5913BA0D05EFEDCB9B7FC7523DD57n0c9H" TargetMode="External"/><Relationship Id="rId27" Type="http://schemas.openxmlformats.org/officeDocument/2006/relationships/hyperlink" Target="file:///U:\&#1044;&#1086;&#1082;&#1091;&#1084;&#1077;&#1085;&#1090;&#1099;%20-%20&#1102;&#1088;&#1080;&#1076;&#1080;&#1095;&#1077;&#1089;&#1082;&#1080;&#1081;%20&#1086;&#1090;&#1076;&#1077;&#1083;\&#1055;&#1054;&#1051;&#1054;&#1046;&#1045;&#1053;&#1048;&#1071;,%20&#1055;&#1054;&#1057;&#1058;&#1040;&#1053;&#1054;&#1042;&#1051;&#1045;&#1053;&#1048;&#1071;,%20&#1056;&#1045;&#1043;&#1051;&#1040;&#1052;&#1045;&#1053;&#1058;&#1067;\&#1055;&#1086;&#1088;&#1103;&#1076;&#1082;&#1080;\&#1087;&#1088;&#1086;&#1077;&#1082;&#1090;%20&#1085;&#1086;&#1074;&#1099;&#1081;%20&#1087;&#1086;&#1088;&#1103;&#1076;&#1082;&#1072;%20&#1089;&#1086;&#1094;&#1080;&#1072;&#1083;&#1100;&#1085;&#1099;&#1077;%20&#1087;&#1088;&#1077;&#1076;&#1087;&#1088;&#1080;&#1085;&#1080;&#1084;&#1072;&#1090;&#1077;&#1083;&#1080;.rtf" TargetMode="External"/><Relationship Id="rId30" Type="http://schemas.openxmlformats.org/officeDocument/2006/relationships/image" Target="media/image2.emf"/><Relationship Id="rId35" Type="http://schemas.openxmlformats.org/officeDocument/2006/relationships/image" Target="media/image7.emf"/><Relationship Id="rId8" Type="http://schemas.openxmlformats.org/officeDocument/2006/relationships/hyperlink" Target="garantF1://12054854.0" TargetMode="External"/><Relationship Id="rId3" Type="http://schemas.openxmlformats.org/officeDocument/2006/relationships/styles" Target="styles.xml"/><Relationship Id="rId12" Type="http://schemas.openxmlformats.org/officeDocument/2006/relationships/hyperlink" Target="consultantplus://offline/ref=AE26B63140DDACD18A5FAD0E345F07B39FB2FA38475CDFB896C5913BA0D05EFEDCB9B7FC7522DC57n0cEH" TargetMode="External"/><Relationship Id="rId17" Type="http://schemas.openxmlformats.org/officeDocument/2006/relationships/hyperlink" Target="consultantplus://offline/ref=AE26B63140DDACD18A5FAD0E345F07B39FB2FA38475CDFB896C5913BA0D05EFEDCB9B7FC7523D954n0cFH" TargetMode="External"/><Relationship Id="rId25" Type="http://schemas.openxmlformats.org/officeDocument/2006/relationships/hyperlink" Target="garantf1://71282482.0/" TargetMode="External"/><Relationship Id="rId33" Type="http://schemas.openxmlformats.org/officeDocument/2006/relationships/image" Target="media/image5.emf"/><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A838D-F405-45E6-BC32-8BEB1C70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14586</Words>
  <Characters>83146</Characters>
  <Application>Microsoft Office Word</Application>
  <DocSecurity>0</DocSecurity>
  <Lines>692</Lines>
  <Paragraphs>195</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УТВЕРЖДЕН</vt:lpstr>
      <vt:lpstr>постановлением мэрии города</vt:lpstr>
      <vt:lpstr>от______________№________</vt:lpstr>
      <vt:lpstr/>
      <vt:lpstr>Порядок</vt:lpstr>
      <vt:lpstr>предоставления субсидии на возмещение части затрат субъектов малого и среднего п</vt:lpstr>
      <vt:lpstr>собственных нужд производственных зданий, строений и сооружений либо </vt:lpstr>
      <vt:lpstr>приобретение оборудования в целях создания и (ли) развития либо модернизации </vt:lpstr>
      <vt:lpstr>производства товаров (работ, услуг)  </vt:lpstr>
      <vt:lpstr>(далее - Порядок)</vt:lpstr>
      <vt:lpstr/>
      <vt:lpstr>1. Общие положения</vt:lpstr>
      <vt:lpstr/>
      <vt:lpstr/>
      <vt:lpstr>2. Условия предоставления субсидии</vt:lpstr>
      <vt:lpstr/>
      <vt:lpstr/>
      <vt:lpstr>3. Порядок предоставления субсидии</vt:lpstr>
      <vt:lpstr/>
      <vt:lpstr>4. Контроль соблюдения условий предоставления субсидий</vt:lpstr>
      <vt:lpstr>        Расчет</vt:lpstr>
      <vt:lpstr>        Раздел 1. Общие сведения о субъекте малого и среднего предпринимательства</vt:lpstr>
    </vt:vector>
  </TitlesOfParts>
  <Company/>
  <LinksUpToDate>false</LinksUpToDate>
  <CharactersWithSpaces>97537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Тагаева Елена Александровна</dc:creator>
  <cp:lastModifiedBy>user</cp:lastModifiedBy>
  <cp:revision>3</cp:revision>
  <cp:lastPrinted>2018-05-22T13:25:00Z</cp:lastPrinted>
  <dcterms:created xsi:type="dcterms:W3CDTF">2018-06-05T06:22:00Z</dcterms:created>
  <dcterms:modified xsi:type="dcterms:W3CDTF">2018-06-05T06:22:00Z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-1648771636</vt:i4>
  </property>
  <property fmtid="{D5CDD505-2E9C-101B-9397-08002B2CF9AE}" pid="3" name="_NewReviewCycle">
    <vt:lpwstr/>
  </property>
  <property fmtid="{D5CDD505-2E9C-101B-9397-08002B2CF9AE}" pid="4" name="_EmailSubject">
    <vt:lpwstr/>
  </property>
  <property fmtid="{D5CDD505-2E9C-101B-9397-08002B2CF9AE}" pid="5" name="_AuthorEmail">
    <vt:lpwstr>tagaeva.ea@cherepovetscity.ru</vt:lpwstr>
  </property>
  <property fmtid="{D5CDD505-2E9C-101B-9397-08002B2CF9AE}" pid="6" name="_AuthorEmailDisplayName">
    <vt:lpwstr>Тагаева Елена Александровна</vt:lpwstr>
  </property>
  <property fmtid="{D5CDD505-2E9C-101B-9397-08002B2CF9AE}" pid="7" name="_PreviousAdHocReviewCycleID">
    <vt:i4>-1648771636</vt:i4>
  </property>
  <property fmtid="{D5CDD505-2E9C-101B-9397-08002B2CF9AE}" pid="8" name="_ReviewingToolsShownOnce">
    <vt:lpwstr/>
  </property>
</Properties>
</file>