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8C" w:rsidRPr="001B4CBE" w:rsidRDefault="0008758C" w:rsidP="0008758C">
      <w:pPr>
        <w:pStyle w:val="a3"/>
        <w:ind w:left="-142" w:firstLine="142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D1EC2" w:rsidRDefault="00163CD9" w:rsidP="00DD1EC2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B4C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Выписка </w:t>
      </w:r>
    </w:p>
    <w:p w:rsidR="00DD1EC2" w:rsidRPr="00DD1EC2" w:rsidRDefault="00163CD9" w:rsidP="00DD1EC2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B4C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из протокола </w:t>
      </w:r>
      <w:r w:rsidR="001B4CBE" w:rsidRPr="001B4CBE">
        <w:rPr>
          <w:rFonts w:ascii="Times New Roman" w:hAnsi="Times New Roman" w:cs="Times New Roman"/>
          <w:b/>
          <w:sz w:val="26"/>
          <w:szCs w:val="26"/>
        </w:rPr>
        <w:t xml:space="preserve">заседания общественной комиссии </w:t>
      </w:r>
      <w:r w:rsidR="00DD1EC2" w:rsidRPr="00324F33">
        <w:rPr>
          <w:rFonts w:ascii="Times New Roman" w:hAnsi="Times New Roman" w:cs="Times New Roman"/>
          <w:b/>
          <w:sz w:val="26"/>
          <w:szCs w:val="26"/>
        </w:rPr>
        <w:t xml:space="preserve">по результатам </w:t>
      </w:r>
      <w:r w:rsidR="00DD1EC2" w:rsidRPr="00A11E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рассмотрения предложений заинтересованных лиц о включении дворовых </w:t>
      </w:r>
      <w:r w:rsidR="00DD1EC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 общественных </w:t>
      </w:r>
      <w:r w:rsidR="00DD1EC2" w:rsidRPr="00A11E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территорий в муниципальную программу «Формирование современной городской среды муниципального образования «Город Череповец» на 2018-2022 годы</w:t>
      </w:r>
      <w:r w:rsidR="00DD1EC2" w:rsidRPr="00DD1EC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 от 30.03.2018 г.</w:t>
      </w:r>
    </w:p>
    <w:p w:rsidR="001B4CBE" w:rsidRPr="001B4CBE" w:rsidRDefault="001B4CBE" w:rsidP="001B4CB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7155" w:rsidRPr="0008758C" w:rsidRDefault="003F7155" w:rsidP="0008758C">
      <w:pPr>
        <w:pStyle w:val="a3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758C">
        <w:rPr>
          <w:rFonts w:ascii="Times New Roman" w:hAnsi="Times New Roman" w:cs="Times New Roman"/>
          <w:b/>
          <w:sz w:val="26"/>
          <w:szCs w:val="26"/>
        </w:rPr>
        <w:t xml:space="preserve">Общественная комиссия в </w:t>
      </w:r>
      <w:proofErr w:type="gramStart"/>
      <w:r w:rsidRPr="0008758C">
        <w:rPr>
          <w:rFonts w:ascii="Times New Roman" w:hAnsi="Times New Roman" w:cs="Times New Roman"/>
          <w:b/>
          <w:sz w:val="26"/>
          <w:szCs w:val="26"/>
        </w:rPr>
        <w:t>составе</w:t>
      </w:r>
      <w:proofErr w:type="gramEnd"/>
      <w:r w:rsidRPr="0008758C">
        <w:rPr>
          <w:rFonts w:ascii="Times New Roman" w:hAnsi="Times New Roman" w:cs="Times New Roman"/>
          <w:b/>
          <w:sz w:val="26"/>
          <w:szCs w:val="26"/>
        </w:rPr>
        <w:t>:</w:t>
      </w:r>
    </w:p>
    <w:p w:rsidR="003F7155" w:rsidRDefault="003F7155" w:rsidP="003F7155">
      <w:pPr>
        <w:spacing w:after="0"/>
      </w:pPr>
    </w:p>
    <w:tbl>
      <w:tblPr>
        <w:tblW w:w="103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05"/>
        <w:gridCol w:w="285"/>
        <w:gridCol w:w="7641"/>
      </w:tblGrid>
      <w:tr w:rsidR="001B4CBE" w:rsidRPr="00640663" w:rsidTr="00E9748D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06C0A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Председатель: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Гусева М.П.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1B4CBE" w:rsidRDefault="001B4CBE" w:rsidP="00E9748D">
            <w:pPr>
              <w:pStyle w:val="a5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1B4CBE" w:rsidRDefault="001B4CBE" w:rsidP="00E9748D">
            <w:pPr>
              <w:pStyle w:val="a5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 Глава города Череповца</w:t>
            </w:r>
          </w:p>
          <w:p w:rsidR="001B4CBE" w:rsidRPr="001F324B" w:rsidRDefault="001B4CBE" w:rsidP="00E9748D">
            <w:pPr>
              <w:rPr>
                <w:lang w:eastAsia="ru-RU"/>
              </w:rPr>
            </w:pPr>
          </w:p>
        </w:tc>
      </w:tr>
      <w:tr w:rsidR="001B4CBE" w:rsidRPr="00640663" w:rsidTr="00E9748D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1F324B" w:rsidRDefault="001B4CBE" w:rsidP="00E9748D">
            <w:pPr>
              <w:pStyle w:val="a5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1F324B">
              <w:rPr>
                <w:rFonts w:ascii="Times New Roman" w:eastAsia="Times New Roman" w:hAnsi="Times New Roman" w:cs="Times New Roman"/>
                <w:b/>
                <w:sz w:val="26"/>
              </w:rPr>
              <w:t>члены комиссии:</w:t>
            </w:r>
          </w:p>
          <w:p w:rsidR="001B4CBE" w:rsidRPr="001F324B" w:rsidRDefault="001B4CBE" w:rsidP="00E9748D">
            <w:pPr>
              <w:pStyle w:val="a5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4CBE" w:rsidRPr="00640663" w:rsidTr="00E9748D">
        <w:tc>
          <w:tcPr>
            <w:tcW w:w="10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4CBE" w:rsidRDefault="001B4CBE" w:rsidP="00E9748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Семичев В.А.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F747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мэра города, заместитель председателя комиссии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1B4CBE" w:rsidRPr="001F324B" w:rsidRDefault="001B4CBE" w:rsidP="00E9748D">
            <w:pPr>
              <w:pStyle w:val="a5"/>
            </w:pPr>
          </w:p>
        </w:tc>
      </w:tr>
      <w:tr w:rsidR="001B4CBE" w:rsidRPr="00640663" w:rsidTr="00E9748D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Акулинин А.Н.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организации деятельности Череповецкой городской Думы</w:t>
            </w:r>
            <w:hyperlink w:anchor="sub_1111" w:history="1">
              <w:r w:rsidRPr="00640663">
                <w:rPr>
                  <w:rStyle w:val="a4"/>
                  <w:rFonts w:ascii="Times New Roman" w:hAnsi="Times New Roman"/>
                  <w:sz w:val="26"/>
                  <w:szCs w:val="26"/>
                </w:rPr>
                <w:t>*</w:t>
              </w:r>
            </w:hyperlink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1B4CBE" w:rsidRPr="00640663" w:rsidTr="00E9748D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Антонов В.П.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МКУ "Управление </w:t>
            </w:r>
            <w:proofErr w:type="gramStart"/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капитального</w:t>
            </w:r>
            <w:proofErr w:type="gramEnd"/>
            <w:r w:rsidRPr="00640663">
              <w:rPr>
                <w:rFonts w:ascii="Times New Roman" w:hAnsi="Times New Roman" w:cs="Times New Roman"/>
                <w:sz w:val="26"/>
                <w:szCs w:val="26"/>
              </w:rPr>
              <w:t xml:space="preserve"> строительства и ремонтов";</w:t>
            </w:r>
          </w:p>
        </w:tc>
      </w:tr>
      <w:tr w:rsidR="001B4CBE" w:rsidRPr="00640663" w:rsidTr="00E9748D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Бродков Д.М.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 xml:space="preserve">депутат </w:t>
            </w:r>
            <w:proofErr w:type="gramStart"/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Череповецкой</w:t>
            </w:r>
            <w:proofErr w:type="gramEnd"/>
            <w:r w:rsidRPr="00640663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Думы, председатель Череповецкого городского объединения профсоюзов "Профцентр"</w:t>
            </w:r>
            <w:hyperlink w:anchor="sub_1111" w:history="1">
              <w:r w:rsidRPr="00640663">
                <w:rPr>
                  <w:rStyle w:val="a4"/>
                  <w:rFonts w:ascii="Times New Roman" w:hAnsi="Times New Roman"/>
                  <w:sz w:val="26"/>
                  <w:szCs w:val="26"/>
                </w:rPr>
                <w:t>*</w:t>
              </w:r>
            </w:hyperlink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1B4CBE" w:rsidRPr="00640663" w:rsidTr="00E9748D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Гусева Л.А.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член регионального штаба Общероссийского общественного движения "НАРОДНЫЙ ФРОНТ "ЗА РОССИЮ"</w:t>
            </w:r>
            <w:hyperlink w:anchor="sub_1111" w:history="1">
              <w:r w:rsidRPr="00640663">
                <w:rPr>
                  <w:rStyle w:val="a4"/>
                  <w:rFonts w:ascii="Times New Roman" w:hAnsi="Times New Roman"/>
                  <w:sz w:val="26"/>
                  <w:szCs w:val="26"/>
                </w:rPr>
                <w:t>*</w:t>
              </w:r>
            </w:hyperlink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1B4CBE" w:rsidRPr="00640663" w:rsidTr="00E9748D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Диордийчук Д.В.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 xml:space="preserve">депутат </w:t>
            </w:r>
            <w:proofErr w:type="gramStart"/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Череповецкой</w:t>
            </w:r>
            <w:proofErr w:type="gramEnd"/>
            <w:r w:rsidRPr="00640663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Думы*;</w:t>
            </w:r>
          </w:p>
        </w:tc>
      </w:tr>
      <w:tr w:rsidR="001B4CBE" w:rsidRPr="00640663" w:rsidTr="00E9748D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Епифановская</w:t>
            </w:r>
            <w:proofErr w:type="spellEnd"/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 Н.В.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 xml:space="preserve">депутат </w:t>
            </w:r>
            <w:proofErr w:type="gramStart"/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Череповецкой</w:t>
            </w:r>
            <w:proofErr w:type="gramEnd"/>
            <w:r w:rsidRPr="00640663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Думы, председатель ТОС "Солнечный"</w:t>
            </w:r>
            <w:hyperlink w:anchor="sub_1111" w:history="1">
              <w:r w:rsidRPr="00640663">
                <w:rPr>
                  <w:rStyle w:val="a4"/>
                  <w:rFonts w:ascii="Times New Roman" w:hAnsi="Times New Roman"/>
                  <w:sz w:val="26"/>
                  <w:szCs w:val="26"/>
                </w:rPr>
                <w:t>*</w:t>
              </w:r>
            </w:hyperlink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1B4CBE" w:rsidRPr="00640663" w:rsidTr="00E9748D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Леонова А.Г.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депутат Череповецкой городской Думы, директор Ассоциации "СРО "Строительный Комплекс Вологодчины"</w:t>
            </w:r>
            <w:hyperlink w:anchor="sub_1111" w:history="1">
              <w:r w:rsidRPr="00640663">
                <w:rPr>
                  <w:rStyle w:val="a4"/>
                  <w:rFonts w:ascii="Times New Roman" w:hAnsi="Times New Roman"/>
                  <w:sz w:val="26"/>
                  <w:szCs w:val="26"/>
                </w:rPr>
                <w:t>*</w:t>
              </w:r>
            </w:hyperlink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1B4CBE" w:rsidRPr="00640663" w:rsidTr="00E9748D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Лисой А.Н.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председатель ТОС "Архангельский"</w:t>
            </w:r>
            <w:hyperlink w:anchor="sub_1111" w:history="1">
              <w:r w:rsidRPr="00640663">
                <w:rPr>
                  <w:rStyle w:val="a4"/>
                  <w:rFonts w:ascii="Times New Roman" w:hAnsi="Times New Roman"/>
                  <w:sz w:val="26"/>
                  <w:szCs w:val="26"/>
                </w:rPr>
                <w:t>*</w:t>
              </w:r>
            </w:hyperlink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1B4CBE" w:rsidRPr="00640663" w:rsidTr="00E9748D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Маслов Р.Э.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</w:t>
            </w:r>
            <w:proofErr w:type="gramStart"/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Череповецкой</w:t>
            </w:r>
            <w:proofErr w:type="gramEnd"/>
            <w:r w:rsidRPr="00640663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Думы, председатель ТОС "Первомайский"</w:t>
            </w:r>
            <w:hyperlink w:anchor="sub_1111" w:history="1">
              <w:r w:rsidRPr="00640663">
                <w:rPr>
                  <w:rStyle w:val="a4"/>
                  <w:rFonts w:ascii="Times New Roman" w:hAnsi="Times New Roman"/>
                  <w:sz w:val="26"/>
                  <w:szCs w:val="26"/>
                </w:rPr>
                <w:t>*</w:t>
              </w:r>
            </w:hyperlink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1B4CBE" w:rsidRPr="00640663" w:rsidTr="00E9748D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Николаев А.А.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начальник департамента жилищно-коммунального хозяйства мэрии;</w:t>
            </w:r>
          </w:p>
        </w:tc>
      </w:tr>
      <w:tr w:rsidR="001B4CBE" w:rsidRPr="00640663" w:rsidTr="00E9748D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Орлов С.В.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 xml:space="preserve">депутат </w:t>
            </w:r>
            <w:proofErr w:type="gramStart"/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Череповецкой</w:t>
            </w:r>
            <w:proofErr w:type="gramEnd"/>
            <w:r w:rsidRPr="00640663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Думы</w:t>
            </w:r>
            <w:hyperlink w:anchor="sub_1111" w:history="1">
              <w:r w:rsidRPr="00640663">
                <w:rPr>
                  <w:rStyle w:val="a4"/>
                  <w:rFonts w:ascii="Times New Roman" w:hAnsi="Times New Roman"/>
                  <w:sz w:val="26"/>
                  <w:szCs w:val="26"/>
                </w:rPr>
                <w:t>*</w:t>
              </w:r>
            </w:hyperlink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1B4CBE" w:rsidRPr="00640663" w:rsidTr="00E9748D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Печников Н.В.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председатель Череповецкого городского отделения Всероссийской общественной организации ветеранов (пенсионеров) войны, труда, Вооруженных сил и правоохранительных органов</w:t>
            </w:r>
            <w:hyperlink w:anchor="sub_1111" w:history="1">
              <w:r w:rsidRPr="00640663">
                <w:rPr>
                  <w:rStyle w:val="a4"/>
                  <w:rFonts w:ascii="Times New Roman" w:hAnsi="Times New Roman"/>
                  <w:sz w:val="26"/>
                  <w:szCs w:val="26"/>
                </w:rPr>
                <w:t>*</w:t>
              </w:r>
            </w:hyperlink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1B4CBE" w:rsidRPr="00640663" w:rsidTr="00E9748D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Шаркунова</w:t>
            </w:r>
            <w:proofErr w:type="spellEnd"/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 В.В.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председатель городского общественного Совета</w:t>
            </w:r>
            <w:hyperlink w:anchor="sub_1111" w:history="1">
              <w:r w:rsidRPr="00640663">
                <w:rPr>
                  <w:rStyle w:val="a4"/>
                  <w:rFonts w:ascii="Times New Roman" w:hAnsi="Times New Roman"/>
                  <w:sz w:val="26"/>
                  <w:szCs w:val="26"/>
                </w:rPr>
                <w:t>*</w:t>
              </w:r>
            </w:hyperlink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1B4CBE" w:rsidRPr="00640663" w:rsidTr="00E9748D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Нечаева И.А.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исполнительный директор АНО "Развитие управляющих компаний"</w:t>
            </w:r>
            <w:hyperlink w:anchor="sub_1111" w:history="1">
              <w:r w:rsidRPr="00640663">
                <w:rPr>
                  <w:rStyle w:val="a4"/>
                  <w:rFonts w:ascii="Times New Roman" w:hAnsi="Times New Roman"/>
                  <w:sz w:val="26"/>
                  <w:szCs w:val="26"/>
                </w:rPr>
                <w:t>*</w:t>
              </w:r>
            </w:hyperlink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1B4CBE" w:rsidRPr="00640663" w:rsidTr="00E9748D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Филимонов Ю.И.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 xml:space="preserve">депутат </w:t>
            </w:r>
            <w:proofErr w:type="gramStart"/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Череповецкой</w:t>
            </w:r>
            <w:proofErr w:type="gramEnd"/>
            <w:r w:rsidRPr="00640663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Думы</w:t>
            </w:r>
            <w:hyperlink w:anchor="sub_1111" w:history="1">
              <w:r w:rsidRPr="00640663">
                <w:rPr>
                  <w:rStyle w:val="a4"/>
                  <w:rFonts w:ascii="Times New Roman" w:hAnsi="Times New Roman"/>
                  <w:sz w:val="26"/>
                  <w:szCs w:val="26"/>
                </w:rPr>
                <w:t>*</w:t>
              </w:r>
            </w:hyperlink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1B4CBE" w:rsidRPr="00640663" w:rsidTr="00E9748D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Царева Л.В.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1B4CBE" w:rsidRPr="00640663" w:rsidRDefault="001B4CBE" w:rsidP="00E974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0663">
              <w:rPr>
                <w:rFonts w:ascii="Times New Roman" w:hAnsi="Times New Roman" w:cs="Times New Roman"/>
                <w:sz w:val="26"/>
                <w:szCs w:val="26"/>
              </w:rPr>
              <w:t xml:space="preserve">депутат </w:t>
            </w:r>
            <w:proofErr w:type="gramStart"/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Череповецкой</w:t>
            </w:r>
            <w:proofErr w:type="gramEnd"/>
            <w:r w:rsidRPr="00640663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Думы</w:t>
            </w:r>
            <w:hyperlink w:anchor="sub_1111" w:history="1">
              <w:r w:rsidRPr="00640663">
                <w:rPr>
                  <w:rStyle w:val="a4"/>
                  <w:rFonts w:ascii="Times New Roman" w:hAnsi="Times New Roman"/>
                  <w:sz w:val="26"/>
                  <w:szCs w:val="26"/>
                </w:rPr>
                <w:t>*</w:t>
              </w:r>
            </w:hyperlink>
            <w:r w:rsidRPr="0064066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B4CBE" w:rsidRDefault="001B4CBE" w:rsidP="001B4CB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4CBE" w:rsidRDefault="001B4CBE" w:rsidP="001B4CB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4CBE" w:rsidRPr="00D90EB1" w:rsidRDefault="001B4CBE" w:rsidP="001B4CB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90E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 xml:space="preserve">       1.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</w:t>
      </w:r>
      <w:r w:rsidRPr="00D90E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ассмотре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ла</w:t>
      </w:r>
      <w:r w:rsidRPr="00D90E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заяв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ки</w:t>
      </w:r>
      <w:r w:rsidRPr="00D90E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(предложени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я</w:t>
      </w:r>
      <w:r w:rsidRPr="00D90E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) заин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тересованных лиц о благоустройстве дворовых территорий, включенных в муниципальную программу «Формирование современной городской среды муниципального образования «Город Череповец» в 2018-2022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»,  </w:t>
      </w:r>
      <w:r w:rsidR="00DD1EC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 целью определения территорий. подлежащих благоустройству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первоочередном порядке в 2018 году.</w:t>
      </w:r>
    </w:p>
    <w:p w:rsidR="001B4CBE" w:rsidRPr="00682430" w:rsidRDefault="001B4CBE" w:rsidP="001B4CB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Pr="0068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Общественной комиссией рассмотрен  перечень дворовых территорий,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которые по результатам инвентаризации признаны нуждающимися в </w:t>
      </w:r>
      <w:r w:rsidRPr="0068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благоустройстве и включены в муниципальную программу  «Формирование современной городской среды муниципального образования «Город Череповец» в 2018-2022 </w:t>
      </w:r>
      <w:proofErr w:type="spellStart"/>
      <w:proofErr w:type="gramStart"/>
      <w:r w:rsidRPr="0068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гг</w:t>
      </w:r>
      <w:proofErr w:type="spellEnd"/>
      <w:proofErr w:type="gramEnd"/>
      <w:r w:rsidRPr="0068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DD1E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соответствии с балльной оценкой критериев, </w:t>
      </w:r>
      <w:r w:rsidR="00DD1EC2" w:rsidRPr="00AD60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утвержденных постановлением мэрии от </w:t>
      </w:r>
      <w:hyperlink r:id="rId5" w:history="1">
        <w:r w:rsidR="00DD1EC2" w:rsidRPr="00AD606D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 8 августа 2017 г. № 3704 «Об утверждении порядка, регламентирующего организацию мероприятий по разработке муниципальной программы «Формирование современной городской среды муниципального образования «Город Череповец» на 2018 - 2022 годы</w:t>
        </w:r>
        <w:r w:rsidR="00DD1EC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»</w:t>
        </w:r>
      </w:hyperlink>
      <w:r w:rsidR="00DD1EC2">
        <w:t>.</w:t>
      </w:r>
    </w:p>
    <w:p w:rsidR="001B4CBE" w:rsidRPr="004E06AF" w:rsidRDefault="001B4CBE" w:rsidP="001B4CBE">
      <w:pPr>
        <w:pStyle w:val="a3"/>
        <w:spacing w:after="0"/>
        <w:ind w:left="28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</w:t>
      </w:r>
      <w:r w:rsidRPr="004E06A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Решили:</w:t>
      </w:r>
    </w:p>
    <w:p w:rsidR="00094CBD" w:rsidRDefault="001B4CBE" w:rsidP="001B4CB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083928">
        <w:rPr>
          <w:rFonts w:ascii="Times New Roman" w:hAnsi="Times New Roman"/>
          <w:sz w:val="26"/>
          <w:szCs w:val="26"/>
        </w:rPr>
        <w:t xml:space="preserve">Утвердить адресный перечень дворовых территорий, нуждающихся в благоустройстве и подлежащих благоустройству в рамках реализации Программы </w:t>
      </w:r>
      <w:r>
        <w:rPr>
          <w:rFonts w:ascii="Times New Roman" w:hAnsi="Times New Roman"/>
          <w:sz w:val="26"/>
          <w:szCs w:val="26"/>
        </w:rPr>
        <w:t>в 2018 году</w:t>
      </w:r>
      <w:r w:rsidR="00094CBD">
        <w:rPr>
          <w:rFonts w:ascii="Times New Roman" w:hAnsi="Times New Roman"/>
          <w:sz w:val="26"/>
          <w:szCs w:val="26"/>
        </w:rPr>
        <w:t>:</w:t>
      </w:r>
    </w:p>
    <w:p w:rsidR="00094CBD" w:rsidRDefault="001B4CBE" w:rsidP="001B4CBE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39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tbl>
      <w:tblPr>
        <w:tblW w:w="4120" w:type="dxa"/>
        <w:tblInd w:w="91" w:type="dxa"/>
        <w:tblLook w:val="04A0"/>
      </w:tblPr>
      <w:tblGrid>
        <w:gridCol w:w="660"/>
        <w:gridCol w:w="3460"/>
      </w:tblGrid>
      <w:tr w:rsidR="00094CBD" w:rsidRPr="00094CBD" w:rsidTr="00094CBD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Победы, 131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Победы, 194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Архангельская, 104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Краснодонцев, 11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Архангельская, 3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Архангельская, 3А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Архангельская, 5А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Архангельская, 74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Белинского, 39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Белинского, 41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Белинского, 43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Боршодская</w:t>
            </w:r>
            <w:proofErr w:type="spellEnd"/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14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Весенняя, 1А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Весенняя, 5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Весенняя, 7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Ветеранов, 24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Ветеранов, 26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Гоголя, 18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Гоголя, 29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К. Белова, 41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К. Беляева, 73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Комсомольская, 27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Краснодонцев, 112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Леднева</w:t>
            </w:r>
            <w:proofErr w:type="spellEnd"/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21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Ленина, 107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Ленина, 26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Металлургов, 29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Молодежная, 16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Моченкова</w:t>
            </w:r>
            <w:proofErr w:type="spellEnd"/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12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Моченкова</w:t>
            </w:r>
            <w:proofErr w:type="spellEnd"/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Моченкова</w:t>
            </w:r>
            <w:proofErr w:type="spellEnd"/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Наседкина</w:t>
            </w:r>
            <w:proofErr w:type="spellEnd"/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Наседкина</w:t>
            </w:r>
            <w:proofErr w:type="spellEnd"/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12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Первомайская, 19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Первомайская, 3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Первомайская, 3а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Первомайская, 36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Первомайская, 38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Первомайская, 46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Пионерская, 19Б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Пионерская, 22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Пионерская, 23В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Сталеваров, 42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Сталеваров, 76/9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Химиков, 18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Химиков, 22А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gramStart"/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Шекснинский</w:t>
            </w:r>
            <w:proofErr w:type="gramEnd"/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gramStart"/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Шекснинский</w:t>
            </w:r>
            <w:proofErr w:type="gramEnd"/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13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Юбилейная, 40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Юбилейная, 42</w:t>
            </w:r>
          </w:p>
        </w:tc>
      </w:tr>
      <w:tr w:rsidR="00094CBD" w:rsidRPr="00094CBD" w:rsidTr="00094CB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BD" w:rsidRPr="00094CBD" w:rsidRDefault="00094CBD" w:rsidP="0009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Юбилейная, 45А</w:t>
            </w:r>
          </w:p>
        </w:tc>
      </w:tr>
    </w:tbl>
    <w:p w:rsidR="001B4CBE" w:rsidRDefault="001B4CBE" w:rsidP="001B4CBE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D1EC2" w:rsidRPr="002C21FB" w:rsidRDefault="00DD1EC2" w:rsidP="00DD1EC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C21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2. Обсу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дила</w:t>
      </w:r>
      <w:r w:rsidRPr="002C21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вопрос </w:t>
      </w:r>
      <w:proofErr w:type="gramStart"/>
      <w:r w:rsidRPr="002C21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первоочередности реализации проектов благоустройства  общественных территорий муниципального</w:t>
      </w:r>
      <w:proofErr w:type="gramEnd"/>
      <w:r w:rsidRPr="002C21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образования «Город Череповец» в 2018, 2019 годах в соответствии с результатами рейтингового голосования.</w:t>
      </w:r>
    </w:p>
    <w:p w:rsidR="00DD1EC2" w:rsidRDefault="00DD1EC2" w:rsidP="00DD1EC2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29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proofErr w:type="gramStart"/>
      <w:r w:rsidRPr="00AC29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Общественная комиссия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итогам работы счетной комиссии о результатах голосования по проектам благоустройства общественных территорий </w:t>
      </w:r>
      <w:r w:rsidRPr="00AC29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образования «Город Череповец»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(протокол счетной комиссии от 20.03.2018 г.), приняла решение о включении в муниципальную программу </w:t>
      </w:r>
      <w:r w:rsidRPr="00AC29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«Формирование современной городской среды муниципального образования «Город Череповец» на 2018 - 2022 годы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следующих общественных территорий, подлежащих благоустройству в первоочередном порядке в 2018,2019 годах:</w:t>
      </w:r>
      <w:proofErr w:type="gramEnd"/>
    </w:p>
    <w:p w:rsidR="00DD1EC2" w:rsidRDefault="00DD1EC2" w:rsidP="00DD1EC2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6"/>
        <w:tblW w:w="9322" w:type="dxa"/>
        <w:tblLayout w:type="fixed"/>
        <w:tblLook w:val="04A0"/>
      </w:tblPr>
      <w:tblGrid>
        <w:gridCol w:w="1162"/>
        <w:gridCol w:w="6176"/>
        <w:gridCol w:w="1984"/>
      </w:tblGrid>
      <w:tr w:rsidR="00DD1EC2" w:rsidRPr="002F4989" w:rsidTr="00E9748D">
        <w:trPr>
          <w:trHeight w:val="736"/>
        </w:trPr>
        <w:tc>
          <w:tcPr>
            <w:tcW w:w="1162" w:type="dxa"/>
          </w:tcPr>
          <w:p w:rsidR="00DD1EC2" w:rsidRPr="00050DED" w:rsidRDefault="00DD1EC2" w:rsidP="00E9748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D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76" w:type="dxa"/>
          </w:tcPr>
          <w:p w:rsidR="00DD1EC2" w:rsidRPr="00050DED" w:rsidRDefault="00DD1EC2" w:rsidP="00E9748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DED">
              <w:rPr>
                <w:rFonts w:ascii="Times New Roman" w:hAnsi="Times New Roman"/>
                <w:sz w:val="24"/>
                <w:szCs w:val="24"/>
              </w:rPr>
              <w:t>Адрес общественной территории</w:t>
            </w:r>
            <w:r w:rsidRPr="00050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1EC2" w:rsidRPr="00050DED" w:rsidRDefault="00DD1EC2" w:rsidP="00E9748D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DED">
              <w:rPr>
                <w:rFonts w:ascii="Times New Roman" w:hAnsi="Times New Roman"/>
                <w:sz w:val="24"/>
                <w:szCs w:val="24"/>
              </w:rPr>
              <w:t>Год проведения благоустройства</w:t>
            </w:r>
          </w:p>
        </w:tc>
      </w:tr>
      <w:tr w:rsidR="00DD1EC2" w:rsidRPr="002F4989" w:rsidTr="00E9748D">
        <w:tc>
          <w:tcPr>
            <w:tcW w:w="1162" w:type="dxa"/>
          </w:tcPr>
          <w:p w:rsidR="00DD1EC2" w:rsidRPr="00050DED" w:rsidRDefault="00DD1EC2" w:rsidP="00E9748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50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6" w:type="dxa"/>
          </w:tcPr>
          <w:p w:rsidR="00DD1EC2" w:rsidRPr="00050DED" w:rsidRDefault="00DD1EC2" w:rsidP="00E9748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DED">
              <w:rPr>
                <w:rFonts w:ascii="Times New Roman" w:hAnsi="Times New Roman"/>
                <w:sz w:val="24"/>
                <w:szCs w:val="24"/>
              </w:rPr>
              <w:t>Комплексное развитие площади у Дворца Металлургов, ул. Сталеваров, 41</w:t>
            </w:r>
          </w:p>
        </w:tc>
        <w:tc>
          <w:tcPr>
            <w:tcW w:w="1984" w:type="dxa"/>
          </w:tcPr>
          <w:p w:rsidR="00DD1EC2" w:rsidRPr="00050DED" w:rsidRDefault="00DD1EC2" w:rsidP="00E9748D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DED">
              <w:rPr>
                <w:rFonts w:ascii="Times New Roman" w:hAnsi="Times New Roman"/>
                <w:sz w:val="24"/>
                <w:szCs w:val="24"/>
              </w:rPr>
              <w:t>2018,2019</w:t>
            </w:r>
          </w:p>
        </w:tc>
      </w:tr>
      <w:tr w:rsidR="00DD1EC2" w:rsidRPr="002F4989" w:rsidTr="00E9748D">
        <w:tc>
          <w:tcPr>
            <w:tcW w:w="1162" w:type="dxa"/>
          </w:tcPr>
          <w:p w:rsidR="00DD1EC2" w:rsidRPr="00050DED" w:rsidRDefault="00DD1EC2" w:rsidP="00E9748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50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6" w:type="dxa"/>
          </w:tcPr>
          <w:p w:rsidR="00DD1EC2" w:rsidRPr="00050DED" w:rsidRDefault="00DD1EC2" w:rsidP="00E9748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DED">
              <w:rPr>
                <w:rFonts w:ascii="Times New Roman" w:hAnsi="Times New Roman"/>
                <w:sz w:val="24"/>
                <w:szCs w:val="24"/>
              </w:rPr>
              <w:t xml:space="preserve">Парк Победы. </w:t>
            </w:r>
            <w:proofErr w:type="spellStart"/>
            <w:r w:rsidRPr="00050DED">
              <w:rPr>
                <w:rFonts w:ascii="Times New Roman" w:hAnsi="Times New Roman"/>
                <w:sz w:val="24"/>
                <w:szCs w:val="24"/>
              </w:rPr>
              <w:t>Лыжероллерная</w:t>
            </w:r>
            <w:proofErr w:type="spellEnd"/>
            <w:r w:rsidRPr="00050DED">
              <w:rPr>
                <w:rFonts w:ascii="Times New Roman" w:hAnsi="Times New Roman"/>
                <w:sz w:val="24"/>
                <w:szCs w:val="24"/>
              </w:rPr>
              <w:t xml:space="preserve"> трасса. Тропа здоровья, ул. Парковая, 8а</w:t>
            </w:r>
          </w:p>
        </w:tc>
        <w:tc>
          <w:tcPr>
            <w:tcW w:w="1984" w:type="dxa"/>
          </w:tcPr>
          <w:p w:rsidR="00DD1EC2" w:rsidRPr="00050DED" w:rsidRDefault="00DD1EC2" w:rsidP="00E9748D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</w:tbl>
    <w:p w:rsidR="001B4CBE" w:rsidRPr="00AC295F" w:rsidRDefault="001B4CBE" w:rsidP="001B4CBE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B4CBE" w:rsidRPr="000C0A9A" w:rsidRDefault="001B4CBE" w:rsidP="001B4CB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B4CBE" w:rsidRPr="000C0A9A" w:rsidRDefault="001B4CBE" w:rsidP="001B4CB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B4CBE" w:rsidRDefault="001B4CBE" w:rsidP="001B4CB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4CBE" w:rsidRDefault="001B4CBE" w:rsidP="001B4CBE">
      <w:pPr>
        <w:spacing w:after="0"/>
        <w:ind w:left="-567" w:firstLine="425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26A2" w:rsidRPr="00A76C78" w:rsidRDefault="002526A2" w:rsidP="002526A2">
      <w:pPr>
        <w:spacing w:after="0"/>
        <w:ind w:left="-567" w:firstLine="425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2526A2" w:rsidRPr="00A76C78" w:rsidSect="006A54F9">
      <w:pgSz w:w="11909" w:h="16834" w:code="9"/>
      <w:pgMar w:top="340" w:right="454" w:bottom="397" w:left="1644" w:header="0" w:footer="720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7AB"/>
    <w:multiLevelType w:val="hybridMultilevel"/>
    <w:tmpl w:val="20E0A51E"/>
    <w:lvl w:ilvl="0" w:tplc="0788410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A380F5E"/>
    <w:multiLevelType w:val="hybridMultilevel"/>
    <w:tmpl w:val="65F02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0124A"/>
    <w:multiLevelType w:val="multilevel"/>
    <w:tmpl w:val="B16CF8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2AD72D8"/>
    <w:multiLevelType w:val="hybridMultilevel"/>
    <w:tmpl w:val="82C6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D41D5"/>
    <w:multiLevelType w:val="hybridMultilevel"/>
    <w:tmpl w:val="B4D27EA2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5">
    <w:nsid w:val="505061BA"/>
    <w:multiLevelType w:val="hybridMultilevel"/>
    <w:tmpl w:val="FB50C5AE"/>
    <w:lvl w:ilvl="0" w:tplc="8E5612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5B8252D0"/>
    <w:multiLevelType w:val="hybridMultilevel"/>
    <w:tmpl w:val="8E84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7130C"/>
    <w:multiLevelType w:val="hybridMultilevel"/>
    <w:tmpl w:val="FB50C5AE"/>
    <w:lvl w:ilvl="0" w:tplc="8E5612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70CF0CD5"/>
    <w:multiLevelType w:val="hybridMultilevel"/>
    <w:tmpl w:val="EBBE701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592E9E"/>
    <w:rsid w:val="00011357"/>
    <w:rsid w:val="00033EAA"/>
    <w:rsid w:val="00043C8D"/>
    <w:rsid w:val="0005584D"/>
    <w:rsid w:val="00076A12"/>
    <w:rsid w:val="0008758C"/>
    <w:rsid w:val="00094CBD"/>
    <w:rsid w:val="000B5B24"/>
    <w:rsid w:val="000D1868"/>
    <w:rsid w:val="00113711"/>
    <w:rsid w:val="00113E59"/>
    <w:rsid w:val="00124895"/>
    <w:rsid w:val="00142144"/>
    <w:rsid w:val="00156546"/>
    <w:rsid w:val="00163CD9"/>
    <w:rsid w:val="00192271"/>
    <w:rsid w:val="001B4CBE"/>
    <w:rsid w:val="00227947"/>
    <w:rsid w:val="002526A2"/>
    <w:rsid w:val="00324F33"/>
    <w:rsid w:val="0032765B"/>
    <w:rsid w:val="00353F84"/>
    <w:rsid w:val="003626F9"/>
    <w:rsid w:val="003F7155"/>
    <w:rsid w:val="004048BA"/>
    <w:rsid w:val="00413B96"/>
    <w:rsid w:val="0043009D"/>
    <w:rsid w:val="00477FE6"/>
    <w:rsid w:val="004D7802"/>
    <w:rsid w:val="00566ABD"/>
    <w:rsid w:val="005730F9"/>
    <w:rsid w:val="00573C51"/>
    <w:rsid w:val="00577B60"/>
    <w:rsid w:val="005832E7"/>
    <w:rsid w:val="00591B3D"/>
    <w:rsid w:val="00592E9E"/>
    <w:rsid w:val="005C1395"/>
    <w:rsid w:val="005F7D58"/>
    <w:rsid w:val="00600F0C"/>
    <w:rsid w:val="00605A90"/>
    <w:rsid w:val="006138E7"/>
    <w:rsid w:val="00651945"/>
    <w:rsid w:val="00661B02"/>
    <w:rsid w:val="0067133C"/>
    <w:rsid w:val="00672092"/>
    <w:rsid w:val="006A54F9"/>
    <w:rsid w:val="006B560F"/>
    <w:rsid w:val="006D5E6B"/>
    <w:rsid w:val="006E6460"/>
    <w:rsid w:val="006F3157"/>
    <w:rsid w:val="00743187"/>
    <w:rsid w:val="00764EE4"/>
    <w:rsid w:val="00785EBB"/>
    <w:rsid w:val="007C54EB"/>
    <w:rsid w:val="007E1EE0"/>
    <w:rsid w:val="00804CE7"/>
    <w:rsid w:val="0083079E"/>
    <w:rsid w:val="00857C9B"/>
    <w:rsid w:val="00871C8A"/>
    <w:rsid w:val="008A5870"/>
    <w:rsid w:val="008B0021"/>
    <w:rsid w:val="008C75C1"/>
    <w:rsid w:val="008F45CC"/>
    <w:rsid w:val="00947746"/>
    <w:rsid w:val="0095133D"/>
    <w:rsid w:val="00957AF8"/>
    <w:rsid w:val="009C2607"/>
    <w:rsid w:val="009C79C9"/>
    <w:rsid w:val="00A346EA"/>
    <w:rsid w:val="00A76C78"/>
    <w:rsid w:val="00A9006E"/>
    <w:rsid w:val="00A93AA0"/>
    <w:rsid w:val="00A95212"/>
    <w:rsid w:val="00A966AB"/>
    <w:rsid w:val="00AA29A1"/>
    <w:rsid w:val="00AD62B6"/>
    <w:rsid w:val="00AF1F6A"/>
    <w:rsid w:val="00B15A89"/>
    <w:rsid w:val="00B474D2"/>
    <w:rsid w:val="00B8655F"/>
    <w:rsid w:val="00B92AF1"/>
    <w:rsid w:val="00B97C2C"/>
    <w:rsid w:val="00BE7B59"/>
    <w:rsid w:val="00C03C4B"/>
    <w:rsid w:val="00C076FF"/>
    <w:rsid w:val="00C11715"/>
    <w:rsid w:val="00C264C3"/>
    <w:rsid w:val="00C40BC5"/>
    <w:rsid w:val="00CB0872"/>
    <w:rsid w:val="00CD47C8"/>
    <w:rsid w:val="00CD5C12"/>
    <w:rsid w:val="00D36A1C"/>
    <w:rsid w:val="00DD0CB0"/>
    <w:rsid w:val="00DD1EC2"/>
    <w:rsid w:val="00DD2D8B"/>
    <w:rsid w:val="00DD74EB"/>
    <w:rsid w:val="00E04170"/>
    <w:rsid w:val="00E636BD"/>
    <w:rsid w:val="00E9661A"/>
    <w:rsid w:val="00ED1CA8"/>
    <w:rsid w:val="00F74752"/>
    <w:rsid w:val="00F8522C"/>
    <w:rsid w:val="00F91990"/>
    <w:rsid w:val="00FE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092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1B4CBE"/>
    <w:rPr>
      <w:rFonts w:cs="Times New Roman"/>
      <w:b/>
      <w:color w:val="106BBE"/>
    </w:rPr>
  </w:style>
  <w:style w:type="paragraph" w:customStyle="1" w:styleId="a5">
    <w:name w:val="Прижатый влево"/>
    <w:basedOn w:val="a"/>
    <w:next w:val="a"/>
    <w:uiPriority w:val="99"/>
    <w:rsid w:val="001B4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6">
    <w:name w:val="Table Grid"/>
    <w:basedOn w:val="a1"/>
    <w:uiPriority w:val="59"/>
    <w:rsid w:val="001B4CB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1B4C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4CB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?id=46224938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ОА</dc:creator>
  <cp:keywords/>
  <dc:description/>
  <cp:lastModifiedBy>Салтыкова ОА</cp:lastModifiedBy>
  <cp:revision>3</cp:revision>
  <cp:lastPrinted>2017-05-10T11:31:00Z</cp:lastPrinted>
  <dcterms:created xsi:type="dcterms:W3CDTF">2018-04-06T06:35:00Z</dcterms:created>
  <dcterms:modified xsi:type="dcterms:W3CDTF">2018-04-06T06:36:00Z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648169972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Saltykova.djkh@cherepovetscity.ru</vt:lpwstr>
  </property>
  <property fmtid="{D5CDD505-2E9C-101B-9397-08002B2CF9AE}" pid="6" name="_AuthorEmailDisplayName">
    <vt:lpwstr>Салтыкова Ольга Александровна</vt:lpwstr>
  </property>
  <property fmtid="{D5CDD505-2E9C-101B-9397-08002B2CF9AE}" pid="7" name="_PreviousAdHocReviewCycleID">
    <vt:i4>-588944295</vt:i4>
  </property>
</Properties>
</file>