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246" w:rsidRPr="00BB2246" w:rsidRDefault="00BB2246" w:rsidP="00BB224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B22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силу части 1 статьи 155 ЖК РФ плата за жилое помещение и коммунальные услуги вносится ежемесячно до десятого числа месяца, следующего за истекшим месяцем, если иной срок не установлен договором управления многоквартирным домом. </w:t>
      </w:r>
    </w:p>
    <w:p w:rsidR="00BB2246" w:rsidRDefault="00BB2246" w:rsidP="00BB2246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B2246" w:rsidRPr="00BB2246" w:rsidRDefault="00BB2246" w:rsidP="00BB2246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_GoBack"/>
      <w:r w:rsidRPr="00BB22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Порядок </w:t>
      </w:r>
      <w:r w:rsidRPr="00BB224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приостановления предоставления коммунальных услуг </w:t>
      </w:r>
      <w:bookmarkEnd w:id="0"/>
      <w:r w:rsidRPr="00BB224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регламентирован </w:t>
      </w:r>
      <w:r w:rsidRPr="00BB224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06.05.2011 № 354 (далее – Правила № 354).</w:t>
      </w:r>
    </w:p>
    <w:p w:rsidR="00BB2246" w:rsidRDefault="00BB2246" w:rsidP="00BB2246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2246" w:rsidRPr="00BB2246" w:rsidRDefault="00BB2246" w:rsidP="00BB224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22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силу </w:t>
      </w:r>
      <w:proofErr w:type="gramStart"/>
      <w:r w:rsidRPr="00BB224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подпункта</w:t>
      </w:r>
      <w:proofErr w:type="gramEnd"/>
      <w:r w:rsidRPr="00BB22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 пункта 117 Правил № 354 исполнитель ограничивает или приостанавливает предоставление коммунальной услуги, предварительно уведомив об этом потребителя, в случае</w:t>
      </w:r>
      <w:bookmarkStart w:id="1" w:name="dst101326"/>
      <w:bookmarkEnd w:id="1"/>
      <w:r w:rsidRPr="00BB22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неполной оплаты потребителем коммунальной услуги в порядке и сроки, которые установлены Правилами № 354.</w:t>
      </w:r>
    </w:p>
    <w:p w:rsidR="00BB2246" w:rsidRPr="00BB2246" w:rsidRDefault="00BB2246" w:rsidP="00BB224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" w:name="dst118"/>
      <w:bookmarkEnd w:id="2"/>
      <w:proofErr w:type="gramStart"/>
      <w:r w:rsidRPr="00BB22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пункту 118 Правил № 354 под </w:t>
      </w:r>
      <w:r w:rsidRPr="00BB22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неполной оплатой потребителем коммунальной услуги</w:t>
      </w:r>
      <w:r w:rsidRPr="00BB22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понимается наличие у потребителя задолженности по оплате 1 коммунальной услуги в размере, превышающем сумму 2 месячных размеров платы за коммунальную услугу, исчисленных исходя из норматива потребления коммунальной услуги независимо от наличия или отсутствия индивидуального или общего (квартирного) прибора учета и тарифа на соответствующий вид коммунального ресурса, действующих на день</w:t>
      </w:r>
      <w:proofErr w:type="gramEnd"/>
      <w:r w:rsidRPr="00BB22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ограничения предоставления коммунальной услуги, при условии отсутствия заключенного потребителем-должником с исполнителем соглашения о погашении задолженности и (или) при невыполнении потребителем-должником условий такого соглашения.</w:t>
      </w:r>
    </w:p>
    <w:p w:rsidR="00BB2246" w:rsidRPr="00BB2246" w:rsidRDefault="00BB2246" w:rsidP="00BB224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3" w:name="dst100483"/>
      <w:bookmarkEnd w:id="3"/>
      <w:r w:rsidRPr="00BB22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случае если потребитель полностью не оплачивает все виды предоставляемых исполнителем потребителю коммунальных услуг, то исполнитель рассчитывает задолженность потребителя по каждому виду коммунальной услуги в отдельности.</w:t>
      </w:r>
    </w:p>
    <w:p w:rsidR="00BB2246" w:rsidRPr="00BB2246" w:rsidRDefault="00BB2246" w:rsidP="00BB224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" w:name="dst101327"/>
      <w:bookmarkEnd w:id="4"/>
      <w:r w:rsidRPr="00BB22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если потребитель </w:t>
      </w:r>
      <w:r w:rsidRPr="00BB22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частично оплачивает</w:t>
      </w:r>
      <w:r w:rsidRPr="00BB22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предоставляемые исполнителем коммунальные услуги и услуги по содержанию жилого помещения,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платы, указанной в платежном документе. В этом случае исполнитель рассчитывает задолженность </w:t>
      </w:r>
      <w:proofErr w:type="gramStart"/>
      <w:r w:rsidRPr="00BB224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потребителя</w:t>
      </w:r>
      <w:proofErr w:type="gramEnd"/>
      <w:r w:rsidRPr="00BB22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каждому виду коммунальной услуги исходя из частично неоплаченной суммы.</w:t>
      </w:r>
    </w:p>
    <w:p w:rsidR="00BB2246" w:rsidRPr="00BB2246" w:rsidRDefault="00BB2246" w:rsidP="00BB224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B22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силу пункта 119 Правил № 354 исполнитель в случае неполной оплаты потребителем коммунальной услуги </w:t>
      </w:r>
      <w:r w:rsidRPr="00BB22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вправе после письменного предупреждения (уведомления) потребителя-должника ограничить или приостановить предоставление такой коммунальной услуги в следующем порядке:</w:t>
      </w:r>
    </w:p>
    <w:p w:rsidR="00BB2246" w:rsidRPr="00BB2246" w:rsidRDefault="00BB2246" w:rsidP="00BB224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5" w:name="dst101329"/>
      <w:bookmarkEnd w:id="5"/>
      <w:proofErr w:type="gramStart"/>
      <w:r w:rsidRPr="00BB2246">
        <w:rPr>
          <w:rFonts w:ascii="Times New Roman" w:eastAsia="Times New Roman" w:hAnsi="Times New Roman" w:cs="Times New Roman"/>
          <w:sz w:val="26"/>
          <w:szCs w:val="26"/>
          <w:lang w:eastAsia="ru-RU"/>
        </w:rPr>
        <w:t>а) исполнитель направляет потребителю-должнику предупреждение (уведомление) о том, что в случае непогашения задолженности по оплате коммунальной услуги в течение 20 дней со дня доставки потребителю указанного предупреждения (уведомления) предоставление ему такой коммунальной услуги может быть сначала ограничено, а затем приостановлено либо при отсутствии технической возможности введения ограничения приостановлено без предварительного введения ограничения.</w:t>
      </w:r>
      <w:proofErr w:type="gramEnd"/>
      <w:r w:rsidRPr="00BB22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BB22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Предупреждение (уведомление) </w:t>
      </w:r>
      <w:r w:rsidRPr="00BB224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доставляется потребителю путем вручения потребителю-должнику под расписку, или направления по почте заказным письмом (с уведомлением о вручении), или путем включения в платежный документ для внесения платы за коммунальные услуги текста соответствующего предупреждения (уведомления), или иным способом уведомления, подтверждающим факт и дату его получения потребителем, в том числе путем передачи потребителю предупреждения (уведомления) посредством сообщения по сети подвижной радиотелефонной</w:t>
      </w:r>
      <w:proofErr w:type="gramEnd"/>
      <w:r w:rsidRPr="00BB22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связи на пользовательское оборудование потребителя, телефонного звонка с записью разговора, сообщения электронной почты или через личный кабинет потребителя в государственной информационной системе жилищно-коммунального хозяйства либо на официальной странице исполнителя в информационно-телекоммуникационной сети "Интернет", передачи потребителю голосовой информации по сети фиксированной телефонной связи;</w:t>
      </w:r>
    </w:p>
    <w:p w:rsidR="00BB2246" w:rsidRPr="00BB2246" w:rsidRDefault="00BB2246" w:rsidP="00BB224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" w:name="dst101330"/>
      <w:bookmarkEnd w:id="6"/>
      <w:r w:rsidRPr="00BB22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при непогашении потребителем-должником </w:t>
      </w:r>
      <w:proofErr w:type="gramStart"/>
      <w:r w:rsidRPr="00BB224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задолженности</w:t>
      </w:r>
      <w:proofErr w:type="gramEnd"/>
      <w:r w:rsidRPr="00BB22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течение установленного в предупреждении (уведомлении) срока исполнитель при наличии технической возможности вводит ограничение предоставления указанной в предупреждении (уведомлении) коммунальной услуги;</w:t>
      </w:r>
    </w:p>
    <w:p w:rsidR="00BB2246" w:rsidRPr="00BB2246" w:rsidRDefault="00BB2246" w:rsidP="00BB224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7" w:name="dst101331"/>
      <w:bookmarkEnd w:id="7"/>
      <w:proofErr w:type="gramStart"/>
      <w:r w:rsidRPr="00BB2246">
        <w:rPr>
          <w:rFonts w:ascii="Times New Roman" w:eastAsia="Times New Roman" w:hAnsi="Times New Roman" w:cs="Times New Roman"/>
          <w:sz w:val="26"/>
          <w:szCs w:val="26"/>
          <w:lang w:eastAsia="ru-RU"/>
        </w:rPr>
        <w:t>в) при непогашении образовавшейся задолженности в течение установленного в предупреждении (уведомлении) срока и при отсутствии технической возможности введения ограничения в соответствии с </w:t>
      </w:r>
      <w:hyperlink r:id="rId5" w:anchor="dst101330" w:history="1">
        <w:r w:rsidRPr="00BB224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подпунктом "б"</w:t>
        </w:r>
      </w:hyperlink>
      <w:r w:rsidRPr="00BB2246">
        <w:rPr>
          <w:rFonts w:ascii="Times New Roman" w:eastAsia="Times New Roman" w:hAnsi="Times New Roman" w:cs="Times New Roman"/>
          <w:sz w:val="26"/>
          <w:szCs w:val="26"/>
          <w:lang w:eastAsia="ru-RU"/>
        </w:rPr>
        <w:t> настоящего пункта либо при непогашении образовавшейся задолженности по истечении 10 дней со дня введения ограничения предоставления коммунальной услуги исполнитель приостанавливает предоставление такой коммунальной услуги, за исключением отопления, а в многоквартирных домах также за исключением холодного водоснабжения.</w:t>
      </w:r>
      <w:proofErr w:type="gramEnd"/>
    </w:p>
    <w:p w:rsidR="00BB2246" w:rsidRPr="00BB2246" w:rsidRDefault="00BB2246" w:rsidP="00BB2246">
      <w:pPr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proofErr w:type="gramStart"/>
      <w:r w:rsidRPr="00BB2246">
        <w:rPr>
          <w:rFonts w:ascii="Times New Roman" w:eastAsia="Calibri" w:hAnsi="Times New Roman" w:cs="Times New Roman"/>
          <w:b/>
          <w:bCs/>
          <w:sz w:val="26"/>
          <w:szCs w:val="26"/>
        </w:rPr>
        <w:t>В силу пункта 120 Правил № 354 предоставление коммунальных услуг возобновляется в течение 2 календарных дней со дня устранения причин, указанных в </w:t>
      </w:r>
      <w:hyperlink r:id="rId6" w:anchor="dst100473" w:history="1">
        <w:r w:rsidRPr="00BB2246">
          <w:rPr>
            <w:rStyle w:val="a3"/>
            <w:rFonts w:ascii="Times New Roman" w:eastAsia="Calibri" w:hAnsi="Times New Roman" w:cs="Times New Roman"/>
            <w:b/>
            <w:bCs/>
            <w:color w:val="auto"/>
            <w:sz w:val="26"/>
            <w:szCs w:val="26"/>
            <w:u w:val="none"/>
          </w:rPr>
          <w:t>подпунктах "а"</w:t>
        </w:r>
      </w:hyperlink>
      <w:r w:rsidRPr="00BB2246">
        <w:rPr>
          <w:rFonts w:ascii="Times New Roman" w:eastAsia="Calibri" w:hAnsi="Times New Roman" w:cs="Times New Roman"/>
          <w:b/>
          <w:bCs/>
          <w:sz w:val="26"/>
          <w:szCs w:val="26"/>
        </w:rPr>
        <w:t>, </w:t>
      </w:r>
      <w:hyperlink r:id="rId7" w:anchor="dst100474" w:history="1">
        <w:r w:rsidRPr="00BB2246">
          <w:rPr>
            <w:rStyle w:val="a3"/>
            <w:rFonts w:ascii="Times New Roman" w:eastAsia="Calibri" w:hAnsi="Times New Roman" w:cs="Times New Roman"/>
            <w:b/>
            <w:bCs/>
            <w:color w:val="auto"/>
            <w:sz w:val="26"/>
            <w:szCs w:val="26"/>
            <w:u w:val="none"/>
          </w:rPr>
          <w:t>"б"</w:t>
        </w:r>
      </w:hyperlink>
      <w:r w:rsidRPr="00BB2246">
        <w:rPr>
          <w:rFonts w:ascii="Times New Roman" w:eastAsia="Calibri" w:hAnsi="Times New Roman" w:cs="Times New Roman"/>
          <w:b/>
          <w:bCs/>
          <w:sz w:val="26"/>
          <w:szCs w:val="26"/>
        </w:rPr>
        <w:t> и </w:t>
      </w:r>
      <w:hyperlink r:id="rId8" w:anchor="dst100477" w:history="1">
        <w:r w:rsidRPr="00BB2246">
          <w:rPr>
            <w:rStyle w:val="a3"/>
            <w:rFonts w:ascii="Times New Roman" w:eastAsia="Calibri" w:hAnsi="Times New Roman" w:cs="Times New Roman"/>
            <w:b/>
            <w:bCs/>
            <w:color w:val="auto"/>
            <w:sz w:val="26"/>
            <w:szCs w:val="26"/>
            <w:u w:val="none"/>
          </w:rPr>
          <w:t>"д" пункта 115</w:t>
        </w:r>
      </w:hyperlink>
      <w:r w:rsidRPr="00BB2246">
        <w:rPr>
          <w:rFonts w:ascii="Times New Roman" w:eastAsia="Calibri" w:hAnsi="Times New Roman" w:cs="Times New Roman"/>
          <w:b/>
          <w:bCs/>
          <w:sz w:val="26"/>
          <w:szCs w:val="26"/>
        </w:rPr>
        <w:t> и </w:t>
      </w:r>
      <w:hyperlink r:id="rId9" w:anchor="dst100479" w:history="1">
        <w:r w:rsidRPr="00BB2246">
          <w:rPr>
            <w:rStyle w:val="a3"/>
            <w:rFonts w:ascii="Times New Roman" w:eastAsia="Calibri" w:hAnsi="Times New Roman" w:cs="Times New Roman"/>
            <w:b/>
            <w:bCs/>
            <w:color w:val="auto"/>
            <w:sz w:val="26"/>
            <w:szCs w:val="26"/>
            <w:u w:val="none"/>
          </w:rPr>
          <w:t>пункте 117</w:t>
        </w:r>
      </w:hyperlink>
      <w:r w:rsidRPr="00BB2246">
        <w:rPr>
          <w:rFonts w:ascii="Times New Roman" w:eastAsia="Calibri" w:hAnsi="Times New Roman" w:cs="Times New Roman"/>
          <w:b/>
          <w:bCs/>
          <w:sz w:val="26"/>
          <w:szCs w:val="26"/>
        </w:rPr>
        <w:t> настоящих Правил № 354, полного погашения задолженности и оплаты расходов исполнителя по введению ограничения, приостановлению и возобновлению предоставления коммунальной услуги в порядке и размере, которые установлены Правительством Российской Федерации, или</w:t>
      </w:r>
      <w:proofErr w:type="gramEnd"/>
      <w:r w:rsidRPr="00BB2246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заключения соглашения о порядке погашения задолженности и оплаты указанных расходов, если исполнитель не принял решение возобновить предоставление коммунальных услуг с более раннего момента.</w:t>
      </w:r>
    </w:p>
    <w:p w:rsidR="005F375B" w:rsidRDefault="005F375B"/>
    <w:p w:rsidR="00BB2246" w:rsidRDefault="00BB2246" w:rsidP="00BB2246">
      <w:pPr>
        <w:spacing w:after="0" w:line="240" w:lineRule="auto"/>
        <w:rPr>
          <w:rFonts w:ascii="Times New Roman" w:eastAsia="Calibri" w:hAnsi="Times New Roman" w:cs="Times New Roman"/>
          <w:i/>
          <w:iCs/>
          <w:color w:val="00206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/>
          <w:iCs/>
          <w:color w:val="002060"/>
          <w:sz w:val="24"/>
          <w:szCs w:val="24"/>
          <w:lang w:eastAsia="ru-RU"/>
        </w:rPr>
        <w:t>21.03.2018</w:t>
      </w:r>
    </w:p>
    <w:p w:rsidR="00BB2246" w:rsidRDefault="00BB2246" w:rsidP="00BB2246">
      <w:pPr>
        <w:spacing w:after="0" w:line="240" w:lineRule="auto"/>
        <w:rPr>
          <w:rFonts w:ascii="Times New Roman" w:eastAsia="Calibri" w:hAnsi="Times New Roman" w:cs="Times New Roman"/>
          <w:i/>
          <w:iCs/>
          <w:color w:val="002060"/>
          <w:sz w:val="24"/>
          <w:szCs w:val="24"/>
          <w:lang w:eastAsia="ru-RU"/>
        </w:rPr>
      </w:pPr>
    </w:p>
    <w:p w:rsidR="00BB2246" w:rsidRPr="00BB2246" w:rsidRDefault="00BB2246" w:rsidP="00BB2246">
      <w:pPr>
        <w:spacing w:after="0" w:line="240" w:lineRule="auto"/>
        <w:rPr>
          <w:rFonts w:ascii="Times New Roman" w:eastAsia="Calibri" w:hAnsi="Times New Roman" w:cs="Times New Roman"/>
          <w:i/>
          <w:iCs/>
          <w:color w:val="002060"/>
          <w:sz w:val="24"/>
          <w:szCs w:val="24"/>
          <w:lang w:eastAsia="ru-RU"/>
        </w:rPr>
      </w:pPr>
      <w:r w:rsidRPr="00BB2246">
        <w:rPr>
          <w:rFonts w:ascii="Times New Roman" w:eastAsia="Calibri" w:hAnsi="Times New Roman" w:cs="Times New Roman"/>
          <w:i/>
          <w:iCs/>
          <w:color w:val="002060"/>
          <w:sz w:val="24"/>
          <w:szCs w:val="24"/>
          <w:lang w:eastAsia="ru-RU"/>
        </w:rPr>
        <w:t>Бойцова Алёна Вячеславовна,</w:t>
      </w:r>
    </w:p>
    <w:p w:rsidR="00BB2246" w:rsidRPr="00BB2246" w:rsidRDefault="00BB2246" w:rsidP="00BB2246">
      <w:pPr>
        <w:spacing w:after="0" w:line="240" w:lineRule="auto"/>
        <w:rPr>
          <w:rFonts w:ascii="Times New Roman" w:eastAsia="Calibri" w:hAnsi="Times New Roman" w:cs="Times New Roman"/>
          <w:i/>
          <w:iCs/>
          <w:color w:val="002060"/>
          <w:sz w:val="24"/>
          <w:szCs w:val="24"/>
          <w:lang w:eastAsia="ru-RU"/>
        </w:rPr>
      </w:pPr>
      <w:r w:rsidRPr="00BB2246">
        <w:rPr>
          <w:rFonts w:ascii="Times New Roman" w:eastAsia="Calibri" w:hAnsi="Times New Roman" w:cs="Times New Roman"/>
          <w:i/>
          <w:iCs/>
          <w:color w:val="002060"/>
          <w:sz w:val="24"/>
          <w:szCs w:val="24"/>
          <w:lang w:eastAsia="ru-RU"/>
        </w:rPr>
        <w:t>главный специалист отдела муниципального жилищного контроля</w:t>
      </w:r>
    </w:p>
    <w:p w:rsidR="00BB2246" w:rsidRPr="00BB2246" w:rsidRDefault="00BB2246" w:rsidP="00BB2246">
      <w:pPr>
        <w:spacing w:after="0" w:line="240" w:lineRule="auto"/>
        <w:rPr>
          <w:rFonts w:ascii="Times New Roman" w:eastAsia="Calibri" w:hAnsi="Times New Roman" w:cs="Times New Roman"/>
          <w:i/>
          <w:iCs/>
          <w:color w:val="002060"/>
          <w:sz w:val="24"/>
          <w:szCs w:val="24"/>
          <w:lang w:eastAsia="ru-RU"/>
        </w:rPr>
      </w:pPr>
      <w:r w:rsidRPr="00BB2246">
        <w:rPr>
          <w:rFonts w:ascii="Times New Roman" w:eastAsia="Calibri" w:hAnsi="Times New Roman" w:cs="Times New Roman"/>
          <w:i/>
          <w:iCs/>
          <w:color w:val="002060"/>
          <w:sz w:val="24"/>
          <w:szCs w:val="24"/>
          <w:lang w:eastAsia="ru-RU"/>
        </w:rPr>
        <w:t>контрольно-правового управления мэрии города Череповца</w:t>
      </w:r>
    </w:p>
    <w:p w:rsidR="00BB2246" w:rsidRPr="00BB2246" w:rsidRDefault="00BB2246" w:rsidP="00BB2246">
      <w:pPr>
        <w:spacing w:after="0" w:line="240" w:lineRule="auto"/>
        <w:rPr>
          <w:rFonts w:ascii="Times New Roman" w:eastAsia="Calibri" w:hAnsi="Times New Roman" w:cs="Times New Roman"/>
          <w:color w:val="002060"/>
          <w:sz w:val="24"/>
          <w:szCs w:val="24"/>
          <w:lang w:eastAsia="ru-RU"/>
        </w:rPr>
      </w:pPr>
      <w:r w:rsidRPr="00BB2246">
        <w:rPr>
          <w:rFonts w:ascii="Times New Roman" w:eastAsia="Calibri" w:hAnsi="Times New Roman" w:cs="Times New Roman"/>
          <w:i/>
          <w:iCs/>
          <w:color w:val="002060"/>
          <w:sz w:val="24"/>
          <w:szCs w:val="24"/>
          <w:lang w:eastAsia="ru-RU"/>
        </w:rPr>
        <w:t>8(202)50 59 69</w:t>
      </w:r>
    </w:p>
    <w:p w:rsidR="00BB2246" w:rsidRPr="00BB2246" w:rsidRDefault="00BB2246" w:rsidP="00BB2246">
      <w:pPr>
        <w:spacing w:after="0" w:line="240" w:lineRule="auto"/>
        <w:rPr>
          <w:rFonts w:ascii="Calibri" w:eastAsia="Calibri" w:hAnsi="Calibri" w:cs="Times New Roman"/>
        </w:rPr>
      </w:pPr>
    </w:p>
    <w:p w:rsidR="00BB2246" w:rsidRDefault="00BB2246"/>
    <w:sectPr w:rsidR="00BB2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246"/>
    <w:rsid w:val="00000FF1"/>
    <w:rsid w:val="00001858"/>
    <w:rsid w:val="0000307A"/>
    <w:rsid w:val="00004672"/>
    <w:rsid w:val="00011082"/>
    <w:rsid w:val="0001176F"/>
    <w:rsid w:val="00011F13"/>
    <w:rsid w:val="00014557"/>
    <w:rsid w:val="000157AF"/>
    <w:rsid w:val="00017FF4"/>
    <w:rsid w:val="00020C16"/>
    <w:rsid w:val="00021170"/>
    <w:rsid w:val="00026960"/>
    <w:rsid w:val="00026C7B"/>
    <w:rsid w:val="000273B4"/>
    <w:rsid w:val="000279FA"/>
    <w:rsid w:val="0003217B"/>
    <w:rsid w:val="00032630"/>
    <w:rsid w:val="000329FF"/>
    <w:rsid w:val="00035B99"/>
    <w:rsid w:val="00035D27"/>
    <w:rsid w:val="00040149"/>
    <w:rsid w:val="000408E4"/>
    <w:rsid w:val="000408F3"/>
    <w:rsid w:val="00041190"/>
    <w:rsid w:val="0004156C"/>
    <w:rsid w:val="00042184"/>
    <w:rsid w:val="00043506"/>
    <w:rsid w:val="00044247"/>
    <w:rsid w:val="00044EBE"/>
    <w:rsid w:val="00045291"/>
    <w:rsid w:val="000512C8"/>
    <w:rsid w:val="000512E3"/>
    <w:rsid w:val="00051959"/>
    <w:rsid w:val="00051A8C"/>
    <w:rsid w:val="000522CB"/>
    <w:rsid w:val="000535EA"/>
    <w:rsid w:val="00060368"/>
    <w:rsid w:val="00061263"/>
    <w:rsid w:val="000655B7"/>
    <w:rsid w:val="000658D7"/>
    <w:rsid w:val="00066170"/>
    <w:rsid w:val="00067A82"/>
    <w:rsid w:val="00070C03"/>
    <w:rsid w:val="00072DAF"/>
    <w:rsid w:val="000750D1"/>
    <w:rsid w:val="00075A3F"/>
    <w:rsid w:val="00075A6F"/>
    <w:rsid w:val="00080859"/>
    <w:rsid w:val="000820AE"/>
    <w:rsid w:val="00082DB8"/>
    <w:rsid w:val="0008345B"/>
    <w:rsid w:val="0008421E"/>
    <w:rsid w:val="00085B93"/>
    <w:rsid w:val="00086213"/>
    <w:rsid w:val="00091B6B"/>
    <w:rsid w:val="00091F09"/>
    <w:rsid w:val="000933A2"/>
    <w:rsid w:val="000977F0"/>
    <w:rsid w:val="000A393A"/>
    <w:rsid w:val="000A44CA"/>
    <w:rsid w:val="000A603B"/>
    <w:rsid w:val="000A62DB"/>
    <w:rsid w:val="000A63CC"/>
    <w:rsid w:val="000A6FAE"/>
    <w:rsid w:val="000B02F0"/>
    <w:rsid w:val="000B1E64"/>
    <w:rsid w:val="000B426E"/>
    <w:rsid w:val="000C095D"/>
    <w:rsid w:val="000C0D22"/>
    <w:rsid w:val="000C4E33"/>
    <w:rsid w:val="000C73AA"/>
    <w:rsid w:val="000C7EB8"/>
    <w:rsid w:val="000D1352"/>
    <w:rsid w:val="000D7792"/>
    <w:rsid w:val="000D7AE7"/>
    <w:rsid w:val="000D7FCE"/>
    <w:rsid w:val="000E289A"/>
    <w:rsid w:val="000E6586"/>
    <w:rsid w:val="000F2EAF"/>
    <w:rsid w:val="000F5595"/>
    <w:rsid w:val="000F788C"/>
    <w:rsid w:val="000F7EF7"/>
    <w:rsid w:val="001000F3"/>
    <w:rsid w:val="00100BAD"/>
    <w:rsid w:val="001042AA"/>
    <w:rsid w:val="00104CDA"/>
    <w:rsid w:val="0010546D"/>
    <w:rsid w:val="001057E0"/>
    <w:rsid w:val="00105FE9"/>
    <w:rsid w:val="00107AD6"/>
    <w:rsid w:val="00107F16"/>
    <w:rsid w:val="001111CB"/>
    <w:rsid w:val="001133CC"/>
    <w:rsid w:val="001138B7"/>
    <w:rsid w:val="00113CE1"/>
    <w:rsid w:val="001140A5"/>
    <w:rsid w:val="00114C09"/>
    <w:rsid w:val="00114F36"/>
    <w:rsid w:val="00115089"/>
    <w:rsid w:val="00115FB0"/>
    <w:rsid w:val="00121D17"/>
    <w:rsid w:val="00124A17"/>
    <w:rsid w:val="00124F0E"/>
    <w:rsid w:val="0012672C"/>
    <w:rsid w:val="00127F34"/>
    <w:rsid w:val="00130377"/>
    <w:rsid w:val="00131990"/>
    <w:rsid w:val="00131E82"/>
    <w:rsid w:val="00132470"/>
    <w:rsid w:val="00132E39"/>
    <w:rsid w:val="0013381A"/>
    <w:rsid w:val="001362E4"/>
    <w:rsid w:val="00145570"/>
    <w:rsid w:val="00147C7B"/>
    <w:rsid w:val="0015505C"/>
    <w:rsid w:val="00155411"/>
    <w:rsid w:val="00155ADE"/>
    <w:rsid w:val="001566CF"/>
    <w:rsid w:val="001572E0"/>
    <w:rsid w:val="001613DC"/>
    <w:rsid w:val="00161407"/>
    <w:rsid w:val="00161597"/>
    <w:rsid w:val="001670D2"/>
    <w:rsid w:val="001700D9"/>
    <w:rsid w:val="00174FD4"/>
    <w:rsid w:val="0018104F"/>
    <w:rsid w:val="00184531"/>
    <w:rsid w:val="00187E31"/>
    <w:rsid w:val="00190371"/>
    <w:rsid w:val="0019058B"/>
    <w:rsid w:val="00194724"/>
    <w:rsid w:val="00195B23"/>
    <w:rsid w:val="00196F80"/>
    <w:rsid w:val="00197FE1"/>
    <w:rsid w:val="001A0277"/>
    <w:rsid w:val="001A0D24"/>
    <w:rsid w:val="001A1856"/>
    <w:rsid w:val="001A2598"/>
    <w:rsid w:val="001A2A18"/>
    <w:rsid w:val="001A3FFF"/>
    <w:rsid w:val="001A614A"/>
    <w:rsid w:val="001A7AC4"/>
    <w:rsid w:val="001B04D9"/>
    <w:rsid w:val="001B0567"/>
    <w:rsid w:val="001B0A88"/>
    <w:rsid w:val="001B0D9F"/>
    <w:rsid w:val="001C07EE"/>
    <w:rsid w:val="001C0B69"/>
    <w:rsid w:val="001C0FE7"/>
    <w:rsid w:val="001C1F4D"/>
    <w:rsid w:val="001C2FAE"/>
    <w:rsid w:val="001C312D"/>
    <w:rsid w:val="001C3556"/>
    <w:rsid w:val="001C4C1C"/>
    <w:rsid w:val="001C585B"/>
    <w:rsid w:val="001C72CD"/>
    <w:rsid w:val="001D09B5"/>
    <w:rsid w:val="001D0BC4"/>
    <w:rsid w:val="001D1600"/>
    <w:rsid w:val="001D22C7"/>
    <w:rsid w:val="001D28CC"/>
    <w:rsid w:val="001D455F"/>
    <w:rsid w:val="001D6E4F"/>
    <w:rsid w:val="001E1985"/>
    <w:rsid w:val="001E23F8"/>
    <w:rsid w:val="001E25D4"/>
    <w:rsid w:val="001E4216"/>
    <w:rsid w:val="001E6B24"/>
    <w:rsid w:val="001E6D32"/>
    <w:rsid w:val="001E70A7"/>
    <w:rsid w:val="001F00A3"/>
    <w:rsid w:val="001F10D7"/>
    <w:rsid w:val="001F1E04"/>
    <w:rsid w:val="001F37FA"/>
    <w:rsid w:val="001F3AEC"/>
    <w:rsid w:val="001F6A5D"/>
    <w:rsid w:val="0020062B"/>
    <w:rsid w:val="002013C2"/>
    <w:rsid w:val="00202312"/>
    <w:rsid w:val="002025BA"/>
    <w:rsid w:val="002037E8"/>
    <w:rsid w:val="0020541D"/>
    <w:rsid w:val="00207373"/>
    <w:rsid w:val="00210A70"/>
    <w:rsid w:val="00214DB9"/>
    <w:rsid w:val="002207A1"/>
    <w:rsid w:val="00220E8C"/>
    <w:rsid w:val="002274C6"/>
    <w:rsid w:val="00231D90"/>
    <w:rsid w:val="00232B60"/>
    <w:rsid w:val="00232FC1"/>
    <w:rsid w:val="002338EE"/>
    <w:rsid w:val="00235CAA"/>
    <w:rsid w:val="0023638D"/>
    <w:rsid w:val="002369F3"/>
    <w:rsid w:val="002371B9"/>
    <w:rsid w:val="00241813"/>
    <w:rsid w:val="002457D3"/>
    <w:rsid w:val="00245EEA"/>
    <w:rsid w:val="00252A7D"/>
    <w:rsid w:val="002541F5"/>
    <w:rsid w:val="00255124"/>
    <w:rsid w:val="00257226"/>
    <w:rsid w:val="0026173C"/>
    <w:rsid w:val="00261BA1"/>
    <w:rsid w:val="002625A8"/>
    <w:rsid w:val="00262844"/>
    <w:rsid w:val="002645DF"/>
    <w:rsid w:val="002671C4"/>
    <w:rsid w:val="00270D35"/>
    <w:rsid w:val="0028078A"/>
    <w:rsid w:val="00280BA8"/>
    <w:rsid w:val="00283992"/>
    <w:rsid w:val="0028425A"/>
    <w:rsid w:val="00284600"/>
    <w:rsid w:val="00290CCA"/>
    <w:rsid w:val="002952CE"/>
    <w:rsid w:val="00296F7F"/>
    <w:rsid w:val="002A18C4"/>
    <w:rsid w:val="002A23ED"/>
    <w:rsid w:val="002A2D6E"/>
    <w:rsid w:val="002A2EEC"/>
    <w:rsid w:val="002A35AF"/>
    <w:rsid w:val="002A6A5B"/>
    <w:rsid w:val="002B1CD6"/>
    <w:rsid w:val="002B21E7"/>
    <w:rsid w:val="002B2293"/>
    <w:rsid w:val="002B28C1"/>
    <w:rsid w:val="002B3D3D"/>
    <w:rsid w:val="002B5212"/>
    <w:rsid w:val="002C0347"/>
    <w:rsid w:val="002C1888"/>
    <w:rsid w:val="002C1A14"/>
    <w:rsid w:val="002C3E1B"/>
    <w:rsid w:val="002C4A07"/>
    <w:rsid w:val="002C52B8"/>
    <w:rsid w:val="002C5473"/>
    <w:rsid w:val="002C550B"/>
    <w:rsid w:val="002D1601"/>
    <w:rsid w:val="002D3803"/>
    <w:rsid w:val="002D51E4"/>
    <w:rsid w:val="002D5DA3"/>
    <w:rsid w:val="002E1664"/>
    <w:rsid w:val="002E660A"/>
    <w:rsid w:val="002F2BFD"/>
    <w:rsid w:val="002F4D97"/>
    <w:rsid w:val="002F68F9"/>
    <w:rsid w:val="002F6B71"/>
    <w:rsid w:val="002F707F"/>
    <w:rsid w:val="00303CED"/>
    <w:rsid w:val="003055C7"/>
    <w:rsid w:val="00311124"/>
    <w:rsid w:val="0031720B"/>
    <w:rsid w:val="003176B5"/>
    <w:rsid w:val="003209EC"/>
    <w:rsid w:val="00320DAA"/>
    <w:rsid w:val="0032333F"/>
    <w:rsid w:val="00323B9E"/>
    <w:rsid w:val="00331961"/>
    <w:rsid w:val="00332567"/>
    <w:rsid w:val="00334961"/>
    <w:rsid w:val="00335BD9"/>
    <w:rsid w:val="00341906"/>
    <w:rsid w:val="00341CCC"/>
    <w:rsid w:val="00343255"/>
    <w:rsid w:val="00343447"/>
    <w:rsid w:val="00345868"/>
    <w:rsid w:val="003462B0"/>
    <w:rsid w:val="00350A5C"/>
    <w:rsid w:val="00354C00"/>
    <w:rsid w:val="003558A5"/>
    <w:rsid w:val="0036039D"/>
    <w:rsid w:val="003626F9"/>
    <w:rsid w:val="003650AD"/>
    <w:rsid w:val="00367C80"/>
    <w:rsid w:val="00371630"/>
    <w:rsid w:val="003733A4"/>
    <w:rsid w:val="003743AC"/>
    <w:rsid w:val="00380D1C"/>
    <w:rsid w:val="00382905"/>
    <w:rsid w:val="00387C98"/>
    <w:rsid w:val="00390F51"/>
    <w:rsid w:val="003914F0"/>
    <w:rsid w:val="003922FD"/>
    <w:rsid w:val="00393F87"/>
    <w:rsid w:val="00394FC0"/>
    <w:rsid w:val="00396A30"/>
    <w:rsid w:val="00397A57"/>
    <w:rsid w:val="00397BC3"/>
    <w:rsid w:val="00397CDE"/>
    <w:rsid w:val="003A27C7"/>
    <w:rsid w:val="003A33F9"/>
    <w:rsid w:val="003A5825"/>
    <w:rsid w:val="003A5A52"/>
    <w:rsid w:val="003A674B"/>
    <w:rsid w:val="003A6E10"/>
    <w:rsid w:val="003A732C"/>
    <w:rsid w:val="003B2D09"/>
    <w:rsid w:val="003B32D5"/>
    <w:rsid w:val="003B5FC7"/>
    <w:rsid w:val="003B7DDE"/>
    <w:rsid w:val="003C0213"/>
    <w:rsid w:val="003C2B49"/>
    <w:rsid w:val="003C3520"/>
    <w:rsid w:val="003C737F"/>
    <w:rsid w:val="003D03A9"/>
    <w:rsid w:val="003D1363"/>
    <w:rsid w:val="003D731A"/>
    <w:rsid w:val="003D7742"/>
    <w:rsid w:val="003D7BB9"/>
    <w:rsid w:val="003E0310"/>
    <w:rsid w:val="003E6F66"/>
    <w:rsid w:val="003F0B6E"/>
    <w:rsid w:val="003F498F"/>
    <w:rsid w:val="003F4B4F"/>
    <w:rsid w:val="003F635B"/>
    <w:rsid w:val="003F6435"/>
    <w:rsid w:val="00400F5D"/>
    <w:rsid w:val="00401467"/>
    <w:rsid w:val="00402F46"/>
    <w:rsid w:val="00404049"/>
    <w:rsid w:val="00413655"/>
    <w:rsid w:val="00413ECF"/>
    <w:rsid w:val="00414A5F"/>
    <w:rsid w:val="004206FB"/>
    <w:rsid w:val="00420B5F"/>
    <w:rsid w:val="0042425A"/>
    <w:rsid w:val="0042650B"/>
    <w:rsid w:val="0043063E"/>
    <w:rsid w:val="004323E3"/>
    <w:rsid w:val="0043299D"/>
    <w:rsid w:val="00437EFC"/>
    <w:rsid w:val="00441268"/>
    <w:rsid w:val="00443325"/>
    <w:rsid w:val="00445A2B"/>
    <w:rsid w:val="00450947"/>
    <w:rsid w:val="004515C3"/>
    <w:rsid w:val="004522C8"/>
    <w:rsid w:val="00454BFA"/>
    <w:rsid w:val="00461D70"/>
    <w:rsid w:val="00462E32"/>
    <w:rsid w:val="00463186"/>
    <w:rsid w:val="004642A3"/>
    <w:rsid w:val="004657B3"/>
    <w:rsid w:val="00466F55"/>
    <w:rsid w:val="0046725F"/>
    <w:rsid w:val="004711F8"/>
    <w:rsid w:val="004759EF"/>
    <w:rsid w:val="00480526"/>
    <w:rsid w:val="00483163"/>
    <w:rsid w:val="00483A69"/>
    <w:rsid w:val="0048473C"/>
    <w:rsid w:val="00485485"/>
    <w:rsid w:val="00485E1A"/>
    <w:rsid w:val="00485F9D"/>
    <w:rsid w:val="00486B3F"/>
    <w:rsid w:val="00487C0F"/>
    <w:rsid w:val="0049362A"/>
    <w:rsid w:val="004959D7"/>
    <w:rsid w:val="0049698D"/>
    <w:rsid w:val="004977B5"/>
    <w:rsid w:val="00497BEE"/>
    <w:rsid w:val="004A2471"/>
    <w:rsid w:val="004A37E8"/>
    <w:rsid w:val="004A453C"/>
    <w:rsid w:val="004A4A83"/>
    <w:rsid w:val="004A6223"/>
    <w:rsid w:val="004A65F3"/>
    <w:rsid w:val="004A665B"/>
    <w:rsid w:val="004A6C4D"/>
    <w:rsid w:val="004B0501"/>
    <w:rsid w:val="004B1157"/>
    <w:rsid w:val="004B3AC2"/>
    <w:rsid w:val="004B3BA0"/>
    <w:rsid w:val="004B5175"/>
    <w:rsid w:val="004B5D86"/>
    <w:rsid w:val="004B6422"/>
    <w:rsid w:val="004B7987"/>
    <w:rsid w:val="004C0656"/>
    <w:rsid w:val="004C109B"/>
    <w:rsid w:val="004C1116"/>
    <w:rsid w:val="004C2DB7"/>
    <w:rsid w:val="004C3E34"/>
    <w:rsid w:val="004C5DA2"/>
    <w:rsid w:val="004D3353"/>
    <w:rsid w:val="004D5F2F"/>
    <w:rsid w:val="004D6823"/>
    <w:rsid w:val="004E0A5F"/>
    <w:rsid w:val="004E113F"/>
    <w:rsid w:val="004E128D"/>
    <w:rsid w:val="004E5360"/>
    <w:rsid w:val="004E6864"/>
    <w:rsid w:val="004E7A3B"/>
    <w:rsid w:val="004E7F22"/>
    <w:rsid w:val="004F298A"/>
    <w:rsid w:val="004F438C"/>
    <w:rsid w:val="004F4E52"/>
    <w:rsid w:val="00501AAF"/>
    <w:rsid w:val="00504067"/>
    <w:rsid w:val="00504AAF"/>
    <w:rsid w:val="00506CB5"/>
    <w:rsid w:val="005075DF"/>
    <w:rsid w:val="005079A2"/>
    <w:rsid w:val="00512665"/>
    <w:rsid w:val="00516F76"/>
    <w:rsid w:val="005208F9"/>
    <w:rsid w:val="005241B1"/>
    <w:rsid w:val="0052430C"/>
    <w:rsid w:val="005259C7"/>
    <w:rsid w:val="0052676B"/>
    <w:rsid w:val="005268AC"/>
    <w:rsid w:val="0053025C"/>
    <w:rsid w:val="00533379"/>
    <w:rsid w:val="00533A08"/>
    <w:rsid w:val="00533FCC"/>
    <w:rsid w:val="00537D34"/>
    <w:rsid w:val="00541459"/>
    <w:rsid w:val="0054209C"/>
    <w:rsid w:val="0054268E"/>
    <w:rsid w:val="005438B4"/>
    <w:rsid w:val="0054555E"/>
    <w:rsid w:val="005457D5"/>
    <w:rsid w:val="00547BAA"/>
    <w:rsid w:val="00551A68"/>
    <w:rsid w:val="00554FB7"/>
    <w:rsid w:val="00555820"/>
    <w:rsid w:val="00555E7D"/>
    <w:rsid w:val="0056074E"/>
    <w:rsid w:val="005607D0"/>
    <w:rsid w:val="00562997"/>
    <w:rsid w:val="00562FF5"/>
    <w:rsid w:val="00563914"/>
    <w:rsid w:val="00564512"/>
    <w:rsid w:val="00573105"/>
    <w:rsid w:val="00573DFB"/>
    <w:rsid w:val="00574A82"/>
    <w:rsid w:val="00575B88"/>
    <w:rsid w:val="00576852"/>
    <w:rsid w:val="005768E2"/>
    <w:rsid w:val="00576926"/>
    <w:rsid w:val="005776D7"/>
    <w:rsid w:val="00582C17"/>
    <w:rsid w:val="00582C3C"/>
    <w:rsid w:val="005845BC"/>
    <w:rsid w:val="00584C34"/>
    <w:rsid w:val="005853A5"/>
    <w:rsid w:val="0058561F"/>
    <w:rsid w:val="00592B9E"/>
    <w:rsid w:val="00592BB4"/>
    <w:rsid w:val="00593538"/>
    <w:rsid w:val="00593709"/>
    <w:rsid w:val="00593951"/>
    <w:rsid w:val="00595D3A"/>
    <w:rsid w:val="00595F1C"/>
    <w:rsid w:val="00597914"/>
    <w:rsid w:val="005A0071"/>
    <w:rsid w:val="005A1822"/>
    <w:rsid w:val="005A34A0"/>
    <w:rsid w:val="005A5EEA"/>
    <w:rsid w:val="005A7585"/>
    <w:rsid w:val="005B1BB5"/>
    <w:rsid w:val="005B1C5D"/>
    <w:rsid w:val="005B1D42"/>
    <w:rsid w:val="005B22BC"/>
    <w:rsid w:val="005B45E4"/>
    <w:rsid w:val="005B5ACD"/>
    <w:rsid w:val="005B65DA"/>
    <w:rsid w:val="005C378E"/>
    <w:rsid w:val="005C4880"/>
    <w:rsid w:val="005C6428"/>
    <w:rsid w:val="005D0400"/>
    <w:rsid w:val="005D1EBE"/>
    <w:rsid w:val="005D2A12"/>
    <w:rsid w:val="005D3E91"/>
    <w:rsid w:val="005D4635"/>
    <w:rsid w:val="005D6B78"/>
    <w:rsid w:val="005D7506"/>
    <w:rsid w:val="005D7D51"/>
    <w:rsid w:val="005D7FB5"/>
    <w:rsid w:val="005E0513"/>
    <w:rsid w:val="005E1167"/>
    <w:rsid w:val="005E280B"/>
    <w:rsid w:val="005E3D57"/>
    <w:rsid w:val="005E40F0"/>
    <w:rsid w:val="005E4962"/>
    <w:rsid w:val="005E4977"/>
    <w:rsid w:val="005E4AA7"/>
    <w:rsid w:val="005E4C6E"/>
    <w:rsid w:val="005E7576"/>
    <w:rsid w:val="005F000C"/>
    <w:rsid w:val="005F2FEA"/>
    <w:rsid w:val="005F375B"/>
    <w:rsid w:val="005F4970"/>
    <w:rsid w:val="005F4E07"/>
    <w:rsid w:val="006009BF"/>
    <w:rsid w:val="00601C12"/>
    <w:rsid w:val="00601CD0"/>
    <w:rsid w:val="00604BEA"/>
    <w:rsid w:val="00604E97"/>
    <w:rsid w:val="0060664F"/>
    <w:rsid w:val="006069BE"/>
    <w:rsid w:val="00606A4E"/>
    <w:rsid w:val="00607317"/>
    <w:rsid w:val="0061001F"/>
    <w:rsid w:val="00611377"/>
    <w:rsid w:val="00611659"/>
    <w:rsid w:val="006129A7"/>
    <w:rsid w:val="00613722"/>
    <w:rsid w:val="00620110"/>
    <w:rsid w:val="00622F98"/>
    <w:rsid w:val="0062386F"/>
    <w:rsid w:val="0062769E"/>
    <w:rsid w:val="00631662"/>
    <w:rsid w:val="006332A4"/>
    <w:rsid w:val="0063439E"/>
    <w:rsid w:val="0063545D"/>
    <w:rsid w:val="00637360"/>
    <w:rsid w:val="00640F1B"/>
    <w:rsid w:val="006453A9"/>
    <w:rsid w:val="00645A70"/>
    <w:rsid w:val="00651FD8"/>
    <w:rsid w:val="00652E94"/>
    <w:rsid w:val="00653356"/>
    <w:rsid w:val="00653EF8"/>
    <w:rsid w:val="0065732D"/>
    <w:rsid w:val="006574B8"/>
    <w:rsid w:val="00662F7F"/>
    <w:rsid w:val="00663603"/>
    <w:rsid w:val="00663E40"/>
    <w:rsid w:val="006655C0"/>
    <w:rsid w:val="0066595B"/>
    <w:rsid w:val="0066600E"/>
    <w:rsid w:val="006669D3"/>
    <w:rsid w:val="0067222F"/>
    <w:rsid w:val="00672F14"/>
    <w:rsid w:val="006753AB"/>
    <w:rsid w:val="006766F1"/>
    <w:rsid w:val="00680FD2"/>
    <w:rsid w:val="006830DD"/>
    <w:rsid w:val="00684418"/>
    <w:rsid w:val="0068544A"/>
    <w:rsid w:val="00686568"/>
    <w:rsid w:val="006867F2"/>
    <w:rsid w:val="006963BB"/>
    <w:rsid w:val="00697EB3"/>
    <w:rsid w:val="006A15E0"/>
    <w:rsid w:val="006A251C"/>
    <w:rsid w:val="006A51DE"/>
    <w:rsid w:val="006A54DF"/>
    <w:rsid w:val="006B144B"/>
    <w:rsid w:val="006B16BD"/>
    <w:rsid w:val="006B3566"/>
    <w:rsid w:val="006B50FB"/>
    <w:rsid w:val="006B54F8"/>
    <w:rsid w:val="006B6D38"/>
    <w:rsid w:val="006C2B8A"/>
    <w:rsid w:val="006C3650"/>
    <w:rsid w:val="006C509F"/>
    <w:rsid w:val="006C530B"/>
    <w:rsid w:val="006C5DDA"/>
    <w:rsid w:val="006C6025"/>
    <w:rsid w:val="006C64B6"/>
    <w:rsid w:val="006D1464"/>
    <w:rsid w:val="006D2CAC"/>
    <w:rsid w:val="006D3ACA"/>
    <w:rsid w:val="006D3E4E"/>
    <w:rsid w:val="006D629C"/>
    <w:rsid w:val="006D71C7"/>
    <w:rsid w:val="006D7EF8"/>
    <w:rsid w:val="006E037D"/>
    <w:rsid w:val="006E1873"/>
    <w:rsid w:val="006E1A14"/>
    <w:rsid w:val="006E4CE8"/>
    <w:rsid w:val="006E5294"/>
    <w:rsid w:val="006F2946"/>
    <w:rsid w:val="006F3F83"/>
    <w:rsid w:val="006F4B83"/>
    <w:rsid w:val="0070025E"/>
    <w:rsid w:val="00700D7A"/>
    <w:rsid w:val="0070195D"/>
    <w:rsid w:val="007020CA"/>
    <w:rsid w:val="00703585"/>
    <w:rsid w:val="00704E1B"/>
    <w:rsid w:val="00704F6C"/>
    <w:rsid w:val="00705787"/>
    <w:rsid w:val="00706DAD"/>
    <w:rsid w:val="00707BF0"/>
    <w:rsid w:val="00714EE7"/>
    <w:rsid w:val="00714FE0"/>
    <w:rsid w:val="0071510B"/>
    <w:rsid w:val="00717DEE"/>
    <w:rsid w:val="0072243C"/>
    <w:rsid w:val="00723701"/>
    <w:rsid w:val="00724389"/>
    <w:rsid w:val="007253F8"/>
    <w:rsid w:val="007256BD"/>
    <w:rsid w:val="00732703"/>
    <w:rsid w:val="0073687B"/>
    <w:rsid w:val="00741BA7"/>
    <w:rsid w:val="00743E1C"/>
    <w:rsid w:val="00745298"/>
    <w:rsid w:val="007502BE"/>
    <w:rsid w:val="00753D87"/>
    <w:rsid w:val="00753ECC"/>
    <w:rsid w:val="0075485D"/>
    <w:rsid w:val="007551BA"/>
    <w:rsid w:val="00757C1E"/>
    <w:rsid w:val="00761B67"/>
    <w:rsid w:val="00761BF5"/>
    <w:rsid w:val="00762A7D"/>
    <w:rsid w:val="00772723"/>
    <w:rsid w:val="00772D45"/>
    <w:rsid w:val="00776E57"/>
    <w:rsid w:val="00776EF4"/>
    <w:rsid w:val="00777E56"/>
    <w:rsid w:val="007821B7"/>
    <w:rsid w:val="00782AC3"/>
    <w:rsid w:val="007843EE"/>
    <w:rsid w:val="00791ED5"/>
    <w:rsid w:val="007936A8"/>
    <w:rsid w:val="0079384D"/>
    <w:rsid w:val="0079528F"/>
    <w:rsid w:val="0079614D"/>
    <w:rsid w:val="007A0C38"/>
    <w:rsid w:val="007A0D0E"/>
    <w:rsid w:val="007A42B5"/>
    <w:rsid w:val="007A6462"/>
    <w:rsid w:val="007A7537"/>
    <w:rsid w:val="007A7640"/>
    <w:rsid w:val="007B1BBA"/>
    <w:rsid w:val="007B1D2A"/>
    <w:rsid w:val="007B283C"/>
    <w:rsid w:val="007B58DE"/>
    <w:rsid w:val="007B6256"/>
    <w:rsid w:val="007B6A99"/>
    <w:rsid w:val="007B7157"/>
    <w:rsid w:val="007B7731"/>
    <w:rsid w:val="007B7DEB"/>
    <w:rsid w:val="007C23DC"/>
    <w:rsid w:val="007D139B"/>
    <w:rsid w:val="007D2522"/>
    <w:rsid w:val="007D4939"/>
    <w:rsid w:val="007E1CBC"/>
    <w:rsid w:val="007E3514"/>
    <w:rsid w:val="007E37D6"/>
    <w:rsid w:val="007E4B7E"/>
    <w:rsid w:val="007E7BF8"/>
    <w:rsid w:val="007F109C"/>
    <w:rsid w:val="007F1D04"/>
    <w:rsid w:val="007F3F5B"/>
    <w:rsid w:val="007F572A"/>
    <w:rsid w:val="007F597E"/>
    <w:rsid w:val="007F6518"/>
    <w:rsid w:val="007F6FAB"/>
    <w:rsid w:val="00800121"/>
    <w:rsid w:val="00805F7D"/>
    <w:rsid w:val="00806083"/>
    <w:rsid w:val="00806B8E"/>
    <w:rsid w:val="0080790C"/>
    <w:rsid w:val="00807AA3"/>
    <w:rsid w:val="00807F29"/>
    <w:rsid w:val="00810584"/>
    <w:rsid w:val="008105D4"/>
    <w:rsid w:val="00810628"/>
    <w:rsid w:val="00811B53"/>
    <w:rsid w:val="0081571B"/>
    <w:rsid w:val="00820579"/>
    <w:rsid w:val="00821C2A"/>
    <w:rsid w:val="00821E17"/>
    <w:rsid w:val="008235B0"/>
    <w:rsid w:val="008248D0"/>
    <w:rsid w:val="00826685"/>
    <w:rsid w:val="00826CA2"/>
    <w:rsid w:val="00826DC2"/>
    <w:rsid w:val="00827BE1"/>
    <w:rsid w:val="00832DAF"/>
    <w:rsid w:val="00832E6B"/>
    <w:rsid w:val="00836570"/>
    <w:rsid w:val="00840631"/>
    <w:rsid w:val="00841791"/>
    <w:rsid w:val="0084189E"/>
    <w:rsid w:val="00843E96"/>
    <w:rsid w:val="00844926"/>
    <w:rsid w:val="00847B2F"/>
    <w:rsid w:val="0085136A"/>
    <w:rsid w:val="008516A2"/>
    <w:rsid w:val="00852FDF"/>
    <w:rsid w:val="00854852"/>
    <w:rsid w:val="008548F8"/>
    <w:rsid w:val="0085608F"/>
    <w:rsid w:val="0085635C"/>
    <w:rsid w:val="00860F0C"/>
    <w:rsid w:val="0086577C"/>
    <w:rsid w:val="008674AC"/>
    <w:rsid w:val="00874519"/>
    <w:rsid w:val="0087569B"/>
    <w:rsid w:val="008806E9"/>
    <w:rsid w:val="00881038"/>
    <w:rsid w:val="008811D5"/>
    <w:rsid w:val="00881412"/>
    <w:rsid w:val="0088338D"/>
    <w:rsid w:val="008852E8"/>
    <w:rsid w:val="00887754"/>
    <w:rsid w:val="00887FB5"/>
    <w:rsid w:val="00890DDE"/>
    <w:rsid w:val="008920CE"/>
    <w:rsid w:val="008928D7"/>
    <w:rsid w:val="00893B98"/>
    <w:rsid w:val="00895D66"/>
    <w:rsid w:val="0089688E"/>
    <w:rsid w:val="00896DB6"/>
    <w:rsid w:val="008A146B"/>
    <w:rsid w:val="008A2C50"/>
    <w:rsid w:val="008A59C7"/>
    <w:rsid w:val="008A5E0F"/>
    <w:rsid w:val="008A7067"/>
    <w:rsid w:val="008B1745"/>
    <w:rsid w:val="008B1A46"/>
    <w:rsid w:val="008B2652"/>
    <w:rsid w:val="008B2EF5"/>
    <w:rsid w:val="008B35EC"/>
    <w:rsid w:val="008B64E3"/>
    <w:rsid w:val="008B7574"/>
    <w:rsid w:val="008C3506"/>
    <w:rsid w:val="008C6B21"/>
    <w:rsid w:val="008C75F0"/>
    <w:rsid w:val="008D162E"/>
    <w:rsid w:val="008D191A"/>
    <w:rsid w:val="008D22AD"/>
    <w:rsid w:val="008D38B7"/>
    <w:rsid w:val="008D4D92"/>
    <w:rsid w:val="008D691C"/>
    <w:rsid w:val="008D6C2F"/>
    <w:rsid w:val="008D71BF"/>
    <w:rsid w:val="008E0A06"/>
    <w:rsid w:val="008E3C97"/>
    <w:rsid w:val="008E648E"/>
    <w:rsid w:val="008E7277"/>
    <w:rsid w:val="008F06DC"/>
    <w:rsid w:val="008F1702"/>
    <w:rsid w:val="00901A3A"/>
    <w:rsid w:val="00901DC4"/>
    <w:rsid w:val="00901F72"/>
    <w:rsid w:val="00902EF6"/>
    <w:rsid w:val="00905457"/>
    <w:rsid w:val="00905643"/>
    <w:rsid w:val="009063F4"/>
    <w:rsid w:val="009066E0"/>
    <w:rsid w:val="0091004B"/>
    <w:rsid w:val="009109D3"/>
    <w:rsid w:val="00910A27"/>
    <w:rsid w:val="00915E6B"/>
    <w:rsid w:val="009241DB"/>
    <w:rsid w:val="00924421"/>
    <w:rsid w:val="00926765"/>
    <w:rsid w:val="009270EC"/>
    <w:rsid w:val="00930A0E"/>
    <w:rsid w:val="00930CE1"/>
    <w:rsid w:val="00930D80"/>
    <w:rsid w:val="0093639F"/>
    <w:rsid w:val="00940C9D"/>
    <w:rsid w:val="00945373"/>
    <w:rsid w:val="00945C44"/>
    <w:rsid w:val="00946762"/>
    <w:rsid w:val="0095138E"/>
    <w:rsid w:val="00951B68"/>
    <w:rsid w:val="0095267E"/>
    <w:rsid w:val="009551F3"/>
    <w:rsid w:val="00957703"/>
    <w:rsid w:val="009579F8"/>
    <w:rsid w:val="009608BA"/>
    <w:rsid w:val="00962437"/>
    <w:rsid w:val="00962EF5"/>
    <w:rsid w:val="00963328"/>
    <w:rsid w:val="009647A5"/>
    <w:rsid w:val="00964CFC"/>
    <w:rsid w:val="00970EB1"/>
    <w:rsid w:val="009723EA"/>
    <w:rsid w:val="009729EF"/>
    <w:rsid w:val="0098456B"/>
    <w:rsid w:val="00985072"/>
    <w:rsid w:val="00991953"/>
    <w:rsid w:val="00991B4C"/>
    <w:rsid w:val="00991BE5"/>
    <w:rsid w:val="0099277C"/>
    <w:rsid w:val="00992B45"/>
    <w:rsid w:val="009958D7"/>
    <w:rsid w:val="00996577"/>
    <w:rsid w:val="009A077D"/>
    <w:rsid w:val="009A49D7"/>
    <w:rsid w:val="009A618C"/>
    <w:rsid w:val="009A69B6"/>
    <w:rsid w:val="009A723F"/>
    <w:rsid w:val="009B05C5"/>
    <w:rsid w:val="009B1816"/>
    <w:rsid w:val="009B20A7"/>
    <w:rsid w:val="009B229C"/>
    <w:rsid w:val="009B3DB6"/>
    <w:rsid w:val="009B3EE7"/>
    <w:rsid w:val="009B5132"/>
    <w:rsid w:val="009B6E5C"/>
    <w:rsid w:val="009B785D"/>
    <w:rsid w:val="009B7CC3"/>
    <w:rsid w:val="009C2B13"/>
    <w:rsid w:val="009C2C1F"/>
    <w:rsid w:val="009C6874"/>
    <w:rsid w:val="009C69B0"/>
    <w:rsid w:val="009D00AA"/>
    <w:rsid w:val="009D6046"/>
    <w:rsid w:val="009E01DC"/>
    <w:rsid w:val="009E0403"/>
    <w:rsid w:val="009E16B9"/>
    <w:rsid w:val="009E24AC"/>
    <w:rsid w:val="009E2DD7"/>
    <w:rsid w:val="009E5A74"/>
    <w:rsid w:val="009E6704"/>
    <w:rsid w:val="009E6A89"/>
    <w:rsid w:val="009E7D2A"/>
    <w:rsid w:val="009F11D9"/>
    <w:rsid w:val="009F187D"/>
    <w:rsid w:val="009F22AC"/>
    <w:rsid w:val="009F3AFE"/>
    <w:rsid w:val="009F46AB"/>
    <w:rsid w:val="009F5354"/>
    <w:rsid w:val="009F5C33"/>
    <w:rsid w:val="00A00F5F"/>
    <w:rsid w:val="00A030BE"/>
    <w:rsid w:val="00A045DF"/>
    <w:rsid w:val="00A07596"/>
    <w:rsid w:val="00A11176"/>
    <w:rsid w:val="00A11180"/>
    <w:rsid w:val="00A133C6"/>
    <w:rsid w:val="00A169BB"/>
    <w:rsid w:val="00A16D01"/>
    <w:rsid w:val="00A17251"/>
    <w:rsid w:val="00A20260"/>
    <w:rsid w:val="00A26CE1"/>
    <w:rsid w:val="00A32DCF"/>
    <w:rsid w:val="00A371F9"/>
    <w:rsid w:val="00A40D95"/>
    <w:rsid w:val="00A42059"/>
    <w:rsid w:val="00A42800"/>
    <w:rsid w:val="00A45143"/>
    <w:rsid w:val="00A47701"/>
    <w:rsid w:val="00A479C3"/>
    <w:rsid w:val="00A50B82"/>
    <w:rsid w:val="00A54E63"/>
    <w:rsid w:val="00A57690"/>
    <w:rsid w:val="00A57893"/>
    <w:rsid w:val="00A57FCF"/>
    <w:rsid w:val="00A62788"/>
    <w:rsid w:val="00A64B39"/>
    <w:rsid w:val="00A65434"/>
    <w:rsid w:val="00A6546D"/>
    <w:rsid w:val="00A66E94"/>
    <w:rsid w:val="00A67666"/>
    <w:rsid w:val="00A67E5B"/>
    <w:rsid w:val="00A725DC"/>
    <w:rsid w:val="00A73E2F"/>
    <w:rsid w:val="00A74CAC"/>
    <w:rsid w:val="00A777FA"/>
    <w:rsid w:val="00A82858"/>
    <w:rsid w:val="00A83D7B"/>
    <w:rsid w:val="00A83E00"/>
    <w:rsid w:val="00A8434B"/>
    <w:rsid w:val="00A867D8"/>
    <w:rsid w:val="00A874D6"/>
    <w:rsid w:val="00A87A3E"/>
    <w:rsid w:val="00A927F5"/>
    <w:rsid w:val="00A92F21"/>
    <w:rsid w:val="00A946C6"/>
    <w:rsid w:val="00A94C5B"/>
    <w:rsid w:val="00A953A9"/>
    <w:rsid w:val="00A95822"/>
    <w:rsid w:val="00A96385"/>
    <w:rsid w:val="00A971F1"/>
    <w:rsid w:val="00A9782F"/>
    <w:rsid w:val="00A978BA"/>
    <w:rsid w:val="00A97C47"/>
    <w:rsid w:val="00AA0B54"/>
    <w:rsid w:val="00AA1069"/>
    <w:rsid w:val="00AA363C"/>
    <w:rsid w:val="00AA3CE6"/>
    <w:rsid w:val="00AA50D8"/>
    <w:rsid w:val="00AA5A7C"/>
    <w:rsid w:val="00AA6009"/>
    <w:rsid w:val="00AB116D"/>
    <w:rsid w:val="00AB1671"/>
    <w:rsid w:val="00AB1FB0"/>
    <w:rsid w:val="00AB23A4"/>
    <w:rsid w:val="00AB306A"/>
    <w:rsid w:val="00AB323C"/>
    <w:rsid w:val="00AB326E"/>
    <w:rsid w:val="00AB5CBD"/>
    <w:rsid w:val="00AC0B04"/>
    <w:rsid w:val="00AC138A"/>
    <w:rsid w:val="00AC1C1F"/>
    <w:rsid w:val="00AC23AE"/>
    <w:rsid w:val="00AC249B"/>
    <w:rsid w:val="00AC715F"/>
    <w:rsid w:val="00AC7BA5"/>
    <w:rsid w:val="00AD31E3"/>
    <w:rsid w:val="00AD350E"/>
    <w:rsid w:val="00AD60A1"/>
    <w:rsid w:val="00AD611F"/>
    <w:rsid w:val="00AD660D"/>
    <w:rsid w:val="00AD7D98"/>
    <w:rsid w:val="00AE0F3E"/>
    <w:rsid w:val="00AE35DF"/>
    <w:rsid w:val="00AE4C64"/>
    <w:rsid w:val="00AE4CA6"/>
    <w:rsid w:val="00AE54B6"/>
    <w:rsid w:val="00AE5B39"/>
    <w:rsid w:val="00AE686D"/>
    <w:rsid w:val="00AE7CF7"/>
    <w:rsid w:val="00AF2069"/>
    <w:rsid w:val="00AF433D"/>
    <w:rsid w:val="00AF5C4B"/>
    <w:rsid w:val="00B00720"/>
    <w:rsid w:val="00B008D5"/>
    <w:rsid w:val="00B00992"/>
    <w:rsid w:val="00B04352"/>
    <w:rsid w:val="00B04CC0"/>
    <w:rsid w:val="00B05CED"/>
    <w:rsid w:val="00B13D0F"/>
    <w:rsid w:val="00B1451F"/>
    <w:rsid w:val="00B15EC1"/>
    <w:rsid w:val="00B16B0E"/>
    <w:rsid w:val="00B16BA0"/>
    <w:rsid w:val="00B16F71"/>
    <w:rsid w:val="00B204F8"/>
    <w:rsid w:val="00B21501"/>
    <w:rsid w:val="00B21744"/>
    <w:rsid w:val="00B245C9"/>
    <w:rsid w:val="00B263B6"/>
    <w:rsid w:val="00B272C8"/>
    <w:rsid w:val="00B307AB"/>
    <w:rsid w:val="00B318C3"/>
    <w:rsid w:val="00B31D23"/>
    <w:rsid w:val="00B33F46"/>
    <w:rsid w:val="00B407EF"/>
    <w:rsid w:val="00B41255"/>
    <w:rsid w:val="00B42EA9"/>
    <w:rsid w:val="00B4556D"/>
    <w:rsid w:val="00B45AAF"/>
    <w:rsid w:val="00B47657"/>
    <w:rsid w:val="00B50862"/>
    <w:rsid w:val="00B52225"/>
    <w:rsid w:val="00B52E80"/>
    <w:rsid w:val="00B532D9"/>
    <w:rsid w:val="00B543AA"/>
    <w:rsid w:val="00B544E0"/>
    <w:rsid w:val="00B54C5D"/>
    <w:rsid w:val="00B550C4"/>
    <w:rsid w:val="00B55A22"/>
    <w:rsid w:val="00B55C85"/>
    <w:rsid w:val="00B560C6"/>
    <w:rsid w:val="00B6488E"/>
    <w:rsid w:val="00B651CA"/>
    <w:rsid w:val="00B65BC5"/>
    <w:rsid w:val="00B65FC8"/>
    <w:rsid w:val="00B66462"/>
    <w:rsid w:val="00B70C24"/>
    <w:rsid w:val="00B70E78"/>
    <w:rsid w:val="00B739B2"/>
    <w:rsid w:val="00B74171"/>
    <w:rsid w:val="00B744B3"/>
    <w:rsid w:val="00B7466B"/>
    <w:rsid w:val="00B76590"/>
    <w:rsid w:val="00B80653"/>
    <w:rsid w:val="00B85212"/>
    <w:rsid w:val="00B858FA"/>
    <w:rsid w:val="00B85939"/>
    <w:rsid w:val="00B86F3D"/>
    <w:rsid w:val="00B909DB"/>
    <w:rsid w:val="00B90F9A"/>
    <w:rsid w:val="00B919DC"/>
    <w:rsid w:val="00B9258F"/>
    <w:rsid w:val="00B937DC"/>
    <w:rsid w:val="00B94CBA"/>
    <w:rsid w:val="00B9572D"/>
    <w:rsid w:val="00B976D4"/>
    <w:rsid w:val="00BA0642"/>
    <w:rsid w:val="00BA24AA"/>
    <w:rsid w:val="00BA479F"/>
    <w:rsid w:val="00BA63ED"/>
    <w:rsid w:val="00BA661F"/>
    <w:rsid w:val="00BA6A05"/>
    <w:rsid w:val="00BA6B29"/>
    <w:rsid w:val="00BA76E4"/>
    <w:rsid w:val="00BB0274"/>
    <w:rsid w:val="00BB0998"/>
    <w:rsid w:val="00BB0F45"/>
    <w:rsid w:val="00BB2246"/>
    <w:rsid w:val="00BB2EA1"/>
    <w:rsid w:val="00BB2EBF"/>
    <w:rsid w:val="00BB5868"/>
    <w:rsid w:val="00BC379A"/>
    <w:rsid w:val="00BC4AC0"/>
    <w:rsid w:val="00BD0CD1"/>
    <w:rsid w:val="00BD394A"/>
    <w:rsid w:val="00BD68AC"/>
    <w:rsid w:val="00BD73AE"/>
    <w:rsid w:val="00BE0A4A"/>
    <w:rsid w:val="00BE207C"/>
    <w:rsid w:val="00BE34C7"/>
    <w:rsid w:val="00BE4E31"/>
    <w:rsid w:val="00BE5C32"/>
    <w:rsid w:val="00BE617E"/>
    <w:rsid w:val="00BE61FB"/>
    <w:rsid w:val="00BE6300"/>
    <w:rsid w:val="00BE7366"/>
    <w:rsid w:val="00BE776C"/>
    <w:rsid w:val="00BF0E50"/>
    <w:rsid w:val="00BF0E9B"/>
    <w:rsid w:val="00BF1934"/>
    <w:rsid w:val="00BF4C2C"/>
    <w:rsid w:val="00BF4F82"/>
    <w:rsid w:val="00BF7711"/>
    <w:rsid w:val="00BF7791"/>
    <w:rsid w:val="00C0060A"/>
    <w:rsid w:val="00C0178E"/>
    <w:rsid w:val="00C07FFB"/>
    <w:rsid w:val="00C122DF"/>
    <w:rsid w:val="00C15781"/>
    <w:rsid w:val="00C15986"/>
    <w:rsid w:val="00C168F8"/>
    <w:rsid w:val="00C17131"/>
    <w:rsid w:val="00C2675D"/>
    <w:rsid w:val="00C3333B"/>
    <w:rsid w:val="00C353C0"/>
    <w:rsid w:val="00C36406"/>
    <w:rsid w:val="00C40563"/>
    <w:rsid w:val="00C42F66"/>
    <w:rsid w:val="00C45769"/>
    <w:rsid w:val="00C45E8E"/>
    <w:rsid w:val="00C467AF"/>
    <w:rsid w:val="00C47459"/>
    <w:rsid w:val="00C47604"/>
    <w:rsid w:val="00C47A50"/>
    <w:rsid w:val="00C502A3"/>
    <w:rsid w:val="00C520C7"/>
    <w:rsid w:val="00C5295F"/>
    <w:rsid w:val="00C53422"/>
    <w:rsid w:val="00C53780"/>
    <w:rsid w:val="00C53C33"/>
    <w:rsid w:val="00C54FD3"/>
    <w:rsid w:val="00C566C3"/>
    <w:rsid w:val="00C632EA"/>
    <w:rsid w:val="00C635DD"/>
    <w:rsid w:val="00C64D49"/>
    <w:rsid w:val="00C660BC"/>
    <w:rsid w:val="00C673D5"/>
    <w:rsid w:val="00C7033D"/>
    <w:rsid w:val="00C70D98"/>
    <w:rsid w:val="00C7341D"/>
    <w:rsid w:val="00C73AEB"/>
    <w:rsid w:val="00C77384"/>
    <w:rsid w:val="00C7742A"/>
    <w:rsid w:val="00C776EA"/>
    <w:rsid w:val="00C77BA4"/>
    <w:rsid w:val="00C8088B"/>
    <w:rsid w:val="00C820F8"/>
    <w:rsid w:val="00C824B7"/>
    <w:rsid w:val="00C82CE0"/>
    <w:rsid w:val="00C82D81"/>
    <w:rsid w:val="00C846E8"/>
    <w:rsid w:val="00C87570"/>
    <w:rsid w:val="00C92472"/>
    <w:rsid w:val="00C92600"/>
    <w:rsid w:val="00C936CC"/>
    <w:rsid w:val="00C9573B"/>
    <w:rsid w:val="00CA01BE"/>
    <w:rsid w:val="00CA0347"/>
    <w:rsid w:val="00CA6528"/>
    <w:rsid w:val="00CA72C3"/>
    <w:rsid w:val="00CB0397"/>
    <w:rsid w:val="00CB065F"/>
    <w:rsid w:val="00CB0BF6"/>
    <w:rsid w:val="00CB2673"/>
    <w:rsid w:val="00CB2D99"/>
    <w:rsid w:val="00CB544B"/>
    <w:rsid w:val="00CB7F10"/>
    <w:rsid w:val="00CC3C71"/>
    <w:rsid w:val="00CC5E04"/>
    <w:rsid w:val="00CC5EB9"/>
    <w:rsid w:val="00CC600A"/>
    <w:rsid w:val="00CC78AA"/>
    <w:rsid w:val="00CD02B4"/>
    <w:rsid w:val="00CD0CF2"/>
    <w:rsid w:val="00CD3130"/>
    <w:rsid w:val="00CD373E"/>
    <w:rsid w:val="00CD43E8"/>
    <w:rsid w:val="00CD584C"/>
    <w:rsid w:val="00CD7813"/>
    <w:rsid w:val="00CE2919"/>
    <w:rsid w:val="00CE50C5"/>
    <w:rsid w:val="00CE5C66"/>
    <w:rsid w:val="00CE5D55"/>
    <w:rsid w:val="00CE5DB7"/>
    <w:rsid w:val="00CE6082"/>
    <w:rsid w:val="00CF3F77"/>
    <w:rsid w:val="00CF5896"/>
    <w:rsid w:val="00CF5F87"/>
    <w:rsid w:val="00CF6BE4"/>
    <w:rsid w:val="00CF7474"/>
    <w:rsid w:val="00D01371"/>
    <w:rsid w:val="00D02FDA"/>
    <w:rsid w:val="00D03268"/>
    <w:rsid w:val="00D03BCD"/>
    <w:rsid w:val="00D03D9D"/>
    <w:rsid w:val="00D05BDC"/>
    <w:rsid w:val="00D05DD8"/>
    <w:rsid w:val="00D06A77"/>
    <w:rsid w:val="00D07C7B"/>
    <w:rsid w:val="00D1057D"/>
    <w:rsid w:val="00D135A1"/>
    <w:rsid w:val="00D1618A"/>
    <w:rsid w:val="00D22328"/>
    <w:rsid w:val="00D232D8"/>
    <w:rsid w:val="00D23983"/>
    <w:rsid w:val="00D323E9"/>
    <w:rsid w:val="00D328DA"/>
    <w:rsid w:val="00D32DCD"/>
    <w:rsid w:val="00D342CF"/>
    <w:rsid w:val="00D34CCE"/>
    <w:rsid w:val="00D34E3A"/>
    <w:rsid w:val="00D35385"/>
    <w:rsid w:val="00D40694"/>
    <w:rsid w:val="00D40ABE"/>
    <w:rsid w:val="00D41200"/>
    <w:rsid w:val="00D447CC"/>
    <w:rsid w:val="00D44938"/>
    <w:rsid w:val="00D44B7A"/>
    <w:rsid w:val="00D507D8"/>
    <w:rsid w:val="00D51F24"/>
    <w:rsid w:val="00D57309"/>
    <w:rsid w:val="00D61A8C"/>
    <w:rsid w:val="00D63A43"/>
    <w:rsid w:val="00D64883"/>
    <w:rsid w:val="00D65558"/>
    <w:rsid w:val="00D65C52"/>
    <w:rsid w:val="00D715B3"/>
    <w:rsid w:val="00D71A79"/>
    <w:rsid w:val="00D72057"/>
    <w:rsid w:val="00D77051"/>
    <w:rsid w:val="00D77901"/>
    <w:rsid w:val="00D8050E"/>
    <w:rsid w:val="00D80B41"/>
    <w:rsid w:val="00D81E06"/>
    <w:rsid w:val="00D8222B"/>
    <w:rsid w:val="00D91671"/>
    <w:rsid w:val="00D91F1A"/>
    <w:rsid w:val="00D94084"/>
    <w:rsid w:val="00D95886"/>
    <w:rsid w:val="00D9720E"/>
    <w:rsid w:val="00D97DA6"/>
    <w:rsid w:val="00DA2BEB"/>
    <w:rsid w:val="00DA367E"/>
    <w:rsid w:val="00DA4054"/>
    <w:rsid w:val="00DA60CD"/>
    <w:rsid w:val="00DB16D2"/>
    <w:rsid w:val="00DB3A13"/>
    <w:rsid w:val="00DB4D27"/>
    <w:rsid w:val="00DC12EF"/>
    <w:rsid w:val="00DC22CF"/>
    <w:rsid w:val="00DC2608"/>
    <w:rsid w:val="00DC3DDC"/>
    <w:rsid w:val="00DC4626"/>
    <w:rsid w:val="00DC5431"/>
    <w:rsid w:val="00DC5841"/>
    <w:rsid w:val="00DC63EE"/>
    <w:rsid w:val="00DC6A71"/>
    <w:rsid w:val="00DC7123"/>
    <w:rsid w:val="00DD21D7"/>
    <w:rsid w:val="00DE098E"/>
    <w:rsid w:val="00DE1C93"/>
    <w:rsid w:val="00DE4864"/>
    <w:rsid w:val="00DE59B0"/>
    <w:rsid w:val="00DE5C55"/>
    <w:rsid w:val="00DE5D02"/>
    <w:rsid w:val="00DE696A"/>
    <w:rsid w:val="00DF2B6C"/>
    <w:rsid w:val="00DF396E"/>
    <w:rsid w:val="00DF4C9E"/>
    <w:rsid w:val="00E006EA"/>
    <w:rsid w:val="00E01A46"/>
    <w:rsid w:val="00E03B56"/>
    <w:rsid w:val="00E059CC"/>
    <w:rsid w:val="00E067CA"/>
    <w:rsid w:val="00E07C42"/>
    <w:rsid w:val="00E10252"/>
    <w:rsid w:val="00E10C4B"/>
    <w:rsid w:val="00E126E8"/>
    <w:rsid w:val="00E127B0"/>
    <w:rsid w:val="00E127E6"/>
    <w:rsid w:val="00E16635"/>
    <w:rsid w:val="00E17DFE"/>
    <w:rsid w:val="00E215BF"/>
    <w:rsid w:val="00E2379F"/>
    <w:rsid w:val="00E248C7"/>
    <w:rsid w:val="00E26790"/>
    <w:rsid w:val="00E26F65"/>
    <w:rsid w:val="00E313DB"/>
    <w:rsid w:val="00E3224A"/>
    <w:rsid w:val="00E35042"/>
    <w:rsid w:val="00E352F2"/>
    <w:rsid w:val="00E3578B"/>
    <w:rsid w:val="00E36174"/>
    <w:rsid w:val="00E37338"/>
    <w:rsid w:val="00E40BD7"/>
    <w:rsid w:val="00E43541"/>
    <w:rsid w:val="00E46BAE"/>
    <w:rsid w:val="00E47331"/>
    <w:rsid w:val="00E47EAC"/>
    <w:rsid w:val="00E5288C"/>
    <w:rsid w:val="00E53E39"/>
    <w:rsid w:val="00E53E51"/>
    <w:rsid w:val="00E5620A"/>
    <w:rsid w:val="00E569A1"/>
    <w:rsid w:val="00E576AB"/>
    <w:rsid w:val="00E60AB5"/>
    <w:rsid w:val="00E622FD"/>
    <w:rsid w:val="00E62362"/>
    <w:rsid w:val="00E639DD"/>
    <w:rsid w:val="00E732D4"/>
    <w:rsid w:val="00E76D4B"/>
    <w:rsid w:val="00E77A59"/>
    <w:rsid w:val="00E853BB"/>
    <w:rsid w:val="00E85A81"/>
    <w:rsid w:val="00E85AD1"/>
    <w:rsid w:val="00E865DD"/>
    <w:rsid w:val="00E90DAC"/>
    <w:rsid w:val="00E921F1"/>
    <w:rsid w:val="00E96DC2"/>
    <w:rsid w:val="00EA07E4"/>
    <w:rsid w:val="00EA0DD9"/>
    <w:rsid w:val="00EA4066"/>
    <w:rsid w:val="00EA77C2"/>
    <w:rsid w:val="00EA7B16"/>
    <w:rsid w:val="00EB369C"/>
    <w:rsid w:val="00EB4219"/>
    <w:rsid w:val="00EB4CE7"/>
    <w:rsid w:val="00EC0237"/>
    <w:rsid w:val="00EC02B9"/>
    <w:rsid w:val="00EC18CC"/>
    <w:rsid w:val="00EC4237"/>
    <w:rsid w:val="00EC611B"/>
    <w:rsid w:val="00EC74D5"/>
    <w:rsid w:val="00ED24A6"/>
    <w:rsid w:val="00ED4266"/>
    <w:rsid w:val="00ED43B3"/>
    <w:rsid w:val="00ED4735"/>
    <w:rsid w:val="00ED574C"/>
    <w:rsid w:val="00ED5CCB"/>
    <w:rsid w:val="00ED5F25"/>
    <w:rsid w:val="00ED69C4"/>
    <w:rsid w:val="00ED6D89"/>
    <w:rsid w:val="00EE0D36"/>
    <w:rsid w:val="00EE0DC1"/>
    <w:rsid w:val="00EE0F62"/>
    <w:rsid w:val="00EE1C97"/>
    <w:rsid w:val="00EE4912"/>
    <w:rsid w:val="00EE4D52"/>
    <w:rsid w:val="00EE76A8"/>
    <w:rsid w:val="00EF4180"/>
    <w:rsid w:val="00EF63CC"/>
    <w:rsid w:val="00F00DB1"/>
    <w:rsid w:val="00F00DE7"/>
    <w:rsid w:val="00F00F42"/>
    <w:rsid w:val="00F0106A"/>
    <w:rsid w:val="00F12F87"/>
    <w:rsid w:val="00F13610"/>
    <w:rsid w:val="00F14104"/>
    <w:rsid w:val="00F1436F"/>
    <w:rsid w:val="00F14CEA"/>
    <w:rsid w:val="00F15360"/>
    <w:rsid w:val="00F17ADF"/>
    <w:rsid w:val="00F2297A"/>
    <w:rsid w:val="00F22C5D"/>
    <w:rsid w:val="00F30A84"/>
    <w:rsid w:val="00F3257A"/>
    <w:rsid w:val="00F32AA6"/>
    <w:rsid w:val="00F332B8"/>
    <w:rsid w:val="00F3784A"/>
    <w:rsid w:val="00F442CB"/>
    <w:rsid w:val="00F467DA"/>
    <w:rsid w:val="00F47A59"/>
    <w:rsid w:val="00F47F4B"/>
    <w:rsid w:val="00F50C71"/>
    <w:rsid w:val="00F5179D"/>
    <w:rsid w:val="00F51EFE"/>
    <w:rsid w:val="00F5281D"/>
    <w:rsid w:val="00F54998"/>
    <w:rsid w:val="00F553BC"/>
    <w:rsid w:val="00F55724"/>
    <w:rsid w:val="00F56622"/>
    <w:rsid w:val="00F576C1"/>
    <w:rsid w:val="00F577EF"/>
    <w:rsid w:val="00F578B8"/>
    <w:rsid w:val="00F60772"/>
    <w:rsid w:val="00F63821"/>
    <w:rsid w:val="00F63CD8"/>
    <w:rsid w:val="00F643DA"/>
    <w:rsid w:val="00F64441"/>
    <w:rsid w:val="00F648CE"/>
    <w:rsid w:val="00F6579F"/>
    <w:rsid w:val="00F678DE"/>
    <w:rsid w:val="00F7114A"/>
    <w:rsid w:val="00F72BD7"/>
    <w:rsid w:val="00F74358"/>
    <w:rsid w:val="00F75707"/>
    <w:rsid w:val="00F77A4D"/>
    <w:rsid w:val="00F77DC5"/>
    <w:rsid w:val="00F82D8B"/>
    <w:rsid w:val="00F84224"/>
    <w:rsid w:val="00F86B38"/>
    <w:rsid w:val="00F91015"/>
    <w:rsid w:val="00F92B93"/>
    <w:rsid w:val="00F92EAA"/>
    <w:rsid w:val="00F9452F"/>
    <w:rsid w:val="00F952F4"/>
    <w:rsid w:val="00F96EC2"/>
    <w:rsid w:val="00FA0EC3"/>
    <w:rsid w:val="00FA189E"/>
    <w:rsid w:val="00FA2029"/>
    <w:rsid w:val="00FA2BFF"/>
    <w:rsid w:val="00FA3F3F"/>
    <w:rsid w:val="00FA4FC2"/>
    <w:rsid w:val="00FA5813"/>
    <w:rsid w:val="00FA68C6"/>
    <w:rsid w:val="00FB1242"/>
    <w:rsid w:val="00FB1F37"/>
    <w:rsid w:val="00FB2324"/>
    <w:rsid w:val="00FB3384"/>
    <w:rsid w:val="00FB3EF6"/>
    <w:rsid w:val="00FB4F85"/>
    <w:rsid w:val="00FB54BE"/>
    <w:rsid w:val="00FB56F9"/>
    <w:rsid w:val="00FB627D"/>
    <w:rsid w:val="00FC0494"/>
    <w:rsid w:val="00FC1336"/>
    <w:rsid w:val="00FC2A16"/>
    <w:rsid w:val="00FC46DB"/>
    <w:rsid w:val="00FC4F8A"/>
    <w:rsid w:val="00FD03FA"/>
    <w:rsid w:val="00FD51CB"/>
    <w:rsid w:val="00FD5A4C"/>
    <w:rsid w:val="00FE11DB"/>
    <w:rsid w:val="00FE27D6"/>
    <w:rsid w:val="00FE49B4"/>
    <w:rsid w:val="00FE5375"/>
    <w:rsid w:val="00FE6039"/>
    <w:rsid w:val="00FE79BC"/>
    <w:rsid w:val="00FF30A2"/>
    <w:rsid w:val="00FF3EDF"/>
    <w:rsid w:val="00FF6339"/>
    <w:rsid w:val="00FF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22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22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77671/c1337c81bce92491b8249059afd92ed3ab7943a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77671/c1337c81bce92491b8249059afd92ed3ab7943a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77671/c1337c81bce92491b8249059afd92ed3ab7943ae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document/cons_doc_LAW_277671/c1337c81bce92491b8249059afd92ed3ab7943ae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277671/c1337c81bce92491b8249059afd92ed3ab7943a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Бойцова</dc:creator>
  <cp:lastModifiedBy>Бойцова</cp:lastModifiedBy>
  <cp:revision>1</cp:revision>
  <dcterms:created xsi:type="dcterms:W3CDTF">2018-03-21T12:27:00Z</dcterms:created>
  <dcterms:modified xsi:type="dcterms:W3CDTF">2018-03-21T12:34:00Z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-1673334927</vt:i4>
  </property>
  <property fmtid="{D5CDD505-2E9C-101B-9397-08002B2CF9AE}" pid="3" name="_NewReviewCycle">
    <vt:lpwstr/>
  </property>
  <property fmtid="{D5CDD505-2E9C-101B-9397-08002B2CF9AE}" pid="4" name="_EmailSubject">
    <vt:lpwstr>прошу отредактировать вкладку муниципального жилищного контроля  </vt:lpwstr>
  </property>
  <property fmtid="{D5CDD505-2E9C-101B-9397-08002B2CF9AE}" pid="5" name="_AuthorEmail">
    <vt:lpwstr>boytsova.av@cherepovetscity.ru</vt:lpwstr>
  </property>
  <property fmtid="{D5CDD505-2E9C-101B-9397-08002B2CF9AE}" pid="6" name="_AuthorEmailDisplayName">
    <vt:lpwstr>Бойцова Алена Вячеславовна</vt:lpwstr>
  </property>
</Properties>
</file>