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BA7" w:rsidRDefault="006A7BA7" w:rsidP="006A7BA7">
      <w:pPr>
        <w:spacing w:after="0" w:line="240" w:lineRule="auto"/>
        <w:ind w:left="5670"/>
        <w:jc w:val="right"/>
        <w:rPr>
          <w:rFonts w:asciiTheme="majorHAnsi" w:eastAsia="Calibri" w:hAnsiTheme="majorHAnsi" w:cs="Times New Roman"/>
          <w:b/>
          <w:sz w:val="26"/>
          <w:szCs w:val="26"/>
        </w:rPr>
      </w:pPr>
    </w:p>
    <w:p w:rsidR="00C84E38" w:rsidRPr="00B438E1" w:rsidRDefault="00C84E38" w:rsidP="006A7BA7">
      <w:pPr>
        <w:spacing w:after="0" w:line="240" w:lineRule="auto"/>
        <w:ind w:left="5670"/>
        <w:jc w:val="right"/>
        <w:rPr>
          <w:rFonts w:asciiTheme="majorHAnsi" w:eastAsia="Calibri" w:hAnsiTheme="majorHAnsi" w:cs="Times New Roman"/>
          <w:sz w:val="26"/>
          <w:szCs w:val="26"/>
        </w:rPr>
      </w:pPr>
      <w:r w:rsidRPr="00B438E1">
        <w:rPr>
          <w:rFonts w:asciiTheme="majorHAnsi" w:eastAsia="Calibri" w:hAnsiTheme="majorHAnsi" w:cs="Times New Roman"/>
          <w:sz w:val="26"/>
          <w:szCs w:val="26"/>
        </w:rPr>
        <w:t>УТВЕРЖДЕНА</w:t>
      </w:r>
    </w:p>
    <w:p w:rsidR="00C84E38" w:rsidRPr="00B438E1" w:rsidRDefault="00C84E38" w:rsidP="006A7BA7">
      <w:pPr>
        <w:spacing w:after="0" w:line="240" w:lineRule="auto"/>
        <w:ind w:left="5670"/>
        <w:jc w:val="right"/>
        <w:rPr>
          <w:rFonts w:asciiTheme="majorHAnsi" w:eastAsia="Calibri" w:hAnsiTheme="majorHAnsi" w:cs="Times New Roman"/>
          <w:sz w:val="26"/>
          <w:szCs w:val="26"/>
        </w:rPr>
      </w:pPr>
      <w:r w:rsidRPr="00B438E1">
        <w:rPr>
          <w:rFonts w:asciiTheme="majorHAnsi" w:eastAsia="Calibri" w:hAnsiTheme="majorHAnsi" w:cs="Times New Roman"/>
          <w:sz w:val="26"/>
          <w:szCs w:val="26"/>
        </w:rPr>
        <w:t xml:space="preserve">решением </w:t>
      </w:r>
      <w:proofErr w:type="gramStart"/>
      <w:r w:rsidRPr="00B438E1">
        <w:rPr>
          <w:rFonts w:asciiTheme="majorHAnsi" w:eastAsia="Calibri" w:hAnsiTheme="majorHAnsi" w:cs="Times New Roman"/>
          <w:sz w:val="26"/>
          <w:szCs w:val="26"/>
        </w:rPr>
        <w:t>Череповецкой</w:t>
      </w:r>
      <w:proofErr w:type="gramEnd"/>
      <w:r w:rsidRPr="00B438E1">
        <w:rPr>
          <w:rFonts w:asciiTheme="majorHAnsi" w:eastAsia="Calibri" w:hAnsiTheme="majorHAnsi" w:cs="Times New Roman"/>
          <w:sz w:val="26"/>
          <w:szCs w:val="26"/>
        </w:rPr>
        <w:t xml:space="preserve"> </w:t>
      </w:r>
    </w:p>
    <w:p w:rsidR="00C84E38" w:rsidRPr="00B438E1" w:rsidRDefault="00C84E38" w:rsidP="006A7BA7">
      <w:pPr>
        <w:spacing w:after="0" w:line="240" w:lineRule="auto"/>
        <w:ind w:left="5670"/>
        <w:jc w:val="right"/>
        <w:rPr>
          <w:rFonts w:asciiTheme="majorHAnsi" w:eastAsia="Calibri" w:hAnsiTheme="majorHAnsi" w:cs="Times New Roman"/>
          <w:sz w:val="26"/>
          <w:szCs w:val="26"/>
        </w:rPr>
      </w:pPr>
      <w:r w:rsidRPr="00B438E1">
        <w:rPr>
          <w:rFonts w:asciiTheme="majorHAnsi" w:eastAsia="Calibri" w:hAnsiTheme="majorHAnsi" w:cs="Times New Roman"/>
          <w:sz w:val="26"/>
          <w:szCs w:val="26"/>
        </w:rPr>
        <w:t>городской Думы</w:t>
      </w:r>
    </w:p>
    <w:p w:rsidR="00C84E38" w:rsidRPr="006A7BA7" w:rsidRDefault="00C84E38" w:rsidP="006A7BA7">
      <w:pPr>
        <w:spacing w:after="0" w:line="240" w:lineRule="auto"/>
        <w:ind w:left="5670"/>
        <w:jc w:val="right"/>
        <w:rPr>
          <w:rFonts w:asciiTheme="majorHAnsi" w:eastAsia="Calibri" w:hAnsiTheme="majorHAnsi" w:cs="Times New Roman"/>
          <w:b/>
          <w:sz w:val="26"/>
          <w:szCs w:val="26"/>
        </w:rPr>
      </w:pPr>
      <w:r w:rsidRPr="00B438E1">
        <w:rPr>
          <w:rFonts w:asciiTheme="majorHAnsi" w:eastAsia="Calibri" w:hAnsiTheme="majorHAnsi" w:cs="Times New Roman"/>
          <w:sz w:val="26"/>
          <w:szCs w:val="26"/>
        </w:rPr>
        <w:t>от 06.12.2016 № 242</w:t>
      </w:r>
    </w:p>
    <w:p w:rsidR="00C84E38" w:rsidRPr="00687D04" w:rsidRDefault="00C84E38" w:rsidP="00C84E38">
      <w:pPr>
        <w:spacing w:after="0" w:line="240" w:lineRule="auto"/>
        <w:jc w:val="center"/>
        <w:rPr>
          <w:rFonts w:ascii="Times New Roman" w:eastAsia="Calibri" w:hAnsi="Times New Roman" w:cs="Times New Roman"/>
          <w:sz w:val="36"/>
          <w:szCs w:val="36"/>
        </w:rPr>
      </w:pPr>
    </w:p>
    <w:p w:rsidR="00C84E38" w:rsidRPr="00687D04" w:rsidRDefault="00C84E38" w:rsidP="00C84E38">
      <w:pPr>
        <w:spacing w:after="0" w:line="240" w:lineRule="auto"/>
        <w:jc w:val="center"/>
        <w:rPr>
          <w:rFonts w:ascii="Times New Roman" w:eastAsia="Calibri" w:hAnsi="Times New Roman" w:cs="Times New Roman"/>
          <w:sz w:val="36"/>
          <w:szCs w:val="36"/>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A77EA3" w:rsidRDefault="00DD5AB1" w:rsidP="00C84E38">
      <w:pPr>
        <w:spacing w:after="0" w:line="240" w:lineRule="auto"/>
        <w:jc w:val="center"/>
        <w:rPr>
          <w:rFonts w:asciiTheme="majorHAnsi" w:eastAsia="Times New Roman" w:hAnsiTheme="majorHAnsi" w:cs="Times New Roman"/>
          <w:b/>
          <w:color w:val="0070C0"/>
          <w:w w:val="120"/>
          <w:sz w:val="60"/>
          <w:szCs w:val="60"/>
          <w:lang w:eastAsia="ru-RU"/>
        </w:rPr>
      </w:pPr>
      <w:r w:rsidRPr="00DD5AB1">
        <w:rPr>
          <w:rFonts w:asciiTheme="majorHAnsi" w:eastAsia="Times New Roman" w:hAnsiTheme="majorHAnsi" w:cs="Times New Roman"/>
          <w:b/>
          <w:color w:val="0070C0"/>
          <w:w w:val="120"/>
          <w:sz w:val="60"/>
          <w:szCs w:val="60"/>
          <w:lang w:eastAsia="ru-RU"/>
        </w:rPr>
        <w:t>СТРАТЕГИЯ</w:t>
      </w:r>
    </w:p>
    <w:p w:rsidR="00DD5AB1" w:rsidRPr="00DD5AB1" w:rsidRDefault="00DD5AB1" w:rsidP="00C84E38">
      <w:pPr>
        <w:spacing w:after="0" w:line="240" w:lineRule="auto"/>
        <w:jc w:val="center"/>
        <w:rPr>
          <w:rFonts w:asciiTheme="majorHAnsi" w:eastAsia="Times New Roman" w:hAnsiTheme="majorHAnsi" w:cs="Times New Roman"/>
          <w:b/>
          <w:color w:val="0070C0"/>
          <w:w w:val="120"/>
          <w:sz w:val="60"/>
          <w:szCs w:val="60"/>
          <w:lang w:eastAsia="ru-RU"/>
        </w:rPr>
      </w:pPr>
      <w:r w:rsidRPr="00DD5AB1">
        <w:rPr>
          <w:rFonts w:asciiTheme="majorHAnsi" w:eastAsia="Times New Roman" w:hAnsiTheme="majorHAnsi" w:cs="Times New Roman"/>
          <w:b/>
          <w:color w:val="0070C0"/>
          <w:w w:val="120"/>
          <w:sz w:val="60"/>
          <w:szCs w:val="60"/>
          <w:lang w:eastAsia="ru-RU"/>
        </w:rPr>
        <w:t xml:space="preserve"> </w:t>
      </w:r>
    </w:p>
    <w:p w:rsidR="00DA5322" w:rsidRDefault="00DD5AB1" w:rsidP="00DA5322">
      <w:pPr>
        <w:spacing w:before="240" w:after="0" w:line="240" w:lineRule="auto"/>
        <w:jc w:val="center"/>
        <w:rPr>
          <w:rFonts w:asciiTheme="majorHAnsi" w:eastAsia="Times New Roman" w:hAnsiTheme="majorHAnsi" w:cs="Times New Roman"/>
          <w:sz w:val="48"/>
          <w:szCs w:val="48"/>
          <w:lang w:eastAsia="ru-RU"/>
        </w:rPr>
      </w:pPr>
      <w:r w:rsidRPr="00DA5322">
        <w:rPr>
          <w:noProof/>
          <w:sz w:val="48"/>
          <w:szCs w:val="48"/>
          <w:lang w:eastAsia="ru-RU"/>
        </w:rPr>
        <mc:AlternateContent>
          <mc:Choice Requires="wps">
            <w:drawing>
              <wp:anchor distT="0" distB="0" distL="114300" distR="114300" simplePos="0" relativeHeight="251671552" behindDoc="1" locked="0" layoutInCell="1" allowOverlap="1" wp14:anchorId="7BB6E90E" wp14:editId="3317C2DC">
                <wp:simplePos x="0" y="0"/>
                <wp:positionH relativeFrom="margin">
                  <wp:posOffset>-125730</wp:posOffset>
                </wp:positionH>
                <wp:positionV relativeFrom="margin">
                  <wp:posOffset>2561780</wp:posOffset>
                </wp:positionV>
                <wp:extent cx="6493510" cy="45085"/>
                <wp:effectExtent l="0" t="0" r="2540" b="0"/>
                <wp:wrapNone/>
                <wp:docPr id="36"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5085"/>
                        </a:xfrm>
                        <a:prstGeom prst="rect">
                          <a:avLst/>
                        </a:prstGeom>
                        <a:solidFill>
                          <a:srgbClr val="0070C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55" o:spid="_x0000_s1026" style="position:absolute;margin-left:-9.9pt;margin-top:201.7pt;width:511.3pt;height:3.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" fillcolor="#0070c0" stroked="f" strokeweight="2pt">
                <v:path arrowok="t"/>
                <w10:wrap anchorx="margin" anchory="margin"/>
              </v:rect>
            </w:pict>
          </mc:Fallback>
        </mc:AlternateContent>
      </w:r>
      <w:r w:rsidR="006A7BA7" w:rsidRPr="00DA5322">
        <w:rPr>
          <w:rFonts w:asciiTheme="majorHAnsi" w:eastAsia="Times New Roman" w:hAnsiTheme="majorHAnsi" w:cs="Times New Roman"/>
          <w:sz w:val="48"/>
          <w:szCs w:val="48"/>
          <w:lang w:eastAsia="ru-RU"/>
        </w:rPr>
        <w:t xml:space="preserve">социально-экономического развития </w:t>
      </w:r>
    </w:p>
    <w:p w:rsidR="00DD5AB1" w:rsidRPr="00DA5322" w:rsidRDefault="006A7BA7" w:rsidP="00DA5322">
      <w:pPr>
        <w:spacing w:after="0" w:line="240" w:lineRule="auto"/>
        <w:jc w:val="center"/>
        <w:rPr>
          <w:rFonts w:asciiTheme="majorHAnsi" w:eastAsia="Times New Roman" w:hAnsiTheme="majorHAnsi" w:cs="Times New Roman"/>
          <w:sz w:val="48"/>
          <w:szCs w:val="48"/>
          <w:lang w:eastAsia="ru-RU"/>
        </w:rPr>
      </w:pPr>
      <w:r w:rsidRPr="00DA5322">
        <w:rPr>
          <w:rFonts w:asciiTheme="majorHAnsi" w:eastAsia="Times New Roman" w:hAnsiTheme="majorHAnsi" w:cs="Times New Roman"/>
          <w:sz w:val="48"/>
          <w:szCs w:val="48"/>
          <w:lang w:eastAsia="ru-RU"/>
        </w:rPr>
        <w:t xml:space="preserve">города Череповца </w:t>
      </w:r>
    </w:p>
    <w:p w:rsidR="00DD5AB1" w:rsidRPr="00DA5322" w:rsidRDefault="006A7BA7" w:rsidP="00DA5322">
      <w:pPr>
        <w:spacing w:after="0" w:line="240" w:lineRule="auto"/>
        <w:jc w:val="center"/>
        <w:rPr>
          <w:rFonts w:asciiTheme="majorHAnsi" w:eastAsia="Times New Roman" w:hAnsiTheme="majorHAnsi" w:cs="Times New Roman"/>
          <w:sz w:val="48"/>
          <w:szCs w:val="48"/>
          <w:lang w:eastAsia="ru-RU"/>
        </w:rPr>
      </w:pPr>
      <w:r w:rsidRPr="00DA5322">
        <w:rPr>
          <w:rFonts w:asciiTheme="majorHAnsi" w:eastAsia="Times New Roman" w:hAnsiTheme="majorHAnsi" w:cs="Times New Roman"/>
          <w:sz w:val="48"/>
          <w:szCs w:val="48"/>
          <w:lang w:eastAsia="ru-RU"/>
        </w:rPr>
        <w:t xml:space="preserve">до 2022 года </w:t>
      </w:r>
    </w:p>
    <w:p w:rsidR="00C84E38" w:rsidRPr="00DA5322" w:rsidRDefault="008B7E7D" w:rsidP="00DA5322">
      <w:pPr>
        <w:spacing w:before="240" w:after="0" w:line="240" w:lineRule="auto"/>
        <w:jc w:val="center"/>
        <w:rPr>
          <w:rFonts w:asciiTheme="majorHAnsi" w:eastAsia="Times New Roman" w:hAnsiTheme="majorHAnsi" w:cs="Times New Roman"/>
          <w:b/>
          <w:color w:val="FFFFFF" w:themeColor="background1"/>
          <w:sz w:val="48"/>
          <w:szCs w:val="48"/>
          <w:lang w:eastAsia="ru-RU"/>
        </w:rPr>
      </w:pPr>
      <w:r w:rsidRPr="00DA5322">
        <w:rPr>
          <w:rFonts w:asciiTheme="majorHAnsi" w:hAnsiTheme="majorHAnsi"/>
          <w:noProof/>
          <w:color w:val="FFFFFF" w:themeColor="background1"/>
          <w:sz w:val="48"/>
          <w:szCs w:val="48"/>
          <w:lang w:eastAsia="ru-RU"/>
        </w:rPr>
        <mc:AlternateContent>
          <mc:Choice Requires="wps">
            <w:drawing>
              <wp:anchor distT="0" distB="0" distL="114300" distR="114300" simplePos="0" relativeHeight="251675648" behindDoc="1" locked="0" layoutInCell="1" allowOverlap="1" wp14:anchorId="6561AD5E" wp14:editId="6F44ECA7">
                <wp:simplePos x="0" y="0"/>
                <wp:positionH relativeFrom="margin">
                  <wp:posOffset>-125730</wp:posOffset>
                </wp:positionH>
                <wp:positionV relativeFrom="margin">
                  <wp:posOffset>4281805</wp:posOffset>
                </wp:positionV>
                <wp:extent cx="6493510" cy="510540"/>
                <wp:effectExtent l="0" t="0" r="2540" b="3810"/>
                <wp:wrapNone/>
                <wp:docPr id="38"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510540"/>
                        </a:xfrm>
                        <a:prstGeom prst="rect">
                          <a:avLst/>
                        </a:prstGeom>
                        <a:solidFill>
                          <a:srgbClr val="0070C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55" o:spid="_x0000_s1026" style="position:absolute;margin-left:-9.9pt;margin-top:337.15pt;width:511.3pt;height:40.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" fillcolor="#0070c0" stroked="f" strokeweight="2pt">
                <v:path arrowok="t"/>
                <w10:wrap anchorx="margin" anchory="margin"/>
              </v:rect>
            </w:pict>
          </mc:Fallback>
        </mc:AlternateContent>
      </w:r>
      <w:r w:rsidR="006A7BA7" w:rsidRPr="00DA5322">
        <w:rPr>
          <w:rFonts w:asciiTheme="majorHAnsi" w:eastAsia="Times New Roman" w:hAnsiTheme="majorHAnsi" w:cs="Times New Roman"/>
          <w:b/>
          <w:color w:val="FFFFFF" w:themeColor="background1"/>
          <w:sz w:val="48"/>
          <w:szCs w:val="48"/>
          <w:lang w:eastAsia="ru-RU"/>
        </w:rPr>
        <w:t>«Череповец – город возможностей»</w:t>
      </w: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p w:rsidR="006A7BA7" w:rsidRDefault="006A7BA7" w:rsidP="006A7BA7">
      <w:pPr>
        <w:spacing w:after="0" w:line="240" w:lineRule="auto"/>
        <w:jc w:val="center"/>
        <w:rPr>
          <w:rFonts w:asciiTheme="majorHAnsi" w:eastAsia="Times New Roman" w:hAnsiTheme="majorHAnsi" w:cs="Times New Roman"/>
          <w:b/>
          <w:sz w:val="26"/>
          <w:szCs w:val="26"/>
          <w:lang w:eastAsia="ru-RU"/>
        </w:rPr>
      </w:pPr>
    </w:p>
    <w:p w:rsidR="006A7BA7" w:rsidRDefault="006A7BA7" w:rsidP="006A7BA7">
      <w:pPr>
        <w:spacing w:after="0" w:line="240" w:lineRule="auto"/>
        <w:jc w:val="center"/>
        <w:rPr>
          <w:rFonts w:asciiTheme="majorHAnsi" w:eastAsia="Times New Roman" w:hAnsiTheme="majorHAnsi" w:cs="Times New Roman"/>
          <w:b/>
          <w:sz w:val="26"/>
          <w:szCs w:val="26"/>
          <w:lang w:eastAsia="ru-RU"/>
        </w:rPr>
      </w:pPr>
    </w:p>
    <w:p w:rsidR="006A7BA7" w:rsidRDefault="006A7BA7" w:rsidP="006A7BA7">
      <w:pPr>
        <w:spacing w:after="0" w:line="240" w:lineRule="auto"/>
        <w:jc w:val="center"/>
        <w:rPr>
          <w:rFonts w:asciiTheme="majorHAnsi" w:eastAsia="Times New Roman" w:hAnsiTheme="majorHAnsi" w:cs="Times New Roman"/>
          <w:b/>
          <w:sz w:val="26"/>
          <w:szCs w:val="26"/>
          <w:lang w:eastAsia="ru-RU"/>
        </w:rPr>
      </w:pPr>
    </w:p>
    <w:p w:rsidR="006A7BA7" w:rsidRDefault="006A7BA7" w:rsidP="006A7BA7">
      <w:pPr>
        <w:spacing w:after="0" w:line="240" w:lineRule="auto"/>
        <w:jc w:val="center"/>
        <w:rPr>
          <w:rFonts w:asciiTheme="majorHAnsi" w:eastAsia="Times New Roman" w:hAnsiTheme="majorHAnsi" w:cs="Times New Roman"/>
          <w:b/>
          <w:sz w:val="26"/>
          <w:szCs w:val="26"/>
          <w:lang w:eastAsia="ru-RU"/>
        </w:rPr>
      </w:pPr>
    </w:p>
    <w:p w:rsidR="006A7BA7" w:rsidRDefault="006A7BA7" w:rsidP="006A7BA7">
      <w:pPr>
        <w:spacing w:after="0" w:line="240" w:lineRule="auto"/>
        <w:jc w:val="center"/>
        <w:rPr>
          <w:rFonts w:asciiTheme="majorHAnsi" w:eastAsia="Times New Roman" w:hAnsiTheme="majorHAnsi" w:cs="Times New Roman"/>
          <w:b/>
          <w:sz w:val="26"/>
          <w:szCs w:val="26"/>
          <w:lang w:eastAsia="ru-RU"/>
        </w:rPr>
      </w:pPr>
    </w:p>
    <w:p w:rsidR="00DD5AB1" w:rsidRDefault="00DD5AB1" w:rsidP="006A7BA7">
      <w:pPr>
        <w:spacing w:after="0" w:line="240" w:lineRule="auto"/>
        <w:jc w:val="center"/>
        <w:rPr>
          <w:rFonts w:asciiTheme="majorHAnsi" w:eastAsia="Times New Roman" w:hAnsiTheme="majorHAnsi" w:cs="Times New Roman"/>
          <w:b/>
          <w:sz w:val="26"/>
          <w:szCs w:val="26"/>
          <w:lang w:eastAsia="ru-RU"/>
        </w:rPr>
      </w:pPr>
    </w:p>
    <w:p w:rsidR="00DA5322" w:rsidRDefault="00DA5322" w:rsidP="006A7BA7">
      <w:pPr>
        <w:spacing w:after="0" w:line="240" w:lineRule="auto"/>
        <w:jc w:val="center"/>
        <w:rPr>
          <w:rFonts w:asciiTheme="majorHAnsi" w:eastAsia="Times New Roman" w:hAnsiTheme="majorHAnsi" w:cs="Times New Roman"/>
          <w:b/>
          <w:sz w:val="26"/>
          <w:szCs w:val="26"/>
          <w:lang w:eastAsia="ru-RU"/>
        </w:rPr>
      </w:pPr>
    </w:p>
    <w:p w:rsidR="00DA5322" w:rsidRDefault="00DA5322" w:rsidP="006A7BA7">
      <w:pPr>
        <w:spacing w:after="0" w:line="240" w:lineRule="auto"/>
        <w:jc w:val="center"/>
        <w:rPr>
          <w:rFonts w:asciiTheme="majorHAnsi" w:eastAsia="Times New Roman" w:hAnsiTheme="majorHAnsi" w:cs="Times New Roman"/>
          <w:b/>
          <w:sz w:val="26"/>
          <w:szCs w:val="26"/>
          <w:lang w:eastAsia="ru-RU"/>
        </w:rPr>
      </w:pPr>
    </w:p>
    <w:p w:rsidR="00DD5AB1" w:rsidRDefault="00DD5AB1" w:rsidP="006A7BA7">
      <w:pPr>
        <w:spacing w:after="0" w:line="240" w:lineRule="auto"/>
        <w:jc w:val="center"/>
        <w:rPr>
          <w:rFonts w:asciiTheme="majorHAnsi" w:eastAsia="Times New Roman" w:hAnsiTheme="majorHAnsi" w:cs="Times New Roman"/>
          <w:b/>
          <w:sz w:val="26"/>
          <w:szCs w:val="26"/>
          <w:lang w:eastAsia="ru-RU"/>
        </w:rPr>
      </w:pPr>
    </w:p>
    <w:p w:rsidR="00A77EA3" w:rsidRDefault="00A77EA3" w:rsidP="006A7BA7">
      <w:pPr>
        <w:spacing w:after="0" w:line="240" w:lineRule="auto"/>
        <w:jc w:val="center"/>
        <w:rPr>
          <w:rFonts w:asciiTheme="majorHAnsi" w:eastAsia="Times New Roman" w:hAnsiTheme="majorHAnsi" w:cs="Times New Roman"/>
          <w:b/>
          <w:sz w:val="26"/>
          <w:szCs w:val="26"/>
          <w:lang w:eastAsia="ru-RU"/>
        </w:rPr>
      </w:pPr>
    </w:p>
    <w:p w:rsidR="006A7BA7" w:rsidRDefault="006A7BA7" w:rsidP="006A7BA7">
      <w:pPr>
        <w:spacing w:after="0" w:line="240" w:lineRule="auto"/>
        <w:jc w:val="center"/>
        <w:rPr>
          <w:rFonts w:asciiTheme="majorHAnsi" w:eastAsia="Times New Roman" w:hAnsiTheme="majorHAnsi" w:cs="Times New Roman"/>
          <w:b/>
          <w:sz w:val="26"/>
          <w:szCs w:val="26"/>
          <w:lang w:eastAsia="ru-RU"/>
        </w:rPr>
      </w:pPr>
    </w:p>
    <w:p w:rsidR="006A7BA7" w:rsidRPr="006A7BA7" w:rsidRDefault="006A7BA7" w:rsidP="006A7BA7">
      <w:pPr>
        <w:spacing w:after="0" w:line="240" w:lineRule="auto"/>
        <w:jc w:val="center"/>
        <w:rPr>
          <w:rFonts w:asciiTheme="majorHAnsi" w:eastAsia="Times New Roman" w:hAnsiTheme="majorHAnsi" w:cs="Times New Roman"/>
          <w:b/>
          <w:sz w:val="26"/>
          <w:szCs w:val="26"/>
          <w:lang w:eastAsia="ru-RU"/>
        </w:rPr>
      </w:pPr>
      <w:r w:rsidRPr="006A7BA7">
        <w:rPr>
          <w:rFonts w:asciiTheme="majorHAnsi" w:eastAsia="Times New Roman" w:hAnsiTheme="majorHAnsi" w:cs="Times New Roman"/>
          <w:b/>
          <w:sz w:val="26"/>
          <w:szCs w:val="26"/>
          <w:lang w:eastAsia="ru-RU"/>
        </w:rPr>
        <w:t>г. Череповец</w:t>
      </w:r>
    </w:p>
    <w:p w:rsidR="006A7BA7" w:rsidRPr="006A7BA7" w:rsidRDefault="006A7BA7" w:rsidP="006A7BA7">
      <w:pPr>
        <w:spacing w:after="0" w:line="240" w:lineRule="auto"/>
        <w:jc w:val="center"/>
        <w:rPr>
          <w:rFonts w:asciiTheme="majorHAnsi" w:eastAsia="Times New Roman" w:hAnsiTheme="majorHAnsi" w:cs="Times New Roman"/>
          <w:b/>
          <w:sz w:val="26"/>
          <w:szCs w:val="26"/>
          <w:lang w:eastAsia="ru-RU"/>
        </w:rPr>
      </w:pPr>
      <w:r w:rsidRPr="006A7BA7">
        <w:rPr>
          <w:rFonts w:asciiTheme="majorHAnsi" w:eastAsia="Times New Roman" w:hAnsiTheme="majorHAnsi" w:cs="Times New Roman"/>
          <w:b/>
          <w:sz w:val="26"/>
          <w:szCs w:val="26"/>
          <w:lang w:eastAsia="ru-RU"/>
        </w:rPr>
        <w:t>2016 год</w:t>
      </w:r>
    </w:p>
    <w:p w:rsidR="00DD5AB1" w:rsidRDefault="00DD5AB1">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C84E38" w:rsidRPr="00DD5AB1" w:rsidRDefault="00C84E38" w:rsidP="00C84E38">
      <w:pPr>
        <w:spacing w:after="0" w:line="240" w:lineRule="auto"/>
        <w:jc w:val="center"/>
        <w:rPr>
          <w:rFonts w:ascii="Times New Roman" w:eastAsia="Times New Roman" w:hAnsi="Times New Roman" w:cs="Times New Roman"/>
          <w:b/>
          <w:spacing w:val="40"/>
          <w:w w:val="120"/>
          <w:sz w:val="26"/>
          <w:szCs w:val="26"/>
          <w:lang w:eastAsia="ru-RU"/>
        </w:rPr>
      </w:pPr>
      <w:r w:rsidRPr="00DD5AB1">
        <w:rPr>
          <w:rFonts w:ascii="Times New Roman" w:eastAsia="Times New Roman" w:hAnsi="Times New Roman" w:cs="Times New Roman"/>
          <w:b/>
          <w:spacing w:val="40"/>
          <w:w w:val="120"/>
          <w:sz w:val="26"/>
          <w:szCs w:val="26"/>
          <w:lang w:eastAsia="ru-RU"/>
        </w:rPr>
        <w:lastRenderedPageBreak/>
        <w:t>ОГЛАВЛЕНИЕ</w:t>
      </w:r>
    </w:p>
    <w:p w:rsidR="00C84E38" w:rsidRPr="00687D04" w:rsidRDefault="00C84E38" w:rsidP="00C84E38">
      <w:pPr>
        <w:spacing w:after="0" w:line="240" w:lineRule="auto"/>
        <w:jc w:val="center"/>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221"/>
        <w:gridCol w:w="992"/>
      </w:tblGrid>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Введение</w:t>
            </w:r>
          </w:p>
        </w:tc>
        <w:tc>
          <w:tcPr>
            <w:tcW w:w="992" w:type="dxa"/>
            <w:tcBorders>
              <w:left w:val="nil"/>
              <w:right w:val="nil"/>
            </w:tcBorders>
            <w:shd w:val="clear" w:color="auto" w:fill="auto"/>
            <w:vAlign w:val="center"/>
          </w:tcPr>
          <w:p w:rsidR="00C84E38" w:rsidRPr="00283D1D" w:rsidRDefault="008B7E7D" w:rsidP="008B7E7D">
            <w:pPr>
              <w:spacing w:after="0" w:line="240" w:lineRule="auto"/>
              <w:jc w:val="center"/>
              <w:rPr>
                <w:rFonts w:ascii="Arial Narrow" w:eastAsia="Times New Roman" w:hAnsi="Arial Narrow" w:cs="Times New Roman"/>
                <w:b/>
                <w:lang w:eastAsia="ru-RU"/>
              </w:rPr>
            </w:pPr>
            <w:r w:rsidRPr="00283D1D">
              <w:rPr>
                <w:rFonts w:ascii="Arial Narrow" w:eastAsia="Times New Roman" w:hAnsi="Arial Narrow" w:cs="Times New Roman"/>
                <w:b/>
                <w:lang w:eastAsia="ru-RU"/>
              </w:rPr>
              <w:t>3</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1</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Итоги реализации Стратегии развития города до 2012 года «Череповец – г</w:t>
            </w:r>
            <w:r w:rsidRPr="008B7E7D">
              <w:rPr>
                <w:rFonts w:ascii="Arial Narrow" w:eastAsia="Times New Roman" w:hAnsi="Arial Narrow" w:cs="Times New Roman"/>
                <w:lang w:eastAsia="ru-RU"/>
              </w:rPr>
              <w:t>о</w:t>
            </w:r>
            <w:r w:rsidRPr="008B7E7D">
              <w:rPr>
                <w:rFonts w:ascii="Arial Narrow" w:eastAsia="Times New Roman" w:hAnsi="Arial Narrow" w:cs="Times New Roman"/>
                <w:lang w:eastAsia="ru-RU"/>
              </w:rPr>
              <w:t>род лидеров»</w:t>
            </w:r>
          </w:p>
        </w:tc>
        <w:tc>
          <w:tcPr>
            <w:tcW w:w="992" w:type="dxa"/>
            <w:tcBorders>
              <w:left w:val="nil"/>
              <w:right w:val="nil"/>
            </w:tcBorders>
            <w:shd w:val="clear" w:color="auto" w:fill="auto"/>
            <w:vAlign w:val="center"/>
          </w:tcPr>
          <w:p w:rsidR="00C84E38" w:rsidRPr="00283D1D" w:rsidRDefault="006D3E79" w:rsidP="008B7E7D">
            <w:pPr>
              <w:spacing w:after="0" w:line="240" w:lineRule="auto"/>
              <w:jc w:val="center"/>
              <w:rPr>
                <w:rFonts w:ascii="Arial Narrow" w:eastAsia="Times New Roman" w:hAnsi="Arial Narrow" w:cs="Times New Roman"/>
                <w:b/>
                <w:lang w:eastAsia="ru-RU"/>
              </w:rPr>
            </w:pPr>
            <w:r w:rsidRPr="00283D1D">
              <w:rPr>
                <w:rFonts w:ascii="Arial Narrow" w:eastAsia="Times New Roman" w:hAnsi="Arial Narrow" w:cs="Times New Roman"/>
                <w:b/>
                <w:lang w:eastAsia="ru-RU"/>
              </w:rPr>
              <w:t>5</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2</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 xml:space="preserve">Факторы развития города </w:t>
            </w:r>
          </w:p>
        </w:tc>
        <w:tc>
          <w:tcPr>
            <w:tcW w:w="992" w:type="dxa"/>
            <w:tcBorders>
              <w:left w:val="nil"/>
              <w:right w:val="nil"/>
            </w:tcBorders>
            <w:shd w:val="clear" w:color="auto" w:fill="auto"/>
            <w:vAlign w:val="center"/>
          </w:tcPr>
          <w:p w:rsidR="00C84E38" w:rsidRPr="00283D1D" w:rsidRDefault="006D3E79" w:rsidP="008B7E7D">
            <w:pPr>
              <w:spacing w:after="0" w:line="240" w:lineRule="auto"/>
              <w:jc w:val="center"/>
              <w:rPr>
                <w:rFonts w:ascii="Arial Narrow" w:eastAsia="Times New Roman" w:hAnsi="Arial Narrow" w:cs="Times New Roman"/>
                <w:b/>
                <w:lang w:eastAsia="ru-RU"/>
              </w:rPr>
            </w:pPr>
            <w:r w:rsidRPr="00283D1D">
              <w:rPr>
                <w:rFonts w:ascii="Arial Narrow" w:eastAsia="Times New Roman" w:hAnsi="Arial Narrow" w:cs="Times New Roman"/>
                <w:b/>
                <w:lang w:eastAsia="ru-RU"/>
              </w:rPr>
              <w:t>1</w:t>
            </w:r>
            <w:r w:rsidR="008B7E7D" w:rsidRPr="00283D1D">
              <w:rPr>
                <w:rFonts w:ascii="Arial Narrow" w:eastAsia="Times New Roman" w:hAnsi="Arial Narrow" w:cs="Times New Roman"/>
                <w:b/>
                <w:lang w:eastAsia="ru-RU"/>
              </w:rPr>
              <w:t>6</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color w:val="0070C0"/>
                <w:lang w:eastAsia="ru-RU"/>
              </w:rPr>
            </w:pPr>
            <w:r w:rsidRPr="008B7E7D">
              <w:rPr>
                <w:rFonts w:ascii="Arial Narrow" w:eastAsia="Times New Roman" w:hAnsi="Arial Narrow" w:cs="Times New Roman"/>
                <w:color w:val="0070C0"/>
                <w:lang w:eastAsia="ru-RU"/>
              </w:rPr>
              <w:t>2.1. Основные внешние вызовы</w:t>
            </w:r>
          </w:p>
        </w:tc>
        <w:tc>
          <w:tcPr>
            <w:tcW w:w="992" w:type="dxa"/>
            <w:tcBorders>
              <w:left w:val="nil"/>
              <w:right w:val="nil"/>
            </w:tcBorders>
            <w:shd w:val="clear" w:color="auto" w:fill="auto"/>
            <w:vAlign w:val="center"/>
          </w:tcPr>
          <w:p w:rsidR="00C84E38" w:rsidRPr="008B7E7D" w:rsidRDefault="006D3E79" w:rsidP="008B7E7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1</w:t>
            </w:r>
            <w:r w:rsidR="008B7E7D" w:rsidRPr="008B7E7D">
              <w:rPr>
                <w:rFonts w:ascii="Arial Narrow" w:eastAsia="Times New Roman" w:hAnsi="Arial Narrow" w:cs="Times New Roman"/>
                <w:b/>
                <w:color w:val="0070C0"/>
                <w:lang w:eastAsia="ru-RU"/>
              </w:rPr>
              <w:t>6</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color w:val="0070C0"/>
                <w:lang w:eastAsia="ru-RU"/>
              </w:rPr>
            </w:pPr>
            <w:r w:rsidRPr="008B7E7D">
              <w:rPr>
                <w:rFonts w:ascii="Arial Narrow" w:eastAsia="Times New Roman" w:hAnsi="Arial Narrow" w:cs="Times New Roman"/>
                <w:color w:val="0070C0"/>
                <w:lang w:eastAsia="ru-RU"/>
              </w:rPr>
              <w:t xml:space="preserve">2.2. Основные внутренние вызовы </w:t>
            </w:r>
          </w:p>
        </w:tc>
        <w:tc>
          <w:tcPr>
            <w:tcW w:w="992" w:type="dxa"/>
            <w:tcBorders>
              <w:left w:val="nil"/>
              <w:right w:val="nil"/>
            </w:tcBorders>
            <w:shd w:val="clear" w:color="auto" w:fill="auto"/>
            <w:vAlign w:val="center"/>
          </w:tcPr>
          <w:p w:rsidR="00C84E38" w:rsidRPr="008B7E7D" w:rsidRDefault="006D3E79" w:rsidP="008B7E7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1</w:t>
            </w:r>
            <w:r w:rsidR="008B7E7D" w:rsidRPr="008B7E7D">
              <w:rPr>
                <w:rFonts w:ascii="Arial Narrow" w:eastAsia="Times New Roman" w:hAnsi="Arial Narrow" w:cs="Times New Roman"/>
                <w:b/>
                <w:color w:val="0070C0"/>
                <w:lang w:eastAsia="ru-RU"/>
              </w:rPr>
              <w:t>8</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color w:val="0070C0"/>
                <w:lang w:eastAsia="ru-RU"/>
              </w:rPr>
            </w:pPr>
            <w:r w:rsidRPr="008B7E7D">
              <w:rPr>
                <w:rFonts w:ascii="Arial Narrow" w:eastAsia="Times New Roman" w:hAnsi="Arial Narrow" w:cs="Times New Roman"/>
                <w:color w:val="0070C0"/>
                <w:lang w:eastAsia="ru-RU"/>
              </w:rPr>
              <w:t>2.3. Конкурентные преимущества города</w:t>
            </w:r>
          </w:p>
        </w:tc>
        <w:tc>
          <w:tcPr>
            <w:tcW w:w="992" w:type="dxa"/>
            <w:tcBorders>
              <w:left w:val="nil"/>
              <w:right w:val="nil"/>
            </w:tcBorders>
            <w:shd w:val="clear" w:color="auto" w:fill="auto"/>
            <w:vAlign w:val="center"/>
          </w:tcPr>
          <w:p w:rsidR="00C84E38" w:rsidRPr="008B7E7D" w:rsidRDefault="006D3E79" w:rsidP="008B7E7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2</w:t>
            </w:r>
            <w:r w:rsidR="008B7E7D" w:rsidRPr="008B7E7D">
              <w:rPr>
                <w:rFonts w:ascii="Arial Narrow" w:eastAsia="Times New Roman" w:hAnsi="Arial Narrow" w:cs="Times New Roman"/>
                <w:b/>
                <w:color w:val="0070C0"/>
                <w:lang w:eastAsia="ru-RU"/>
              </w:rPr>
              <w:t>0</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3</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Основные принципы формирования Стратегии-2022</w:t>
            </w:r>
          </w:p>
        </w:tc>
        <w:tc>
          <w:tcPr>
            <w:tcW w:w="992" w:type="dxa"/>
            <w:tcBorders>
              <w:left w:val="nil"/>
              <w:right w:val="nil"/>
            </w:tcBorders>
            <w:shd w:val="clear" w:color="auto" w:fill="auto"/>
            <w:vAlign w:val="center"/>
          </w:tcPr>
          <w:p w:rsidR="00C84E38" w:rsidRPr="00283D1D" w:rsidRDefault="008B7E7D" w:rsidP="008B7E7D">
            <w:pPr>
              <w:spacing w:after="0" w:line="240" w:lineRule="auto"/>
              <w:jc w:val="center"/>
              <w:rPr>
                <w:rFonts w:ascii="Arial Narrow" w:eastAsia="Times New Roman" w:hAnsi="Arial Narrow" w:cs="Times New Roman"/>
                <w:b/>
                <w:lang w:eastAsia="ru-RU"/>
              </w:rPr>
            </w:pPr>
            <w:r w:rsidRPr="00283D1D">
              <w:rPr>
                <w:rFonts w:ascii="Arial Narrow" w:eastAsia="Times New Roman" w:hAnsi="Arial Narrow" w:cs="Times New Roman"/>
                <w:b/>
                <w:lang w:eastAsia="ru-RU"/>
              </w:rPr>
              <w:t>22</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4</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Видение и стратегическая цель развития города</w:t>
            </w:r>
          </w:p>
        </w:tc>
        <w:tc>
          <w:tcPr>
            <w:tcW w:w="992" w:type="dxa"/>
            <w:tcBorders>
              <w:left w:val="nil"/>
              <w:right w:val="nil"/>
            </w:tcBorders>
            <w:shd w:val="clear" w:color="auto" w:fill="auto"/>
            <w:vAlign w:val="center"/>
          </w:tcPr>
          <w:p w:rsidR="00C84E38" w:rsidRPr="00283D1D" w:rsidRDefault="006D3E79" w:rsidP="008B7E7D">
            <w:pPr>
              <w:spacing w:after="0" w:line="240" w:lineRule="auto"/>
              <w:jc w:val="center"/>
              <w:rPr>
                <w:rFonts w:ascii="Arial Narrow" w:eastAsia="Times New Roman" w:hAnsi="Arial Narrow" w:cs="Times New Roman"/>
                <w:b/>
                <w:lang w:eastAsia="ru-RU"/>
              </w:rPr>
            </w:pPr>
            <w:r w:rsidRPr="00283D1D">
              <w:rPr>
                <w:rFonts w:ascii="Arial Narrow" w:eastAsia="Times New Roman" w:hAnsi="Arial Narrow" w:cs="Times New Roman"/>
                <w:b/>
                <w:lang w:eastAsia="ru-RU"/>
              </w:rPr>
              <w:t>2</w:t>
            </w:r>
            <w:r w:rsidR="008B7E7D" w:rsidRPr="00283D1D">
              <w:rPr>
                <w:rFonts w:ascii="Arial Narrow" w:eastAsia="Times New Roman" w:hAnsi="Arial Narrow" w:cs="Times New Roman"/>
                <w:b/>
                <w:lang w:eastAsia="ru-RU"/>
              </w:rPr>
              <w:t>3</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5</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Основные направления развития города</w:t>
            </w:r>
          </w:p>
        </w:tc>
        <w:tc>
          <w:tcPr>
            <w:tcW w:w="992" w:type="dxa"/>
            <w:tcBorders>
              <w:left w:val="nil"/>
              <w:right w:val="nil"/>
            </w:tcBorders>
            <w:shd w:val="clear" w:color="auto" w:fill="auto"/>
            <w:vAlign w:val="center"/>
          </w:tcPr>
          <w:p w:rsidR="00C84E38" w:rsidRPr="00283D1D" w:rsidRDefault="006D3E79" w:rsidP="008B7E7D">
            <w:pPr>
              <w:spacing w:after="0" w:line="240" w:lineRule="auto"/>
              <w:jc w:val="center"/>
              <w:rPr>
                <w:rFonts w:ascii="Arial Narrow" w:eastAsia="Times New Roman" w:hAnsi="Arial Narrow" w:cs="Times New Roman"/>
                <w:b/>
                <w:lang w:eastAsia="ru-RU"/>
              </w:rPr>
            </w:pPr>
            <w:r w:rsidRPr="00283D1D">
              <w:rPr>
                <w:rFonts w:ascii="Arial Narrow" w:eastAsia="Times New Roman" w:hAnsi="Arial Narrow" w:cs="Times New Roman"/>
                <w:b/>
                <w:lang w:eastAsia="ru-RU"/>
              </w:rPr>
              <w:t>2</w:t>
            </w:r>
            <w:r w:rsidR="008B7E7D" w:rsidRPr="00283D1D">
              <w:rPr>
                <w:rFonts w:ascii="Arial Narrow" w:eastAsia="Times New Roman" w:hAnsi="Arial Narrow" w:cs="Times New Roman"/>
                <w:b/>
                <w:lang w:eastAsia="ru-RU"/>
              </w:rPr>
              <w:t>5</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6</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Показатели достижения целей развития города</w:t>
            </w:r>
          </w:p>
        </w:tc>
        <w:tc>
          <w:tcPr>
            <w:tcW w:w="992" w:type="dxa"/>
            <w:tcBorders>
              <w:left w:val="nil"/>
              <w:right w:val="nil"/>
            </w:tcBorders>
            <w:shd w:val="clear" w:color="auto" w:fill="auto"/>
            <w:vAlign w:val="center"/>
          </w:tcPr>
          <w:p w:rsidR="00C84E38" w:rsidRPr="00283D1D" w:rsidRDefault="00283D1D" w:rsidP="008B7E7D">
            <w:pPr>
              <w:spacing w:after="0" w:line="240" w:lineRule="auto"/>
              <w:jc w:val="center"/>
              <w:rPr>
                <w:rFonts w:ascii="Arial Narrow" w:eastAsia="Times New Roman" w:hAnsi="Arial Narrow" w:cs="Times New Roman"/>
                <w:b/>
                <w:lang w:eastAsia="ru-RU"/>
              </w:rPr>
            </w:pPr>
            <w:r w:rsidRPr="00283D1D">
              <w:rPr>
                <w:rFonts w:ascii="Arial Narrow" w:eastAsia="Times New Roman" w:hAnsi="Arial Narrow" w:cs="Times New Roman"/>
                <w:b/>
                <w:lang w:eastAsia="ru-RU"/>
              </w:rPr>
              <w:t>26</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7</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Развитие человеческого потенциала</w:t>
            </w:r>
          </w:p>
        </w:tc>
        <w:tc>
          <w:tcPr>
            <w:tcW w:w="992" w:type="dxa"/>
            <w:tcBorders>
              <w:left w:val="nil"/>
              <w:right w:val="nil"/>
            </w:tcBorders>
            <w:shd w:val="clear" w:color="auto" w:fill="auto"/>
            <w:vAlign w:val="center"/>
          </w:tcPr>
          <w:p w:rsidR="00C84E38" w:rsidRPr="00283D1D" w:rsidRDefault="00283D1D" w:rsidP="008B7E7D">
            <w:pPr>
              <w:spacing w:after="0" w:line="240" w:lineRule="auto"/>
              <w:jc w:val="center"/>
              <w:rPr>
                <w:rFonts w:ascii="Arial Narrow" w:eastAsia="Times New Roman" w:hAnsi="Arial Narrow" w:cs="Times New Roman"/>
                <w:b/>
                <w:lang w:eastAsia="ru-RU"/>
              </w:rPr>
            </w:pPr>
            <w:r w:rsidRPr="00283D1D">
              <w:rPr>
                <w:rFonts w:ascii="Arial Narrow" w:eastAsia="Times New Roman" w:hAnsi="Arial Narrow" w:cs="Times New Roman"/>
                <w:b/>
                <w:lang w:eastAsia="ru-RU"/>
              </w:rPr>
              <w:t>28</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 xml:space="preserve">7.1. </w:t>
            </w:r>
            <w:r w:rsidR="006D3E79" w:rsidRPr="00283D1D">
              <w:rPr>
                <w:rFonts w:ascii="Arial Narrow" w:eastAsia="Times New Roman" w:hAnsi="Arial Narrow" w:cs="Times New Roman"/>
                <w:color w:val="0070C0"/>
                <w:lang w:eastAsia="ru-RU"/>
              </w:rPr>
              <w:t>Образованный город</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3</w:t>
            </w:r>
            <w:r w:rsidR="00283D1D">
              <w:rPr>
                <w:rFonts w:ascii="Arial Narrow" w:eastAsia="Times New Roman" w:hAnsi="Arial Narrow" w:cs="Times New Roman"/>
                <w:b/>
                <w:color w:val="0070C0"/>
                <w:lang w:eastAsia="ru-RU"/>
              </w:rPr>
              <w:t>1</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7.2. Здоровый город</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4</w:t>
            </w:r>
            <w:r w:rsidR="00283D1D">
              <w:rPr>
                <w:rFonts w:ascii="Arial Narrow" w:eastAsia="Times New Roman" w:hAnsi="Arial Narrow" w:cs="Times New Roman"/>
                <w:b/>
                <w:color w:val="0070C0"/>
                <w:lang w:eastAsia="ru-RU"/>
              </w:rPr>
              <w:t>0</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7.3. Культурный город</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4</w:t>
            </w:r>
            <w:r w:rsidR="00283D1D">
              <w:rPr>
                <w:rFonts w:ascii="Arial Narrow" w:eastAsia="Times New Roman" w:hAnsi="Arial Narrow" w:cs="Times New Roman"/>
                <w:b/>
                <w:color w:val="0070C0"/>
                <w:lang w:eastAsia="ru-RU"/>
              </w:rPr>
              <w:t>6</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7.4. Город с активным гражданским сообществом</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5</w:t>
            </w:r>
            <w:r w:rsidR="00283D1D">
              <w:rPr>
                <w:rFonts w:ascii="Arial Narrow" w:eastAsia="Times New Roman" w:hAnsi="Arial Narrow" w:cs="Times New Roman"/>
                <w:b/>
                <w:color w:val="0070C0"/>
                <w:lang w:eastAsia="ru-RU"/>
              </w:rPr>
              <w:t>1</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8</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Развитие территории</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283D1D">
              <w:rPr>
                <w:rFonts w:ascii="Arial Narrow" w:eastAsia="Times New Roman" w:hAnsi="Arial Narrow" w:cs="Times New Roman"/>
                <w:b/>
                <w:lang w:eastAsia="ru-RU"/>
              </w:rPr>
              <w:t>5</w:t>
            </w:r>
            <w:r w:rsidR="00283D1D" w:rsidRPr="00283D1D">
              <w:rPr>
                <w:rFonts w:ascii="Arial Narrow" w:eastAsia="Times New Roman" w:hAnsi="Arial Narrow" w:cs="Times New Roman"/>
                <w:b/>
                <w:lang w:eastAsia="ru-RU"/>
              </w:rPr>
              <w:t>4</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8.1. Комфортная городская среда</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5</w:t>
            </w:r>
            <w:r w:rsidR="00283D1D">
              <w:rPr>
                <w:rFonts w:ascii="Arial Narrow" w:eastAsia="Times New Roman" w:hAnsi="Arial Narrow" w:cs="Times New Roman"/>
                <w:b/>
                <w:color w:val="0070C0"/>
                <w:lang w:eastAsia="ru-RU"/>
              </w:rPr>
              <w:t>4</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8.1.1. Комплексное улучшение жилищных условий</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5</w:t>
            </w:r>
            <w:r w:rsidR="00283D1D">
              <w:rPr>
                <w:rFonts w:ascii="Arial Narrow" w:eastAsia="Times New Roman" w:hAnsi="Arial Narrow" w:cs="Times New Roman"/>
                <w:b/>
                <w:color w:val="0070C0"/>
                <w:lang w:eastAsia="ru-RU"/>
              </w:rPr>
              <w:t>5</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8.1.2. Повышение качества городской среды, уровня благоустройства и во</w:t>
            </w:r>
            <w:r w:rsidRPr="00283D1D">
              <w:rPr>
                <w:rFonts w:ascii="Arial Narrow" w:eastAsia="Times New Roman" w:hAnsi="Arial Narrow" w:cs="Times New Roman"/>
                <w:color w:val="0070C0"/>
                <w:lang w:eastAsia="ru-RU"/>
              </w:rPr>
              <w:t>с</w:t>
            </w:r>
            <w:r w:rsidRPr="00283D1D">
              <w:rPr>
                <w:rFonts w:ascii="Arial Narrow" w:eastAsia="Times New Roman" w:hAnsi="Arial Narrow" w:cs="Times New Roman"/>
                <w:color w:val="0070C0"/>
                <w:lang w:eastAsia="ru-RU"/>
              </w:rPr>
              <w:t>приятия города</w:t>
            </w:r>
          </w:p>
        </w:tc>
        <w:tc>
          <w:tcPr>
            <w:tcW w:w="992" w:type="dxa"/>
            <w:tcBorders>
              <w:left w:val="nil"/>
              <w:right w:val="nil"/>
            </w:tcBorders>
            <w:shd w:val="clear" w:color="auto" w:fill="auto"/>
            <w:vAlign w:val="center"/>
          </w:tcPr>
          <w:p w:rsidR="00C84E38" w:rsidRPr="008B7E7D" w:rsidRDefault="00283D1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70C0"/>
                <w:lang w:eastAsia="ru-RU"/>
              </w:rPr>
              <w:t>58</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8.1.3. Формирование сбалансированной транспортной системы города</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6</w:t>
            </w:r>
            <w:r w:rsidR="00283D1D">
              <w:rPr>
                <w:rFonts w:ascii="Arial Narrow" w:eastAsia="Times New Roman" w:hAnsi="Arial Narrow" w:cs="Times New Roman"/>
                <w:b/>
                <w:color w:val="0070C0"/>
                <w:lang w:eastAsia="ru-RU"/>
              </w:rPr>
              <w:t>0</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8.1.4. Улучшение экологической обстановки, стабилизация и снижение экологической нагру</w:t>
            </w:r>
            <w:r w:rsidRPr="00283D1D">
              <w:rPr>
                <w:rFonts w:ascii="Arial Narrow" w:eastAsia="Times New Roman" w:hAnsi="Arial Narrow" w:cs="Times New Roman"/>
                <w:color w:val="0070C0"/>
                <w:lang w:eastAsia="ru-RU"/>
              </w:rPr>
              <w:t>з</w:t>
            </w:r>
            <w:r w:rsidRPr="00283D1D">
              <w:rPr>
                <w:rFonts w:ascii="Arial Narrow" w:eastAsia="Times New Roman" w:hAnsi="Arial Narrow" w:cs="Times New Roman"/>
                <w:color w:val="0070C0"/>
                <w:lang w:eastAsia="ru-RU"/>
              </w:rPr>
              <w:t>ки на окружающую среду</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6</w:t>
            </w:r>
            <w:r w:rsidR="00283D1D">
              <w:rPr>
                <w:rFonts w:ascii="Arial Narrow" w:eastAsia="Times New Roman" w:hAnsi="Arial Narrow" w:cs="Times New Roman"/>
                <w:b/>
                <w:color w:val="0070C0"/>
                <w:lang w:eastAsia="ru-RU"/>
              </w:rPr>
              <w:t>2</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8.1.5 Повышение уровня безопасности проживания в городе</w:t>
            </w:r>
          </w:p>
        </w:tc>
        <w:tc>
          <w:tcPr>
            <w:tcW w:w="992" w:type="dxa"/>
            <w:tcBorders>
              <w:left w:val="nil"/>
              <w:right w:val="nil"/>
            </w:tcBorders>
            <w:shd w:val="clear" w:color="auto" w:fill="auto"/>
            <w:vAlign w:val="center"/>
          </w:tcPr>
          <w:p w:rsidR="00C84E38" w:rsidRPr="008B7E7D" w:rsidRDefault="006D3E79" w:rsidP="00283D1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6</w:t>
            </w:r>
            <w:r w:rsidR="00283D1D">
              <w:rPr>
                <w:rFonts w:ascii="Arial Narrow" w:eastAsia="Times New Roman" w:hAnsi="Arial Narrow" w:cs="Times New Roman"/>
                <w:b/>
                <w:color w:val="0070C0"/>
                <w:lang w:eastAsia="ru-RU"/>
              </w:rPr>
              <w:t>5</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8.2. Эффективное жилищно-коммунальное хозяйство</w:t>
            </w:r>
          </w:p>
        </w:tc>
        <w:tc>
          <w:tcPr>
            <w:tcW w:w="992" w:type="dxa"/>
            <w:tcBorders>
              <w:left w:val="nil"/>
              <w:right w:val="nil"/>
            </w:tcBorders>
            <w:shd w:val="clear" w:color="auto" w:fill="auto"/>
            <w:vAlign w:val="center"/>
          </w:tcPr>
          <w:p w:rsidR="00C84E38" w:rsidRPr="008B7E7D" w:rsidRDefault="00283D1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70C0"/>
                <w:lang w:eastAsia="ru-RU"/>
              </w:rPr>
              <w:t>68</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283D1D" w:rsidRDefault="00C84E38" w:rsidP="008B7E7D">
            <w:pPr>
              <w:spacing w:after="0" w:line="240" w:lineRule="auto"/>
              <w:rPr>
                <w:rFonts w:ascii="Arial Narrow" w:eastAsia="Times New Roman" w:hAnsi="Arial Narrow" w:cs="Times New Roman"/>
                <w:color w:val="0070C0"/>
                <w:lang w:eastAsia="ru-RU"/>
              </w:rPr>
            </w:pPr>
            <w:r w:rsidRPr="00283D1D">
              <w:rPr>
                <w:rFonts w:ascii="Arial Narrow" w:eastAsia="Times New Roman" w:hAnsi="Arial Narrow" w:cs="Times New Roman"/>
                <w:color w:val="0070C0"/>
                <w:lang w:eastAsia="ru-RU"/>
              </w:rPr>
              <w:t xml:space="preserve">8.3. Современные информационные технологии: </w:t>
            </w:r>
            <w:proofErr w:type="spellStart"/>
            <w:r w:rsidRPr="00283D1D">
              <w:rPr>
                <w:rFonts w:ascii="Arial Narrow" w:eastAsia="Times New Roman" w:hAnsi="Arial Narrow" w:cs="Times New Roman"/>
                <w:color w:val="0070C0"/>
                <w:lang w:val="en-US" w:eastAsia="ru-RU"/>
              </w:rPr>
              <w:t>i</w:t>
            </w:r>
            <w:proofErr w:type="spellEnd"/>
            <w:r w:rsidRPr="00283D1D">
              <w:rPr>
                <w:rFonts w:ascii="Arial Narrow" w:eastAsia="Times New Roman" w:hAnsi="Arial Narrow" w:cs="Times New Roman"/>
                <w:color w:val="0070C0"/>
                <w:lang w:eastAsia="ru-RU"/>
              </w:rPr>
              <w:t>-</w:t>
            </w:r>
            <w:r w:rsidRPr="00283D1D">
              <w:rPr>
                <w:rFonts w:ascii="Arial Narrow" w:eastAsia="Times New Roman" w:hAnsi="Arial Narrow" w:cs="Times New Roman"/>
                <w:color w:val="0070C0"/>
                <w:lang w:val="en-US" w:eastAsia="ru-RU"/>
              </w:rPr>
              <w:t>City</w:t>
            </w:r>
          </w:p>
        </w:tc>
        <w:tc>
          <w:tcPr>
            <w:tcW w:w="992" w:type="dxa"/>
            <w:tcBorders>
              <w:left w:val="nil"/>
              <w:right w:val="nil"/>
            </w:tcBorders>
            <w:shd w:val="clear" w:color="auto" w:fill="auto"/>
            <w:vAlign w:val="center"/>
          </w:tcPr>
          <w:p w:rsidR="00C84E38" w:rsidRPr="008B7E7D" w:rsidRDefault="00283D1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70C0"/>
                <w:lang w:eastAsia="ru-RU"/>
              </w:rPr>
              <w:t>73</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9</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Развитие экономики</w:t>
            </w:r>
          </w:p>
        </w:tc>
        <w:tc>
          <w:tcPr>
            <w:tcW w:w="992" w:type="dxa"/>
            <w:tcBorders>
              <w:left w:val="nil"/>
              <w:right w:val="nil"/>
            </w:tcBorders>
            <w:shd w:val="clear" w:color="auto" w:fill="auto"/>
            <w:vAlign w:val="center"/>
          </w:tcPr>
          <w:p w:rsidR="00C84E38" w:rsidRPr="008B7E7D" w:rsidRDefault="00283D1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0000" w:themeColor="text1"/>
                <w:lang w:eastAsia="ru-RU"/>
              </w:rPr>
              <w:t>76</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F25E5D" w:rsidRDefault="00C84E38" w:rsidP="008B7E7D">
            <w:pPr>
              <w:spacing w:after="0" w:line="240" w:lineRule="auto"/>
              <w:rPr>
                <w:rFonts w:ascii="Arial Narrow" w:eastAsia="Times New Roman" w:hAnsi="Arial Narrow" w:cs="Times New Roman"/>
                <w:color w:val="0070C0"/>
                <w:lang w:eastAsia="ru-RU"/>
              </w:rPr>
            </w:pPr>
            <w:r w:rsidRPr="00F25E5D">
              <w:rPr>
                <w:rFonts w:ascii="Arial Narrow" w:eastAsia="Times New Roman" w:hAnsi="Arial Narrow" w:cs="Times New Roman"/>
                <w:color w:val="0070C0"/>
                <w:lang w:eastAsia="ru-RU"/>
              </w:rPr>
              <w:t>9.1. Развитие базовых отраслей промышленности</w:t>
            </w:r>
          </w:p>
        </w:tc>
        <w:tc>
          <w:tcPr>
            <w:tcW w:w="992" w:type="dxa"/>
            <w:tcBorders>
              <w:left w:val="nil"/>
              <w:right w:val="nil"/>
            </w:tcBorders>
            <w:shd w:val="clear" w:color="auto" w:fill="auto"/>
            <w:vAlign w:val="center"/>
          </w:tcPr>
          <w:p w:rsidR="00C84E38" w:rsidRPr="008B7E7D" w:rsidRDefault="00F25E5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70C0"/>
                <w:lang w:eastAsia="ru-RU"/>
              </w:rPr>
              <w:t>90</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F25E5D" w:rsidRDefault="00C84E38" w:rsidP="008B7E7D">
            <w:pPr>
              <w:spacing w:after="0" w:line="240" w:lineRule="auto"/>
              <w:rPr>
                <w:rFonts w:ascii="Arial Narrow" w:eastAsia="Times New Roman" w:hAnsi="Arial Narrow" w:cs="Times New Roman"/>
                <w:color w:val="0070C0"/>
                <w:lang w:eastAsia="ru-RU"/>
              </w:rPr>
            </w:pPr>
            <w:r w:rsidRPr="00F25E5D">
              <w:rPr>
                <w:rFonts w:ascii="Arial Narrow" w:eastAsia="Times New Roman" w:hAnsi="Arial Narrow" w:cs="Times New Roman"/>
                <w:color w:val="0070C0"/>
                <w:lang w:eastAsia="ru-RU"/>
              </w:rPr>
              <w:t>9.2. Повышение инвестиционной привлекательности</w:t>
            </w:r>
          </w:p>
        </w:tc>
        <w:tc>
          <w:tcPr>
            <w:tcW w:w="992" w:type="dxa"/>
            <w:tcBorders>
              <w:left w:val="nil"/>
              <w:right w:val="nil"/>
            </w:tcBorders>
            <w:shd w:val="clear" w:color="auto" w:fill="auto"/>
            <w:vAlign w:val="center"/>
          </w:tcPr>
          <w:p w:rsidR="00C84E38" w:rsidRPr="008B7E7D" w:rsidRDefault="00F25E5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70C0"/>
                <w:lang w:eastAsia="ru-RU"/>
              </w:rPr>
              <w:t>92</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F25E5D" w:rsidRDefault="00C84E38" w:rsidP="008B7E7D">
            <w:pPr>
              <w:spacing w:after="0" w:line="240" w:lineRule="auto"/>
              <w:rPr>
                <w:rFonts w:ascii="Arial Narrow" w:eastAsia="Times New Roman" w:hAnsi="Arial Narrow" w:cs="Times New Roman"/>
                <w:color w:val="0070C0"/>
                <w:lang w:eastAsia="ru-RU"/>
              </w:rPr>
            </w:pPr>
            <w:r w:rsidRPr="00F25E5D">
              <w:rPr>
                <w:rFonts w:ascii="Arial Narrow" w:eastAsia="Times New Roman" w:hAnsi="Arial Narrow" w:cs="Times New Roman"/>
                <w:color w:val="0070C0"/>
                <w:lang w:eastAsia="ru-RU"/>
              </w:rPr>
              <w:t>9.3. Развитие малого и среднего предпринимательства</w:t>
            </w:r>
          </w:p>
        </w:tc>
        <w:tc>
          <w:tcPr>
            <w:tcW w:w="992" w:type="dxa"/>
            <w:tcBorders>
              <w:left w:val="nil"/>
              <w:right w:val="nil"/>
            </w:tcBorders>
            <w:shd w:val="clear" w:color="auto" w:fill="auto"/>
            <w:vAlign w:val="center"/>
          </w:tcPr>
          <w:p w:rsidR="00C84E38" w:rsidRPr="008B7E7D" w:rsidRDefault="00F25E5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70C0"/>
                <w:lang w:eastAsia="ru-RU"/>
              </w:rPr>
              <w:t>95</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F25E5D" w:rsidRDefault="00C84E38" w:rsidP="008B7E7D">
            <w:pPr>
              <w:spacing w:after="0" w:line="240" w:lineRule="auto"/>
              <w:rPr>
                <w:rFonts w:ascii="Arial Narrow" w:eastAsia="Times New Roman" w:hAnsi="Arial Narrow" w:cs="Times New Roman"/>
                <w:color w:val="0070C0"/>
                <w:lang w:eastAsia="ru-RU"/>
              </w:rPr>
            </w:pPr>
            <w:r w:rsidRPr="00F25E5D">
              <w:rPr>
                <w:rFonts w:ascii="Arial Narrow" w:eastAsia="Times New Roman" w:hAnsi="Arial Narrow" w:cs="Times New Roman"/>
                <w:color w:val="0070C0"/>
                <w:lang w:eastAsia="ru-RU"/>
              </w:rPr>
              <w:t>9.3.1. Новая индустриализация</w:t>
            </w:r>
          </w:p>
        </w:tc>
        <w:tc>
          <w:tcPr>
            <w:tcW w:w="992" w:type="dxa"/>
            <w:tcBorders>
              <w:left w:val="nil"/>
              <w:right w:val="nil"/>
            </w:tcBorders>
            <w:shd w:val="clear" w:color="auto" w:fill="auto"/>
            <w:vAlign w:val="center"/>
          </w:tcPr>
          <w:p w:rsidR="00C84E38" w:rsidRPr="008B7E7D" w:rsidRDefault="00F25E5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70C0"/>
                <w:lang w:eastAsia="ru-RU"/>
              </w:rPr>
              <w:t>97</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F25E5D" w:rsidRDefault="00C84E38" w:rsidP="008B7E7D">
            <w:pPr>
              <w:spacing w:after="0" w:line="240" w:lineRule="auto"/>
              <w:rPr>
                <w:rFonts w:ascii="Arial Narrow" w:eastAsia="Times New Roman" w:hAnsi="Arial Narrow" w:cs="Times New Roman"/>
                <w:color w:val="0070C0"/>
                <w:lang w:eastAsia="ru-RU"/>
              </w:rPr>
            </w:pPr>
            <w:r w:rsidRPr="00F25E5D">
              <w:rPr>
                <w:rFonts w:ascii="Arial Narrow" w:eastAsia="Times New Roman" w:hAnsi="Arial Narrow" w:cs="Times New Roman"/>
                <w:color w:val="0070C0"/>
                <w:lang w:eastAsia="ru-RU"/>
              </w:rPr>
              <w:t>9.3.2. Город как Технологический центр</w:t>
            </w:r>
          </w:p>
        </w:tc>
        <w:tc>
          <w:tcPr>
            <w:tcW w:w="992" w:type="dxa"/>
            <w:tcBorders>
              <w:left w:val="nil"/>
              <w:right w:val="nil"/>
            </w:tcBorders>
            <w:shd w:val="clear" w:color="auto" w:fill="auto"/>
            <w:vAlign w:val="center"/>
          </w:tcPr>
          <w:p w:rsidR="00C84E38" w:rsidRPr="008B7E7D" w:rsidRDefault="00F25E5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70C0"/>
                <w:lang w:eastAsia="ru-RU"/>
              </w:rPr>
              <w:t>98</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F25E5D" w:rsidRDefault="00C84E38" w:rsidP="008B7E7D">
            <w:pPr>
              <w:spacing w:after="0" w:line="240" w:lineRule="auto"/>
              <w:rPr>
                <w:rFonts w:ascii="Arial Narrow" w:eastAsia="Times New Roman" w:hAnsi="Arial Narrow" w:cs="Times New Roman"/>
                <w:color w:val="0070C0"/>
                <w:lang w:eastAsia="ru-RU"/>
              </w:rPr>
            </w:pPr>
            <w:r w:rsidRPr="00F25E5D">
              <w:rPr>
                <w:rFonts w:ascii="Arial Narrow" w:eastAsia="Times New Roman" w:hAnsi="Arial Narrow" w:cs="Times New Roman"/>
                <w:color w:val="0070C0"/>
                <w:lang w:eastAsia="ru-RU"/>
              </w:rPr>
              <w:t>9.3.3. Развитие торговли</w:t>
            </w:r>
          </w:p>
        </w:tc>
        <w:tc>
          <w:tcPr>
            <w:tcW w:w="992" w:type="dxa"/>
            <w:tcBorders>
              <w:left w:val="nil"/>
              <w:right w:val="nil"/>
            </w:tcBorders>
            <w:shd w:val="clear" w:color="auto" w:fill="auto"/>
            <w:vAlign w:val="center"/>
          </w:tcPr>
          <w:p w:rsidR="00C84E38" w:rsidRPr="008B7E7D" w:rsidRDefault="001938C2" w:rsidP="00F25E5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10</w:t>
            </w:r>
            <w:r w:rsidR="00F25E5D">
              <w:rPr>
                <w:rFonts w:ascii="Arial Narrow" w:eastAsia="Times New Roman" w:hAnsi="Arial Narrow" w:cs="Times New Roman"/>
                <w:b/>
                <w:color w:val="0070C0"/>
                <w:lang w:eastAsia="ru-RU"/>
              </w:rPr>
              <w:t>0</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F25E5D" w:rsidRDefault="00C84E38" w:rsidP="008B7E7D">
            <w:pPr>
              <w:spacing w:after="0" w:line="240" w:lineRule="auto"/>
              <w:rPr>
                <w:rFonts w:ascii="Arial Narrow" w:eastAsia="Times New Roman" w:hAnsi="Arial Narrow" w:cs="Times New Roman"/>
                <w:color w:val="0070C0"/>
                <w:lang w:eastAsia="ru-RU"/>
              </w:rPr>
            </w:pPr>
            <w:r w:rsidRPr="00F25E5D">
              <w:rPr>
                <w:rFonts w:ascii="Arial Narrow" w:eastAsia="Times New Roman" w:hAnsi="Arial Narrow" w:cs="Times New Roman"/>
                <w:color w:val="0070C0"/>
                <w:lang w:eastAsia="ru-RU"/>
              </w:rPr>
              <w:t>9.3.4. Развитие сферы услуг</w:t>
            </w:r>
          </w:p>
        </w:tc>
        <w:tc>
          <w:tcPr>
            <w:tcW w:w="992" w:type="dxa"/>
            <w:tcBorders>
              <w:left w:val="nil"/>
              <w:right w:val="nil"/>
            </w:tcBorders>
            <w:shd w:val="clear" w:color="auto" w:fill="auto"/>
            <w:vAlign w:val="center"/>
          </w:tcPr>
          <w:p w:rsidR="00C84E38" w:rsidRPr="008B7E7D" w:rsidRDefault="001938C2" w:rsidP="00F25E5D">
            <w:pPr>
              <w:spacing w:after="0" w:line="240" w:lineRule="auto"/>
              <w:jc w:val="center"/>
              <w:rPr>
                <w:rFonts w:ascii="Arial Narrow" w:eastAsia="Times New Roman" w:hAnsi="Arial Narrow" w:cs="Times New Roman"/>
                <w:b/>
                <w:color w:val="0070C0"/>
                <w:lang w:eastAsia="ru-RU"/>
              </w:rPr>
            </w:pPr>
            <w:r w:rsidRPr="008B7E7D">
              <w:rPr>
                <w:rFonts w:ascii="Arial Narrow" w:eastAsia="Times New Roman" w:hAnsi="Arial Narrow" w:cs="Times New Roman"/>
                <w:b/>
                <w:color w:val="0070C0"/>
                <w:lang w:eastAsia="ru-RU"/>
              </w:rPr>
              <w:t>1</w:t>
            </w:r>
            <w:r w:rsidR="00F25E5D">
              <w:rPr>
                <w:rFonts w:ascii="Arial Narrow" w:eastAsia="Times New Roman" w:hAnsi="Arial Narrow" w:cs="Times New Roman"/>
                <w:b/>
                <w:color w:val="0070C0"/>
                <w:lang w:eastAsia="ru-RU"/>
              </w:rPr>
              <w:t>03</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10</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 xml:space="preserve">Продвижение города. Бренд «Череповец </w:t>
            </w:r>
            <w:r w:rsidR="006D3E79" w:rsidRPr="008B7E7D">
              <w:rPr>
                <w:rFonts w:ascii="Arial Narrow" w:eastAsia="Times New Roman" w:hAnsi="Arial Narrow" w:cs="Times New Roman"/>
                <w:lang w:eastAsia="ru-RU"/>
              </w:rPr>
              <w:t>–</w:t>
            </w:r>
            <w:r w:rsidRPr="008B7E7D">
              <w:rPr>
                <w:rFonts w:ascii="Arial Narrow" w:eastAsia="Times New Roman" w:hAnsi="Arial Narrow" w:cs="Times New Roman"/>
                <w:lang w:eastAsia="ru-RU"/>
              </w:rPr>
              <w:t xml:space="preserve"> город возможностей» как основной инструмент продвижения</w:t>
            </w:r>
          </w:p>
        </w:tc>
        <w:tc>
          <w:tcPr>
            <w:tcW w:w="992" w:type="dxa"/>
            <w:tcBorders>
              <w:left w:val="nil"/>
              <w:right w:val="nil"/>
            </w:tcBorders>
            <w:shd w:val="clear" w:color="auto" w:fill="auto"/>
            <w:vAlign w:val="center"/>
          </w:tcPr>
          <w:p w:rsidR="00C84E38" w:rsidRPr="008B7E7D" w:rsidRDefault="00F25E5D" w:rsidP="008B7E7D">
            <w:pPr>
              <w:spacing w:after="0" w:line="240" w:lineRule="auto"/>
              <w:jc w:val="center"/>
              <w:rPr>
                <w:rFonts w:ascii="Arial Narrow" w:eastAsia="Times New Roman" w:hAnsi="Arial Narrow" w:cs="Times New Roman"/>
                <w:b/>
                <w:color w:val="0070C0"/>
                <w:lang w:eastAsia="ru-RU"/>
              </w:rPr>
            </w:pPr>
            <w:r>
              <w:rPr>
                <w:rFonts w:ascii="Arial Narrow" w:eastAsia="Times New Roman" w:hAnsi="Arial Narrow" w:cs="Times New Roman"/>
                <w:b/>
                <w:color w:val="000000" w:themeColor="text1"/>
                <w:lang w:eastAsia="ru-RU"/>
              </w:rPr>
              <w:t>106</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11</w:t>
            </w:r>
          </w:p>
        </w:tc>
        <w:tc>
          <w:tcPr>
            <w:tcW w:w="8221" w:type="dxa"/>
            <w:tcBorders>
              <w:left w:val="nil"/>
              <w:right w:val="nil"/>
            </w:tcBorders>
            <w:shd w:val="clear" w:color="auto" w:fill="auto"/>
            <w:vAlign w:val="center"/>
          </w:tcPr>
          <w:p w:rsidR="00C84E38" w:rsidRPr="008B7E7D" w:rsidRDefault="006D3E79"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Управление реализацией С</w:t>
            </w:r>
            <w:r w:rsidR="00C84E38" w:rsidRPr="008B7E7D">
              <w:rPr>
                <w:rFonts w:ascii="Arial Narrow" w:eastAsia="Times New Roman" w:hAnsi="Arial Narrow" w:cs="Times New Roman"/>
                <w:lang w:eastAsia="ru-RU"/>
              </w:rPr>
              <w:t>тратегии</w:t>
            </w:r>
          </w:p>
        </w:tc>
        <w:tc>
          <w:tcPr>
            <w:tcW w:w="992" w:type="dxa"/>
            <w:tcBorders>
              <w:left w:val="nil"/>
              <w:right w:val="nil"/>
            </w:tcBorders>
            <w:shd w:val="clear" w:color="auto" w:fill="auto"/>
            <w:vAlign w:val="center"/>
          </w:tcPr>
          <w:p w:rsidR="00C84E38" w:rsidRPr="00C64683" w:rsidRDefault="001938C2" w:rsidP="00C64683">
            <w:pPr>
              <w:spacing w:after="0" w:line="240" w:lineRule="auto"/>
              <w:jc w:val="center"/>
              <w:rPr>
                <w:rFonts w:ascii="Arial Narrow" w:eastAsia="Times New Roman" w:hAnsi="Arial Narrow" w:cs="Times New Roman"/>
                <w:b/>
                <w:lang w:eastAsia="ru-RU"/>
              </w:rPr>
            </w:pPr>
            <w:r w:rsidRPr="00C64683">
              <w:rPr>
                <w:rFonts w:ascii="Arial Narrow" w:eastAsia="Times New Roman" w:hAnsi="Arial Narrow" w:cs="Times New Roman"/>
                <w:b/>
                <w:lang w:eastAsia="ru-RU"/>
              </w:rPr>
              <w:t>1</w:t>
            </w:r>
            <w:r w:rsidR="00C64683">
              <w:rPr>
                <w:rFonts w:ascii="Arial Narrow" w:eastAsia="Times New Roman" w:hAnsi="Arial Narrow" w:cs="Times New Roman"/>
                <w:b/>
                <w:lang w:eastAsia="ru-RU"/>
              </w:rPr>
              <w:t>08</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12</w:t>
            </w:r>
          </w:p>
        </w:tc>
        <w:tc>
          <w:tcPr>
            <w:tcW w:w="8221" w:type="dxa"/>
            <w:tcBorders>
              <w:left w:val="nil"/>
              <w:right w:val="nil"/>
            </w:tcBorders>
            <w:shd w:val="clear" w:color="auto" w:fill="auto"/>
            <w:vAlign w:val="center"/>
          </w:tcPr>
          <w:p w:rsidR="00C84E38" w:rsidRPr="008B7E7D" w:rsidRDefault="00C84E3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Оценка финансовых ресурс</w:t>
            </w:r>
            <w:r w:rsidR="008D7A28" w:rsidRPr="008B7E7D">
              <w:rPr>
                <w:rFonts w:ascii="Arial Narrow" w:eastAsia="Times New Roman" w:hAnsi="Arial Narrow" w:cs="Times New Roman"/>
                <w:lang w:eastAsia="ru-RU"/>
              </w:rPr>
              <w:t>ов, необходимых для реализации С</w:t>
            </w:r>
            <w:r w:rsidRPr="008B7E7D">
              <w:rPr>
                <w:rFonts w:ascii="Arial Narrow" w:eastAsia="Times New Roman" w:hAnsi="Arial Narrow" w:cs="Times New Roman"/>
                <w:lang w:eastAsia="ru-RU"/>
              </w:rPr>
              <w:t>тратегии</w:t>
            </w:r>
          </w:p>
        </w:tc>
        <w:tc>
          <w:tcPr>
            <w:tcW w:w="992" w:type="dxa"/>
            <w:tcBorders>
              <w:left w:val="nil"/>
              <w:right w:val="nil"/>
            </w:tcBorders>
            <w:shd w:val="clear" w:color="auto" w:fill="auto"/>
            <w:vAlign w:val="center"/>
          </w:tcPr>
          <w:p w:rsidR="00C84E38" w:rsidRPr="00C64683" w:rsidRDefault="001938C2" w:rsidP="00C64683">
            <w:pPr>
              <w:spacing w:after="0" w:line="240" w:lineRule="auto"/>
              <w:jc w:val="center"/>
              <w:rPr>
                <w:rFonts w:ascii="Arial Narrow" w:eastAsia="Times New Roman" w:hAnsi="Arial Narrow" w:cs="Times New Roman"/>
                <w:b/>
                <w:lang w:eastAsia="ru-RU"/>
              </w:rPr>
            </w:pPr>
            <w:r w:rsidRPr="00C64683">
              <w:rPr>
                <w:rFonts w:ascii="Arial Narrow" w:eastAsia="Times New Roman" w:hAnsi="Arial Narrow" w:cs="Times New Roman"/>
                <w:b/>
                <w:lang w:eastAsia="ru-RU"/>
              </w:rPr>
              <w:t>1</w:t>
            </w:r>
            <w:r w:rsidR="00C64683">
              <w:rPr>
                <w:rFonts w:ascii="Arial Narrow" w:eastAsia="Times New Roman" w:hAnsi="Arial Narrow" w:cs="Times New Roman"/>
                <w:b/>
                <w:lang w:eastAsia="ru-RU"/>
              </w:rPr>
              <w:t>13</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r w:rsidRPr="008B7E7D">
              <w:rPr>
                <w:rFonts w:ascii="Arial Narrow" w:eastAsia="Times New Roman" w:hAnsi="Arial Narrow" w:cs="Times New Roman"/>
                <w:b/>
                <w:lang w:eastAsia="ru-RU"/>
              </w:rPr>
              <w:t>13</w:t>
            </w:r>
          </w:p>
        </w:tc>
        <w:tc>
          <w:tcPr>
            <w:tcW w:w="8221" w:type="dxa"/>
            <w:tcBorders>
              <w:left w:val="nil"/>
              <w:right w:val="nil"/>
            </w:tcBorders>
            <w:shd w:val="clear" w:color="auto" w:fill="auto"/>
            <w:vAlign w:val="center"/>
          </w:tcPr>
          <w:p w:rsidR="00C84E38" w:rsidRPr="008B7E7D" w:rsidRDefault="008D7A28"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Информация о муниципальных программах города, утверждаемых в целях реализации Стр</w:t>
            </w:r>
            <w:r w:rsidRPr="008B7E7D">
              <w:rPr>
                <w:rFonts w:ascii="Arial Narrow" w:eastAsia="Times New Roman" w:hAnsi="Arial Narrow" w:cs="Times New Roman"/>
                <w:lang w:eastAsia="ru-RU"/>
              </w:rPr>
              <w:t>а</w:t>
            </w:r>
            <w:r w:rsidRPr="008B7E7D">
              <w:rPr>
                <w:rFonts w:ascii="Arial Narrow" w:eastAsia="Times New Roman" w:hAnsi="Arial Narrow" w:cs="Times New Roman"/>
                <w:lang w:eastAsia="ru-RU"/>
              </w:rPr>
              <w:t>тегии</w:t>
            </w:r>
          </w:p>
        </w:tc>
        <w:tc>
          <w:tcPr>
            <w:tcW w:w="992" w:type="dxa"/>
            <w:tcBorders>
              <w:left w:val="nil"/>
              <w:right w:val="nil"/>
            </w:tcBorders>
            <w:shd w:val="clear" w:color="auto" w:fill="auto"/>
            <w:vAlign w:val="center"/>
          </w:tcPr>
          <w:p w:rsidR="00C84E38" w:rsidRPr="00C64683" w:rsidRDefault="001938C2" w:rsidP="00C64683">
            <w:pPr>
              <w:spacing w:after="0" w:line="240" w:lineRule="auto"/>
              <w:jc w:val="center"/>
              <w:rPr>
                <w:rFonts w:ascii="Arial Narrow" w:eastAsia="Times New Roman" w:hAnsi="Arial Narrow" w:cs="Times New Roman"/>
                <w:b/>
                <w:lang w:eastAsia="ru-RU"/>
              </w:rPr>
            </w:pPr>
            <w:r w:rsidRPr="00C64683">
              <w:rPr>
                <w:rFonts w:ascii="Arial Narrow" w:eastAsia="Times New Roman" w:hAnsi="Arial Narrow" w:cs="Times New Roman"/>
                <w:b/>
                <w:lang w:eastAsia="ru-RU"/>
              </w:rPr>
              <w:t>1</w:t>
            </w:r>
            <w:r w:rsidR="00C64683">
              <w:rPr>
                <w:rFonts w:ascii="Arial Narrow" w:eastAsia="Times New Roman" w:hAnsi="Arial Narrow" w:cs="Times New Roman"/>
                <w:b/>
                <w:lang w:eastAsia="ru-RU"/>
              </w:rPr>
              <w:t>14</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8B7E7D" w:rsidRDefault="006D3E79"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Приложение 1</w:t>
            </w:r>
            <w:r w:rsidR="00C84E38" w:rsidRPr="008B7E7D">
              <w:rPr>
                <w:rFonts w:ascii="Arial Narrow" w:eastAsia="Times New Roman" w:hAnsi="Arial Narrow" w:cs="Times New Roman"/>
                <w:lang w:eastAsia="ru-RU"/>
              </w:rPr>
              <w:t>. Анализ реализации Стратегии развития города до 2012 года «Череповец – город лидеров»</w:t>
            </w:r>
          </w:p>
        </w:tc>
        <w:tc>
          <w:tcPr>
            <w:tcW w:w="992" w:type="dxa"/>
            <w:tcBorders>
              <w:left w:val="nil"/>
              <w:right w:val="nil"/>
            </w:tcBorders>
            <w:shd w:val="clear" w:color="auto" w:fill="auto"/>
            <w:vAlign w:val="center"/>
          </w:tcPr>
          <w:p w:rsidR="00C84E38" w:rsidRPr="00C64683" w:rsidRDefault="001938C2" w:rsidP="00C64683">
            <w:pPr>
              <w:spacing w:after="0" w:line="240" w:lineRule="auto"/>
              <w:jc w:val="center"/>
              <w:rPr>
                <w:rFonts w:ascii="Arial Narrow" w:eastAsia="Times New Roman" w:hAnsi="Arial Narrow" w:cs="Times New Roman"/>
                <w:b/>
                <w:lang w:eastAsia="ru-RU"/>
              </w:rPr>
            </w:pPr>
            <w:r w:rsidRPr="00C64683">
              <w:rPr>
                <w:rFonts w:ascii="Arial Narrow" w:eastAsia="Times New Roman" w:hAnsi="Arial Narrow" w:cs="Times New Roman"/>
                <w:b/>
                <w:lang w:eastAsia="ru-RU"/>
              </w:rPr>
              <w:t>1</w:t>
            </w:r>
            <w:r w:rsidR="00C64683">
              <w:rPr>
                <w:rFonts w:ascii="Arial Narrow" w:eastAsia="Times New Roman" w:hAnsi="Arial Narrow" w:cs="Times New Roman"/>
                <w:b/>
                <w:lang w:eastAsia="ru-RU"/>
              </w:rPr>
              <w:t>15</w:t>
            </w:r>
          </w:p>
        </w:tc>
      </w:tr>
      <w:tr w:rsidR="00C84E38" w:rsidRPr="00687D04" w:rsidTr="008B7E7D">
        <w:trPr>
          <w:trHeight w:val="340"/>
        </w:trPr>
        <w:tc>
          <w:tcPr>
            <w:tcW w:w="534" w:type="dxa"/>
            <w:tcBorders>
              <w:left w:val="nil"/>
              <w:right w:val="nil"/>
            </w:tcBorders>
            <w:shd w:val="clear" w:color="auto" w:fill="auto"/>
            <w:vAlign w:val="center"/>
          </w:tcPr>
          <w:p w:rsidR="00C84E38" w:rsidRPr="008B7E7D" w:rsidRDefault="00C84E38" w:rsidP="008B7E7D">
            <w:pPr>
              <w:spacing w:after="0" w:line="240" w:lineRule="auto"/>
              <w:jc w:val="right"/>
              <w:rPr>
                <w:rFonts w:ascii="Arial Narrow" w:eastAsia="Times New Roman" w:hAnsi="Arial Narrow" w:cs="Times New Roman"/>
                <w:b/>
                <w:lang w:eastAsia="ru-RU"/>
              </w:rPr>
            </w:pPr>
          </w:p>
        </w:tc>
        <w:tc>
          <w:tcPr>
            <w:tcW w:w="8221" w:type="dxa"/>
            <w:tcBorders>
              <w:left w:val="nil"/>
              <w:right w:val="nil"/>
            </w:tcBorders>
            <w:shd w:val="clear" w:color="auto" w:fill="auto"/>
            <w:vAlign w:val="center"/>
          </w:tcPr>
          <w:p w:rsidR="00C84E38" w:rsidRPr="008B7E7D" w:rsidRDefault="006D3E79" w:rsidP="008B7E7D">
            <w:pPr>
              <w:spacing w:after="0" w:line="240" w:lineRule="auto"/>
              <w:rPr>
                <w:rFonts w:ascii="Arial Narrow" w:eastAsia="Times New Roman" w:hAnsi="Arial Narrow" w:cs="Times New Roman"/>
                <w:lang w:eastAsia="ru-RU"/>
              </w:rPr>
            </w:pPr>
            <w:r w:rsidRPr="008B7E7D">
              <w:rPr>
                <w:rFonts w:ascii="Arial Narrow" w:eastAsia="Times New Roman" w:hAnsi="Arial Narrow" w:cs="Times New Roman"/>
                <w:lang w:eastAsia="ru-RU"/>
              </w:rPr>
              <w:t>Приложение 2</w:t>
            </w:r>
            <w:r w:rsidR="00C84E38" w:rsidRPr="008B7E7D">
              <w:rPr>
                <w:rFonts w:ascii="Arial Narrow" w:eastAsia="Times New Roman" w:hAnsi="Arial Narrow" w:cs="Times New Roman"/>
                <w:lang w:eastAsia="ru-RU"/>
              </w:rPr>
              <w:t>. Сводный перечень целевых показателей, установленных Ук</w:t>
            </w:r>
            <w:r w:rsidR="00C84E38" w:rsidRPr="008B7E7D">
              <w:rPr>
                <w:rFonts w:ascii="Arial Narrow" w:eastAsia="Times New Roman" w:hAnsi="Arial Narrow" w:cs="Times New Roman"/>
                <w:lang w:eastAsia="ru-RU"/>
              </w:rPr>
              <w:t>а</w:t>
            </w:r>
            <w:r w:rsidR="00C84E38" w:rsidRPr="008B7E7D">
              <w:rPr>
                <w:rFonts w:ascii="Arial Narrow" w:eastAsia="Times New Roman" w:hAnsi="Arial Narrow" w:cs="Times New Roman"/>
                <w:lang w:eastAsia="ru-RU"/>
              </w:rPr>
              <w:t>зами Президента Р</w:t>
            </w:r>
            <w:r w:rsidRPr="008B7E7D">
              <w:rPr>
                <w:rFonts w:ascii="Arial Narrow" w:eastAsia="Times New Roman" w:hAnsi="Arial Narrow" w:cs="Times New Roman"/>
                <w:lang w:eastAsia="ru-RU"/>
              </w:rPr>
              <w:t xml:space="preserve">оссийской Федерации от 07.05.2012 </w:t>
            </w:r>
          </w:p>
        </w:tc>
        <w:tc>
          <w:tcPr>
            <w:tcW w:w="992" w:type="dxa"/>
            <w:tcBorders>
              <w:left w:val="nil"/>
              <w:right w:val="nil"/>
            </w:tcBorders>
            <w:shd w:val="clear" w:color="auto" w:fill="auto"/>
            <w:vAlign w:val="center"/>
          </w:tcPr>
          <w:p w:rsidR="00C84E38" w:rsidRPr="00C64683" w:rsidRDefault="001938C2" w:rsidP="00C64683">
            <w:pPr>
              <w:spacing w:after="0" w:line="240" w:lineRule="auto"/>
              <w:jc w:val="center"/>
              <w:rPr>
                <w:rFonts w:ascii="Arial Narrow" w:eastAsia="Times New Roman" w:hAnsi="Arial Narrow" w:cs="Times New Roman"/>
                <w:b/>
                <w:lang w:eastAsia="ru-RU"/>
              </w:rPr>
            </w:pPr>
            <w:r w:rsidRPr="00C64683">
              <w:rPr>
                <w:rFonts w:ascii="Arial Narrow" w:eastAsia="Times New Roman" w:hAnsi="Arial Narrow" w:cs="Times New Roman"/>
                <w:b/>
                <w:lang w:eastAsia="ru-RU"/>
              </w:rPr>
              <w:t>1</w:t>
            </w:r>
            <w:r w:rsidR="00C64683">
              <w:rPr>
                <w:rFonts w:ascii="Arial Narrow" w:eastAsia="Times New Roman" w:hAnsi="Arial Narrow" w:cs="Times New Roman"/>
                <w:b/>
                <w:lang w:eastAsia="ru-RU"/>
              </w:rPr>
              <w:t>54</w:t>
            </w:r>
            <w:bookmarkStart w:id="0" w:name="_GoBack"/>
            <w:bookmarkEnd w:id="0"/>
          </w:p>
        </w:tc>
      </w:tr>
    </w:tbl>
    <w:p w:rsidR="00C84E38" w:rsidRPr="00293BF3" w:rsidRDefault="00C84E38" w:rsidP="00C84E38">
      <w:pPr>
        <w:keepNext/>
        <w:spacing w:after="0" w:line="240" w:lineRule="auto"/>
        <w:jc w:val="center"/>
        <w:rPr>
          <w:rFonts w:ascii="Times New Roman" w:eastAsia="Times New Roman" w:hAnsi="Times New Roman" w:cs="Times New Roman"/>
          <w:b/>
          <w:spacing w:val="40"/>
          <w:w w:val="120"/>
          <w:sz w:val="26"/>
          <w:szCs w:val="26"/>
        </w:rPr>
      </w:pPr>
      <w:r w:rsidRPr="00293BF3">
        <w:br w:type="page"/>
      </w:r>
      <w:r w:rsidRPr="00293BF3">
        <w:rPr>
          <w:rFonts w:ascii="Times New Roman" w:eastAsia="Times New Roman" w:hAnsi="Times New Roman" w:cs="Times New Roman"/>
          <w:b/>
          <w:spacing w:val="40"/>
          <w:w w:val="120"/>
          <w:sz w:val="26"/>
          <w:szCs w:val="26"/>
        </w:rPr>
        <w:lastRenderedPageBreak/>
        <w:t>ВВЕДЕНИЕ</w:t>
      </w:r>
    </w:p>
    <w:p w:rsidR="00C84E38" w:rsidRPr="00293BF3" w:rsidRDefault="00C84E38" w:rsidP="00293BF3"/>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Основным документом, на основе которого осуществлялось стратегическое управл</w:t>
      </w:r>
      <w:r w:rsidRPr="00DA5322">
        <w:rPr>
          <w:rFonts w:ascii="Times New Roman" w:hAnsi="Times New Roman" w:cs="Times New Roman"/>
          <w:sz w:val="24"/>
          <w:szCs w:val="24"/>
        </w:rPr>
        <w:t>е</w:t>
      </w:r>
      <w:r w:rsidRPr="00DA5322">
        <w:rPr>
          <w:rFonts w:ascii="Times New Roman" w:hAnsi="Times New Roman" w:cs="Times New Roman"/>
          <w:sz w:val="24"/>
          <w:szCs w:val="24"/>
        </w:rPr>
        <w:t>ние городом с 2003 года, являлась Стратегия развития города Череповца до 2012 года «Чер</w:t>
      </w:r>
      <w:r w:rsidRPr="00DA5322">
        <w:rPr>
          <w:rFonts w:ascii="Times New Roman" w:hAnsi="Times New Roman" w:cs="Times New Roman"/>
          <w:sz w:val="24"/>
          <w:szCs w:val="24"/>
        </w:rPr>
        <w:t>е</w:t>
      </w:r>
      <w:r w:rsidRPr="00DA5322">
        <w:rPr>
          <w:rFonts w:ascii="Times New Roman" w:hAnsi="Times New Roman" w:cs="Times New Roman"/>
          <w:sz w:val="24"/>
          <w:szCs w:val="24"/>
        </w:rPr>
        <w:t xml:space="preserve">повец-город лидеров». </w:t>
      </w:r>
    </w:p>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В начале XXI века российские города только начинали внедрять идеи стратегического планирования в систему социально-экономического развития. Сама идея стратегического планирования не была новой для российской экономики, однако внедрение стратегического подхода в практику городского управления происходило постепенно, на протяжении всех последних десяти лет. Кроме того, изменения, происходившие в мировой экономике, сфо</w:t>
      </w:r>
      <w:r w:rsidRPr="00DA5322">
        <w:rPr>
          <w:rFonts w:ascii="Times New Roman" w:hAnsi="Times New Roman" w:cs="Times New Roman"/>
          <w:sz w:val="24"/>
          <w:szCs w:val="24"/>
        </w:rPr>
        <w:t>р</w:t>
      </w:r>
      <w:r w:rsidRPr="00DA5322">
        <w:rPr>
          <w:rFonts w:ascii="Times New Roman" w:hAnsi="Times New Roman" w:cs="Times New Roman"/>
          <w:sz w:val="24"/>
          <w:szCs w:val="24"/>
        </w:rPr>
        <w:t>мировавшиеся новые вызовы и возможности делали актуальными вопросы обновления ранее принятых планов развития муниципальных образований. Так, утвержденная в 2008 году Правительством Российской Федерации Концепция долгосрочного социально-экономического развития Российской Федерации на период до 2020 года задала новые при</w:t>
      </w:r>
      <w:r w:rsidRPr="00DA5322">
        <w:rPr>
          <w:rFonts w:ascii="Times New Roman" w:hAnsi="Times New Roman" w:cs="Times New Roman"/>
          <w:sz w:val="24"/>
          <w:szCs w:val="24"/>
        </w:rPr>
        <w:t>о</w:t>
      </w:r>
      <w:r w:rsidRPr="00DA5322">
        <w:rPr>
          <w:rFonts w:ascii="Times New Roman" w:hAnsi="Times New Roman" w:cs="Times New Roman"/>
          <w:sz w:val="24"/>
          <w:szCs w:val="24"/>
        </w:rPr>
        <w:t>ритеты развития регионов, а глобальный мировой финансовый кризис 2008-2009 годов яви</w:t>
      </w:r>
      <w:r w:rsidRPr="00DA5322">
        <w:rPr>
          <w:rFonts w:ascii="Times New Roman" w:hAnsi="Times New Roman" w:cs="Times New Roman"/>
          <w:sz w:val="24"/>
          <w:szCs w:val="24"/>
        </w:rPr>
        <w:t>л</w:t>
      </w:r>
      <w:r w:rsidRPr="00DA5322">
        <w:rPr>
          <w:rFonts w:ascii="Times New Roman" w:hAnsi="Times New Roman" w:cs="Times New Roman"/>
          <w:sz w:val="24"/>
          <w:szCs w:val="24"/>
        </w:rPr>
        <w:t>ся толчком к активизации усилий по поиску новых путей развития территорий. Кризис пок</w:t>
      </w:r>
      <w:r w:rsidRPr="00DA5322">
        <w:rPr>
          <w:rFonts w:ascii="Times New Roman" w:hAnsi="Times New Roman" w:cs="Times New Roman"/>
          <w:sz w:val="24"/>
          <w:szCs w:val="24"/>
        </w:rPr>
        <w:t>а</w:t>
      </w:r>
      <w:r w:rsidRPr="00DA5322">
        <w:rPr>
          <w:rFonts w:ascii="Times New Roman" w:hAnsi="Times New Roman" w:cs="Times New Roman"/>
          <w:sz w:val="24"/>
          <w:szCs w:val="24"/>
        </w:rPr>
        <w:t xml:space="preserve">зал слабые места </w:t>
      </w:r>
      <w:proofErr w:type="spellStart"/>
      <w:r w:rsidRPr="00DA5322">
        <w:rPr>
          <w:rFonts w:ascii="Times New Roman" w:hAnsi="Times New Roman" w:cs="Times New Roman"/>
          <w:sz w:val="24"/>
          <w:szCs w:val="24"/>
        </w:rPr>
        <w:t>моноэкономики</w:t>
      </w:r>
      <w:proofErr w:type="spellEnd"/>
      <w:r w:rsidRPr="00DA5322">
        <w:rPr>
          <w:rFonts w:ascii="Times New Roman" w:hAnsi="Times New Roman" w:cs="Times New Roman"/>
          <w:sz w:val="24"/>
          <w:szCs w:val="24"/>
        </w:rPr>
        <w:t xml:space="preserve"> города, возникла настоятельная потребность по-новому взглянуть на материальные, человеческие, интеллектуальные и прочие ресурсы, которые имеются в городе, найти новые перспективные ниши для развития городской экономики. </w:t>
      </w:r>
    </w:p>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В связи с этим мэрией города Череповца и ПАО «Северсталь» был реализован со</w:t>
      </w:r>
      <w:r w:rsidRPr="00DA5322">
        <w:rPr>
          <w:rFonts w:ascii="Times New Roman" w:hAnsi="Times New Roman" w:cs="Times New Roman"/>
          <w:sz w:val="24"/>
          <w:szCs w:val="24"/>
        </w:rPr>
        <w:t>в</w:t>
      </w:r>
      <w:r w:rsidRPr="00DA5322">
        <w:rPr>
          <w:rFonts w:ascii="Times New Roman" w:hAnsi="Times New Roman" w:cs="Times New Roman"/>
          <w:sz w:val="24"/>
          <w:szCs w:val="24"/>
        </w:rPr>
        <w:t>местный проект «Форсайт развития города Череповца до 2020 года». Основная цель проекта – выявить возможные пути развития города и перспективные ниши в городской и регионал</w:t>
      </w:r>
      <w:r w:rsidRPr="00DA5322">
        <w:rPr>
          <w:rFonts w:ascii="Times New Roman" w:hAnsi="Times New Roman" w:cs="Times New Roman"/>
          <w:sz w:val="24"/>
          <w:szCs w:val="24"/>
        </w:rPr>
        <w:t>ь</w:t>
      </w:r>
      <w:r w:rsidRPr="00DA5322">
        <w:rPr>
          <w:rFonts w:ascii="Times New Roman" w:hAnsi="Times New Roman" w:cs="Times New Roman"/>
          <w:sz w:val="24"/>
          <w:szCs w:val="24"/>
        </w:rPr>
        <w:t>ной экономике, способные сбалансировать негативные последствия отраслевых кризисов и изменений в структуре рынка труда, а также сформулировать необходимые шаги по обесп</w:t>
      </w:r>
      <w:r w:rsidRPr="00DA5322">
        <w:rPr>
          <w:rFonts w:ascii="Times New Roman" w:hAnsi="Times New Roman" w:cs="Times New Roman"/>
          <w:sz w:val="24"/>
          <w:szCs w:val="24"/>
        </w:rPr>
        <w:t>е</w:t>
      </w:r>
      <w:r w:rsidRPr="00DA5322">
        <w:rPr>
          <w:rFonts w:ascii="Times New Roman" w:hAnsi="Times New Roman" w:cs="Times New Roman"/>
          <w:sz w:val="24"/>
          <w:szCs w:val="24"/>
        </w:rPr>
        <w:t>чению устойчивого развития города. Залогом успеха этого процесса стало тесное партне</w:t>
      </w:r>
      <w:r w:rsidRPr="00DA5322">
        <w:rPr>
          <w:rFonts w:ascii="Times New Roman" w:hAnsi="Times New Roman" w:cs="Times New Roman"/>
          <w:sz w:val="24"/>
          <w:szCs w:val="24"/>
        </w:rPr>
        <w:t>р</w:t>
      </w:r>
      <w:r w:rsidRPr="00DA5322">
        <w:rPr>
          <w:rFonts w:ascii="Times New Roman" w:hAnsi="Times New Roman" w:cs="Times New Roman"/>
          <w:sz w:val="24"/>
          <w:szCs w:val="24"/>
        </w:rPr>
        <w:t>ство с гражданским сообществом, объединение всех заинтересованных участников перемен (органы власти, научные круги, городское сообщество, субъекты экономики). По результ</w:t>
      </w:r>
      <w:r w:rsidRPr="00DA5322">
        <w:rPr>
          <w:rFonts w:ascii="Times New Roman" w:hAnsi="Times New Roman" w:cs="Times New Roman"/>
          <w:sz w:val="24"/>
          <w:szCs w:val="24"/>
        </w:rPr>
        <w:t>а</w:t>
      </w:r>
      <w:r w:rsidRPr="00DA5322">
        <w:rPr>
          <w:rFonts w:ascii="Times New Roman" w:hAnsi="Times New Roman" w:cs="Times New Roman"/>
          <w:sz w:val="24"/>
          <w:szCs w:val="24"/>
        </w:rPr>
        <w:t xml:space="preserve">там реализации проекта «Форсайт развития города Череповца до 2020 года» был утвержден Комплексный инвестиционный план модернизации города Череповца Вологодской области, а также была создана автономная некоммерческая организация «Инвестиционное агентство «Череповец». </w:t>
      </w:r>
    </w:p>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4 июня 2010 года в городе Череповце состоялся Форум Союза городов Центра и Сев</w:t>
      </w:r>
      <w:r w:rsidRPr="00DA5322">
        <w:rPr>
          <w:rFonts w:ascii="Times New Roman" w:hAnsi="Times New Roman" w:cs="Times New Roman"/>
          <w:sz w:val="24"/>
          <w:szCs w:val="24"/>
        </w:rPr>
        <w:t>е</w:t>
      </w:r>
      <w:r w:rsidRPr="00DA5322">
        <w:rPr>
          <w:rFonts w:ascii="Times New Roman" w:hAnsi="Times New Roman" w:cs="Times New Roman"/>
          <w:sz w:val="24"/>
          <w:szCs w:val="24"/>
        </w:rPr>
        <w:t>ро-Запада России «Города. Стратегии. Развитие». Основная цель форума – определить пути развития городов в посткризисную эпоху, организовать поиск эффективных инструментов их развития. Для участия в форуме были приглашены представители профильных Министерств Российской Федерации, аппаратов полномочных представителей Президента Российской Федерации в федеральных округах, представители исполнительной и законодательной вл</w:t>
      </w:r>
      <w:r w:rsidRPr="00DA5322">
        <w:rPr>
          <w:rFonts w:ascii="Times New Roman" w:hAnsi="Times New Roman" w:cs="Times New Roman"/>
          <w:sz w:val="24"/>
          <w:szCs w:val="24"/>
        </w:rPr>
        <w:t>а</w:t>
      </w:r>
      <w:r w:rsidRPr="00DA5322">
        <w:rPr>
          <w:rFonts w:ascii="Times New Roman" w:hAnsi="Times New Roman" w:cs="Times New Roman"/>
          <w:sz w:val="24"/>
          <w:szCs w:val="24"/>
        </w:rPr>
        <w:t xml:space="preserve">сти и </w:t>
      </w:r>
      <w:proofErr w:type="gramStart"/>
      <w:r w:rsidRPr="00DA5322">
        <w:rPr>
          <w:rFonts w:ascii="Times New Roman" w:hAnsi="Times New Roman" w:cs="Times New Roman"/>
          <w:sz w:val="24"/>
          <w:szCs w:val="24"/>
        </w:rPr>
        <w:t>бизнес-сообщества</w:t>
      </w:r>
      <w:proofErr w:type="gramEnd"/>
      <w:r w:rsidRPr="00DA5322">
        <w:rPr>
          <w:rFonts w:ascii="Times New Roman" w:hAnsi="Times New Roman" w:cs="Times New Roman"/>
          <w:sz w:val="24"/>
          <w:szCs w:val="24"/>
        </w:rPr>
        <w:t>. В нем приняли участие представители почти всех 25 городов, вх</w:t>
      </w:r>
      <w:r w:rsidRPr="00DA5322">
        <w:rPr>
          <w:rFonts w:ascii="Times New Roman" w:hAnsi="Times New Roman" w:cs="Times New Roman"/>
          <w:sz w:val="24"/>
          <w:szCs w:val="24"/>
        </w:rPr>
        <w:t>о</w:t>
      </w:r>
      <w:r w:rsidRPr="00DA5322">
        <w:rPr>
          <w:rFonts w:ascii="Times New Roman" w:hAnsi="Times New Roman" w:cs="Times New Roman"/>
          <w:sz w:val="24"/>
          <w:szCs w:val="24"/>
        </w:rPr>
        <w:t>дящих в Союз городов Центра и Северо-Запада России. Форум стал эффективной площадкой для конструктивного обсуждения методологии и техники построения долгосрочного вид</w:t>
      </w:r>
      <w:r w:rsidRPr="00DA5322">
        <w:rPr>
          <w:rFonts w:ascii="Times New Roman" w:hAnsi="Times New Roman" w:cs="Times New Roman"/>
          <w:sz w:val="24"/>
          <w:szCs w:val="24"/>
        </w:rPr>
        <w:t>е</w:t>
      </w:r>
      <w:r w:rsidRPr="00DA5322">
        <w:rPr>
          <w:rFonts w:ascii="Times New Roman" w:hAnsi="Times New Roman" w:cs="Times New Roman"/>
          <w:sz w:val="24"/>
          <w:szCs w:val="24"/>
        </w:rPr>
        <w:t xml:space="preserve">ния, определения перспективных ниш и направлений развития городов путем обмена опытом реагирования на новые вызовы, основанного на мобилизации экспертных и общественных возможностей. Форум </w:t>
      </w:r>
      <w:proofErr w:type="gramStart"/>
      <w:r w:rsidRPr="00DA5322">
        <w:rPr>
          <w:rFonts w:ascii="Times New Roman" w:hAnsi="Times New Roman" w:cs="Times New Roman"/>
          <w:sz w:val="24"/>
          <w:szCs w:val="24"/>
        </w:rPr>
        <w:t>позволил Союзу шагнуть на новый уровень развития и сыграл</w:t>
      </w:r>
      <w:proofErr w:type="gramEnd"/>
      <w:r w:rsidRPr="00DA5322">
        <w:rPr>
          <w:rFonts w:ascii="Times New Roman" w:hAnsi="Times New Roman" w:cs="Times New Roman"/>
          <w:sz w:val="24"/>
          <w:szCs w:val="24"/>
        </w:rPr>
        <w:t xml:space="preserve"> роль столь необходимого в наше время инструмента реального диалога и взаимодействия общ</w:t>
      </w:r>
      <w:r w:rsidRPr="00DA5322">
        <w:rPr>
          <w:rFonts w:ascii="Times New Roman" w:hAnsi="Times New Roman" w:cs="Times New Roman"/>
          <w:sz w:val="24"/>
          <w:szCs w:val="24"/>
        </w:rPr>
        <w:t>е</w:t>
      </w:r>
      <w:r w:rsidRPr="00DA5322">
        <w:rPr>
          <w:rFonts w:ascii="Times New Roman" w:hAnsi="Times New Roman" w:cs="Times New Roman"/>
          <w:sz w:val="24"/>
          <w:szCs w:val="24"/>
        </w:rPr>
        <w:t>ства и власти, деловых и политических структур в интересах гармоничного развития гор</w:t>
      </w:r>
      <w:r w:rsidRPr="00DA5322">
        <w:rPr>
          <w:rFonts w:ascii="Times New Roman" w:hAnsi="Times New Roman" w:cs="Times New Roman"/>
          <w:sz w:val="24"/>
          <w:szCs w:val="24"/>
        </w:rPr>
        <w:t>о</w:t>
      </w:r>
      <w:r w:rsidRPr="00DA5322">
        <w:rPr>
          <w:rFonts w:ascii="Times New Roman" w:hAnsi="Times New Roman" w:cs="Times New Roman"/>
          <w:sz w:val="24"/>
          <w:szCs w:val="24"/>
        </w:rPr>
        <w:t>дов, а также учебной площадки для обмена опытом в разработке и реализации новых конк</w:t>
      </w:r>
      <w:r w:rsidRPr="00DA5322">
        <w:rPr>
          <w:rFonts w:ascii="Times New Roman" w:hAnsi="Times New Roman" w:cs="Times New Roman"/>
          <w:sz w:val="24"/>
          <w:szCs w:val="24"/>
        </w:rPr>
        <w:t>у</w:t>
      </w:r>
      <w:r w:rsidRPr="00DA5322">
        <w:rPr>
          <w:rFonts w:ascii="Times New Roman" w:hAnsi="Times New Roman" w:cs="Times New Roman"/>
          <w:sz w:val="24"/>
          <w:szCs w:val="24"/>
        </w:rPr>
        <w:t>рентоспособных стратегий развития городов.</w:t>
      </w:r>
    </w:p>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На момент формирования новой городской Стратегии город имел наработанную ан</w:t>
      </w:r>
      <w:r w:rsidRPr="00DA5322">
        <w:rPr>
          <w:rFonts w:ascii="Times New Roman" w:hAnsi="Times New Roman" w:cs="Times New Roman"/>
          <w:sz w:val="24"/>
          <w:szCs w:val="24"/>
        </w:rPr>
        <w:t>а</w:t>
      </w:r>
      <w:r w:rsidRPr="00DA5322">
        <w:rPr>
          <w:rFonts w:ascii="Times New Roman" w:hAnsi="Times New Roman" w:cs="Times New Roman"/>
          <w:sz w:val="24"/>
          <w:szCs w:val="24"/>
        </w:rPr>
        <w:t xml:space="preserve">литическую и информационную базу. В связи с этим, при разработке новой Стратегии не было необходимости проводить подробные социологические исследования, делать глубокий отраслевой анализ, </w:t>
      </w:r>
      <w:proofErr w:type="gramStart"/>
      <w:r w:rsidRPr="00DA5322">
        <w:rPr>
          <w:rFonts w:ascii="Times New Roman" w:hAnsi="Times New Roman" w:cs="Times New Roman"/>
          <w:sz w:val="24"/>
          <w:szCs w:val="24"/>
        </w:rPr>
        <w:t>разрабатывать и анализировать</w:t>
      </w:r>
      <w:proofErr w:type="gramEnd"/>
      <w:r w:rsidRPr="00DA5322">
        <w:rPr>
          <w:rFonts w:ascii="Times New Roman" w:hAnsi="Times New Roman" w:cs="Times New Roman"/>
          <w:sz w:val="24"/>
          <w:szCs w:val="24"/>
        </w:rPr>
        <w:t xml:space="preserve"> различные сценарии развития города, </w:t>
      </w:r>
      <w:r w:rsidRPr="00DA5322">
        <w:rPr>
          <w:rFonts w:ascii="Times New Roman" w:hAnsi="Times New Roman" w:cs="Times New Roman"/>
          <w:sz w:val="24"/>
          <w:szCs w:val="24"/>
        </w:rPr>
        <w:lastRenderedPageBreak/>
        <w:t>привлекать много внешних экспертов. Более важным представлялось извлечь уроки из 10-летнего опыта внедрения стратегического подхода в практику городского управления и сд</w:t>
      </w:r>
      <w:r w:rsidRPr="00DA5322">
        <w:rPr>
          <w:rFonts w:ascii="Times New Roman" w:hAnsi="Times New Roman" w:cs="Times New Roman"/>
          <w:sz w:val="24"/>
          <w:szCs w:val="24"/>
        </w:rPr>
        <w:t>е</w:t>
      </w:r>
      <w:r w:rsidRPr="00DA5322">
        <w:rPr>
          <w:rFonts w:ascii="Times New Roman" w:hAnsi="Times New Roman" w:cs="Times New Roman"/>
          <w:sz w:val="24"/>
          <w:szCs w:val="24"/>
        </w:rPr>
        <w:t>лать Стратегию максимально конкретной, определить</w:t>
      </w:r>
      <w:r w:rsidR="00581039" w:rsidRPr="00DA5322">
        <w:rPr>
          <w:rFonts w:ascii="Times New Roman" w:hAnsi="Times New Roman" w:cs="Times New Roman"/>
          <w:sz w:val="24"/>
          <w:szCs w:val="24"/>
        </w:rPr>
        <w:t>,</w:t>
      </w:r>
      <w:r w:rsidRPr="00DA5322">
        <w:rPr>
          <w:rFonts w:ascii="Times New Roman" w:hAnsi="Times New Roman" w:cs="Times New Roman"/>
          <w:sz w:val="24"/>
          <w:szCs w:val="24"/>
        </w:rPr>
        <w:t xml:space="preserve"> с помощью каких механизмов, через реализацию каких мероприятий и проектов, за счет каких ресурсов могут быть достигнуты поставленные стратегические цели.</w:t>
      </w:r>
    </w:p>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В 2012 году начата разработка Стратегии социально-экономического развития города Череповца до 2022 года «Череповец – город возможностей» (далее также Стратегия), с уч</w:t>
      </w:r>
      <w:r w:rsidRPr="00DA5322">
        <w:rPr>
          <w:rFonts w:ascii="Times New Roman" w:hAnsi="Times New Roman" w:cs="Times New Roman"/>
          <w:sz w:val="24"/>
          <w:szCs w:val="24"/>
        </w:rPr>
        <w:t>е</w:t>
      </w:r>
      <w:r w:rsidRPr="00DA5322">
        <w:rPr>
          <w:rFonts w:ascii="Times New Roman" w:hAnsi="Times New Roman" w:cs="Times New Roman"/>
          <w:sz w:val="24"/>
          <w:szCs w:val="24"/>
        </w:rPr>
        <w:t>том анализа реализации предыдущей Стратегии 2002-2012 «Череповец – город лидеров». Аналитики исследовали следующие вопросы: что удалось достичь за десятилетие, где нах</w:t>
      </w:r>
      <w:r w:rsidRPr="00DA5322">
        <w:rPr>
          <w:rFonts w:ascii="Times New Roman" w:hAnsi="Times New Roman" w:cs="Times New Roman"/>
          <w:sz w:val="24"/>
          <w:szCs w:val="24"/>
        </w:rPr>
        <w:t>о</w:t>
      </w:r>
      <w:r w:rsidRPr="00DA5322">
        <w:rPr>
          <w:rFonts w:ascii="Times New Roman" w:hAnsi="Times New Roman" w:cs="Times New Roman"/>
          <w:sz w:val="24"/>
          <w:szCs w:val="24"/>
        </w:rPr>
        <w:t>дятся самые проблемные зоны и узкие места, что помешало реализации всех намеченных планов. На следующем этапе среди различных групп населения были проведены социолог</w:t>
      </w:r>
      <w:r w:rsidRPr="00DA5322">
        <w:rPr>
          <w:rFonts w:ascii="Times New Roman" w:hAnsi="Times New Roman" w:cs="Times New Roman"/>
          <w:sz w:val="24"/>
          <w:szCs w:val="24"/>
        </w:rPr>
        <w:t>и</w:t>
      </w:r>
      <w:r w:rsidRPr="00DA5322">
        <w:rPr>
          <w:rFonts w:ascii="Times New Roman" w:hAnsi="Times New Roman" w:cs="Times New Roman"/>
          <w:sz w:val="24"/>
          <w:szCs w:val="24"/>
        </w:rPr>
        <w:t>ческие исследования: «Череповец – глазами детей» (среди учащихся 3, 6, 8, 10 классов), «Социально-экономическое положение города с точки зрения работающего населения», «Ч</w:t>
      </w:r>
      <w:r w:rsidRPr="00DA5322">
        <w:rPr>
          <w:rFonts w:ascii="Times New Roman" w:hAnsi="Times New Roman" w:cs="Times New Roman"/>
          <w:sz w:val="24"/>
          <w:szCs w:val="24"/>
        </w:rPr>
        <w:t>е</w:t>
      </w:r>
      <w:r w:rsidRPr="00DA5322">
        <w:rPr>
          <w:rFonts w:ascii="Times New Roman" w:hAnsi="Times New Roman" w:cs="Times New Roman"/>
          <w:sz w:val="24"/>
          <w:szCs w:val="24"/>
        </w:rPr>
        <w:t>реповец вчера, сегодня, завтра», где учитывалось мнение горожан пенсионного возраста. На основании проведенных исследований совместно с членом Союза художников России, д</w:t>
      </w:r>
      <w:r w:rsidRPr="00DA5322">
        <w:rPr>
          <w:rFonts w:ascii="Times New Roman" w:hAnsi="Times New Roman" w:cs="Times New Roman"/>
          <w:sz w:val="24"/>
          <w:szCs w:val="24"/>
        </w:rPr>
        <w:t>и</w:t>
      </w:r>
      <w:r w:rsidRPr="00DA5322">
        <w:rPr>
          <w:rFonts w:ascii="Times New Roman" w:hAnsi="Times New Roman" w:cs="Times New Roman"/>
          <w:sz w:val="24"/>
          <w:szCs w:val="24"/>
        </w:rPr>
        <w:t>ректором Арт-галереи Е. Калачевым был создан визуальный ряд образа будущего Череповца.</w:t>
      </w:r>
    </w:p>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Проведение ряда стратегических сессий с привлечением широкого круга экспертов и заинтересованных участников позволило разработать концепцию стратегии, конкретизир</w:t>
      </w:r>
      <w:r w:rsidRPr="00DA5322">
        <w:rPr>
          <w:rFonts w:ascii="Times New Roman" w:hAnsi="Times New Roman" w:cs="Times New Roman"/>
          <w:sz w:val="24"/>
          <w:szCs w:val="24"/>
        </w:rPr>
        <w:t>о</w:t>
      </w:r>
      <w:r w:rsidRPr="00DA5322">
        <w:rPr>
          <w:rFonts w:ascii="Times New Roman" w:hAnsi="Times New Roman" w:cs="Times New Roman"/>
          <w:sz w:val="24"/>
          <w:szCs w:val="24"/>
        </w:rPr>
        <w:t>вать приоритетные направления развития города и поставить долгосрочные стратегические цели по всем направлениям. По каждому приоритетному направлению была создана рабочая группа, в которую вошли представители всех заинтересованных сторон гражданского соо</w:t>
      </w:r>
      <w:r w:rsidRPr="00DA5322">
        <w:rPr>
          <w:rFonts w:ascii="Times New Roman" w:hAnsi="Times New Roman" w:cs="Times New Roman"/>
          <w:sz w:val="24"/>
          <w:szCs w:val="24"/>
        </w:rPr>
        <w:t>б</w:t>
      </w:r>
      <w:r w:rsidRPr="00DA5322">
        <w:rPr>
          <w:rFonts w:ascii="Times New Roman" w:hAnsi="Times New Roman" w:cs="Times New Roman"/>
          <w:sz w:val="24"/>
          <w:szCs w:val="24"/>
        </w:rPr>
        <w:t>щества: населения, бизнеса, науки и власти. В активных дискуссиях вырабатывались перв</w:t>
      </w:r>
      <w:r w:rsidRPr="00DA5322">
        <w:rPr>
          <w:rFonts w:ascii="Times New Roman" w:hAnsi="Times New Roman" w:cs="Times New Roman"/>
          <w:sz w:val="24"/>
          <w:szCs w:val="24"/>
        </w:rPr>
        <w:t>о</w:t>
      </w:r>
      <w:r w:rsidRPr="00DA5322">
        <w:rPr>
          <w:rFonts w:ascii="Times New Roman" w:hAnsi="Times New Roman" w:cs="Times New Roman"/>
          <w:sz w:val="24"/>
          <w:szCs w:val="24"/>
        </w:rPr>
        <w:t>очередные задачи по развитию города, ставились целевые показатели их достижения на 2017-2022 годы, рождались идеи и проекты по их реализации. Обсуждение подготовленных разделов проходило в средствах массовой информации, сети Интернет, на встречах руков</w:t>
      </w:r>
      <w:r w:rsidRPr="00DA5322">
        <w:rPr>
          <w:rFonts w:ascii="Times New Roman" w:hAnsi="Times New Roman" w:cs="Times New Roman"/>
          <w:sz w:val="24"/>
          <w:szCs w:val="24"/>
        </w:rPr>
        <w:t>о</w:t>
      </w:r>
      <w:r w:rsidRPr="00DA5322">
        <w:rPr>
          <w:rFonts w:ascii="Times New Roman" w:hAnsi="Times New Roman" w:cs="Times New Roman"/>
          <w:sz w:val="24"/>
          <w:szCs w:val="24"/>
        </w:rPr>
        <w:t>дителей города с заинтересованными горожанами. С помощью экспертов из различных сфер жизнедеятельности города обсуждение Стратегии прошло и в трудовых коллективах.</w:t>
      </w:r>
    </w:p>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2 ноября 2012 года город проводил конференцию «Череповец – территория развития», участие в которой приняли более 250 гостей из Москвы, Санкт-Петербурга, регионов России, зарубежных городов, где обсуждались вопросы стратегического планирования, привлечения инвестиций, развития механизмов государственно-частного партнерства, энергосбережения. В рамках конференции состоялось 5 «круглых столов», среди них «круглый стол» «Экон</w:t>
      </w:r>
      <w:r w:rsidRPr="00DA5322">
        <w:rPr>
          <w:rFonts w:ascii="Times New Roman" w:hAnsi="Times New Roman" w:cs="Times New Roman"/>
          <w:sz w:val="24"/>
          <w:szCs w:val="24"/>
        </w:rPr>
        <w:t>о</w:t>
      </w:r>
      <w:r w:rsidRPr="00DA5322">
        <w:rPr>
          <w:rFonts w:ascii="Times New Roman" w:hAnsi="Times New Roman" w:cs="Times New Roman"/>
          <w:sz w:val="24"/>
          <w:szCs w:val="24"/>
        </w:rPr>
        <w:t>мические стратегии российских городов в современных условиях». В формате свободного обсуждения участники круглого стола поделились опытом разработки и реализации экон</w:t>
      </w:r>
      <w:r w:rsidRPr="00DA5322">
        <w:rPr>
          <w:rFonts w:ascii="Times New Roman" w:hAnsi="Times New Roman" w:cs="Times New Roman"/>
          <w:sz w:val="24"/>
          <w:szCs w:val="24"/>
        </w:rPr>
        <w:t>о</w:t>
      </w:r>
      <w:r w:rsidRPr="00DA5322">
        <w:rPr>
          <w:rFonts w:ascii="Times New Roman" w:hAnsi="Times New Roman" w:cs="Times New Roman"/>
          <w:sz w:val="24"/>
          <w:szCs w:val="24"/>
        </w:rPr>
        <w:t>мических стратегий, обсудили вопросы современных вызовов и тенденций развития. К о</w:t>
      </w:r>
      <w:r w:rsidRPr="00DA5322">
        <w:rPr>
          <w:rFonts w:ascii="Times New Roman" w:hAnsi="Times New Roman" w:cs="Times New Roman"/>
          <w:sz w:val="24"/>
          <w:szCs w:val="24"/>
        </w:rPr>
        <w:t>б</w:t>
      </w:r>
      <w:r w:rsidRPr="00DA5322">
        <w:rPr>
          <w:rFonts w:ascii="Times New Roman" w:hAnsi="Times New Roman" w:cs="Times New Roman"/>
          <w:sz w:val="24"/>
          <w:szCs w:val="24"/>
        </w:rPr>
        <w:t xml:space="preserve">суждению материалов Стратегии были привлечены известные эксперты: </w:t>
      </w:r>
      <w:proofErr w:type="spellStart"/>
      <w:r w:rsidRPr="00DA5322">
        <w:rPr>
          <w:rFonts w:ascii="Times New Roman" w:hAnsi="Times New Roman" w:cs="Times New Roman"/>
          <w:sz w:val="24"/>
          <w:szCs w:val="24"/>
        </w:rPr>
        <w:t>Стась</w:t>
      </w:r>
      <w:proofErr w:type="spellEnd"/>
      <w:r w:rsidRPr="00DA5322">
        <w:rPr>
          <w:rFonts w:ascii="Times New Roman" w:hAnsi="Times New Roman" w:cs="Times New Roman"/>
          <w:sz w:val="24"/>
          <w:szCs w:val="24"/>
        </w:rPr>
        <w:t xml:space="preserve"> А.К. (группа компаний </w:t>
      </w:r>
      <w:proofErr w:type="spellStart"/>
      <w:r w:rsidRPr="00DA5322">
        <w:rPr>
          <w:rFonts w:ascii="Times New Roman" w:hAnsi="Times New Roman" w:cs="Times New Roman"/>
          <w:sz w:val="24"/>
          <w:szCs w:val="24"/>
        </w:rPr>
        <w:t>Stas</w:t>
      </w:r>
      <w:proofErr w:type="spellEnd"/>
      <w:r w:rsidRPr="00DA5322">
        <w:rPr>
          <w:rFonts w:ascii="Times New Roman" w:hAnsi="Times New Roman" w:cs="Times New Roman"/>
          <w:sz w:val="24"/>
          <w:szCs w:val="24"/>
        </w:rPr>
        <w:t xml:space="preserve"> </w:t>
      </w:r>
      <w:proofErr w:type="spellStart"/>
      <w:r w:rsidRPr="00DA5322">
        <w:rPr>
          <w:rFonts w:ascii="Times New Roman" w:hAnsi="Times New Roman" w:cs="Times New Roman"/>
          <w:sz w:val="24"/>
          <w:szCs w:val="24"/>
        </w:rPr>
        <w:t>Marketing</w:t>
      </w:r>
      <w:proofErr w:type="spellEnd"/>
      <w:r w:rsidRPr="00DA5322">
        <w:rPr>
          <w:rFonts w:ascii="Times New Roman" w:hAnsi="Times New Roman" w:cs="Times New Roman"/>
          <w:sz w:val="24"/>
          <w:szCs w:val="24"/>
        </w:rPr>
        <w:t>), Ветров Г.Ю. (Фонд «Институт экономики города»). Стратегия п</w:t>
      </w:r>
      <w:r w:rsidRPr="00DA5322">
        <w:rPr>
          <w:rFonts w:ascii="Times New Roman" w:hAnsi="Times New Roman" w:cs="Times New Roman"/>
          <w:sz w:val="24"/>
          <w:szCs w:val="24"/>
        </w:rPr>
        <w:t>о</w:t>
      </w:r>
      <w:r w:rsidRPr="00DA5322">
        <w:rPr>
          <w:rFonts w:ascii="Times New Roman" w:hAnsi="Times New Roman" w:cs="Times New Roman"/>
          <w:sz w:val="24"/>
          <w:szCs w:val="24"/>
        </w:rPr>
        <w:t>лучила положительную оценку собравшихся экспертов.</w:t>
      </w:r>
    </w:p>
    <w:p w:rsidR="00C84E38" w:rsidRPr="00DA5322" w:rsidRDefault="00C84E38" w:rsidP="00293BF3">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Таким образом, Стратегия про</w:t>
      </w:r>
      <w:r w:rsidR="00261B66" w:rsidRPr="00DA5322">
        <w:rPr>
          <w:rFonts w:ascii="Times New Roman" w:hAnsi="Times New Roman" w:cs="Times New Roman"/>
          <w:sz w:val="24"/>
          <w:szCs w:val="24"/>
        </w:rPr>
        <w:t xml:space="preserve">шла путь </w:t>
      </w:r>
      <w:r w:rsidRPr="00DA5322">
        <w:rPr>
          <w:rFonts w:ascii="Times New Roman" w:hAnsi="Times New Roman" w:cs="Times New Roman"/>
          <w:sz w:val="24"/>
          <w:szCs w:val="24"/>
        </w:rPr>
        <w:t>открытого общественного обсуждения</w:t>
      </w:r>
      <w:r w:rsidR="00261B66" w:rsidRPr="00DA5322">
        <w:rPr>
          <w:rFonts w:ascii="Times New Roman" w:hAnsi="Times New Roman" w:cs="Times New Roman"/>
          <w:sz w:val="24"/>
          <w:szCs w:val="24"/>
        </w:rPr>
        <w:t xml:space="preserve"> и</w:t>
      </w:r>
      <w:r w:rsidRPr="00DA5322">
        <w:rPr>
          <w:rFonts w:ascii="Times New Roman" w:hAnsi="Times New Roman" w:cs="Times New Roman"/>
          <w:sz w:val="24"/>
          <w:szCs w:val="24"/>
        </w:rPr>
        <w:t xml:space="preserve"> стала настоящим «продуктом общественного согласия»</w:t>
      </w:r>
      <w:r w:rsidR="00261B66" w:rsidRPr="00DA5322">
        <w:rPr>
          <w:rFonts w:ascii="Times New Roman" w:hAnsi="Times New Roman" w:cs="Times New Roman"/>
          <w:sz w:val="24"/>
          <w:szCs w:val="24"/>
        </w:rPr>
        <w:t xml:space="preserve"> и это </w:t>
      </w:r>
      <w:r w:rsidRPr="00DA5322">
        <w:rPr>
          <w:rFonts w:ascii="Times New Roman" w:hAnsi="Times New Roman" w:cs="Times New Roman"/>
          <w:sz w:val="24"/>
          <w:szCs w:val="24"/>
        </w:rPr>
        <w:t>позволяет надеяться на заинтерес</w:t>
      </w:r>
      <w:r w:rsidRPr="00DA5322">
        <w:rPr>
          <w:rFonts w:ascii="Times New Roman" w:hAnsi="Times New Roman" w:cs="Times New Roman"/>
          <w:sz w:val="24"/>
          <w:szCs w:val="24"/>
        </w:rPr>
        <w:t>о</w:t>
      </w:r>
      <w:r w:rsidRPr="00DA5322">
        <w:rPr>
          <w:rFonts w:ascii="Times New Roman" w:hAnsi="Times New Roman" w:cs="Times New Roman"/>
          <w:sz w:val="24"/>
          <w:szCs w:val="24"/>
        </w:rPr>
        <w:t>ванность всего городского сообщества в ее успешной реализации.</w:t>
      </w:r>
    </w:p>
    <w:p w:rsidR="00C84E38" w:rsidRPr="00293BF3" w:rsidRDefault="00C84E38" w:rsidP="00C84E38">
      <w:pPr>
        <w:spacing w:after="0"/>
        <w:jc w:val="center"/>
        <w:rPr>
          <w:rFonts w:ascii="Times New Roman" w:eastAsia="Calibri" w:hAnsi="Times New Roman" w:cs="Times New Roman"/>
          <w:b/>
          <w:caps/>
          <w:sz w:val="24"/>
          <w:szCs w:val="24"/>
        </w:rPr>
      </w:pPr>
      <w:r w:rsidRPr="00687D04">
        <w:rPr>
          <w:rFonts w:ascii="Calibri" w:eastAsia="Calibri" w:hAnsi="Calibri" w:cs="Times New Roman"/>
          <w:sz w:val="26"/>
          <w:szCs w:val="26"/>
        </w:rPr>
        <w:br w:type="page"/>
      </w:r>
      <w:r w:rsidRPr="00293BF3">
        <w:rPr>
          <w:rFonts w:ascii="Times New Roman" w:eastAsia="Calibri" w:hAnsi="Times New Roman" w:cs="Times New Roman"/>
          <w:b/>
          <w:caps/>
          <w:sz w:val="24"/>
          <w:szCs w:val="24"/>
        </w:rPr>
        <w:lastRenderedPageBreak/>
        <w:t>1. итоги реализации Стратегии развития города до 2012 года</w:t>
      </w:r>
    </w:p>
    <w:p w:rsidR="00C84E38" w:rsidRPr="00293BF3" w:rsidRDefault="00C84E38" w:rsidP="00C84E38">
      <w:pPr>
        <w:spacing w:after="0"/>
        <w:jc w:val="center"/>
        <w:rPr>
          <w:rFonts w:ascii="Times New Roman" w:eastAsia="Calibri" w:hAnsi="Times New Roman" w:cs="Times New Roman"/>
          <w:b/>
          <w:caps/>
          <w:sz w:val="24"/>
          <w:szCs w:val="24"/>
        </w:rPr>
      </w:pPr>
      <w:r w:rsidRPr="00293BF3">
        <w:rPr>
          <w:rFonts w:ascii="Times New Roman" w:eastAsia="Calibri" w:hAnsi="Times New Roman" w:cs="Times New Roman"/>
          <w:b/>
          <w:caps/>
          <w:sz w:val="24"/>
          <w:szCs w:val="24"/>
        </w:rPr>
        <w:t>«Череповец – город лидеров»</w:t>
      </w:r>
      <w:r w:rsidRPr="00293BF3">
        <w:rPr>
          <w:rFonts w:ascii="Times New Roman" w:eastAsia="Calibri" w:hAnsi="Times New Roman" w:cs="Times New Roman"/>
          <w:b/>
          <w:caps/>
          <w:sz w:val="24"/>
          <w:szCs w:val="24"/>
          <w:vertAlign w:val="superscript"/>
        </w:rPr>
        <w:footnoteReference w:id="1"/>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Стратегия развития города Череповца до 2012 года «Череповец – город лидеров», ра</w:t>
      </w:r>
      <w:r w:rsidRPr="00DA5322">
        <w:rPr>
          <w:rFonts w:ascii="Times New Roman" w:eastAsia="Times New Roman" w:hAnsi="Times New Roman" w:cs="Times New Roman"/>
          <w:sz w:val="24"/>
          <w:szCs w:val="24"/>
          <w:lang w:eastAsia="ru-RU"/>
        </w:rPr>
        <w:t>з</w:t>
      </w:r>
      <w:r w:rsidRPr="00DA5322">
        <w:rPr>
          <w:rFonts w:ascii="Times New Roman" w:eastAsia="Times New Roman" w:hAnsi="Times New Roman" w:cs="Times New Roman"/>
          <w:sz w:val="24"/>
          <w:szCs w:val="24"/>
          <w:lang w:eastAsia="ru-RU"/>
        </w:rPr>
        <w:t>работанная в 2002-2003 годы (далее – Стратегия-2012), являлась основным документом, на основе которого осуществлялось стратегическое управление городом. Особенность Страт</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гии-2012 – это ее муниципальный характер, то есть городским сообществом осознанно ра</w:t>
      </w:r>
      <w:r w:rsidRPr="00DA5322">
        <w:rPr>
          <w:rFonts w:ascii="Times New Roman" w:eastAsia="Times New Roman" w:hAnsi="Times New Roman" w:cs="Times New Roman"/>
          <w:sz w:val="24"/>
          <w:szCs w:val="24"/>
          <w:lang w:eastAsia="ru-RU"/>
        </w:rPr>
        <w:t>з</w:t>
      </w:r>
      <w:r w:rsidRPr="00DA5322">
        <w:rPr>
          <w:rFonts w:ascii="Times New Roman" w:eastAsia="Times New Roman" w:hAnsi="Times New Roman" w:cs="Times New Roman"/>
          <w:sz w:val="24"/>
          <w:szCs w:val="24"/>
          <w:lang w:eastAsia="ru-RU"/>
        </w:rPr>
        <w:t>рабатывалась не столько стратегия развития города, сколько стратегия действий муницип</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литета в целях развития города.</w:t>
      </w:r>
    </w:p>
    <w:p w:rsidR="00C84E38" w:rsidRPr="00DA5322" w:rsidRDefault="00C84E38" w:rsidP="00293BF3">
      <w:pPr>
        <w:spacing w:before="120" w:after="120" w:line="240" w:lineRule="auto"/>
        <w:ind w:firstLine="709"/>
        <w:jc w:val="both"/>
        <w:rPr>
          <w:rFonts w:ascii="Times New Roman" w:eastAsia="Calibri" w:hAnsi="Times New Roman" w:cs="Times New Roman"/>
          <w:caps/>
          <w:sz w:val="24"/>
          <w:szCs w:val="24"/>
        </w:rPr>
      </w:pPr>
      <w:r w:rsidRPr="00DA5322">
        <w:rPr>
          <w:rFonts w:ascii="Times New Roman" w:eastAsia="Calibri" w:hAnsi="Times New Roman" w:cs="Times New Roman"/>
          <w:sz w:val="24"/>
          <w:szCs w:val="24"/>
        </w:rPr>
        <w:t>В Стратегии-2012 сформулирована следующая главная стратегическ</w:t>
      </w:r>
      <w:r w:rsidR="00581039" w:rsidRPr="00DA5322">
        <w:rPr>
          <w:rFonts w:ascii="Times New Roman" w:eastAsia="Calibri" w:hAnsi="Times New Roman" w:cs="Times New Roman"/>
          <w:sz w:val="24"/>
          <w:szCs w:val="24"/>
        </w:rPr>
        <w:t>ая</w:t>
      </w:r>
      <w:r w:rsidRPr="00DA5322">
        <w:rPr>
          <w:rFonts w:ascii="Times New Roman" w:eastAsia="Calibri" w:hAnsi="Times New Roman" w:cs="Times New Roman"/>
          <w:sz w:val="24"/>
          <w:szCs w:val="24"/>
        </w:rPr>
        <w:t xml:space="preserve"> цель развития города до 2012 года: устойчивое развитие города на основе лидерских позиций бизнеса, с</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зданных условий для реализации лидерских качеств горожан, а также лидерства в городском управлении; повышение качества жизни горожан как результат такого развития</w:t>
      </w:r>
      <w:r w:rsidRPr="00DA5322">
        <w:rPr>
          <w:rFonts w:ascii="Times New Roman" w:eastAsia="Calibri" w:hAnsi="Times New Roman" w:cs="Times New Roman"/>
          <w:caps/>
          <w:sz w:val="24"/>
          <w:szCs w:val="24"/>
        </w:rPr>
        <w:t>.</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Итоги достижения главной стратегической цели развития города представлены на м</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териале анализа реализации четырех стратегических направлений:</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1.</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Лидеры в бизнесе.</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2.</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Активное местное сообщество, обладающее лидерскими качествами.</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3.</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Эффективная власть, лидеры в городском управлении.</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4.</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Благоприятная среда проживания.</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1.</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стратегического направления «Лидеры в бизнесе» – формирование условий для устойчивого развития бизнеса города, сохранения лидирующих позиций города на соо</w:t>
      </w:r>
      <w:r w:rsidRPr="00DA5322">
        <w:rPr>
          <w:rFonts w:ascii="Times New Roman" w:eastAsia="Calibri" w:hAnsi="Times New Roman" w:cs="Times New Roman"/>
          <w:sz w:val="24"/>
          <w:szCs w:val="24"/>
        </w:rPr>
        <w:t>т</w:t>
      </w:r>
      <w:r w:rsidRPr="00DA5322">
        <w:rPr>
          <w:rFonts w:ascii="Times New Roman" w:eastAsia="Calibri" w:hAnsi="Times New Roman" w:cs="Times New Roman"/>
          <w:sz w:val="24"/>
          <w:szCs w:val="24"/>
        </w:rPr>
        <w:t>ветствующих рынках.</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Приоритетными были определены следующие направления:</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1)</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 xml:space="preserve">Кадровый потенциал </w:t>
      </w:r>
      <w:r w:rsidRPr="00DA5322">
        <w:rPr>
          <w:rFonts w:ascii="Times New Roman" w:eastAsia="Calibri" w:hAnsi="Times New Roman" w:cs="Times New Roman"/>
          <w:sz w:val="24"/>
          <w:szCs w:val="24"/>
          <w:lang w:val="en-US"/>
        </w:rPr>
        <w:t>XXI</w:t>
      </w:r>
      <w:r w:rsidRPr="00DA5322">
        <w:rPr>
          <w:rFonts w:ascii="Times New Roman" w:eastAsia="Calibri" w:hAnsi="Times New Roman" w:cs="Times New Roman"/>
          <w:sz w:val="24"/>
          <w:szCs w:val="24"/>
        </w:rPr>
        <w:t xml:space="preserve"> века.</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2)</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Благоприятная деловая среда для малого бизнеса.</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3)</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Новая экономика.</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4)</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Проектная работа с бизнесом.</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5)</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Туризм.</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bCs/>
          <w:sz w:val="24"/>
          <w:szCs w:val="24"/>
        </w:rPr>
        <w:t>Структура промышленного производства города за 10 лет реализации Стратегии-2012 не претерпела</w:t>
      </w:r>
      <w:r w:rsidRPr="00DA5322">
        <w:rPr>
          <w:rFonts w:ascii="Times New Roman" w:eastAsia="Calibri" w:hAnsi="Times New Roman" w:cs="Times New Roman"/>
          <w:bCs/>
          <w:color w:val="0000FF"/>
          <w:sz w:val="24"/>
          <w:szCs w:val="24"/>
        </w:rPr>
        <w:t xml:space="preserve"> </w:t>
      </w:r>
      <w:r w:rsidRPr="00DA5322">
        <w:rPr>
          <w:rFonts w:ascii="Times New Roman" w:eastAsia="Calibri" w:hAnsi="Times New Roman" w:cs="Times New Roman"/>
          <w:bCs/>
          <w:sz w:val="24"/>
          <w:szCs w:val="24"/>
        </w:rPr>
        <w:t xml:space="preserve">значительных изменений. Определяющую роль в экономике города по-прежнему играет металлургическое производство: его доля в промышленности города в 2010 году составляла порядка 70% и </w:t>
      </w:r>
      <w:r w:rsidRPr="00DA5322">
        <w:rPr>
          <w:rFonts w:ascii="Times New Roman" w:eastAsia="Calibri" w:hAnsi="Times New Roman" w:cs="Times New Roman"/>
          <w:sz w:val="24"/>
          <w:szCs w:val="24"/>
        </w:rPr>
        <w:t>около 1% в объеме отгруженной продукции промышленн</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сти России. Уровень производства промышленной продукции на душу населения традиц</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онно превышает общероссийский показатель (в 2010 году – более чем в 4 раза).</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Доля производства города Череповца на промышленном рынке России по итогам 2011 года: прокат черных металлов – 16,3%; минеральные удобрения – 10,7%; метизы – 23%.</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Calibri" w:hAnsi="Times New Roman" w:cs="Times New Roman"/>
          <w:sz w:val="24"/>
          <w:szCs w:val="24"/>
        </w:rPr>
        <w:t xml:space="preserve">В городе создана благоприятная деловая среда для развития малого бизнеса. </w:t>
      </w:r>
      <w:r w:rsidRPr="00DA5322">
        <w:rPr>
          <w:rFonts w:ascii="Times New Roman" w:eastAsia="Times New Roman" w:hAnsi="Times New Roman" w:cs="Times New Roman"/>
          <w:sz w:val="24"/>
          <w:szCs w:val="24"/>
          <w:lang w:eastAsia="ru-RU"/>
        </w:rPr>
        <w:t>Темп р</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ста количества субъектов малого и среднего предпринимательства (далее – МСП) с 2008 по 2011 годы составил 115,6%. Доля налогов от субъектов МСП в общей </w:t>
      </w:r>
      <w:proofErr w:type="gramStart"/>
      <w:r w:rsidRPr="00DA5322">
        <w:rPr>
          <w:rFonts w:ascii="Times New Roman" w:eastAsia="Times New Roman" w:hAnsi="Times New Roman" w:cs="Times New Roman"/>
          <w:sz w:val="24"/>
          <w:szCs w:val="24"/>
          <w:lang w:eastAsia="ru-RU"/>
        </w:rPr>
        <w:t>сумме</w:t>
      </w:r>
      <w:proofErr w:type="gramEnd"/>
      <w:r w:rsidRPr="00DA5322">
        <w:rPr>
          <w:rFonts w:ascii="Times New Roman" w:eastAsia="Times New Roman" w:hAnsi="Times New Roman" w:cs="Times New Roman"/>
          <w:sz w:val="24"/>
          <w:szCs w:val="24"/>
          <w:lang w:eastAsia="ru-RU"/>
        </w:rPr>
        <w:t xml:space="preserve"> поступивших в муниципальный бюджет налогов выросла с 2008 года на 8,9% и составила 19,63%. Доля з</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 xml:space="preserve">нятых в сфере МСП достигла 36,64%: с 2008 года выросла на 4,13%.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Позиционирование города, значимость города для региона, страны в 2011 году:</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объем промышленного производства </w:t>
      </w:r>
      <w:proofErr w:type="gramStart"/>
      <w:r w:rsidRPr="00DA5322">
        <w:rPr>
          <w:rFonts w:ascii="Times New Roman" w:eastAsia="Calibri" w:hAnsi="Times New Roman" w:cs="Times New Roman"/>
          <w:sz w:val="24"/>
          <w:szCs w:val="24"/>
        </w:rPr>
        <w:t>в</w:t>
      </w:r>
      <w:proofErr w:type="gramEnd"/>
      <w:r w:rsidRPr="00DA5322">
        <w:rPr>
          <w:rFonts w:ascii="Times New Roman" w:eastAsia="Calibri" w:hAnsi="Times New Roman" w:cs="Times New Roman"/>
          <w:sz w:val="24"/>
          <w:szCs w:val="24"/>
        </w:rPr>
        <w:t>:</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Российской Федерации – 33 678 млрд. руб.;</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roofErr w:type="gramStart"/>
      <w:r w:rsidRPr="00DA5322">
        <w:rPr>
          <w:rFonts w:ascii="Times New Roman" w:eastAsia="Calibri" w:hAnsi="Times New Roman" w:cs="Times New Roman"/>
          <w:sz w:val="24"/>
          <w:szCs w:val="24"/>
        </w:rPr>
        <w:t>Череповце</w:t>
      </w:r>
      <w:proofErr w:type="gramEnd"/>
      <w:r w:rsidRPr="00DA5322">
        <w:rPr>
          <w:rFonts w:ascii="Times New Roman" w:eastAsia="Calibri" w:hAnsi="Times New Roman" w:cs="Times New Roman"/>
          <w:sz w:val="24"/>
          <w:szCs w:val="24"/>
        </w:rPr>
        <w:t xml:space="preserve"> – 338 млрд. руб.;</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lastRenderedPageBreak/>
        <w:t xml:space="preserve">средняя заработная плата в 2011 году </w:t>
      </w:r>
      <w:proofErr w:type="gramStart"/>
      <w:r w:rsidRPr="00DA5322">
        <w:rPr>
          <w:rFonts w:ascii="Times New Roman" w:eastAsia="Calibri" w:hAnsi="Times New Roman" w:cs="Times New Roman"/>
          <w:sz w:val="24"/>
          <w:szCs w:val="24"/>
        </w:rPr>
        <w:t>в</w:t>
      </w:r>
      <w:proofErr w:type="gramEnd"/>
      <w:r w:rsidRPr="00DA5322">
        <w:rPr>
          <w:rFonts w:ascii="Times New Roman" w:eastAsia="Calibri" w:hAnsi="Times New Roman" w:cs="Times New Roman"/>
          <w:sz w:val="24"/>
          <w:szCs w:val="24"/>
        </w:rPr>
        <w:t>:</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Российской Федерации – 23 532 руб.;</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roofErr w:type="gramStart"/>
      <w:r w:rsidRPr="00DA5322">
        <w:rPr>
          <w:rFonts w:ascii="Times New Roman" w:eastAsia="Calibri" w:hAnsi="Times New Roman" w:cs="Times New Roman"/>
          <w:sz w:val="24"/>
          <w:szCs w:val="24"/>
        </w:rPr>
        <w:t>Череповце</w:t>
      </w:r>
      <w:proofErr w:type="gramEnd"/>
      <w:r w:rsidRPr="00DA5322">
        <w:rPr>
          <w:rFonts w:ascii="Times New Roman" w:eastAsia="Calibri" w:hAnsi="Times New Roman" w:cs="Times New Roman"/>
          <w:sz w:val="24"/>
          <w:szCs w:val="24"/>
        </w:rPr>
        <w:t xml:space="preserve"> – 26 382 руб.</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bCs/>
          <w:sz w:val="24"/>
          <w:szCs w:val="24"/>
        </w:rPr>
        <w:t xml:space="preserve">В перспективе Череповец имеет все основания оставаться </w:t>
      </w:r>
      <w:proofErr w:type="spellStart"/>
      <w:r w:rsidRPr="00DA5322">
        <w:rPr>
          <w:rFonts w:ascii="Times New Roman" w:eastAsia="Calibri" w:hAnsi="Times New Roman" w:cs="Times New Roman"/>
          <w:bCs/>
          <w:sz w:val="24"/>
          <w:szCs w:val="24"/>
        </w:rPr>
        <w:t>моноструктурным</w:t>
      </w:r>
      <w:proofErr w:type="spellEnd"/>
      <w:r w:rsidRPr="00DA5322">
        <w:rPr>
          <w:rFonts w:ascii="Times New Roman" w:eastAsia="Calibri" w:hAnsi="Times New Roman" w:cs="Times New Roman"/>
          <w:bCs/>
          <w:sz w:val="24"/>
          <w:szCs w:val="24"/>
        </w:rPr>
        <w:t xml:space="preserve"> промы</w:t>
      </w:r>
      <w:r w:rsidRPr="00DA5322">
        <w:rPr>
          <w:rFonts w:ascii="Times New Roman" w:eastAsia="Calibri" w:hAnsi="Times New Roman" w:cs="Times New Roman"/>
          <w:bCs/>
          <w:sz w:val="24"/>
          <w:szCs w:val="24"/>
        </w:rPr>
        <w:t>ш</w:t>
      </w:r>
      <w:r w:rsidRPr="00DA5322">
        <w:rPr>
          <w:rFonts w:ascii="Times New Roman" w:eastAsia="Calibri" w:hAnsi="Times New Roman" w:cs="Times New Roman"/>
          <w:bCs/>
          <w:sz w:val="24"/>
          <w:szCs w:val="24"/>
        </w:rPr>
        <w:t>ленным городом. Определяющая роль в экономике города сохранится за крупными предпр</w:t>
      </w:r>
      <w:r w:rsidRPr="00DA5322">
        <w:rPr>
          <w:rFonts w:ascii="Times New Roman" w:eastAsia="Calibri" w:hAnsi="Times New Roman" w:cs="Times New Roman"/>
          <w:bCs/>
          <w:sz w:val="24"/>
          <w:szCs w:val="24"/>
        </w:rPr>
        <w:t>и</w:t>
      </w:r>
      <w:r w:rsidRPr="00DA5322">
        <w:rPr>
          <w:rFonts w:ascii="Times New Roman" w:eastAsia="Calibri" w:hAnsi="Times New Roman" w:cs="Times New Roman"/>
          <w:bCs/>
          <w:sz w:val="24"/>
          <w:szCs w:val="24"/>
        </w:rPr>
        <w:t>ятиями черной металлургии и химии. У</w:t>
      </w:r>
      <w:r w:rsidRPr="00DA5322">
        <w:rPr>
          <w:rFonts w:ascii="Times New Roman" w:eastAsia="Calibri" w:hAnsi="Times New Roman" w:cs="Times New Roman"/>
          <w:sz w:val="24"/>
          <w:szCs w:val="24"/>
        </w:rPr>
        <w:t xml:space="preserve">стойчивость и успешность </w:t>
      </w:r>
      <w:r w:rsidR="00261B66" w:rsidRPr="00DA5322">
        <w:rPr>
          <w:rFonts w:ascii="Times New Roman" w:eastAsia="Calibri" w:hAnsi="Times New Roman" w:cs="Times New Roman"/>
          <w:sz w:val="24"/>
          <w:szCs w:val="24"/>
        </w:rPr>
        <w:t>развития крупнейших промышленных</w:t>
      </w:r>
      <w:r w:rsidRPr="00DA5322">
        <w:rPr>
          <w:rFonts w:ascii="Times New Roman" w:eastAsia="Calibri" w:hAnsi="Times New Roman" w:cs="Times New Roman"/>
          <w:sz w:val="24"/>
          <w:szCs w:val="24"/>
        </w:rPr>
        <w:t xml:space="preserve"> предприятий металлургии и химической промышленности города, явля</w:t>
      </w:r>
      <w:r w:rsidRPr="00DA5322">
        <w:rPr>
          <w:rFonts w:ascii="Times New Roman" w:eastAsia="Calibri" w:hAnsi="Times New Roman" w:cs="Times New Roman"/>
          <w:sz w:val="24"/>
          <w:szCs w:val="24"/>
        </w:rPr>
        <w:t>ю</w:t>
      </w:r>
      <w:r w:rsidRPr="00DA5322">
        <w:rPr>
          <w:rFonts w:ascii="Times New Roman" w:eastAsia="Calibri" w:hAnsi="Times New Roman" w:cs="Times New Roman"/>
          <w:sz w:val="24"/>
          <w:szCs w:val="24"/>
        </w:rPr>
        <w:t xml:space="preserve">щихся лидерами на российском промышленном рынке, находится в зависимости </w:t>
      </w:r>
      <w:r w:rsidRPr="00DA5322">
        <w:rPr>
          <w:rFonts w:ascii="Times New Roman" w:eastAsia="Calibri" w:hAnsi="Times New Roman" w:cs="Times New Roman"/>
          <w:bCs/>
          <w:sz w:val="24"/>
          <w:szCs w:val="24"/>
        </w:rPr>
        <w:t>от мировой конъюнктуры</w:t>
      </w:r>
      <w:r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bCs/>
          <w:sz w:val="24"/>
          <w:szCs w:val="24"/>
        </w:rPr>
        <w:t>Промышленные предприятия ориентированы на выпуск продукции первичн</w:t>
      </w:r>
      <w:r w:rsidRPr="00DA5322">
        <w:rPr>
          <w:rFonts w:ascii="Times New Roman" w:eastAsia="Calibri" w:hAnsi="Times New Roman" w:cs="Times New Roman"/>
          <w:bCs/>
          <w:sz w:val="24"/>
          <w:szCs w:val="24"/>
        </w:rPr>
        <w:t>о</w:t>
      </w:r>
      <w:r w:rsidRPr="00DA5322">
        <w:rPr>
          <w:rFonts w:ascii="Times New Roman" w:eastAsia="Calibri" w:hAnsi="Times New Roman" w:cs="Times New Roman"/>
          <w:bCs/>
          <w:sz w:val="24"/>
          <w:szCs w:val="24"/>
        </w:rPr>
        <w:t>го передела, внедрение инновационных технологий происходит медленно и в незначител</w:t>
      </w:r>
      <w:r w:rsidRPr="00DA5322">
        <w:rPr>
          <w:rFonts w:ascii="Times New Roman" w:eastAsia="Calibri" w:hAnsi="Times New Roman" w:cs="Times New Roman"/>
          <w:bCs/>
          <w:sz w:val="24"/>
          <w:szCs w:val="24"/>
        </w:rPr>
        <w:t>ь</w:t>
      </w:r>
      <w:r w:rsidRPr="00DA5322">
        <w:rPr>
          <w:rFonts w:ascii="Times New Roman" w:eastAsia="Calibri" w:hAnsi="Times New Roman" w:cs="Times New Roman"/>
          <w:bCs/>
          <w:sz w:val="24"/>
          <w:szCs w:val="24"/>
        </w:rPr>
        <w:t xml:space="preserve">ных масштабах. </w:t>
      </w:r>
      <w:r w:rsidRPr="00DA5322">
        <w:rPr>
          <w:rFonts w:ascii="Times New Roman" w:eastAsia="Calibri" w:hAnsi="Times New Roman" w:cs="Times New Roman"/>
          <w:sz w:val="24"/>
          <w:szCs w:val="24"/>
        </w:rPr>
        <w:t>Поступательный рост количества субъектов МСП формирует предпосылки к незначительному изменению структуры экономики города. Несмотря на высокий туристский потенциал, туристские ресурсы Череповца используются рецептивными туроператорами н</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достаточно эффективно, увеличение туристического потока в город не наблюдается. </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2.</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стратегического направления «Активное местное сообщество, обладающее лидерскими качествами» – создание условий для реализации лидерских качеств горожан, формирования активного местного сообщества.</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Приоритетными были выделены 3 направления:</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1)</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Череповец – здоровый город.</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2)</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Человеческий потенциал.</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3)</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 xml:space="preserve">Молодежная политика. </w:t>
      </w:r>
    </w:p>
    <w:p w:rsidR="00422F2A" w:rsidRPr="00DA5322" w:rsidRDefault="00422F2A" w:rsidP="00293BF3">
      <w:pPr>
        <w:spacing w:before="120" w:after="120" w:line="240" w:lineRule="auto"/>
        <w:ind w:firstLine="709"/>
        <w:contextualSpacing/>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1)</w:t>
      </w:r>
      <w:r w:rsidR="00293B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Целью направления «Череповец – здоровый город» является повышение ожида</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мой продолжительности жизни горожан.</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С каждым годом растет доля горожан, ведущих здоровый образ жизни и регулярно занимающихся физкультурой и спортом (в 2007 году – 14,8%; в 2011 году – 18,2%). В городе снижается уровень инфекционной заболеваемости, заболеваемости вирусным гепатитом</w:t>
      </w:r>
      <w:proofErr w:type="gramStart"/>
      <w:r w:rsidRPr="00DA5322">
        <w:rPr>
          <w:rFonts w:ascii="Times New Roman" w:eastAsia="Calibri" w:hAnsi="Times New Roman" w:cs="Times New Roman"/>
          <w:sz w:val="24"/>
          <w:szCs w:val="24"/>
        </w:rPr>
        <w:t xml:space="preserve"> В</w:t>
      </w:r>
      <w:proofErr w:type="gramEnd"/>
      <w:r w:rsidRPr="00DA5322">
        <w:rPr>
          <w:rFonts w:ascii="Times New Roman" w:eastAsia="Calibri" w:hAnsi="Times New Roman" w:cs="Times New Roman"/>
          <w:sz w:val="24"/>
          <w:szCs w:val="24"/>
        </w:rPr>
        <w:t xml:space="preserve"> (при незначительном росте заболеваемости вирусным гепатитом С), заболеваемости ВИЧ-инфекцией и туберкулезом. Доля лиц с диагнозом «наркомания» неуклонно растет. Моде</w:t>
      </w:r>
      <w:r w:rsidRPr="00DA5322">
        <w:rPr>
          <w:rFonts w:ascii="Times New Roman" w:eastAsia="Calibri" w:hAnsi="Times New Roman" w:cs="Times New Roman"/>
          <w:sz w:val="24"/>
          <w:szCs w:val="24"/>
        </w:rPr>
        <w:t>р</w:t>
      </w:r>
      <w:r w:rsidRPr="00DA5322">
        <w:rPr>
          <w:rFonts w:ascii="Times New Roman" w:eastAsia="Calibri" w:hAnsi="Times New Roman" w:cs="Times New Roman"/>
          <w:sz w:val="24"/>
          <w:szCs w:val="24"/>
        </w:rPr>
        <w:t>низация системы здравоохранения способствует повышению качества оказания медицинской помощи населению, усилению профилактики заболеваний.</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Количество употребления населением алкогольной продукции и </w:t>
      </w:r>
      <w:proofErr w:type="spellStart"/>
      <w:r w:rsidRPr="00DA5322">
        <w:rPr>
          <w:rFonts w:ascii="Times New Roman" w:eastAsia="Calibri" w:hAnsi="Times New Roman" w:cs="Times New Roman"/>
          <w:sz w:val="24"/>
          <w:szCs w:val="24"/>
        </w:rPr>
        <w:t>табакокурения</w:t>
      </w:r>
      <w:proofErr w:type="spellEnd"/>
      <w:r w:rsidRPr="00DA5322">
        <w:rPr>
          <w:rFonts w:ascii="Times New Roman" w:eastAsia="Calibri" w:hAnsi="Times New Roman" w:cs="Times New Roman"/>
          <w:sz w:val="24"/>
          <w:szCs w:val="24"/>
        </w:rPr>
        <w:t xml:space="preserve"> на протяжении нескольких лет остается стабильным – до 30% населения; снижается доля школьников, употребляющих алкоголь, курильщиков из числа школьников (6-11 классы).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На 01.01.2012 средняя продолжительность жизни в Череповце достигла 68,5 года, что выше показателя 2007 года – 65,9 года.</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Times New Roman" w:hAnsi="Times New Roman" w:cs="Times New Roman"/>
          <w:sz w:val="24"/>
          <w:szCs w:val="24"/>
          <w:lang w:eastAsia="ru-RU"/>
        </w:rPr>
        <w:t>2)</w:t>
      </w:r>
      <w:r w:rsidR="00293B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Цель направления «</w:t>
      </w:r>
      <w:r w:rsidRPr="00DA5322">
        <w:rPr>
          <w:rFonts w:ascii="Times New Roman" w:eastAsia="Calibri" w:hAnsi="Times New Roman" w:cs="Times New Roman"/>
          <w:sz w:val="24"/>
          <w:szCs w:val="24"/>
        </w:rPr>
        <w:t>Развитие человеческого потенциала» – содействие развитию непрерывного образования и культурному развитию горожан.</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roofErr w:type="gramStart"/>
      <w:r w:rsidRPr="00DA5322">
        <w:rPr>
          <w:rFonts w:ascii="Times New Roman" w:eastAsia="Calibri" w:hAnsi="Times New Roman" w:cs="Times New Roman"/>
          <w:sz w:val="24"/>
          <w:szCs w:val="24"/>
        </w:rPr>
        <w:t>В городе созданы условия для реализации непрерывного образования с дошкольного до высшего, а также для выявления, поддержки, сопровождения одаренных и талантливых детей; учреждения профессионального образования (начального, среднего, высшего) нац</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лены на потребности экономики города (региона); осуществляется процесс мониторинга и гибкое регулирование спроса на профессиональное образование; Череповецкий госуда</w:t>
      </w:r>
      <w:r w:rsidRPr="00DA5322">
        <w:rPr>
          <w:rFonts w:ascii="Times New Roman" w:eastAsia="Calibri" w:hAnsi="Times New Roman" w:cs="Times New Roman"/>
          <w:sz w:val="24"/>
          <w:szCs w:val="24"/>
        </w:rPr>
        <w:t>р</w:t>
      </w:r>
      <w:r w:rsidRPr="00DA5322">
        <w:rPr>
          <w:rFonts w:ascii="Times New Roman" w:eastAsia="Calibri" w:hAnsi="Times New Roman" w:cs="Times New Roman"/>
          <w:sz w:val="24"/>
          <w:szCs w:val="24"/>
        </w:rPr>
        <w:t>ственный университет является эффективным, конкурентоспособным центром подготовки высококвалифицированных специалистов;</w:t>
      </w:r>
      <w:proofErr w:type="gramEnd"/>
      <w:r w:rsidRPr="00DA5322">
        <w:rPr>
          <w:rFonts w:ascii="Times New Roman" w:eastAsia="Calibri" w:hAnsi="Times New Roman" w:cs="Times New Roman"/>
          <w:sz w:val="24"/>
          <w:szCs w:val="24"/>
        </w:rPr>
        <w:t xml:space="preserve"> в городе функционируют промышленные и инн</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вационные площадки; созданы условия для интеграции процесса обучения в профессионал</w:t>
      </w:r>
      <w:r w:rsidRPr="00DA5322">
        <w:rPr>
          <w:rFonts w:ascii="Times New Roman" w:eastAsia="Calibri" w:hAnsi="Times New Roman" w:cs="Times New Roman"/>
          <w:sz w:val="24"/>
          <w:szCs w:val="24"/>
        </w:rPr>
        <w:t>ь</w:t>
      </w:r>
      <w:r w:rsidRPr="00DA5322">
        <w:rPr>
          <w:rFonts w:ascii="Times New Roman" w:eastAsia="Calibri" w:hAnsi="Times New Roman" w:cs="Times New Roman"/>
          <w:sz w:val="24"/>
          <w:szCs w:val="24"/>
        </w:rPr>
        <w:t>ную деятельность.</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lastRenderedPageBreak/>
        <w:t>Основные проблемы системы образования города коррелируют с общероссийскими: материально-техническая база учреждений образования не соответствует современным тр</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бованиям; нехватка учреждений дошкольного образования в </w:t>
      </w:r>
      <w:proofErr w:type="spellStart"/>
      <w:r w:rsidRPr="00DA5322">
        <w:rPr>
          <w:rFonts w:ascii="Times New Roman" w:eastAsia="Calibri" w:hAnsi="Times New Roman" w:cs="Times New Roman"/>
          <w:sz w:val="24"/>
          <w:szCs w:val="24"/>
        </w:rPr>
        <w:t>Зашекснинском</w:t>
      </w:r>
      <w:proofErr w:type="spellEnd"/>
      <w:r w:rsidRPr="00DA5322">
        <w:rPr>
          <w:rFonts w:ascii="Times New Roman" w:eastAsia="Calibri" w:hAnsi="Times New Roman" w:cs="Times New Roman"/>
          <w:sz w:val="24"/>
          <w:szCs w:val="24"/>
        </w:rPr>
        <w:t xml:space="preserve"> и </w:t>
      </w:r>
      <w:proofErr w:type="gramStart"/>
      <w:r w:rsidRPr="00DA5322">
        <w:rPr>
          <w:rFonts w:ascii="Times New Roman" w:eastAsia="Calibri" w:hAnsi="Times New Roman" w:cs="Times New Roman"/>
          <w:sz w:val="24"/>
          <w:szCs w:val="24"/>
        </w:rPr>
        <w:t>Индустр</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альном</w:t>
      </w:r>
      <w:proofErr w:type="gramEnd"/>
      <w:r w:rsidRPr="00DA5322">
        <w:rPr>
          <w:rFonts w:ascii="Times New Roman" w:eastAsia="Calibri" w:hAnsi="Times New Roman" w:cs="Times New Roman"/>
          <w:sz w:val="24"/>
          <w:szCs w:val="24"/>
        </w:rPr>
        <w:t xml:space="preserve"> районах города; низкая укомплектованность кадрами учреждений бюджетной сферы города; в школах превышение удельного веса обучающихся, занимающихся во вторую см</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ну; </w:t>
      </w:r>
      <w:proofErr w:type="gramStart"/>
      <w:r w:rsidRPr="00DA5322">
        <w:rPr>
          <w:rFonts w:ascii="Times New Roman" w:eastAsia="Calibri" w:hAnsi="Times New Roman" w:cs="Times New Roman"/>
          <w:sz w:val="24"/>
          <w:szCs w:val="24"/>
        </w:rPr>
        <w:t>недостаток условий для реализации программ дополнительного образования детей спо</w:t>
      </w:r>
      <w:r w:rsidRPr="00DA5322">
        <w:rPr>
          <w:rFonts w:ascii="Times New Roman" w:eastAsia="Calibri" w:hAnsi="Times New Roman" w:cs="Times New Roman"/>
          <w:sz w:val="24"/>
          <w:szCs w:val="24"/>
        </w:rPr>
        <w:t>р</w:t>
      </w:r>
      <w:r w:rsidRPr="00DA5322">
        <w:rPr>
          <w:rFonts w:ascii="Times New Roman" w:eastAsia="Calibri" w:hAnsi="Times New Roman" w:cs="Times New Roman"/>
          <w:sz w:val="24"/>
          <w:szCs w:val="24"/>
        </w:rPr>
        <w:t>тивно-технической направленности, технического творчества и др.; существующий спектр направлений подготовки в сфере высшего и среднего профессионального образования не обеспечивает все потребности в подготовке кадров для экономики города; недостаточно сформирован ряд компетенций выпускников системы профессионального образования, св</w:t>
      </w:r>
      <w:r w:rsidRPr="00DA5322">
        <w:rPr>
          <w:rFonts w:ascii="Times New Roman" w:eastAsia="Calibri" w:hAnsi="Times New Roman" w:cs="Times New Roman"/>
          <w:sz w:val="24"/>
          <w:szCs w:val="24"/>
        </w:rPr>
        <w:t>я</w:t>
      </w:r>
      <w:r w:rsidRPr="00DA5322">
        <w:rPr>
          <w:rFonts w:ascii="Times New Roman" w:eastAsia="Calibri" w:hAnsi="Times New Roman" w:cs="Times New Roman"/>
          <w:sz w:val="24"/>
          <w:szCs w:val="24"/>
        </w:rPr>
        <w:t>занных с освоением новых технологий, решением исследовательских задач.</w:t>
      </w:r>
      <w:proofErr w:type="gramEnd"/>
      <w:r w:rsidRPr="00DA5322">
        <w:rPr>
          <w:rFonts w:ascii="Times New Roman" w:eastAsia="Calibri" w:hAnsi="Times New Roman" w:cs="Times New Roman"/>
          <w:sz w:val="24"/>
          <w:szCs w:val="24"/>
        </w:rPr>
        <w:t xml:space="preserve"> Социологич</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ские исследования показывают, что оценка горожанами обеспеченности инфраструктурой образования по итогам 2011 года составила 37,9 балла, оценка горожанами качества образ</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вания в дошкольных учреждениях – 66,3 балла, в школах – 63,3 балла, в учреждениях допо</w:t>
      </w:r>
      <w:r w:rsidRPr="00DA5322">
        <w:rPr>
          <w:rFonts w:ascii="Times New Roman" w:eastAsia="Calibri" w:hAnsi="Times New Roman" w:cs="Times New Roman"/>
          <w:sz w:val="24"/>
          <w:szCs w:val="24"/>
        </w:rPr>
        <w:t>л</w:t>
      </w:r>
      <w:r w:rsidRPr="00DA5322">
        <w:rPr>
          <w:rFonts w:ascii="Times New Roman" w:eastAsia="Calibri" w:hAnsi="Times New Roman" w:cs="Times New Roman"/>
          <w:sz w:val="24"/>
          <w:szCs w:val="24"/>
        </w:rPr>
        <w:t>нительного образования – 64,6 балла.</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Череповец обладает разнообразным культурным наследием, традициями и ресурсами для развития и реализации культурного и духовного потенциала его жителей.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Сеть учреждений культуры и искусства города Череповца составляет 54 единицы. На территории города находится: 77 памятников истории и архитектуры, 18 памятников архе</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логии, 34 памятника монументального искусства, 9 муниципальных музеев и 22 музея при образовательных учреждениях города, 7 корпоративных музеев. Утвержден ряд культурных брендов города: Череповец – родина Василия Верещагина, Король поэтов – Игорь Север</w:t>
      </w:r>
      <w:r w:rsidRPr="00DA5322">
        <w:rPr>
          <w:rFonts w:ascii="Times New Roman" w:eastAsia="Calibri" w:hAnsi="Times New Roman" w:cs="Times New Roman"/>
          <w:sz w:val="24"/>
          <w:szCs w:val="24"/>
        </w:rPr>
        <w:t>я</w:t>
      </w:r>
      <w:r w:rsidRPr="00DA5322">
        <w:rPr>
          <w:rFonts w:ascii="Times New Roman" w:eastAsia="Calibri" w:hAnsi="Times New Roman" w:cs="Times New Roman"/>
          <w:sz w:val="24"/>
          <w:szCs w:val="24"/>
        </w:rPr>
        <w:t xml:space="preserve">нин, Иван Андреевич </w:t>
      </w:r>
      <w:proofErr w:type="spellStart"/>
      <w:r w:rsidRPr="00DA5322">
        <w:rPr>
          <w:rFonts w:ascii="Times New Roman" w:eastAsia="Calibri" w:hAnsi="Times New Roman" w:cs="Times New Roman"/>
          <w:sz w:val="24"/>
          <w:szCs w:val="24"/>
        </w:rPr>
        <w:t>Милютин</w:t>
      </w:r>
      <w:proofErr w:type="spellEnd"/>
      <w:r w:rsidRPr="00DA5322">
        <w:rPr>
          <w:rFonts w:ascii="Times New Roman" w:eastAsia="Calibri" w:hAnsi="Times New Roman" w:cs="Times New Roman"/>
          <w:sz w:val="24"/>
          <w:szCs w:val="24"/>
        </w:rPr>
        <w:t xml:space="preserve"> – человек, который создал город, Александр </w:t>
      </w:r>
      <w:proofErr w:type="spellStart"/>
      <w:r w:rsidRPr="00DA5322">
        <w:rPr>
          <w:rFonts w:ascii="Times New Roman" w:eastAsia="Calibri" w:hAnsi="Times New Roman" w:cs="Times New Roman"/>
          <w:sz w:val="24"/>
          <w:szCs w:val="24"/>
        </w:rPr>
        <w:t>Башлачев</w:t>
      </w:r>
      <w:proofErr w:type="spellEnd"/>
      <w:r w:rsidRPr="00DA5322">
        <w:rPr>
          <w:rFonts w:ascii="Times New Roman" w:eastAsia="Calibri" w:hAnsi="Times New Roman" w:cs="Times New Roman"/>
          <w:sz w:val="24"/>
          <w:szCs w:val="24"/>
        </w:rPr>
        <w:t xml:space="preserve"> – л</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генда русского рока. Приоритетными объектами показа в Череповце остаются: Усадьба </w:t>
      </w:r>
      <w:proofErr w:type="spellStart"/>
      <w:r w:rsidRPr="00DA5322">
        <w:rPr>
          <w:rFonts w:ascii="Times New Roman" w:eastAsia="Calibri" w:hAnsi="Times New Roman" w:cs="Times New Roman"/>
          <w:sz w:val="24"/>
          <w:szCs w:val="24"/>
        </w:rPr>
        <w:t>Гальских</w:t>
      </w:r>
      <w:proofErr w:type="spellEnd"/>
      <w:r w:rsidRPr="00DA5322">
        <w:rPr>
          <w:rFonts w:ascii="Times New Roman" w:eastAsia="Calibri" w:hAnsi="Times New Roman" w:cs="Times New Roman"/>
          <w:sz w:val="24"/>
          <w:szCs w:val="24"/>
        </w:rPr>
        <w:t>, музей «Дом И.А.</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Милютина», дом-музей В.В.</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Верещагина, историко-краеведческий музей.</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Отмечается рост посещаемости горожанами театральных, концертных программ и иных культурно-массовых мероприятий; увеличение количества востребованных клубных формирований. Коммерциализация муниципальных культурных проектов и программ в г</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 xml:space="preserve">роде, а также гастрольная деятельность городских коллективов остается низкой. </w:t>
      </w:r>
    </w:p>
    <w:p w:rsidR="00C84E38" w:rsidRPr="00DA5322" w:rsidRDefault="00C84E38" w:rsidP="00293BF3">
      <w:pPr>
        <w:spacing w:before="120" w:after="120" w:line="240" w:lineRule="auto"/>
        <w:ind w:firstLine="709"/>
        <w:jc w:val="both"/>
        <w:rPr>
          <w:rFonts w:ascii="Times New Roman" w:eastAsia="Calibri" w:hAnsi="Times New Roman" w:cs="Times New Roman"/>
          <w:spacing w:val="-2"/>
          <w:sz w:val="24"/>
          <w:szCs w:val="24"/>
        </w:rPr>
      </w:pPr>
      <w:r w:rsidRPr="00DA5322">
        <w:rPr>
          <w:rFonts w:ascii="Times New Roman" w:eastAsia="Calibri" w:hAnsi="Times New Roman" w:cs="Times New Roman"/>
          <w:spacing w:val="-2"/>
          <w:sz w:val="24"/>
          <w:szCs w:val="24"/>
        </w:rPr>
        <w:t>Социологические исследования показывают, что оценка горожанами уровня общег</w:t>
      </w:r>
      <w:r w:rsidRPr="00DA5322">
        <w:rPr>
          <w:rFonts w:ascii="Times New Roman" w:eastAsia="Calibri" w:hAnsi="Times New Roman" w:cs="Times New Roman"/>
          <w:spacing w:val="-2"/>
          <w:sz w:val="24"/>
          <w:szCs w:val="24"/>
        </w:rPr>
        <w:t>о</w:t>
      </w:r>
      <w:r w:rsidRPr="00DA5322">
        <w:rPr>
          <w:rFonts w:ascii="Times New Roman" w:eastAsia="Calibri" w:hAnsi="Times New Roman" w:cs="Times New Roman"/>
          <w:spacing w:val="-2"/>
          <w:sz w:val="24"/>
          <w:szCs w:val="24"/>
        </w:rPr>
        <w:t>родских культурных мероприятий растет, в 2011 году она составила 69,7 баллов, а удовлетв</w:t>
      </w:r>
      <w:r w:rsidRPr="00DA5322">
        <w:rPr>
          <w:rFonts w:ascii="Times New Roman" w:eastAsia="Calibri" w:hAnsi="Times New Roman" w:cs="Times New Roman"/>
          <w:spacing w:val="-2"/>
          <w:sz w:val="24"/>
          <w:szCs w:val="24"/>
        </w:rPr>
        <w:t>о</w:t>
      </w:r>
      <w:r w:rsidRPr="00DA5322">
        <w:rPr>
          <w:rFonts w:ascii="Times New Roman" w:eastAsia="Calibri" w:hAnsi="Times New Roman" w:cs="Times New Roman"/>
          <w:spacing w:val="-2"/>
          <w:sz w:val="24"/>
          <w:szCs w:val="24"/>
        </w:rPr>
        <w:t>ренность качеством работы учреждений досуга и отдыха – 64,8 баллов.</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3)</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направления «Молодежная политика» – стимулирование активного участия молодежи в социальной и экономической жизни города.</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В городе </w:t>
      </w:r>
      <w:proofErr w:type="gramStart"/>
      <w:r w:rsidRPr="00DA5322">
        <w:rPr>
          <w:rFonts w:ascii="Times New Roman" w:eastAsia="Calibri" w:hAnsi="Times New Roman" w:cs="Times New Roman"/>
          <w:sz w:val="24"/>
          <w:szCs w:val="24"/>
        </w:rPr>
        <w:t>созданы и реализуют</w:t>
      </w:r>
      <w:proofErr w:type="gramEnd"/>
      <w:r w:rsidRPr="00DA5322">
        <w:rPr>
          <w:rFonts w:ascii="Times New Roman" w:eastAsia="Calibri" w:hAnsi="Times New Roman" w:cs="Times New Roman"/>
          <w:sz w:val="24"/>
          <w:szCs w:val="24"/>
        </w:rPr>
        <w:t xml:space="preserve"> свою деятельность 5 постоянно действующих общ</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ственных субъектов молодежной политики, а также сектор по работе с детьми и молодежью управления по работе с общественностью мэрии города и МКУ «Череповецкий молодежный центр». Показатель «Доля организованной молодежи» в городе составляет 14%. Ежегодно возрастает доля городских мероприятий, инициируемых самой молодежью – в 2011 году она составила 57% от всех мероприятий, проводимых с молодежью. Социологические исслед</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вания показывают, что оценка молодежью возможности самореализации в городе по итогам 2011 года составила 50,3 балла.</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3.</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стратегического направления «Эффективная власть, лидеры в городском управлении» – осуществление эффективного управления городом.</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roofErr w:type="gramStart"/>
      <w:r w:rsidRPr="00DA5322">
        <w:rPr>
          <w:rFonts w:ascii="Times New Roman" w:eastAsia="Calibri" w:hAnsi="Times New Roman" w:cs="Times New Roman"/>
          <w:sz w:val="24"/>
          <w:szCs w:val="24"/>
        </w:rPr>
        <w:t>Приоритетными были выделены 6 направлений:</w:t>
      </w:r>
      <w:proofErr w:type="gramEnd"/>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1)</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Землепользование.</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2)</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Финансовое здоровье города.</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lastRenderedPageBreak/>
        <w:t>3)</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Муниципальное имущество.</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4)</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Внедрение системы управления городом на основе сбалансированных целевых п</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казателей.</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5)</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Гражданское общество.</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6)</w:t>
      </w:r>
      <w:r w:rsidR="00293B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Кадры для бюджетной сферы.</w:t>
      </w:r>
    </w:p>
    <w:p w:rsidR="00293BF3" w:rsidRPr="00DA5322" w:rsidRDefault="00293BF3" w:rsidP="00293BF3">
      <w:pPr>
        <w:spacing w:before="120" w:after="120" w:line="240" w:lineRule="auto"/>
        <w:ind w:firstLine="709"/>
        <w:contextualSpacing/>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1)</w:t>
      </w:r>
      <w:r w:rsidR="00293B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 xml:space="preserve">Цель направления «Землепользование» </w:t>
      </w:r>
      <w:r w:rsidRPr="00DA5322">
        <w:rPr>
          <w:rFonts w:ascii="Times New Roman" w:eastAsia="Calibri" w:hAnsi="Times New Roman" w:cs="Times New Roman"/>
          <w:sz w:val="24"/>
          <w:szCs w:val="24"/>
        </w:rPr>
        <w:t>–</w:t>
      </w:r>
      <w:r w:rsidRPr="00DA5322">
        <w:rPr>
          <w:rFonts w:ascii="Times New Roman" w:eastAsia="Times New Roman" w:hAnsi="Times New Roman" w:cs="Times New Roman"/>
          <w:sz w:val="24"/>
          <w:szCs w:val="24"/>
          <w:lang w:eastAsia="ru-RU"/>
        </w:rPr>
        <w:t xml:space="preserve"> эффективное землепользование за счет рациональной планировки.</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proofErr w:type="gramStart"/>
      <w:r w:rsidRPr="00DA5322">
        <w:rPr>
          <w:rFonts w:ascii="Times New Roman" w:eastAsia="Times New Roman" w:hAnsi="Times New Roman" w:cs="Times New Roman"/>
          <w:bCs/>
          <w:color w:val="000000"/>
          <w:sz w:val="24"/>
          <w:szCs w:val="24"/>
          <w:lang w:eastAsia="ru-RU"/>
        </w:rPr>
        <w:t>Разработана комплексная система развития территории города, в том числе:</w:t>
      </w:r>
      <w:r w:rsidRPr="00DA5322">
        <w:rPr>
          <w:rFonts w:ascii="Times New Roman" w:eastAsia="Times New Roman" w:hAnsi="Times New Roman" w:cs="Times New Roman"/>
          <w:color w:val="000000"/>
          <w:sz w:val="24"/>
          <w:szCs w:val="24"/>
          <w:lang w:eastAsia="ru-RU"/>
        </w:rPr>
        <w:t xml:space="preserve"> приняты Генеральный план городского округа «Город Череповец», Правила землепользования и з</w:t>
      </w:r>
      <w:r w:rsidRPr="00DA5322">
        <w:rPr>
          <w:rFonts w:ascii="Times New Roman" w:eastAsia="Times New Roman" w:hAnsi="Times New Roman" w:cs="Times New Roman"/>
          <w:color w:val="000000"/>
          <w:sz w:val="24"/>
          <w:szCs w:val="24"/>
          <w:lang w:eastAsia="ru-RU"/>
        </w:rPr>
        <w:t>а</w:t>
      </w:r>
      <w:r w:rsidRPr="00DA5322">
        <w:rPr>
          <w:rFonts w:ascii="Times New Roman" w:eastAsia="Times New Roman" w:hAnsi="Times New Roman" w:cs="Times New Roman"/>
          <w:color w:val="000000"/>
          <w:sz w:val="24"/>
          <w:szCs w:val="24"/>
          <w:lang w:eastAsia="ru-RU"/>
        </w:rPr>
        <w:t xml:space="preserve">стройки города Череповца, разработаны проекты планировки территории районов города, утверждены </w:t>
      </w:r>
      <w:r w:rsidR="00261B66" w:rsidRPr="00DA5322">
        <w:rPr>
          <w:rFonts w:ascii="Times New Roman" w:eastAsia="Times New Roman" w:hAnsi="Times New Roman" w:cs="Times New Roman"/>
          <w:color w:val="000000"/>
          <w:sz w:val="24"/>
          <w:szCs w:val="24"/>
          <w:lang w:eastAsia="ru-RU"/>
        </w:rPr>
        <w:t>местные</w:t>
      </w:r>
      <w:r w:rsidRPr="00DA5322">
        <w:rPr>
          <w:rFonts w:ascii="Times New Roman" w:eastAsia="Times New Roman" w:hAnsi="Times New Roman" w:cs="Times New Roman"/>
          <w:color w:val="000000"/>
          <w:sz w:val="24"/>
          <w:szCs w:val="24"/>
          <w:lang w:eastAsia="ru-RU"/>
        </w:rPr>
        <w:t xml:space="preserve"> нормативы градостроительного проектирования. </w:t>
      </w:r>
      <w:proofErr w:type="gramEnd"/>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Для размещения объектов различного назначения у Череповца есть территориальные ресурсы в пределах городской черты, что является существенным преимуществом град</w:t>
      </w:r>
      <w:r w:rsidRPr="00DA5322">
        <w:rPr>
          <w:rFonts w:ascii="Times New Roman" w:eastAsia="Times New Roman" w:hAnsi="Times New Roman" w:cs="Times New Roman"/>
          <w:color w:val="000000"/>
          <w:sz w:val="24"/>
          <w:szCs w:val="24"/>
          <w:lang w:eastAsia="ru-RU"/>
        </w:rPr>
        <w:t>о</w:t>
      </w:r>
      <w:r w:rsidRPr="00DA5322">
        <w:rPr>
          <w:rFonts w:ascii="Times New Roman" w:eastAsia="Times New Roman" w:hAnsi="Times New Roman" w:cs="Times New Roman"/>
          <w:color w:val="000000"/>
          <w:sz w:val="24"/>
          <w:szCs w:val="24"/>
          <w:lang w:eastAsia="ru-RU"/>
        </w:rPr>
        <w:t>строительного развития. За период с 2002 по 2012 г. сформировано более 1000 земельных участков для индивидуального жилищного строительства, подготовлено 1306 градостро</w:t>
      </w:r>
      <w:r w:rsidRPr="00DA5322">
        <w:rPr>
          <w:rFonts w:ascii="Times New Roman" w:eastAsia="Times New Roman" w:hAnsi="Times New Roman" w:cs="Times New Roman"/>
          <w:color w:val="000000"/>
          <w:sz w:val="24"/>
          <w:szCs w:val="24"/>
          <w:lang w:eastAsia="ru-RU"/>
        </w:rPr>
        <w:t>и</w:t>
      </w:r>
      <w:r w:rsidRPr="00DA5322">
        <w:rPr>
          <w:rFonts w:ascii="Times New Roman" w:eastAsia="Times New Roman" w:hAnsi="Times New Roman" w:cs="Times New Roman"/>
          <w:color w:val="000000"/>
          <w:sz w:val="24"/>
          <w:szCs w:val="24"/>
          <w:lang w:eastAsia="ru-RU"/>
        </w:rPr>
        <w:t>тельных планов земельных участков.</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 xml:space="preserve">Разработана программа стимулирования развития жилищного строительства города на 2011-2015 годы. Объем ввода жилья за 2003-2011 годы составил 1 051,6 тыс. кв. м. </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w:t>
      </w:r>
    </w:p>
    <w:p w:rsidR="00DA5322" w:rsidRDefault="00DA5322"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2)</w:t>
      </w:r>
      <w:r w:rsidR="00293BF3" w:rsidRPr="00DA5322">
        <w:rPr>
          <w:rFonts w:ascii="Times New Roman" w:eastAsia="Times New Roman" w:hAnsi="Times New Roman" w:cs="Times New Roman"/>
          <w:color w:val="000000"/>
          <w:sz w:val="24"/>
          <w:szCs w:val="24"/>
          <w:lang w:eastAsia="ru-RU"/>
        </w:rPr>
        <w:t xml:space="preserve"> </w:t>
      </w:r>
      <w:r w:rsidRPr="00DA5322">
        <w:rPr>
          <w:rFonts w:ascii="Times New Roman" w:eastAsia="Times New Roman" w:hAnsi="Times New Roman" w:cs="Times New Roman"/>
          <w:color w:val="000000"/>
          <w:sz w:val="24"/>
          <w:szCs w:val="24"/>
          <w:lang w:eastAsia="ru-RU"/>
        </w:rPr>
        <w:t xml:space="preserve">Цель направления «Финансовое здоровье города» </w:t>
      </w:r>
      <w:r w:rsidRPr="00DA5322">
        <w:rPr>
          <w:rFonts w:ascii="Times New Roman" w:eastAsia="Calibri" w:hAnsi="Times New Roman" w:cs="Times New Roman"/>
          <w:sz w:val="24"/>
          <w:szCs w:val="24"/>
        </w:rPr>
        <w:t xml:space="preserve">– </w:t>
      </w:r>
      <w:r w:rsidRPr="00DA5322">
        <w:rPr>
          <w:rFonts w:ascii="Times New Roman" w:eastAsia="Times New Roman" w:hAnsi="Times New Roman" w:cs="Times New Roman"/>
          <w:color w:val="000000"/>
          <w:sz w:val="24"/>
          <w:szCs w:val="24"/>
          <w:lang w:eastAsia="ru-RU"/>
        </w:rPr>
        <w:t>оптимизация процесса план</w:t>
      </w:r>
      <w:r w:rsidRPr="00DA5322">
        <w:rPr>
          <w:rFonts w:ascii="Times New Roman" w:eastAsia="Times New Roman" w:hAnsi="Times New Roman" w:cs="Times New Roman"/>
          <w:color w:val="000000"/>
          <w:sz w:val="24"/>
          <w:szCs w:val="24"/>
          <w:lang w:eastAsia="ru-RU"/>
        </w:rPr>
        <w:t>и</w:t>
      </w:r>
      <w:r w:rsidRPr="00DA5322">
        <w:rPr>
          <w:rFonts w:ascii="Times New Roman" w:eastAsia="Times New Roman" w:hAnsi="Times New Roman" w:cs="Times New Roman"/>
          <w:color w:val="000000"/>
          <w:sz w:val="24"/>
          <w:szCs w:val="24"/>
          <w:lang w:eastAsia="ru-RU"/>
        </w:rPr>
        <w:t>рования и исполнения бюджета.</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Наблюдался устойчивый положительный рост доходов городского бюджета с 2 821 042 тыс. руб. в 2003 году до 7 211 974 тыс. руб. в 2011 году. Ежегодно в бюджете гор</w:t>
      </w:r>
      <w:r w:rsidRPr="00DA5322">
        <w:rPr>
          <w:rFonts w:ascii="Times New Roman" w:eastAsia="Times New Roman" w:hAnsi="Times New Roman" w:cs="Times New Roman"/>
          <w:color w:val="000000"/>
          <w:sz w:val="24"/>
          <w:szCs w:val="24"/>
          <w:lang w:eastAsia="ru-RU"/>
        </w:rPr>
        <w:t>о</w:t>
      </w:r>
      <w:r w:rsidRPr="00DA5322">
        <w:rPr>
          <w:rFonts w:ascii="Times New Roman" w:eastAsia="Times New Roman" w:hAnsi="Times New Roman" w:cs="Times New Roman"/>
          <w:color w:val="000000"/>
          <w:sz w:val="24"/>
          <w:szCs w:val="24"/>
          <w:lang w:eastAsia="ru-RU"/>
        </w:rPr>
        <w:t xml:space="preserve">да формируются расходы, направляемые на развитие города, которые составляют от 15 до 30% объемов бюджета. </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С 2004 года в рамках разграничения бюджетных полномочий финансовое обеспеч</w:t>
      </w:r>
      <w:r w:rsidRPr="00DA5322">
        <w:rPr>
          <w:rFonts w:ascii="Times New Roman" w:eastAsia="Times New Roman" w:hAnsi="Times New Roman" w:cs="Times New Roman"/>
          <w:color w:val="000000"/>
          <w:sz w:val="24"/>
          <w:szCs w:val="24"/>
          <w:lang w:eastAsia="ru-RU"/>
        </w:rPr>
        <w:t>е</w:t>
      </w:r>
      <w:r w:rsidRPr="00DA5322">
        <w:rPr>
          <w:rFonts w:ascii="Times New Roman" w:eastAsia="Times New Roman" w:hAnsi="Times New Roman" w:cs="Times New Roman"/>
          <w:color w:val="000000"/>
          <w:sz w:val="24"/>
          <w:szCs w:val="24"/>
          <w:lang w:eastAsia="ru-RU"/>
        </w:rPr>
        <w:t>ние деятельности отдельных учреждений, не связанных с решением вопросов местного зн</w:t>
      </w:r>
      <w:r w:rsidRPr="00DA5322">
        <w:rPr>
          <w:rFonts w:ascii="Times New Roman" w:eastAsia="Times New Roman" w:hAnsi="Times New Roman" w:cs="Times New Roman"/>
          <w:color w:val="000000"/>
          <w:sz w:val="24"/>
          <w:szCs w:val="24"/>
          <w:lang w:eastAsia="ru-RU"/>
        </w:rPr>
        <w:t>а</w:t>
      </w:r>
      <w:r w:rsidRPr="00DA5322">
        <w:rPr>
          <w:rFonts w:ascii="Times New Roman" w:eastAsia="Times New Roman" w:hAnsi="Times New Roman" w:cs="Times New Roman"/>
          <w:color w:val="000000"/>
          <w:sz w:val="24"/>
          <w:szCs w:val="24"/>
          <w:lang w:eastAsia="ru-RU"/>
        </w:rPr>
        <w:t xml:space="preserve">чения, было передано на </w:t>
      </w:r>
      <w:proofErr w:type="gramStart"/>
      <w:r w:rsidRPr="00DA5322">
        <w:rPr>
          <w:rFonts w:ascii="Times New Roman" w:eastAsia="Times New Roman" w:hAnsi="Times New Roman" w:cs="Times New Roman"/>
          <w:color w:val="000000"/>
          <w:sz w:val="24"/>
          <w:szCs w:val="24"/>
          <w:lang w:eastAsia="ru-RU"/>
        </w:rPr>
        <w:t>федеральный</w:t>
      </w:r>
      <w:proofErr w:type="gramEnd"/>
      <w:r w:rsidRPr="00DA5322">
        <w:rPr>
          <w:rFonts w:ascii="Times New Roman" w:eastAsia="Times New Roman" w:hAnsi="Times New Roman" w:cs="Times New Roman"/>
          <w:color w:val="000000"/>
          <w:sz w:val="24"/>
          <w:szCs w:val="24"/>
          <w:lang w:eastAsia="ru-RU"/>
        </w:rPr>
        <w:t xml:space="preserve"> и областной уровни. </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В период до 2006 года в городской бюджет были привлечены средства Междунаро</w:t>
      </w:r>
      <w:r w:rsidRPr="00DA5322">
        <w:rPr>
          <w:rFonts w:ascii="Times New Roman" w:eastAsia="Times New Roman" w:hAnsi="Times New Roman" w:cs="Times New Roman"/>
          <w:color w:val="000000"/>
          <w:sz w:val="24"/>
          <w:szCs w:val="24"/>
          <w:lang w:eastAsia="ru-RU"/>
        </w:rPr>
        <w:t>д</w:t>
      </w:r>
      <w:r w:rsidRPr="00DA5322">
        <w:rPr>
          <w:rFonts w:ascii="Times New Roman" w:eastAsia="Times New Roman" w:hAnsi="Times New Roman" w:cs="Times New Roman"/>
          <w:color w:val="000000"/>
          <w:sz w:val="24"/>
          <w:szCs w:val="24"/>
          <w:lang w:eastAsia="ru-RU"/>
        </w:rPr>
        <w:t>ного банка реконструкции и развития, направленные на реформирование городского общ</w:t>
      </w:r>
      <w:r w:rsidRPr="00DA5322">
        <w:rPr>
          <w:rFonts w:ascii="Times New Roman" w:eastAsia="Times New Roman" w:hAnsi="Times New Roman" w:cs="Times New Roman"/>
          <w:color w:val="000000"/>
          <w:sz w:val="24"/>
          <w:szCs w:val="24"/>
          <w:lang w:eastAsia="ru-RU"/>
        </w:rPr>
        <w:t>е</w:t>
      </w:r>
      <w:r w:rsidRPr="00DA5322">
        <w:rPr>
          <w:rFonts w:ascii="Times New Roman" w:eastAsia="Times New Roman" w:hAnsi="Times New Roman" w:cs="Times New Roman"/>
          <w:color w:val="000000"/>
          <w:sz w:val="24"/>
          <w:szCs w:val="24"/>
          <w:lang w:eastAsia="ru-RU"/>
        </w:rPr>
        <w:t>ственного транспорта, жилищного хозяйства. В 2010 году был полностью погашен муниц</w:t>
      </w:r>
      <w:r w:rsidRPr="00DA5322">
        <w:rPr>
          <w:rFonts w:ascii="Times New Roman" w:eastAsia="Times New Roman" w:hAnsi="Times New Roman" w:cs="Times New Roman"/>
          <w:color w:val="000000"/>
          <w:sz w:val="24"/>
          <w:szCs w:val="24"/>
          <w:lang w:eastAsia="ru-RU"/>
        </w:rPr>
        <w:t>и</w:t>
      </w:r>
      <w:r w:rsidRPr="00DA5322">
        <w:rPr>
          <w:rFonts w:ascii="Times New Roman" w:eastAsia="Times New Roman" w:hAnsi="Times New Roman" w:cs="Times New Roman"/>
          <w:color w:val="000000"/>
          <w:sz w:val="24"/>
          <w:szCs w:val="24"/>
          <w:lang w:eastAsia="ru-RU"/>
        </w:rPr>
        <w:t>пальный долг по указанным кредитам. Также осуществлено привлечение средств из Фонда содействия реформированию жилищно-коммунального хозяйства для проведения капитал</w:t>
      </w:r>
      <w:r w:rsidRPr="00DA5322">
        <w:rPr>
          <w:rFonts w:ascii="Times New Roman" w:eastAsia="Times New Roman" w:hAnsi="Times New Roman" w:cs="Times New Roman"/>
          <w:color w:val="000000"/>
          <w:sz w:val="24"/>
          <w:szCs w:val="24"/>
          <w:lang w:eastAsia="ru-RU"/>
        </w:rPr>
        <w:t>ь</w:t>
      </w:r>
      <w:r w:rsidRPr="00DA5322">
        <w:rPr>
          <w:rFonts w:ascii="Times New Roman" w:eastAsia="Times New Roman" w:hAnsi="Times New Roman" w:cs="Times New Roman"/>
          <w:color w:val="000000"/>
          <w:sz w:val="24"/>
          <w:szCs w:val="24"/>
          <w:lang w:eastAsia="ru-RU"/>
        </w:rPr>
        <w:t>ного ремонта жилого фонда города.</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С 2006 года внедрено ведение реестра расходных обязательств города, которое позв</w:t>
      </w:r>
      <w:r w:rsidRPr="00DA5322">
        <w:rPr>
          <w:rFonts w:ascii="Times New Roman" w:eastAsia="Times New Roman" w:hAnsi="Times New Roman" w:cs="Times New Roman"/>
          <w:color w:val="000000"/>
          <w:sz w:val="24"/>
          <w:szCs w:val="24"/>
          <w:lang w:eastAsia="ru-RU"/>
        </w:rPr>
        <w:t>о</w:t>
      </w:r>
      <w:r w:rsidRPr="00DA5322">
        <w:rPr>
          <w:rFonts w:ascii="Times New Roman" w:eastAsia="Times New Roman" w:hAnsi="Times New Roman" w:cs="Times New Roman"/>
          <w:color w:val="000000"/>
          <w:sz w:val="24"/>
          <w:szCs w:val="24"/>
          <w:lang w:eastAsia="ru-RU"/>
        </w:rPr>
        <w:t>лило систематизировать расходные обязательства; разработаны нормативы расходов горо</w:t>
      </w:r>
      <w:r w:rsidRPr="00DA5322">
        <w:rPr>
          <w:rFonts w:ascii="Times New Roman" w:eastAsia="Times New Roman" w:hAnsi="Times New Roman" w:cs="Times New Roman"/>
          <w:color w:val="000000"/>
          <w:sz w:val="24"/>
          <w:szCs w:val="24"/>
          <w:lang w:eastAsia="ru-RU"/>
        </w:rPr>
        <w:t>д</w:t>
      </w:r>
      <w:r w:rsidRPr="00DA5322">
        <w:rPr>
          <w:rFonts w:ascii="Times New Roman" w:eastAsia="Times New Roman" w:hAnsi="Times New Roman" w:cs="Times New Roman"/>
          <w:color w:val="000000"/>
          <w:sz w:val="24"/>
          <w:szCs w:val="24"/>
          <w:lang w:eastAsia="ru-RU"/>
        </w:rPr>
        <w:t>ского бюджета на решение вопросов местного значения, которые применялись при составл</w:t>
      </w:r>
      <w:r w:rsidRPr="00DA5322">
        <w:rPr>
          <w:rFonts w:ascii="Times New Roman" w:eastAsia="Times New Roman" w:hAnsi="Times New Roman" w:cs="Times New Roman"/>
          <w:color w:val="000000"/>
          <w:sz w:val="24"/>
          <w:szCs w:val="24"/>
          <w:lang w:eastAsia="ru-RU"/>
        </w:rPr>
        <w:t>е</w:t>
      </w:r>
      <w:r w:rsidRPr="00DA5322">
        <w:rPr>
          <w:rFonts w:ascii="Times New Roman" w:eastAsia="Times New Roman" w:hAnsi="Times New Roman" w:cs="Times New Roman"/>
          <w:color w:val="000000"/>
          <w:sz w:val="24"/>
          <w:szCs w:val="24"/>
          <w:lang w:eastAsia="ru-RU"/>
        </w:rPr>
        <w:t xml:space="preserve">нии проектов городского бюджета. </w:t>
      </w:r>
      <w:proofErr w:type="gramStart"/>
      <w:r w:rsidRPr="00DA5322">
        <w:rPr>
          <w:rFonts w:ascii="Times New Roman" w:eastAsia="Times New Roman" w:hAnsi="Times New Roman" w:cs="Times New Roman"/>
          <w:color w:val="000000"/>
          <w:sz w:val="24"/>
          <w:szCs w:val="24"/>
          <w:lang w:eastAsia="ru-RU"/>
        </w:rPr>
        <w:t>Утвержден и ведется</w:t>
      </w:r>
      <w:proofErr w:type="gramEnd"/>
      <w:r w:rsidRPr="00DA5322">
        <w:rPr>
          <w:rFonts w:ascii="Times New Roman" w:eastAsia="Times New Roman" w:hAnsi="Times New Roman" w:cs="Times New Roman"/>
          <w:color w:val="000000"/>
          <w:sz w:val="24"/>
          <w:szCs w:val="24"/>
          <w:lang w:eastAsia="ru-RU"/>
        </w:rPr>
        <w:t xml:space="preserve"> базовый перечень муниципальных услуг (работ), оказываемых (выполняемых) учреждениями, осуществлено планирование бюджетных ассигнований в разрезе муниципальных услуг (работ).</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В связи с усилением работы по собираемости налогов в бюджет, сокращением нед</w:t>
      </w:r>
      <w:r w:rsidRPr="00DA5322">
        <w:rPr>
          <w:rFonts w:ascii="Times New Roman" w:eastAsia="Times New Roman" w:hAnsi="Times New Roman" w:cs="Times New Roman"/>
          <w:color w:val="000000"/>
          <w:sz w:val="24"/>
          <w:szCs w:val="24"/>
          <w:lang w:eastAsia="ru-RU"/>
        </w:rPr>
        <w:t>о</w:t>
      </w:r>
      <w:r w:rsidRPr="00DA5322">
        <w:rPr>
          <w:rFonts w:ascii="Times New Roman" w:eastAsia="Times New Roman" w:hAnsi="Times New Roman" w:cs="Times New Roman"/>
          <w:color w:val="000000"/>
          <w:sz w:val="24"/>
          <w:szCs w:val="24"/>
          <w:lang w:eastAsia="ru-RU"/>
        </w:rPr>
        <w:t>имки, легализации заработной платы созданы соответствующие комиссии. Осуществляется процесс управления муниципальным долгом, сформирован подход к выдаче муниципальных гарантий, ориентированных на реализацию социально-значимых проектов на территории г</w:t>
      </w:r>
      <w:r w:rsidRPr="00DA5322">
        <w:rPr>
          <w:rFonts w:ascii="Times New Roman" w:eastAsia="Times New Roman" w:hAnsi="Times New Roman" w:cs="Times New Roman"/>
          <w:color w:val="000000"/>
          <w:sz w:val="24"/>
          <w:szCs w:val="24"/>
          <w:lang w:eastAsia="ru-RU"/>
        </w:rPr>
        <w:t>о</w:t>
      </w:r>
      <w:r w:rsidRPr="00DA5322">
        <w:rPr>
          <w:rFonts w:ascii="Times New Roman" w:eastAsia="Times New Roman" w:hAnsi="Times New Roman" w:cs="Times New Roman"/>
          <w:color w:val="000000"/>
          <w:sz w:val="24"/>
          <w:szCs w:val="24"/>
          <w:lang w:eastAsia="ru-RU"/>
        </w:rPr>
        <w:t>рода.</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В сфере регулирования цен и тарифов создана рабочая группа по формированию т</w:t>
      </w:r>
      <w:r w:rsidRPr="00DA5322">
        <w:rPr>
          <w:rFonts w:ascii="Times New Roman" w:eastAsia="Times New Roman" w:hAnsi="Times New Roman" w:cs="Times New Roman"/>
          <w:color w:val="000000"/>
          <w:sz w:val="24"/>
          <w:szCs w:val="24"/>
          <w:lang w:eastAsia="ru-RU"/>
        </w:rPr>
        <w:t>а</w:t>
      </w:r>
      <w:r w:rsidRPr="00DA5322">
        <w:rPr>
          <w:rFonts w:ascii="Times New Roman" w:eastAsia="Times New Roman" w:hAnsi="Times New Roman" w:cs="Times New Roman"/>
          <w:color w:val="000000"/>
          <w:sz w:val="24"/>
          <w:szCs w:val="24"/>
          <w:lang w:eastAsia="ru-RU"/>
        </w:rPr>
        <w:t xml:space="preserve">рифов на услуги; исключено перекрестное субсидирование в тарифах </w:t>
      </w:r>
      <w:proofErr w:type="spellStart"/>
      <w:r w:rsidRPr="00DA5322">
        <w:rPr>
          <w:rFonts w:ascii="Times New Roman" w:eastAsia="Times New Roman" w:hAnsi="Times New Roman" w:cs="Times New Roman"/>
          <w:color w:val="000000"/>
          <w:sz w:val="24"/>
          <w:szCs w:val="24"/>
          <w:lang w:eastAsia="ru-RU"/>
        </w:rPr>
        <w:t>ресурсоснабжающих</w:t>
      </w:r>
      <w:proofErr w:type="spellEnd"/>
      <w:r w:rsidRPr="00DA5322">
        <w:rPr>
          <w:rFonts w:ascii="Times New Roman" w:eastAsia="Times New Roman" w:hAnsi="Times New Roman" w:cs="Times New Roman"/>
          <w:color w:val="000000"/>
          <w:sz w:val="24"/>
          <w:szCs w:val="24"/>
          <w:lang w:eastAsia="ru-RU"/>
        </w:rPr>
        <w:t xml:space="preserve"> </w:t>
      </w:r>
      <w:r w:rsidRPr="00DA5322">
        <w:rPr>
          <w:rFonts w:ascii="Times New Roman" w:eastAsia="Times New Roman" w:hAnsi="Times New Roman" w:cs="Times New Roman"/>
          <w:color w:val="000000"/>
          <w:sz w:val="24"/>
          <w:szCs w:val="24"/>
          <w:lang w:eastAsia="ru-RU"/>
        </w:rPr>
        <w:lastRenderedPageBreak/>
        <w:t>организаций города; осуществлен переход на новый принцип регулирования тарифов в ж</w:t>
      </w:r>
      <w:r w:rsidRPr="00DA5322">
        <w:rPr>
          <w:rFonts w:ascii="Times New Roman" w:eastAsia="Times New Roman" w:hAnsi="Times New Roman" w:cs="Times New Roman"/>
          <w:color w:val="000000"/>
          <w:sz w:val="24"/>
          <w:szCs w:val="24"/>
          <w:lang w:eastAsia="ru-RU"/>
        </w:rPr>
        <w:t>и</w:t>
      </w:r>
      <w:r w:rsidRPr="00DA5322">
        <w:rPr>
          <w:rFonts w:ascii="Times New Roman" w:eastAsia="Times New Roman" w:hAnsi="Times New Roman" w:cs="Times New Roman"/>
          <w:color w:val="000000"/>
          <w:sz w:val="24"/>
          <w:szCs w:val="24"/>
          <w:lang w:eastAsia="ru-RU"/>
        </w:rPr>
        <w:t>лищно-коммунальном хозяйстве.</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Во Всероссийском конкурсе экономического развития России «Золотой рубль» город дважды занимал 1-е место. В конкурсе «Лучшее муниципальное образование в России в сф</w:t>
      </w:r>
      <w:r w:rsidRPr="00DA5322">
        <w:rPr>
          <w:rFonts w:ascii="Times New Roman" w:eastAsia="Times New Roman" w:hAnsi="Times New Roman" w:cs="Times New Roman"/>
          <w:color w:val="000000"/>
          <w:sz w:val="24"/>
          <w:szCs w:val="24"/>
          <w:lang w:eastAsia="ru-RU"/>
        </w:rPr>
        <w:t>е</w:t>
      </w:r>
      <w:r w:rsidRPr="00DA5322">
        <w:rPr>
          <w:rFonts w:ascii="Times New Roman" w:eastAsia="Times New Roman" w:hAnsi="Times New Roman" w:cs="Times New Roman"/>
          <w:color w:val="000000"/>
          <w:sz w:val="24"/>
          <w:szCs w:val="24"/>
          <w:lang w:eastAsia="ru-RU"/>
        </w:rPr>
        <w:t>ре управления общественными финансами», в 2010 году город признан победителем в ном</w:t>
      </w:r>
      <w:r w:rsidRPr="00DA5322">
        <w:rPr>
          <w:rFonts w:ascii="Times New Roman" w:eastAsia="Times New Roman" w:hAnsi="Times New Roman" w:cs="Times New Roman"/>
          <w:color w:val="000000"/>
          <w:sz w:val="24"/>
          <w:szCs w:val="24"/>
          <w:lang w:eastAsia="ru-RU"/>
        </w:rPr>
        <w:t>и</w:t>
      </w:r>
      <w:r w:rsidRPr="00DA5322">
        <w:rPr>
          <w:rFonts w:ascii="Times New Roman" w:eastAsia="Times New Roman" w:hAnsi="Times New Roman" w:cs="Times New Roman"/>
          <w:color w:val="000000"/>
          <w:sz w:val="24"/>
          <w:szCs w:val="24"/>
          <w:lang w:eastAsia="ru-RU"/>
        </w:rPr>
        <w:t xml:space="preserve">нации «За лучшее антикризисное управление». </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 xml:space="preserve">По результатам оценки качества управления финансами в Вологодской области город ежегодно получал призовые места: в 2008 году вошел в пятерку призеров, за что получил из областного бюджета 750,0 тыс. руб., </w:t>
      </w:r>
      <w:r w:rsidR="009948EB" w:rsidRPr="00DA5322">
        <w:rPr>
          <w:rFonts w:ascii="Times New Roman" w:eastAsia="Times New Roman" w:hAnsi="Times New Roman" w:cs="Times New Roman"/>
          <w:color w:val="000000"/>
          <w:sz w:val="24"/>
          <w:szCs w:val="24"/>
          <w:lang w:eastAsia="ru-RU"/>
        </w:rPr>
        <w:t>в</w:t>
      </w:r>
      <w:r w:rsidRPr="00DA5322">
        <w:rPr>
          <w:rFonts w:ascii="Times New Roman" w:eastAsia="Times New Roman" w:hAnsi="Times New Roman" w:cs="Times New Roman"/>
          <w:color w:val="000000"/>
          <w:sz w:val="24"/>
          <w:szCs w:val="24"/>
          <w:lang w:eastAsia="ru-RU"/>
        </w:rPr>
        <w:t xml:space="preserve"> 2009 год</w:t>
      </w:r>
      <w:r w:rsidR="009948EB" w:rsidRPr="00DA5322">
        <w:rPr>
          <w:rFonts w:ascii="Times New Roman" w:eastAsia="Times New Roman" w:hAnsi="Times New Roman" w:cs="Times New Roman"/>
          <w:color w:val="000000"/>
          <w:sz w:val="24"/>
          <w:szCs w:val="24"/>
          <w:lang w:eastAsia="ru-RU"/>
        </w:rPr>
        <w:t>у</w:t>
      </w:r>
      <w:r w:rsidRPr="00DA5322">
        <w:rPr>
          <w:rFonts w:ascii="Times New Roman" w:eastAsia="Times New Roman" w:hAnsi="Times New Roman" w:cs="Times New Roman"/>
          <w:color w:val="000000"/>
          <w:sz w:val="24"/>
          <w:szCs w:val="24"/>
          <w:lang w:eastAsia="ru-RU"/>
        </w:rPr>
        <w:t xml:space="preserve"> занял третье место – 1,0 млн. руб., </w:t>
      </w:r>
      <w:r w:rsidR="009948EB" w:rsidRPr="00DA5322">
        <w:rPr>
          <w:rFonts w:ascii="Times New Roman" w:eastAsia="Times New Roman" w:hAnsi="Times New Roman" w:cs="Times New Roman"/>
          <w:color w:val="000000"/>
          <w:sz w:val="24"/>
          <w:szCs w:val="24"/>
          <w:lang w:eastAsia="ru-RU"/>
        </w:rPr>
        <w:t>в</w:t>
      </w:r>
      <w:r w:rsidRPr="00DA5322">
        <w:rPr>
          <w:rFonts w:ascii="Times New Roman" w:eastAsia="Times New Roman" w:hAnsi="Times New Roman" w:cs="Times New Roman"/>
          <w:color w:val="000000"/>
          <w:sz w:val="24"/>
          <w:szCs w:val="24"/>
          <w:lang w:eastAsia="ru-RU"/>
        </w:rPr>
        <w:t xml:space="preserve"> 2010 год</w:t>
      </w:r>
      <w:r w:rsidR="009948EB" w:rsidRPr="00DA5322">
        <w:rPr>
          <w:rFonts w:ascii="Times New Roman" w:eastAsia="Times New Roman" w:hAnsi="Times New Roman" w:cs="Times New Roman"/>
          <w:color w:val="000000"/>
          <w:sz w:val="24"/>
          <w:szCs w:val="24"/>
          <w:lang w:eastAsia="ru-RU"/>
        </w:rPr>
        <w:t>у</w:t>
      </w:r>
      <w:r w:rsidRPr="00DA5322">
        <w:rPr>
          <w:rFonts w:ascii="Times New Roman" w:eastAsia="Times New Roman" w:hAnsi="Times New Roman" w:cs="Times New Roman"/>
          <w:color w:val="000000"/>
          <w:sz w:val="24"/>
          <w:szCs w:val="24"/>
          <w:lang w:eastAsia="ru-RU"/>
        </w:rPr>
        <w:t xml:space="preserve"> занял первое место – 1,5 млн. руб.</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Городской бюджет является социально-ориентированным. Нарушений сроков выпл</w:t>
      </w:r>
      <w:r w:rsidRPr="00DA5322">
        <w:rPr>
          <w:rFonts w:ascii="Times New Roman" w:eastAsia="Times New Roman" w:hAnsi="Times New Roman" w:cs="Times New Roman"/>
          <w:color w:val="000000"/>
          <w:sz w:val="24"/>
          <w:szCs w:val="24"/>
          <w:lang w:eastAsia="ru-RU"/>
        </w:rPr>
        <w:t>а</w:t>
      </w:r>
      <w:r w:rsidRPr="00DA5322">
        <w:rPr>
          <w:rFonts w:ascii="Times New Roman" w:eastAsia="Times New Roman" w:hAnsi="Times New Roman" w:cs="Times New Roman"/>
          <w:color w:val="000000"/>
          <w:sz w:val="24"/>
          <w:szCs w:val="24"/>
          <w:lang w:eastAsia="ru-RU"/>
        </w:rPr>
        <w:t>ты заработной платы работникам бюджетной сферы допущено не было, принятые обязател</w:t>
      </w:r>
      <w:r w:rsidRPr="00DA5322">
        <w:rPr>
          <w:rFonts w:ascii="Times New Roman" w:eastAsia="Times New Roman" w:hAnsi="Times New Roman" w:cs="Times New Roman"/>
          <w:color w:val="000000"/>
          <w:sz w:val="24"/>
          <w:szCs w:val="24"/>
          <w:lang w:eastAsia="ru-RU"/>
        </w:rPr>
        <w:t>ь</w:t>
      </w:r>
      <w:r w:rsidRPr="00DA5322">
        <w:rPr>
          <w:rFonts w:ascii="Times New Roman" w:eastAsia="Times New Roman" w:hAnsi="Times New Roman" w:cs="Times New Roman"/>
          <w:color w:val="000000"/>
          <w:sz w:val="24"/>
          <w:szCs w:val="24"/>
          <w:lang w:eastAsia="ru-RU"/>
        </w:rPr>
        <w:t xml:space="preserve">ства выполнены. </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w:t>
      </w: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p>
    <w:p w:rsidR="00C84E38" w:rsidRPr="00DA5322" w:rsidRDefault="00C84E38" w:rsidP="00293BF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3)</w:t>
      </w:r>
      <w:r w:rsidR="00293BF3" w:rsidRPr="00DA5322">
        <w:rPr>
          <w:rFonts w:ascii="Times New Roman" w:eastAsia="Times New Roman" w:hAnsi="Times New Roman" w:cs="Times New Roman"/>
          <w:color w:val="000000"/>
          <w:sz w:val="24"/>
          <w:szCs w:val="24"/>
          <w:lang w:eastAsia="ru-RU"/>
        </w:rPr>
        <w:t xml:space="preserve"> </w:t>
      </w:r>
      <w:r w:rsidRPr="00DA5322">
        <w:rPr>
          <w:rFonts w:ascii="Times New Roman" w:eastAsia="Times New Roman" w:hAnsi="Times New Roman" w:cs="Times New Roman"/>
          <w:color w:val="000000"/>
          <w:sz w:val="24"/>
          <w:szCs w:val="24"/>
          <w:lang w:eastAsia="ru-RU"/>
        </w:rPr>
        <w:t>Цель направления «Муниципальное имущество» – оптимизация использования г</w:t>
      </w:r>
      <w:r w:rsidRPr="00DA5322">
        <w:rPr>
          <w:rFonts w:ascii="Times New Roman" w:eastAsia="Times New Roman" w:hAnsi="Times New Roman" w:cs="Times New Roman"/>
          <w:color w:val="000000"/>
          <w:sz w:val="24"/>
          <w:szCs w:val="24"/>
          <w:lang w:eastAsia="ru-RU"/>
        </w:rPr>
        <w:t>о</w:t>
      </w:r>
      <w:r w:rsidRPr="00DA5322">
        <w:rPr>
          <w:rFonts w:ascii="Times New Roman" w:eastAsia="Times New Roman" w:hAnsi="Times New Roman" w:cs="Times New Roman"/>
          <w:color w:val="000000"/>
          <w:sz w:val="24"/>
          <w:szCs w:val="24"/>
          <w:lang w:eastAsia="ru-RU"/>
        </w:rPr>
        <w:t>родского земельно-имущественного комплекса.</w:t>
      </w:r>
    </w:p>
    <w:p w:rsidR="00C84E38" w:rsidRPr="00DA5322" w:rsidRDefault="00C84E38" w:rsidP="00293BF3">
      <w:pPr>
        <w:shd w:val="clear" w:color="auto" w:fill="FFFFFF"/>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За период с 2003 по 2011 годы было приватизировано 1125,6 га</w:t>
      </w:r>
      <w:proofErr w:type="gramStart"/>
      <w:r w:rsidRPr="00DA5322">
        <w:rPr>
          <w:rFonts w:ascii="Times New Roman" w:eastAsia="Times New Roman" w:hAnsi="Times New Roman" w:cs="Times New Roman"/>
          <w:color w:val="000000"/>
          <w:sz w:val="24"/>
          <w:szCs w:val="24"/>
          <w:lang w:eastAsia="ru-RU"/>
        </w:rPr>
        <w:t>.</w:t>
      </w:r>
      <w:proofErr w:type="gramEnd"/>
      <w:r w:rsidRPr="00DA5322">
        <w:rPr>
          <w:rFonts w:ascii="Times New Roman" w:eastAsia="Times New Roman" w:hAnsi="Times New Roman" w:cs="Times New Roman"/>
          <w:color w:val="000000"/>
          <w:sz w:val="24"/>
          <w:szCs w:val="24"/>
          <w:lang w:eastAsia="ru-RU"/>
        </w:rPr>
        <w:t xml:space="preserve"> </w:t>
      </w:r>
      <w:proofErr w:type="gramStart"/>
      <w:r w:rsidRPr="00DA5322">
        <w:rPr>
          <w:rFonts w:ascii="Times New Roman" w:eastAsia="Times New Roman" w:hAnsi="Times New Roman" w:cs="Times New Roman"/>
          <w:color w:val="000000"/>
          <w:sz w:val="24"/>
          <w:szCs w:val="24"/>
          <w:lang w:eastAsia="ru-RU"/>
        </w:rPr>
        <w:t>з</w:t>
      </w:r>
      <w:proofErr w:type="gramEnd"/>
      <w:r w:rsidRPr="00DA5322">
        <w:rPr>
          <w:rFonts w:ascii="Times New Roman" w:eastAsia="Times New Roman" w:hAnsi="Times New Roman" w:cs="Times New Roman"/>
          <w:color w:val="000000"/>
          <w:sz w:val="24"/>
          <w:szCs w:val="24"/>
          <w:lang w:eastAsia="ru-RU"/>
        </w:rPr>
        <w:t>емельных участков. Площадь участков, предоставленных для строительства, составила 243 га. Объем приватиз</w:t>
      </w:r>
      <w:r w:rsidRPr="00DA5322">
        <w:rPr>
          <w:rFonts w:ascii="Times New Roman" w:eastAsia="Times New Roman" w:hAnsi="Times New Roman" w:cs="Times New Roman"/>
          <w:color w:val="000000"/>
          <w:sz w:val="24"/>
          <w:szCs w:val="24"/>
          <w:lang w:eastAsia="ru-RU"/>
        </w:rPr>
        <w:t>и</w:t>
      </w:r>
      <w:r w:rsidRPr="00DA5322">
        <w:rPr>
          <w:rFonts w:ascii="Times New Roman" w:eastAsia="Times New Roman" w:hAnsi="Times New Roman" w:cs="Times New Roman"/>
          <w:color w:val="000000"/>
          <w:sz w:val="24"/>
          <w:szCs w:val="24"/>
          <w:lang w:eastAsia="ru-RU"/>
        </w:rPr>
        <w:t>рованного муниципального имущества составил 88345 кв. м. Среднегодовой объем имущ</w:t>
      </w:r>
      <w:r w:rsidRPr="00DA5322">
        <w:rPr>
          <w:rFonts w:ascii="Times New Roman" w:eastAsia="Times New Roman" w:hAnsi="Times New Roman" w:cs="Times New Roman"/>
          <w:color w:val="000000"/>
          <w:sz w:val="24"/>
          <w:szCs w:val="24"/>
          <w:lang w:eastAsia="ru-RU"/>
        </w:rPr>
        <w:t>е</w:t>
      </w:r>
      <w:r w:rsidRPr="00DA5322">
        <w:rPr>
          <w:rFonts w:ascii="Times New Roman" w:eastAsia="Times New Roman" w:hAnsi="Times New Roman" w:cs="Times New Roman"/>
          <w:color w:val="000000"/>
          <w:sz w:val="24"/>
          <w:szCs w:val="24"/>
          <w:lang w:eastAsia="ru-RU"/>
        </w:rPr>
        <w:t xml:space="preserve">ства, передаваемый в аренду бизнесу, составил 62740 кв. м. </w:t>
      </w:r>
    </w:p>
    <w:p w:rsidR="00C84E38" w:rsidRPr="00DA5322" w:rsidRDefault="00C84E38" w:rsidP="00293BF3">
      <w:pPr>
        <w:shd w:val="clear" w:color="auto" w:fill="FFFFFF"/>
        <w:spacing w:before="120" w:after="120" w:line="240" w:lineRule="auto"/>
        <w:ind w:firstLine="709"/>
        <w:jc w:val="both"/>
        <w:rPr>
          <w:rFonts w:ascii="Times New Roman" w:eastAsia="Calibri" w:hAnsi="Times New Roman" w:cs="Times New Roman"/>
          <w:color w:val="000000"/>
          <w:sz w:val="24"/>
          <w:szCs w:val="24"/>
        </w:rPr>
      </w:pPr>
      <w:r w:rsidRPr="00DA5322">
        <w:rPr>
          <w:rFonts w:ascii="Times New Roman" w:eastAsia="Times New Roman" w:hAnsi="Times New Roman" w:cs="Times New Roman"/>
          <w:color w:val="000000"/>
          <w:sz w:val="24"/>
          <w:szCs w:val="24"/>
          <w:lang w:eastAsia="ru-RU"/>
        </w:rPr>
        <w:t>Поступления в городской бюджет от использования и продажи муниципального им</w:t>
      </w:r>
      <w:r w:rsidRPr="00DA5322">
        <w:rPr>
          <w:rFonts w:ascii="Times New Roman" w:eastAsia="Times New Roman" w:hAnsi="Times New Roman" w:cs="Times New Roman"/>
          <w:color w:val="000000"/>
          <w:sz w:val="24"/>
          <w:szCs w:val="24"/>
          <w:lang w:eastAsia="ru-RU"/>
        </w:rPr>
        <w:t>у</w:t>
      </w:r>
      <w:r w:rsidRPr="00DA5322">
        <w:rPr>
          <w:rFonts w:ascii="Times New Roman" w:eastAsia="Times New Roman" w:hAnsi="Times New Roman" w:cs="Times New Roman"/>
          <w:color w:val="000000"/>
          <w:sz w:val="24"/>
          <w:szCs w:val="24"/>
          <w:lang w:eastAsia="ru-RU"/>
        </w:rPr>
        <w:t>щества и земли за период с 2003 по 2011 годы составляли от 2 до 6% от общего объема г</w:t>
      </w:r>
      <w:r w:rsidRPr="00DA5322">
        <w:rPr>
          <w:rFonts w:ascii="Times New Roman" w:eastAsia="Times New Roman" w:hAnsi="Times New Roman" w:cs="Times New Roman"/>
          <w:color w:val="000000"/>
          <w:sz w:val="24"/>
          <w:szCs w:val="24"/>
          <w:lang w:eastAsia="ru-RU"/>
        </w:rPr>
        <w:t>о</w:t>
      </w:r>
      <w:r w:rsidRPr="00DA5322">
        <w:rPr>
          <w:rFonts w:ascii="Times New Roman" w:eastAsia="Times New Roman" w:hAnsi="Times New Roman" w:cs="Times New Roman"/>
          <w:color w:val="000000"/>
          <w:sz w:val="24"/>
          <w:szCs w:val="24"/>
          <w:lang w:eastAsia="ru-RU"/>
        </w:rPr>
        <w:t>родского бюджета. С 2003 по 2008 годы было приватизировано 10 муниципальных предпр</w:t>
      </w:r>
      <w:r w:rsidRPr="00DA5322">
        <w:rPr>
          <w:rFonts w:ascii="Times New Roman" w:eastAsia="Times New Roman" w:hAnsi="Times New Roman" w:cs="Times New Roman"/>
          <w:color w:val="000000"/>
          <w:sz w:val="24"/>
          <w:szCs w:val="24"/>
          <w:lang w:eastAsia="ru-RU"/>
        </w:rPr>
        <w:t>и</w:t>
      </w:r>
      <w:r w:rsidRPr="00DA5322">
        <w:rPr>
          <w:rFonts w:ascii="Times New Roman" w:eastAsia="Times New Roman" w:hAnsi="Times New Roman" w:cs="Times New Roman"/>
          <w:color w:val="000000"/>
          <w:sz w:val="24"/>
          <w:szCs w:val="24"/>
          <w:lang w:eastAsia="ru-RU"/>
        </w:rPr>
        <w:t>ятий различных видов деятельности, не связанных с исполнением полномочий местного с</w:t>
      </w:r>
      <w:r w:rsidRPr="00DA5322">
        <w:rPr>
          <w:rFonts w:ascii="Times New Roman" w:eastAsia="Times New Roman" w:hAnsi="Times New Roman" w:cs="Times New Roman"/>
          <w:color w:val="000000"/>
          <w:sz w:val="24"/>
          <w:szCs w:val="24"/>
          <w:lang w:eastAsia="ru-RU"/>
        </w:rPr>
        <w:t>а</w:t>
      </w:r>
      <w:r w:rsidRPr="00DA5322">
        <w:rPr>
          <w:rFonts w:ascii="Times New Roman" w:eastAsia="Times New Roman" w:hAnsi="Times New Roman" w:cs="Times New Roman"/>
          <w:color w:val="000000"/>
          <w:sz w:val="24"/>
          <w:szCs w:val="24"/>
          <w:lang w:eastAsia="ru-RU"/>
        </w:rPr>
        <w:t>моуправления.</w:t>
      </w:r>
      <w:r w:rsidRPr="00DA5322">
        <w:rPr>
          <w:rFonts w:ascii="Times New Roman" w:eastAsia="Calibri" w:hAnsi="Times New Roman" w:cs="Times New Roman"/>
          <w:color w:val="000000"/>
          <w:sz w:val="24"/>
          <w:szCs w:val="24"/>
        </w:rPr>
        <w:t xml:space="preserve"> </w:t>
      </w:r>
    </w:p>
    <w:p w:rsidR="00C84E38" w:rsidRPr="00DA5322" w:rsidRDefault="009948EB"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4)</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w:t>
      </w:r>
      <w:r w:rsidRPr="00DA5322">
        <w:rPr>
          <w:rFonts w:ascii="Times New Roman" w:eastAsia="Times New Roman" w:hAnsi="Times New Roman" w:cs="Times New Roman"/>
          <w:color w:val="000000"/>
          <w:sz w:val="24"/>
          <w:szCs w:val="24"/>
          <w:lang w:eastAsia="ru-RU"/>
        </w:rPr>
        <w:t xml:space="preserve"> направления «</w:t>
      </w:r>
      <w:r w:rsidRPr="00DA5322">
        <w:rPr>
          <w:rFonts w:ascii="Times New Roman" w:eastAsia="Calibri" w:hAnsi="Times New Roman" w:cs="Times New Roman"/>
          <w:color w:val="000000"/>
          <w:sz w:val="24"/>
          <w:szCs w:val="24"/>
        </w:rPr>
        <w:t>Внедрение системы управления городом на основе сбалансир</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ванных целевых показателей</w:t>
      </w:r>
      <w:r w:rsidRPr="00DA5322">
        <w:rPr>
          <w:rFonts w:ascii="Times New Roman" w:eastAsia="Times New Roman" w:hAnsi="Times New Roman" w:cs="Times New Roman"/>
          <w:color w:val="000000"/>
          <w:sz w:val="24"/>
          <w:szCs w:val="24"/>
          <w:lang w:eastAsia="ru-RU"/>
        </w:rPr>
        <w:t>» – создание условий и механизмов реализации стратегии.</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color w:val="000000"/>
          <w:sz w:val="24"/>
          <w:szCs w:val="24"/>
        </w:rPr>
        <w:t xml:space="preserve">В 2004 году идентифицированы и описаны процессы деятельности </w:t>
      </w:r>
      <w:proofErr w:type="gramStart"/>
      <w:r w:rsidRPr="00DA5322">
        <w:rPr>
          <w:rFonts w:ascii="Times New Roman" w:eastAsia="Calibri" w:hAnsi="Times New Roman" w:cs="Times New Roman"/>
          <w:color w:val="000000"/>
          <w:sz w:val="24"/>
          <w:szCs w:val="24"/>
        </w:rPr>
        <w:t>органов</w:t>
      </w:r>
      <w:proofErr w:type="gramEnd"/>
      <w:r w:rsidRPr="00DA5322">
        <w:rPr>
          <w:rFonts w:ascii="Times New Roman" w:eastAsia="Calibri" w:hAnsi="Times New Roman" w:cs="Times New Roman"/>
          <w:color w:val="000000"/>
          <w:sz w:val="24"/>
          <w:szCs w:val="24"/>
        </w:rPr>
        <w:t xml:space="preserve"> мэрии г</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рода; разработаны системы сбалансированных целевых показателей структурных подразд</w:t>
      </w:r>
      <w:r w:rsidRPr="00DA5322">
        <w:rPr>
          <w:rFonts w:ascii="Times New Roman" w:eastAsia="Calibri" w:hAnsi="Times New Roman" w:cs="Times New Roman"/>
          <w:color w:val="000000"/>
          <w:sz w:val="24"/>
          <w:szCs w:val="24"/>
        </w:rPr>
        <w:t>е</w:t>
      </w:r>
      <w:r w:rsidRPr="00DA5322">
        <w:rPr>
          <w:rFonts w:ascii="Times New Roman" w:eastAsia="Calibri" w:hAnsi="Times New Roman" w:cs="Times New Roman"/>
          <w:color w:val="000000"/>
          <w:sz w:val="24"/>
          <w:szCs w:val="24"/>
        </w:rPr>
        <w:t xml:space="preserve">лений мэрии города, определены конечные результаты деятельности органов мэрии города для горожан; </w:t>
      </w:r>
      <w:r w:rsidRPr="00DA5322">
        <w:rPr>
          <w:rFonts w:ascii="Times New Roman" w:eastAsia="Calibri" w:hAnsi="Times New Roman" w:cs="Times New Roman"/>
          <w:sz w:val="24"/>
          <w:szCs w:val="24"/>
        </w:rPr>
        <w:t>разработана и утверждена городская карта стратегии – цели и целевые показ</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тели. Созданная система позволила перевести Стратегию-2012 в конкретное действие по д</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 xml:space="preserve">стижению результата. </w:t>
      </w:r>
    </w:p>
    <w:p w:rsidR="00C84E38" w:rsidRPr="00DA5322" w:rsidRDefault="00C84E38" w:rsidP="00293BF3">
      <w:pPr>
        <w:spacing w:before="120" w:after="120" w:line="240" w:lineRule="auto"/>
        <w:ind w:firstLine="709"/>
        <w:jc w:val="both"/>
        <w:rPr>
          <w:rFonts w:ascii="Times New Roman" w:eastAsia="Calibri" w:hAnsi="Times New Roman" w:cs="Times New Roman"/>
          <w:color w:val="000000"/>
          <w:sz w:val="24"/>
          <w:szCs w:val="24"/>
        </w:rPr>
      </w:pPr>
      <w:r w:rsidRPr="00DA5322">
        <w:rPr>
          <w:rFonts w:ascii="Times New Roman" w:eastAsia="Calibri" w:hAnsi="Times New Roman" w:cs="Times New Roman"/>
          <w:color w:val="000000"/>
          <w:sz w:val="24"/>
          <w:szCs w:val="24"/>
        </w:rPr>
        <w:t>В 2012 году проведен анализ показателей, используемых в отчетности органов мес</w:t>
      </w:r>
      <w:r w:rsidRPr="00DA5322">
        <w:rPr>
          <w:rFonts w:ascii="Times New Roman" w:eastAsia="Calibri" w:hAnsi="Times New Roman" w:cs="Times New Roman"/>
          <w:color w:val="000000"/>
          <w:sz w:val="24"/>
          <w:szCs w:val="24"/>
        </w:rPr>
        <w:t>т</w:t>
      </w:r>
      <w:r w:rsidRPr="00DA5322">
        <w:rPr>
          <w:rFonts w:ascii="Times New Roman" w:eastAsia="Calibri" w:hAnsi="Times New Roman" w:cs="Times New Roman"/>
          <w:color w:val="000000"/>
          <w:sz w:val="24"/>
          <w:szCs w:val="24"/>
        </w:rPr>
        <w:t>ного самоуправления, проведено изучение опыта других городов России по оценке эффе</w:t>
      </w:r>
      <w:r w:rsidRPr="00DA5322">
        <w:rPr>
          <w:rFonts w:ascii="Times New Roman" w:eastAsia="Calibri" w:hAnsi="Times New Roman" w:cs="Times New Roman"/>
          <w:color w:val="000000"/>
          <w:sz w:val="24"/>
          <w:szCs w:val="24"/>
        </w:rPr>
        <w:t>к</w:t>
      </w:r>
      <w:r w:rsidRPr="00DA5322">
        <w:rPr>
          <w:rFonts w:ascii="Times New Roman" w:eastAsia="Calibri" w:hAnsi="Times New Roman" w:cs="Times New Roman"/>
          <w:color w:val="000000"/>
          <w:sz w:val="24"/>
          <w:szCs w:val="24"/>
        </w:rPr>
        <w:t>тивности деятельности городской администрации, разработаны проекты новых карт системы сбалансированных показателей для различных уровней управления (уровень мэра города – F0; уровень заместителей мэра города – F1; уровень руководителей органов местного сам</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 xml:space="preserve">управления – F2). </w:t>
      </w:r>
    </w:p>
    <w:p w:rsidR="00C84E38" w:rsidRPr="00DA5322" w:rsidRDefault="00C84E38" w:rsidP="00293BF3">
      <w:pPr>
        <w:spacing w:before="120" w:after="120" w:line="240" w:lineRule="auto"/>
        <w:ind w:firstLine="709"/>
        <w:jc w:val="both"/>
        <w:rPr>
          <w:rFonts w:ascii="Times New Roman" w:eastAsia="Calibri" w:hAnsi="Times New Roman" w:cs="Times New Roman"/>
          <w:color w:val="000000"/>
          <w:sz w:val="24"/>
          <w:szCs w:val="24"/>
        </w:rPr>
      </w:pPr>
      <w:r w:rsidRPr="00DA5322">
        <w:rPr>
          <w:rFonts w:ascii="Times New Roman" w:eastAsia="Calibri" w:hAnsi="Times New Roman" w:cs="Times New Roman"/>
          <w:color w:val="000000"/>
          <w:sz w:val="24"/>
          <w:szCs w:val="24"/>
        </w:rPr>
        <w:t>Разработанные и внедренные инструменты и механизмы реализации Стратегии-2012 остаются актуальными, но используются не достаточно эффективно.</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Вывод: </w:t>
      </w:r>
      <w:r w:rsidR="00C84E38" w:rsidRPr="00DA5322">
        <w:rPr>
          <w:rFonts w:ascii="Times New Roman" w:eastAsia="Calibri" w:hAnsi="Times New Roman" w:cs="Times New Roman"/>
          <w:sz w:val="24"/>
          <w:szCs w:val="24"/>
        </w:rPr>
        <w:t>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Calibri" w:hAnsi="Times New Roman" w:cs="Times New Roman"/>
          <w:color w:val="000000"/>
          <w:sz w:val="24"/>
          <w:szCs w:val="24"/>
        </w:rPr>
      </w:pPr>
      <w:r w:rsidRPr="00DA5322">
        <w:rPr>
          <w:rFonts w:ascii="Times New Roman" w:eastAsia="Calibri" w:hAnsi="Times New Roman" w:cs="Times New Roman"/>
          <w:color w:val="000000"/>
          <w:sz w:val="24"/>
          <w:szCs w:val="24"/>
        </w:rPr>
        <w:t>5)</w:t>
      </w:r>
      <w:r w:rsidR="00501C95" w:rsidRPr="00DA5322">
        <w:rPr>
          <w:rFonts w:ascii="Times New Roman" w:eastAsia="Calibri" w:hAnsi="Times New Roman" w:cs="Times New Roman"/>
          <w:color w:val="000000"/>
          <w:sz w:val="24"/>
          <w:szCs w:val="24"/>
        </w:rPr>
        <w:t xml:space="preserve"> </w:t>
      </w:r>
      <w:r w:rsidRPr="00DA5322">
        <w:rPr>
          <w:rFonts w:ascii="Times New Roman" w:eastAsia="Calibri" w:hAnsi="Times New Roman" w:cs="Times New Roman"/>
          <w:color w:val="000000"/>
          <w:sz w:val="24"/>
          <w:szCs w:val="24"/>
        </w:rPr>
        <w:t>Цель направления «Гражданское общество» – создание условий для участия общ</w:t>
      </w:r>
      <w:r w:rsidRPr="00DA5322">
        <w:rPr>
          <w:rFonts w:ascii="Times New Roman" w:eastAsia="Calibri" w:hAnsi="Times New Roman" w:cs="Times New Roman"/>
          <w:color w:val="000000"/>
          <w:sz w:val="24"/>
          <w:szCs w:val="24"/>
        </w:rPr>
        <w:t>е</w:t>
      </w:r>
      <w:r w:rsidRPr="00DA5322">
        <w:rPr>
          <w:rFonts w:ascii="Times New Roman" w:eastAsia="Calibri" w:hAnsi="Times New Roman" w:cs="Times New Roman"/>
          <w:color w:val="000000"/>
          <w:sz w:val="24"/>
          <w:szCs w:val="24"/>
        </w:rPr>
        <w:t>ства в управлении городом, реализации инициатив активных граждан.</w:t>
      </w:r>
    </w:p>
    <w:p w:rsidR="00C84E38" w:rsidRPr="00DA5322" w:rsidRDefault="00C84E38" w:rsidP="00293BF3">
      <w:pPr>
        <w:spacing w:before="120" w:after="120" w:line="240" w:lineRule="auto"/>
        <w:ind w:firstLine="709"/>
        <w:jc w:val="both"/>
        <w:rPr>
          <w:rFonts w:ascii="Times New Roman" w:eastAsia="Calibri" w:hAnsi="Times New Roman" w:cs="Times New Roman"/>
          <w:color w:val="000000"/>
          <w:sz w:val="24"/>
          <w:szCs w:val="24"/>
        </w:rPr>
      </w:pPr>
      <w:r w:rsidRPr="00DA5322">
        <w:rPr>
          <w:rFonts w:ascii="Times New Roman" w:eastAsia="Calibri" w:hAnsi="Times New Roman" w:cs="Times New Roman"/>
          <w:color w:val="000000"/>
          <w:sz w:val="24"/>
          <w:szCs w:val="24"/>
        </w:rPr>
        <w:lastRenderedPageBreak/>
        <w:t>Социологические исследования показывают рост вовлеченности граждан в общ</w:t>
      </w:r>
      <w:r w:rsidRPr="00DA5322">
        <w:rPr>
          <w:rFonts w:ascii="Times New Roman" w:eastAsia="Calibri" w:hAnsi="Times New Roman" w:cs="Times New Roman"/>
          <w:color w:val="000000"/>
          <w:sz w:val="24"/>
          <w:szCs w:val="24"/>
        </w:rPr>
        <w:t>е</w:t>
      </w:r>
      <w:r w:rsidRPr="00DA5322">
        <w:rPr>
          <w:rFonts w:ascii="Times New Roman" w:eastAsia="Calibri" w:hAnsi="Times New Roman" w:cs="Times New Roman"/>
          <w:color w:val="000000"/>
          <w:sz w:val="24"/>
          <w:szCs w:val="24"/>
        </w:rPr>
        <w:t>ственные реформы и преобразования в городе, в решение вопросов жизнедеятельности и проживания на территории города. Городской властью реализована деятельность по разв</w:t>
      </w:r>
      <w:r w:rsidRPr="00DA5322">
        <w:rPr>
          <w:rFonts w:ascii="Times New Roman" w:eastAsia="Calibri" w:hAnsi="Times New Roman" w:cs="Times New Roman"/>
          <w:color w:val="000000"/>
          <w:sz w:val="24"/>
          <w:szCs w:val="24"/>
        </w:rPr>
        <w:t>и</w:t>
      </w:r>
      <w:r w:rsidRPr="00DA5322">
        <w:rPr>
          <w:rFonts w:ascii="Times New Roman" w:eastAsia="Calibri" w:hAnsi="Times New Roman" w:cs="Times New Roman"/>
          <w:color w:val="000000"/>
          <w:sz w:val="24"/>
          <w:szCs w:val="24"/>
        </w:rPr>
        <w:t>тию форм участия жителей в управлении городом и форм общения органов местного сам</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 xml:space="preserve">управления с горожанами. Продолжилось развитие системы общественных объединений и общественного участия ветеранов в жизни города; </w:t>
      </w:r>
      <w:r w:rsidRPr="00DA5322">
        <w:rPr>
          <w:rFonts w:ascii="Times New Roman" w:eastAsia="Calibri" w:hAnsi="Times New Roman" w:cs="Times New Roman"/>
          <w:sz w:val="24"/>
          <w:szCs w:val="24"/>
        </w:rPr>
        <w:t xml:space="preserve">в 2006 году </w:t>
      </w:r>
      <w:proofErr w:type="gramStart"/>
      <w:r w:rsidRPr="00DA5322">
        <w:rPr>
          <w:rFonts w:ascii="Times New Roman" w:eastAsia="Calibri" w:hAnsi="Times New Roman" w:cs="Times New Roman"/>
          <w:color w:val="000000"/>
          <w:sz w:val="24"/>
          <w:szCs w:val="24"/>
        </w:rPr>
        <w:t>создан и действует</w:t>
      </w:r>
      <w:proofErr w:type="gramEnd"/>
      <w:r w:rsidRPr="00DA5322">
        <w:rPr>
          <w:rFonts w:ascii="Times New Roman" w:eastAsia="Calibri" w:hAnsi="Times New Roman" w:cs="Times New Roman"/>
          <w:color w:val="000000"/>
          <w:sz w:val="24"/>
          <w:szCs w:val="24"/>
        </w:rPr>
        <w:t xml:space="preserve"> Городской общественный совет. В то же время активность территориального общественного сам</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управления на территории города остается низкой, форма – не реализованной.</w:t>
      </w:r>
    </w:p>
    <w:p w:rsidR="00C84E38" w:rsidRPr="00DA5322" w:rsidRDefault="00C84E38" w:rsidP="00293BF3">
      <w:pPr>
        <w:spacing w:before="120" w:after="120" w:line="240" w:lineRule="auto"/>
        <w:ind w:firstLine="709"/>
        <w:jc w:val="both"/>
        <w:rPr>
          <w:rFonts w:ascii="Times New Roman" w:eastAsia="Calibri" w:hAnsi="Times New Roman" w:cs="Times New Roman"/>
          <w:color w:val="000000"/>
          <w:spacing w:val="-2"/>
          <w:sz w:val="24"/>
          <w:szCs w:val="24"/>
        </w:rPr>
      </w:pPr>
      <w:r w:rsidRPr="00DA5322">
        <w:rPr>
          <w:rFonts w:ascii="Times New Roman" w:eastAsia="Calibri" w:hAnsi="Times New Roman" w:cs="Times New Roman"/>
          <w:color w:val="000000"/>
          <w:spacing w:val="-2"/>
          <w:sz w:val="24"/>
          <w:szCs w:val="24"/>
        </w:rPr>
        <w:t>Социологические исследования показывают, что оценка горожанами информационной открытости органов местного самоуправления по итогам 2011 года составляет 50,3 балла.</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6)</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направления «Кадры для бюджетной сферы» – создание условий для обесп</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чения кадрами бюджетной сферы города.</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По состоянию на 01.07.2012 количество штатных единиц, согласно штатным распис</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ниям муниципальных образовательных учреждений, составляло 9 215, из них 5 402 единицы – должности педагогов; фактически работают 8 654 человека, из которых 4646 – педагогич</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ские работники; средний возраст работников составляет 44 года; имеется большое колич</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ство вакансий в образовательных учреждениях:</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дошкольные муниципальные образовательные учреждения: на 01.06.2009 – 37 чел</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век; на 01.06.2012 – 379 человек;</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общеобразовательные школы: на 2009-2010 учебный год – 16 человек; на 2012-2013 учебный год – 90 человек.</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 сфере здравоохранения города на 01.01.2012 работало 6 622 человека. Обеспече</w:t>
      </w:r>
      <w:r w:rsidRPr="00DA5322">
        <w:rPr>
          <w:rFonts w:ascii="Times New Roman" w:eastAsia="Calibri" w:hAnsi="Times New Roman" w:cs="Times New Roman"/>
          <w:sz w:val="24"/>
          <w:szCs w:val="24"/>
        </w:rPr>
        <w:t>н</w:t>
      </w:r>
      <w:r w:rsidRPr="00DA5322">
        <w:rPr>
          <w:rFonts w:ascii="Times New Roman" w:eastAsia="Calibri" w:hAnsi="Times New Roman" w:cs="Times New Roman"/>
          <w:sz w:val="24"/>
          <w:szCs w:val="24"/>
        </w:rPr>
        <w:t>ность на 10 000 населения в городе врачами составила 33%, средним медицинским персон</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лом – 96,0%. Коэффициент совместительства у врачей составлял 1,46; у специалистов со средним медицинским образованием –1,1.</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Укомплектованность врачебными кадрами в амбулаторном звене составила 65,0%; станции скорой медицинской помощи – 26,3%; стационаров – 65,5%. В целом коэффициент кадровой текучести по сфере составил 16,2%.</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не достигнута.</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4.</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стратегического направления «Благоприятная среда проживания» – формир</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вание условий для комфортного проживания в городе.</w:t>
      </w:r>
    </w:p>
    <w:p w:rsidR="00C84E38" w:rsidRPr="00DA5322" w:rsidRDefault="00C84E38" w:rsidP="00293BF3">
      <w:pPr>
        <w:spacing w:before="120" w:after="120" w:line="240" w:lineRule="auto"/>
        <w:ind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Приоритетными были выделены следующие направления:</w:t>
      </w:r>
    </w:p>
    <w:p w:rsidR="00C84E38" w:rsidRPr="00DA5322" w:rsidRDefault="00C84E38" w:rsidP="00293BF3">
      <w:pPr>
        <w:spacing w:before="120" w:after="120" w:line="240" w:lineRule="auto"/>
        <w:ind w:left="720"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1)</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Экология.</w:t>
      </w:r>
    </w:p>
    <w:p w:rsidR="00C84E38" w:rsidRPr="00DA5322" w:rsidRDefault="00C84E38" w:rsidP="00293BF3">
      <w:pPr>
        <w:spacing w:before="120" w:after="120" w:line="240" w:lineRule="auto"/>
        <w:ind w:left="720"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2)</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Архитектура и градостроительство.</w:t>
      </w:r>
    </w:p>
    <w:p w:rsidR="00C84E38" w:rsidRPr="00DA5322" w:rsidRDefault="00C84E38" w:rsidP="00293BF3">
      <w:pPr>
        <w:spacing w:before="120" w:after="120" w:line="240" w:lineRule="auto"/>
        <w:ind w:left="720"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3)</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Жилье.</w:t>
      </w:r>
    </w:p>
    <w:p w:rsidR="00C84E38" w:rsidRPr="00DA5322" w:rsidRDefault="00C84E38" w:rsidP="00293BF3">
      <w:pPr>
        <w:spacing w:before="120" w:after="120" w:line="240" w:lineRule="auto"/>
        <w:ind w:left="720"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4)</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Транспорт.</w:t>
      </w:r>
    </w:p>
    <w:p w:rsidR="00C84E38" w:rsidRPr="00DA5322" w:rsidRDefault="00C84E38" w:rsidP="00293BF3">
      <w:pPr>
        <w:spacing w:before="120" w:after="120" w:line="240" w:lineRule="auto"/>
        <w:ind w:left="720"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5)</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Благоприятная социальная среда.</w:t>
      </w:r>
    </w:p>
    <w:p w:rsidR="00C84E38" w:rsidRPr="00DA5322" w:rsidRDefault="00C84E38" w:rsidP="00293BF3">
      <w:pPr>
        <w:spacing w:before="120" w:after="120" w:line="240" w:lineRule="auto"/>
        <w:ind w:left="720"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6)</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Безопасный город.</w:t>
      </w:r>
    </w:p>
    <w:p w:rsidR="00C84E38" w:rsidRPr="00DA5322" w:rsidRDefault="00C84E38" w:rsidP="00293BF3">
      <w:pPr>
        <w:spacing w:before="120" w:after="120" w:line="240" w:lineRule="auto"/>
        <w:ind w:left="720"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7)</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Жилищно-коммунальное хозяйство.</w:t>
      </w:r>
    </w:p>
    <w:p w:rsidR="00C84E38" w:rsidRPr="00DA5322" w:rsidRDefault="00C84E38" w:rsidP="00293BF3">
      <w:pPr>
        <w:spacing w:before="120" w:after="120" w:line="240" w:lineRule="auto"/>
        <w:ind w:left="720" w:firstLine="709"/>
        <w:contextualSpacing/>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8)</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Имидж города.</w:t>
      </w:r>
    </w:p>
    <w:p w:rsidR="00DA5322" w:rsidRDefault="00DA5322" w:rsidP="00293BF3">
      <w:pPr>
        <w:spacing w:before="120" w:after="120" w:line="240" w:lineRule="auto"/>
        <w:ind w:firstLine="709"/>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1)</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направления «Экология» – минимизация неблагоприятного влияния среды обитания на здоровье жителей города, обеспечение комфортных условий проживания, де</w:t>
      </w:r>
      <w:r w:rsidRPr="00DA5322">
        <w:rPr>
          <w:rFonts w:ascii="Times New Roman" w:eastAsia="Calibri" w:hAnsi="Times New Roman" w:cs="Times New Roman"/>
          <w:sz w:val="24"/>
          <w:szCs w:val="24"/>
        </w:rPr>
        <w:t>я</w:t>
      </w:r>
      <w:r w:rsidRPr="00DA5322">
        <w:rPr>
          <w:rFonts w:ascii="Times New Roman" w:eastAsia="Calibri" w:hAnsi="Times New Roman" w:cs="Times New Roman"/>
          <w:sz w:val="24"/>
          <w:szCs w:val="24"/>
        </w:rPr>
        <w:t>тельности, отдыха.</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lastRenderedPageBreak/>
        <w:t>Объем валовых выбросов загрязняющих веществ, поступающих в атмосферный во</w:t>
      </w:r>
      <w:r w:rsidRPr="00DA5322">
        <w:rPr>
          <w:rFonts w:ascii="Times New Roman" w:eastAsia="Calibri" w:hAnsi="Times New Roman" w:cs="Times New Roman"/>
          <w:sz w:val="24"/>
          <w:szCs w:val="24"/>
        </w:rPr>
        <w:t>з</w:t>
      </w:r>
      <w:r w:rsidRPr="00DA5322">
        <w:rPr>
          <w:rFonts w:ascii="Times New Roman" w:eastAsia="Calibri" w:hAnsi="Times New Roman" w:cs="Times New Roman"/>
          <w:sz w:val="24"/>
          <w:szCs w:val="24"/>
        </w:rPr>
        <w:t>дух от стационарных источников, за период 2003 по 2011 годы снизился на 18,0 тыс. тонн в год; объем выбросов загрязняющих веществ от автотранспорта вырос на 9,48 тыс. тонн в год. По данным атмосферного мониторинга с 2005 года среднегодовые концентрации диоксида азота, оксида азота, пыли, аммиака, оксида углерода, сероводорода, сероуглерода (за искл</w:t>
      </w:r>
      <w:r w:rsidRPr="00DA5322">
        <w:rPr>
          <w:rFonts w:ascii="Times New Roman" w:eastAsia="Calibri" w:hAnsi="Times New Roman" w:cs="Times New Roman"/>
          <w:sz w:val="24"/>
          <w:szCs w:val="24"/>
        </w:rPr>
        <w:t>ю</w:t>
      </w:r>
      <w:r w:rsidRPr="00DA5322">
        <w:rPr>
          <w:rFonts w:ascii="Times New Roman" w:eastAsia="Calibri" w:hAnsi="Times New Roman" w:cs="Times New Roman"/>
          <w:sz w:val="24"/>
          <w:szCs w:val="24"/>
        </w:rPr>
        <w:t>чением 2009 года), фенола и диоксида серы в селитебной части города не превышали гиги</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нических нормативов. Среднегодовые концентрации </w:t>
      </w:r>
      <w:proofErr w:type="spellStart"/>
      <w:r w:rsidRPr="00DA5322">
        <w:rPr>
          <w:rFonts w:ascii="Times New Roman" w:eastAsia="Calibri" w:hAnsi="Times New Roman" w:cs="Times New Roman"/>
          <w:sz w:val="24"/>
          <w:szCs w:val="24"/>
        </w:rPr>
        <w:t>бен</w:t>
      </w:r>
      <w:proofErr w:type="gramStart"/>
      <w:r w:rsidRPr="00DA5322">
        <w:rPr>
          <w:rFonts w:ascii="Times New Roman" w:eastAsia="Calibri" w:hAnsi="Times New Roman" w:cs="Times New Roman"/>
          <w:sz w:val="24"/>
          <w:szCs w:val="24"/>
        </w:rPr>
        <w:t>з</w:t>
      </w:r>
      <w:proofErr w:type="spellEnd"/>
      <w:r w:rsidRPr="00DA5322">
        <w:rPr>
          <w:rFonts w:ascii="Times New Roman" w:eastAsia="Calibri" w:hAnsi="Times New Roman" w:cs="Times New Roman"/>
          <w:sz w:val="24"/>
          <w:szCs w:val="24"/>
        </w:rPr>
        <w:t>(</w:t>
      </w:r>
      <w:proofErr w:type="gramEnd"/>
      <w:r w:rsidRPr="00DA5322">
        <w:rPr>
          <w:rFonts w:ascii="Times New Roman" w:eastAsia="Calibri" w:hAnsi="Times New Roman" w:cs="Times New Roman"/>
          <w:sz w:val="24"/>
          <w:szCs w:val="24"/>
        </w:rPr>
        <w:t>а)</w:t>
      </w:r>
      <w:proofErr w:type="spellStart"/>
      <w:r w:rsidRPr="00DA5322">
        <w:rPr>
          <w:rFonts w:ascii="Times New Roman" w:eastAsia="Calibri" w:hAnsi="Times New Roman" w:cs="Times New Roman"/>
          <w:sz w:val="24"/>
          <w:szCs w:val="24"/>
        </w:rPr>
        <w:t>пирена</w:t>
      </w:r>
      <w:proofErr w:type="spellEnd"/>
      <w:r w:rsidRPr="00DA5322">
        <w:rPr>
          <w:rFonts w:ascii="Times New Roman" w:eastAsia="Calibri" w:hAnsi="Times New Roman" w:cs="Times New Roman"/>
          <w:sz w:val="24"/>
          <w:szCs w:val="24"/>
        </w:rPr>
        <w:t xml:space="preserve"> и формальдегида остав</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 xml:space="preserve">лись выше установленных гигиенических нормативов. Индекс загрязнения атмосферы за анализируемый период снизился с 19,8 ед. «очень высокий» в 2003 году до 9,9 ед. «высокий» в 2011 году.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Объем сбросов сточных вод в природную среду за 2011 год составил 79,1 млн. м. куб., что меньше на 33,6,5 млн. м. куб по отношению к 2003 году. Масса загрязняющих веществ, поступающая в природные водные объекты со сточными водами, снизилась к 2011 году на 4,2 тыс. тонн по отношению к 2003 году. За период с 2006 по 2011 годы отмечалось ухудш</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ние качества поверхностных вод рек </w:t>
      </w:r>
      <w:proofErr w:type="spellStart"/>
      <w:r w:rsidRPr="00DA5322">
        <w:rPr>
          <w:rFonts w:ascii="Times New Roman" w:eastAsia="Calibri" w:hAnsi="Times New Roman" w:cs="Times New Roman"/>
          <w:sz w:val="24"/>
          <w:szCs w:val="24"/>
        </w:rPr>
        <w:t>Ягорба</w:t>
      </w:r>
      <w:proofErr w:type="spellEnd"/>
      <w:r w:rsidRPr="00DA5322">
        <w:rPr>
          <w:rFonts w:ascii="Times New Roman" w:eastAsia="Calibri" w:hAnsi="Times New Roman" w:cs="Times New Roman"/>
          <w:sz w:val="24"/>
          <w:szCs w:val="24"/>
        </w:rPr>
        <w:t xml:space="preserve"> и Шексна, поступающих на территорию города</w:t>
      </w:r>
      <w:r w:rsidRPr="00DA5322">
        <w:rPr>
          <w:rFonts w:ascii="Times New Roman" w:eastAsia="Calibri" w:hAnsi="Times New Roman" w:cs="Times New Roman"/>
          <w:i/>
          <w:sz w:val="24"/>
          <w:szCs w:val="24"/>
        </w:rPr>
        <w:t xml:space="preserve">. </w:t>
      </w:r>
      <w:r w:rsidRPr="00DA5322">
        <w:rPr>
          <w:rFonts w:ascii="Times New Roman" w:eastAsia="Calibri" w:hAnsi="Times New Roman" w:cs="Times New Roman"/>
          <w:sz w:val="24"/>
          <w:szCs w:val="24"/>
        </w:rPr>
        <w:t>По данным социально-гигиенического мониторинга показатели химического состава пить</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вой воды, подаваемой МУП «Водоканал» в разводящую сеть, не </w:t>
      </w:r>
      <w:proofErr w:type="gramStart"/>
      <w:r w:rsidRPr="00DA5322">
        <w:rPr>
          <w:rFonts w:ascii="Times New Roman" w:eastAsia="Calibri" w:hAnsi="Times New Roman" w:cs="Times New Roman"/>
          <w:sz w:val="24"/>
          <w:szCs w:val="24"/>
        </w:rPr>
        <w:t>превышали установленных гигиенических нормативов и соответствовали</w:t>
      </w:r>
      <w:proofErr w:type="gramEnd"/>
      <w:r w:rsidRPr="00DA5322">
        <w:rPr>
          <w:rFonts w:ascii="Times New Roman" w:eastAsia="Calibri" w:hAnsi="Times New Roman" w:cs="Times New Roman"/>
          <w:sz w:val="24"/>
          <w:szCs w:val="24"/>
        </w:rPr>
        <w:t xml:space="preserve"> требованиям СанПиН 2.1.4.1074-01 «Питьевая вода». С 2008 года в водопроводной питьевой воде антигены </w:t>
      </w:r>
      <w:proofErr w:type="spellStart"/>
      <w:r w:rsidRPr="00DA5322">
        <w:rPr>
          <w:rFonts w:ascii="Times New Roman" w:eastAsia="Calibri" w:hAnsi="Times New Roman" w:cs="Times New Roman"/>
          <w:sz w:val="24"/>
          <w:szCs w:val="24"/>
        </w:rPr>
        <w:t>ротавирусов</w:t>
      </w:r>
      <w:proofErr w:type="spellEnd"/>
      <w:r w:rsidRPr="00DA5322">
        <w:rPr>
          <w:rFonts w:ascii="Times New Roman" w:eastAsia="Calibri" w:hAnsi="Times New Roman" w:cs="Times New Roman"/>
          <w:sz w:val="24"/>
          <w:szCs w:val="24"/>
        </w:rPr>
        <w:t xml:space="preserve"> не обнаружив</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лись.</w:t>
      </w:r>
      <w:r w:rsidRPr="00DA5322">
        <w:rPr>
          <w:rFonts w:ascii="Times New Roman" w:eastAsia="Calibri" w:hAnsi="Times New Roman" w:cs="Times New Roman"/>
          <w:i/>
          <w:sz w:val="24"/>
          <w:szCs w:val="24"/>
        </w:rPr>
        <w:t xml:space="preserve"> </w:t>
      </w:r>
      <w:r w:rsidRPr="00DA5322">
        <w:rPr>
          <w:rFonts w:ascii="Times New Roman" w:eastAsia="Calibri" w:hAnsi="Times New Roman" w:cs="Times New Roman"/>
          <w:sz w:val="24"/>
          <w:szCs w:val="24"/>
        </w:rPr>
        <w:t>В 2011 году в промышленной сфере было образовано 8 252,763 тыс. тонн отходов пр</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изводства, что на 598,037 тыс. тонн меньше от уровня 2003 года. Процент утилизации отх</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 xml:space="preserve">дов производства не протяжении всего периода находился на уровне выше 90% от объемов их образования.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Анализ среднегодовых концентраций солей тяжелых металлов (валовое содержание), определяемых в почвах города, показал, что за период 2008-2011 годов по всем районам </w:t>
      </w:r>
      <w:proofErr w:type="gramStart"/>
      <w:r w:rsidRPr="00DA5322">
        <w:rPr>
          <w:rFonts w:ascii="Times New Roman" w:eastAsia="Calibri" w:hAnsi="Times New Roman" w:cs="Times New Roman"/>
          <w:sz w:val="24"/>
          <w:szCs w:val="24"/>
        </w:rPr>
        <w:t>г</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рода</w:t>
      </w:r>
      <w:proofErr w:type="gramEnd"/>
      <w:r w:rsidRPr="00DA5322">
        <w:rPr>
          <w:rFonts w:ascii="Times New Roman" w:eastAsia="Calibri" w:hAnsi="Times New Roman" w:cs="Times New Roman"/>
          <w:sz w:val="24"/>
          <w:szCs w:val="24"/>
        </w:rPr>
        <w:t xml:space="preserve"> установленные гигиенические нормативы не превышались.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По данным филиала ФГУЗ «</w:t>
      </w:r>
      <w:proofErr w:type="spellStart"/>
      <w:r w:rsidRPr="00DA5322">
        <w:rPr>
          <w:rFonts w:ascii="Times New Roman" w:eastAsia="Calibri" w:hAnsi="Times New Roman" w:cs="Times New Roman"/>
          <w:sz w:val="24"/>
          <w:szCs w:val="24"/>
        </w:rPr>
        <w:t>ЦГиЭ</w:t>
      </w:r>
      <w:proofErr w:type="spellEnd"/>
      <w:r w:rsidRPr="00DA5322">
        <w:rPr>
          <w:rFonts w:ascii="Times New Roman" w:eastAsia="Calibri" w:hAnsi="Times New Roman" w:cs="Times New Roman"/>
          <w:sz w:val="24"/>
          <w:szCs w:val="24"/>
        </w:rPr>
        <w:t>» радиационная ситуация в городе была благопр</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 xml:space="preserve">ятная. Радиационных аварий и наличия лучевой патологии зафиксировано не было.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По данным социологических исследований оценка горожанами экологического бл</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гополучия по итогам 2011 года составляет 37 баллов.</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2)</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Цель направления «Архитектура и градостроительство» – обеспечение комфортн</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сти проживания, создание эстетически полноценной среды города.</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Развитие города направлено на улучшение качества жизни горожан за счет создания гармоничной архитектурно-пространственной среды, комплексного благоустройства, озел</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нения, цветового и светового оформления города.</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За период с 2002 по 2012 годы сформировано более 1000 земельных участков для и</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дивидуального жилищного строительства; подготовлено 1306 градостроительных планов з</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мельных участков; введено в эксплуатацию, реконструировано, капитально отремонтировано более 50 городских объектов общественного назначения.</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Для повышения качества городского пространства </w:t>
      </w:r>
      <w:proofErr w:type="gramStart"/>
      <w:r w:rsidRPr="00DA5322">
        <w:rPr>
          <w:rFonts w:ascii="Times New Roman" w:eastAsia="Calibri" w:hAnsi="Times New Roman" w:cs="Times New Roman"/>
          <w:sz w:val="24"/>
          <w:szCs w:val="24"/>
        </w:rPr>
        <w:t>разработаны и внедряются</w:t>
      </w:r>
      <w:proofErr w:type="gramEnd"/>
      <w:r w:rsidRPr="00DA5322">
        <w:rPr>
          <w:rFonts w:ascii="Times New Roman" w:eastAsia="Calibri" w:hAnsi="Times New Roman" w:cs="Times New Roman"/>
          <w:sz w:val="24"/>
          <w:szCs w:val="24"/>
        </w:rPr>
        <w:t xml:space="preserve"> пр</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граммы по формированию архитектурного облика, созданию образцов и примеров град</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строительного искусства, городского дизайна и ландшафтной архитектуры.</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Оценка горожанами комфортности проживания с точки зрения градостроительства в 2011 году составила 51,3 балла. Самые низкие оценки горожане давали обеспеченности г</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рода парками, скверами, бульварами и другими местами отдыха (45,7 баллов), а также об</w:t>
      </w:r>
      <w:r w:rsidRPr="00DA5322">
        <w:rPr>
          <w:rFonts w:ascii="Times New Roman" w:eastAsia="Calibri" w:hAnsi="Times New Roman" w:cs="Times New Roman"/>
          <w:sz w:val="24"/>
          <w:szCs w:val="24"/>
        </w:rPr>
        <w:t>у</w:t>
      </w:r>
      <w:r w:rsidRPr="00DA5322">
        <w:rPr>
          <w:rFonts w:ascii="Times New Roman" w:eastAsia="Calibri" w:hAnsi="Times New Roman" w:cs="Times New Roman"/>
          <w:sz w:val="24"/>
          <w:szCs w:val="24"/>
        </w:rPr>
        <w:t>стройством дворовых территорий (30,4 балла). Более высоко оценивали горожане удобство расположения предприятий торговли (79 баллов).</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lastRenderedPageBreak/>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3)</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направления «Жилье» – создание условий для обеспечения различных катег</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рий граждан жильем.</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 2012 году на учете в качестве нуждающихся в жилых помещениях, предоставля</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мых по договору социального найма, состояло 8779 семей. </w:t>
      </w:r>
    </w:p>
    <w:p w:rsidR="00C84E38" w:rsidRPr="00DA5322" w:rsidRDefault="00C84E38" w:rsidP="00293BF3">
      <w:pPr>
        <w:shd w:val="clear" w:color="auto" w:fill="FFFFFF"/>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С 2003 года по 1 марта 2005 года </w:t>
      </w:r>
      <w:proofErr w:type="gramStart"/>
      <w:r w:rsidRPr="00DA5322">
        <w:rPr>
          <w:rFonts w:ascii="Times New Roman" w:eastAsia="Calibri" w:hAnsi="Times New Roman" w:cs="Times New Roman"/>
          <w:sz w:val="24"/>
          <w:szCs w:val="24"/>
        </w:rPr>
        <w:t>переселены</w:t>
      </w:r>
      <w:proofErr w:type="gramEnd"/>
      <w:r w:rsidRPr="00DA5322">
        <w:rPr>
          <w:rFonts w:ascii="Times New Roman" w:eastAsia="Calibri" w:hAnsi="Times New Roman" w:cs="Times New Roman"/>
          <w:sz w:val="24"/>
          <w:szCs w:val="24"/>
        </w:rPr>
        <w:t xml:space="preserve"> из аварийного и подлежащего сносу ж</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лищного фонда 756 граждан. С 2008 года заключено 1535 договоров социального найма. В период с 2005 по 2010 годы 62 служебных жилых помещения предоставлены дворникам м</w:t>
      </w:r>
      <w:r w:rsidRPr="00DA5322">
        <w:rPr>
          <w:rFonts w:ascii="Times New Roman" w:eastAsia="Calibri" w:hAnsi="Times New Roman" w:cs="Times New Roman"/>
          <w:sz w:val="24"/>
          <w:szCs w:val="24"/>
        </w:rPr>
        <w:t>у</w:t>
      </w:r>
      <w:r w:rsidRPr="00DA5322">
        <w:rPr>
          <w:rFonts w:ascii="Times New Roman" w:eastAsia="Calibri" w:hAnsi="Times New Roman" w:cs="Times New Roman"/>
          <w:sz w:val="24"/>
          <w:szCs w:val="24"/>
        </w:rPr>
        <w:t xml:space="preserve">ниципальных унитарных предприятий жилищного хозяйства, слесарям санитарно-технических систем и оборудования муниципальных унитарных предприятий жилищного хозяйства и участковым уполномоченным УМВД. </w:t>
      </w:r>
    </w:p>
    <w:p w:rsidR="00C84E38" w:rsidRPr="00DA5322" w:rsidRDefault="00C84E38" w:rsidP="00293BF3">
      <w:pPr>
        <w:autoSpaceDE w:val="0"/>
        <w:autoSpaceDN w:val="0"/>
        <w:adjustRightInd w:val="0"/>
        <w:spacing w:before="120" w:after="120" w:line="240" w:lineRule="auto"/>
        <w:ind w:firstLine="709"/>
        <w:jc w:val="both"/>
        <w:outlineLvl w:val="0"/>
        <w:rPr>
          <w:rFonts w:ascii="Times New Roman" w:eastAsia="Times New Roman" w:hAnsi="Times New Roman" w:cs="Times New Roman"/>
          <w:color w:val="000000"/>
          <w:sz w:val="24"/>
          <w:szCs w:val="24"/>
          <w:lang w:eastAsia="ru-RU"/>
        </w:rPr>
      </w:pPr>
      <w:r w:rsidRPr="00DA5322">
        <w:rPr>
          <w:rFonts w:ascii="Times New Roman" w:eastAsia="Calibri" w:hAnsi="Times New Roman" w:cs="Times New Roman"/>
          <w:sz w:val="24"/>
          <w:szCs w:val="24"/>
        </w:rPr>
        <w:t>С 2005 по 2012 годы жилые помещения в общежитиях предоставлены 955 семьям р</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ботников муниципальных бюджетных учреждений, гражданам из категории детей-сирот, д</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тей, оставшихся без попечения родителей, и лиц из их числа, сотрудникам УМВД. Улучш</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ли жилищные условия 317 ветеранов Великой Отечественной войны, признанных нужда</w:t>
      </w:r>
      <w:r w:rsidRPr="00DA5322">
        <w:rPr>
          <w:rFonts w:ascii="Times New Roman" w:eastAsia="Calibri" w:hAnsi="Times New Roman" w:cs="Times New Roman"/>
          <w:sz w:val="24"/>
          <w:szCs w:val="24"/>
        </w:rPr>
        <w:t>ю</w:t>
      </w:r>
      <w:r w:rsidRPr="00DA5322">
        <w:rPr>
          <w:rFonts w:ascii="Times New Roman" w:eastAsia="Calibri" w:hAnsi="Times New Roman" w:cs="Times New Roman"/>
          <w:sz w:val="24"/>
          <w:szCs w:val="24"/>
        </w:rPr>
        <w:t xml:space="preserve">щимися в улучшении жилищных условий, а также 81 инвалид и ветеран боевых действий. </w:t>
      </w:r>
      <w:r w:rsidRPr="00DA5322">
        <w:rPr>
          <w:rFonts w:ascii="Times New Roman" w:eastAsia="Times New Roman" w:hAnsi="Times New Roman" w:cs="Times New Roman"/>
          <w:sz w:val="24"/>
          <w:szCs w:val="24"/>
          <w:lang w:eastAsia="ru-RU"/>
        </w:rPr>
        <w:t>С 2002 года в рамках программы «Обеспечение жильем молодых семей» улучшили жилищные условия 81 молодая семья и 196 граждан из категории уволенных с военной службы, по</w:t>
      </w:r>
      <w:r w:rsidRPr="00DA5322">
        <w:rPr>
          <w:rFonts w:ascii="Times New Roman" w:eastAsia="Times New Roman" w:hAnsi="Times New Roman" w:cs="Times New Roman"/>
          <w:sz w:val="24"/>
          <w:szCs w:val="24"/>
          <w:lang w:eastAsia="ru-RU"/>
        </w:rPr>
        <w:t>д</w:t>
      </w:r>
      <w:r w:rsidRPr="00DA5322">
        <w:rPr>
          <w:rFonts w:ascii="Times New Roman" w:eastAsia="Times New Roman" w:hAnsi="Times New Roman" w:cs="Times New Roman"/>
          <w:sz w:val="24"/>
          <w:szCs w:val="24"/>
          <w:lang w:eastAsia="ru-RU"/>
        </w:rPr>
        <w:t>вергшихся радиационному воздействию вследствие катастрофы на Чернобыльской АЭС, признанных в установленном порядке вынужденными переселенцами.</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Заключен 92</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561 договор передачи жилых помещений в собственность граждан в п</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рядке приватизации; в период с 2003 по 2012 годы рассмотрено 50</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512 заявлений от семей о приватизации жилых помещений, заключено 47</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859 договоров.</w:t>
      </w:r>
    </w:p>
    <w:p w:rsidR="00C84E38" w:rsidRPr="00DA5322" w:rsidRDefault="00C84E38" w:rsidP="00293BF3">
      <w:pPr>
        <w:tabs>
          <w:tab w:val="left" w:pos="4320"/>
        </w:tabs>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 течение 2011-2012 годов в список претендующих на бесплатное предоставление в собственность земельных участков для индивидуального жилищного строительства включ</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ны 854 семьи, имеющие трех и более детей.</w:t>
      </w:r>
    </w:p>
    <w:p w:rsidR="00C84E38" w:rsidRPr="00DA5322" w:rsidRDefault="00C84E38" w:rsidP="00293BF3">
      <w:pPr>
        <w:tabs>
          <w:tab w:val="left" w:pos="4320"/>
        </w:tabs>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Общая площадь жилых помещений, приходящаяся в среднем на одного жителя, выше федерального норматива и на 01.01.2012 составила 23,3 кв.</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м./чел. (в 2003</w:t>
      </w:r>
      <w:r w:rsidR="00A96328"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году – 20,7</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кв.</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м./чел.). Число жилых квартир в расчете на 1 тыс. человек населения города в 2012 году с</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ставило 429,3 ед. Объем ввода жилья за 2006-2010 годы составил 741,7 тыс. кв. м. </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При непосредственном участии Череповецкого филиала некоммерческой организации «Фонд развития ипотечного кредитования Вологодской области» построено и </w:t>
      </w:r>
      <w:proofErr w:type="spellStart"/>
      <w:r w:rsidRPr="00DA5322">
        <w:rPr>
          <w:rFonts w:ascii="Times New Roman" w:eastAsia="Times New Roman" w:hAnsi="Times New Roman" w:cs="Times New Roman"/>
          <w:sz w:val="24"/>
          <w:szCs w:val="24"/>
          <w:lang w:eastAsia="ru-RU"/>
        </w:rPr>
        <w:t>проинвестир</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вано</w:t>
      </w:r>
      <w:proofErr w:type="spellEnd"/>
      <w:r w:rsidRPr="00DA5322">
        <w:rPr>
          <w:rFonts w:ascii="Times New Roman" w:eastAsia="Times New Roman" w:hAnsi="Times New Roman" w:cs="Times New Roman"/>
          <w:sz w:val="24"/>
          <w:szCs w:val="24"/>
          <w:lang w:eastAsia="ru-RU"/>
        </w:rPr>
        <w:t xml:space="preserve"> строительство 21 объекта, 597 семей смогли въехать в новые квартиры, около 1,5 тыс. семей улучшили жилищные условия, приобретая квартиры вторичного рынка. Однако сущ</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ствующая система ипотечного кредитования в городе не может рассматриваться существе</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ной поддержкой развития строительства, так как такая поддержка осуществляется для н</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большой группы населения.</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4)</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Цель направления «Транспорт» – повышение эффективности и безопасности фун</w:t>
      </w:r>
      <w:r w:rsidRPr="00DA5322">
        <w:rPr>
          <w:rFonts w:ascii="Times New Roman" w:eastAsia="Calibri" w:hAnsi="Times New Roman" w:cs="Times New Roman"/>
          <w:sz w:val="24"/>
          <w:szCs w:val="24"/>
        </w:rPr>
        <w:t>к</w:t>
      </w:r>
      <w:r w:rsidRPr="00DA5322">
        <w:rPr>
          <w:rFonts w:ascii="Times New Roman" w:eastAsia="Calibri" w:hAnsi="Times New Roman" w:cs="Times New Roman"/>
          <w:sz w:val="24"/>
          <w:szCs w:val="24"/>
        </w:rPr>
        <w:t>ционирования городского пассажирского транспорта.</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Возросшая интенсивность движения привела к дефициту пропускной способности, снижению средних скоростей движения и заторам на дорогах. С 2010 года фиксируется п</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дение спроса горожан на городской общественный транспорт и увеличение количества пое</w:t>
      </w:r>
      <w:r w:rsidRPr="00DA5322">
        <w:rPr>
          <w:rFonts w:ascii="Times New Roman" w:eastAsia="Times New Roman" w:hAnsi="Times New Roman" w:cs="Times New Roman"/>
          <w:sz w:val="24"/>
          <w:szCs w:val="24"/>
          <w:lang w:eastAsia="ru-RU"/>
        </w:rPr>
        <w:t>з</w:t>
      </w:r>
      <w:r w:rsidRPr="00DA5322">
        <w:rPr>
          <w:rFonts w:ascii="Times New Roman" w:eastAsia="Times New Roman" w:hAnsi="Times New Roman" w:cs="Times New Roman"/>
          <w:sz w:val="24"/>
          <w:szCs w:val="24"/>
          <w:lang w:eastAsia="ru-RU"/>
        </w:rPr>
        <w:t>док на индивидуальном транспорте. Тариф на проезд в общественном транспорте с 2003 по 2012 год вырос на 220%. Средний возраст единицы общественного автопарка в 2011 году с</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ставил 14 лет, трамвая – 20 лет. Эксплуатационная скорость движения общественного тран</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lastRenderedPageBreak/>
        <w:t>порта в 2011 году составила 16,9 км/ч (в 2008 году – 18,2 км/ч). Скорость сообщения в часы пик на самых загруженных маршрутах снижалась до 10 км/ч и менее. Уровень загрузки дв</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 xml:space="preserve">жением Октябрьского моста составил 117%. </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 2012 году в городе действовало 2 муниципальных предприятия и 2 частных пре</w:t>
      </w:r>
      <w:r w:rsidRPr="00DA5322">
        <w:rPr>
          <w:rFonts w:ascii="Times New Roman" w:eastAsia="Times New Roman" w:hAnsi="Times New Roman" w:cs="Times New Roman"/>
          <w:sz w:val="24"/>
          <w:szCs w:val="24"/>
          <w:lang w:eastAsia="ru-RU"/>
        </w:rPr>
        <w:t>д</w:t>
      </w:r>
      <w:r w:rsidRPr="00DA5322">
        <w:rPr>
          <w:rFonts w:ascii="Times New Roman" w:eastAsia="Times New Roman" w:hAnsi="Times New Roman" w:cs="Times New Roman"/>
          <w:sz w:val="24"/>
          <w:szCs w:val="24"/>
          <w:lang w:eastAsia="ru-RU"/>
        </w:rPr>
        <w:t xml:space="preserve">приятия общественного транспорта, что </w:t>
      </w:r>
      <w:proofErr w:type="gramStart"/>
      <w:r w:rsidRPr="00DA5322">
        <w:rPr>
          <w:rFonts w:ascii="Times New Roman" w:eastAsia="Times New Roman" w:hAnsi="Times New Roman" w:cs="Times New Roman"/>
          <w:sz w:val="24"/>
          <w:szCs w:val="24"/>
          <w:lang w:eastAsia="ru-RU"/>
        </w:rPr>
        <w:t>создало конкурентную среду и положительно п</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влияло</w:t>
      </w:r>
      <w:proofErr w:type="gramEnd"/>
      <w:r w:rsidRPr="00DA5322">
        <w:rPr>
          <w:rFonts w:ascii="Times New Roman" w:eastAsia="Times New Roman" w:hAnsi="Times New Roman" w:cs="Times New Roman"/>
          <w:sz w:val="24"/>
          <w:szCs w:val="24"/>
          <w:lang w:eastAsia="ru-RU"/>
        </w:rPr>
        <w:t xml:space="preserve"> на эффективность работы общественного транспорта. На территории города обсл</w:t>
      </w:r>
      <w:r w:rsidRPr="00DA5322">
        <w:rPr>
          <w:rFonts w:ascii="Times New Roman" w:eastAsia="Times New Roman" w:hAnsi="Times New Roman" w:cs="Times New Roman"/>
          <w:sz w:val="24"/>
          <w:szCs w:val="24"/>
          <w:lang w:eastAsia="ru-RU"/>
        </w:rPr>
        <w:t>у</w:t>
      </w:r>
      <w:r w:rsidRPr="00DA5322">
        <w:rPr>
          <w:rFonts w:ascii="Times New Roman" w:eastAsia="Times New Roman" w:hAnsi="Times New Roman" w:cs="Times New Roman"/>
          <w:sz w:val="24"/>
          <w:szCs w:val="24"/>
          <w:lang w:eastAsia="ru-RU"/>
        </w:rPr>
        <w:t xml:space="preserve">живалось </w:t>
      </w:r>
      <w:hyperlink r:id="rId9" w:tgtFrame="_blank" w:history="1">
        <w:r w:rsidRPr="00DA5322">
          <w:rPr>
            <w:rFonts w:ascii="Times New Roman" w:eastAsia="Times New Roman" w:hAnsi="Times New Roman" w:cs="Times New Roman"/>
            <w:sz w:val="24"/>
            <w:szCs w:val="24"/>
            <w:lang w:eastAsia="ru-RU"/>
          </w:rPr>
          <w:t>35 автобусных маршрутов</w:t>
        </w:r>
      </w:hyperlink>
      <w:r w:rsidRPr="00DA5322">
        <w:rPr>
          <w:rFonts w:ascii="Times New Roman" w:eastAsia="Times New Roman" w:hAnsi="Times New Roman" w:cs="Times New Roman"/>
          <w:sz w:val="24"/>
          <w:szCs w:val="24"/>
          <w:lang w:eastAsia="ru-RU"/>
        </w:rPr>
        <w:t>, связывающих между собой все 4 микрорайона города, а также отдаленные поселки, находящиеся в городской черте (</w:t>
      </w:r>
      <w:proofErr w:type="spellStart"/>
      <w:r w:rsidRPr="00DA5322">
        <w:rPr>
          <w:rFonts w:ascii="Times New Roman" w:eastAsia="Times New Roman" w:hAnsi="Times New Roman" w:cs="Times New Roman"/>
          <w:sz w:val="24"/>
          <w:szCs w:val="24"/>
          <w:lang w:eastAsia="ru-RU"/>
        </w:rPr>
        <w:t>Питино</w:t>
      </w:r>
      <w:proofErr w:type="spellEnd"/>
      <w:r w:rsidRPr="00DA5322">
        <w:rPr>
          <w:rFonts w:ascii="Times New Roman" w:eastAsia="Times New Roman" w:hAnsi="Times New Roman" w:cs="Times New Roman"/>
          <w:sz w:val="24"/>
          <w:szCs w:val="24"/>
          <w:lang w:eastAsia="ru-RU"/>
        </w:rPr>
        <w:t xml:space="preserve">, Новые Углы), пос. </w:t>
      </w:r>
      <w:proofErr w:type="spellStart"/>
      <w:r w:rsidRPr="00DA5322">
        <w:rPr>
          <w:rFonts w:ascii="Times New Roman" w:eastAsia="Times New Roman" w:hAnsi="Times New Roman" w:cs="Times New Roman"/>
          <w:sz w:val="24"/>
          <w:szCs w:val="24"/>
          <w:lang w:eastAsia="ru-RU"/>
        </w:rPr>
        <w:t>Тоншалово</w:t>
      </w:r>
      <w:proofErr w:type="spellEnd"/>
      <w:r w:rsidRPr="00DA5322">
        <w:rPr>
          <w:rFonts w:ascii="Times New Roman" w:eastAsia="Times New Roman" w:hAnsi="Times New Roman" w:cs="Times New Roman"/>
          <w:sz w:val="24"/>
          <w:szCs w:val="24"/>
          <w:lang w:eastAsia="ru-RU"/>
        </w:rPr>
        <w:t xml:space="preserve"> и отдаленные промышленные предприятия. </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Общий парк автобусного подвижного состава составлял 300 ед., из них 155 ед. мун</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ципальных автобусов и 145 ед. частных автобусов. Среднесписочное количество подвижного состава с 2003 года увеличилось на 13 ед. вследствие обновления автобусного парка, колич</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 xml:space="preserve">ство выполненных рейсов увеличилось в 2,2 раза. </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Количество подвижного состава трамвайных вагонов снизилось на 19 единиц (35%), количество трамваев на линии – на 5 ед., количество фактически выполненных рейсов сн</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 xml:space="preserve">зилось на 19 тыс. ед. </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Число перевезенных за 2011 год пассажиров, по сравнению с 2003 годом, снизилось на 2,4 млн. чел. Средний интервал движения автобусов в часы «пик» составил 7 минут, сре</w:t>
      </w:r>
      <w:r w:rsidRPr="00DA5322">
        <w:rPr>
          <w:rFonts w:ascii="Times New Roman" w:eastAsia="Times New Roman" w:hAnsi="Times New Roman" w:cs="Times New Roman"/>
          <w:sz w:val="24"/>
          <w:szCs w:val="24"/>
          <w:lang w:eastAsia="ru-RU"/>
        </w:rPr>
        <w:t>д</w:t>
      </w:r>
      <w:r w:rsidRPr="00DA5322">
        <w:rPr>
          <w:rFonts w:ascii="Times New Roman" w:eastAsia="Times New Roman" w:hAnsi="Times New Roman" w:cs="Times New Roman"/>
          <w:sz w:val="24"/>
          <w:szCs w:val="24"/>
          <w:lang w:eastAsia="ru-RU"/>
        </w:rPr>
        <w:t>ний интервал движения трамваев – 8 минут. Средняя наполняемость автобусов укладывается в норматив 50%, трамваев – 40%. Значительно увеличилась доля автобусов с ЕВРО-2</w:t>
      </w:r>
      <w:r w:rsidRPr="00DA5322">
        <w:rPr>
          <w:rFonts w:ascii="Times New Roman" w:eastAsia="Times New Roman" w:hAnsi="Times New Roman" w:cs="Times New Roman"/>
          <w:sz w:val="24"/>
          <w:szCs w:val="24"/>
          <w:vertAlign w:val="superscript"/>
          <w:lang w:eastAsia="ru-RU"/>
        </w:rPr>
        <w:footnoteReference w:id="2"/>
      </w:r>
      <w:r w:rsidRPr="00DA5322">
        <w:rPr>
          <w:rFonts w:ascii="Times New Roman" w:eastAsia="Times New Roman" w:hAnsi="Times New Roman" w:cs="Times New Roman"/>
          <w:sz w:val="24"/>
          <w:szCs w:val="24"/>
          <w:lang w:eastAsia="ru-RU"/>
        </w:rPr>
        <w:t>, Е</w:t>
      </w:r>
      <w:r w:rsidRPr="00DA5322">
        <w:rPr>
          <w:rFonts w:ascii="Times New Roman" w:eastAsia="Times New Roman" w:hAnsi="Times New Roman" w:cs="Times New Roman"/>
          <w:sz w:val="24"/>
          <w:szCs w:val="24"/>
          <w:lang w:eastAsia="ru-RU"/>
        </w:rPr>
        <w:t>В</w:t>
      </w:r>
      <w:r w:rsidRPr="00DA5322">
        <w:rPr>
          <w:rFonts w:ascii="Times New Roman" w:eastAsia="Times New Roman" w:hAnsi="Times New Roman" w:cs="Times New Roman"/>
          <w:sz w:val="24"/>
          <w:szCs w:val="24"/>
          <w:lang w:eastAsia="ru-RU"/>
        </w:rPr>
        <w:t>РО-3</w:t>
      </w:r>
      <w:r w:rsidRPr="00DA5322">
        <w:rPr>
          <w:rFonts w:ascii="Times New Roman" w:eastAsia="Times New Roman" w:hAnsi="Times New Roman" w:cs="Times New Roman"/>
          <w:sz w:val="24"/>
          <w:szCs w:val="24"/>
          <w:vertAlign w:val="superscript"/>
          <w:lang w:eastAsia="ru-RU"/>
        </w:rPr>
        <w:footnoteReference w:id="3"/>
      </w:r>
      <w:r w:rsidRPr="00DA5322">
        <w:rPr>
          <w:rFonts w:ascii="Times New Roman" w:eastAsia="Times New Roman" w:hAnsi="Times New Roman" w:cs="Times New Roman"/>
          <w:sz w:val="24"/>
          <w:szCs w:val="24"/>
          <w:lang w:eastAsia="ru-RU"/>
        </w:rPr>
        <w:t xml:space="preserve"> с 25 до 46%, что оказывает положительное влияние на состояние окружающей среды. </w:t>
      </w:r>
      <w:r w:rsidR="00A96328" w:rsidRPr="00DA5322">
        <w:rPr>
          <w:rFonts w:ascii="Times New Roman" w:eastAsia="Times New Roman" w:hAnsi="Times New Roman" w:cs="Times New Roman"/>
          <w:sz w:val="24"/>
          <w:szCs w:val="24"/>
          <w:lang w:eastAsia="ru-RU"/>
        </w:rPr>
        <w:t>К</w:t>
      </w:r>
      <w:r w:rsidRPr="00DA5322">
        <w:rPr>
          <w:rFonts w:ascii="Times New Roman" w:eastAsia="Times New Roman" w:hAnsi="Times New Roman" w:cs="Times New Roman"/>
          <w:sz w:val="24"/>
          <w:szCs w:val="24"/>
          <w:lang w:eastAsia="ru-RU"/>
        </w:rPr>
        <w:t>оэффи</w:t>
      </w:r>
      <w:r w:rsidR="00A96328" w:rsidRPr="00DA5322">
        <w:rPr>
          <w:rFonts w:ascii="Times New Roman" w:eastAsia="Times New Roman" w:hAnsi="Times New Roman" w:cs="Times New Roman"/>
          <w:sz w:val="24"/>
          <w:szCs w:val="24"/>
          <w:lang w:eastAsia="ru-RU"/>
        </w:rPr>
        <w:t>циент износа подвижного состава</w:t>
      </w:r>
      <w:r w:rsidR="00FF43E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в 2012 году</w:t>
      </w:r>
      <w:r w:rsidR="00A96328"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 xml:space="preserve">составил 55%. </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Социологические исследования показывают, что оценка горожанами уровня обслуж</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вания общественным транспортом по итогам 2011 года составила 68,4 балла.</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Вывод: </w:t>
      </w:r>
      <w:r w:rsidR="00C84E38" w:rsidRPr="00DA5322">
        <w:rPr>
          <w:rFonts w:ascii="Times New Roman" w:eastAsia="Calibri" w:hAnsi="Times New Roman" w:cs="Times New Roman"/>
          <w:sz w:val="24"/>
          <w:szCs w:val="24"/>
        </w:rPr>
        <w:t>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p>
    <w:p w:rsidR="00C84E38" w:rsidRPr="00DA5322" w:rsidRDefault="00C84E38" w:rsidP="00293BF3">
      <w:pPr>
        <w:spacing w:before="120" w:after="120" w:line="240" w:lineRule="auto"/>
        <w:ind w:firstLine="709"/>
        <w:jc w:val="both"/>
        <w:rPr>
          <w:rFonts w:ascii="Times New Roman" w:eastAsia="Times New Roman" w:hAnsi="Times New Roman" w:cs="Times New Roman"/>
          <w:bCs/>
          <w:sz w:val="24"/>
          <w:szCs w:val="24"/>
          <w:lang w:eastAsia="ru-RU"/>
        </w:rPr>
      </w:pPr>
      <w:r w:rsidRPr="00DA5322">
        <w:rPr>
          <w:rFonts w:ascii="Times New Roman" w:eastAsia="Calibri" w:hAnsi="Times New Roman" w:cs="Times New Roman"/>
          <w:sz w:val="24"/>
          <w:szCs w:val="24"/>
        </w:rPr>
        <w:t>5)</w:t>
      </w:r>
      <w:r w:rsidR="00A544F3"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 xml:space="preserve">Цель направления «Благоприятная социальная среда» – обеспечение </w:t>
      </w:r>
      <w:r w:rsidRPr="00DA5322">
        <w:rPr>
          <w:rFonts w:ascii="Times New Roman" w:eastAsia="Times New Roman" w:hAnsi="Times New Roman" w:cs="Times New Roman"/>
          <w:bCs/>
          <w:sz w:val="24"/>
          <w:szCs w:val="24"/>
          <w:lang w:eastAsia="ru-RU"/>
        </w:rPr>
        <w:t>социальной адаптации объектов социальной защиты к изменяющимся социально-экономическим усл</w:t>
      </w:r>
      <w:r w:rsidRPr="00DA5322">
        <w:rPr>
          <w:rFonts w:ascii="Times New Roman" w:eastAsia="Times New Roman" w:hAnsi="Times New Roman" w:cs="Times New Roman"/>
          <w:bCs/>
          <w:sz w:val="24"/>
          <w:szCs w:val="24"/>
          <w:lang w:eastAsia="ru-RU"/>
        </w:rPr>
        <w:t>о</w:t>
      </w:r>
      <w:r w:rsidRPr="00DA5322">
        <w:rPr>
          <w:rFonts w:ascii="Times New Roman" w:eastAsia="Times New Roman" w:hAnsi="Times New Roman" w:cs="Times New Roman"/>
          <w:bCs/>
          <w:sz w:val="24"/>
          <w:szCs w:val="24"/>
          <w:lang w:eastAsia="ru-RU"/>
        </w:rPr>
        <w:t>виям с использованием передовых социальных технологий.</w:t>
      </w:r>
    </w:p>
    <w:p w:rsidR="00C84E38" w:rsidRPr="00DA5322" w:rsidRDefault="00C84E38" w:rsidP="00293BF3">
      <w:pPr>
        <w:spacing w:before="120" w:after="120" w:line="240" w:lineRule="auto"/>
        <w:ind w:firstLine="709"/>
        <w:jc w:val="both"/>
        <w:rPr>
          <w:rFonts w:ascii="Times New Roman" w:eastAsia="Times New Roman" w:hAnsi="Times New Roman" w:cs="Times New Roman"/>
          <w:bCs/>
          <w:sz w:val="24"/>
          <w:szCs w:val="24"/>
          <w:lang w:eastAsia="ru-RU"/>
        </w:rPr>
      </w:pPr>
      <w:r w:rsidRPr="00DA5322">
        <w:rPr>
          <w:rFonts w:ascii="Times New Roman" w:eastAsia="Times New Roman" w:hAnsi="Times New Roman" w:cs="Times New Roman"/>
          <w:bCs/>
          <w:sz w:val="24"/>
          <w:szCs w:val="24"/>
          <w:lang w:eastAsia="ru-RU"/>
        </w:rPr>
        <w:t>В 2011 году разнообразные социальные услуги получили более 45 000 нуждающихся граждан (в 2003 году – 9 776 чел.), в том числе: инвалиды, ветераны, малообеспеченные с</w:t>
      </w:r>
      <w:r w:rsidRPr="00DA5322">
        <w:rPr>
          <w:rFonts w:ascii="Times New Roman" w:eastAsia="Times New Roman" w:hAnsi="Times New Roman" w:cs="Times New Roman"/>
          <w:bCs/>
          <w:sz w:val="24"/>
          <w:szCs w:val="24"/>
          <w:lang w:eastAsia="ru-RU"/>
        </w:rPr>
        <w:t>е</w:t>
      </w:r>
      <w:r w:rsidRPr="00DA5322">
        <w:rPr>
          <w:rFonts w:ascii="Times New Roman" w:eastAsia="Times New Roman" w:hAnsi="Times New Roman" w:cs="Times New Roman"/>
          <w:bCs/>
          <w:sz w:val="24"/>
          <w:szCs w:val="24"/>
          <w:lang w:eastAsia="ru-RU"/>
        </w:rPr>
        <w:t>мьи с детьми, дети, находящиеся в трудной жизненной ситуации или социально опасном п</w:t>
      </w:r>
      <w:r w:rsidRPr="00DA5322">
        <w:rPr>
          <w:rFonts w:ascii="Times New Roman" w:eastAsia="Times New Roman" w:hAnsi="Times New Roman" w:cs="Times New Roman"/>
          <w:bCs/>
          <w:sz w:val="24"/>
          <w:szCs w:val="24"/>
          <w:lang w:eastAsia="ru-RU"/>
        </w:rPr>
        <w:t>о</w:t>
      </w:r>
      <w:r w:rsidRPr="00DA5322">
        <w:rPr>
          <w:rFonts w:ascii="Times New Roman" w:eastAsia="Times New Roman" w:hAnsi="Times New Roman" w:cs="Times New Roman"/>
          <w:bCs/>
          <w:sz w:val="24"/>
          <w:szCs w:val="24"/>
          <w:lang w:eastAsia="ru-RU"/>
        </w:rPr>
        <w:t xml:space="preserve">ложении. </w:t>
      </w:r>
    </w:p>
    <w:p w:rsidR="00C84E38" w:rsidRPr="00DA5322" w:rsidRDefault="00C84E38" w:rsidP="00293BF3">
      <w:pPr>
        <w:spacing w:before="120" w:after="120" w:line="240" w:lineRule="auto"/>
        <w:ind w:firstLine="709"/>
        <w:jc w:val="both"/>
        <w:rPr>
          <w:rFonts w:ascii="Times New Roman" w:eastAsia="Times New Roman" w:hAnsi="Times New Roman" w:cs="Times New Roman"/>
          <w:bCs/>
          <w:sz w:val="24"/>
          <w:szCs w:val="24"/>
          <w:lang w:eastAsia="ru-RU"/>
        </w:rPr>
      </w:pPr>
      <w:r w:rsidRPr="00DA5322">
        <w:rPr>
          <w:rFonts w:ascii="Times New Roman" w:eastAsia="Times New Roman" w:hAnsi="Times New Roman" w:cs="Times New Roman"/>
          <w:bCs/>
          <w:sz w:val="24"/>
          <w:szCs w:val="24"/>
          <w:lang w:eastAsia="ru-RU"/>
        </w:rPr>
        <w:t>С 2004 по 2012 годы в сфере социальной защиты населения реализованы меропри</w:t>
      </w:r>
      <w:r w:rsidRPr="00DA5322">
        <w:rPr>
          <w:rFonts w:ascii="Times New Roman" w:eastAsia="Times New Roman" w:hAnsi="Times New Roman" w:cs="Times New Roman"/>
          <w:bCs/>
          <w:sz w:val="24"/>
          <w:szCs w:val="24"/>
          <w:lang w:eastAsia="ru-RU"/>
        </w:rPr>
        <w:t>я</w:t>
      </w:r>
      <w:r w:rsidRPr="00DA5322">
        <w:rPr>
          <w:rFonts w:ascii="Times New Roman" w:eastAsia="Times New Roman" w:hAnsi="Times New Roman" w:cs="Times New Roman"/>
          <w:bCs/>
          <w:sz w:val="24"/>
          <w:szCs w:val="24"/>
          <w:lang w:eastAsia="ru-RU"/>
        </w:rPr>
        <w:t>тия: по замене льгот в натуральном выражении ежемесячной денежной выплатой; по назн</w:t>
      </w:r>
      <w:r w:rsidRPr="00DA5322">
        <w:rPr>
          <w:rFonts w:ascii="Times New Roman" w:eastAsia="Times New Roman" w:hAnsi="Times New Roman" w:cs="Times New Roman"/>
          <w:bCs/>
          <w:sz w:val="24"/>
          <w:szCs w:val="24"/>
          <w:lang w:eastAsia="ru-RU"/>
        </w:rPr>
        <w:t>а</w:t>
      </w:r>
      <w:r w:rsidRPr="00DA5322">
        <w:rPr>
          <w:rFonts w:ascii="Times New Roman" w:eastAsia="Times New Roman" w:hAnsi="Times New Roman" w:cs="Times New Roman"/>
          <w:bCs/>
          <w:sz w:val="24"/>
          <w:szCs w:val="24"/>
          <w:lang w:eastAsia="ru-RU"/>
        </w:rPr>
        <w:t>чению и выплате субсидий на оплату жилья и коммунальных услуг на расчетные персон</w:t>
      </w:r>
      <w:r w:rsidRPr="00DA5322">
        <w:rPr>
          <w:rFonts w:ascii="Times New Roman" w:eastAsia="Times New Roman" w:hAnsi="Times New Roman" w:cs="Times New Roman"/>
          <w:bCs/>
          <w:sz w:val="24"/>
          <w:szCs w:val="24"/>
          <w:lang w:eastAsia="ru-RU"/>
        </w:rPr>
        <w:t>и</w:t>
      </w:r>
      <w:r w:rsidRPr="00DA5322">
        <w:rPr>
          <w:rFonts w:ascii="Times New Roman" w:eastAsia="Times New Roman" w:hAnsi="Times New Roman" w:cs="Times New Roman"/>
          <w:bCs/>
          <w:sz w:val="24"/>
          <w:szCs w:val="24"/>
          <w:lang w:eastAsia="ru-RU"/>
        </w:rPr>
        <w:t>фицированные счета граждан. Прошла монетизация льгот по оплате жилья и коммунальных услуг, организовано предоставление гражданам мер социальной поддержки по модели «одно окно». Реализация мероприятий в 2011 году создала условия для комплексной реабилитации и интеграции в общество более 2,5 тысяч инвалидов, в том числе детей-инвалидов.</w:t>
      </w:r>
    </w:p>
    <w:p w:rsidR="00C84E38" w:rsidRPr="00DA5322" w:rsidRDefault="00C84E38" w:rsidP="00293BF3">
      <w:pPr>
        <w:spacing w:before="120" w:after="120" w:line="240" w:lineRule="auto"/>
        <w:ind w:firstLine="709"/>
        <w:jc w:val="both"/>
        <w:rPr>
          <w:rFonts w:ascii="Times New Roman" w:eastAsia="Times New Roman" w:hAnsi="Times New Roman" w:cs="Times New Roman"/>
          <w:bCs/>
          <w:spacing w:val="-2"/>
          <w:sz w:val="24"/>
          <w:szCs w:val="24"/>
          <w:lang w:eastAsia="ru-RU"/>
        </w:rPr>
      </w:pPr>
      <w:r w:rsidRPr="00DA5322">
        <w:rPr>
          <w:rFonts w:ascii="Times New Roman" w:eastAsia="Times New Roman" w:hAnsi="Times New Roman" w:cs="Times New Roman"/>
          <w:bCs/>
          <w:spacing w:val="-2"/>
          <w:sz w:val="24"/>
          <w:szCs w:val="24"/>
          <w:lang w:eastAsia="ru-RU"/>
        </w:rPr>
        <w:t>В 2011 году Череповец занял 1-е место в конкурсе городов России «Город равных во</w:t>
      </w:r>
      <w:r w:rsidRPr="00DA5322">
        <w:rPr>
          <w:rFonts w:ascii="Times New Roman" w:eastAsia="Times New Roman" w:hAnsi="Times New Roman" w:cs="Times New Roman"/>
          <w:bCs/>
          <w:spacing w:val="-2"/>
          <w:sz w:val="24"/>
          <w:szCs w:val="24"/>
          <w:lang w:eastAsia="ru-RU"/>
        </w:rPr>
        <w:t>з</w:t>
      </w:r>
      <w:r w:rsidRPr="00DA5322">
        <w:rPr>
          <w:rFonts w:ascii="Times New Roman" w:eastAsia="Times New Roman" w:hAnsi="Times New Roman" w:cs="Times New Roman"/>
          <w:bCs/>
          <w:spacing w:val="-2"/>
          <w:sz w:val="24"/>
          <w:szCs w:val="24"/>
          <w:lang w:eastAsia="ru-RU"/>
        </w:rPr>
        <w:t xml:space="preserve">можностей для детей». В рамках долгосрочной целевой программы «Дорога к дому» на базе муниципальных бюджетных учреждений социального обслуживания семьи и детей успешно реализованы проекты: </w:t>
      </w:r>
      <w:proofErr w:type="gramStart"/>
      <w:r w:rsidRPr="00DA5322">
        <w:rPr>
          <w:rFonts w:ascii="Times New Roman" w:eastAsia="Times New Roman" w:hAnsi="Times New Roman" w:cs="Times New Roman"/>
          <w:bCs/>
          <w:spacing w:val="-2"/>
          <w:sz w:val="24"/>
          <w:szCs w:val="24"/>
          <w:lang w:eastAsia="ru-RU"/>
        </w:rPr>
        <w:t>«Шаг навстречу», «Родительская Академия», «Семья +», «Семейно-воспитательная группа», служба «Социальная скорая помощь», клуб «Ты не одна».</w:t>
      </w:r>
      <w:proofErr w:type="gramEnd"/>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lastRenderedPageBreak/>
        <w:t>Вывод:</w:t>
      </w:r>
      <w:r w:rsidR="00C84E38" w:rsidRPr="00DA5322">
        <w:rPr>
          <w:rFonts w:ascii="Times New Roman" w:eastAsia="Calibri" w:hAnsi="Times New Roman" w:cs="Times New Roman"/>
          <w:sz w:val="24"/>
          <w:szCs w:val="24"/>
        </w:rPr>
        <w:t xml:space="preserve"> цель направления достигнута.</w:t>
      </w:r>
    </w:p>
    <w:p w:rsidR="00C84E38" w:rsidRPr="00DA5322" w:rsidRDefault="00C84E38" w:rsidP="00293BF3">
      <w:pPr>
        <w:spacing w:before="120" w:after="120" w:line="240" w:lineRule="auto"/>
        <w:ind w:firstLine="709"/>
        <w:jc w:val="both"/>
        <w:rPr>
          <w:rFonts w:ascii="Times New Roman" w:eastAsia="Times New Roman" w:hAnsi="Times New Roman" w:cs="Times New Roman"/>
          <w:bCs/>
          <w:sz w:val="24"/>
          <w:szCs w:val="24"/>
          <w:lang w:eastAsia="ru-RU"/>
        </w:rPr>
      </w:pPr>
    </w:p>
    <w:p w:rsidR="00C84E38" w:rsidRPr="00DA5322" w:rsidRDefault="00C84E38" w:rsidP="00293BF3">
      <w:pPr>
        <w:spacing w:before="120" w:after="120" w:line="240" w:lineRule="auto"/>
        <w:ind w:firstLine="709"/>
        <w:jc w:val="both"/>
        <w:rPr>
          <w:rFonts w:ascii="Times New Roman" w:eastAsia="Times New Roman" w:hAnsi="Times New Roman" w:cs="Times New Roman"/>
          <w:bCs/>
          <w:sz w:val="24"/>
          <w:szCs w:val="24"/>
          <w:lang w:eastAsia="ru-RU"/>
        </w:rPr>
      </w:pPr>
      <w:r w:rsidRPr="00DA5322">
        <w:rPr>
          <w:rFonts w:ascii="Times New Roman" w:eastAsia="Times New Roman" w:hAnsi="Times New Roman" w:cs="Times New Roman"/>
          <w:bCs/>
          <w:sz w:val="24"/>
          <w:szCs w:val="24"/>
          <w:lang w:eastAsia="ru-RU"/>
        </w:rPr>
        <w:t>6)</w:t>
      </w:r>
      <w:r w:rsidR="00A544F3" w:rsidRPr="00DA5322">
        <w:rPr>
          <w:rFonts w:ascii="Times New Roman" w:eastAsia="Times New Roman" w:hAnsi="Times New Roman" w:cs="Times New Roman"/>
          <w:bCs/>
          <w:sz w:val="24"/>
          <w:szCs w:val="24"/>
          <w:lang w:eastAsia="ru-RU"/>
        </w:rPr>
        <w:t xml:space="preserve"> </w:t>
      </w:r>
      <w:r w:rsidRPr="00DA5322">
        <w:rPr>
          <w:rFonts w:ascii="Times New Roman" w:eastAsia="Times New Roman" w:hAnsi="Times New Roman" w:cs="Times New Roman"/>
          <w:bCs/>
          <w:sz w:val="24"/>
          <w:szCs w:val="24"/>
          <w:lang w:eastAsia="ru-RU"/>
        </w:rPr>
        <w:t>Цель направления «Безопасный город» – повышение безопасности проживания в городе.</w:t>
      </w:r>
    </w:p>
    <w:p w:rsidR="00C84E38" w:rsidRPr="00DA5322" w:rsidRDefault="00C84E38" w:rsidP="00293BF3">
      <w:pPr>
        <w:spacing w:before="120" w:after="120" w:line="240" w:lineRule="auto"/>
        <w:ind w:firstLine="709"/>
        <w:jc w:val="both"/>
        <w:rPr>
          <w:rFonts w:ascii="Times New Roman" w:eastAsia="TimesNewRomanPSMT" w:hAnsi="Times New Roman" w:cs="Times New Roman"/>
          <w:sz w:val="24"/>
          <w:szCs w:val="24"/>
        </w:rPr>
      </w:pPr>
      <w:r w:rsidRPr="00DA5322">
        <w:rPr>
          <w:rFonts w:ascii="Times New Roman" w:eastAsia="Calibri" w:hAnsi="Times New Roman" w:cs="Times New Roman"/>
          <w:sz w:val="24"/>
          <w:szCs w:val="24"/>
        </w:rPr>
        <w:t>В 2012 году в сравнении с 2004 годом наблюдалось снижение коэффициента престу</w:t>
      </w:r>
      <w:r w:rsidRPr="00DA5322">
        <w:rPr>
          <w:rFonts w:ascii="Times New Roman" w:eastAsia="Calibri" w:hAnsi="Times New Roman" w:cs="Times New Roman"/>
          <w:sz w:val="24"/>
          <w:szCs w:val="24"/>
        </w:rPr>
        <w:t>п</w:t>
      </w:r>
      <w:r w:rsidRPr="00DA5322">
        <w:rPr>
          <w:rFonts w:ascii="Times New Roman" w:eastAsia="Calibri" w:hAnsi="Times New Roman" w:cs="Times New Roman"/>
          <w:sz w:val="24"/>
          <w:szCs w:val="24"/>
        </w:rPr>
        <w:t xml:space="preserve">ности по всем видам преступлений. Большая часть преступлений совершалась лицами нигде не работающими и ранее судимыми (до 70%). </w:t>
      </w:r>
      <w:r w:rsidRPr="00DA5322">
        <w:rPr>
          <w:rFonts w:ascii="Times New Roman" w:eastAsia="TimesNewRomanPSMT" w:hAnsi="Times New Roman" w:cs="Times New Roman"/>
          <w:sz w:val="24"/>
          <w:szCs w:val="24"/>
        </w:rPr>
        <w:t>При общем снижении количества зарегистр</w:t>
      </w:r>
      <w:r w:rsidRPr="00DA5322">
        <w:rPr>
          <w:rFonts w:ascii="Times New Roman" w:eastAsia="TimesNewRomanPSMT" w:hAnsi="Times New Roman" w:cs="Times New Roman"/>
          <w:sz w:val="24"/>
          <w:szCs w:val="24"/>
        </w:rPr>
        <w:t>и</w:t>
      </w:r>
      <w:r w:rsidRPr="00DA5322">
        <w:rPr>
          <w:rFonts w:ascii="Times New Roman" w:eastAsia="TimesNewRomanPSMT" w:hAnsi="Times New Roman" w:cs="Times New Roman"/>
          <w:sz w:val="24"/>
          <w:szCs w:val="24"/>
        </w:rPr>
        <w:t xml:space="preserve">рованных правонарушений и преступлений повысился процент их раскрываемости.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TimesNewRomanPSMT" w:hAnsi="Times New Roman" w:cs="Times New Roman"/>
          <w:sz w:val="24"/>
          <w:szCs w:val="24"/>
        </w:rPr>
        <w:t>Сохранялся стабильно высокий уровень преступлений, совершенных в общественных местах, уровень краж, преступлений против личности; преступлений и правонарушений, с</w:t>
      </w:r>
      <w:r w:rsidRPr="00DA5322">
        <w:rPr>
          <w:rFonts w:ascii="Times New Roman" w:eastAsia="TimesNewRomanPSMT" w:hAnsi="Times New Roman" w:cs="Times New Roman"/>
          <w:sz w:val="24"/>
          <w:szCs w:val="24"/>
        </w:rPr>
        <w:t>о</w:t>
      </w:r>
      <w:r w:rsidRPr="00DA5322">
        <w:rPr>
          <w:rFonts w:ascii="Times New Roman" w:eastAsia="TimesNewRomanPSMT" w:hAnsi="Times New Roman" w:cs="Times New Roman"/>
          <w:sz w:val="24"/>
          <w:szCs w:val="24"/>
        </w:rPr>
        <w:t xml:space="preserve">вершенных несовершеннолетними. Значительно снизились случаи угона автотранспорта. </w:t>
      </w:r>
      <w:r w:rsidRPr="00DA5322">
        <w:rPr>
          <w:rFonts w:ascii="Times New Roman" w:eastAsia="Calibri" w:hAnsi="Times New Roman" w:cs="Times New Roman"/>
          <w:sz w:val="24"/>
          <w:szCs w:val="24"/>
        </w:rPr>
        <w:t>Количество дорожно-транспортных происшествий в 2012 году по сравнению с 2003 годом значительно возросло (на 48,1%), увеличилось число граждан, получивших травмы разли</w:t>
      </w:r>
      <w:r w:rsidRPr="00DA5322">
        <w:rPr>
          <w:rFonts w:ascii="Times New Roman" w:eastAsia="Calibri" w:hAnsi="Times New Roman" w:cs="Times New Roman"/>
          <w:sz w:val="24"/>
          <w:szCs w:val="24"/>
        </w:rPr>
        <w:t>ч</w:t>
      </w:r>
      <w:r w:rsidRPr="00DA5322">
        <w:rPr>
          <w:rFonts w:ascii="Times New Roman" w:eastAsia="Calibri" w:hAnsi="Times New Roman" w:cs="Times New Roman"/>
          <w:sz w:val="24"/>
          <w:szCs w:val="24"/>
        </w:rPr>
        <w:t>ной степени тяжести в результате ДТП (на 58,3%), что связано, прежде всего, с ростом авт</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мобильного парка и интенсивности дорожного движения.</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Ситуация, связанная с оборотом наркотиков, была критична. Количество преступл</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ний к 2012 году выросло почти в 3 раза, из них со сбытом наркотиков – с 42% до 60%. Пр</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 xml:space="preserve">цент привлеченных к ответственности за сбыт и распространение наркотиков </w:t>
      </w:r>
      <w:proofErr w:type="gramStart"/>
      <w:r w:rsidRPr="00DA5322">
        <w:rPr>
          <w:rFonts w:ascii="Times New Roman" w:eastAsia="Calibri" w:hAnsi="Times New Roman" w:cs="Times New Roman"/>
          <w:sz w:val="24"/>
          <w:szCs w:val="24"/>
        </w:rPr>
        <w:t>мал и составил</w:t>
      </w:r>
      <w:proofErr w:type="gramEnd"/>
      <w:r w:rsidRPr="00DA5322">
        <w:rPr>
          <w:rFonts w:ascii="Times New Roman" w:eastAsia="Calibri" w:hAnsi="Times New Roman" w:cs="Times New Roman"/>
          <w:sz w:val="24"/>
          <w:szCs w:val="24"/>
        </w:rPr>
        <w:t xml:space="preserve"> около 30%. Количество изъятых наркотических средств (в граммах) выросло в 45 раз, что говорит об увеличивающемся обороте наркотиков.</w:t>
      </w:r>
    </w:p>
    <w:p w:rsidR="00C84E38" w:rsidRPr="00DA5322" w:rsidRDefault="00C84E38" w:rsidP="00293BF3">
      <w:pPr>
        <w:spacing w:before="120" w:after="120" w:line="240" w:lineRule="auto"/>
        <w:ind w:firstLine="709"/>
        <w:jc w:val="both"/>
        <w:rPr>
          <w:rFonts w:ascii="Times New Roman" w:eastAsia="Calibri" w:hAnsi="Times New Roman" w:cs="Times New Roman"/>
          <w:bCs/>
          <w:sz w:val="24"/>
          <w:szCs w:val="24"/>
        </w:rPr>
      </w:pPr>
      <w:r w:rsidRPr="00DA5322">
        <w:rPr>
          <w:rFonts w:ascii="Times New Roman" w:eastAsia="Calibri" w:hAnsi="Times New Roman" w:cs="Times New Roman"/>
          <w:sz w:val="24"/>
          <w:szCs w:val="24"/>
        </w:rPr>
        <w:t>Доля лиц с диагнозом «наркомания» неуклонно растет. За 2005-2011 годы их колич</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ство выросло на 428 человек (60 человек в год, 5 человек в месяц, 1-2 человека в неделю).</w:t>
      </w:r>
      <w:r w:rsidRPr="00DA5322">
        <w:rPr>
          <w:rFonts w:ascii="Times New Roman" w:eastAsia="Calibri" w:hAnsi="Times New Roman" w:cs="Times New Roman"/>
          <w:bCs/>
          <w:sz w:val="24"/>
          <w:szCs w:val="24"/>
        </w:rPr>
        <w:t xml:space="preserve"> </w:t>
      </w:r>
    </w:p>
    <w:p w:rsidR="00C84E38" w:rsidRPr="00DA5322" w:rsidRDefault="00C84E38" w:rsidP="00293BF3">
      <w:pPr>
        <w:shd w:val="clear" w:color="auto" w:fill="FFFFFF"/>
        <w:spacing w:before="120" w:after="120" w:line="240" w:lineRule="auto"/>
        <w:ind w:firstLine="709"/>
        <w:jc w:val="both"/>
        <w:rPr>
          <w:rFonts w:ascii="Times New Roman" w:eastAsia="TimesNewRomanPSMT" w:hAnsi="Times New Roman" w:cs="Times New Roman"/>
          <w:sz w:val="24"/>
          <w:szCs w:val="24"/>
        </w:rPr>
      </w:pPr>
      <w:r w:rsidRPr="00DA5322">
        <w:rPr>
          <w:rFonts w:ascii="Times New Roman" w:eastAsia="TimesNewRomanPSMT" w:hAnsi="Times New Roman" w:cs="Times New Roman"/>
          <w:sz w:val="24"/>
          <w:szCs w:val="24"/>
        </w:rPr>
        <w:t>За рассматриваемый период на территории города не было допущено актов террори</w:t>
      </w:r>
      <w:r w:rsidRPr="00DA5322">
        <w:rPr>
          <w:rFonts w:ascii="Times New Roman" w:eastAsia="TimesNewRomanPSMT" w:hAnsi="Times New Roman" w:cs="Times New Roman"/>
          <w:sz w:val="24"/>
          <w:szCs w:val="24"/>
        </w:rPr>
        <w:t>з</w:t>
      </w:r>
      <w:r w:rsidRPr="00DA5322">
        <w:rPr>
          <w:rFonts w:ascii="Times New Roman" w:eastAsia="TimesNewRomanPSMT" w:hAnsi="Times New Roman" w:cs="Times New Roman"/>
          <w:sz w:val="24"/>
          <w:szCs w:val="24"/>
        </w:rPr>
        <w:t>ма, групповых нарушений общественного порядка, вооруженных разборок преступных фо</w:t>
      </w:r>
      <w:r w:rsidRPr="00DA5322">
        <w:rPr>
          <w:rFonts w:ascii="Times New Roman" w:eastAsia="TimesNewRomanPSMT" w:hAnsi="Times New Roman" w:cs="Times New Roman"/>
          <w:sz w:val="24"/>
          <w:szCs w:val="24"/>
        </w:rPr>
        <w:t>р</w:t>
      </w:r>
      <w:r w:rsidRPr="00DA5322">
        <w:rPr>
          <w:rFonts w:ascii="Times New Roman" w:eastAsia="TimesNewRomanPSMT" w:hAnsi="Times New Roman" w:cs="Times New Roman"/>
          <w:sz w:val="24"/>
          <w:szCs w:val="24"/>
        </w:rPr>
        <w:t>мирований.</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По данным социологических исследований о</w:t>
      </w:r>
      <w:r w:rsidRPr="00DA5322">
        <w:rPr>
          <w:rFonts w:ascii="Times New Roman" w:eastAsia="Calibri" w:hAnsi="Times New Roman" w:cs="Times New Roman"/>
          <w:bCs/>
          <w:sz w:val="24"/>
          <w:szCs w:val="24"/>
        </w:rPr>
        <w:t>ценка горожанами безопасности прож</w:t>
      </w:r>
      <w:r w:rsidRPr="00DA5322">
        <w:rPr>
          <w:rFonts w:ascii="Times New Roman" w:eastAsia="Calibri" w:hAnsi="Times New Roman" w:cs="Times New Roman"/>
          <w:bCs/>
          <w:sz w:val="24"/>
          <w:szCs w:val="24"/>
        </w:rPr>
        <w:t>и</w:t>
      </w:r>
      <w:r w:rsidRPr="00DA5322">
        <w:rPr>
          <w:rFonts w:ascii="Times New Roman" w:eastAsia="Calibri" w:hAnsi="Times New Roman" w:cs="Times New Roman"/>
          <w:bCs/>
          <w:sz w:val="24"/>
          <w:szCs w:val="24"/>
        </w:rPr>
        <w:t>вания в городе по итогам 2011 года составляет 46,3 балла, что незначительно выше данных предыдущих периодов.</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Вывод:</w:t>
      </w:r>
      <w:r w:rsidR="00C84E38" w:rsidRPr="00DA5322">
        <w:rPr>
          <w:rFonts w:ascii="Times New Roman" w:eastAsia="Calibri" w:hAnsi="Times New Roman" w:cs="Times New Roman"/>
          <w:sz w:val="24"/>
          <w:szCs w:val="24"/>
        </w:rPr>
        <w:t xml:space="preserve"> 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Times New Roman" w:hAnsi="Times New Roman" w:cs="Times New Roman"/>
          <w:bCs/>
          <w:sz w:val="24"/>
          <w:szCs w:val="24"/>
          <w:lang w:eastAsia="ru-RU"/>
        </w:rPr>
      </w:pPr>
    </w:p>
    <w:p w:rsidR="00C84E38" w:rsidRPr="00DA5322" w:rsidRDefault="00C84E38" w:rsidP="00293BF3">
      <w:pPr>
        <w:spacing w:before="120" w:after="120" w:line="240" w:lineRule="auto"/>
        <w:ind w:firstLine="709"/>
        <w:jc w:val="both"/>
        <w:rPr>
          <w:rFonts w:ascii="Times New Roman" w:eastAsia="Times New Roman" w:hAnsi="Times New Roman" w:cs="Times New Roman"/>
          <w:bCs/>
          <w:sz w:val="24"/>
          <w:szCs w:val="24"/>
          <w:lang w:eastAsia="ru-RU"/>
        </w:rPr>
      </w:pPr>
      <w:r w:rsidRPr="00DA5322">
        <w:rPr>
          <w:rFonts w:ascii="Times New Roman" w:eastAsia="Times New Roman" w:hAnsi="Times New Roman" w:cs="Times New Roman"/>
          <w:bCs/>
          <w:sz w:val="24"/>
          <w:szCs w:val="24"/>
          <w:lang w:eastAsia="ru-RU"/>
        </w:rPr>
        <w:t>7)</w:t>
      </w:r>
      <w:r w:rsidR="00A544F3" w:rsidRPr="00DA5322">
        <w:rPr>
          <w:rFonts w:ascii="Times New Roman" w:eastAsia="Times New Roman" w:hAnsi="Times New Roman" w:cs="Times New Roman"/>
          <w:bCs/>
          <w:sz w:val="24"/>
          <w:szCs w:val="24"/>
          <w:lang w:eastAsia="ru-RU"/>
        </w:rPr>
        <w:t xml:space="preserve"> </w:t>
      </w:r>
      <w:r w:rsidRPr="00DA5322">
        <w:rPr>
          <w:rFonts w:ascii="Times New Roman" w:eastAsia="Times New Roman" w:hAnsi="Times New Roman" w:cs="Times New Roman"/>
          <w:bCs/>
          <w:sz w:val="24"/>
          <w:szCs w:val="24"/>
          <w:lang w:eastAsia="ru-RU"/>
        </w:rPr>
        <w:t>Цель направления «Жилищно-коммунальное хозяйство» – создание благоприятных условий проживания и обслуживания жилищного фонда.</w:t>
      </w:r>
    </w:p>
    <w:p w:rsidR="00C84E38" w:rsidRPr="00DA5322" w:rsidRDefault="00C84E38" w:rsidP="00293BF3">
      <w:pPr>
        <w:autoSpaceDE w:val="0"/>
        <w:autoSpaceDN w:val="0"/>
        <w:adjustRightInd w:val="0"/>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Структура управления жилищным фондом города на 31.12.2011 выглядела следу</w:t>
      </w:r>
      <w:r w:rsidRPr="00DA5322">
        <w:rPr>
          <w:rFonts w:ascii="Times New Roman" w:eastAsia="Calibri" w:hAnsi="Times New Roman" w:cs="Times New Roman"/>
          <w:sz w:val="24"/>
          <w:szCs w:val="24"/>
        </w:rPr>
        <w:t>ю</w:t>
      </w:r>
      <w:r w:rsidRPr="00DA5322">
        <w:rPr>
          <w:rFonts w:ascii="Times New Roman" w:eastAsia="Calibri" w:hAnsi="Times New Roman" w:cs="Times New Roman"/>
          <w:sz w:val="24"/>
          <w:szCs w:val="24"/>
        </w:rPr>
        <w:t>щим образом: из 1678 многоквартирных домов в 93 (5,5%) созданы жилищно-строительные кооперативы, в 241 (14,4%) созданы товарищества собственников жилья, в 1344 (</w:t>
      </w:r>
      <w:proofErr w:type="gramStart"/>
      <w:r w:rsidRPr="00DA5322">
        <w:rPr>
          <w:rFonts w:ascii="Times New Roman" w:eastAsia="Calibri" w:hAnsi="Times New Roman" w:cs="Times New Roman"/>
          <w:sz w:val="24"/>
          <w:szCs w:val="24"/>
        </w:rPr>
        <w:t>80,1%) уп</w:t>
      </w:r>
      <w:proofErr w:type="gramEnd"/>
      <w:r w:rsidRPr="00DA5322">
        <w:rPr>
          <w:rFonts w:ascii="Times New Roman" w:eastAsia="Calibri" w:hAnsi="Times New Roman" w:cs="Times New Roman"/>
          <w:sz w:val="24"/>
          <w:szCs w:val="24"/>
        </w:rPr>
        <w:t xml:space="preserve">равление осуществляется управляющей компанией. В соответствии с </w:t>
      </w:r>
      <w:r w:rsidRPr="00DA5322">
        <w:rPr>
          <w:rFonts w:ascii="Times New Roman" w:eastAsia="Calibri" w:hAnsi="Times New Roman" w:cs="Times New Roman"/>
          <w:sz w:val="24"/>
          <w:szCs w:val="24"/>
          <w:lang w:eastAsia="ru-RU"/>
        </w:rPr>
        <w:t>Федеральным зак</w:t>
      </w:r>
      <w:r w:rsidRPr="00DA5322">
        <w:rPr>
          <w:rFonts w:ascii="Times New Roman" w:eastAsia="Calibri" w:hAnsi="Times New Roman" w:cs="Times New Roman"/>
          <w:sz w:val="24"/>
          <w:szCs w:val="24"/>
          <w:lang w:eastAsia="ru-RU"/>
        </w:rPr>
        <w:t>о</w:t>
      </w:r>
      <w:r w:rsidRPr="00DA5322">
        <w:rPr>
          <w:rFonts w:ascii="Times New Roman" w:eastAsia="Calibri" w:hAnsi="Times New Roman" w:cs="Times New Roman"/>
          <w:sz w:val="24"/>
          <w:szCs w:val="24"/>
          <w:lang w:eastAsia="ru-RU"/>
        </w:rPr>
        <w:t>ном от 4 июня 2011 года № 123-ФЗ «О внесении изменений в Жилищный кодекс Российской Федерации и отдельные законодательные акты Российской Федерации»</w:t>
      </w:r>
      <w:r w:rsidRPr="00DA5322">
        <w:rPr>
          <w:rFonts w:ascii="Times New Roman" w:eastAsia="Calibri" w:hAnsi="Times New Roman" w:cs="Times New Roman"/>
          <w:sz w:val="24"/>
          <w:szCs w:val="24"/>
        </w:rPr>
        <w:t xml:space="preserve"> в городе провод</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лась работа по созданию советов собственников жилья многоквартирных домов.</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На официальном городском сайте </w:t>
      </w:r>
      <w:hyperlink r:id="rId10" w:history="1">
        <w:r w:rsidRPr="00DA5322">
          <w:rPr>
            <w:rFonts w:ascii="Times New Roman" w:eastAsia="Calibri" w:hAnsi="Times New Roman" w:cs="Times New Roman"/>
            <w:sz w:val="24"/>
            <w:szCs w:val="24"/>
          </w:rPr>
          <w:t>www.cherinfo.ru</w:t>
        </w:r>
      </w:hyperlink>
      <w:r w:rsidRPr="00DA5322">
        <w:rPr>
          <w:rFonts w:ascii="Times New Roman" w:eastAsia="Calibri" w:hAnsi="Times New Roman" w:cs="Times New Roman"/>
          <w:sz w:val="24"/>
          <w:szCs w:val="24"/>
        </w:rPr>
        <w:t xml:space="preserve"> создан информационный портал, на котором размещается информация и комментарии об изменении нормативно-правовой базы по жилищному законодательству. Для решения задач по созданию конкурентной среды в жилищной сфере в соответствии со стандартами раскрытия информации, на сайте разм</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щалась информация по отчетам управляющих компаний. С 2011 года департаментом ж</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лищно-коммунального хозяйства мэрии города составляется рейтинг управляющих комп</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 xml:space="preserve">ний города. </w:t>
      </w:r>
    </w:p>
    <w:p w:rsidR="00C84E38" w:rsidRPr="00DA5322" w:rsidRDefault="00C84E38" w:rsidP="00293BF3">
      <w:pPr>
        <w:spacing w:before="120" w:after="120" w:line="240" w:lineRule="auto"/>
        <w:ind w:firstLine="709"/>
        <w:jc w:val="both"/>
        <w:rPr>
          <w:rFonts w:ascii="Times New Roman" w:eastAsia="Calibri" w:hAnsi="Times New Roman" w:cs="Times New Roman"/>
          <w:spacing w:val="-2"/>
          <w:sz w:val="24"/>
          <w:szCs w:val="24"/>
        </w:rPr>
      </w:pPr>
      <w:proofErr w:type="gramStart"/>
      <w:r w:rsidRPr="00DA5322">
        <w:rPr>
          <w:rFonts w:ascii="Times New Roman" w:eastAsia="Calibri" w:hAnsi="Times New Roman" w:cs="Times New Roman"/>
          <w:spacing w:val="-2"/>
          <w:sz w:val="24"/>
          <w:szCs w:val="24"/>
        </w:rPr>
        <w:t>Контроль за</w:t>
      </w:r>
      <w:proofErr w:type="gramEnd"/>
      <w:r w:rsidRPr="00DA5322">
        <w:rPr>
          <w:rFonts w:ascii="Times New Roman" w:eastAsia="Calibri" w:hAnsi="Times New Roman" w:cs="Times New Roman"/>
          <w:spacing w:val="-2"/>
          <w:sz w:val="24"/>
          <w:szCs w:val="24"/>
        </w:rPr>
        <w:t xml:space="preserve"> качеством предоставляемых жилищно-коммунальных услуг со стороны жильцов-собственников остается на низком уровне. Отмечается пассивность и инертность г</w:t>
      </w:r>
      <w:r w:rsidRPr="00DA5322">
        <w:rPr>
          <w:rFonts w:ascii="Times New Roman" w:eastAsia="Calibri" w:hAnsi="Times New Roman" w:cs="Times New Roman"/>
          <w:spacing w:val="-2"/>
          <w:sz w:val="24"/>
          <w:szCs w:val="24"/>
        </w:rPr>
        <w:t>о</w:t>
      </w:r>
      <w:r w:rsidRPr="00DA5322">
        <w:rPr>
          <w:rFonts w:ascii="Times New Roman" w:eastAsia="Calibri" w:hAnsi="Times New Roman" w:cs="Times New Roman"/>
          <w:spacing w:val="-2"/>
          <w:sz w:val="24"/>
          <w:szCs w:val="24"/>
        </w:rPr>
        <w:lastRenderedPageBreak/>
        <w:t>рожан в вопросе организации инициативных групп для участия в управлении многокварти</w:t>
      </w:r>
      <w:r w:rsidRPr="00DA5322">
        <w:rPr>
          <w:rFonts w:ascii="Times New Roman" w:eastAsia="Calibri" w:hAnsi="Times New Roman" w:cs="Times New Roman"/>
          <w:spacing w:val="-2"/>
          <w:sz w:val="24"/>
          <w:szCs w:val="24"/>
        </w:rPr>
        <w:t>р</w:t>
      </w:r>
      <w:r w:rsidRPr="00DA5322">
        <w:rPr>
          <w:rFonts w:ascii="Times New Roman" w:eastAsia="Calibri" w:hAnsi="Times New Roman" w:cs="Times New Roman"/>
          <w:spacing w:val="-2"/>
          <w:sz w:val="24"/>
          <w:szCs w:val="24"/>
        </w:rPr>
        <w:t xml:space="preserve">ными домами, выборе подрядных организаций и согласовании перечня капитальных работ.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Наблюдается превышение темпов старения жилищного фонда над темпами модерн</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зации. За счет привлечения средств Фонда содействия реформированию жилищно-коммунального хозяйства проведены капитальные ремонты многоквартирных домов: в 2008 году – 265 домов; в 2009 году – 122 дома; в 2010 году – 160 домов. В 2012 году насчитыв</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лось 118 (7%) многоквартирных домов первых массовых серий, требующих проведения к</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питальных ремонтов. Общий объем средств, выделяемых на благоустройство города, по сравнению с 2003 годом</w:t>
      </w:r>
      <w:r w:rsidR="00581039" w:rsidRP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в 2011 году вырос более чем в 2,5 раза.</w:t>
      </w:r>
    </w:p>
    <w:p w:rsidR="00C84E38" w:rsidRPr="00DA5322" w:rsidRDefault="00C84E38" w:rsidP="00293BF3">
      <w:pPr>
        <w:shd w:val="clear" w:color="auto" w:fill="FFFFFF"/>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Для повышения надежности тепл</w:t>
      </w:r>
      <w:proofErr w:type="gramStart"/>
      <w:r w:rsidRPr="00DA5322">
        <w:rPr>
          <w:rFonts w:ascii="Times New Roman" w:eastAsia="Calibri" w:hAnsi="Times New Roman" w:cs="Times New Roman"/>
          <w:sz w:val="24"/>
          <w:szCs w:val="24"/>
        </w:rPr>
        <w:t>о-</w:t>
      </w:r>
      <w:proofErr w:type="gramEnd"/>
      <w:r w:rsidRPr="00DA5322">
        <w:rPr>
          <w:rFonts w:ascii="Times New Roman" w:eastAsia="Calibri" w:hAnsi="Times New Roman" w:cs="Times New Roman"/>
          <w:sz w:val="24"/>
          <w:szCs w:val="24"/>
        </w:rPr>
        <w:t>, газо-, водо- и электроснабжения, экономии и энергосбережения ресурсов, мэрией города были инициированы и проведены работы по р</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конструкции и капитальным ремонтам теплосилового оборудования и тепловых сетей, в р</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зультате которых удалось снизить процент потерь тепловой энергии с 15,22% до 13,45%.; в результате реконструкции и капитальных ремонтов систем водоснабжения и водоотведения удалось незначительно снизить потери: за 2011 год потери составили 10,75% от общего о</w:t>
      </w:r>
      <w:r w:rsidRPr="00DA5322">
        <w:rPr>
          <w:rFonts w:ascii="Times New Roman" w:eastAsia="Calibri" w:hAnsi="Times New Roman" w:cs="Times New Roman"/>
          <w:sz w:val="24"/>
          <w:szCs w:val="24"/>
        </w:rPr>
        <w:t>т</w:t>
      </w:r>
      <w:r w:rsidRPr="00DA5322">
        <w:rPr>
          <w:rFonts w:ascii="Times New Roman" w:eastAsia="Calibri" w:hAnsi="Times New Roman" w:cs="Times New Roman"/>
          <w:sz w:val="24"/>
          <w:szCs w:val="24"/>
        </w:rPr>
        <w:t>пуска воды. Реализация комплекса мероприятий по улучшению состояния питьевого вод</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снабжения способствовала снижению содержания хлороформа в питьевой воде на 25%, сн</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 xml:space="preserve">жению расхода жидкого хлора на 40%.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Увеличился процент износа сетей: тепловых – 54%, </w:t>
      </w:r>
      <w:proofErr w:type="spellStart"/>
      <w:r w:rsidRPr="00DA5322">
        <w:rPr>
          <w:rFonts w:ascii="Times New Roman" w:eastAsia="Calibri" w:hAnsi="Times New Roman" w:cs="Times New Roman"/>
          <w:sz w:val="24"/>
          <w:szCs w:val="24"/>
        </w:rPr>
        <w:t>водоснабжающих</w:t>
      </w:r>
      <w:proofErr w:type="spellEnd"/>
      <w:r w:rsidRPr="00DA5322">
        <w:rPr>
          <w:rFonts w:ascii="Times New Roman" w:eastAsia="Calibri" w:hAnsi="Times New Roman" w:cs="Times New Roman"/>
          <w:sz w:val="24"/>
          <w:szCs w:val="24"/>
        </w:rPr>
        <w:t xml:space="preserve"> и канализац</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 xml:space="preserve">онных – 68,8%, электрических – 68,91%. Основная проблема отрасли – это недостаточное финансирование и отсутствие инвестиций. Существующие тарифы на сегодняшний день обеспечивают лишь производственную программу муниципальных унитарных предприятий.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Кроме того, в городе существует проблема утилизации твердых бытовых отходов: р</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 xml:space="preserve">сурсы полигона исчерпаны на 90%. </w:t>
      </w:r>
    </w:p>
    <w:p w:rsidR="00C84E38" w:rsidRPr="00DA5322" w:rsidRDefault="00C84E38"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Оценка качества жилищно-коммунальных услуг горожанами остается на уровне 2003 года – 55,6 баллов и не демонстрирует динамики к повышению. </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Вывод: </w:t>
      </w:r>
      <w:r w:rsidR="00C84E38" w:rsidRPr="00DA5322">
        <w:rPr>
          <w:rFonts w:ascii="Times New Roman" w:eastAsia="Calibri" w:hAnsi="Times New Roman" w:cs="Times New Roman"/>
          <w:sz w:val="24"/>
          <w:szCs w:val="24"/>
        </w:rPr>
        <w:t>цель направления достигнута частично.</w:t>
      </w:r>
    </w:p>
    <w:p w:rsidR="00C84E38" w:rsidRPr="00DA5322" w:rsidRDefault="00C84E38" w:rsidP="00293BF3">
      <w:pPr>
        <w:spacing w:before="120" w:after="120" w:line="240" w:lineRule="auto"/>
        <w:ind w:firstLine="709"/>
        <w:jc w:val="both"/>
        <w:rPr>
          <w:rFonts w:ascii="Times New Roman" w:eastAsia="Times New Roman" w:hAnsi="Times New Roman" w:cs="Times New Roman"/>
          <w:bCs/>
          <w:sz w:val="24"/>
          <w:szCs w:val="24"/>
          <w:lang w:eastAsia="ru-RU"/>
        </w:rPr>
      </w:pPr>
      <w:r w:rsidRPr="00DA5322">
        <w:rPr>
          <w:rFonts w:ascii="Times New Roman" w:eastAsia="Times New Roman" w:hAnsi="Times New Roman" w:cs="Times New Roman"/>
          <w:bCs/>
          <w:sz w:val="24"/>
          <w:szCs w:val="24"/>
          <w:lang w:eastAsia="ru-RU"/>
        </w:rPr>
        <w:t>8)</w:t>
      </w:r>
      <w:r w:rsidR="00A544F3" w:rsidRPr="00DA5322">
        <w:rPr>
          <w:rFonts w:ascii="Times New Roman" w:eastAsia="Times New Roman" w:hAnsi="Times New Roman" w:cs="Times New Roman"/>
          <w:bCs/>
          <w:sz w:val="24"/>
          <w:szCs w:val="24"/>
          <w:lang w:eastAsia="ru-RU"/>
        </w:rPr>
        <w:t xml:space="preserve"> </w:t>
      </w:r>
      <w:r w:rsidRPr="00DA5322">
        <w:rPr>
          <w:rFonts w:ascii="Times New Roman" w:eastAsia="Times New Roman" w:hAnsi="Times New Roman" w:cs="Times New Roman"/>
          <w:bCs/>
          <w:sz w:val="24"/>
          <w:szCs w:val="24"/>
          <w:lang w:eastAsia="ru-RU"/>
        </w:rPr>
        <w:t xml:space="preserve">Цель направления «Имидж города» – разработка и реализация </w:t>
      </w:r>
      <w:proofErr w:type="spellStart"/>
      <w:r w:rsidRPr="00DA5322">
        <w:rPr>
          <w:rFonts w:ascii="Times New Roman" w:eastAsia="Times New Roman" w:hAnsi="Times New Roman" w:cs="Times New Roman"/>
          <w:bCs/>
          <w:sz w:val="24"/>
          <w:szCs w:val="24"/>
          <w:lang w:eastAsia="ru-RU"/>
        </w:rPr>
        <w:t>имиджевой</w:t>
      </w:r>
      <w:proofErr w:type="spellEnd"/>
      <w:r w:rsidRPr="00DA5322">
        <w:rPr>
          <w:rFonts w:ascii="Times New Roman" w:eastAsia="Times New Roman" w:hAnsi="Times New Roman" w:cs="Times New Roman"/>
          <w:bCs/>
          <w:sz w:val="24"/>
          <w:szCs w:val="24"/>
          <w:lang w:eastAsia="ru-RU"/>
        </w:rPr>
        <w:t xml:space="preserve"> полит</w:t>
      </w:r>
      <w:r w:rsidRPr="00DA5322">
        <w:rPr>
          <w:rFonts w:ascii="Times New Roman" w:eastAsia="Times New Roman" w:hAnsi="Times New Roman" w:cs="Times New Roman"/>
          <w:bCs/>
          <w:sz w:val="24"/>
          <w:szCs w:val="24"/>
          <w:lang w:eastAsia="ru-RU"/>
        </w:rPr>
        <w:t>и</w:t>
      </w:r>
      <w:r w:rsidRPr="00DA5322">
        <w:rPr>
          <w:rFonts w:ascii="Times New Roman" w:eastAsia="Times New Roman" w:hAnsi="Times New Roman" w:cs="Times New Roman"/>
          <w:bCs/>
          <w:sz w:val="24"/>
          <w:szCs w:val="24"/>
          <w:lang w:eastAsia="ru-RU"/>
        </w:rPr>
        <w:t>ки города.</w:t>
      </w:r>
    </w:p>
    <w:p w:rsidR="00C84E38" w:rsidRPr="00DA5322" w:rsidRDefault="00C84E38" w:rsidP="00293BF3">
      <w:pPr>
        <w:spacing w:before="120" w:after="120" w:line="240" w:lineRule="auto"/>
        <w:ind w:firstLine="709"/>
        <w:jc w:val="both"/>
        <w:rPr>
          <w:rFonts w:ascii="Times New Roman" w:eastAsia="Times New Roman" w:hAnsi="Times New Roman" w:cs="Times New Roman"/>
          <w:sz w:val="24"/>
          <w:szCs w:val="24"/>
          <w:lang w:eastAsia="ar-SA"/>
        </w:rPr>
      </w:pPr>
      <w:r w:rsidRPr="00DA5322">
        <w:rPr>
          <w:rFonts w:ascii="Times New Roman" w:eastAsia="Times New Roman" w:hAnsi="Times New Roman" w:cs="Times New Roman"/>
          <w:sz w:val="24"/>
          <w:szCs w:val="24"/>
          <w:lang w:eastAsia="ar-SA"/>
        </w:rPr>
        <w:t>В 2009 году мэрией города была инициирована разработка концепции коммуникац</w:t>
      </w:r>
      <w:r w:rsidRPr="00DA5322">
        <w:rPr>
          <w:rFonts w:ascii="Times New Roman" w:eastAsia="Times New Roman" w:hAnsi="Times New Roman" w:cs="Times New Roman"/>
          <w:sz w:val="24"/>
          <w:szCs w:val="24"/>
          <w:lang w:eastAsia="ar-SA"/>
        </w:rPr>
        <w:t>и</w:t>
      </w:r>
      <w:r w:rsidRPr="00DA5322">
        <w:rPr>
          <w:rFonts w:ascii="Times New Roman" w:eastAsia="Times New Roman" w:hAnsi="Times New Roman" w:cs="Times New Roman"/>
          <w:sz w:val="24"/>
          <w:szCs w:val="24"/>
          <w:lang w:eastAsia="ar-SA"/>
        </w:rPr>
        <w:t>онной стратегии развития города Череповца в рамках формирования бренда города. В се</w:t>
      </w:r>
      <w:r w:rsidRPr="00DA5322">
        <w:rPr>
          <w:rFonts w:ascii="Times New Roman" w:eastAsia="Times New Roman" w:hAnsi="Times New Roman" w:cs="Times New Roman"/>
          <w:sz w:val="24"/>
          <w:szCs w:val="24"/>
          <w:lang w:eastAsia="ar-SA"/>
        </w:rPr>
        <w:t>н</w:t>
      </w:r>
      <w:r w:rsidRPr="00DA5322">
        <w:rPr>
          <w:rFonts w:ascii="Times New Roman" w:eastAsia="Times New Roman" w:hAnsi="Times New Roman" w:cs="Times New Roman"/>
          <w:sz w:val="24"/>
          <w:szCs w:val="24"/>
          <w:lang w:eastAsia="ar-SA"/>
        </w:rPr>
        <w:t>тябре 2011 года была проведена официальная презентация результатов исследования и при</w:t>
      </w:r>
      <w:r w:rsidRPr="00DA5322">
        <w:rPr>
          <w:rFonts w:ascii="Times New Roman" w:eastAsia="Times New Roman" w:hAnsi="Times New Roman" w:cs="Times New Roman"/>
          <w:sz w:val="24"/>
          <w:szCs w:val="24"/>
          <w:lang w:eastAsia="ar-SA"/>
        </w:rPr>
        <w:t>о</w:t>
      </w:r>
      <w:r w:rsidRPr="00DA5322">
        <w:rPr>
          <w:rFonts w:ascii="Times New Roman" w:eastAsia="Times New Roman" w:hAnsi="Times New Roman" w:cs="Times New Roman"/>
          <w:sz w:val="24"/>
          <w:szCs w:val="24"/>
          <w:lang w:eastAsia="ar-SA"/>
        </w:rPr>
        <w:t>ритетных направлений бренда города для общественности города, представителей промы</w:t>
      </w:r>
      <w:r w:rsidRPr="00DA5322">
        <w:rPr>
          <w:rFonts w:ascii="Times New Roman" w:eastAsia="Times New Roman" w:hAnsi="Times New Roman" w:cs="Times New Roman"/>
          <w:sz w:val="24"/>
          <w:szCs w:val="24"/>
          <w:lang w:eastAsia="ar-SA"/>
        </w:rPr>
        <w:t>ш</w:t>
      </w:r>
      <w:r w:rsidRPr="00DA5322">
        <w:rPr>
          <w:rFonts w:ascii="Times New Roman" w:eastAsia="Times New Roman" w:hAnsi="Times New Roman" w:cs="Times New Roman"/>
          <w:sz w:val="24"/>
          <w:szCs w:val="24"/>
          <w:lang w:eastAsia="ar-SA"/>
        </w:rPr>
        <w:t xml:space="preserve">ленности и </w:t>
      </w:r>
      <w:proofErr w:type="gramStart"/>
      <w:r w:rsidRPr="00DA5322">
        <w:rPr>
          <w:rFonts w:ascii="Times New Roman" w:eastAsia="Times New Roman" w:hAnsi="Times New Roman" w:cs="Times New Roman"/>
          <w:sz w:val="24"/>
          <w:szCs w:val="24"/>
          <w:lang w:eastAsia="ar-SA"/>
        </w:rPr>
        <w:t>бизнес-сообщества</w:t>
      </w:r>
      <w:proofErr w:type="gramEnd"/>
      <w:r w:rsidRPr="00DA5322">
        <w:rPr>
          <w:rFonts w:ascii="Times New Roman" w:eastAsia="Times New Roman" w:hAnsi="Times New Roman" w:cs="Times New Roman"/>
          <w:sz w:val="24"/>
          <w:szCs w:val="24"/>
          <w:lang w:eastAsia="ar-SA"/>
        </w:rPr>
        <w:t>, общественных организаций, представителей сфер образов</w:t>
      </w:r>
      <w:r w:rsidRPr="00DA5322">
        <w:rPr>
          <w:rFonts w:ascii="Times New Roman" w:eastAsia="Times New Roman" w:hAnsi="Times New Roman" w:cs="Times New Roman"/>
          <w:sz w:val="24"/>
          <w:szCs w:val="24"/>
          <w:lang w:eastAsia="ar-SA"/>
        </w:rPr>
        <w:t>а</w:t>
      </w:r>
      <w:r w:rsidRPr="00DA5322">
        <w:rPr>
          <w:rFonts w:ascii="Times New Roman" w:eastAsia="Times New Roman" w:hAnsi="Times New Roman" w:cs="Times New Roman"/>
          <w:sz w:val="24"/>
          <w:szCs w:val="24"/>
          <w:lang w:eastAsia="ar-SA"/>
        </w:rPr>
        <w:t xml:space="preserve">ния, спорта, культуры, органов власти. </w:t>
      </w:r>
    </w:p>
    <w:p w:rsidR="00C84E38" w:rsidRPr="00DA5322" w:rsidRDefault="00C84E38" w:rsidP="00293BF3">
      <w:pPr>
        <w:suppressAutoHyphens/>
        <w:spacing w:before="120" w:after="120" w:line="240" w:lineRule="auto"/>
        <w:ind w:firstLine="709"/>
        <w:jc w:val="both"/>
        <w:rPr>
          <w:rFonts w:ascii="Times New Roman" w:eastAsia="Times New Roman" w:hAnsi="Times New Roman" w:cs="Times New Roman"/>
          <w:sz w:val="24"/>
          <w:szCs w:val="24"/>
          <w:lang w:eastAsia="ar-SA"/>
        </w:rPr>
      </w:pPr>
      <w:r w:rsidRPr="00DA5322">
        <w:rPr>
          <w:rFonts w:ascii="Times New Roman" w:eastAsia="Times New Roman" w:hAnsi="Times New Roman" w:cs="Times New Roman"/>
          <w:sz w:val="24"/>
          <w:szCs w:val="24"/>
          <w:lang w:eastAsia="ar-SA"/>
        </w:rPr>
        <w:t>В результате исследований экспертов, дискуссий и круглых столов, индивидуальных встреч с лидерами общественного мнения и презентации концепции бренда с ее широким обсуждением перед общественностью было выработано основное содержание бренда города «Череповец – город возможностей».</w:t>
      </w:r>
    </w:p>
    <w:p w:rsidR="00C84E38" w:rsidRPr="00DA5322" w:rsidRDefault="00574AA3" w:rsidP="00293B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Вывод: </w:t>
      </w:r>
      <w:r w:rsidR="00C84E38" w:rsidRPr="00DA5322">
        <w:rPr>
          <w:rFonts w:ascii="Times New Roman" w:eastAsia="Calibri" w:hAnsi="Times New Roman" w:cs="Times New Roman"/>
          <w:sz w:val="24"/>
          <w:szCs w:val="24"/>
        </w:rPr>
        <w:t>цель направления достигнута частично.</w:t>
      </w:r>
    </w:p>
    <w:p w:rsidR="00A77EA3" w:rsidRDefault="00A77EA3">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C84E38" w:rsidRPr="00A544F3" w:rsidRDefault="00C84E38" w:rsidP="00C84E38">
      <w:pPr>
        <w:spacing w:after="0" w:line="240" w:lineRule="auto"/>
        <w:jc w:val="center"/>
        <w:rPr>
          <w:rFonts w:ascii="Times New Roman" w:eastAsia="Times New Roman" w:hAnsi="Times New Roman" w:cs="Times New Roman"/>
          <w:b/>
          <w:sz w:val="26"/>
          <w:szCs w:val="26"/>
          <w:lang w:eastAsia="ru-RU"/>
        </w:rPr>
      </w:pPr>
      <w:r w:rsidRPr="00A544F3">
        <w:rPr>
          <w:rFonts w:ascii="Times New Roman" w:eastAsia="Times New Roman" w:hAnsi="Times New Roman" w:cs="Times New Roman"/>
          <w:b/>
          <w:sz w:val="26"/>
          <w:szCs w:val="26"/>
          <w:lang w:eastAsia="ru-RU"/>
        </w:rPr>
        <w:lastRenderedPageBreak/>
        <w:t>2. ФАКТОРЫ РАЗВИТИЯ ГОРОДА</w:t>
      </w:r>
    </w:p>
    <w:p w:rsidR="00C84E38" w:rsidRPr="00A544F3" w:rsidRDefault="00C84E38" w:rsidP="00C84E38">
      <w:pPr>
        <w:spacing w:after="0" w:line="240" w:lineRule="auto"/>
        <w:rPr>
          <w:rFonts w:ascii="Times New Roman" w:eastAsia="Times New Roman" w:hAnsi="Times New Roman" w:cs="Times New Roman"/>
          <w:b/>
          <w:sz w:val="26"/>
          <w:szCs w:val="26"/>
          <w:lang w:eastAsia="ru-RU"/>
        </w:rPr>
      </w:pPr>
    </w:p>
    <w:p w:rsidR="00C84E38" w:rsidRPr="00A544F3" w:rsidRDefault="00C84E38" w:rsidP="00C84E38">
      <w:pPr>
        <w:spacing w:after="0" w:line="240" w:lineRule="auto"/>
        <w:jc w:val="center"/>
        <w:rPr>
          <w:rFonts w:ascii="Times New Roman" w:eastAsia="Times New Roman" w:hAnsi="Times New Roman" w:cs="Times New Roman"/>
          <w:b/>
          <w:sz w:val="26"/>
          <w:szCs w:val="26"/>
          <w:lang w:eastAsia="ru-RU"/>
        </w:rPr>
      </w:pPr>
      <w:r w:rsidRPr="00A544F3">
        <w:rPr>
          <w:rFonts w:ascii="Times New Roman" w:eastAsia="Times New Roman" w:hAnsi="Times New Roman" w:cs="Times New Roman"/>
          <w:b/>
          <w:sz w:val="26"/>
          <w:szCs w:val="26"/>
          <w:lang w:eastAsia="ru-RU"/>
        </w:rPr>
        <w:t>2.1. ОСНОВНЫЕ ВНЕШНИЕ ВЫЗОВЫ</w:t>
      </w:r>
    </w:p>
    <w:p w:rsidR="00C84E38" w:rsidRPr="00DA5322" w:rsidRDefault="00C84E38" w:rsidP="00C84E38">
      <w:pPr>
        <w:spacing w:after="0" w:line="240" w:lineRule="auto"/>
        <w:ind w:firstLine="708"/>
        <w:jc w:val="both"/>
        <w:rPr>
          <w:rFonts w:ascii="Times New Roman" w:eastAsia="Times New Roman" w:hAnsi="Times New Roman" w:cs="Times New Roman"/>
          <w:bCs/>
          <w:sz w:val="24"/>
          <w:szCs w:val="24"/>
          <w:lang w:eastAsia="ru-RU"/>
        </w:rPr>
      </w:pPr>
    </w:p>
    <w:p w:rsidR="00C84E38" w:rsidRPr="00DA5322" w:rsidRDefault="00C84E38" w:rsidP="00A544F3">
      <w:pPr>
        <w:spacing w:before="120" w:after="120" w:line="240" w:lineRule="auto"/>
        <w:ind w:firstLine="720"/>
        <w:jc w:val="both"/>
        <w:rPr>
          <w:rFonts w:ascii="Times New Roman" w:eastAsia="Times New Roman" w:hAnsi="Times New Roman" w:cs="Times New Roman"/>
          <w:bCs/>
          <w:sz w:val="24"/>
          <w:szCs w:val="24"/>
          <w:lang w:eastAsia="ru-RU"/>
        </w:rPr>
      </w:pPr>
      <w:r w:rsidRPr="00DA5322">
        <w:rPr>
          <w:rFonts w:ascii="Times New Roman" w:eastAsia="Times New Roman" w:hAnsi="Times New Roman" w:cs="Times New Roman"/>
          <w:bCs/>
          <w:sz w:val="24"/>
          <w:szCs w:val="24"/>
          <w:lang w:eastAsia="ru-RU"/>
        </w:rPr>
        <w:t>За прошедшее время изменился и сам город, и его внешнее окружение. Сформирова</w:t>
      </w:r>
      <w:r w:rsidRPr="00DA5322">
        <w:rPr>
          <w:rFonts w:ascii="Times New Roman" w:eastAsia="Times New Roman" w:hAnsi="Times New Roman" w:cs="Times New Roman"/>
          <w:bCs/>
          <w:sz w:val="24"/>
          <w:szCs w:val="24"/>
          <w:lang w:eastAsia="ru-RU"/>
        </w:rPr>
        <w:t>л</w:t>
      </w:r>
      <w:r w:rsidRPr="00DA5322">
        <w:rPr>
          <w:rFonts w:ascii="Times New Roman" w:eastAsia="Times New Roman" w:hAnsi="Times New Roman" w:cs="Times New Roman"/>
          <w:bCs/>
          <w:sz w:val="24"/>
          <w:szCs w:val="24"/>
          <w:lang w:eastAsia="ru-RU"/>
        </w:rPr>
        <w:t>ся ряд вызовов, которые могут принести выгоду городу, укре</w:t>
      </w:r>
      <w:r w:rsidRPr="00DA5322">
        <w:rPr>
          <w:rFonts w:ascii="Times New Roman" w:eastAsia="Times New Roman" w:hAnsi="Times New Roman" w:cs="Times New Roman"/>
          <w:bCs/>
          <w:sz w:val="24"/>
          <w:szCs w:val="24"/>
          <w:lang w:eastAsia="ru-RU"/>
        </w:rPr>
        <w:softHyphen/>
        <w:t>пить его позиции, но только в случае принятия соответствующих мер адаптации, а без них – создать эффект упущенной выгоды и в перспективе превратиться в угрозу.</w:t>
      </w:r>
      <w:r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bCs/>
          <w:sz w:val="24"/>
          <w:szCs w:val="24"/>
          <w:lang w:eastAsia="ru-RU"/>
        </w:rPr>
        <w:t>Угроза в отношении к городу – это то, что без адекватных защит</w:t>
      </w:r>
      <w:r w:rsidRPr="00DA5322">
        <w:rPr>
          <w:rFonts w:ascii="Times New Roman" w:eastAsia="Times New Roman" w:hAnsi="Times New Roman" w:cs="Times New Roman"/>
          <w:bCs/>
          <w:sz w:val="24"/>
          <w:szCs w:val="24"/>
          <w:lang w:eastAsia="ru-RU"/>
        </w:rPr>
        <w:softHyphen/>
        <w:t>ных мер может нанести ущерб устойчивому раз</w:t>
      </w:r>
      <w:r w:rsidRPr="00DA5322">
        <w:rPr>
          <w:rFonts w:ascii="Times New Roman" w:eastAsia="Times New Roman" w:hAnsi="Times New Roman" w:cs="Times New Roman"/>
          <w:bCs/>
          <w:sz w:val="24"/>
          <w:szCs w:val="24"/>
          <w:lang w:eastAsia="ru-RU"/>
        </w:rPr>
        <w:softHyphen/>
        <w:t>витию города, его с</w:t>
      </w:r>
      <w:r w:rsidRPr="00DA5322">
        <w:rPr>
          <w:rFonts w:ascii="Times New Roman" w:eastAsia="Times New Roman" w:hAnsi="Times New Roman" w:cs="Times New Roman"/>
          <w:bCs/>
          <w:sz w:val="24"/>
          <w:szCs w:val="24"/>
          <w:lang w:eastAsia="ru-RU"/>
        </w:rPr>
        <w:t>о</w:t>
      </w:r>
      <w:r w:rsidRPr="00DA5322">
        <w:rPr>
          <w:rFonts w:ascii="Times New Roman" w:eastAsia="Times New Roman" w:hAnsi="Times New Roman" w:cs="Times New Roman"/>
          <w:bCs/>
          <w:sz w:val="24"/>
          <w:szCs w:val="24"/>
          <w:lang w:eastAsia="ru-RU"/>
        </w:rPr>
        <w:t>циально-экономической ста</w:t>
      </w:r>
      <w:r w:rsidRPr="00DA5322">
        <w:rPr>
          <w:rFonts w:ascii="Times New Roman" w:eastAsia="Times New Roman" w:hAnsi="Times New Roman" w:cs="Times New Roman"/>
          <w:bCs/>
          <w:sz w:val="24"/>
          <w:szCs w:val="24"/>
          <w:lang w:eastAsia="ru-RU"/>
        </w:rPr>
        <w:softHyphen/>
        <w:t>бильности и межмуниципальным позициям.</w:t>
      </w:r>
    </w:p>
    <w:p w:rsidR="00C84E38" w:rsidRPr="00DA5322" w:rsidRDefault="00C84E38" w:rsidP="00A544F3">
      <w:pPr>
        <w:spacing w:before="120" w:after="120" w:line="240" w:lineRule="auto"/>
        <w:ind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1. Ужесточение конкуренции регионов и городов за кадры, инвестиции, технологии. </w:t>
      </w:r>
    </w:p>
    <w:p w:rsidR="00C84E38" w:rsidRPr="00DA5322" w:rsidRDefault="00C84E38" w:rsidP="00A544F3">
      <w:pPr>
        <w:spacing w:before="120" w:after="120" w:line="240" w:lineRule="auto"/>
        <w:ind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 современном быстроменяющемся мире города априори участвуют в конкурентной борьбе не только за привлечение новых ресурсов, но и за сохранение существующих. Па</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t>сивная выжидательная позиция приводит к оттоку квалифицированных кадров и молодежи, постепенной деградации инфраструктур, а также к выведению бизнесом средств на террит</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рии с более благоприятными условиями. Основные методы достижения положительных р</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зультатов в конкурентной борьбе – улучшение качества жизни и создание инвестиционной привлекательности.</w:t>
      </w:r>
    </w:p>
    <w:p w:rsidR="00C84E38" w:rsidRPr="00DA5322" w:rsidRDefault="00C84E38" w:rsidP="00A544F3">
      <w:pPr>
        <w:spacing w:before="120" w:after="120" w:line="240" w:lineRule="auto"/>
        <w:ind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2.</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 xml:space="preserve">Затяжной характер мирового экономического кризиса. </w:t>
      </w:r>
    </w:p>
    <w:p w:rsidR="00C84E38" w:rsidRPr="00DA5322" w:rsidRDefault="00C84E38" w:rsidP="00A544F3">
      <w:pPr>
        <w:spacing w:before="120" w:after="120" w:line="240" w:lineRule="auto"/>
        <w:ind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 различных регионах мира со второй половины 2008 года наблюдаются экономич</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ские кризисы различного происхождения и масштабов. Россия адаптировалась к перманен</w:t>
      </w:r>
      <w:r w:rsidRPr="00DA5322">
        <w:rPr>
          <w:rFonts w:ascii="Times New Roman" w:eastAsia="Times New Roman" w:hAnsi="Times New Roman" w:cs="Times New Roman"/>
          <w:sz w:val="24"/>
          <w:szCs w:val="24"/>
          <w:lang w:eastAsia="ru-RU"/>
        </w:rPr>
        <w:t>т</w:t>
      </w:r>
      <w:r w:rsidRPr="00DA5322">
        <w:rPr>
          <w:rFonts w:ascii="Times New Roman" w:eastAsia="Times New Roman" w:hAnsi="Times New Roman" w:cs="Times New Roman"/>
          <w:sz w:val="24"/>
          <w:szCs w:val="24"/>
          <w:lang w:eastAsia="ru-RU"/>
        </w:rPr>
        <w:t>ному кризису мировой экономики, демонстрируя стабильность макроэкономической ситу</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ции. В то же время наметилась устойчивая тенденция спада инвестиционной активности, а европейский кризис напрямую сказывается на снижении спроса на продукцию крупнейших предприятий города. Выход предприятия видят в снижении внутренних издержек, расшир</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нии рынков сбыта и в развитии отечественного рынка.</w:t>
      </w:r>
    </w:p>
    <w:p w:rsidR="00C84E38" w:rsidRPr="00DA5322" w:rsidRDefault="00C84E38" w:rsidP="00A544F3">
      <w:pPr>
        <w:spacing w:before="120" w:after="120" w:line="240" w:lineRule="auto"/>
        <w:ind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3.</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 xml:space="preserve">Задачи, поставленные на федеральном уровне. </w:t>
      </w:r>
    </w:p>
    <w:p w:rsidR="00C84E38" w:rsidRPr="00DA5322" w:rsidRDefault="00C84E38" w:rsidP="00A544F3">
      <w:pPr>
        <w:spacing w:before="120" w:after="120" w:line="240" w:lineRule="auto"/>
        <w:ind w:firstLine="720"/>
        <w:jc w:val="both"/>
        <w:rPr>
          <w:rFonts w:ascii="Times New Roman" w:eastAsia="Times New Roman" w:hAnsi="Times New Roman" w:cs="Times New Roman"/>
          <w:sz w:val="24"/>
          <w:szCs w:val="24"/>
          <w:lang w:eastAsia="ru-RU"/>
        </w:rPr>
      </w:pPr>
      <w:proofErr w:type="gramStart"/>
      <w:r w:rsidRPr="00DA5322">
        <w:rPr>
          <w:rFonts w:ascii="Times New Roman" w:eastAsia="Times New Roman" w:hAnsi="Times New Roman" w:cs="Times New Roman"/>
          <w:sz w:val="24"/>
          <w:szCs w:val="24"/>
          <w:lang w:eastAsia="ru-RU"/>
        </w:rPr>
        <w:t xml:space="preserve">Президент Российской Федерации </w:t>
      </w:r>
      <w:proofErr w:type="spellStart"/>
      <w:r w:rsidRPr="00DA5322">
        <w:rPr>
          <w:rFonts w:ascii="Times New Roman" w:eastAsia="Times New Roman" w:hAnsi="Times New Roman" w:cs="Times New Roman"/>
          <w:sz w:val="24"/>
          <w:szCs w:val="24"/>
          <w:lang w:eastAsia="ru-RU"/>
        </w:rPr>
        <w:t>В.В.Путин</w:t>
      </w:r>
      <w:proofErr w:type="spellEnd"/>
      <w:r w:rsidRPr="00DA5322">
        <w:rPr>
          <w:rFonts w:ascii="Times New Roman" w:eastAsia="Times New Roman" w:hAnsi="Times New Roman" w:cs="Times New Roman"/>
          <w:sz w:val="24"/>
          <w:szCs w:val="24"/>
          <w:lang w:eastAsia="ru-RU"/>
        </w:rPr>
        <w:t xml:space="preserve"> в Указах от 7 мая 2012 года сделал ряд распоряжений о долгосрочной государственной экономической политике, мероприятиях по реализации социальной политики, совершенствовании политики в сфере здравоохранения, мерах по реализации государственной политики в области образования и науки, об обесп</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 xml:space="preserve">чении граждан </w:t>
      </w:r>
      <w:r w:rsidRPr="00DA5322">
        <w:rPr>
          <w:rFonts w:ascii="Times New Roman" w:eastAsia="Times New Roman" w:hAnsi="Times New Roman" w:cs="Times New Roman"/>
          <w:bCs/>
          <w:sz w:val="24"/>
          <w:szCs w:val="24"/>
          <w:lang w:eastAsia="ru-RU"/>
        </w:rPr>
        <w:t>доступным жильем</w:t>
      </w:r>
      <w:r w:rsidRPr="00DA5322">
        <w:rPr>
          <w:rFonts w:ascii="Times New Roman" w:eastAsia="Times New Roman" w:hAnsi="Times New Roman" w:cs="Times New Roman"/>
          <w:sz w:val="24"/>
          <w:szCs w:val="24"/>
          <w:lang w:eastAsia="ru-RU"/>
        </w:rPr>
        <w:t xml:space="preserve"> и о повышении качества услуг ЖКХ</w:t>
      </w:r>
      <w:r w:rsidRPr="00DA5322">
        <w:rPr>
          <w:rFonts w:ascii="Times New Roman" w:eastAsia="Times New Roman" w:hAnsi="Times New Roman" w:cs="Times New Roman"/>
          <w:sz w:val="24"/>
          <w:szCs w:val="24"/>
          <w:vertAlign w:val="superscript"/>
          <w:lang w:eastAsia="ru-RU"/>
        </w:rPr>
        <w:footnoteReference w:id="4"/>
      </w:r>
      <w:r w:rsidRPr="00DA5322">
        <w:rPr>
          <w:rFonts w:ascii="Times New Roman" w:eastAsia="Times New Roman" w:hAnsi="Times New Roman" w:cs="Times New Roman"/>
          <w:sz w:val="24"/>
          <w:szCs w:val="24"/>
          <w:lang w:eastAsia="ru-RU"/>
        </w:rPr>
        <w:t>. На поэтапное р</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шение поставленных задач отводится 5 лет</w:t>
      </w:r>
      <w:proofErr w:type="gramEnd"/>
      <w:r w:rsidRPr="00DA5322">
        <w:rPr>
          <w:rFonts w:ascii="Times New Roman" w:eastAsia="Times New Roman" w:hAnsi="Times New Roman" w:cs="Times New Roman"/>
          <w:sz w:val="24"/>
          <w:szCs w:val="24"/>
          <w:lang w:eastAsia="ru-RU"/>
        </w:rPr>
        <w:t>. Реализация данных указов, кроме организацио</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ных мероприятий, предусматривает дополнительные существенные расходы, в том числе из средств городского бюджета. Для исполнения указов необходимо развивать экономику и д</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ходную базу бюджета. При этом в приоритетах остается сохранение бюджета развития, нацеленного на модернизацию городских инфраструктур.</w:t>
      </w:r>
    </w:p>
    <w:p w:rsidR="00C84E38" w:rsidRPr="00DA5322" w:rsidRDefault="00C84E38" w:rsidP="00A544F3">
      <w:pPr>
        <w:spacing w:before="120" w:after="120" w:line="240" w:lineRule="auto"/>
        <w:ind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4.</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Минимальные возможности привлечения средств регионального бюджета на разв</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тие инфраструктуры города.</w:t>
      </w:r>
    </w:p>
    <w:p w:rsidR="00C84E38" w:rsidRPr="00DA5322" w:rsidRDefault="00C84E38" w:rsidP="00A544F3">
      <w:pPr>
        <w:spacing w:before="120" w:after="120" w:line="240" w:lineRule="auto"/>
        <w:ind w:firstLine="720"/>
        <w:jc w:val="both"/>
        <w:rPr>
          <w:rFonts w:ascii="Times New Roman" w:eastAsia="Times New Roman" w:hAnsi="Times New Roman" w:cs="Times New Roman"/>
          <w:iCs/>
          <w:sz w:val="24"/>
          <w:szCs w:val="24"/>
          <w:lang w:eastAsia="ru-RU"/>
        </w:rPr>
      </w:pPr>
      <w:r w:rsidRPr="00DA5322">
        <w:rPr>
          <w:rFonts w:ascii="Times New Roman" w:eastAsia="Times New Roman" w:hAnsi="Times New Roman" w:cs="Times New Roman"/>
          <w:sz w:val="24"/>
          <w:szCs w:val="24"/>
          <w:lang w:eastAsia="ru-RU"/>
        </w:rPr>
        <w:t>За последние годы государственный долг Вологодской области только увеличивается, также как и расходы областного бюджета на его обслуживание. Ежегодно значительное к</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личество средств направляется на погашение долга (на 01.01.2016 долг Вологодской области составляет более 34 миллиардов рублей). </w:t>
      </w:r>
      <w:r w:rsidRPr="00DA5322">
        <w:rPr>
          <w:rFonts w:ascii="Times New Roman" w:eastAsia="Times New Roman" w:hAnsi="Times New Roman" w:cs="Times New Roman"/>
          <w:iCs/>
          <w:sz w:val="24"/>
          <w:szCs w:val="24"/>
          <w:lang w:eastAsia="ru-RU"/>
        </w:rPr>
        <w:t>В результате в региональном бюджете минимиз</w:t>
      </w:r>
      <w:r w:rsidRPr="00DA5322">
        <w:rPr>
          <w:rFonts w:ascii="Times New Roman" w:eastAsia="Times New Roman" w:hAnsi="Times New Roman" w:cs="Times New Roman"/>
          <w:iCs/>
          <w:sz w:val="24"/>
          <w:szCs w:val="24"/>
          <w:lang w:eastAsia="ru-RU"/>
        </w:rPr>
        <w:t>и</w:t>
      </w:r>
      <w:r w:rsidRPr="00DA5322">
        <w:rPr>
          <w:rFonts w:ascii="Times New Roman" w:eastAsia="Times New Roman" w:hAnsi="Times New Roman" w:cs="Times New Roman"/>
          <w:iCs/>
          <w:sz w:val="24"/>
          <w:szCs w:val="24"/>
          <w:lang w:eastAsia="ru-RU"/>
        </w:rPr>
        <w:t>руются затраты, прежде всего, на капитальное строительство. Таким образом, городу для р</w:t>
      </w:r>
      <w:r w:rsidRPr="00DA5322">
        <w:rPr>
          <w:rFonts w:ascii="Times New Roman" w:eastAsia="Times New Roman" w:hAnsi="Times New Roman" w:cs="Times New Roman"/>
          <w:iCs/>
          <w:sz w:val="24"/>
          <w:szCs w:val="24"/>
          <w:lang w:eastAsia="ru-RU"/>
        </w:rPr>
        <w:t>е</w:t>
      </w:r>
      <w:r w:rsidRPr="00DA5322">
        <w:rPr>
          <w:rFonts w:ascii="Times New Roman" w:eastAsia="Times New Roman" w:hAnsi="Times New Roman" w:cs="Times New Roman"/>
          <w:iCs/>
          <w:sz w:val="24"/>
          <w:szCs w:val="24"/>
          <w:lang w:eastAsia="ru-RU"/>
        </w:rPr>
        <w:t>ализации долгосрочных планов развития предстоит мобилизовать внутренние ресурсы, а также активнее работать на привлечение частных и государственных, инвестиций.</w:t>
      </w:r>
    </w:p>
    <w:p w:rsidR="00A77EA3" w:rsidRDefault="00A77EA3" w:rsidP="00A544F3">
      <w:pPr>
        <w:spacing w:before="120" w:after="120" w:line="240" w:lineRule="auto"/>
        <w:ind w:firstLine="720"/>
        <w:jc w:val="both"/>
        <w:rPr>
          <w:rFonts w:ascii="Times New Roman" w:eastAsia="Times New Roman" w:hAnsi="Times New Roman" w:cs="Times New Roman"/>
          <w:sz w:val="24"/>
          <w:szCs w:val="24"/>
          <w:lang w:eastAsia="ru-RU"/>
        </w:rPr>
      </w:pPr>
    </w:p>
    <w:p w:rsidR="00C84E38" w:rsidRPr="00DA5322" w:rsidRDefault="00C84E38" w:rsidP="00A544F3">
      <w:pPr>
        <w:spacing w:before="120" w:after="120" w:line="240" w:lineRule="auto"/>
        <w:ind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lastRenderedPageBreak/>
        <w:t>5.</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 xml:space="preserve">Негативный имидж города. </w:t>
      </w:r>
    </w:p>
    <w:p w:rsidR="00C84E38" w:rsidRPr="00DA5322" w:rsidRDefault="00C84E38" w:rsidP="00A544F3">
      <w:pPr>
        <w:spacing w:before="120" w:after="120" w:line="240" w:lineRule="auto"/>
        <w:ind w:firstLine="720"/>
        <w:jc w:val="both"/>
        <w:rPr>
          <w:rFonts w:ascii="Times New Roman" w:eastAsia="Times New Roman" w:hAnsi="Times New Roman" w:cs="Times New Roman"/>
          <w:i/>
          <w:sz w:val="24"/>
          <w:szCs w:val="24"/>
          <w:lang w:eastAsia="ru-RU"/>
        </w:rPr>
      </w:pPr>
      <w:r w:rsidRPr="00DA5322">
        <w:rPr>
          <w:rFonts w:ascii="Times New Roman" w:eastAsia="Times New Roman" w:hAnsi="Times New Roman" w:cs="Times New Roman"/>
          <w:sz w:val="24"/>
          <w:szCs w:val="24"/>
          <w:lang w:eastAsia="ru-RU"/>
        </w:rPr>
        <w:t>Во внешней среде Череповец, зачастую, представлен, как загрязненный город, бол</w:t>
      </w:r>
      <w:r w:rsidRPr="00DA5322">
        <w:rPr>
          <w:rFonts w:ascii="Times New Roman" w:eastAsia="Times New Roman" w:hAnsi="Times New Roman" w:cs="Times New Roman"/>
          <w:sz w:val="24"/>
          <w:szCs w:val="24"/>
          <w:lang w:eastAsia="ru-RU"/>
        </w:rPr>
        <w:t>ь</w:t>
      </w:r>
      <w:r w:rsidRPr="00DA5322">
        <w:rPr>
          <w:rFonts w:ascii="Times New Roman" w:eastAsia="Times New Roman" w:hAnsi="Times New Roman" w:cs="Times New Roman"/>
          <w:sz w:val="24"/>
          <w:szCs w:val="24"/>
          <w:lang w:eastAsia="ru-RU"/>
        </w:rPr>
        <w:t>шая часть территории которого состоит из промышленной зоны. В то же время, экспертное сообщество и гости города отмечают полное несоответствие внешнего имиджа реальному положению дел в городе с точки зрения качества жизни населения, развития территории и экономики. Для дальнейшего развития города необходима реализация политики, направле</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ной на изменение восприятия Череповца как самими горожанами, так и во внешней среде.</w:t>
      </w:r>
    </w:p>
    <w:p w:rsidR="00DA5322" w:rsidRDefault="00DA5322" w:rsidP="00C84E38">
      <w:pPr>
        <w:spacing w:after="0" w:line="240" w:lineRule="auto"/>
        <w:jc w:val="center"/>
        <w:rPr>
          <w:rFonts w:ascii="Times New Roman" w:eastAsia="Times New Roman" w:hAnsi="Times New Roman" w:cs="Times New Roman"/>
          <w:b/>
          <w:sz w:val="26"/>
          <w:szCs w:val="26"/>
          <w:lang w:eastAsia="ru-RU"/>
        </w:rPr>
      </w:pPr>
    </w:p>
    <w:p w:rsidR="00DA5322" w:rsidRDefault="00DA5322" w:rsidP="00C84E38">
      <w:pPr>
        <w:spacing w:after="0" w:line="240" w:lineRule="auto"/>
        <w:jc w:val="center"/>
        <w:rPr>
          <w:rFonts w:ascii="Times New Roman" w:eastAsia="Times New Roman" w:hAnsi="Times New Roman" w:cs="Times New Roman"/>
          <w:b/>
          <w:sz w:val="26"/>
          <w:szCs w:val="26"/>
          <w:lang w:eastAsia="ru-RU"/>
        </w:rPr>
      </w:pPr>
    </w:p>
    <w:p w:rsidR="00034CA5" w:rsidRDefault="00034CA5" w:rsidP="00C84E38">
      <w:pPr>
        <w:spacing w:after="0" w:line="240" w:lineRule="auto"/>
        <w:jc w:val="center"/>
        <w:rPr>
          <w:rFonts w:ascii="Times New Roman" w:eastAsia="Times New Roman" w:hAnsi="Times New Roman" w:cs="Times New Roman"/>
          <w:b/>
          <w:sz w:val="26"/>
          <w:szCs w:val="26"/>
          <w:lang w:eastAsia="ru-RU"/>
        </w:rPr>
      </w:pPr>
    </w:p>
    <w:p w:rsidR="00034CA5" w:rsidRDefault="00034CA5">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C84E38" w:rsidRPr="00A544F3" w:rsidRDefault="00C84E38" w:rsidP="00C84E38">
      <w:pPr>
        <w:spacing w:after="0" w:line="240" w:lineRule="auto"/>
        <w:jc w:val="center"/>
        <w:rPr>
          <w:rFonts w:ascii="Times New Roman" w:eastAsia="Times New Roman" w:hAnsi="Times New Roman" w:cs="Times New Roman"/>
          <w:b/>
          <w:sz w:val="26"/>
          <w:szCs w:val="26"/>
          <w:lang w:eastAsia="ru-RU"/>
        </w:rPr>
      </w:pPr>
      <w:r w:rsidRPr="00A544F3">
        <w:rPr>
          <w:rFonts w:ascii="Times New Roman" w:eastAsia="Times New Roman" w:hAnsi="Times New Roman" w:cs="Times New Roman"/>
          <w:b/>
          <w:sz w:val="26"/>
          <w:szCs w:val="26"/>
          <w:lang w:eastAsia="ru-RU"/>
        </w:rPr>
        <w:lastRenderedPageBreak/>
        <w:t>2.2. ОСНОВНЫЕ ВНУТРЕННИЕ ВЫЗОВЫ</w:t>
      </w:r>
    </w:p>
    <w:p w:rsidR="00C84E38" w:rsidRPr="00687D04" w:rsidRDefault="00C84E38" w:rsidP="00C84E38">
      <w:pPr>
        <w:spacing w:after="0" w:line="240" w:lineRule="auto"/>
        <w:rPr>
          <w:rFonts w:ascii="Times New Roman" w:eastAsia="Times New Roman" w:hAnsi="Times New Roman" w:cs="Times New Roman"/>
          <w:b/>
          <w:sz w:val="26"/>
          <w:szCs w:val="26"/>
          <w:lang w:eastAsia="ru-RU"/>
        </w:rPr>
      </w:pP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1.</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 xml:space="preserve">Ограниченные возможности для самореализации.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Среди молодежи и наиболее активной части населения среднего возраста сложилась репутация города, как малоперспективного для развития. В данном случае, это следствие р</w:t>
      </w:r>
      <w:r w:rsidRPr="00DA5322">
        <w:rPr>
          <w:rFonts w:ascii="Times New Roman" w:eastAsia="Times New Roman" w:hAnsi="Times New Roman" w:cs="Times New Roman"/>
          <w:sz w:val="24"/>
          <w:szCs w:val="24"/>
          <w:lang w:eastAsia="ru-RU"/>
        </w:rPr>
        <w:t>я</w:t>
      </w:r>
      <w:r w:rsidRPr="00DA5322">
        <w:rPr>
          <w:rFonts w:ascii="Times New Roman" w:eastAsia="Times New Roman" w:hAnsi="Times New Roman" w:cs="Times New Roman"/>
          <w:sz w:val="24"/>
          <w:szCs w:val="24"/>
          <w:lang w:eastAsia="ru-RU"/>
        </w:rPr>
        <w:t>да факторов, например</w:t>
      </w:r>
      <w:r w:rsidR="00A44DBB" w:rsidRPr="00DA5322">
        <w:rPr>
          <w:rFonts w:ascii="Times New Roman" w:eastAsia="Times New Roman" w:hAnsi="Times New Roman" w:cs="Times New Roman"/>
          <w:sz w:val="24"/>
          <w:szCs w:val="24"/>
          <w:lang w:eastAsia="ru-RU"/>
        </w:rPr>
        <w:t>,</w:t>
      </w:r>
      <w:r w:rsidRPr="00DA5322">
        <w:rPr>
          <w:rFonts w:ascii="Times New Roman" w:eastAsia="Times New Roman" w:hAnsi="Times New Roman" w:cs="Times New Roman"/>
          <w:sz w:val="24"/>
          <w:szCs w:val="24"/>
          <w:lang w:eastAsia="ru-RU"/>
        </w:rPr>
        <w:t xml:space="preserve"> таких как: преимущественно индустриальный характер экономики города, трансформация молодежных предпочтений в сфере занятости, значительный разрыв между качеством жизни в столичных городах и провинции. Город нуждается в создании ал</w:t>
      </w:r>
      <w:r w:rsidRPr="00DA5322">
        <w:rPr>
          <w:rFonts w:ascii="Times New Roman" w:eastAsia="Times New Roman" w:hAnsi="Times New Roman" w:cs="Times New Roman"/>
          <w:sz w:val="24"/>
          <w:szCs w:val="24"/>
          <w:lang w:eastAsia="ru-RU"/>
        </w:rPr>
        <w:t>ь</w:t>
      </w:r>
      <w:r w:rsidRPr="00DA5322">
        <w:rPr>
          <w:rFonts w:ascii="Times New Roman" w:eastAsia="Times New Roman" w:hAnsi="Times New Roman" w:cs="Times New Roman"/>
          <w:sz w:val="24"/>
          <w:szCs w:val="24"/>
          <w:lang w:eastAsia="ru-RU"/>
        </w:rPr>
        <w:t>тернативных рабочих мест, развитии социальной, коммунальной и образовательной сфер, создании дополнительных условий по содействию организации собственного бизнеса.</w:t>
      </w:r>
    </w:p>
    <w:p w:rsidR="00C84E38" w:rsidRPr="00DA5322" w:rsidRDefault="00C84E38" w:rsidP="00A544F3">
      <w:pPr>
        <w:spacing w:before="120" w:after="120" w:line="240" w:lineRule="auto"/>
        <w:ind w:firstLine="709"/>
        <w:jc w:val="both"/>
        <w:rPr>
          <w:rFonts w:ascii="Times New Roman" w:eastAsia="Times New Roman" w:hAnsi="Times New Roman" w:cs="Times New Roman"/>
          <w:i/>
          <w:sz w:val="24"/>
          <w:szCs w:val="24"/>
          <w:lang w:eastAsia="ru-RU"/>
        </w:rPr>
      </w:pPr>
      <w:r w:rsidRPr="00DA5322">
        <w:rPr>
          <w:rFonts w:ascii="Times New Roman" w:eastAsia="Times New Roman" w:hAnsi="Times New Roman" w:cs="Times New Roman"/>
          <w:sz w:val="24"/>
          <w:szCs w:val="24"/>
          <w:lang w:eastAsia="ru-RU"/>
        </w:rPr>
        <w:t>2.</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Устойчивая тенденция на сокращение населения трудоспособного возраста.</w:t>
      </w:r>
      <w:r w:rsidRPr="00DA5322">
        <w:rPr>
          <w:rFonts w:ascii="Times New Roman" w:eastAsia="Times New Roman" w:hAnsi="Times New Roman" w:cs="Times New Roman"/>
          <w:i/>
          <w:sz w:val="24"/>
          <w:szCs w:val="24"/>
          <w:lang w:eastAsia="ru-RU"/>
        </w:rPr>
        <w:t xml:space="preserve">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Несмотря на то, что Череповец по-прежнему остается привлекательным для мигра</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тов из районов Вологодской области и соседних регионов, на повышение рождаемости, в г</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роде устойчиво сокращается трудоспособная часть населения. В перспективе 3-4 лет при с</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храняющихся тенденциях в демографии и в развитии экономики, город столкнется с дефиц</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том трудовых ресурсов. С учетом сложившихся тенденций необходима разработка и реал</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зация городских кадровой и миграционной политик.</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3.</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Качество окружающей среды, низкое качество услуг в системе ЖКХ, здравоохр</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 xml:space="preserve">нении и образовании, как основные общественные раздражители.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Данные проблемы </w:t>
      </w:r>
      <w:proofErr w:type="gramStart"/>
      <w:r w:rsidRPr="00DA5322">
        <w:rPr>
          <w:rFonts w:ascii="Times New Roman" w:eastAsia="Times New Roman" w:hAnsi="Times New Roman" w:cs="Times New Roman"/>
          <w:sz w:val="24"/>
          <w:szCs w:val="24"/>
          <w:lang w:eastAsia="ru-RU"/>
        </w:rPr>
        <w:t>носят общероссийский характер и являются</w:t>
      </w:r>
      <w:proofErr w:type="gramEnd"/>
      <w:r w:rsidRPr="00DA5322">
        <w:rPr>
          <w:rFonts w:ascii="Times New Roman" w:eastAsia="Times New Roman" w:hAnsi="Times New Roman" w:cs="Times New Roman"/>
          <w:sz w:val="24"/>
          <w:szCs w:val="24"/>
          <w:lang w:eastAsia="ru-RU"/>
        </w:rPr>
        <w:t xml:space="preserve"> следствием постсове</w:t>
      </w:r>
      <w:r w:rsidRPr="00DA5322">
        <w:rPr>
          <w:rFonts w:ascii="Times New Roman" w:eastAsia="Times New Roman" w:hAnsi="Times New Roman" w:cs="Times New Roman"/>
          <w:sz w:val="24"/>
          <w:szCs w:val="24"/>
          <w:lang w:eastAsia="ru-RU"/>
        </w:rPr>
        <w:t>т</w:t>
      </w:r>
      <w:r w:rsidRPr="00DA5322">
        <w:rPr>
          <w:rFonts w:ascii="Times New Roman" w:eastAsia="Times New Roman" w:hAnsi="Times New Roman" w:cs="Times New Roman"/>
          <w:sz w:val="24"/>
          <w:szCs w:val="24"/>
          <w:lang w:eastAsia="ru-RU"/>
        </w:rPr>
        <w:t>ского периода в развитии страны. В настоящее время повышение качества жизни и услуг, оздоровление среды проживания являются приоритетами государственной политики. В Ч</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реповце реализуются программы, нацеленные на решение накопившихся проблем. Однако, для более эффективной работы в данном направлении необходимо привлечение к работе широких слоев населения и различных социальных групп, развитие институтов обществе</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ного контроля, социального партнерства и самоуправления граждан по месту жительства.</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4.</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Дефицит квалифицированных кадров различного уровня в ряде отраслей эконом</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 xml:space="preserve">ки, бюджетной сфере, сфере услуг, системе коммунального хозяйства.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На предприятиях наблюдается устойчивый дефицит инженерных кадров, квалифиц</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рованных рабочих. Не менее остро стоит проблема в отдельных сферах сектора малого и среднего бизнеса. В бюджетном секторе за счет программ, нацеленных на повышение за</w:t>
      </w:r>
      <w:r w:rsidRPr="00DA5322">
        <w:rPr>
          <w:rFonts w:ascii="Times New Roman" w:eastAsia="Times New Roman" w:hAnsi="Times New Roman" w:cs="Times New Roman"/>
          <w:sz w:val="24"/>
          <w:szCs w:val="24"/>
          <w:lang w:eastAsia="ru-RU"/>
        </w:rPr>
        <w:t>р</w:t>
      </w:r>
      <w:r w:rsidRPr="00DA5322">
        <w:rPr>
          <w:rFonts w:ascii="Times New Roman" w:eastAsia="Times New Roman" w:hAnsi="Times New Roman" w:cs="Times New Roman"/>
          <w:sz w:val="24"/>
          <w:szCs w:val="24"/>
          <w:lang w:eastAsia="ru-RU"/>
        </w:rPr>
        <w:t>плат и доступность приобретения жилья, проблема большого количества свободных вака</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 xml:space="preserve">сий решается, но актуальным остается вопрос качества предоставляемых услуг. Эксперты видят перспективы решения проблемы дефицита квалифицированных кадров в повышении эффективности </w:t>
      </w:r>
      <w:proofErr w:type="spellStart"/>
      <w:r w:rsidRPr="00DA5322">
        <w:rPr>
          <w:rFonts w:ascii="Times New Roman" w:eastAsia="Times New Roman" w:hAnsi="Times New Roman" w:cs="Times New Roman"/>
          <w:sz w:val="24"/>
          <w:szCs w:val="24"/>
          <w:lang w:eastAsia="ru-RU"/>
        </w:rPr>
        <w:t>профориентационных</w:t>
      </w:r>
      <w:proofErr w:type="spellEnd"/>
      <w:r w:rsidRPr="00DA5322">
        <w:rPr>
          <w:rFonts w:ascii="Times New Roman" w:eastAsia="Times New Roman" w:hAnsi="Times New Roman" w:cs="Times New Roman"/>
          <w:sz w:val="24"/>
          <w:szCs w:val="24"/>
          <w:lang w:eastAsia="ru-RU"/>
        </w:rPr>
        <w:t xml:space="preserve"> молодежных программ и в повышении качества обр</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зовательных услуг.</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5.</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 xml:space="preserve">Нехватка свободных, обеспеченных инфраструктурой, территорий для развития жилой застройки и бизнеса.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Это серьезное препятствие в дальнейшем развитии города, как в направлении диве</w:t>
      </w:r>
      <w:r w:rsidRPr="00DA5322">
        <w:rPr>
          <w:rFonts w:ascii="Times New Roman" w:eastAsia="Times New Roman" w:hAnsi="Times New Roman" w:cs="Times New Roman"/>
          <w:sz w:val="24"/>
          <w:szCs w:val="24"/>
          <w:lang w:eastAsia="ru-RU"/>
        </w:rPr>
        <w:t>р</w:t>
      </w:r>
      <w:r w:rsidRPr="00DA5322">
        <w:rPr>
          <w:rFonts w:ascii="Times New Roman" w:eastAsia="Times New Roman" w:hAnsi="Times New Roman" w:cs="Times New Roman"/>
          <w:sz w:val="24"/>
          <w:szCs w:val="24"/>
          <w:lang w:eastAsia="ru-RU"/>
        </w:rPr>
        <w:t>сификации экономики, так и в комплексном освоении новых территорий под жилую з</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 xml:space="preserve">стройку. За счет ресурсов только муниципального бюджета и платежеспособного спроса населения эту проблему решить не представляется возможным. Решение отчасти лежит в плоскости развития механизмов </w:t>
      </w:r>
      <w:proofErr w:type="spellStart"/>
      <w:r w:rsidRPr="00DA5322">
        <w:rPr>
          <w:rFonts w:ascii="Times New Roman" w:eastAsia="Times New Roman" w:hAnsi="Times New Roman" w:cs="Times New Roman"/>
          <w:sz w:val="24"/>
          <w:szCs w:val="24"/>
          <w:lang w:eastAsia="ru-RU"/>
        </w:rPr>
        <w:t>частно</w:t>
      </w:r>
      <w:proofErr w:type="spellEnd"/>
      <w:r w:rsidRPr="00DA5322">
        <w:rPr>
          <w:rFonts w:ascii="Times New Roman" w:eastAsia="Times New Roman" w:hAnsi="Times New Roman" w:cs="Times New Roman"/>
          <w:sz w:val="24"/>
          <w:szCs w:val="24"/>
          <w:lang w:eastAsia="ru-RU"/>
        </w:rPr>
        <w:t>-государственного партнерства, где используются частные инвестиции и средства бюджетов всех уровней.</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6.</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Ограниченные возможности по укрупнению малого бизнеса до размеров среднего.</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Город заинтересован в росте предпринимательской активности, развитии местного бизнеса, что создает дополнительные возможности для населения, экономики и городской территории. Однако инвестиционную активность сдерживают макроэкономическая нест</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бильность, низкая доступность и высокая стоимость кредитных средств, дефицит действе</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lastRenderedPageBreak/>
        <w:t>ных механизмов господдержки, а также кадровые проблемы. Решение этих вопросов должно быть системным и многоуровневым. В свою очередь, на уровне региона и города важно определиться с приоритетными направлениями развития бизнеса.</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7.</w:t>
      </w:r>
      <w:r w:rsidR="00A544F3"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 xml:space="preserve">Нарастающий износ коммунальной и жилой инфраструктуры, усугубляющаяся проблема пропускной способности автомобильных дорог.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Износ коммунальной инфраструктуры города по ряду позиций достигает 70%.</w:t>
      </w:r>
      <w:r w:rsidRPr="00DA5322">
        <w:rPr>
          <w:rFonts w:ascii="Times New Roman" w:eastAsia="Times New Roman" w:hAnsi="Times New Roman" w:cs="Times New Roman"/>
          <w:i/>
          <w:sz w:val="24"/>
          <w:szCs w:val="24"/>
          <w:lang w:eastAsia="ru-RU"/>
        </w:rPr>
        <w:t xml:space="preserve"> </w:t>
      </w:r>
      <w:r w:rsidRPr="00DA5322">
        <w:rPr>
          <w:rFonts w:ascii="Times New Roman" w:eastAsia="Times New Roman" w:hAnsi="Times New Roman" w:cs="Times New Roman"/>
          <w:sz w:val="24"/>
          <w:szCs w:val="24"/>
          <w:lang w:eastAsia="ru-RU"/>
        </w:rPr>
        <w:t>Знач</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тельная часть жилой инфраструктуры Индустриального района (так называемые «</w:t>
      </w:r>
      <w:proofErr w:type="spellStart"/>
      <w:r w:rsidRPr="00DA5322">
        <w:rPr>
          <w:rFonts w:ascii="Times New Roman" w:eastAsia="Times New Roman" w:hAnsi="Times New Roman" w:cs="Times New Roman"/>
          <w:sz w:val="24"/>
          <w:szCs w:val="24"/>
          <w:lang w:eastAsia="ru-RU"/>
        </w:rPr>
        <w:t>хр</w:t>
      </w:r>
      <w:r w:rsidRPr="00DA5322">
        <w:rPr>
          <w:rFonts w:ascii="Times New Roman" w:eastAsia="Times New Roman" w:hAnsi="Times New Roman" w:cs="Times New Roman"/>
          <w:sz w:val="24"/>
          <w:szCs w:val="24"/>
          <w:lang w:eastAsia="ru-RU"/>
        </w:rPr>
        <w:t>у</w:t>
      </w:r>
      <w:r w:rsidRPr="00DA5322">
        <w:rPr>
          <w:rFonts w:ascii="Times New Roman" w:eastAsia="Times New Roman" w:hAnsi="Times New Roman" w:cs="Times New Roman"/>
          <w:sz w:val="24"/>
          <w:szCs w:val="24"/>
          <w:lang w:eastAsia="ru-RU"/>
        </w:rPr>
        <w:t>щовки</w:t>
      </w:r>
      <w:proofErr w:type="spellEnd"/>
      <w:r w:rsidRPr="00DA5322">
        <w:rPr>
          <w:rFonts w:ascii="Times New Roman" w:eastAsia="Times New Roman" w:hAnsi="Times New Roman" w:cs="Times New Roman"/>
          <w:sz w:val="24"/>
          <w:szCs w:val="24"/>
          <w:lang w:eastAsia="ru-RU"/>
        </w:rPr>
        <w:t>»)</w:t>
      </w:r>
      <w:r w:rsidRPr="00DA5322">
        <w:rPr>
          <w:rFonts w:ascii="Times New Roman" w:eastAsia="Times New Roman" w:hAnsi="Times New Roman" w:cs="Times New Roman"/>
          <w:b/>
          <w:sz w:val="24"/>
          <w:szCs w:val="24"/>
          <w:lang w:eastAsia="ru-RU"/>
        </w:rPr>
        <w:t xml:space="preserve"> </w:t>
      </w:r>
      <w:r w:rsidRPr="00DA5322">
        <w:rPr>
          <w:rFonts w:ascii="Times New Roman" w:eastAsia="Times New Roman" w:hAnsi="Times New Roman" w:cs="Times New Roman"/>
          <w:sz w:val="24"/>
          <w:szCs w:val="24"/>
          <w:lang w:eastAsia="ru-RU"/>
        </w:rPr>
        <w:t>не только морально, но и физически устарела. Текущие ремонты не способны ка</w:t>
      </w:r>
      <w:r w:rsidRPr="00DA5322">
        <w:rPr>
          <w:rFonts w:ascii="Times New Roman" w:eastAsia="Times New Roman" w:hAnsi="Times New Roman" w:cs="Times New Roman"/>
          <w:sz w:val="24"/>
          <w:szCs w:val="24"/>
          <w:lang w:eastAsia="ru-RU"/>
        </w:rPr>
        <w:t>р</w:t>
      </w:r>
      <w:r w:rsidRPr="00DA5322">
        <w:rPr>
          <w:rFonts w:ascii="Times New Roman" w:eastAsia="Times New Roman" w:hAnsi="Times New Roman" w:cs="Times New Roman"/>
          <w:sz w:val="24"/>
          <w:szCs w:val="24"/>
          <w:lang w:eastAsia="ru-RU"/>
        </w:rPr>
        <w:t>динально решить эту проблему. Осуществить капитальный ремонт старого фонда за счет г</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родского бюджета и жильцов не представляется возможным.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Все более актуальной проблемой становится снижение пропускной способности дорог по причине образования автомобильных пробок, особенно в «часы пик». Продолжает нара</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t xml:space="preserve">тать проблема транспортной доступности </w:t>
      </w:r>
      <w:proofErr w:type="spellStart"/>
      <w:r w:rsidRPr="00DA5322">
        <w:rPr>
          <w:rFonts w:ascii="Times New Roman" w:eastAsia="Times New Roman" w:hAnsi="Times New Roman" w:cs="Times New Roman"/>
          <w:sz w:val="24"/>
          <w:szCs w:val="24"/>
          <w:lang w:eastAsia="ru-RU"/>
        </w:rPr>
        <w:t>Зашекснинского</w:t>
      </w:r>
      <w:proofErr w:type="spellEnd"/>
      <w:r w:rsidRPr="00DA5322">
        <w:rPr>
          <w:rFonts w:ascii="Times New Roman" w:eastAsia="Times New Roman" w:hAnsi="Times New Roman" w:cs="Times New Roman"/>
          <w:sz w:val="24"/>
          <w:szCs w:val="24"/>
          <w:lang w:eastAsia="ru-RU"/>
        </w:rPr>
        <w:t xml:space="preserve"> района. Практика показывает, что решение этого вопроса требует комплексного подхода через развитие и популяризацию о</w:t>
      </w:r>
      <w:r w:rsidRPr="00DA5322">
        <w:rPr>
          <w:rFonts w:ascii="Times New Roman" w:eastAsia="Times New Roman" w:hAnsi="Times New Roman" w:cs="Times New Roman"/>
          <w:sz w:val="24"/>
          <w:szCs w:val="24"/>
          <w:lang w:eastAsia="ru-RU"/>
        </w:rPr>
        <w:t>б</w:t>
      </w:r>
      <w:r w:rsidRPr="00DA5322">
        <w:rPr>
          <w:rFonts w:ascii="Times New Roman" w:eastAsia="Times New Roman" w:hAnsi="Times New Roman" w:cs="Times New Roman"/>
          <w:sz w:val="24"/>
          <w:szCs w:val="24"/>
          <w:lang w:eastAsia="ru-RU"/>
        </w:rPr>
        <w:t>щественного транспорта, расширение существующих и строительство альтернативных д</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рог, создание парковок. </w:t>
      </w:r>
    </w:p>
    <w:p w:rsidR="00C84E38" w:rsidRPr="00687D04" w:rsidRDefault="00C84E38" w:rsidP="00C84E38">
      <w:pPr>
        <w:spacing w:after="0" w:line="240" w:lineRule="auto"/>
        <w:ind w:firstLine="540"/>
        <w:jc w:val="both"/>
        <w:rPr>
          <w:rFonts w:ascii="Times New Roman" w:eastAsia="Times New Roman" w:hAnsi="Times New Roman" w:cs="Times New Roman"/>
          <w:b/>
          <w:sz w:val="26"/>
          <w:szCs w:val="26"/>
          <w:lang w:eastAsia="ru-RU"/>
        </w:rPr>
      </w:pPr>
    </w:p>
    <w:p w:rsidR="00C84E38" w:rsidRPr="00687D04" w:rsidRDefault="00C84E38" w:rsidP="00C84E38">
      <w:pPr>
        <w:spacing w:after="0" w:line="240" w:lineRule="auto"/>
        <w:ind w:firstLine="540"/>
        <w:jc w:val="both"/>
        <w:rPr>
          <w:rFonts w:ascii="Times New Roman" w:eastAsia="Times New Roman" w:hAnsi="Times New Roman" w:cs="Times New Roman"/>
          <w:b/>
          <w:sz w:val="24"/>
          <w:szCs w:val="24"/>
          <w:lang w:eastAsia="ru-RU"/>
        </w:rPr>
      </w:pPr>
    </w:p>
    <w:p w:rsidR="00034CA5" w:rsidRDefault="00034CA5" w:rsidP="00C84E38">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r>
    </w:p>
    <w:p w:rsidR="00034CA5" w:rsidRDefault="00034CA5">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C84E38" w:rsidRPr="00A544F3" w:rsidRDefault="00C84E38" w:rsidP="00C84E38">
      <w:pPr>
        <w:spacing w:after="0" w:line="240" w:lineRule="auto"/>
        <w:jc w:val="center"/>
        <w:rPr>
          <w:rFonts w:ascii="Times New Roman" w:eastAsia="Times New Roman" w:hAnsi="Times New Roman" w:cs="Times New Roman"/>
          <w:b/>
          <w:sz w:val="26"/>
          <w:szCs w:val="26"/>
          <w:lang w:eastAsia="ru-RU"/>
        </w:rPr>
      </w:pPr>
      <w:r w:rsidRPr="00A544F3">
        <w:rPr>
          <w:rFonts w:ascii="Times New Roman" w:eastAsia="Times New Roman" w:hAnsi="Times New Roman" w:cs="Times New Roman"/>
          <w:b/>
          <w:sz w:val="26"/>
          <w:szCs w:val="26"/>
          <w:lang w:eastAsia="ru-RU"/>
        </w:rPr>
        <w:lastRenderedPageBreak/>
        <w:t>2.3. КОНКУРЕНТНЫЕ ПРЕИМУЩЕСТВА ГОРОДА</w:t>
      </w:r>
    </w:p>
    <w:p w:rsidR="00C84E38" w:rsidRPr="00687D04" w:rsidRDefault="00C84E38" w:rsidP="00C84E38">
      <w:pPr>
        <w:spacing w:after="0" w:line="240" w:lineRule="auto"/>
        <w:jc w:val="both"/>
        <w:rPr>
          <w:rFonts w:ascii="Times New Roman" w:eastAsia="Times New Roman" w:hAnsi="Times New Roman" w:cs="Times New Roman"/>
          <w:b/>
          <w:sz w:val="26"/>
          <w:szCs w:val="26"/>
          <w:lang w:eastAsia="ru-RU"/>
        </w:rPr>
      </w:pP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1. Выгодное географическое положение.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Город Череповец находится на стыке трех экономических районов: Европейского С</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вера, Северо-Запада и Центра России. В радиусе 500 километров от Череповца находятся крупнейшие экономические центры страны: Москва и Санкт-Петербург. В городе развиты все виды транспортных коммуникаций: железная и автомобильная дороги федерального зн</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чения, Волго-Балтийский водный путь, международный аэропорт.</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2. Наличие динамично развивающихся глобальных компаний.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Город Череповец – крупнейший на северо-западе России индустриальный центр. О</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t>новной промышленный потенциал сосредоточен в металлургической и химической отраслях. В городе находится основной производственный актив сталелитейной компании ПАО «С</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версталь» – Череповецкий металлургический комбинат. Кроме этого, в городе располагаются крупнейшие производства компан</w:t>
      </w:r>
      <w:proofErr w:type="gramStart"/>
      <w:r w:rsidRPr="00DA5322">
        <w:rPr>
          <w:rFonts w:ascii="Times New Roman" w:eastAsia="Times New Roman" w:hAnsi="Times New Roman" w:cs="Times New Roman"/>
          <w:sz w:val="24"/>
          <w:szCs w:val="24"/>
          <w:lang w:eastAsia="ru-RU"/>
        </w:rPr>
        <w:t>ии АО</w:t>
      </w:r>
      <w:proofErr w:type="gramEnd"/>
      <w:r w:rsidRPr="00DA5322">
        <w:rPr>
          <w:rFonts w:ascii="Times New Roman" w:eastAsia="Times New Roman" w:hAnsi="Times New Roman" w:cs="Times New Roman"/>
          <w:sz w:val="24"/>
          <w:szCs w:val="24"/>
          <w:lang w:eastAsia="ru-RU"/>
        </w:rPr>
        <w:t xml:space="preserve"> «ФосАгро-Череповец» – производителя минерал</w:t>
      </w:r>
      <w:r w:rsidRPr="00DA5322">
        <w:rPr>
          <w:rFonts w:ascii="Times New Roman" w:eastAsia="Times New Roman" w:hAnsi="Times New Roman" w:cs="Times New Roman"/>
          <w:sz w:val="24"/>
          <w:szCs w:val="24"/>
          <w:lang w:eastAsia="ru-RU"/>
        </w:rPr>
        <w:t>ь</w:t>
      </w:r>
      <w:r w:rsidRPr="00DA5322">
        <w:rPr>
          <w:rFonts w:ascii="Times New Roman" w:eastAsia="Times New Roman" w:hAnsi="Times New Roman" w:cs="Times New Roman"/>
          <w:sz w:val="24"/>
          <w:szCs w:val="24"/>
          <w:lang w:eastAsia="ru-RU"/>
        </w:rPr>
        <w:t xml:space="preserve">ных удобрений. </w:t>
      </w:r>
      <w:proofErr w:type="gramStart"/>
      <w:r w:rsidRPr="00DA5322">
        <w:rPr>
          <w:rFonts w:ascii="Times New Roman" w:eastAsia="Times New Roman" w:hAnsi="Times New Roman" w:cs="Times New Roman"/>
          <w:sz w:val="24"/>
          <w:szCs w:val="24"/>
          <w:lang w:eastAsia="ru-RU"/>
        </w:rPr>
        <w:t>Традиционно «Северсталь» и «ФосАгро-Череповец» работают не только на отечественном, но и на глобальном рынках сбыта (клиентская база предприятий насчитывает более 50 тысяч российских и зарубежных компаний).</w:t>
      </w:r>
      <w:proofErr w:type="gramEnd"/>
      <w:r w:rsidRPr="00DA5322">
        <w:rPr>
          <w:rFonts w:ascii="Times New Roman" w:eastAsia="Times New Roman" w:hAnsi="Times New Roman" w:cs="Times New Roman"/>
          <w:sz w:val="24"/>
          <w:szCs w:val="24"/>
          <w:lang w:eastAsia="ru-RU"/>
        </w:rPr>
        <w:t xml:space="preserve"> Компании имеют множество междун</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родных сертификатов, подтверждающих качество выпускаемой продукции, а также качество менеджмента. Ценные бумаги компаний торгуются на биржах в Москве и Лондоне. Комп</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 xml:space="preserve">нии входят в ведущие мировые рейтинги. Устойчивое развитие бизнеса свидетельствует о конкурентоспособности череповецких предприятий. Для города наличие крупных компаний </w:t>
      </w:r>
      <w:r w:rsidR="00581039" w:rsidRPr="00DA5322">
        <w:rPr>
          <w:rFonts w:ascii="Times New Roman" w:eastAsia="Times New Roman" w:hAnsi="Times New Roman" w:cs="Times New Roman"/>
          <w:sz w:val="24"/>
          <w:szCs w:val="24"/>
          <w:lang w:eastAsia="ru-RU"/>
        </w:rPr>
        <w:t xml:space="preserve">– </w:t>
      </w:r>
      <w:r w:rsidRPr="00DA5322">
        <w:rPr>
          <w:rFonts w:ascii="Times New Roman" w:eastAsia="Times New Roman" w:hAnsi="Times New Roman" w:cs="Times New Roman"/>
          <w:sz w:val="24"/>
          <w:szCs w:val="24"/>
          <w:lang w:eastAsia="ru-RU"/>
        </w:rPr>
        <w:t>это, прежде всего, стабильная налогооблагаемая база, хорошо оплачиваемые рабочие м</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 xml:space="preserve">ста, современные </w:t>
      </w:r>
      <w:proofErr w:type="gramStart"/>
      <w:r w:rsidRPr="00DA5322">
        <w:rPr>
          <w:rFonts w:ascii="Times New Roman" w:eastAsia="Times New Roman" w:hAnsi="Times New Roman" w:cs="Times New Roman"/>
          <w:sz w:val="24"/>
          <w:szCs w:val="24"/>
          <w:lang w:eastAsia="ru-RU"/>
        </w:rPr>
        <w:t>бизнес-практики</w:t>
      </w:r>
      <w:proofErr w:type="gramEnd"/>
      <w:r w:rsidRPr="00DA5322">
        <w:rPr>
          <w:rFonts w:ascii="Times New Roman" w:eastAsia="Times New Roman" w:hAnsi="Times New Roman" w:cs="Times New Roman"/>
          <w:sz w:val="24"/>
          <w:szCs w:val="24"/>
          <w:lang w:eastAsia="ru-RU"/>
        </w:rPr>
        <w:t xml:space="preserve"> и технологии, совместные социальные проекты, новые возможности развития экономического потенциала.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3. Сложившая культурная традиция индустриального города – население, лояльное к работе на производстве.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Одним из видимых последствий развития страны в постсоветский период является падение престижа работы на промышленном производстве</w:t>
      </w:r>
      <w:r w:rsidR="00587344" w:rsidRPr="00DA5322">
        <w:rPr>
          <w:rFonts w:ascii="Times New Roman" w:eastAsia="Times New Roman" w:hAnsi="Times New Roman" w:cs="Times New Roman"/>
          <w:sz w:val="24"/>
          <w:szCs w:val="24"/>
          <w:lang w:eastAsia="ru-RU"/>
        </w:rPr>
        <w:t xml:space="preserve"> – э</w:t>
      </w:r>
      <w:r w:rsidRPr="00DA5322">
        <w:rPr>
          <w:rFonts w:ascii="Times New Roman" w:eastAsia="Times New Roman" w:hAnsi="Times New Roman" w:cs="Times New Roman"/>
          <w:sz w:val="24"/>
          <w:szCs w:val="24"/>
          <w:lang w:eastAsia="ru-RU"/>
        </w:rPr>
        <w:t>то один из основных сдерж</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 xml:space="preserve">вающих факторов развития экономики и инвестиционного потенциала. Отчасти </w:t>
      </w:r>
      <w:r w:rsidR="00587344" w:rsidRPr="00DA5322">
        <w:rPr>
          <w:rFonts w:ascii="Times New Roman" w:eastAsia="Times New Roman" w:hAnsi="Times New Roman" w:cs="Times New Roman"/>
          <w:sz w:val="24"/>
          <w:szCs w:val="24"/>
          <w:lang w:eastAsia="ru-RU"/>
        </w:rPr>
        <w:t>указанная</w:t>
      </w:r>
      <w:r w:rsidRPr="00DA5322">
        <w:rPr>
          <w:rFonts w:ascii="Times New Roman" w:eastAsia="Times New Roman" w:hAnsi="Times New Roman" w:cs="Times New Roman"/>
          <w:sz w:val="24"/>
          <w:szCs w:val="24"/>
          <w:lang w:eastAsia="ru-RU"/>
        </w:rPr>
        <w:t xml:space="preserve"> проблема затронула и Череповец. В то же время</w:t>
      </w:r>
      <w:r w:rsidR="007F1F83" w:rsidRPr="00DA5322">
        <w:rPr>
          <w:rFonts w:ascii="Times New Roman" w:eastAsia="Times New Roman" w:hAnsi="Times New Roman" w:cs="Times New Roman"/>
          <w:sz w:val="24"/>
          <w:szCs w:val="24"/>
          <w:lang w:eastAsia="ru-RU"/>
        </w:rPr>
        <w:t xml:space="preserve"> в </w:t>
      </w:r>
      <w:r w:rsidRPr="00DA5322">
        <w:rPr>
          <w:rFonts w:ascii="Times New Roman" w:eastAsia="Times New Roman" w:hAnsi="Times New Roman" w:cs="Times New Roman"/>
          <w:sz w:val="24"/>
          <w:szCs w:val="24"/>
          <w:lang w:eastAsia="ru-RU"/>
        </w:rPr>
        <w:t>Череповц</w:t>
      </w:r>
      <w:r w:rsidR="007F1F83"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 xml:space="preserve"> </w:t>
      </w:r>
      <w:proofErr w:type="gramStart"/>
      <w:r w:rsidRPr="00DA5322">
        <w:rPr>
          <w:rFonts w:ascii="Times New Roman" w:eastAsia="Times New Roman" w:hAnsi="Times New Roman" w:cs="Times New Roman"/>
          <w:sz w:val="24"/>
          <w:szCs w:val="24"/>
          <w:lang w:eastAsia="ru-RU"/>
        </w:rPr>
        <w:t>предыдущи</w:t>
      </w:r>
      <w:r w:rsidR="007F1F83" w:rsidRPr="00DA5322">
        <w:rPr>
          <w:rFonts w:ascii="Times New Roman" w:eastAsia="Times New Roman" w:hAnsi="Times New Roman" w:cs="Times New Roman"/>
          <w:sz w:val="24"/>
          <w:szCs w:val="24"/>
          <w:lang w:eastAsia="ru-RU"/>
        </w:rPr>
        <w:t>е</w:t>
      </w:r>
      <w:proofErr w:type="gramEnd"/>
      <w:r w:rsidRPr="00DA5322">
        <w:rPr>
          <w:rFonts w:ascii="Times New Roman" w:eastAsia="Times New Roman" w:hAnsi="Times New Roman" w:cs="Times New Roman"/>
          <w:sz w:val="24"/>
          <w:szCs w:val="24"/>
          <w:lang w:eastAsia="ru-RU"/>
        </w:rPr>
        <w:t xml:space="preserve"> 60 лет формир</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ва</w:t>
      </w:r>
      <w:r w:rsidR="007F1F83" w:rsidRPr="00DA5322">
        <w:rPr>
          <w:rFonts w:ascii="Times New Roman" w:eastAsia="Times New Roman" w:hAnsi="Times New Roman" w:cs="Times New Roman"/>
          <w:sz w:val="24"/>
          <w:szCs w:val="24"/>
          <w:lang w:eastAsia="ru-RU"/>
        </w:rPr>
        <w:t>лся</w:t>
      </w:r>
      <w:r w:rsidRPr="00DA5322">
        <w:rPr>
          <w:rFonts w:ascii="Times New Roman" w:eastAsia="Times New Roman" w:hAnsi="Times New Roman" w:cs="Times New Roman"/>
          <w:sz w:val="24"/>
          <w:szCs w:val="24"/>
          <w:lang w:eastAsia="ru-RU"/>
        </w:rPr>
        <w:t xml:space="preserve"> и разви</w:t>
      </w:r>
      <w:r w:rsidR="007F1F83" w:rsidRPr="00DA5322">
        <w:rPr>
          <w:rFonts w:ascii="Times New Roman" w:eastAsia="Times New Roman" w:hAnsi="Times New Roman" w:cs="Times New Roman"/>
          <w:sz w:val="24"/>
          <w:szCs w:val="24"/>
          <w:lang w:eastAsia="ru-RU"/>
        </w:rPr>
        <w:t>вался</w:t>
      </w:r>
      <w:r w:rsidRPr="00DA5322">
        <w:rPr>
          <w:rFonts w:ascii="Times New Roman" w:eastAsia="Times New Roman" w:hAnsi="Times New Roman" w:cs="Times New Roman"/>
          <w:sz w:val="24"/>
          <w:szCs w:val="24"/>
          <w:lang w:eastAsia="ru-RU"/>
        </w:rPr>
        <w:t xml:space="preserve"> нов</w:t>
      </w:r>
      <w:r w:rsidR="007F1F83" w:rsidRPr="00DA5322">
        <w:rPr>
          <w:rFonts w:ascii="Times New Roman" w:eastAsia="Times New Roman" w:hAnsi="Times New Roman" w:cs="Times New Roman"/>
          <w:sz w:val="24"/>
          <w:szCs w:val="24"/>
          <w:lang w:eastAsia="ru-RU"/>
        </w:rPr>
        <w:t>ый</w:t>
      </w:r>
      <w:r w:rsidRPr="00DA5322">
        <w:rPr>
          <w:rFonts w:ascii="Times New Roman" w:eastAsia="Times New Roman" w:hAnsi="Times New Roman" w:cs="Times New Roman"/>
          <w:sz w:val="24"/>
          <w:szCs w:val="24"/>
          <w:lang w:eastAsia="ru-RU"/>
        </w:rPr>
        <w:t xml:space="preserve"> промышленн</w:t>
      </w:r>
      <w:r w:rsidR="007F1F83" w:rsidRPr="00DA5322">
        <w:rPr>
          <w:rFonts w:ascii="Times New Roman" w:eastAsia="Times New Roman" w:hAnsi="Times New Roman" w:cs="Times New Roman"/>
          <w:sz w:val="24"/>
          <w:szCs w:val="24"/>
          <w:lang w:eastAsia="ru-RU"/>
        </w:rPr>
        <w:t>ый</w:t>
      </w:r>
      <w:r w:rsidRPr="00DA5322">
        <w:rPr>
          <w:rFonts w:ascii="Times New Roman" w:eastAsia="Times New Roman" w:hAnsi="Times New Roman" w:cs="Times New Roman"/>
          <w:sz w:val="24"/>
          <w:szCs w:val="24"/>
          <w:lang w:eastAsia="ru-RU"/>
        </w:rPr>
        <w:t xml:space="preserve"> кластер. Промышленность города продолжала развиваться даже в самые тяжелые времена распада страны и последующих кризисов. Для горожан</w:t>
      </w:r>
      <w:r w:rsidRPr="00DA5322">
        <w:rPr>
          <w:rFonts w:ascii="Times New Roman" w:eastAsia="Times New Roman" w:hAnsi="Times New Roman" w:cs="Times New Roman"/>
          <w:b/>
          <w:i/>
          <w:sz w:val="24"/>
          <w:szCs w:val="24"/>
          <w:lang w:eastAsia="ru-RU"/>
        </w:rPr>
        <w:t xml:space="preserve"> </w:t>
      </w:r>
      <w:r w:rsidRPr="00DA5322">
        <w:rPr>
          <w:rFonts w:ascii="Times New Roman" w:eastAsia="Times New Roman" w:hAnsi="Times New Roman" w:cs="Times New Roman"/>
          <w:sz w:val="24"/>
          <w:szCs w:val="24"/>
          <w:lang w:eastAsia="ru-RU"/>
        </w:rPr>
        <w:t>крупнейшие предприятия – это не только фактор стабильности, но и возможность для самореализации в рамках компаний с известными брендами и современной корпорати</w:t>
      </w:r>
      <w:r w:rsidRPr="00DA5322">
        <w:rPr>
          <w:rFonts w:ascii="Times New Roman" w:eastAsia="Times New Roman" w:hAnsi="Times New Roman" w:cs="Times New Roman"/>
          <w:sz w:val="24"/>
          <w:szCs w:val="24"/>
          <w:lang w:eastAsia="ru-RU"/>
        </w:rPr>
        <w:t>в</w:t>
      </w:r>
      <w:r w:rsidRPr="00DA5322">
        <w:rPr>
          <w:rFonts w:ascii="Times New Roman" w:eastAsia="Times New Roman" w:hAnsi="Times New Roman" w:cs="Times New Roman"/>
          <w:sz w:val="24"/>
          <w:szCs w:val="24"/>
          <w:lang w:eastAsia="ru-RU"/>
        </w:rPr>
        <w:t>ной культурой. В свою очередь формирует</w:t>
      </w:r>
      <w:r w:rsidR="009A7F63" w:rsidRPr="00DA5322">
        <w:rPr>
          <w:rFonts w:ascii="Times New Roman" w:eastAsia="Times New Roman" w:hAnsi="Times New Roman" w:cs="Times New Roman"/>
          <w:sz w:val="24"/>
          <w:szCs w:val="24"/>
          <w:lang w:eastAsia="ru-RU"/>
        </w:rPr>
        <w:t>ся</w:t>
      </w:r>
      <w:r w:rsidRPr="00DA5322">
        <w:rPr>
          <w:rFonts w:ascii="Times New Roman" w:eastAsia="Times New Roman" w:hAnsi="Times New Roman" w:cs="Times New Roman"/>
          <w:sz w:val="24"/>
          <w:szCs w:val="24"/>
          <w:lang w:eastAsia="ru-RU"/>
        </w:rPr>
        <w:t xml:space="preserve"> лояльность к работе на производстве у новых поколений </w:t>
      </w:r>
      <w:proofErr w:type="spellStart"/>
      <w:r w:rsidRPr="00DA5322">
        <w:rPr>
          <w:rFonts w:ascii="Times New Roman" w:eastAsia="Times New Roman" w:hAnsi="Times New Roman" w:cs="Times New Roman"/>
          <w:sz w:val="24"/>
          <w:szCs w:val="24"/>
          <w:lang w:eastAsia="ru-RU"/>
        </w:rPr>
        <w:t>череповчан</w:t>
      </w:r>
      <w:proofErr w:type="spellEnd"/>
      <w:r w:rsidRPr="00DA5322">
        <w:rPr>
          <w:rFonts w:ascii="Times New Roman" w:eastAsia="Times New Roman" w:hAnsi="Times New Roman" w:cs="Times New Roman"/>
          <w:sz w:val="24"/>
          <w:szCs w:val="24"/>
          <w:lang w:eastAsia="ru-RU"/>
        </w:rPr>
        <w:t>. Промышленный потенциал города определяет и характер миграции.</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4. Развивающаяся структура экономики города.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В экономике Череповца </w:t>
      </w:r>
      <w:proofErr w:type="gramStart"/>
      <w:r w:rsidRPr="00DA5322">
        <w:rPr>
          <w:rFonts w:ascii="Times New Roman" w:eastAsia="Times New Roman" w:hAnsi="Times New Roman" w:cs="Times New Roman"/>
          <w:sz w:val="24"/>
          <w:szCs w:val="24"/>
          <w:lang w:eastAsia="ru-RU"/>
        </w:rPr>
        <w:t>представлены и равноправно сосуществуют</w:t>
      </w:r>
      <w:proofErr w:type="gramEnd"/>
      <w:r w:rsidRPr="00DA5322">
        <w:rPr>
          <w:rFonts w:ascii="Times New Roman" w:eastAsia="Times New Roman" w:hAnsi="Times New Roman" w:cs="Times New Roman"/>
          <w:sz w:val="24"/>
          <w:szCs w:val="24"/>
          <w:lang w:eastAsia="ru-RU"/>
        </w:rPr>
        <w:t xml:space="preserve"> различные ма</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t>штабы бизнеса. Наличие крупных производственных предприятий послужило хорошей базой для развития среднего и малого производственного бизнеса. Стабильная работа произво</w:t>
      </w:r>
      <w:r w:rsidRPr="00DA5322">
        <w:rPr>
          <w:rFonts w:ascii="Times New Roman" w:eastAsia="Times New Roman" w:hAnsi="Times New Roman" w:cs="Times New Roman"/>
          <w:sz w:val="24"/>
          <w:szCs w:val="24"/>
          <w:lang w:eastAsia="ru-RU"/>
        </w:rPr>
        <w:t>д</w:t>
      </w:r>
      <w:r w:rsidRPr="00DA5322">
        <w:rPr>
          <w:rFonts w:ascii="Times New Roman" w:eastAsia="Times New Roman" w:hAnsi="Times New Roman" w:cs="Times New Roman"/>
          <w:sz w:val="24"/>
          <w:szCs w:val="24"/>
          <w:lang w:eastAsia="ru-RU"/>
        </w:rPr>
        <w:t>ственных предприятий в свою очередь создает условия для развития все новых направлений в сфере услуг. Постепенно осуществляется структурная диверсификация городской экон</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мики: уже практически каждый второй трудоспособный житель города занят в секторе МСП. По мнению экспертов, Череповец – наглядный пример того, как бизнесы различного уровня могут взаимовыгодно развиваться на одной территории. Потенциал этого сотрудничества далеко не </w:t>
      </w:r>
      <w:proofErr w:type="gramStart"/>
      <w:r w:rsidRPr="00DA5322">
        <w:rPr>
          <w:rFonts w:ascii="Times New Roman" w:eastAsia="Times New Roman" w:hAnsi="Times New Roman" w:cs="Times New Roman"/>
          <w:sz w:val="24"/>
          <w:szCs w:val="24"/>
          <w:lang w:eastAsia="ru-RU"/>
        </w:rPr>
        <w:t>исчерпан и может</w:t>
      </w:r>
      <w:proofErr w:type="gramEnd"/>
      <w:r w:rsidRPr="00DA5322">
        <w:rPr>
          <w:rFonts w:ascii="Times New Roman" w:eastAsia="Times New Roman" w:hAnsi="Times New Roman" w:cs="Times New Roman"/>
          <w:sz w:val="24"/>
          <w:szCs w:val="24"/>
          <w:lang w:eastAsia="ru-RU"/>
        </w:rPr>
        <w:t xml:space="preserve"> оказать существенное влияние на развитие технологической многоукладности экономики города.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5. Сохранившаяся система профессионально-технического и высшего образования, подготовки и переподготовки кадров. </w:t>
      </w:r>
    </w:p>
    <w:p w:rsidR="00C84E38" w:rsidRPr="00DA5322" w:rsidRDefault="00C84E38" w:rsidP="00A544F3">
      <w:pPr>
        <w:spacing w:before="120" w:after="120" w:line="240" w:lineRule="auto"/>
        <w:ind w:firstLine="709"/>
        <w:jc w:val="both"/>
        <w:rPr>
          <w:rFonts w:ascii="Calibri" w:eastAsia="Calibri" w:hAnsi="Calibri" w:cs="Times New Roman"/>
          <w:sz w:val="24"/>
          <w:szCs w:val="24"/>
        </w:rPr>
      </w:pPr>
      <w:r w:rsidRPr="00DA5322">
        <w:rPr>
          <w:rFonts w:ascii="Times New Roman" w:eastAsia="Times New Roman" w:hAnsi="Times New Roman" w:cs="Times New Roman"/>
          <w:sz w:val="24"/>
          <w:szCs w:val="24"/>
          <w:lang w:eastAsia="ru-RU"/>
        </w:rPr>
        <w:lastRenderedPageBreak/>
        <w:t>Деградация экономики 90-х годов привела к тому, что во многих городах страны ок</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залась разрушенной система начального и среднего профессионального образования, а в высшей школе произошел перекос в сторону гуманитарного и финансового образования. В Череповце удалось не только сохранить, но и развить многоуровневую образовательную с</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стему за счет сотрудничества металлургических, химических и машиностроительных пре</w:t>
      </w:r>
      <w:r w:rsidRPr="00DA5322">
        <w:rPr>
          <w:rFonts w:ascii="Times New Roman" w:eastAsia="Times New Roman" w:hAnsi="Times New Roman" w:cs="Times New Roman"/>
          <w:sz w:val="24"/>
          <w:szCs w:val="24"/>
          <w:lang w:eastAsia="ru-RU"/>
        </w:rPr>
        <w:t>д</w:t>
      </w:r>
      <w:r w:rsidRPr="00DA5322">
        <w:rPr>
          <w:rFonts w:ascii="Times New Roman" w:eastAsia="Times New Roman" w:hAnsi="Times New Roman" w:cs="Times New Roman"/>
          <w:sz w:val="24"/>
          <w:szCs w:val="24"/>
          <w:lang w:eastAsia="ru-RU"/>
        </w:rPr>
        <w:t>приятий с профессиональными образовательными учреждениями города. Создание в 1996 году Череповецкого государственного университета (далее – ЧГУ) оказало существенное влияние на развитие высшей школы города, появились возможности получения новых во</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t>требованных в современном обществе специальностей. В 2012 году ЧГУ прошел сертифик</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цию и был признан экономически эффективным учебным заведением.</w:t>
      </w:r>
    </w:p>
    <w:p w:rsidR="00C84E38" w:rsidRPr="00A544F3" w:rsidRDefault="00C84E38" w:rsidP="00C84E38">
      <w:pPr>
        <w:spacing w:after="0" w:line="240" w:lineRule="auto"/>
        <w:jc w:val="center"/>
        <w:rPr>
          <w:rFonts w:ascii="Times New Roman" w:eastAsia="Times New Roman" w:hAnsi="Times New Roman" w:cs="Times New Roman"/>
          <w:b/>
          <w:sz w:val="26"/>
          <w:szCs w:val="26"/>
          <w:lang w:eastAsia="ru-RU"/>
        </w:rPr>
      </w:pPr>
      <w:r w:rsidRPr="00687D04">
        <w:rPr>
          <w:rFonts w:ascii="Calibri" w:eastAsia="Calibri" w:hAnsi="Calibri" w:cs="Times New Roman"/>
        </w:rPr>
        <w:br w:type="page"/>
      </w:r>
      <w:r w:rsidRPr="00A544F3">
        <w:rPr>
          <w:rFonts w:ascii="Times New Roman" w:eastAsia="Times New Roman" w:hAnsi="Times New Roman" w:cs="Times New Roman"/>
          <w:b/>
          <w:sz w:val="26"/>
          <w:szCs w:val="26"/>
          <w:lang w:eastAsia="ru-RU"/>
        </w:rPr>
        <w:lastRenderedPageBreak/>
        <w:t>3. ОСНОВНЫЕ ПРИНЦИПЫ ФОРМИРОВАНИЯ СТРАТЕГИИ-2022</w:t>
      </w:r>
    </w:p>
    <w:p w:rsidR="00C84E38" w:rsidRPr="00687D04" w:rsidRDefault="00C84E38" w:rsidP="00C84E38">
      <w:pPr>
        <w:spacing w:after="0" w:line="240" w:lineRule="auto"/>
        <w:jc w:val="center"/>
        <w:rPr>
          <w:rFonts w:ascii="Calibri" w:eastAsia="Calibri" w:hAnsi="Calibri" w:cs="Times New Roman"/>
          <w:sz w:val="26"/>
          <w:szCs w:val="26"/>
        </w:rPr>
      </w:pPr>
    </w:p>
    <w:p w:rsidR="00C84E38" w:rsidRPr="00DA5322" w:rsidRDefault="00C84E38" w:rsidP="00A544F3">
      <w:pPr>
        <w:spacing w:before="120" w:after="120" w:line="240" w:lineRule="auto"/>
        <w:ind w:firstLine="709"/>
        <w:jc w:val="both"/>
        <w:rPr>
          <w:rFonts w:ascii="Times New Roman" w:eastAsia="Times New Roman" w:hAnsi="Times New Roman" w:cs="Times New Roman"/>
          <w:bCs/>
          <w:sz w:val="24"/>
          <w:szCs w:val="24"/>
          <w:lang w:eastAsia="ru-RU"/>
        </w:rPr>
      </w:pPr>
      <w:r w:rsidRPr="00DA5322">
        <w:rPr>
          <w:rFonts w:ascii="Times New Roman" w:eastAsia="Times New Roman" w:hAnsi="Times New Roman" w:cs="Times New Roman"/>
          <w:bCs/>
          <w:sz w:val="24"/>
          <w:szCs w:val="24"/>
          <w:lang w:eastAsia="ru-RU"/>
        </w:rPr>
        <w:t>При формировании Стратегии социально-экономического развития города до 2022 года «Череповец – город возможностей» (далее – Стратегия-2022) были определены след</w:t>
      </w:r>
      <w:r w:rsidRPr="00DA5322">
        <w:rPr>
          <w:rFonts w:ascii="Times New Roman" w:eastAsia="Times New Roman" w:hAnsi="Times New Roman" w:cs="Times New Roman"/>
          <w:bCs/>
          <w:sz w:val="24"/>
          <w:szCs w:val="24"/>
          <w:lang w:eastAsia="ru-RU"/>
        </w:rPr>
        <w:t>у</w:t>
      </w:r>
      <w:r w:rsidRPr="00DA5322">
        <w:rPr>
          <w:rFonts w:ascii="Times New Roman" w:eastAsia="Times New Roman" w:hAnsi="Times New Roman" w:cs="Times New Roman"/>
          <w:bCs/>
          <w:sz w:val="24"/>
          <w:szCs w:val="24"/>
          <w:lang w:eastAsia="ru-RU"/>
        </w:rPr>
        <w:t>ющие принципы:</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bCs/>
          <w:sz w:val="24"/>
          <w:szCs w:val="24"/>
          <w:lang w:eastAsia="ru-RU"/>
        </w:rPr>
        <w:t xml:space="preserve">1. Принцип общественного партнерства </w:t>
      </w:r>
      <w:r w:rsidRPr="00DA5322">
        <w:rPr>
          <w:rFonts w:ascii="Times New Roman" w:eastAsia="Times New Roman" w:hAnsi="Times New Roman" w:cs="Times New Roman"/>
          <w:sz w:val="24"/>
          <w:szCs w:val="24"/>
          <w:lang w:eastAsia="ru-RU"/>
        </w:rPr>
        <w:t>и взаимодействия органов городского сам</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управления с жителями города, общественными организациями, деловыми кругами, наукой.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Стратегическое управление – это процесс, с помощью которого органы городского самоуправления и городское сообщество выстраивают новые партнерские отношения. Стр</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тегия-2022 должна быть нацелена на поиск общественного согласия, на вовлечение в прин</w:t>
      </w:r>
      <w:r w:rsidRPr="00DA5322">
        <w:rPr>
          <w:rFonts w:ascii="Times New Roman" w:eastAsia="Times New Roman" w:hAnsi="Times New Roman" w:cs="Times New Roman"/>
          <w:sz w:val="24"/>
          <w:szCs w:val="24"/>
          <w:lang w:eastAsia="ru-RU"/>
        </w:rPr>
        <w:t>я</w:t>
      </w:r>
      <w:r w:rsidRPr="00DA5322">
        <w:rPr>
          <w:rFonts w:ascii="Times New Roman" w:eastAsia="Times New Roman" w:hAnsi="Times New Roman" w:cs="Times New Roman"/>
          <w:sz w:val="24"/>
          <w:szCs w:val="24"/>
          <w:lang w:eastAsia="ru-RU"/>
        </w:rPr>
        <w:t>тие решений, а затем и их реализацию, широкого круга горожан.</w:t>
      </w:r>
      <w:r w:rsidR="009A7F63" w:rsidRPr="00DA5322">
        <w:rPr>
          <w:rFonts w:ascii="Times New Roman" w:eastAsia="Times New Roman" w:hAnsi="Times New Roman" w:cs="Times New Roman"/>
          <w:sz w:val="24"/>
          <w:szCs w:val="24"/>
          <w:lang w:eastAsia="ru-RU"/>
        </w:rPr>
        <w:t xml:space="preserve"> В</w:t>
      </w:r>
      <w:r w:rsidRPr="00DA5322">
        <w:rPr>
          <w:rFonts w:ascii="Times New Roman" w:eastAsia="Times New Roman" w:hAnsi="Times New Roman" w:cs="Times New Roman"/>
          <w:sz w:val="24"/>
          <w:szCs w:val="24"/>
          <w:lang w:eastAsia="ru-RU"/>
        </w:rPr>
        <w:t xml:space="preserve"> ходе разработки и реал</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зации Стратегии-2022 должен быть сформирован механизм общественного партнерства в городе, механизм определения целей развития города и обеспечения согласованных де</w:t>
      </w:r>
      <w:r w:rsidRPr="00DA5322">
        <w:rPr>
          <w:rFonts w:ascii="Times New Roman" w:eastAsia="Times New Roman" w:hAnsi="Times New Roman" w:cs="Times New Roman"/>
          <w:sz w:val="24"/>
          <w:szCs w:val="24"/>
          <w:lang w:eastAsia="ru-RU"/>
        </w:rPr>
        <w:t>й</w:t>
      </w:r>
      <w:r w:rsidRPr="00DA5322">
        <w:rPr>
          <w:rFonts w:ascii="Times New Roman" w:eastAsia="Times New Roman" w:hAnsi="Times New Roman" w:cs="Times New Roman"/>
          <w:sz w:val="24"/>
          <w:szCs w:val="24"/>
          <w:lang w:eastAsia="ru-RU"/>
        </w:rPr>
        <w:t xml:space="preserve">ствий по их достижению.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bCs/>
          <w:sz w:val="24"/>
          <w:szCs w:val="24"/>
          <w:lang w:eastAsia="ru-RU"/>
        </w:rPr>
        <w:t>2. Принцип социальности</w:t>
      </w:r>
      <w:r w:rsidRPr="00DA5322">
        <w:rPr>
          <w:rFonts w:ascii="Times New Roman" w:eastAsia="Times New Roman" w:hAnsi="Times New Roman" w:cs="Times New Roman"/>
          <w:sz w:val="24"/>
          <w:szCs w:val="24"/>
          <w:lang w:eastAsia="ru-RU"/>
        </w:rPr>
        <w:t>, первостепенности интересов населения города.</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Социальность Стратегии-2022 – это вывод человека, его здоровья и самоощущения, на первую позицию при определении стратегических целей и разработке основных напра</w:t>
      </w:r>
      <w:r w:rsidRPr="00DA5322">
        <w:rPr>
          <w:rFonts w:ascii="Times New Roman" w:eastAsia="Times New Roman" w:hAnsi="Times New Roman" w:cs="Times New Roman"/>
          <w:sz w:val="24"/>
          <w:szCs w:val="24"/>
          <w:lang w:eastAsia="ru-RU"/>
        </w:rPr>
        <w:t>в</w:t>
      </w:r>
      <w:r w:rsidRPr="00DA5322">
        <w:rPr>
          <w:rFonts w:ascii="Times New Roman" w:eastAsia="Times New Roman" w:hAnsi="Times New Roman" w:cs="Times New Roman"/>
          <w:sz w:val="24"/>
          <w:szCs w:val="24"/>
          <w:lang w:eastAsia="ru-RU"/>
        </w:rPr>
        <w:t xml:space="preserve">лений и действий по их достижению. Приоритетными являются решения, обеспечивающие повышение качества жизни населения, формирование </w:t>
      </w:r>
      <w:proofErr w:type="spellStart"/>
      <w:r w:rsidRPr="00DA5322">
        <w:rPr>
          <w:rFonts w:ascii="Times New Roman" w:eastAsia="Times New Roman" w:hAnsi="Times New Roman" w:cs="Times New Roman"/>
          <w:sz w:val="24"/>
          <w:szCs w:val="24"/>
          <w:lang w:eastAsia="ru-RU"/>
        </w:rPr>
        <w:t>человекоориентированных</w:t>
      </w:r>
      <w:proofErr w:type="spellEnd"/>
      <w:r w:rsidRPr="00DA5322">
        <w:rPr>
          <w:rFonts w:ascii="Times New Roman" w:eastAsia="Times New Roman" w:hAnsi="Times New Roman" w:cs="Times New Roman"/>
          <w:sz w:val="24"/>
          <w:szCs w:val="24"/>
          <w:lang w:eastAsia="ru-RU"/>
        </w:rPr>
        <w:t xml:space="preserve"> качеств г</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родской среды, возможность самореализации, раскрепощение интеллектуальных и духовно-нравственных сил каждого отдельно взятого человека.</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3. Принцип приоритетности,</w:t>
      </w:r>
      <w:r w:rsidRPr="00DA5322">
        <w:rPr>
          <w:rFonts w:ascii="Times New Roman" w:eastAsia="Times New Roman" w:hAnsi="Times New Roman" w:cs="Times New Roman"/>
          <w:b/>
          <w:sz w:val="24"/>
          <w:szCs w:val="24"/>
          <w:lang w:eastAsia="ru-RU"/>
        </w:rPr>
        <w:t xml:space="preserve"> </w:t>
      </w:r>
      <w:r w:rsidRPr="00DA5322">
        <w:rPr>
          <w:rFonts w:ascii="Times New Roman" w:eastAsia="Times New Roman" w:hAnsi="Times New Roman" w:cs="Times New Roman"/>
          <w:sz w:val="24"/>
          <w:szCs w:val="24"/>
          <w:lang w:eastAsia="ru-RU"/>
        </w:rPr>
        <w:t>обоснованного выбора тех направлений, которые затр</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 xml:space="preserve">гивают </w:t>
      </w:r>
      <w:r w:rsidRPr="00DA5322">
        <w:rPr>
          <w:rFonts w:ascii="Times New Roman" w:eastAsia="Times New Roman" w:hAnsi="Times New Roman" w:cs="Times New Roman"/>
          <w:bCs/>
          <w:sz w:val="24"/>
          <w:szCs w:val="24"/>
          <w:lang w:eastAsia="ru-RU"/>
        </w:rPr>
        <w:t>самое существенное для выживания, адаптации и развития города в конкурентной рыночной среде</w:t>
      </w:r>
      <w:r w:rsidRPr="00DA5322">
        <w:rPr>
          <w:rFonts w:ascii="Times New Roman" w:eastAsia="Times New Roman" w:hAnsi="Times New Roman" w:cs="Times New Roman"/>
          <w:sz w:val="24"/>
          <w:szCs w:val="24"/>
          <w:lang w:eastAsia="ru-RU"/>
        </w:rPr>
        <w:t>.</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Стратегия-2022 не является аналогом долгосрочного комплексного плана социально-экономического развития, а касается тех отраслей и сфер жизни, которые имеют определ</w:t>
      </w:r>
      <w:r w:rsidRPr="00DA5322">
        <w:rPr>
          <w:rFonts w:ascii="Times New Roman" w:eastAsia="Times New Roman" w:hAnsi="Times New Roman" w:cs="Times New Roman"/>
          <w:sz w:val="24"/>
          <w:szCs w:val="24"/>
          <w:lang w:eastAsia="ru-RU"/>
        </w:rPr>
        <w:t>я</w:t>
      </w:r>
      <w:r w:rsidRPr="00DA5322">
        <w:rPr>
          <w:rFonts w:ascii="Times New Roman" w:eastAsia="Times New Roman" w:hAnsi="Times New Roman" w:cs="Times New Roman"/>
          <w:sz w:val="24"/>
          <w:szCs w:val="24"/>
          <w:lang w:eastAsia="ru-RU"/>
        </w:rPr>
        <w:t>ющее значение для существования города, могут играть роль точек роста для социально-экономической системы города.</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4. Принцип обеспечения равных возможностей</w:t>
      </w:r>
      <w:r w:rsidRPr="00DA5322">
        <w:rPr>
          <w:rFonts w:ascii="Tahoma" w:eastAsia="Times New Roman" w:hAnsi="Tahoma" w:cs="Tahoma"/>
          <w:sz w:val="24"/>
          <w:szCs w:val="24"/>
          <w:lang w:eastAsia="ru-RU"/>
        </w:rPr>
        <w:t xml:space="preserve"> </w:t>
      </w:r>
      <w:r w:rsidRPr="00DA5322">
        <w:rPr>
          <w:rFonts w:ascii="Times New Roman" w:eastAsia="Times New Roman" w:hAnsi="Times New Roman" w:cs="Times New Roman"/>
          <w:sz w:val="24"/>
          <w:szCs w:val="24"/>
          <w:lang w:eastAsia="ru-RU"/>
        </w:rPr>
        <w:t>для каждого гражданина (независимо от его возраста, пола, состояния здоровья и т.п.) – возможностей развиваться, реализовывать свой потенциал и по мере своих сил и способностей приобретать знания и навыки.</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Обеспечение </w:t>
      </w:r>
      <w:proofErr w:type="spellStart"/>
      <w:r w:rsidRPr="00DA5322">
        <w:rPr>
          <w:rFonts w:ascii="Times New Roman" w:eastAsia="Times New Roman" w:hAnsi="Times New Roman" w:cs="Times New Roman"/>
          <w:sz w:val="24"/>
          <w:szCs w:val="24"/>
          <w:lang w:eastAsia="ru-RU"/>
        </w:rPr>
        <w:t>безбарьерной</w:t>
      </w:r>
      <w:proofErr w:type="spellEnd"/>
      <w:r w:rsidRPr="00DA5322">
        <w:rPr>
          <w:rFonts w:ascii="Times New Roman" w:eastAsia="Times New Roman" w:hAnsi="Times New Roman" w:cs="Times New Roman"/>
          <w:sz w:val="24"/>
          <w:szCs w:val="24"/>
          <w:lang w:eastAsia="ru-RU"/>
        </w:rPr>
        <w:t xml:space="preserve"> среды является ключевым вопросом социальной политики международного уровня, вызывающим на протяжении последних десяти лет оживленные дискуссии. Сама концепция доступной среды жизнедеятельности претерпела за это время серьезные изменения: если ранее она подразумевала в основном доступность физического окружения и устранение архитектурных барьеров, то сейчас это понятие приобретает все б</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лее широкий социальный контекст. Обеспечение равных возможностей означает весь спектр комплексных процессов адаптации и планирования деятельности во всех областях жизни общества, осуществляемых с учетом жизненных потребностей всех граждан, в том числе граждан с ограниченными возможностями здоровья независимо от их характера.</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5.</w:t>
      </w:r>
      <w:r w:rsidRPr="00DA5322">
        <w:rPr>
          <w:rFonts w:ascii="Times New Roman" w:eastAsia="Times New Roman" w:hAnsi="Times New Roman" w:cs="Times New Roman"/>
          <w:bCs/>
          <w:sz w:val="24"/>
          <w:szCs w:val="24"/>
          <w:lang w:eastAsia="ru-RU"/>
        </w:rPr>
        <w:t xml:space="preserve"> Принцип</w:t>
      </w:r>
      <w:r w:rsidRPr="00DA5322">
        <w:rPr>
          <w:rFonts w:ascii="Times New Roman" w:eastAsia="Times New Roman" w:hAnsi="Times New Roman" w:cs="Times New Roman"/>
          <w:sz w:val="24"/>
          <w:szCs w:val="24"/>
          <w:lang w:eastAsia="ru-RU"/>
        </w:rPr>
        <w:t xml:space="preserve"> трансформации Стратегии-2022 в конкретные программы и текущие пл</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 xml:space="preserve">ны мероприятий (единство между Стратегией-2022 и тактикой в развитии города).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Проце</w:t>
      </w:r>
      <w:proofErr w:type="gramStart"/>
      <w:r w:rsidRPr="00DA5322">
        <w:rPr>
          <w:rFonts w:ascii="Times New Roman" w:eastAsia="Times New Roman" w:hAnsi="Times New Roman" w:cs="Times New Roman"/>
          <w:sz w:val="24"/>
          <w:szCs w:val="24"/>
          <w:lang w:eastAsia="ru-RU"/>
        </w:rPr>
        <w:t>сс стр</w:t>
      </w:r>
      <w:proofErr w:type="gramEnd"/>
      <w:r w:rsidRPr="00DA5322">
        <w:rPr>
          <w:rFonts w:ascii="Times New Roman" w:eastAsia="Times New Roman" w:hAnsi="Times New Roman" w:cs="Times New Roman"/>
          <w:sz w:val="24"/>
          <w:szCs w:val="24"/>
          <w:lang w:eastAsia="ru-RU"/>
        </w:rPr>
        <w:t>атегического планирования начинается разработкой и принятием Страт</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гии-2022, поэтому к обоснованным приоритетам развития, изложенным в ней, должны ра</w:t>
      </w:r>
      <w:r w:rsidRPr="00DA5322">
        <w:rPr>
          <w:rFonts w:ascii="Times New Roman" w:eastAsia="Times New Roman" w:hAnsi="Times New Roman" w:cs="Times New Roman"/>
          <w:sz w:val="24"/>
          <w:szCs w:val="24"/>
          <w:lang w:eastAsia="ru-RU"/>
        </w:rPr>
        <w:t>з</w:t>
      </w:r>
      <w:r w:rsidRPr="00DA5322">
        <w:rPr>
          <w:rFonts w:ascii="Times New Roman" w:eastAsia="Times New Roman" w:hAnsi="Times New Roman" w:cs="Times New Roman"/>
          <w:sz w:val="24"/>
          <w:szCs w:val="24"/>
          <w:lang w:eastAsia="ru-RU"/>
        </w:rPr>
        <w:t>рабатываться конкретные программы и проекты, как инструменты и механизмы ее реализ</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ции.</w:t>
      </w:r>
    </w:p>
    <w:p w:rsidR="00C84E38" w:rsidRPr="00687D04" w:rsidRDefault="00C84E38" w:rsidP="00C84E38">
      <w:pPr>
        <w:spacing w:after="0" w:line="240" w:lineRule="auto"/>
        <w:rPr>
          <w:rFonts w:ascii="Calibri" w:eastAsia="Calibri" w:hAnsi="Calibri" w:cs="Times New Roman"/>
          <w:sz w:val="26"/>
          <w:szCs w:val="26"/>
        </w:rPr>
      </w:pPr>
      <w:r w:rsidRPr="00687D04">
        <w:rPr>
          <w:rFonts w:ascii="Calibri" w:eastAsia="Calibri" w:hAnsi="Calibri" w:cs="Times New Roman"/>
          <w:sz w:val="26"/>
          <w:szCs w:val="26"/>
        </w:rPr>
        <w:br w:type="page"/>
      </w:r>
    </w:p>
    <w:p w:rsidR="00C84E38" w:rsidRPr="00A544F3" w:rsidRDefault="00C84E38" w:rsidP="00C84E38">
      <w:pPr>
        <w:spacing w:after="0" w:line="240" w:lineRule="auto"/>
        <w:jc w:val="center"/>
        <w:rPr>
          <w:rFonts w:ascii="Times New Roman" w:eastAsia="Times New Roman" w:hAnsi="Times New Roman" w:cs="Times New Roman"/>
          <w:b/>
          <w:sz w:val="26"/>
          <w:szCs w:val="26"/>
          <w:lang w:eastAsia="ru-RU"/>
        </w:rPr>
      </w:pPr>
      <w:r w:rsidRPr="00A544F3">
        <w:rPr>
          <w:rFonts w:ascii="Times New Roman" w:eastAsia="Times New Roman" w:hAnsi="Times New Roman" w:cs="Times New Roman"/>
          <w:b/>
          <w:sz w:val="26"/>
          <w:szCs w:val="26"/>
          <w:lang w:eastAsia="ru-RU"/>
        </w:rPr>
        <w:lastRenderedPageBreak/>
        <w:t>4. ВИДЕНИЕ И СТРАТЕГИЧЕСКАЯ ЦЕЛЬ РАЗВИТИЯ ГОРОДА</w:t>
      </w:r>
    </w:p>
    <w:p w:rsidR="00C84E38" w:rsidRPr="00687D04" w:rsidRDefault="00C84E38" w:rsidP="00C84E38">
      <w:pPr>
        <w:spacing w:after="0" w:line="240" w:lineRule="auto"/>
        <w:rPr>
          <w:rFonts w:ascii="Times New Roman" w:eastAsia="Times New Roman" w:hAnsi="Times New Roman" w:cs="Times New Roman"/>
          <w:b/>
          <w:sz w:val="26"/>
          <w:szCs w:val="26"/>
          <w:lang w:eastAsia="ru-RU"/>
        </w:rPr>
      </w:pPr>
    </w:p>
    <w:p w:rsidR="00C84E38" w:rsidRPr="00DA5322" w:rsidRDefault="00C84E38" w:rsidP="00A544F3">
      <w:pPr>
        <w:spacing w:before="120" w:after="120" w:line="240" w:lineRule="auto"/>
        <w:ind w:firstLine="709"/>
        <w:jc w:val="both"/>
        <w:rPr>
          <w:rFonts w:ascii="Times New Roman" w:eastAsia="Times New Roman" w:hAnsi="Times New Roman" w:cs="Times New Roman"/>
          <w:spacing w:val="-2"/>
          <w:sz w:val="24"/>
          <w:szCs w:val="24"/>
          <w:lang w:eastAsia="ru-RU"/>
        </w:rPr>
      </w:pPr>
      <w:r w:rsidRPr="00DA5322">
        <w:rPr>
          <w:rFonts w:ascii="Times New Roman" w:eastAsia="Times New Roman" w:hAnsi="Times New Roman" w:cs="Times New Roman"/>
          <w:spacing w:val="-2"/>
          <w:sz w:val="24"/>
          <w:szCs w:val="24"/>
          <w:lang w:eastAsia="ru-RU"/>
        </w:rPr>
        <w:t>Концептуальной основой Стратегии-2022 является перспективное видение развития г</w:t>
      </w:r>
      <w:r w:rsidRPr="00DA5322">
        <w:rPr>
          <w:rFonts w:ascii="Times New Roman" w:eastAsia="Times New Roman" w:hAnsi="Times New Roman" w:cs="Times New Roman"/>
          <w:spacing w:val="-2"/>
          <w:sz w:val="24"/>
          <w:szCs w:val="24"/>
          <w:lang w:eastAsia="ru-RU"/>
        </w:rPr>
        <w:t>о</w:t>
      </w:r>
      <w:r w:rsidRPr="00DA5322">
        <w:rPr>
          <w:rFonts w:ascii="Times New Roman" w:eastAsia="Times New Roman" w:hAnsi="Times New Roman" w:cs="Times New Roman"/>
          <w:spacing w:val="-2"/>
          <w:sz w:val="24"/>
          <w:szCs w:val="24"/>
          <w:lang w:eastAsia="ru-RU"/>
        </w:rPr>
        <w:t>рода – основная идея дальнейшего развития. При формировании видения, во-первых, необх</w:t>
      </w:r>
      <w:r w:rsidRPr="00DA5322">
        <w:rPr>
          <w:rFonts w:ascii="Times New Roman" w:eastAsia="Times New Roman" w:hAnsi="Times New Roman" w:cs="Times New Roman"/>
          <w:spacing w:val="-2"/>
          <w:sz w:val="24"/>
          <w:szCs w:val="24"/>
          <w:lang w:eastAsia="ru-RU"/>
        </w:rPr>
        <w:t>о</w:t>
      </w:r>
      <w:r w:rsidRPr="00DA5322">
        <w:rPr>
          <w:rFonts w:ascii="Times New Roman" w:eastAsia="Times New Roman" w:hAnsi="Times New Roman" w:cs="Times New Roman"/>
          <w:spacing w:val="-2"/>
          <w:sz w:val="24"/>
          <w:szCs w:val="24"/>
          <w:lang w:eastAsia="ru-RU"/>
        </w:rPr>
        <w:t>димо учесть ключевые внешние вызовы, определить конкурентные преимущества и в дал</w:t>
      </w:r>
      <w:r w:rsidRPr="00DA5322">
        <w:rPr>
          <w:rFonts w:ascii="Times New Roman" w:eastAsia="Times New Roman" w:hAnsi="Times New Roman" w:cs="Times New Roman"/>
          <w:spacing w:val="-2"/>
          <w:sz w:val="24"/>
          <w:szCs w:val="24"/>
          <w:lang w:eastAsia="ru-RU"/>
        </w:rPr>
        <w:t>ь</w:t>
      </w:r>
      <w:r w:rsidRPr="00DA5322">
        <w:rPr>
          <w:rFonts w:ascii="Times New Roman" w:eastAsia="Times New Roman" w:hAnsi="Times New Roman" w:cs="Times New Roman"/>
          <w:spacing w:val="-2"/>
          <w:sz w:val="24"/>
          <w:szCs w:val="24"/>
          <w:lang w:eastAsia="ru-RU"/>
        </w:rPr>
        <w:t>нейшем стремиться упрочить свои позиции; во-вторых, залогом успешного развития города являются опыт стратегического управления, преемственность и поступательное движение. Любая созидательная политика требует максимальной общественной поддержки и участия различных общественных, профессиональных и социальных групп, а для этого важно со</w:t>
      </w:r>
      <w:r w:rsidRPr="00DA5322">
        <w:rPr>
          <w:rFonts w:ascii="Times New Roman" w:eastAsia="Times New Roman" w:hAnsi="Times New Roman" w:cs="Times New Roman"/>
          <w:spacing w:val="-2"/>
          <w:sz w:val="24"/>
          <w:szCs w:val="24"/>
          <w:lang w:eastAsia="ru-RU"/>
        </w:rPr>
        <w:t>в</w:t>
      </w:r>
      <w:r w:rsidRPr="00DA5322">
        <w:rPr>
          <w:rFonts w:ascii="Times New Roman" w:eastAsia="Times New Roman" w:hAnsi="Times New Roman" w:cs="Times New Roman"/>
          <w:spacing w:val="-2"/>
          <w:sz w:val="24"/>
          <w:szCs w:val="24"/>
          <w:lang w:eastAsia="ru-RU"/>
        </w:rPr>
        <w:t xml:space="preserve">местно </w:t>
      </w:r>
      <w:proofErr w:type="gramStart"/>
      <w:r w:rsidRPr="00DA5322">
        <w:rPr>
          <w:rFonts w:ascii="Times New Roman" w:eastAsia="Times New Roman" w:hAnsi="Times New Roman" w:cs="Times New Roman"/>
          <w:spacing w:val="-2"/>
          <w:sz w:val="24"/>
          <w:szCs w:val="24"/>
          <w:lang w:eastAsia="ru-RU"/>
        </w:rPr>
        <w:t>определять и формулировать</w:t>
      </w:r>
      <w:proofErr w:type="gramEnd"/>
      <w:r w:rsidRPr="00DA5322">
        <w:rPr>
          <w:rFonts w:ascii="Times New Roman" w:eastAsia="Times New Roman" w:hAnsi="Times New Roman" w:cs="Times New Roman"/>
          <w:spacing w:val="-2"/>
          <w:sz w:val="24"/>
          <w:szCs w:val="24"/>
          <w:lang w:eastAsia="ru-RU"/>
        </w:rPr>
        <w:t xml:space="preserve"> основные проблемы и потребности горожан и </w:t>
      </w:r>
      <w:proofErr w:type="spellStart"/>
      <w:r w:rsidRPr="00DA5322">
        <w:rPr>
          <w:rFonts w:ascii="Times New Roman" w:eastAsia="Times New Roman" w:hAnsi="Times New Roman" w:cs="Times New Roman"/>
          <w:spacing w:val="-2"/>
          <w:sz w:val="24"/>
          <w:szCs w:val="24"/>
          <w:lang w:eastAsia="ru-RU"/>
        </w:rPr>
        <w:t>взаимоув</w:t>
      </w:r>
      <w:r w:rsidRPr="00DA5322">
        <w:rPr>
          <w:rFonts w:ascii="Times New Roman" w:eastAsia="Times New Roman" w:hAnsi="Times New Roman" w:cs="Times New Roman"/>
          <w:spacing w:val="-2"/>
          <w:sz w:val="24"/>
          <w:szCs w:val="24"/>
          <w:lang w:eastAsia="ru-RU"/>
        </w:rPr>
        <w:t>я</w:t>
      </w:r>
      <w:r w:rsidRPr="00DA5322">
        <w:rPr>
          <w:rFonts w:ascii="Times New Roman" w:eastAsia="Times New Roman" w:hAnsi="Times New Roman" w:cs="Times New Roman"/>
          <w:spacing w:val="-2"/>
          <w:sz w:val="24"/>
          <w:szCs w:val="24"/>
          <w:lang w:eastAsia="ru-RU"/>
        </w:rPr>
        <w:t>зать</w:t>
      </w:r>
      <w:proofErr w:type="spellEnd"/>
      <w:r w:rsidRPr="00DA5322">
        <w:rPr>
          <w:rFonts w:ascii="Times New Roman" w:eastAsia="Times New Roman" w:hAnsi="Times New Roman" w:cs="Times New Roman"/>
          <w:spacing w:val="-2"/>
          <w:sz w:val="24"/>
          <w:szCs w:val="24"/>
          <w:lang w:eastAsia="ru-RU"/>
        </w:rPr>
        <w:t xml:space="preserve"> различные интересы.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Основным драйвером развития современного гуманистического общества является человек. Образованные, культурные, здоровые и обеспеченные люди формируют принцип</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ально другое качество городской среды, где гармонично согласуются интересы бизнеса, населения и территориального развития. Современному человеку требуется доступ к разн</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образным возможностям в самореализации, свободном передвижении, получении информ</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ции, обеспечении безопасности, свободном волеизъявлении, комфортной среде и качестве</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ных услугах. И чем шире спектр таких возможностей, тем больше шансов у города остаться привлекательным для жизни все новых поколений горожан. Именно это, после удовлетвор</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ния рядовых бытовых потребностей, определяет качество жизни, к которому стремится ка</w:t>
      </w:r>
      <w:r w:rsidRPr="00DA5322">
        <w:rPr>
          <w:rFonts w:ascii="Times New Roman" w:eastAsia="Times New Roman" w:hAnsi="Times New Roman" w:cs="Times New Roman"/>
          <w:sz w:val="24"/>
          <w:szCs w:val="24"/>
          <w:lang w:eastAsia="ru-RU"/>
        </w:rPr>
        <w:t>ж</w:t>
      </w:r>
      <w:r w:rsidRPr="00DA5322">
        <w:rPr>
          <w:rFonts w:ascii="Times New Roman" w:eastAsia="Times New Roman" w:hAnsi="Times New Roman" w:cs="Times New Roman"/>
          <w:sz w:val="24"/>
          <w:szCs w:val="24"/>
          <w:lang w:eastAsia="ru-RU"/>
        </w:rPr>
        <w:t xml:space="preserve">дый город. Олицетворением сформированной идеологии является главная стратегическая цель и приоритетные направления развития города.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Стратегическая цель развития города до 2022 года: Череповец – благополучный, эк</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номически развитый город. </w:t>
      </w:r>
    </w:p>
    <w:p w:rsidR="00C84E38" w:rsidRPr="00DA5322" w:rsidRDefault="00C84E38" w:rsidP="00A544F3">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Благополучный и экономически развитый город – это территория, где одинаково д</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намично развиваются социальная инфраструктура и экономика, где созданы условия для развития личности и комфортного проживания человека.</w:t>
      </w:r>
    </w:p>
    <w:p w:rsidR="00C84E38" w:rsidRPr="00DA5322" w:rsidRDefault="00C84E38" w:rsidP="00A544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 xml:space="preserve">Оценивать достижение заявленной стратегической цели планируется через 2 </w:t>
      </w:r>
      <w:proofErr w:type="gramStart"/>
      <w:r w:rsidRPr="00DA5322">
        <w:rPr>
          <w:rFonts w:ascii="Times New Roman" w:eastAsia="Calibri" w:hAnsi="Times New Roman" w:cs="Times New Roman"/>
          <w:sz w:val="24"/>
          <w:szCs w:val="24"/>
        </w:rPr>
        <w:t>осно</w:t>
      </w:r>
      <w:r w:rsidRPr="00DA5322">
        <w:rPr>
          <w:rFonts w:ascii="Times New Roman" w:eastAsia="Calibri" w:hAnsi="Times New Roman" w:cs="Times New Roman"/>
          <w:sz w:val="24"/>
          <w:szCs w:val="24"/>
        </w:rPr>
        <w:t>в</w:t>
      </w:r>
      <w:r w:rsidRPr="00DA5322">
        <w:rPr>
          <w:rFonts w:ascii="Times New Roman" w:eastAsia="Calibri" w:hAnsi="Times New Roman" w:cs="Times New Roman"/>
          <w:sz w:val="24"/>
          <w:szCs w:val="24"/>
        </w:rPr>
        <w:t>ных</w:t>
      </w:r>
      <w:proofErr w:type="gramEnd"/>
      <w:r w:rsidRPr="00DA5322">
        <w:rPr>
          <w:rFonts w:ascii="Times New Roman" w:eastAsia="Calibri" w:hAnsi="Times New Roman" w:cs="Times New Roman"/>
          <w:sz w:val="24"/>
          <w:szCs w:val="24"/>
        </w:rPr>
        <w:t xml:space="preserve"> показателя: «Индекс качества жизни» и «Оценка горожанами степени комфортности проживания в городе».</w:t>
      </w:r>
    </w:p>
    <w:p w:rsidR="00C84E38" w:rsidRPr="00DA5322" w:rsidRDefault="00C84E38" w:rsidP="00A544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Критерием объективной оценки служит показатель «Индекс качества жизни», осн</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ванный на статистических данных. При этом под качеством жизни (в целях расчета индекса) понимается степень удовлетворения некоторого базового набора материальных и духовных потребностей индивида, характеризуемая, с одной стороны, определенным уровнем благос</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стояния, с другой – наличием необходимой инфраструктуры и прочих условий для удовл</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творения этих потребностей. Конкретный набор величин, привлекаемых для расчета указа</w:t>
      </w:r>
      <w:r w:rsidRPr="00DA5322">
        <w:rPr>
          <w:rFonts w:ascii="Times New Roman" w:eastAsia="Calibri" w:hAnsi="Times New Roman" w:cs="Times New Roman"/>
          <w:sz w:val="24"/>
          <w:szCs w:val="24"/>
        </w:rPr>
        <w:t>н</w:t>
      </w:r>
      <w:r w:rsidRPr="00DA5322">
        <w:rPr>
          <w:rFonts w:ascii="Times New Roman" w:eastAsia="Calibri" w:hAnsi="Times New Roman" w:cs="Times New Roman"/>
          <w:sz w:val="24"/>
          <w:szCs w:val="24"/>
        </w:rPr>
        <w:t>ного индекса, различается в разных методиках составления рейтинга качества жизни. В Стратегии -2022 используется методика, разработанная институтом региональной информ</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ции МГУ, согласно которой основными компонентами индекса качества жизни являются:</w:t>
      </w:r>
    </w:p>
    <w:p w:rsidR="00C84E38" w:rsidRPr="00DA5322" w:rsidRDefault="00C84E38" w:rsidP="00A544F3">
      <w:pPr>
        <w:spacing w:after="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качество жилищных условий;</w:t>
      </w:r>
    </w:p>
    <w:p w:rsidR="00C84E38" w:rsidRPr="00DA5322" w:rsidRDefault="00C84E38" w:rsidP="00A544F3">
      <w:pPr>
        <w:spacing w:after="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величина и распределение доходов;</w:t>
      </w:r>
    </w:p>
    <w:p w:rsidR="00C84E38" w:rsidRPr="00DA5322" w:rsidRDefault="00C84E38" w:rsidP="00A544F3">
      <w:pPr>
        <w:spacing w:after="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миграционная привлекательность региона;</w:t>
      </w:r>
    </w:p>
    <w:p w:rsidR="00C84E38" w:rsidRPr="00DA5322" w:rsidRDefault="00C84E38" w:rsidP="00A544F3">
      <w:pPr>
        <w:spacing w:after="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уровень выживаемости детей в возрасте до 1 года;</w:t>
      </w:r>
    </w:p>
    <w:p w:rsidR="00C84E38" w:rsidRPr="00DA5322" w:rsidRDefault="00C84E38" w:rsidP="00A544F3">
      <w:pPr>
        <w:spacing w:after="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безопасность личности;</w:t>
      </w:r>
    </w:p>
    <w:p w:rsidR="00C84E38" w:rsidRPr="00DA5322" w:rsidRDefault="00C84E38" w:rsidP="00A544F3">
      <w:pPr>
        <w:spacing w:after="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развитость рынка услуг;</w:t>
      </w:r>
    </w:p>
    <w:p w:rsidR="00C84E38" w:rsidRPr="00DA5322" w:rsidRDefault="00C84E38" w:rsidP="00A544F3">
      <w:pPr>
        <w:spacing w:after="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продолжительность жизни;</w:t>
      </w:r>
    </w:p>
    <w:p w:rsidR="00C84E38" w:rsidRPr="00DA5322" w:rsidRDefault="00C84E38" w:rsidP="00A544F3">
      <w:pPr>
        <w:spacing w:after="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доступность рабочих мест.</w:t>
      </w:r>
    </w:p>
    <w:p w:rsidR="00C84E38" w:rsidRPr="00DA5322" w:rsidRDefault="00C84E38" w:rsidP="00A544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К 2022 году город ставит перед собой цель достигнуть значения индекса качества жизни – 0,7 (максимально возможное значение равно 1).</w:t>
      </w:r>
    </w:p>
    <w:p w:rsidR="00C84E38" w:rsidRPr="00DA5322" w:rsidRDefault="00C84E38" w:rsidP="00A544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lastRenderedPageBreak/>
        <w:t xml:space="preserve">Оценивать достижение заявленной стратегической цели только через статистические показатели было бы неверно, так как потребности и интересы людей индивидуальны. Они не </w:t>
      </w:r>
      <w:proofErr w:type="gramStart"/>
      <w:r w:rsidRPr="00DA5322">
        <w:rPr>
          <w:rFonts w:ascii="Times New Roman" w:eastAsia="Calibri" w:hAnsi="Times New Roman" w:cs="Times New Roman"/>
          <w:sz w:val="24"/>
          <w:szCs w:val="24"/>
        </w:rPr>
        <w:t>фиксируются статистическими величинами и практически существуют</w:t>
      </w:r>
      <w:proofErr w:type="gramEnd"/>
      <w:r w:rsidRPr="00DA5322">
        <w:rPr>
          <w:rFonts w:ascii="Times New Roman" w:eastAsia="Calibri" w:hAnsi="Times New Roman" w:cs="Times New Roman"/>
          <w:sz w:val="24"/>
          <w:szCs w:val="24"/>
        </w:rPr>
        <w:t xml:space="preserve"> лишь в сознании л</w:t>
      </w:r>
      <w:r w:rsidRPr="00DA5322">
        <w:rPr>
          <w:rFonts w:ascii="Times New Roman" w:eastAsia="Calibri" w:hAnsi="Times New Roman" w:cs="Times New Roman"/>
          <w:sz w:val="24"/>
          <w:szCs w:val="24"/>
        </w:rPr>
        <w:t>ю</w:t>
      </w:r>
      <w:r w:rsidRPr="00DA5322">
        <w:rPr>
          <w:rFonts w:ascii="Times New Roman" w:eastAsia="Calibri" w:hAnsi="Times New Roman" w:cs="Times New Roman"/>
          <w:sz w:val="24"/>
          <w:szCs w:val="24"/>
        </w:rPr>
        <w:t>дей и, соответственно, в их личных мнениях и оценках.</w:t>
      </w:r>
    </w:p>
    <w:p w:rsidR="00C84E38" w:rsidRPr="00DA5322" w:rsidRDefault="00C84E38" w:rsidP="00A544F3">
      <w:pPr>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«Оценка горожанами степени комфортности проживания в городе», получаемая в х</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де социологических исследований, показывает, с одной стороны, отношение населения к и</w:t>
      </w:r>
      <w:r w:rsidRPr="00DA5322">
        <w:rPr>
          <w:rFonts w:ascii="Times New Roman" w:eastAsia="Calibri" w:hAnsi="Times New Roman" w:cs="Times New Roman"/>
          <w:sz w:val="24"/>
          <w:szCs w:val="24"/>
        </w:rPr>
        <w:t>з</w:t>
      </w:r>
      <w:r w:rsidRPr="00DA5322">
        <w:rPr>
          <w:rFonts w:ascii="Times New Roman" w:eastAsia="Calibri" w:hAnsi="Times New Roman" w:cs="Times New Roman"/>
          <w:sz w:val="24"/>
          <w:szCs w:val="24"/>
        </w:rPr>
        <w:t>менениям в городе, а с другой – степень развития и полноту удовлетворения всего комплекса потребностей и интересов, проявляющихся как в различных видах деятельности, так и в с</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мом жизнеощущении горожан. К 2022 году город ставит перед собой цель достигнуть знач</w:t>
      </w:r>
      <w:r w:rsidRPr="00DA5322">
        <w:rPr>
          <w:rFonts w:ascii="Times New Roman" w:eastAsia="Calibri" w:hAnsi="Times New Roman" w:cs="Times New Roman"/>
          <w:sz w:val="24"/>
          <w:szCs w:val="24"/>
        </w:rPr>
        <w:t>е</w:t>
      </w:r>
      <w:r w:rsidRPr="00DA5322">
        <w:rPr>
          <w:rFonts w:ascii="Times New Roman" w:eastAsia="Calibri" w:hAnsi="Times New Roman" w:cs="Times New Roman"/>
          <w:sz w:val="24"/>
          <w:szCs w:val="24"/>
        </w:rPr>
        <w:t>ния оценки – 65 (максимально возможное значение равно 100).</w:t>
      </w:r>
    </w:p>
    <w:p w:rsidR="00C84E38" w:rsidRPr="00687D04" w:rsidRDefault="00C84E38" w:rsidP="00C84E38">
      <w:pPr>
        <w:spacing w:after="0" w:line="240" w:lineRule="auto"/>
        <w:ind w:firstLine="708"/>
        <w:jc w:val="both"/>
        <w:rPr>
          <w:rFonts w:ascii="Times New Roman" w:eastAsia="Calibri" w:hAnsi="Times New Roman" w:cs="Times New Roman"/>
          <w:sz w:val="26"/>
          <w:szCs w:val="26"/>
        </w:rPr>
      </w:pPr>
    </w:p>
    <w:p w:rsidR="00C84E38" w:rsidRPr="00687D04" w:rsidRDefault="00C84E38" w:rsidP="00C84E38">
      <w:pPr>
        <w:spacing w:after="0" w:line="240" w:lineRule="auto"/>
        <w:jc w:val="both"/>
        <w:rPr>
          <w:rFonts w:ascii="Times New Roman" w:eastAsia="Calibri" w:hAnsi="Times New Roman" w:cs="Times New Roman"/>
          <w:sz w:val="26"/>
          <w:szCs w:val="26"/>
        </w:rPr>
      </w:pPr>
    </w:p>
    <w:p w:rsidR="00C84E38" w:rsidRPr="00687D04" w:rsidRDefault="00C84E38" w:rsidP="00C84E38">
      <w:pPr>
        <w:spacing w:after="0" w:line="240" w:lineRule="auto"/>
        <w:jc w:val="both"/>
        <w:rPr>
          <w:rFonts w:ascii="Times New Roman" w:eastAsia="Calibri" w:hAnsi="Times New Roman" w:cs="Times New Roman"/>
          <w:sz w:val="26"/>
          <w:szCs w:val="26"/>
        </w:rPr>
      </w:pPr>
      <w:r w:rsidRPr="00687D04">
        <w:rPr>
          <w:rFonts w:ascii="Times New Roman" w:eastAsia="Calibri" w:hAnsi="Times New Roman" w:cs="Times New Roman"/>
          <w:noProof/>
          <w:sz w:val="26"/>
          <w:szCs w:val="26"/>
          <w:lang w:eastAsia="ru-RU"/>
        </w:rPr>
        <w:drawing>
          <wp:inline distT="0" distB="0" distL="0" distR="0" wp14:anchorId="68D23006" wp14:editId="62894F69">
            <wp:extent cx="6219825" cy="213994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2139940"/>
                    </a:xfrm>
                    <a:prstGeom prst="rect">
                      <a:avLst/>
                    </a:prstGeom>
                    <a:noFill/>
                    <a:ln>
                      <a:noFill/>
                    </a:ln>
                  </pic:spPr>
                </pic:pic>
              </a:graphicData>
            </a:graphic>
          </wp:inline>
        </w:drawing>
      </w:r>
    </w:p>
    <w:p w:rsidR="00C84E38" w:rsidRPr="00687D04" w:rsidRDefault="00C84E38" w:rsidP="00C84E38">
      <w:pPr>
        <w:rPr>
          <w:rFonts w:ascii="Times New Roman" w:eastAsia="Calibri" w:hAnsi="Times New Roman" w:cs="Times New Roman"/>
          <w:sz w:val="26"/>
          <w:szCs w:val="26"/>
        </w:rPr>
      </w:pPr>
    </w:p>
    <w:p w:rsidR="00C84E38" w:rsidRPr="00A544F3" w:rsidRDefault="00C84E38" w:rsidP="00C84E38">
      <w:pPr>
        <w:jc w:val="center"/>
        <w:rPr>
          <w:rFonts w:ascii="Times New Roman" w:eastAsia="Calibri" w:hAnsi="Times New Roman" w:cs="Times New Roman"/>
          <w:b/>
          <w:sz w:val="26"/>
          <w:szCs w:val="26"/>
        </w:rPr>
      </w:pPr>
      <w:r w:rsidRPr="00687D04">
        <w:rPr>
          <w:rFonts w:ascii="Calibri" w:eastAsia="Calibri" w:hAnsi="Calibri" w:cs="Times New Roman"/>
          <w:sz w:val="26"/>
          <w:szCs w:val="26"/>
        </w:rPr>
        <w:br w:type="page"/>
      </w:r>
      <w:r w:rsidRPr="00A544F3">
        <w:rPr>
          <w:rFonts w:ascii="Times New Roman" w:eastAsia="Calibri" w:hAnsi="Times New Roman" w:cs="Times New Roman"/>
          <w:b/>
          <w:sz w:val="26"/>
          <w:szCs w:val="26"/>
        </w:rPr>
        <w:lastRenderedPageBreak/>
        <w:t>5. ОСНОВНЫЕ НАПРАВЛЕНИЯ РАЗВИТИЯ ГОРОДА</w:t>
      </w:r>
    </w:p>
    <w:p w:rsidR="00C84E38" w:rsidRPr="00DA5322" w:rsidRDefault="00C84E38" w:rsidP="00A544F3">
      <w:pPr>
        <w:autoSpaceDE w:val="0"/>
        <w:autoSpaceDN w:val="0"/>
        <w:adjustRightInd w:val="0"/>
        <w:spacing w:before="120" w:after="120" w:line="240" w:lineRule="auto"/>
        <w:ind w:firstLine="709"/>
        <w:jc w:val="both"/>
        <w:rPr>
          <w:rFonts w:ascii="Times New Roman" w:eastAsia="Calibri" w:hAnsi="Times New Roman" w:cs="Times New Roman"/>
          <w:sz w:val="24"/>
          <w:szCs w:val="24"/>
        </w:rPr>
      </w:pPr>
      <w:r w:rsidRPr="00DA5322">
        <w:rPr>
          <w:rFonts w:ascii="Times New Roman" w:eastAsia="Calibri" w:hAnsi="Times New Roman" w:cs="Times New Roman"/>
          <w:sz w:val="24"/>
          <w:szCs w:val="24"/>
        </w:rPr>
        <w:t>Основное направление развития – Череповец должен стать благополучным, эконом</w:t>
      </w:r>
      <w:r w:rsidRPr="00DA5322">
        <w:rPr>
          <w:rFonts w:ascii="Times New Roman" w:eastAsia="Calibri" w:hAnsi="Times New Roman" w:cs="Times New Roman"/>
          <w:sz w:val="24"/>
          <w:szCs w:val="24"/>
        </w:rPr>
        <w:t>и</w:t>
      </w:r>
      <w:r w:rsidRPr="00DA5322">
        <w:rPr>
          <w:rFonts w:ascii="Times New Roman" w:eastAsia="Calibri" w:hAnsi="Times New Roman" w:cs="Times New Roman"/>
          <w:sz w:val="24"/>
          <w:szCs w:val="24"/>
        </w:rPr>
        <w:t>чески развитым городом. Но для обеспечения успешности достижения этой цели движение должно происходить одновременно в</w:t>
      </w:r>
      <w:r w:rsid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трех направлениях: развитие человеческого потенци</w:t>
      </w:r>
      <w:r w:rsidRPr="00DA5322">
        <w:rPr>
          <w:rFonts w:ascii="Times New Roman" w:eastAsia="Calibri" w:hAnsi="Times New Roman" w:cs="Times New Roman"/>
          <w:sz w:val="24"/>
          <w:szCs w:val="24"/>
        </w:rPr>
        <w:t>а</w:t>
      </w:r>
      <w:r w:rsidRPr="00DA5322">
        <w:rPr>
          <w:rFonts w:ascii="Times New Roman" w:eastAsia="Calibri" w:hAnsi="Times New Roman" w:cs="Times New Roman"/>
          <w:sz w:val="24"/>
          <w:szCs w:val="24"/>
        </w:rPr>
        <w:t>ла, территории и</w:t>
      </w:r>
      <w:r w:rsidR="00DA5322">
        <w:rPr>
          <w:rFonts w:ascii="Times New Roman" w:eastAsia="Calibri" w:hAnsi="Times New Roman" w:cs="Times New Roman"/>
          <w:sz w:val="24"/>
          <w:szCs w:val="24"/>
        </w:rPr>
        <w:t xml:space="preserve"> </w:t>
      </w:r>
      <w:r w:rsidRPr="00DA5322">
        <w:rPr>
          <w:rFonts w:ascii="Times New Roman" w:eastAsia="Calibri" w:hAnsi="Times New Roman" w:cs="Times New Roman"/>
          <w:sz w:val="24"/>
          <w:szCs w:val="24"/>
        </w:rPr>
        <w:t xml:space="preserve">экономики. </w:t>
      </w:r>
    </w:p>
    <w:p w:rsidR="00C84E38" w:rsidRPr="00DA5322" w:rsidRDefault="00C84E38" w:rsidP="00A544F3">
      <w:pPr>
        <w:autoSpaceDE w:val="0"/>
        <w:autoSpaceDN w:val="0"/>
        <w:adjustRightInd w:val="0"/>
        <w:spacing w:before="120" w:after="120" w:line="240" w:lineRule="auto"/>
        <w:ind w:firstLine="709"/>
        <w:jc w:val="both"/>
        <w:rPr>
          <w:rFonts w:ascii="Times New Roman" w:eastAsia="Calibri" w:hAnsi="Times New Roman" w:cs="Times New Roman"/>
          <w:color w:val="000000"/>
          <w:sz w:val="24"/>
          <w:szCs w:val="24"/>
        </w:rPr>
      </w:pPr>
      <w:r w:rsidRPr="00DA5322">
        <w:rPr>
          <w:rFonts w:ascii="Calibri" w:eastAsia="Calibri" w:hAnsi="Calibri" w:cs="Times New Roman"/>
          <w:noProof/>
          <w:sz w:val="24"/>
          <w:szCs w:val="24"/>
          <w:lang w:eastAsia="ru-RU"/>
        </w:rPr>
        <w:drawing>
          <wp:anchor distT="0" distB="0" distL="114300" distR="114300" simplePos="0" relativeHeight="251659264" behindDoc="0" locked="0" layoutInCell="1" allowOverlap="1" wp14:anchorId="0BF54AFF" wp14:editId="5C4AD8D9">
            <wp:simplePos x="0" y="0"/>
            <wp:positionH relativeFrom="column">
              <wp:posOffset>-24765</wp:posOffset>
            </wp:positionH>
            <wp:positionV relativeFrom="paragraph">
              <wp:posOffset>2266950</wp:posOffset>
            </wp:positionV>
            <wp:extent cx="3571875" cy="3571875"/>
            <wp:effectExtent l="0" t="0" r="9525" b="9525"/>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322">
        <w:rPr>
          <w:rFonts w:ascii="Times New Roman" w:eastAsia="Calibri" w:hAnsi="Times New Roman" w:cs="Times New Roman"/>
          <w:sz w:val="24"/>
          <w:szCs w:val="24"/>
        </w:rPr>
        <w:t>В современных условиях информатизации общества и постоянно растущей мобильн</w:t>
      </w:r>
      <w:r w:rsidRPr="00DA5322">
        <w:rPr>
          <w:rFonts w:ascii="Times New Roman" w:eastAsia="Calibri" w:hAnsi="Times New Roman" w:cs="Times New Roman"/>
          <w:sz w:val="24"/>
          <w:szCs w:val="24"/>
        </w:rPr>
        <w:t>о</w:t>
      </w:r>
      <w:r w:rsidRPr="00DA5322">
        <w:rPr>
          <w:rFonts w:ascii="Times New Roman" w:eastAsia="Calibri" w:hAnsi="Times New Roman" w:cs="Times New Roman"/>
          <w:sz w:val="24"/>
          <w:szCs w:val="24"/>
        </w:rPr>
        <w:t>сти населения, города поставлены перед необходимостью конкурировать, прежде всего, за людей, желающих жить именно в этом городе. В связи с этим и н</w:t>
      </w:r>
      <w:r w:rsidRPr="00DA5322">
        <w:rPr>
          <w:rFonts w:ascii="Times New Roman" w:eastAsia="Calibri" w:hAnsi="Times New Roman" w:cs="Times New Roman"/>
          <w:color w:val="000000"/>
          <w:sz w:val="24"/>
          <w:szCs w:val="24"/>
        </w:rPr>
        <w:t>аправления развития гор</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дов за последние десятилетия серьезно изменились. В течение долгих лет главный тренд многих городов был связан с развитием производства, и Череповец не стал исключением. Затем направление сменилось: постепенно стал проявляться запрос к городу со стороны с</w:t>
      </w:r>
      <w:r w:rsidRPr="00DA5322">
        <w:rPr>
          <w:rFonts w:ascii="Times New Roman" w:eastAsia="Calibri" w:hAnsi="Times New Roman" w:cs="Times New Roman"/>
          <w:color w:val="000000"/>
          <w:sz w:val="24"/>
          <w:szCs w:val="24"/>
        </w:rPr>
        <w:t>а</w:t>
      </w:r>
      <w:r w:rsidRPr="00DA5322">
        <w:rPr>
          <w:rFonts w:ascii="Times New Roman" w:eastAsia="Calibri" w:hAnsi="Times New Roman" w:cs="Times New Roman"/>
          <w:color w:val="000000"/>
          <w:sz w:val="24"/>
          <w:szCs w:val="24"/>
        </w:rPr>
        <w:t xml:space="preserve">мих жителей. От бараков и коммуналок город постепенно переходил к индивидуальным квартирам и домам. Но обеспечить каждого жителя определенным количеством </w:t>
      </w:r>
      <w:proofErr w:type="spellStart"/>
      <w:r w:rsidRPr="00DA5322">
        <w:rPr>
          <w:rFonts w:ascii="Times New Roman" w:eastAsia="Calibri" w:hAnsi="Times New Roman" w:cs="Times New Roman"/>
          <w:color w:val="000000"/>
          <w:sz w:val="24"/>
          <w:szCs w:val="24"/>
        </w:rPr>
        <w:t>кв.м</w:t>
      </w:r>
      <w:proofErr w:type="spellEnd"/>
      <w:r w:rsidRPr="00DA5322">
        <w:rPr>
          <w:rFonts w:ascii="Times New Roman" w:eastAsia="Calibri" w:hAnsi="Times New Roman" w:cs="Times New Roman"/>
          <w:color w:val="000000"/>
          <w:sz w:val="24"/>
          <w:szCs w:val="24"/>
        </w:rPr>
        <w:t>. жилья, пусть даже современного и комфортного, на сегодня явно недостаточно. «Основная суть н</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 xml:space="preserve">вого тренда развития городов на первый взгляд довольно банальна – это </w:t>
      </w:r>
      <w:proofErr w:type="spellStart"/>
      <w:r w:rsidRPr="00DA5322">
        <w:rPr>
          <w:rFonts w:ascii="Times New Roman" w:eastAsia="Calibri" w:hAnsi="Times New Roman" w:cs="Times New Roman"/>
          <w:color w:val="000000"/>
          <w:sz w:val="24"/>
          <w:szCs w:val="24"/>
        </w:rPr>
        <w:t>гуманизация</w:t>
      </w:r>
      <w:proofErr w:type="spellEnd"/>
      <w:r w:rsidRPr="00DA5322">
        <w:rPr>
          <w:rFonts w:ascii="Times New Roman" w:eastAsia="Calibri" w:hAnsi="Times New Roman" w:cs="Times New Roman"/>
          <w:color w:val="000000"/>
          <w:sz w:val="24"/>
          <w:szCs w:val="24"/>
        </w:rPr>
        <w:t xml:space="preserve"> гор</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 xml:space="preserve">дов. Город для человека. Не для производства, не для размещения и восстановления рабочей силы, а для человека. В городе должно быть </w:t>
      </w:r>
      <w:proofErr w:type="gramStart"/>
      <w:r w:rsidRPr="00DA5322">
        <w:rPr>
          <w:rFonts w:ascii="Times New Roman" w:eastAsia="Calibri" w:hAnsi="Times New Roman" w:cs="Times New Roman"/>
          <w:color w:val="000000"/>
          <w:sz w:val="24"/>
          <w:szCs w:val="24"/>
        </w:rPr>
        <w:t>приятно</w:t>
      </w:r>
      <w:proofErr w:type="gramEnd"/>
      <w:r w:rsidRPr="00DA5322">
        <w:rPr>
          <w:rFonts w:ascii="Times New Roman" w:eastAsia="Calibri" w:hAnsi="Times New Roman" w:cs="Times New Roman"/>
          <w:color w:val="000000"/>
          <w:sz w:val="24"/>
          <w:szCs w:val="24"/>
        </w:rPr>
        <w:t xml:space="preserve"> жить, творить, общаться, растить детей, встретить старость. Если не учесть этого нового тренда, то не помогут ни денежные вливания, ни програ</w:t>
      </w:r>
      <w:r w:rsidRPr="00DA5322">
        <w:rPr>
          <w:rFonts w:ascii="Times New Roman" w:eastAsia="Calibri" w:hAnsi="Times New Roman" w:cs="Times New Roman"/>
          <w:color w:val="000000"/>
          <w:sz w:val="24"/>
          <w:szCs w:val="24"/>
        </w:rPr>
        <w:t>м</w:t>
      </w:r>
      <w:r w:rsidRPr="00DA5322">
        <w:rPr>
          <w:rFonts w:ascii="Times New Roman" w:eastAsia="Calibri" w:hAnsi="Times New Roman" w:cs="Times New Roman"/>
          <w:color w:val="000000"/>
          <w:sz w:val="24"/>
          <w:szCs w:val="24"/>
        </w:rPr>
        <w:t>мы сверхдоступного жилья, ни а</w:t>
      </w:r>
      <w:r w:rsidRPr="00DA5322">
        <w:rPr>
          <w:rFonts w:ascii="Times New Roman" w:eastAsia="Calibri" w:hAnsi="Times New Roman" w:cs="Times New Roman"/>
          <w:color w:val="000000"/>
          <w:sz w:val="24"/>
          <w:szCs w:val="24"/>
        </w:rPr>
        <w:t>д</w:t>
      </w:r>
      <w:r w:rsidRPr="00DA5322">
        <w:rPr>
          <w:rFonts w:ascii="Times New Roman" w:eastAsia="Calibri" w:hAnsi="Times New Roman" w:cs="Times New Roman"/>
          <w:color w:val="000000"/>
          <w:sz w:val="24"/>
          <w:szCs w:val="24"/>
        </w:rPr>
        <w:t>министративный ресурс – люди б</w:t>
      </w:r>
      <w:r w:rsidRPr="00DA5322">
        <w:rPr>
          <w:rFonts w:ascii="Times New Roman" w:eastAsia="Calibri" w:hAnsi="Times New Roman" w:cs="Times New Roman"/>
          <w:color w:val="000000"/>
          <w:sz w:val="24"/>
          <w:szCs w:val="24"/>
        </w:rPr>
        <w:t>у</w:t>
      </w:r>
      <w:r w:rsidRPr="00DA5322">
        <w:rPr>
          <w:rFonts w:ascii="Times New Roman" w:eastAsia="Calibri" w:hAnsi="Times New Roman" w:cs="Times New Roman"/>
          <w:color w:val="000000"/>
          <w:sz w:val="24"/>
          <w:szCs w:val="24"/>
        </w:rPr>
        <w:t>дут просто уезжать. Причем не к</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гда-то через полстолетия, а уже се</w:t>
      </w:r>
      <w:r w:rsidRPr="00DA5322">
        <w:rPr>
          <w:rFonts w:ascii="Times New Roman" w:eastAsia="Calibri" w:hAnsi="Times New Roman" w:cs="Times New Roman"/>
          <w:color w:val="000000"/>
          <w:sz w:val="24"/>
          <w:szCs w:val="24"/>
        </w:rPr>
        <w:t>й</w:t>
      </w:r>
      <w:r w:rsidRPr="00DA5322">
        <w:rPr>
          <w:rFonts w:ascii="Times New Roman" w:eastAsia="Calibri" w:hAnsi="Times New Roman" w:cs="Times New Roman"/>
          <w:color w:val="000000"/>
          <w:sz w:val="24"/>
          <w:szCs w:val="24"/>
        </w:rPr>
        <w:t>час. И городским властям пр</w:t>
      </w:r>
      <w:r w:rsidRPr="00DA5322">
        <w:rPr>
          <w:rFonts w:ascii="Times New Roman" w:eastAsia="Calibri" w:hAnsi="Times New Roman" w:cs="Times New Roman"/>
          <w:color w:val="000000"/>
          <w:sz w:val="24"/>
          <w:szCs w:val="24"/>
        </w:rPr>
        <w:t>и</w:t>
      </w:r>
      <w:r w:rsidRPr="00DA5322">
        <w:rPr>
          <w:rFonts w:ascii="Times New Roman" w:eastAsia="Calibri" w:hAnsi="Times New Roman" w:cs="Times New Roman"/>
          <w:color w:val="000000"/>
          <w:sz w:val="24"/>
          <w:szCs w:val="24"/>
        </w:rPr>
        <w:t>дется иметь дело не столько с безработ</w:t>
      </w:r>
      <w:r w:rsidRPr="00DA5322">
        <w:rPr>
          <w:rFonts w:ascii="Times New Roman" w:eastAsia="Calibri" w:hAnsi="Times New Roman" w:cs="Times New Roman"/>
          <w:color w:val="000000"/>
          <w:sz w:val="24"/>
          <w:szCs w:val="24"/>
        </w:rPr>
        <w:t>и</w:t>
      </w:r>
      <w:r w:rsidRPr="00DA5322">
        <w:rPr>
          <w:rFonts w:ascii="Times New Roman" w:eastAsia="Calibri" w:hAnsi="Times New Roman" w:cs="Times New Roman"/>
          <w:color w:val="000000"/>
          <w:sz w:val="24"/>
          <w:szCs w:val="24"/>
        </w:rPr>
        <w:t>цей, сколько с жесточайшим деф</w:t>
      </w:r>
      <w:r w:rsidRPr="00DA5322">
        <w:rPr>
          <w:rFonts w:ascii="Times New Roman" w:eastAsia="Calibri" w:hAnsi="Times New Roman" w:cs="Times New Roman"/>
          <w:color w:val="000000"/>
          <w:sz w:val="24"/>
          <w:szCs w:val="24"/>
        </w:rPr>
        <w:t>и</w:t>
      </w:r>
      <w:r w:rsidRPr="00DA5322">
        <w:rPr>
          <w:rFonts w:ascii="Times New Roman" w:eastAsia="Calibri" w:hAnsi="Times New Roman" w:cs="Times New Roman"/>
          <w:color w:val="000000"/>
          <w:sz w:val="24"/>
          <w:szCs w:val="24"/>
        </w:rPr>
        <w:t>цитом людей, о который разобьются любые инвестиционные проекты. Плюс к этому встанет проблема ст</w:t>
      </w:r>
      <w:r w:rsidRPr="00DA5322">
        <w:rPr>
          <w:rFonts w:ascii="Times New Roman" w:eastAsia="Calibri" w:hAnsi="Times New Roman" w:cs="Times New Roman"/>
          <w:color w:val="000000"/>
          <w:sz w:val="24"/>
          <w:szCs w:val="24"/>
        </w:rPr>
        <w:t>а</w:t>
      </w:r>
      <w:r w:rsidRPr="00DA5322">
        <w:rPr>
          <w:rFonts w:ascii="Times New Roman" w:eastAsia="Calibri" w:hAnsi="Times New Roman" w:cs="Times New Roman"/>
          <w:color w:val="000000"/>
          <w:sz w:val="24"/>
          <w:szCs w:val="24"/>
        </w:rPr>
        <w:t>рения оставшегося населения, ра</w:t>
      </w:r>
      <w:r w:rsidRPr="00DA5322">
        <w:rPr>
          <w:rFonts w:ascii="Times New Roman" w:eastAsia="Calibri" w:hAnsi="Times New Roman" w:cs="Times New Roman"/>
          <w:color w:val="000000"/>
          <w:sz w:val="24"/>
          <w:szCs w:val="24"/>
        </w:rPr>
        <w:t>с</w:t>
      </w:r>
      <w:r w:rsidRPr="00DA5322">
        <w:rPr>
          <w:rFonts w:ascii="Times New Roman" w:eastAsia="Calibri" w:hAnsi="Times New Roman" w:cs="Times New Roman"/>
          <w:color w:val="000000"/>
          <w:sz w:val="24"/>
          <w:szCs w:val="24"/>
        </w:rPr>
        <w:t>тущих потребностей в социальной поддержке»</w:t>
      </w:r>
      <w:r w:rsidRPr="00DA5322">
        <w:rPr>
          <w:rFonts w:ascii="Times New Roman" w:eastAsia="Calibri" w:hAnsi="Times New Roman" w:cs="Times New Roman"/>
          <w:color w:val="000000"/>
          <w:sz w:val="24"/>
          <w:szCs w:val="24"/>
          <w:vertAlign w:val="superscript"/>
        </w:rPr>
        <w:footnoteReference w:id="5"/>
      </w:r>
      <w:r w:rsidRPr="00DA5322">
        <w:rPr>
          <w:rFonts w:ascii="Times New Roman" w:eastAsia="Calibri" w:hAnsi="Times New Roman" w:cs="Times New Roman"/>
          <w:color w:val="000000"/>
          <w:sz w:val="24"/>
          <w:szCs w:val="24"/>
        </w:rPr>
        <w:t>.</w:t>
      </w:r>
    </w:p>
    <w:p w:rsidR="00C84E38" w:rsidRPr="00DA5322" w:rsidRDefault="00C84E38" w:rsidP="00A544F3">
      <w:pPr>
        <w:tabs>
          <w:tab w:val="left" w:pos="709"/>
        </w:tabs>
        <w:autoSpaceDE w:val="0"/>
        <w:autoSpaceDN w:val="0"/>
        <w:adjustRightInd w:val="0"/>
        <w:spacing w:before="120" w:after="120" w:line="240" w:lineRule="auto"/>
        <w:ind w:firstLine="709"/>
        <w:jc w:val="both"/>
        <w:rPr>
          <w:rFonts w:ascii="Times New Roman" w:eastAsia="Calibri" w:hAnsi="Times New Roman" w:cs="Times New Roman"/>
          <w:color w:val="000000"/>
          <w:sz w:val="24"/>
          <w:szCs w:val="24"/>
        </w:rPr>
      </w:pPr>
      <w:r w:rsidRPr="00DA5322">
        <w:rPr>
          <w:rFonts w:ascii="Times New Roman" w:eastAsia="Calibri" w:hAnsi="Times New Roman" w:cs="Times New Roman"/>
          <w:color w:val="000000"/>
          <w:sz w:val="24"/>
          <w:szCs w:val="24"/>
        </w:rPr>
        <w:t>Таким образом, конкурент</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способный город сегодня – это г</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род, создавший для своих жителей условия для того, чтобы они могли реализовывать свои возможности и потребности абсолютно в любой сфере жизнедеятельности.</w:t>
      </w:r>
    </w:p>
    <w:p w:rsidR="00C84E38" w:rsidRPr="00DA5322" w:rsidRDefault="00C84E38" w:rsidP="00A544F3">
      <w:pPr>
        <w:autoSpaceDE w:val="0"/>
        <w:autoSpaceDN w:val="0"/>
        <w:adjustRightInd w:val="0"/>
        <w:spacing w:before="120" w:after="120" w:line="240" w:lineRule="auto"/>
        <w:ind w:firstLine="709"/>
        <w:jc w:val="both"/>
        <w:rPr>
          <w:rFonts w:ascii="Times New Roman" w:eastAsia="Calibri" w:hAnsi="Times New Roman" w:cs="Times New Roman"/>
          <w:color w:val="000000"/>
          <w:sz w:val="24"/>
          <w:szCs w:val="24"/>
        </w:rPr>
      </w:pPr>
      <w:r w:rsidRPr="00DA5322">
        <w:rPr>
          <w:rFonts w:ascii="Times New Roman" w:eastAsia="Calibri" w:hAnsi="Times New Roman" w:cs="Times New Roman"/>
          <w:color w:val="000000"/>
          <w:sz w:val="24"/>
          <w:szCs w:val="24"/>
        </w:rPr>
        <w:t xml:space="preserve">Для каждого направления («Развитие человека», «Развитие территории», «Развитие экономики») </w:t>
      </w:r>
      <w:proofErr w:type="gramStart"/>
      <w:r w:rsidRPr="00DA5322">
        <w:rPr>
          <w:rFonts w:ascii="Times New Roman" w:eastAsia="Calibri" w:hAnsi="Times New Roman" w:cs="Times New Roman"/>
          <w:color w:val="000000"/>
          <w:sz w:val="24"/>
          <w:szCs w:val="24"/>
        </w:rPr>
        <w:t>определены целевые показатели и заданы</w:t>
      </w:r>
      <w:proofErr w:type="gramEnd"/>
      <w:r w:rsidRPr="00DA5322">
        <w:rPr>
          <w:rFonts w:ascii="Times New Roman" w:eastAsia="Calibri" w:hAnsi="Times New Roman" w:cs="Times New Roman"/>
          <w:color w:val="000000"/>
          <w:sz w:val="24"/>
          <w:szCs w:val="24"/>
        </w:rPr>
        <w:t xml:space="preserve"> целевые значения на 2017 и 2022 г</w:t>
      </w:r>
      <w:r w:rsidRPr="00DA5322">
        <w:rPr>
          <w:rFonts w:ascii="Times New Roman" w:eastAsia="Calibri" w:hAnsi="Times New Roman" w:cs="Times New Roman"/>
          <w:color w:val="000000"/>
          <w:sz w:val="24"/>
          <w:szCs w:val="24"/>
        </w:rPr>
        <w:t>о</w:t>
      </w:r>
      <w:r w:rsidRPr="00DA5322">
        <w:rPr>
          <w:rFonts w:ascii="Times New Roman" w:eastAsia="Calibri" w:hAnsi="Times New Roman" w:cs="Times New Roman"/>
          <w:color w:val="000000"/>
          <w:sz w:val="24"/>
          <w:szCs w:val="24"/>
        </w:rPr>
        <w:t xml:space="preserve">ды. </w:t>
      </w:r>
    </w:p>
    <w:p w:rsidR="00C84E38" w:rsidRPr="00A544F3" w:rsidRDefault="00C84E38" w:rsidP="00C84E38">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687D04">
        <w:rPr>
          <w:rFonts w:ascii="Calibri" w:eastAsia="Calibri" w:hAnsi="Calibri" w:cs="Times New Roman"/>
          <w:sz w:val="26"/>
          <w:szCs w:val="26"/>
        </w:rPr>
        <w:br w:type="page"/>
      </w:r>
      <w:r w:rsidRPr="00A544F3">
        <w:rPr>
          <w:rFonts w:ascii="Times New Roman" w:eastAsia="Times New Roman" w:hAnsi="Times New Roman" w:cs="Times New Roman"/>
          <w:b/>
          <w:sz w:val="26"/>
          <w:szCs w:val="26"/>
          <w:lang w:eastAsia="ru-RU"/>
        </w:rPr>
        <w:lastRenderedPageBreak/>
        <w:t>6. ПОКАЗАТЕЛИ ДОСТИЖЕНИЯ ЦЕЛЕЙ РАЗВИТИЯ ГОРОДА</w:t>
      </w:r>
    </w:p>
    <w:p w:rsidR="00C84E38" w:rsidRPr="00687D04" w:rsidRDefault="00C84E38" w:rsidP="00C84E38">
      <w:pPr>
        <w:autoSpaceDE w:val="0"/>
        <w:autoSpaceDN w:val="0"/>
        <w:adjustRightInd w:val="0"/>
        <w:spacing w:after="0" w:line="240" w:lineRule="auto"/>
        <w:jc w:val="both"/>
        <w:rPr>
          <w:rFonts w:ascii="Times New Roman" w:eastAsia="Times New Roman" w:hAnsi="Times New Roman" w:cs="Times New Roman"/>
          <w:b/>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5262"/>
        <w:gridCol w:w="1311"/>
        <w:gridCol w:w="1311"/>
        <w:gridCol w:w="1313"/>
      </w:tblGrid>
      <w:tr w:rsidR="00C84E38" w:rsidRPr="00A544F3" w:rsidTr="006C2A18">
        <w:trPr>
          <w:trHeight w:val="510"/>
        </w:trPr>
        <w:tc>
          <w:tcPr>
            <w:tcW w:w="334" w:type="pct"/>
            <w:vAlign w:val="center"/>
          </w:tcPr>
          <w:p w:rsidR="00C84E38" w:rsidRPr="00A544F3" w:rsidRDefault="00C84E38" w:rsidP="00A544F3">
            <w:pPr>
              <w:spacing w:after="0"/>
              <w:jc w:val="center"/>
              <w:rPr>
                <w:rFonts w:ascii="Arial Narrow" w:eastAsia="Calibri" w:hAnsi="Arial Narrow" w:cs="Times New Roman"/>
                <w:bCs/>
              </w:rPr>
            </w:pPr>
            <w:r w:rsidRPr="00A544F3">
              <w:rPr>
                <w:rFonts w:ascii="Arial Narrow" w:eastAsia="Calibri" w:hAnsi="Arial Narrow" w:cs="Times New Roman"/>
                <w:bCs/>
              </w:rPr>
              <w:t>№</w:t>
            </w:r>
          </w:p>
        </w:tc>
        <w:tc>
          <w:tcPr>
            <w:tcW w:w="2670" w:type="pct"/>
            <w:vAlign w:val="center"/>
          </w:tcPr>
          <w:p w:rsidR="00C84E38" w:rsidRPr="00A544F3" w:rsidRDefault="00C84E38" w:rsidP="00A544F3">
            <w:pPr>
              <w:spacing w:after="0"/>
              <w:jc w:val="center"/>
              <w:rPr>
                <w:rFonts w:ascii="Arial Narrow" w:eastAsia="Calibri" w:hAnsi="Arial Narrow" w:cs="Times New Roman"/>
                <w:bCs/>
              </w:rPr>
            </w:pPr>
            <w:r w:rsidRPr="00A544F3">
              <w:rPr>
                <w:rFonts w:ascii="Arial Narrow" w:eastAsia="Calibri" w:hAnsi="Arial Narrow" w:cs="Times New Roman"/>
                <w:bCs/>
              </w:rPr>
              <w:t>Наименование показателя</w:t>
            </w:r>
          </w:p>
        </w:tc>
        <w:tc>
          <w:tcPr>
            <w:tcW w:w="665" w:type="pct"/>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Единица</w:t>
            </w:r>
          </w:p>
          <w:p w:rsidR="00C84E38" w:rsidRPr="00A544F3" w:rsidRDefault="00C84E38" w:rsidP="00A544F3">
            <w:pPr>
              <w:spacing w:after="0"/>
              <w:jc w:val="center"/>
              <w:rPr>
                <w:rFonts w:ascii="Arial Narrow" w:eastAsia="Calibri" w:hAnsi="Arial Narrow" w:cs="Times New Roman"/>
                <w:bCs/>
              </w:rPr>
            </w:pPr>
            <w:r w:rsidRPr="00A544F3">
              <w:rPr>
                <w:rFonts w:ascii="Arial Narrow" w:eastAsia="Times New Roman" w:hAnsi="Arial Narrow" w:cs="Times New Roman"/>
                <w:lang w:eastAsia="ru-RU"/>
              </w:rPr>
              <w:t>измерения</w:t>
            </w:r>
          </w:p>
        </w:tc>
        <w:tc>
          <w:tcPr>
            <w:tcW w:w="665" w:type="pct"/>
            <w:vAlign w:val="center"/>
          </w:tcPr>
          <w:p w:rsidR="00C84E38" w:rsidRPr="00A544F3" w:rsidRDefault="00C84E38" w:rsidP="00A544F3">
            <w:pPr>
              <w:spacing w:after="0" w:line="240" w:lineRule="auto"/>
              <w:jc w:val="center"/>
              <w:rPr>
                <w:rFonts w:ascii="Arial Narrow" w:eastAsia="Calibri" w:hAnsi="Arial Narrow" w:cs="Times New Roman"/>
                <w:bCs/>
              </w:rPr>
            </w:pPr>
            <w:r w:rsidRPr="00A544F3">
              <w:rPr>
                <w:rFonts w:ascii="Arial Narrow" w:eastAsia="Calibri" w:hAnsi="Arial Narrow" w:cs="Times New Roman"/>
                <w:bCs/>
              </w:rPr>
              <w:t>2017</w:t>
            </w:r>
          </w:p>
          <w:p w:rsidR="00C84E38" w:rsidRPr="00A544F3" w:rsidRDefault="00C84E38" w:rsidP="00A544F3">
            <w:pPr>
              <w:spacing w:after="0" w:line="240" w:lineRule="auto"/>
              <w:jc w:val="center"/>
              <w:rPr>
                <w:rFonts w:ascii="Arial Narrow" w:eastAsia="Calibri" w:hAnsi="Arial Narrow" w:cs="Times New Roman"/>
                <w:bCs/>
              </w:rPr>
            </w:pPr>
            <w:r w:rsidRPr="00A544F3">
              <w:rPr>
                <w:rFonts w:ascii="Arial Narrow" w:eastAsia="Calibri" w:hAnsi="Arial Narrow" w:cs="Times New Roman"/>
                <w:bCs/>
              </w:rPr>
              <w:t>год</w:t>
            </w:r>
          </w:p>
        </w:tc>
        <w:tc>
          <w:tcPr>
            <w:tcW w:w="666" w:type="pct"/>
            <w:vAlign w:val="center"/>
          </w:tcPr>
          <w:p w:rsidR="00C84E38" w:rsidRPr="00A544F3" w:rsidRDefault="00C84E38" w:rsidP="00A544F3">
            <w:pPr>
              <w:spacing w:after="0" w:line="240" w:lineRule="auto"/>
              <w:jc w:val="center"/>
              <w:rPr>
                <w:rFonts w:ascii="Arial Narrow" w:eastAsia="Calibri" w:hAnsi="Arial Narrow" w:cs="Times New Roman"/>
                <w:bCs/>
              </w:rPr>
            </w:pPr>
            <w:r w:rsidRPr="00A544F3">
              <w:rPr>
                <w:rFonts w:ascii="Arial Narrow" w:eastAsia="Calibri" w:hAnsi="Arial Narrow" w:cs="Times New Roman"/>
                <w:bCs/>
              </w:rPr>
              <w:t>2022</w:t>
            </w:r>
          </w:p>
          <w:p w:rsidR="00C84E38" w:rsidRPr="00A544F3" w:rsidRDefault="00C84E38" w:rsidP="00A544F3">
            <w:pPr>
              <w:spacing w:after="0" w:line="240" w:lineRule="auto"/>
              <w:jc w:val="center"/>
              <w:rPr>
                <w:rFonts w:ascii="Arial Narrow" w:eastAsia="Calibri" w:hAnsi="Arial Narrow" w:cs="Times New Roman"/>
                <w:bCs/>
              </w:rPr>
            </w:pPr>
            <w:r w:rsidRPr="00A544F3">
              <w:rPr>
                <w:rFonts w:ascii="Arial Narrow" w:eastAsia="Calibri" w:hAnsi="Arial Narrow" w:cs="Times New Roman"/>
                <w:bCs/>
              </w:rPr>
              <w:t>год</w:t>
            </w:r>
          </w:p>
        </w:tc>
      </w:tr>
      <w:tr w:rsidR="00C84E38" w:rsidRPr="00687D04" w:rsidTr="006C2A18">
        <w:trPr>
          <w:trHeight w:val="371"/>
        </w:trPr>
        <w:tc>
          <w:tcPr>
            <w:tcW w:w="334" w:type="pct"/>
          </w:tcPr>
          <w:p w:rsidR="00C84E38" w:rsidRPr="00687D04" w:rsidRDefault="00C84E38" w:rsidP="00C84E38">
            <w:pPr>
              <w:spacing w:after="0" w:line="240" w:lineRule="auto"/>
              <w:contextualSpacing/>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1.</w:t>
            </w:r>
          </w:p>
        </w:tc>
        <w:tc>
          <w:tcPr>
            <w:tcW w:w="2670" w:type="pct"/>
            <w:vAlign w:val="center"/>
          </w:tcPr>
          <w:p w:rsidR="00C84E38" w:rsidRPr="00687D04" w:rsidRDefault="00C84E38" w:rsidP="00A544F3">
            <w:pPr>
              <w:spacing w:after="0" w:line="240" w:lineRule="auto"/>
              <w:contextualSpacing/>
              <w:rPr>
                <w:rFonts w:ascii="Times New Roman" w:eastAsia="Calibri" w:hAnsi="Times New Roman" w:cs="Times New Roman"/>
                <w:sz w:val="24"/>
                <w:szCs w:val="24"/>
              </w:rPr>
            </w:pPr>
            <w:r w:rsidRPr="00687D04">
              <w:rPr>
                <w:rFonts w:ascii="Times New Roman" w:eastAsia="Calibri" w:hAnsi="Times New Roman" w:cs="Times New Roman"/>
                <w:sz w:val="24"/>
                <w:szCs w:val="24"/>
              </w:rPr>
              <w:t xml:space="preserve">Индекс качества жизни </w:t>
            </w:r>
          </w:p>
        </w:tc>
        <w:tc>
          <w:tcPr>
            <w:tcW w:w="665" w:type="pct"/>
            <w:vAlign w:val="center"/>
          </w:tcPr>
          <w:p w:rsidR="00C84E38" w:rsidRPr="00687D04" w:rsidRDefault="00C84E38" w:rsidP="00A544F3">
            <w:pPr>
              <w:spacing w:after="0" w:line="240" w:lineRule="auto"/>
              <w:jc w:val="center"/>
              <w:rPr>
                <w:rFonts w:ascii="Times New Roman" w:eastAsia="Calibri" w:hAnsi="Times New Roman" w:cs="Times New Roman"/>
                <w:bCs/>
                <w:sz w:val="24"/>
                <w:szCs w:val="24"/>
              </w:rPr>
            </w:pPr>
            <w:r w:rsidRPr="00687D04">
              <w:rPr>
                <w:rFonts w:ascii="Times New Roman" w:eastAsia="Times New Roman" w:hAnsi="Times New Roman" w:cs="Times New Roman"/>
                <w:color w:val="1A1A1A"/>
                <w:sz w:val="24"/>
                <w:szCs w:val="24"/>
                <w:lang w:eastAsia="ru-RU"/>
              </w:rPr>
              <w:t>индекс</w:t>
            </w:r>
          </w:p>
        </w:tc>
        <w:tc>
          <w:tcPr>
            <w:tcW w:w="665" w:type="pct"/>
            <w:vAlign w:val="center"/>
          </w:tcPr>
          <w:p w:rsidR="00C84E38" w:rsidRPr="00687D04" w:rsidRDefault="00C84E38" w:rsidP="00A544F3">
            <w:pPr>
              <w:spacing w:after="0" w:line="240" w:lineRule="auto"/>
              <w:jc w:val="center"/>
              <w:rPr>
                <w:rFonts w:ascii="Times New Roman" w:eastAsia="Calibri" w:hAnsi="Times New Roman" w:cs="Times New Roman"/>
                <w:bCs/>
                <w:sz w:val="24"/>
                <w:szCs w:val="24"/>
              </w:rPr>
            </w:pPr>
            <w:r w:rsidRPr="00687D04">
              <w:rPr>
                <w:rFonts w:ascii="Times New Roman" w:eastAsia="Calibri" w:hAnsi="Times New Roman" w:cs="Times New Roman"/>
                <w:bCs/>
                <w:sz w:val="24"/>
                <w:szCs w:val="24"/>
              </w:rPr>
              <w:t>0,6</w:t>
            </w:r>
          </w:p>
        </w:tc>
        <w:tc>
          <w:tcPr>
            <w:tcW w:w="666" w:type="pct"/>
            <w:vAlign w:val="center"/>
          </w:tcPr>
          <w:p w:rsidR="00C84E38" w:rsidRPr="00687D04" w:rsidRDefault="00C84E38" w:rsidP="00A544F3">
            <w:pPr>
              <w:spacing w:after="0" w:line="240" w:lineRule="auto"/>
              <w:jc w:val="center"/>
              <w:rPr>
                <w:rFonts w:ascii="Times New Roman" w:eastAsia="Calibri" w:hAnsi="Times New Roman" w:cs="Times New Roman"/>
                <w:bCs/>
                <w:sz w:val="24"/>
                <w:szCs w:val="24"/>
              </w:rPr>
            </w:pPr>
            <w:r w:rsidRPr="00687D04">
              <w:rPr>
                <w:rFonts w:ascii="Times New Roman" w:eastAsia="Calibri" w:hAnsi="Times New Roman" w:cs="Times New Roman"/>
                <w:bCs/>
                <w:sz w:val="24"/>
                <w:szCs w:val="24"/>
              </w:rPr>
              <w:t>0,7</w:t>
            </w:r>
          </w:p>
        </w:tc>
      </w:tr>
      <w:tr w:rsidR="00C84E38" w:rsidRPr="00687D04" w:rsidTr="006C2A18">
        <w:tc>
          <w:tcPr>
            <w:tcW w:w="334" w:type="pct"/>
          </w:tcPr>
          <w:p w:rsidR="00C84E38" w:rsidRPr="00687D04" w:rsidRDefault="00C84E38" w:rsidP="00C84E38">
            <w:pPr>
              <w:spacing w:after="0" w:line="240" w:lineRule="auto"/>
              <w:contextualSpacing/>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2.</w:t>
            </w:r>
          </w:p>
        </w:tc>
        <w:tc>
          <w:tcPr>
            <w:tcW w:w="2670" w:type="pct"/>
            <w:vAlign w:val="center"/>
          </w:tcPr>
          <w:p w:rsidR="00C84E38" w:rsidRPr="00687D04" w:rsidRDefault="00C84E38" w:rsidP="00A544F3">
            <w:pPr>
              <w:spacing w:after="0" w:line="240" w:lineRule="auto"/>
              <w:contextualSpacing/>
              <w:rPr>
                <w:rFonts w:ascii="Times New Roman" w:eastAsia="Calibri" w:hAnsi="Times New Roman" w:cs="Times New Roman"/>
                <w:sz w:val="24"/>
                <w:szCs w:val="24"/>
              </w:rPr>
            </w:pPr>
            <w:r w:rsidRPr="00687D04">
              <w:rPr>
                <w:rFonts w:ascii="Times New Roman" w:eastAsia="Calibri" w:hAnsi="Times New Roman" w:cs="Times New Roman"/>
                <w:sz w:val="24"/>
                <w:szCs w:val="24"/>
              </w:rPr>
              <w:t>Оценка горожанами степени комфортности проживания в городе</w:t>
            </w:r>
          </w:p>
        </w:tc>
        <w:tc>
          <w:tcPr>
            <w:tcW w:w="665" w:type="pct"/>
            <w:vAlign w:val="center"/>
          </w:tcPr>
          <w:p w:rsidR="00C84E38" w:rsidRPr="00687D04" w:rsidRDefault="00C84E38" w:rsidP="00A544F3">
            <w:pPr>
              <w:spacing w:after="0" w:line="240" w:lineRule="auto"/>
              <w:jc w:val="center"/>
              <w:rPr>
                <w:rFonts w:ascii="Times New Roman" w:eastAsia="Calibri" w:hAnsi="Times New Roman" w:cs="Times New Roman"/>
                <w:bCs/>
                <w:sz w:val="24"/>
                <w:szCs w:val="24"/>
              </w:rPr>
            </w:pPr>
            <w:r w:rsidRPr="00687D04">
              <w:rPr>
                <w:rFonts w:ascii="Times New Roman" w:eastAsia="Calibri" w:hAnsi="Times New Roman" w:cs="Times New Roman"/>
                <w:bCs/>
                <w:sz w:val="24"/>
                <w:szCs w:val="24"/>
              </w:rPr>
              <w:t>балл</w:t>
            </w:r>
          </w:p>
        </w:tc>
        <w:tc>
          <w:tcPr>
            <w:tcW w:w="665" w:type="pct"/>
            <w:vAlign w:val="center"/>
          </w:tcPr>
          <w:p w:rsidR="00C84E38" w:rsidRPr="00687D04" w:rsidRDefault="00C84E38" w:rsidP="00A544F3">
            <w:pPr>
              <w:spacing w:after="0" w:line="240" w:lineRule="auto"/>
              <w:jc w:val="center"/>
              <w:rPr>
                <w:rFonts w:ascii="Times New Roman" w:eastAsia="Calibri" w:hAnsi="Times New Roman" w:cs="Times New Roman"/>
                <w:bCs/>
                <w:sz w:val="24"/>
                <w:szCs w:val="24"/>
              </w:rPr>
            </w:pPr>
            <w:r w:rsidRPr="00687D04">
              <w:rPr>
                <w:rFonts w:ascii="Times New Roman" w:eastAsia="Calibri" w:hAnsi="Times New Roman" w:cs="Times New Roman"/>
                <w:bCs/>
                <w:sz w:val="24"/>
                <w:szCs w:val="24"/>
              </w:rPr>
              <w:t>62</w:t>
            </w:r>
          </w:p>
        </w:tc>
        <w:tc>
          <w:tcPr>
            <w:tcW w:w="666" w:type="pct"/>
            <w:vAlign w:val="center"/>
          </w:tcPr>
          <w:p w:rsidR="00C84E38" w:rsidRPr="00687D04" w:rsidRDefault="00C84E38" w:rsidP="00A544F3">
            <w:pPr>
              <w:spacing w:after="0" w:line="240" w:lineRule="auto"/>
              <w:jc w:val="center"/>
              <w:rPr>
                <w:rFonts w:ascii="Times New Roman" w:eastAsia="Calibri" w:hAnsi="Times New Roman" w:cs="Times New Roman"/>
                <w:bCs/>
                <w:sz w:val="24"/>
                <w:szCs w:val="24"/>
              </w:rPr>
            </w:pPr>
            <w:r w:rsidRPr="00687D04">
              <w:rPr>
                <w:rFonts w:ascii="Times New Roman" w:eastAsia="Calibri" w:hAnsi="Times New Roman" w:cs="Times New Roman"/>
                <w:bCs/>
                <w:sz w:val="24"/>
                <w:szCs w:val="24"/>
              </w:rPr>
              <w:t>65</w:t>
            </w:r>
          </w:p>
        </w:tc>
      </w:tr>
    </w:tbl>
    <w:p w:rsidR="00C84E38" w:rsidRPr="00687D04" w:rsidRDefault="00C84E38" w:rsidP="00C84E38">
      <w:pPr>
        <w:autoSpaceDE w:val="0"/>
        <w:autoSpaceDN w:val="0"/>
        <w:adjustRightInd w:val="0"/>
        <w:spacing w:after="0" w:line="240" w:lineRule="auto"/>
        <w:rPr>
          <w:rFonts w:ascii="Calibri" w:eastAsia="Calibri" w:hAnsi="Calibri" w:cs="Times New Roman"/>
        </w:rPr>
      </w:pPr>
    </w:p>
    <w:p w:rsidR="00C84E38" w:rsidRPr="00687D04" w:rsidRDefault="00C84E38" w:rsidP="00C84E38">
      <w:pPr>
        <w:spacing w:after="0" w:line="240" w:lineRule="auto"/>
        <w:ind w:left="357"/>
        <w:contextualSpacing/>
        <w:jc w:val="center"/>
        <w:rPr>
          <w:rFonts w:ascii="Times New Roman" w:eastAsia="Calibri" w:hAnsi="Times New Roman" w:cs="Times New Roman"/>
          <w:bCs/>
          <w:sz w:val="26"/>
          <w:szCs w:val="26"/>
        </w:rPr>
      </w:pPr>
      <w:r w:rsidRPr="00687D04">
        <w:rPr>
          <w:rFonts w:ascii="Times New Roman" w:eastAsia="Calibri" w:hAnsi="Times New Roman" w:cs="Times New Roman"/>
          <w:bCs/>
          <w:sz w:val="26"/>
          <w:szCs w:val="26"/>
        </w:rPr>
        <w:t>Развитие человеческого потенциала</w:t>
      </w:r>
    </w:p>
    <w:p w:rsidR="00C84E38" w:rsidRPr="00687D04" w:rsidRDefault="00C84E38" w:rsidP="00C84E38">
      <w:pPr>
        <w:autoSpaceDE w:val="0"/>
        <w:autoSpaceDN w:val="0"/>
        <w:adjustRightInd w:val="0"/>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193"/>
        <w:gridCol w:w="1311"/>
        <w:gridCol w:w="1311"/>
        <w:gridCol w:w="1313"/>
      </w:tblGrid>
      <w:tr w:rsidR="00C84E38" w:rsidRPr="00A544F3" w:rsidTr="006C2A18">
        <w:tc>
          <w:tcPr>
            <w:tcW w:w="369" w:type="pct"/>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p>
        </w:tc>
        <w:tc>
          <w:tcPr>
            <w:tcW w:w="2635" w:type="pct"/>
            <w:shd w:val="clear" w:color="auto" w:fill="auto"/>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Наименование показателя</w:t>
            </w:r>
          </w:p>
        </w:tc>
        <w:tc>
          <w:tcPr>
            <w:tcW w:w="665" w:type="pct"/>
            <w:shd w:val="clear" w:color="auto" w:fill="auto"/>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Единица</w:t>
            </w:r>
          </w:p>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измерения</w:t>
            </w:r>
          </w:p>
        </w:tc>
        <w:tc>
          <w:tcPr>
            <w:tcW w:w="665" w:type="pct"/>
            <w:shd w:val="clear" w:color="auto" w:fill="auto"/>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2017</w:t>
            </w:r>
          </w:p>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год</w:t>
            </w:r>
          </w:p>
        </w:tc>
        <w:tc>
          <w:tcPr>
            <w:tcW w:w="666" w:type="pct"/>
            <w:shd w:val="clear" w:color="auto" w:fill="auto"/>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2022</w:t>
            </w:r>
          </w:p>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год</w:t>
            </w:r>
          </w:p>
        </w:tc>
      </w:tr>
      <w:tr w:rsidR="00C84E38" w:rsidRPr="00687D04" w:rsidTr="006C2A18">
        <w:tc>
          <w:tcPr>
            <w:tcW w:w="369" w:type="pct"/>
          </w:tcPr>
          <w:p w:rsidR="00C84E38" w:rsidRPr="00687D04" w:rsidRDefault="00C84E38" w:rsidP="00C84E3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Ч</w:t>
            </w:r>
            <w:proofErr w:type="gramStart"/>
            <w:r w:rsidRPr="00687D04">
              <w:rPr>
                <w:rFonts w:ascii="Times New Roman" w:eastAsia="Times New Roman" w:hAnsi="Times New Roman" w:cs="Times New Roman"/>
                <w:color w:val="1A1A1A"/>
                <w:sz w:val="24"/>
                <w:szCs w:val="24"/>
                <w:lang w:eastAsia="ru-RU"/>
              </w:rPr>
              <w:t>1</w:t>
            </w:r>
            <w:proofErr w:type="gramEnd"/>
          </w:p>
        </w:tc>
        <w:tc>
          <w:tcPr>
            <w:tcW w:w="2635" w:type="pct"/>
            <w:shd w:val="clear" w:color="auto" w:fill="auto"/>
          </w:tcPr>
          <w:p w:rsidR="00C84E38" w:rsidRPr="00687D04" w:rsidRDefault="00C84E38" w:rsidP="00C84E3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Отношение денежных доходов населения на члена домохозяйства к прожиточному миним</w:t>
            </w:r>
            <w:r w:rsidRPr="00687D04">
              <w:rPr>
                <w:rFonts w:ascii="Times New Roman" w:eastAsia="Times New Roman" w:hAnsi="Times New Roman" w:cs="Times New Roman"/>
                <w:color w:val="1A1A1A"/>
                <w:sz w:val="24"/>
                <w:szCs w:val="24"/>
                <w:lang w:eastAsia="ru-RU"/>
              </w:rPr>
              <w:t>у</w:t>
            </w:r>
            <w:r w:rsidRPr="00687D04">
              <w:rPr>
                <w:rFonts w:ascii="Times New Roman" w:eastAsia="Times New Roman" w:hAnsi="Times New Roman" w:cs="Times New Roman"/>
                <w:color w:val="1A1A1A"/>
                <w:sz w:val="24"/>
                <w:szCs w:val="24"/>
                <w:lang w:eastAsia="ru-RU"/>
              </w:rPr>
              <w:t>му</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индекс</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2,26</w:t>
            </w:r>
          </w:p>
        </w:tc>
        <w:tc>
          <w:tcPr>
            <w:tcW w:w="666"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2,26</w:t>
            </w:r>
          </w:p>
        </w:tc>
      </w:tr>
      <w:tr w:rsidR="00C84E38" w:rsidRPr="00687D04" w:rsidTr="006C2A18">
        <w:tc>
          <w:tcPr>
            <w:tcW w:w="369" w:type="pct"/>
          </w:tcPr>
          <w:p w:rsidR="00C84E38" w:rsidRPr="00687D04" w:rsidRDefault="00C84E38" w:rsidP="00C84E3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Ч</w:t>
            </w:r>
            <w:proofErr w:type="gramStart"/>
            <w:r w:rsidRPr="00687D04">
              <w:rPr>
                <w:rFonts w:ascii="Times New Roman" w:eastAsia="Times New Roman" w:hAnsi="Times New Roman" w:cs="Times New Roman"/>
                <w:color w:val="1A1A1A"/>
                <w:sz w:val="24"/>
                <w:szCs w:val="24"/>
                <w:lang w:eastAsia="ru-RU"/>
              </w:rPr>
              <w:t>2</w:t>
            </w:r>
            <w:proofErr w:type="gramEnd"/>
          </w:p>
        </w:tc>
        <w:tc>
          <w:tcPr>
            <w:tcW w:w="2635" w:type="pct"/>
            <w:shd w:val="clear" w:color="auto" w:fill="auto"/>
          </w:tcPr>
          <w:p w:rsidR="00C84E38" w:rsidRPr="00687D04" w:rsidRDefault="00C84E38" w:rsidP="00C84E3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Доля населения, относящего себя к категории «бедные»</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не более</w:t>
            </w:r>
          </w:p>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15</w:t>
            </w:r>
          </w:p>
        </w:tc>
        <w:tc>
          <w:tcPr>
            <w:tcW w:w="666"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не более</w:t>
            </w:r>
          </w:p>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15</w:t>
            </w:r>
          </w:p>
        </w:tc>
      </w:tr>
      <w:tr w:rsidR="00C84E38" w:rsidRPr="00687D04" w:rsidTr="006C2A18">
        <w:tc>
          <w:tcPr>
            <w:tcW w:w="369" w:type="pct"/>
          </w:tcPr>
          <w:p w:rsidR="00C84E38" w:rsidRPr="00687D04" w:rsidRDefault="00C84E38" w:rsidP="00C84E3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Ч3</w:t>
            </w:r>
          </w:p>
        </w:tc>
        <w:tc>
          <w:tcPr>
            <w:tcW w:w="2635" w:type="pct"/>
            <w:shd w:val="clear" w:color="auto" w:fill="auto"/>
          </w:tcPr>
          <w:p w:rsidR="00C84E38" w:rsidRPr="00687D04" w:rsidRDefault="00C84E38" w:rsidP="00C84E3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Уровень официально зарегистрированной бе</w:t>
            </w:r>
            <w:r w:rsidRPr="00687D04">
              <w:rPr>
                <w:rFonts w:ascii="Times New Roman" w:eastAsia="Times New Roman" w:hAnsi="Times New Roman" w:cs="Times New Roman"/>
                <w:color w:val="1A1A1A"/>
                <w:sz w:val="24"/>
                <w:szCs w:val="24"/>
                <w:lang w:eastAsia="ru-RU"/>
              </w:rPr>
              <w:t>з</w:t>
            </w:r>
            <w:r w:rsidRPr="00687D04">
              <w:rPr>
                <w:rFonts w:ascii="Times New Roman" w:eastAsia="Times New Roman" w:hAnsi="Times New Roman" w:cs="Times New Roman"/>
                <w:color w:val="1A1A1A"/>
                <w:sz w:val="24"/>
                <w:szCs w:val="24"/>
                <w:lang w:eastAsia="ru-RU"/>
              </w:rPr>
              <w:t>работицы</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1,2</w:t>
            </w:r>
          </w:p>
        </w:tc>
        <w:tc>
          <w:tcPr>
            <w:tcW w:w="666"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1,15</w:t>
            </w:r>
          </w:p>
        </w:tc>
      </w:tr>
      <w:tr w:rsidR="00C84E38" w:rsidRPr="00687D04" w:rsidTr="006C2A18">
        <w:tc>
          <w:tcPr>
            <w:tcW w:w="369" w:type="pct"/>
          </w:tcPr>
          <w:p w:rsidR="00C84E38" w:rsidRPr="00687D04" w:rsidRDefault="00C84E38" w:rsidP="00C84E38">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eastAsia="ru-RU"/>
              </w:rPr>
            </w:pPr>
            <w:r w:rsidRPr="00687D04">
              <w:rPr>
                <w:rFonts w:ascii="Times New Roman" w:eastAsia="Times New Roman" w:hAnsi="Times New Roman" w:cs="Times New Roman"/>
                <w:bCs/>
                <w:kern w:val="24"/>
                <w:sz w:val="24"/>
                <w:szCs w:val="24"/>
                <w:lang w:eastAsia="ru-RU"/>
              </w:rPr>
              <w:t>Ч</w:t>
            </w:r>
            <w:proofErr w:type="gramStart"/>
            <w:r w:rsidRPr="00687D04">
              <w:rPr>
                <w:rFonts w:ascii="Times New Roman" w:eastAsia="Times New Roman" w:hAnsi="Times New Roman" w:cs="Times New Roman"/>
                <w:bCs/>
                <w:kern w:val="24"/>
                <w:sz w:val="24"/>
                <w:szCs w:val="24"/>
                <w:lang w:eastAsia="ru-RU"/>
              </w:rPr>
              <w:t>4</w:t>
            </w:r>
            <w:proofErr w:type="gramEnd"/>
          </w:p>
        </w:tc>
        <w:tc>
          <w:tcPr>
            <w:tcW w:w="2635" w:type="pct"/>
            <w:shd w:val="clear" w:color="auto" w:fill="auto"/>
          </w:tcPr>
          <w:p w:rsidR="00C84E38" w:rsidRPr="00687D04" w:rsidRDefault="00C84E38" w:rsidP="00C84E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87D04">
              <w:rPr>
                <w:rFonts w:ascii="Times New Roman" w:eastAsia="Times New Roman" w:hAnsi="Times New Roman" w:cs="Times New Roman"/>
                <w:bCs/>
                <w:kern w:val="24"/>
                <w:sz w:val="24"/>
                <w:szCs w:val="24"/>
                <w:lang w:eastAsia="ru-RU"/>
              </w:rPr>
              <w:t>Доля выпускников, выбравших ЕГЭ и ОГЭ по техническим специальностям</w:t>
            </w:r>
          </w:p>
        </w:tc>
        <w:tc>
          <w:tcPr>
            <w:tcW w:w="665" w:type="pct"/>
            <w:shd w:val="clear" w:color="auto" w:fill="auto"/>
            <w:vAlign w:val="center"/>
          </w:tcPr>
          <w:p w:rsidR="00C84E38" w:rsidRPr="00687D04" w:rsidRDefault="00C84E38" w:rsidP="00A544F3">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687D04">
              <w:rPr>
                <w:rFonts w:ascii="Times New Roman" w:eastAsia="Times New Roman" w:hAnsi="Times New Roman" w:cs="Times New Roman"/>
                <w:bCs/>
                <w:kern w:val="24"/>
                <w:sz w:val="24"/>
                <w:szCs w:val="24"/>
                <w:lang w:eastAsia="ru-RU"/>
              </w:rPr>
              <w:t>%</w:t>
            </w:r>
          </w:p>
        </w:tc>
        <w:tc>
          <w:tcPr>
            <w:tcW w:w="665" w:type="pct"/>
            <w:shd w:val="clear" w:color="auto" w:fill="auto"/>
            <w:vAlign w:val="center"/>
          </w:tcPr>
          <w:p w:rsidR="00C84E38" w:rsidRPr="00687D04" w:rsidRDefault="00C84E38" w:rsidP="00A544F3">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687D04">
              <w:rPr>
                <w:rFonts w:ascii="Times New Roman" w:eastAsia="Times New Roman" w:hAnsi="Times New Roman" w:cs="Times New Roman"/>
                <w:bCs/>
                <w:kern w:val="24"/>
                <w:sz w:val="24"/>
                <w:szCs w:val="24"/>
                <w:lang w:eastAsia="ru-RU"/>
              </w:rPr>
              <w:t>74 – ЕГЭ</w:t>
            </w:r>
          </w:p>
          <w:p w:rsidR="00C84E38" w:rsidRPr="00687D04" w:rsidRDefault="00C84E38" w:rsidP="00A544F3">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687D04">
              <w:rPr>
                <w:rFonts w:ascii="Times New Roman" w:eastAsia="Times New Roman" w:hAnsi="Times New Roman" w:cs="Times New Roman"/>
                <w:bCs/>
                <w:kern w:val="24"/>
                <w:sz w:val="24"/>
                <w:szCs w:val="24"/>
                <w:lang w:eastAsia="ru-RU"/>
              </w:rPr>
              <w:t>15 – ОГЭ</w:t>
            </w:r>
          </w:p>
        </w:tc>
        <w:tc>
          <w:tcPr>
            <w:tcW w:w="666" w:type="pct"/>
            <w:shd w:val="clear" w:color="auto" w:fill="auto"/>
            <w:vAlign w:val="center"/>
          </w:tcPr>
          <w:p w:rsidR="00C84E38" w:rsidRPr="00687D04" w:rsidRDefault="00C84E38" w:rsidP="00A544F3">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687D04">
              <w:rPr>
                <w:rFonts w:ascii="Times New Roman" w:eastAsia="Times New Roman" w:hAnsi="Times New Roman" w:cs="Times New Roman"/>
                <w:bCs/>
                <w:kern w:val="24"/>
                <w:sz w:val="24"/>
                <w:szCs w:val="24"/>
                <w:lang w:eastAsia="ru-RU"/>
              </w:rPr>
              <w:t>78 – ЕГЭ</w:t>
            </w:r>
          </w:p>
          <w:p w:rsidR="00C84E38" w:rsidRPr="00687D04" w:rsidRDefault="00C84E38" w:rsidP="00A544F3">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687D04">
              <w:rPr>
                <w:rFonts w:ascii="Times New Roman" w:eastAsia="Times New Roman" w:hAnsi="Times New Roman" w:cs="Times New Roman"/>
                <w:bCs/>
                <w:kern w:val="24"/>
                <w:sz w:val="24"/>
                <w:szCs w:val="24"/>
                <w:lang w:eastAsia="ru-RU"/>
              </w:rPr>
              <w:t>16 – ОГЭ</w:t>
            </w:r>
          </w:p>
        </w:tc>
      </w:tr>
      <w:tr w:rsidR="00C84E38" w:rsidRPr="00687D04" w:rsidTr="006C2A18">
        <w:tc>
          <w:tcPr>
            <w:tcW w:w="369"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autoSpaceDE w:val="0"/>
              <w:autoSpaceDN w:val="0"/>
              <w:adjustRightInd w:val="0"/>
              <w:spacing w:after="0" w:line="240" w:lineRule="auto"/>
              <w:contextualSpacing/>
              <w:jc w:val="both"/>
              <w:rPr>
                <w:rFonts w:ascii="Times New Roman" w:eastAsia="Calibri" w:hAnsi="Times New Roman" w:cs="Times New Roman"/>
                <w:sz w:val="24"/>
                <w:szCs w:val="24"/>
              </w:rPr>
            </w:pPr>
            <w:r w:rsidRPr="00687D04">
              <w:rPr>
                <w:rFonts w:ascii="Times New Roman" w:eastAsia="Calibri" w:hAnsi="Times New Roman" w:cs="Times New Roman"/>
                <w:sz w:val="24"/>
                <w:szCs w:val="24"/>
              </w:rPr>
              <w:t>Ч5</w:t>
            </w:r>
          </w:p>
        </w:tc>
        <w:tc>
          <w:tcPr>
            <w:tcW w:w="2635" w:type="pct"/>
            <w:tcBorders>
              <w:top w:val="single" w:sz="4" w:space="0" w:color="auto"/>
              <w:left w:val="single" w:sz="4" w:space="0" w:color="auto"/>
              <w:bottom w:val="single" w:sz="4" w:space="0" w:color="auto"/>
              <w:right w:val="single" w:sz="4" w:space="0" w:color="auto"/>
            </w:tcBorders>
            <w:shd w:val="clear" w:color="auto" w:fill="auto"/>
          </w:tcPr>
          <w:p w:rsidR="00C84E38" w:rsidRPr="00687D04" w:rsidRDefault="00C84E38" w:rsidP="00C84E38">
            <w:pPr>
              <w:autoSpaceDE w:val="0"/>
              <w:autoSpaceDN w:val="0"/>
              <w:adjustRightInd w:val="0"/>
              <w:spacing w:after="0" w:line="240" w:lineRule="auto"/>
              <w:contextualSpacing/>
              <w:jc w:val="both"/>
              <w:rPr>
                <w:rFonts w:ascii="Times New Roman" w:eastAsia="Calibri" w:hAnsi="Times New Roman" w:cs="Times New Roman"/>
                <w:sz w:val="24"/>
                <w:szCs w:val="24"/>
              </w:rPr>
            </w:pPr>
            <w:r w:rsidRPr="00687D04">
              <w:rPr>
                <w:rFonts w:ascii="Times New Roman" w:eastAsia="Calibri" w:hAnsi="Times New Roman" w:cs="Times New Roman"/>
                <w:sz w:val="24"/>
                <w:szCs w:val="24"/>
              </w:rPr>
              <w:t xml:space="preserve">Продолжительность жизни </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лет</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73,5</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74,0</w:t>
            </w:r>
          </w:p>
        </w:tc>
      </w:tr>
      <w:tr w:rsidR="00C84E38" w:rsidRPr="00687D04" w:rsidTr="006C2A18">
        <w:tc>
          <w:tcPr>
            <w:tcW w:w="369"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jc w:val="both"/>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w:t>
            </w:r>
            <w:proofErr w:type="gramStart"/>
            <w:r w:rsidRPr="00687D04">
              <w:rPr>
                <w:rFonts w:ascii="Times New Roman" w:eastAsia="Times New Roman" w:hAnsi="Times New Roman" w:cs="Times New Roman"/>
                <w:sz w:val="24"/>
                <w:szCs w:val="24"/>
                <w:lang w:eastAsia="ru-RU"/>
              </w:rPr>
              <w:t>6</w:t>
            </w:r>
            <w:proofErr w:type="gramEnd"/>
          </w:p>
        </w:tc>
        <w:tc>
          <w:tcPr>
            <w:tcW w:w="2635" w:type="pct"/>
            <w:tcBorders>
              <w:top w:val="single" w:sz="4" w:space="0" w:color="auto"/>
              <w:left w:val="single" w:sz="4" w:space="0" w:color="auto"/>
              <w:bottom w:val="single" w:sz="4" w:space="0" w:color="auto"/>
              <w:right w:val="single" w:sz="4" w:space="0" w:color="auto"/>
            </w:tcBorders>
            <w:shd w:val="clear" w:color="auto" w:fill="auto"/>
          </w:tcPr>
          <w:p w:rsidR="00C84E38" w:rsidRPr="00687D04" w:rsidRDefault="00C84E38" w:rsidP="00C84E38">
            <w:pPr>
              <w:spacing w:after="0" w:line="240" w:lineRule="auto"/>
              <w:jc w:val="both"/>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Число умерших детей в возрасте до 1 года на 1000 живорожденных</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чел.</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5,1</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4,5</w:t>
            </w:r>
          </w:p>
        </w:tc>
      </w:tr>
      <w:tr w:rsidR="00C84E38" w:rsidRPr="00687D04" w:rsidTr="006C2A18">
        <w:tc>
          <w:tcPr>
            <w:tcW w:w="369"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jc w:val="both"/>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w:t>
            </w:r>
            <w:proofErr w:type="gramStart"/>
            <w:r w:rsidRPr="00687D04">
              <w:rPr>
                <w:rFonts w:ascii="Times New Roman" w:eastAsia="Times New Roman" w:hAnsi="Times New Roman" w:cs="Times New Roman"/>
                <w:sz w:val="24"/>
                <w:szCs w:val="24"/>
                <w:lang w:eastAsia="ru-RU"/>
              </w:rPr>
              <w:t>7</w:t>
            </w:r>
            <w:proofErr w:type="gramEnd"/>
          </w:p>
        </w:tc>
        <w:tc>
          <w:tcPr>
            <w:tcW w:w="2635" w:type="pct"/>
            <w:tcBorders>
              <w:top w:val="single" w:sz="4" w:space="0" w:color="auto"/>
              <w:left w:val="single" w:sz="4" w:space="0" w:color="auto"/>
              <w:bottom w:val="single" w:sz="4" w:space="0" w:color="auto"/>
              <w:right w:val="single" w:sz="4" w:space="0" w:color="auto"/>
            </w:tcBorders>
            <w:shd w:val="clear" w:color="auto" w:fill="auto"/>
          </w:tcPr>
          <w:p w:rsidR="00C84E38" w:rsidRPr="00687D04" w:rsidRDefault="00C84E38" w:rsidP="00C84E38">
            <w:pPr>
              <w:spacing w:after="0" w:line="240" w:lineRule="auto"/>
              <w:jc w:val="both"/>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Смертность в трудоспособном возрасте на 100 тыс. населения</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чел.</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450,0</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400,0</w:t>
            </w:r>
          </w:p>
        </w:tc>
      </w:tr>
      <w:tr w:rsidR="00C84E38" w:rsidRPr="00687D04" w:rsidTr="006C2A18">
        <w:tc>
          <w:tcPr>
            <w:tcW w:w="369"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jc w:val="both"/>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Ч8</w:t>
            </w:r>
          </w:p>
        </w:tc>
        <w:tc>
          <w:tcPr>
            <w:tcW w:w="2635" w:type="pct"/>
            <w:tcBorders>
              <w:top w:val="single" w:sz="4" w:space="0" w:color="auto"/>
              <w:left w:val="single" w:sz="4" w:space="0" w:color="auto"/>
              <w:bottom w:val="single" w:sz="4" w:space="0" w:color="auto"/>
              <w:right w:val="single" w:sz="4" w:space="0" w:color="auto"/>
            </w:tcBorders>
            <w:shd w:val="clear" w:color="auto" w:fill="auto"/>
          </w:tcPr>
          <w:p w:rsidR="00C84E38" w:rsidRPr="00687D04" w:rsidRDefault="00C84E38" w:rsidP="00C84E38">
            <w:pPr>
              <w:spacing w:after="0" w:line="240" w:lineRule="auto"/>
              <w:jc w:val="both"/>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Число зарегистрированных преступлений на 100 тыс. чел. населения</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ед.</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2245</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2242</w:t>
            </w:r>
          </w:p>
        </w:tc>
      </w:tr>
      <w:tr w:rsidR="00C84E38" w:rsidRPr="00687D04" w:rsidTr="006C2A18">
        <w:tc>
          <w:tcPr>
            <w:tcW w:w="369"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Ч</w:t>
            </w:r>
            <w:proofErr w:type="gramStart"/>
            <w:r w:rsidRPr="00687D04">
              <w:rPr>
                <w:rFonts w:ascii="Times New Roman" w:eastAsia="Times New Roman" w:hAnsi="Times New Roman" w:cs="Times New Roman"/>
                <w:color w:val="1A1A1A"/>
                <w:sz w:val="24"/>
                <w:szCs w:val="24"/>
                <w:lang w:eastAsia="ru-RU"/>
              </w:rPr>
              <w:t>9</w:t>
            </w:r>
            <w:proofErr w:type="gramEnd"/>
          </w:p>
        </w:tc>
        <w:tc>
          <w:tcPr>
            <w:tcW w:w="2635" w:type="pct"/>
            <w:tcBorders>
              <w:top w:val="single" w:sz="4" w:space="0" w:color="auto"/>
              <w:left w:val="single" w:sz="4" w:space="0" w:color="auto"/>
              <w:bottom w:val="single" w:sz="4" w:space="0" w:color="auto"/>
              <w:right w:val="single" w:sz="4" w:space="0" w:color="auto"/>
            </w:tcBorders>
            <w:shd w:val="clear" w:color="auto" w:fill="auto"/>
          </w:tcPr>
          <w:p w:rsidR="00C84E38" w:rsidRPr="00687D04" w:rsidRDefault="00C84E38" w:rsidP="00C84E3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Доля многоквартирных домов, имеющих сов</w:t>
            </w:r>
            <w:r w:rsidRPr="00687D04">
              <w:rPr>
                <w:rFonts w:ascii="Times New Roman" w:eastAsia="Times New Roman" w:hAnsi="Times New Roman" w:cs="Times New Roman"/>
                <w:color w:val="1A1A1A"/>
                <w:sz w:val="24"/>
                <w:szCs w:val="24"/>
                <w:lang w:eastAsia="ru-RU"/>
              </w:rPr>
              <w:t>е</w:t>
            </w:r>
            <w:r w:rsidRPr="00687D04">
              <w:rPr>
                <w:rFonts w:ascii="Times New Roman" w:eastAsia="Times New Roman" w:hAnsi="Times New Roman" w:cs="Times New Roman"/>
                <w:color w:val="1A1A1A"/>
                <w:sz w:val="24"/>
                <w:szCs w:val="24"/>
                <w:lang w:eastAsia="ru-RU"/>
              </w:rPr>
              <w:t>ты дома или ТСЖ</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76</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85</w:t>
            </w:r>
          </w:p>
        </w:tc>
      </w:tr>
      <w:tr w:rsidR="00C84E38" w:rsidRPr="00687D04" w:rsidTr="006C2A18">
        <w:tblPrEx>
          <w:tblLook w:val="01E0" w:firstRow="1" w:lastRow="1" w:firstColumn="1" w:lastColumn="1" w:noHBand="0" w:noVBand="0"/>
        </w:tblPrEx>
        <w:tc>
          <w:tcPr>
            <w:tcW w:w="369" w:type="pct"/>
          </w:tcPr>
          <w:p w:rsidR="00C84E38" w:rsidRPr="00687D04" w:rsidRDefault="00C84E38" w:rsidP="00C84E38">
            <w:pPr>
              <w:spacing w:after="0" w:line="240" w:lineRule="auto"/>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Ч10</w:t>
            </w:r>
          </w:p>
        </w:tc>
        <w:tc>
          <w:tcPr>
            <w:tcW w:w="2635" w:type="pct"/>
            <w:shd w:val="clear" w:color="auto" w:fill="auto"/>
          </w:tcPr>
          <w:p w:rsidR="00C84E38" w:rsidRPr="00687D04" w:rsidRDefault="00C84E38" w:rsidP="00C84E38">
            <w:pPr>
              <w:spacing w:after="0" w:line="240" w:lineRule="auto"/>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Количество посещений горожанами учрежд</w:t>
            </w:r>
            <w:r w:rsidRPr="00687D04">
              <w:rPr>
                <w:rFonts w:ascii="Times New Roman" w:eastAsia="Times New Roman" w:hAnsi="Times New Roman" w:cs="Times New Roman"/>
                <w:sz w:val="24"/>
                <w:szCs w:val="24"/>
                <w:lang w:eastAsia="ru-RU"/>
              </w:rPr>
              <w:t>е</w:t>
            </w:r>
            <w:r w:rsidRPr="00687D04">
              <w:rPr>
                <w:rFonts w:ascii="Times New Roman" w:eastAsia="Times New Roman" w:hAnsi="Times New Roman" w:cs="Times New Roman"/>
                <w:sz w:val="24"/>
                <w:szCs w:val="24"/>
                <w:lang w:eastAsia="ru-RU"/>
              </w:rPr>
              <w:t>ний, мероприятий культуры</w:t>
            </w:r>
          </w:p>
        </w:tc>
        <w:tc>
          <w:tcPr>
            <w:tcW w:w="665" w:type="pct"/>
            <w:shd w:val="clear" w:color="auto" w:fill="auto"/>
            <w:vAlign w:val="center"/>
          </w:tcPr>
          <w:p w:rsidR="00A544F3"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 xml:space="preserve">ед. на 1 </w:t>
            </w:r>
          </w:p>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жителя</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6,8</w:t>
            </w:r>
          </w:p>
        </w:tc>
        <w:tc>
          <w:tcPr>
            <w:tcW w:w="666"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7,3</w:t>
            </w:r>
          </w:p>
        </w:tc>
      </w:tr>
      <w:tr w:rsidR="00C84E38" w:rsidRPr="00687D04" w:rsidTr="006C2A18">
        <w:tblPrEx>
          <w:tblLook w:val="01E0" w:firstRow="1" w:lastRow="1" w:firstColumn="1" w:lastColumn="1" w:noHBand="0" w:noVBand="0"/>
        </w:tblPrEx>
        <w:tc>
          <w:tcPr>
            <w:tcW w:w="369" w:type="pct"/>
          </w:tcPr>
          <w:p w:rsidR="00C84E38" w:rsidRPr="00687D04" w:rsidRDefault="00C84E38" w:rsidP="00C84E38">
            <w:pPr>
              <w:spacing w:after="0" w:line="240" w:lineRule="auto"/>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Ч11</w:t>
            </w:r>
          </w:p>
        </w:tc>
        <w:tc>
          <w:tcPr>
            <w:tcW w:w="2635" w:type="pct"/>
            <w:shd w:val="clear" w:color="auto" w:fill="auto"/>
          </w:tcPr>
          <w:p w:rsidR="00C84E38" w:rsidRPr="00687D04" w:rsidRDefault="00C84E38" w:rsidP="00C84E38">
            <w:pPr>
              <w:spacing w:after="0" w:line="240" w:lineRule="auto"/>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Оценка горожанами возможности самореализ</w:t>
            </w:r>
            <w:r w:rsidRPr="00687D04">
              <w:rPr>
                <w:rFonts w:ascii="Times New Roman" w:eastAsia="Times New Roman" w:hAnsi="Times New Roman" w:cs="Times New Roman"/>
                <w:sz w:val="24"/>
                <w:szCs w:val="24"/>
                <w:lang w:eastAsia="ru-RU"/>
              </w:rPr>
              <w:t>а</w:t>
            </w:r>
            <w:r w:rsidRPr="00687D04">
              <w:rPr>
                <w:rFonts w:ascii="Times New Roman" w:eastAsia="Times New Roman" w:hAnsi="Times New Roman" w:cs="Times New Roman"/>
                <w:sz w:val="24"/>
                <w:szCs w:val="24"/>
                <w:lang w:eastAsia="ru-RU"/>
              </w:rPr>
              <w:t>ции в городе</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балл</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46</w:t>
            </w:r>
          </w:p>
        </w:tc>
        <w:tc>
          <w:tcPr>
            <w:tcW w:w="666"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60</w:t>
            </w:r>
          </w:p>
        </w:tc>
      </w:tr>
      <w:tr w:rsidR="00C84E38" w:rsidRPr="00687D04" w:rsidTr="006C2A18">
        <w:tblPrEx>
          <w:tblLook w:val="01E0" w:firstRow="1" w:lastRow="1" w:firstColumn="1" w:lastColumn="1" w:noHBand="0" w:noVBand="0"/>
        </w:tblPrEx>
        <w:tc>
          <w:tcPr>
            <w:tcW w:w="369" w:type="pct"/>
          </w:tcPr>
          <w:p w:rsidR="00C84E38" w:rsidRPr="00687D04" w:rsidRDefault="00C84E38" w:rsidP="00C84E38">
            <w:pPr>
              <w:spacing w:after="0" w:line="240" w:lineRule="auto"/>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Ч12</w:t>
            </w:r>
          </w:p>
        </w:tc>
        <w:tc>
          <w:tcPr>
            <w:tcW w:w="2635" w:type="pct"/>
            <w:shd w:val="clear" w:color="auto" w:fill="auto"/>
          </w:tcPr>
          <w:p w:rsidR="00C84E38" w:rsidRPr="00687D04" w:rsidRDefault="00C84E38" w:rsidP="00C84E38">
            <w:pPr>
              <w:spacing w:after="0" w:line="240" w:lineRule="auto"/>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Оценка горожанами доверия к муниципальной власти</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балл</w:t>
            </w:r>
          </w:p>
        </w:tc>
        <w:tc>
          <w:tcPr>
            <w:tcW w:w="665"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47</w:t>
            </w:r>
          </w:p>
        </w:tc>
        <w:tc>
          <w:tcPr>
            <w:tcW w:w="666" w:type="pct"/>
            <w:shd w:val="clear" w:color="auto" w:fill="auto"/>
            <w:vAlign w:val="center"/>
          </w:tcPr>
          <w:p w:rsidR="00C84E38" w:rsidRPr="00687D04" w:rsidRDefault="00C84E38" w:rsidP="00A544F3">
            <w:pPr>
              <w:spacing w:after="0" w:line="240" w:lineRule="auto"/>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50</w:t>
            </w:r>
          </w:p>
        </w:tc>
      </w:tr>
    </w:tbl>
    <w:p w:rsidR="00C84E38" w:rsidRPr="00687D04" w:rsidRDefault="00C84E38" w:rsidP="00C84E38">
      <w:pPr>
        <w:autoSpaceDE w:val="0"/>
        <w:autoSpaceDN w:val="0"/>
        <w:adjustRightInd w:val="0"/>
        <w:spacing w:after="0" w:line="240" w:lineRule="auto"/>
        <w:rPr>
          <w:rFonts w:ascii="Calibri" w:eastAsia="Calibri" w:hAnsi="Calibri" w:cs="Times New Roman"/>
        </w:rPr>
      </w:pPr>
    </w:p>
    <w:p w:rsidR="00C84E38" w:rsidRPr="00687D04" w:rsidRDefault="00C84E38" w:rsidP="00C84E38">
      <w:pPr>
        <w:autoSpaceDE w:val="0"/>
        <w:autoSpaceDN w:val="0"/>
        <w:adjustRightInd w:val="0"/>
        <w:spacing w:after="0" w:line="240" w:lineRule="auto"/>
        <w:jc w:val="center"/>
        <w:rPr>
          <w:rFonts w:ascii="Times New Roman" w:eastAsia="Calibri" w:hAnsi="Times New Roman" w:cs="Times New Roman"/>
          <w:bCs/>
          <w:sz w:val="26"/>
          <w:szCs w:val="26"/>
        </w:rPr>
      </w:pPr>
      <w:r w:rsidRPr="00687D04">
        <w:rPr>
          <w:rFonts w:ascii="Times New Roman" w:eastAsia="Calibri" w:hAnsi="Times New Roman" w:cs="Times New Roman"/>
          <w:bCs/>
          <w:sz w:val="26"/>
          <w:szCs w:val="26"/>
        </w:rPr>
        <w:t>Развитие территории</w:t>
      </w:r>
    </w:p>
    <w:p w:rsidR="00C84E38" w:rsidRPr="00687D04" w:rsidRDefault="00C84E38" w:rsidP="00C84E38">
      <w:pPr>
        <w:autoSpaceDE w:val="0"/>
        <w:autoSpaceDN w:val="0"/>
        <w:adjustRightInd w:val="0"/>
        <w:spacing w:after="0" w:line="240" w:lineRule="auto"/>
        <w:jc w:val="center"/>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5197"/>
        <w:gridCol w:w="1311"/>
        <w:gridCol w:w="1311"/>
        <w:gridCol w:w="1313"/>
      </w:tblGrid>
      <w:tr w:rsidR="00C84E38" w:rsidRPr="00A544F3" w:rsidTr="006C2A18">
        <w:trPr>
          <w:trHeight w:val="464"/>
          <w:tblHeader/>
        </w:trPr>
        <w:tc>
          <w:tcPr>
            <w:tcW w:w="367" w:type="pct"/>
            <w:tcBorders>
              <w:top w:val="single" w:sz="4" w:space="0" w:color="auto"/>
              <w:left w:val="single" w:sz="4" w:space="0" w:color="auto"/>
              <w:bottom w:val="single" w:sz="4" w:space="0" w:color="auto"/>
              <w:right w:val="single" w:sz="4" w:space="0" w:color="auto"/>
            </w:tcBorders>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rPr>
            </w:pPr>
          </w:p>
        </w:tc>
        <w:tc>
          <w:tcPr>
            <w:tcW w:w="2637" w:type="pct"/>
            <w:tcBorders>
              <w:top w:val="single" w:sz="4" w:space="0" w:color="auto"/>
              <w:left w:val="single" w:sz="4" w:space="0" w:color="auto"/>
              <w:bottom w:val="single" w:sz="4" w:space="0" w:color="auto"/>
              <w:right w:val="single" w:sz="4" w:space="0" w:color="auto"/>
            </w:tcBorders>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rPr>
            </w:pPr>
            <w:r w:rsidRPr="00A544F3">
              <w:rPr>
                <w:rFonts w:ascii="Arial Narrow" w:eastAsia="Times New Roman" w:hAnsi="Arial Narrow" w:cs="Times New Roman"/>
              </w:rPr>
              <w:t>Наименование показателя</w:t>
            </w:r>
          </w:p>
        </w:tc>
        <w:tc>
          <w:tcPr>
            <w:tcW w:w="665" w:type="pct"/>
            <w:tcBorders>
              <w:top w:val="single" w:sz="4" w:space="0" w:color="auto"/>
              <w:left w:val="single" w:sz="4" w:space="0" w:color="auto"/>
              <w:bottom w:val="single" w:sz="4" w:space="0" w:color="auto"/>
              <w:right w:val="single" w:sz="4" w:space="0" w:color="auto"/>
            </w:tcBorders>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lang w:eastAsia="ru-RU"/>
              </w:rPr>
            </w:pPr>
            <w:r w:rsidRPr="00A544F3">
              <w:rPr>
                <w:rFonts w:ascii="Arial Narrow" w:eastAsia="Times New Roman" w:hAnsi="Arial Narrow" w:cs="Times New Roman"/>
                <w:lang w:eastAsia="ru-RU"/>
              </w:rPr>
              <w:t>Единица</w:t>
            </w:r>
          </w:p>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rPr>
            </w:pPr>
            <w:r w:rsidRPr="00A544F3">
              <w:rPr>
                <w:rFonts w:ascii="Arial Narrow" w:eastAsia="Times New Roman" w:hAnsi="Arial Narrow" w:cs="Times New Roman"/>
                <w:lang w:eastAsia="ru-RU"/>
              </w:rPr>
              <w:t>измерения</w:t>
            </w:r>
          </w:p>
        </w:tc>
        <w:tc>
          <w:tcPr>
            <w:tcW w:w="665" w:type="pct"/>
            <w:tcBorders>
              <w:top w:val="single" w:sz="4" w:space="0" w:color="auto"/>
              <w:left w:val="single" w:sz="4" w:space="0" w:color="auto"/>
              <w:bottom w:val="single" w:sz="4" w:space="0" w:color="auto"/>
              <w:right w:val="single" w:sz="4" w:space="0" w:color="auto"/>
            </w:tcBorders>
            <w:noWrap/>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rPr>
            </w:pPr>
            <w:r w:rsidRPr="00A544F3">
              <w:rPr>
                <w:rFonts w:ascii="Arial Narrow" w:eastAsia="Times New Roman" w:hAnsi="Arial Narrow" w:cs="Times New Roman"/>
              </w:rPr>
              <w:t>2017</w:t>
            </w:r>
          </w:p>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rPr>
            </w:pPr>
            <w:r w:rsidRPr="00A544F3">
              <w:rPr>
                <w:rFonts w:ascii="Arial Narrow" w:eastAsia="Times New Roman" w:hAnsi="Arial Narrow" w:cs="Times New Roman"/>
              </w:rPr>
              <w:t>год</w:t>
            </w:r>
          </w:p>
        </w:tc>
        <w:tc>
          <w:tcPr>
            <w:tcW w:w="666" w:type="pct"/>
            <w:tcBorders>
              <w:top w:val="single" w:sz="4" w:space="0" w:color="auto"/>
              <w:left w:val="single" w:sz="4" w:space="0" w:color="auto"/>
              <w:bottom w:val="single" w:sz="4" w:space="0" w:color="auto"/>
              <w:right w:val="single" w:sz="4" w:space="0" w:color="auto"/>
            </w:tcBorders>
            <w:noWrap/>
            <w:vAlign w:val="center"/>
          </w:tcPr>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rPr>
            </w:pPr>
            <w:r w:rsidRPr="00A544F3">
              <w:rPr>
                <w:rFonts w:ascii="Arial Narrow" w:eastAsia="Times New Roman" w:hAnsi="Arial Narrow" w:cs="Times New Roman"/>
              </w:rPr>
              <w:t>2022</w:t>
            </w:r>
          </w:p>
          <w:p w:rsidR="00C84E38" w:rsidRPr="00A544F3" w:rsidRDefault="00C84E38" w:rsidP="00A544F3">
            <w:pPr>
              <w:widowControl w:val="0"/>
              <w:autoSpaceDE w:val="0"/>
              <w:autoSpaceDN w:val="0"/>
              <w:adjustRightInd w:val="0"/>
              <w:spacing w:after="0" w:line="240" w:lineRule="auto"/>
              <w:jc w:val="center"/>
              <w:rPr>
                <w:rFonts w:ascii="Arial Narrow" w:eastAsia="Times New Roman" w:hAnsi="Arial Narrow" w:cs="Times New Roman"/>
              </w:rPr>
            </w:pPr>
            <w:r w:rsidRPr="00A544F3">
              <w:rPr>
                <w:rFonts w:ascii="Arial Narrow" w:eastAsia="Times New Roman" w:hAnsi="Arial Narrow" w:cs="Times New Roman"/>
              </w:rPr>
              <w:t>год</w:t>
            </w:r>
          </w:p>
        </w:tc>
      </w:tr>
      <w:tr w:rsidR="00C84E38" w:rsidRPr="00687D04" w:rsidTr="006C2A18">
        <w:trPr>
          <w:trHeight w:val="273"/>
        </w:trPr>
        <w:tc>
          <w:tcPr>
            <w:tcW w:w="36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Т</w:t>
            </w:r>
            <w:proofErr w:type="gramStart"/>
            <w:r w:rsidRPr="00687D04">
              <w:rPr>
                <w:rFonts w:ascii="Times New Roman" w:eastAsia="Calibri" w:hAnsi="Times New Roman" w:cs="Times New Roman"/>
                <w:sz w:val="24"/>
                <w:szCs w:val="24"/>
              </w:rPr>
              <w:t>1</w:t>
            </w:r>
            <w:proofErr w:type="gramEnd"/>
          </w:p>
        </w:tc>
        <w:tc>
          <w:tcPr>
            <w:tcW w:w="263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Общая площадь жилых помещений в среднем на 1 жителя</w:t>
            </w:r>
          </w:p>
        </w:tc>
        <w:tc>
          <w:tcPr>
            <w:tcW w:w="665" w:type="pct"/>
            <w:tcBorders>
              <w:top w:val="single" w:sz="4" w:space="0" w:color="auto"/>
              <w:left w:val="single" w:sz="4" w:space="0" w:color="auto"/>
              <w:bottom w:val="single" w:sz="4" w:space="0" w:color="auto"/>
              <w:right w:val="single" w:sz="4" w:space="0" w:color="auto"/>
            </w:tcBorders>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proofErr w:type="spellStart"/>
            <w:r w:rsidRPr="00687D04">
              <w:rPr>
                <w:rFonts w:ascii="Times New Roman" w:eastAsia="Calibri" w:hAnsi="Times New Roman" w:cs="Times New Roman"/>
                <w:sz w:val="24"/>
                <w:szCs w:val="24"/>
              </w:rPr>
              <w:t>кв.м</w:t>
            </w:r>
            <w:proofErr w:type="spellEnd"/>
            <w:r w:rsidRPr="00687D04">
              <w:rPr>
                <w:rFonts w:ascii="Times New Roman" w:eastAsia="Calibri" w:hAnsi="Times New Roman" w:cs="Times New Roman"/>
                <w:sz w:val="24"/>
                <w:szCs w:val="24"/>
              </w:rPr>
              <w:t>./чел</w:t>
            </w:r>
          </w:p>
        </w:tc>
        <w:tc>
          <w:tcPr>
            <w:tcW w:w="665"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24,9</w:t>
            </w:r>
          </w:p>
        </w:tc>
        <w:tc>
          <w:tcPr>
            <w:tcW w:w="666"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26,3</w:t>
            </w:r>
          </w:p>
        </w:tc>
      </w:tr>
      <w:tr w:rsidR="00C84E38" w:rsidRPr="00687D04" w:rsidTr="006C2A18">
        <w:trPr>
          <w:trHeight w:val="273"/>
        </w:trPr>
        <w:tc>
          <w:tcPr>
            <w:tcW w:w="36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Т</w:t>
            </w:r>
            <w:proofErr w:type="gramStart"/>
            <w:r w:rsidRPr="00687D04">
              <w:rPr>
                <w:rFonts w:ascii="Times New Roman" w:eastAsia="Calibri" w:hAnsi="Times New Roman" w:cs="Times New Roman"/>
                <w:sz w:val="24"/>
                <w:szCs w:val="24"/>
              </w:rPr>
              <w:t>2</w:t>
            </w:r>
            <w:proofErr w:type="gramEnd"/>
          </w:p>
        </w:tc>
        <w:tc>
          <w:tcPr>
            <w:tcW w:w="263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Обеспеченность территории города озелене</w:t>
            </w:r>
            <w:r w:rsidRPr="00687D04">
              <w:rPr>
                <w:rFonts w:ascii="Times New Roman" w:eastAsia="Calibri" w:hAnsi="Times New Roman" w:cs="Times New Roman"/>
                <w:sz w:val="24"/>
                <w:szCs w:val="24"/>
              </w:rPr>
              <w:t>н</w:t>
            </w:r>
            <w:r w:rsidRPr="00687D04">
              <w:rPr>
                <w:rFonts w:ascii="Times New Roman" w:eastAsia="Calibri" w:hAnsi="Times New Roman" w:cs="Times New Roman"/>
                <w:sz w:val="24"/>
                <w:szCs w:val="24"/>
              </w:rPr>
              <w:t>ными местами общего пользования</w:t>
            </w:r>
          </w:p>
        </w:tc>
        <w:tc>
          <w:tcPr>
            <w:tcW w:w="665" w:type="pct"/>
            <w:tcBorders>
              <w:top w:val="single" w:sz="4" w:space="0" w:color="auto"/>
              <w:left w:val="single" w:sz="4" w:space="0" w:color="auto"/>
              <w:bottom w:val="single" w:sz="4" w:space="0" w:color="auto"/>
              <w:right w:val="single" w:sz="4" w:space="0" w:color="auto"/>
            </w:tcBorders>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proofErr w:type="spellStart"/>
            <w:r w:rsidRPr="00687D04">
              <w:rPr>
                <w:rFonts w:ascii="Times New Roman" w:eastAsia="Calibri" w:hAnsi="Times New Roman" w:cs="Times New Roman"/>
                <w:sz w:val="24"/>
                <w:szCs w:val="24"/>
              </w:rPr>
              <w:t>кв.м</w:t>
            </w:r>
            <w:proofErr w:type="spellEnd"/>
            <w:r w:rsidRPr="00687D04">
              <w:rPr>
                <w:rFonts w:ascii="Times New Roman" w:eastAsia="Calibri" w:hAnsi="Times New Roman" w:cs="Times New Roman"/>
                <w:sz w:val="24"/>
                <w:szCs w:val="24"/>
              </w:rPr>
              <w:t>./чел.</w:t>
            </w:r>
          </w:p>
        </w:tc>
        <w:tc>
          <w:tcPr>
            <w:tcW w:w="665"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4,7</w:t>
            </w:r>
          </w:p>
        </w:tc>
        <w:tc>
          <w:tcPr>
            <w:tcW w:w="666"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5,2</w:t>
            </w:r>
          </w:p>
        </w:tc>
      </w:tr>
      <w:tr w:rsidR="00C84E38" w:rsidRPr="00687D04" w:rsidTr="006C2A18">
        <w:trPr>
          <w:trHeight w:val="273"/>
        </w:trPr>
        <w:tc>
          <w:tcPr>
            <w:tcW w:w="36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Т3</w:t>
            </w:r>
          </w:p>
        </w:tc>
        <w:tc>
          <w:tcPr>
            <w:tcW w:w="263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Эксплуатационная скорость общественного транспорта с учетом остановок</w:t>
            </w:r>
          </w:p>
        </w:tc>
        <w:tc>
          <w:tcPr>
            <w:tcW w:w="665" w:type="pct"/>
            <w:tcBorders>
              <w:top w:val="single" w:sz="4" w:space="0" w:color="auto"/>
              <w:left w:val="single" w:sz="4" w:space="0" w:color="auto"/>
              <w:bottom w:val="single" w:sz="4" w:space="0" w:color="auto"/>
              <w:right w:val="single" w:sz="4" w:space="0" w:color="auto"/>
            </w:tcBorders>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proofErr w:type="gramStart"/>
            <w:r w:rsidRPr="00687D04">
              <w:rPr>
                <w:rFonts w:ascii="Times New Roman" w:eastAsia="Calibri" w:hAnsi="Times New Roman" w:cs="Times New Roman"/>
                <w:sz w:val="24"/>
                <w:szCs w:val="24"/>
              </w:rPr>
              <w:t>км</w:t>
            </w:r>
            <w:proofErr w:type="gramEnd"/>
            <w:r w:rsidRPr="00687D04">
              <w:rPr>
                <w:rFonts w:ascii="Times New Roman" w:eastAsia="Calibri" w:hAnsi="Times New Roman" w:cs="Times New Roman"/>
                <w:sz w:val="24"/>
                <w:szCs w:val="24"/>
              </w:rPr>
              <w:t>/час</w:t>
            </w:r>
          </w:p>
        </w:tc>
        <w:tc>
          <w:tcPr>
            <w:tcW w:w="665"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17,4</w:t>
            </w:r>
          </w:p>
        </w:tc>
        <w:tc>
          <w:tcPr>
            <w:tcW w:w="666"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17,7</w:t>
            </w:r>
          </w:p>
        </w:tc>
      </w:tr>
      <w:tr w:rsidR="00C84E38" w:rsidRPr="00687D04" w:rsidTr="006C2A18">
        <w:trPr>
          <w:trHeight w:val="273"/>
        </w:trPr>
        <w:tc>
          <w:tcPr>
            <w:tcW w:w="36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Т</w:t>
            </w:r>
            <w:proofErr w:type="gramStart"/>
            <w:r w:rsidRPr="00687D04">
              <w:rPr>
                <w:rFonts w:ascii="Times New Roman" w:eastAsia="Calibri" w:hAnsi="Times New Roman" w:cs="Times New Roman"/>
                <w:sz w:val="24"/>
                <w:szCs w:val="24"/>
              </w:rPr>
              <w:t>4</w:t>
            </w:r>
            <w:proofErr w:type="gramEnd"/>
          </w:p>
        </w:tc>
        <w:tc>
          <w:tcPr>
            <w:tcW w:w="263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 xml:space="preserve">Индекс загрязнения атмосферы </w:t>
            </w:r>
          </w:p>
        </w:tc>
        <w:tc>
          <w:tcPr>
            <w:tcW w:w="665" w:type="pct"/>
            <w:tcBorders>
              <w:top w:val="single" w:sz="4" w:space="0" w:color="auto"/>
              <w:left w:val="single" w:sz="4" w:space="0" w:color="auto"/>
              <w:bottom w:val="single" w:sz="4" w:space="0" w:color="auto"/>
              <w:right w:val="single" w:sz="4" w:space="0" w:color="auto"/>
            </w:tcBorders>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единиц</w:t>
            </w:r>
          </w:p>
        </w:tc>
        <w:tc>
          <w:tcPr>
            <w:tcW w:w="665"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≤7</w:t>
            </w:r>
          </w:p>
        </w:tc>
        <w:tc>
          <w:tcPr>
            <w:tcW w:w="666"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≤7</w:t>
            </w:r>
          </w:p>
        </w:tc>
      </w:tr>
      <w:tr w:rsidR="00C84E38" w:rsidRPr="00687D04" w:rsidTr="006C2A18">
        <w:trPr>
          <w:trHeight w:val="273"/>
        </w:trPr>
        <w:tc>
          <w:tcPr>
            <w:tcW w:w="36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Т5</w:t>
            </w:r>
          </w:p>
        </w:tc>
        <w:tc>
          <w:tcPr>
            <w:tcW w:w="263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Оценка безопасности проживания горожанами</w:t>
            </w:r>
          </w:p>
        </w:tc>
        <w:tc>
          <w:tcPr>
            <w:tcW w:w="665" w:type="pct"/>
            <w:tcBorders>
              <w:top w:val="single" w:sz="4" w:space="0" w:color="auto"/>
              <w:left w:val="single" w:sz="4" w:space="0" w:color="auto"/>
              <w:bottom w:val="single" w:sz="4" w:space="0" w:color="auto"/>
              <w:right w:val="single" w:sz="4" w:space="0" w:color="auto"/>
            </w:tcBorders>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балл</w:t>
            </w:r>
          </w:p>
        </w:tc>
        <w:tc>
          <w:tcPr>
            <w:tcW w:w="665"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50</w:t>
            </w:r>
          </w:p>
        </w:tc>
        <w:tc>
          <w:tcPr>
            <w:tcW w:w="666"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55</w:t>
            </w:r>
          </w:p>
        </w:tc>
      </w:tr>
      <w:tr w:rsidR="00C84E38" w:rsidRPr="00687D04" w:rsidTr="006C2A18">
        <w:trPr>
          <w:trHeight w:val="273"/>
        </w:trPr>
        <w:tc>
          <w:tcPr>
            <w:tcW w:w="36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Т</w:t>
            </w:r>
            <w:proofErr w:type="gramStart"/>
            <w:r w:rsidRPr="00687D04">
              <w:rPr>
                <w:rFonts w:ascii="Times New Roman" w:eastAsia="Calibri" w:hAnsi="Times New Roman" w:cs="Times New Roman"/>
                <w:sz w:val="24"/>
                <w:szCs w:val="24"/>
              </w:rPr>
              <w:t>6</w:t>
            </w:r>
            <w:proofErr w:type="gramEnd"/>
          </w:p>
        </w:tc>
        <w:tc>
          <w:tcPr>
            <w:tcW w:w="263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Удельный вес ветхого и аварийного жилищного фонда в общей площади жилищного фонда</w:t>
            </w:r>
          </w:p>
        </w:tc>
        <w:tc>
          <w:tcPr>
            <w:tcW w:w="665" w:type="pct"/>
            <w:tcBorders>
              <w:top w:val="single" w:sz="4" w:space="0" w:color="auto"/>
              <w:left w:val="single" w:sz="4" w:space="0" w:color="auto"/>
              <w:bottom w:val="single" w:sz="4" w:space="0" w:color="auto"/>
              <w:right w:val="single" w:sz="4" w:space="0" w:color="auto"/>
            </w:tcBorders>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w:t>
            </w:r>
          </w:p>
        </w:tc>
        <w:tc>
          <w:tcPr>
            <w:tcW w:w="665"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0</w:t>
            </w:r>
          </w:p>
        </w:tc>
        <w:tc>
          <w:tcPr>
            <w:tcW w:w="666" w:type="pct"/>
            <w:tcBorders>
              <w:top w:val="single" w:sz="4" w:space="0" w:color="auto"/>
              <w:left w:val="single" w:sz="4" w:space="0" w:color="auto"/>
              <w:bottom w:val="single" w:sz="4" w:space="0" w:color="auto"/>
              <w:right w:val="single" w:sz="4" w:space="0" w:color="auto"/>
            </w:tcBorders>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0</w:t>
            </w:r>
          </w:p>
        </w:tc>
      </w:tr>
      <w:tr w:rsidR="00C84E38" w:rsidRPr="00687D04" w:rsidTr="006C2A18">
        <w:trPr>
          <w:trHeight w:val="273"/>
        </w:trPr>
        <w:tc>
          <w:tcPr>
            <w:tcW w:w="367" w:type="pct"/>
            <w:tcBorders>
              <w:top w:val="single" w:sz="4" w:space="0" w:color="auto"/>
              <w:left w:val="single" w:sz="4" w:space="0" w:color="auto"/>
              <w:bottom w:val="single" w:sz="4" w:space="0" w:color="auto"/>
              <w:right w:val="single" w:sz="4" w:space="0" w:color="auto"/>
            </w:tcBorders>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Т</w:t>
            </w:r>
            <w:proofErr w:type="gramStart"/>
            <w:r w:rsidRPr="00687D04">
              <w:rPr>
                <w:rFonts w:ascii="Times New Roman" w:eastAsia="Calibri" w:hAnsi="Times New Roman" w:cs="Times New Roman"/>
                <w:sz w:val="24"/>
                <w:szCs w:val="24"/>
              </w:rPr>
              <w:t>7</w:t>
            </w:r>
            <w:proofErr w:type="gramEnd"/>
          </w:p>
        </w:tc>
        <w:tc>
          <w:tcPr>
            <w:tcW w:w="2637" w:type="pct"/>
            <w:tcBorders>
              <w:top w:val="single" w:sz="4" w:space="0" w:color="auto"/>
              <w:left w:val="single" w:sz="4" w:space="0" w:color="auto"/>
              <w:bottom w:val="single" w:sz="4" w:space="0" w:color="auto"/>
              <w:right w:val="single" w:sz="4" w:space="0" w:color="auto"/>
            </w:tcBorders>
            <w:shd w:val="clear" w:color="auto" w:fill="auto"/>
          </w:tcPr>
          <w:p w:rsidR="00C84E38" w:rsidRPr="00687D04" w:rsidRDefault="00C84E38" w:rsidP="00C84E3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Интегральный коэффициент развития инфо</w:t>
            </w:r>
            <w:r w:rsidRPr="00687D04">
              <w:rPr>
                <w:rFonts w:ascii="Times New Roman" w:eastAsia="Calibri" w:hAnsi="Times New Roman" w:cs="Times New Roman"/>
                <w:sz w:val="24"/>
                <w:szCs w:val="24"/>
              </w:rPr>
              <w:t>р</w:t>
            </w:r>
            <w:r w:rsidRPr="00687D04">
              <w:rPr>
                <w:rFonts w:ascii="Times New Roman" w:eastAsia="Calibri" w:hAnsi="Times New Roman" w:cs="Times New Roman"/>
                <w:sz w:val="24"/>
                <w:szCs w:val="24"/>
              </w:rPr>
              <w:t>мационных технологий города</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коэфф</w:t>
            </w:r>
            <w:r w:rsidRPr="00687D04">
              <w:rPr>
                <w:rFonts w:ascii="Times New Roman" w:eastAsia="Calibri" w:hAnsi="Times New Roman" w:cs="Times New Roman"/>
                <w:sz w:val="24"/>
                <w:szCs w:val="24"/>
              </w:rPr>
              <w:t>и</w:t>
            </w:r>
            <w:r w:rsidRPr="00687D04">
              <w:rPr>
                <w:rFonts w:ascii="Times New Roman" w:eastAsia="Calibri" w:hAnsi="Times New Roman" w:cs="Times New Roman"/>
                <w:sz w:val="24"/>
                <w:szCs w:val="24"/>
              </w:rPr>
              <w:t>циент</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0,94</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4E38" w:rsidRPr="00687D04" w:rsidRDefault="00C84E38" w:rsidP="00A544F3">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1</w:t>
            </w:r>
          </w:p>
        </w:tc>
      </w:tr>
    </w:tbl>
    <w:p w:rsidR="00C84E38" w:rsidRPr="00687D04" w:rsidRDefault="00C84E38" w:rsidP="00C84E38">
      <w:pPr>
        <w:autoSpaceDE w:val="0"/>
        <w:autoSpaceDN w:val="0"/>
        <w:adjustRightInd w:val="0"/>
        <w:spacing w:after="0" w:line="240" w:lineRule="auto"/>
        <w:jc w:val="center"/>
        <w:rPr>
          <w:rFonts w:ascii="Times New Roman" w:eastAsia="Calibri" w:hAnsi="Times New Roman" w:cs="Times New Roman"/>
          <w:bCs/>
          <w:sz w:val="26"/>
          <w:szCs w:val="26"/>
        </w:rPr>
      </w:pPr>
      <w:r w:rsidRPr="00687D04">
        <w:rPr>
          <w:rFonts w:ascii="Times New Roman" w:eastAsia="Calibri" w:hAnsi="Times New Roman" w:cs="Times New Roman"/>
          <w:bCs/>
          <w:sz w:val="26"/>
          <w:szCs w:val="26"/>
        </w:rPr>
        <w:lastRenderedPageBreak/>
        <w:t>Развитие экономики</w:t>
      </w:r>
    </w:p>
    <w:p w:rsidR="00C84E38" w:rsidRPr="00687D04" w:rsidRDefault="00C84E38" w:rsidP="00C84E38">
      <w:pPr>
        <w:autoSpaceDE w:val="0"/>
        <w:autoSpaceDN w:val="0"/>
        <w:adjustRightInd w:val="0"/>
        <w:spacing w:after="0" w:line="240" w:lineRule="auto"/>
        <w:rPr>
          <w:rFonts w:ascii="Calibri" w:eastAsia="Calibri" w:hAnsi="Calibri" w:cs="Times New Roman"/>
          <w:b/>
        </w:rPr>
      </w:pPr>
    </w:p>
    <w:tbl>
      <w:tblPr>
        <w:tblW w:w="5143" w:type="pct"/>
        <w:tblInd w:w="-137" w:type="dxa"/>
        <w:tblLayout w:type="fixed"/>
        <w:tblCellMar>
          <w:left w:w="0" w:type="dxa"/>
          <w:right w:w="0" w:type="dxa"/>
        </w:tblCellMar>
        <w:tblLook w:val="0000" w:firstRow="0" w:lastRow="0" w:firstColumn="0" w:lastColumn="0" w:noHBand="0" w:noVBand="0"/>
      </w:tblPr>
      <w:tblGrid>
        <w:gridCol w:w="708"/>
        <w:gridCol w:w="5246"/>
        <w:gridCol w:w="1324"/>
        <w:gridCol w:w="1324"/>
        <w:gridCol w:w="1322"/>
      </w:tblGrid>
      <w:tr w:rsidR="00C84E38" w:rsidRPr="006C2A18" w:rsidTr="006C2A18">
        <w:trPr>
          <w:trHeight w:val="367"/>
        </w:trPr>
        <w:tc>
          <w:tcPr>
            <w:tcW w:w="357" w:type="pct"/>
            <w:tcBorders>
              <w:top w:val="single" w:sz="4" w:space="0" w:color="000000"/>
              <w:left w:val="single" w:sz="4" w:space="0" w:color="000000"/>
              <w:bottom w:val="single" w:sz="4" w:space="0" w:color="000000"/>
              <w:right w:val="single" w:sz="4" w:space="0" w:color="000000"/>
            </w:tcBorders>
            <w:vAlign w:val="center"/>
          </w:tcPr>
          <w:p w:rsidR="00C84E38" w:rsidRPr="006C2A18" w:rsidRDefault="00C84E38" w:rsidP="006C2A18">
            <w:pPr>
              <w:spacing w:after="0" w:line="367" w:lineRule="exact"/>
              <w:ind w:right="7"/>
              <w:jc w:val="center"/>
              <w:rPr>
                <w:rFonts w:ascii="Arial Narrow" w:eastAsia="Times New Roman" w:hAnsi="Arial Narrow" w:cs="Times New Roman"/>
                <w:kern w:val="2"/>
                <w:lang w:eastAsia="ru-RU"/>
              </w:rPr>
            </w:pPr>
          </w:p>
        </w:tc>
        <w:tc>
          <w:tcPr>
            <w:tcW w:w="2643"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C2A18" w:rsidRDefault="00C84E38" w:rsidP="006C2A18">
            <w:pPr>
              <w:spacing w:after="0" w:line="367" w:lineRule="exact"/>
              <w:ind w:right="7"/>
              <w:jc w:val="center"/>
              <w:rPr>
                <w:rFonts w:ascii="Arial Narrow" w:eastAsia="Times New Roman" w:hAnsi="Arial Narrow" w:cs="Times New Roman"/>
                <w:kern w:val="2"/>
                <w:lang w:eastAsia="ru-RU"/>
              </w:rPr>
            </w:pPr>
            <w:r w:rsidRPr="006C2A18">
              <w:rPr>
                <w:rFonts w:ascii="Arial Narrow" w:eastAsia="Times New Roman" w:hAnsi="Arial Narrow" w:cs="Times New Roman"/>
                <w:kern w:val="2"/>
                <w:lang w:eastAsia="ru-RU"/>
              </w:rPr>
              <w:t>Наименование показателя</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Единица</w:t>
            </w:r>
          </w:p>
          <w:p w:rsidR="00C84E38" w:rsidRPr="006C2A18" w:rsidRDefault="00C84E38" w:rsidP="006C2A18">
            <w:pPr>
              <w:spacing w:after="0" w:line="240" w:lineRule="auto"/>
              <w:ind w:right="7"/>
              <w:jc w:val="center"/>
              <w:rPr>
                <w:rFonts w:ascii="Arial Narrow" w:eastAsia="Times New Roman" w:hAnsi="Arial Narrow" w:cs="Times New Roman"/>
                <w:kern w:val="2"/>
                <w:lang w:eastAsia="ru-RU"/>
              </w:rPr>
            </w:pPr>
            <w:r w:rsidRPr="006C2A18">
              <w:rPr>
                <w:rFonts w:ascii="Arial Narrow" w:eastAsia="Times New Roman" w:hAnsi="Arial Narrow" w:cs="Times New Roman"/>
                <w:lang w:eastAsia="ru-RU"/>
              </w:rPr>
              <w:t>измерения</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C2A18" w:rsidRDefault="00C84E38" w:rsidP="006C2A18">
            <w:pPr>
              <w:spacing w:after="0" w:line="367" w:lineRule="exact"/>
              <w:ind w:right="7"/>
              <w:jc w:val="center"/>
              <w:rPr>
                <w:rFonts w:ascii="Arial Narrow" w:eastAsia="Times New Roman" w:hAnsi="Arial Narrow" w:cs="Times New Roman"/>
                <w:kern w:val="2"/>
                <w:lang w:eastAsia="ru-RU"/>
              </w:rPr>
            </w:pPr>
            <w:r w:rsidRPr="006C2A18">
              <w:rPr>
                <w:rFonts w:ascii="Arial Narrow" w:eastAsia="Times New Roman" w:hAnsi="Arial Narrow" w:cs="Times New Roman"/>
                <w:kern w:val="2"/>
                <w:lang w:eastAsia="ru-RU"/>
              </w:rPr>
              <w:t>2017</w:t>
            </w:r>
          </w:p>
          <w:p w:rsidR="00C84E38" w:rsidRPr="006C2A18" w:rsidRDefault="00C84E38" w:rsidP="006C2A18">
            <w:pPr>
              <w:spacing w:after="0" w:line="367" w:lineRule="exact"/>
              <w:ind w:right="7"/>
              <w:jc w:val="center"/>
              <w:rPr>
                <w:rFonts w:ascii="Arial Narrow" w:eastAsia="Times New Roman" w:hAnsi="Arial Narrow" w:cs="Times New Roman"/>
                <w:kern w:val="2"/>
                <w:lang w:eastAsia="ru-RU"/>
              </w:rPr>
            </w:pPr>
            <w:r w:rsidRPr="006C2A18">
              <w:rPr>
                <w:rFonts w:ascii="Arial Narrow" w:eastAsia="Times New Roman" w:hAnsi="Arial Narrow" w:cs="Times New Roman"/>
                <w:kern w:val="2"/>
                <w:lang w:eastAsia="ru-RU"/>
              </w:rPr>
              <w:t>год</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C2A18" w:rsidRDefault="00C84E38" w:rsidP="006C2A18">
            <w:pPr>
              <w:spacing w:after="0" w:line="367" w:lineRule="exact"/>
              <w:ind w:right="7"/>
              <w:jc w:val="center"/>
              <w:rPr>
                <w:rFonts w:ascii="Arial Narrow" w:eastAsia="Times New Roman" w:hAnsi="Arial Narrow" w:cs="Times New Roman"/>
                <w:kern w:val="2"/>
                <w:lang w:eastAsia="ru-RU"/>
              </w:rPr>
            </w:pPr>
            <w:r w:rsidRPr="006C2A18">
              <w:rPr>
                <w:rFonts w:ascii="Arial Narrow" w:eastAsia="Times New Roman" w:hAnsi="Arial Narrow" w:cs="Times New Roman"/>
                <w:kern w:val="2"/>
                <w:lang w:eastAsia="ru-RU"/>
              </w:rPr>
              <w:t>2022</w:t>
            </w:r>
          </w:p>
          <w:p w:rsidR="00C84E38" w:rsidRPr="006C2A18" w:rsidRDefault="00C84E38" w:rsidP="006C2A18">
            <w:pPr>
              <w:spacing w:after="0" w:line="367" w:lineRule="exact"/>
              <w:ind w:right="7"/>
              <w:jc w:val="center"/>
              <w:rPr>
                <w:rFonts w:ascii="Arial Narrow" w:eastAsia="Times New Roman" w:hAnsi="Arial Narrow" w:cs="Times New Roman"/>
                <w:kern w:val="2"/>
                <w:lang w:eastAsia="ru-RU"/>
              </w:rPr>
            </w:pPr>
            <w:r w:rsidRPr="006C2A18">
              <w:rPr>
                <w:rFonts w:ascii="Arial Narrow" w:eastAsia="Times New Roman" w:hAnsi="Arial Narrow" w:cs="Times New Roman"/>
                <w:kern w:val="2"/>
                <w:lang w:eastAsia="ru-RU"/>
              </w:rPr>
              <w:t>год</w:t>
            </w:r>
          </w:p>
        </w:tc>
      </w:tr>
      <w:tr w:rsidR="00C84E38" w:rsidRPr="00687D04" w:rsidTr="006C2A18">
        <w:trPr>
          <w:trHeight w:val="411"/>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w:t>
            </w:r>
            <w:proofErr w:type="gramStart"/>
            <w:r w:rsidRPr="00687D04">
              <w:rPr>
                <w:rFonts w:ascii="Times New Roman" w:eastAsia="Times New Roman" w:hAnsi="Times New Roman" w:cs="Times New Roman"/>
                <w:color w:val="1A1A1A"/>
                <w:sz w:val="24"/>
                <w:szCs w:val="24"/>
                <w:lang w:eastAsia="ru-RU"/>
              </w:rPr>
              <w:t>1</w:t>
            </w:r>
            <w:proofErr w:type="gramEnd"/>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Количество новых рабочих мест (накопит.)</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ед.</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6000</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15000</w:t>
            </w:r>
          </w:p>
        </w:tc>
      </w:tr>
      <w:tr w:rsidR="00C84E38" w:rsidRPr="00687D04" w:rsidTr="006C2A18">
        <w:trPr>
          <w:trHeight w:val="411"/>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w:t>
            </w:r>
            <w:proofErr w:type="gramStart"/>
            <w:r w:rsidRPr="00687D04">
              <w:rPr>
                <w:rFonts w:ascii="Times New Roman" w:eastAsia="Times New Roman" w:hAnsi="Times New Roman" w:cs="Times New Roman"/>
                <w:color w:val="1A1A1A"/>
                <w:sz w:val="24"/>
                <w:szCs w:val="24"/>
                <w:lang w:eastAsia="ru-RU"/>
              </w:rPr>
              <w:t>2</w:t>
            </w:r>
            <w:proofErr w:type="gramEnd"/>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Times New Roman" w:hAnsi="Times New Roman" w:cs="Times New Roman"/>
                <w:color w:val="1A1A1A"/>
                <w:sz w:val="24"/>
                <w:szCs w:val="24"/>
                <w:lang w:eastAsia="ru-RU"/>
              </w:rPr>
            </w:pPr>
            <w:proofErr w:type="spellStart"/>
            <w:r w:rsidRPr="00687D04">
              <w:rPr>
                <w:rFonts w:ascii="Times New Roman" w:eastAsia="Times New Roman" w:hAnsi="Times New Roman" w:cs="Times New Roman"/>
                <w:color w:val="1A1A1A"/>
                <w:sz w:val="24"/>
                <w:szCs w:val="24"/>
                <w:lang w:eastAsia="ru-RU"/>
              </w:rPr>
              <w:t>Бюджетообеспеченность</w:t>
            </w:r>
            <w:proofErr w:type="spellEnd"/>
            <w:r w:rsidRPr="00687D04">
              <w:rPr>
                <w:rFonts w:ascii="Times New Roman" w:eastAsia="Times New Roman" w:hAnsi="Times New Roman" w:cs="Times New Roman"/>
                <w:color w:val="1A1A1A"/>
                <w:sz w:val="24"/>
                <w:szCs w:val="24"/>
                <w:lang w:eastAsia="ru-RU"/>
              </w:rPr>
              <w:t xml:space="preserve"> на 1 чел</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proofErr w:type="spellStart"/>
            <w:r w:rsidRPr="00687D04">
              <w:rPr>
                <w:rFonts w:ascii="Times New Roman" w:eastAsia="Times New Roman" w:hAnsi="Times New Roman" w:cs="Times New Roman"/>
                <w:color w:val="1A1A1A"/>
                <w:sz w:val="24"/>
                <w:szCs w:val="24"/>
                <w:lang w:eastAsia="ru-RU"/>
              </w:rPr>
              <w:t>тыс</w:t>
            </w:r>
            <w:proofErr w:type="gramStart"/>
            <w:r w:rsidRPr="00687D04">
              <w:rPr>
                <w:rFonts w:ascii="Times New Roman" w:eastAsia="Times New Roman" w:hAnsi="Times New Roman" w:cs="Times New Roman"/>
                <w:color w:val="1A1A1A"/>
                <w:sz w:val="24"/>
                <w:szCs w:val="24"/>
                <w:lang w:eastAsia="ru-RU"/>
              </w:rPr>
              <w:t>.р</w:t>
            </w:r>
            <w:proofErr w:type="gramEnd"/>
            <w:r w:rsidRPr="00687D04">
              <w:rPr>
                <w:rFonts w:ascii="Times New Roman" w:eastAsia="Times New Roman" w:hAnsi="Times New Roman" w:cs="Times New Roman"/>
                <w:color w:val="1A1A1A"/>
                <w:sz w:val="24"/>
                <w:szCs w:val="24"/>
                <w:lang w:eastAsia="ru-RU"/>
              </w:rPr>
              <w:t>уб</w:t>
            </w:r>
            <w:proofErr w:type="spellEnd"/>
            <w:r w:rsidRPr="00687D04">
              <w:rPr>
                <w:rFonts w:ascii="Times New Roman" w:eastAsia="Times New Roman" w:hAnsi="Times New Roman" w:cs="Times New Roman"/>
                <w:color w:val="1A1A1A"/>
                <w:sz w:val="24"/>
                <w:szCs w:val="24"/>
                <w:lang w:eastAsia="ru-RU"/>
              </w:rPr>
              <w:t>/чел</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22</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25</w:t>
            </w:r>
          </w:p>
        </w:tc>
      </w:tr>
      <w:tr w:rsidR="00C84E38" w:rsidRPr="00687D04" w:rsidTr="006C2A18">
        <w:trPr>
          <w:trHeight w:val="426"/>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Э3</w:t>
            </w:r>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Среднедушевой объем инвестиций в основной капитал всего (</w:t>
            </w:r>
            <w:proofErr w:type="gramStart"/>
            <w:r w:rsidRPr="00687D04">
              <w:rPr>
                <w:rFonts w:ascii="Times New Roman" w:eastAsia="Times New Roman" w:hAnsi="Times New Roman" w:cs="Times New Roman"/>
                <w:color w:val="1A1A1A"/>
                <w:sz w:val="24"/>
                <w:szCs w:val="24"/>
                <w:lang w:eastAsia="ru-RU"/>
              </w:rPr>
              <w:t>крупные</w:t>
            </w:r>
            <w:proofErr w:type="gramEnd"/>
            <w:r w:rsidRPr="00687D04">
              <w:rPr>
                <w:rFonts w:ascii="Times New Roman" w:eastAsia="Times New Roman" w:hAnsi="Times New Roman" w:cs="Times New Roman"/>
                <w:color w:val="1A1A1A"/>
                <w:sz w:val="24"/>
                <w:szCs w:val="24"/>
                <w:lang w:eastAsia="ru-RU"/>
              </w:rPr>
              <w:t xml:space="preserve"> и средние)</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proofErr w:type="spellStart"/>
            <w:r w:rsidRPr="00687D04">
              <w:rPr>
                <w:rFonts w:ascii="Times New Roman" w:eastAsia="Times New Roman" w:hAnsi="Times New Roman" w:cs="Times New Roman"/>
                <w:color w:val="1A1A1A"/>
                <w:sz w:val="24"/>
                <w:szCs w:val="24"/>
                <w:lang w:eastAsia="ru-RU"/>
              </w:rPr>
              <w:t>тыс</w:t>
            </w:r>
            <w:proofErr w:type="gramStart"/>
            <w:r w:rsidRPr="00687D04">
              <w:rPr>
                <w:rFonts w:ascii="Times New Roman" w:eastAsia="Times New Roman" w:hAnsi="Times New Roman" w:cs="Times New Roman"/>
                <w:color w:val="1A1A1A"/>
                <w:sz w:val="24"/>
                <w:szCs w:val="24"/>
                <w:lang w:eastAsia="ru-RU"/>
              </w:rPr>
              <w:t>.р</w:t>
            </w:r>
            <w:proofErr w:type="gramEnd"/>
            <w:r w:rsidRPr="00687D04">
              <w:rPr>
                <w:rFonts w:ascii="Times New Roman" w:eastAsia="Times New Roman" w:hAnsi="Times New Roman" w:cs="Times New Roman"/>
                <w:color w:val="1A1A1A"/>
                <w:sz w:val="24"/>
                <w:szCs w:val="24"/>
                <w:lang w:eastAsia="ru-RU"/>
              </w:rPr>
              <w:t>уб</w:t>
            </w:r>
            <w:proofErr w:type="spellEnd"/>
            <w:r w:rsidRPr="00687D04">
              <w:rPr>
                <w:rFonts w:ascii="Times New Roman" w:eastAsia="Times New Roman" w:hAnsi="Times New Roman" w:cs="Times New Roman"/>
                <w:color w:val="1A1A1A"/>
                <w:sz w:val="24"/>
                <w:szCs w:val="24"/>
                <w:lang w:eastAsia="ru-RU"/>
              </w:rPr>
              <w:t>/чел</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130,2</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72,2</w:t>
            </w:r>
          </w:p>
        </w:tc>
      </w:tr>
      <w:tr w:rsidR="00C84E38" w:rsidRPr="00687D04" w:rsidTr="006C2A18">
        <w:trPr>
          <w:trHeight w:val="426"/>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w:t>
            </w:r>
            <w:proofErr w:type="gramStart"/>
            <w:r w:rsidRPr="00687D04">
              <w:rPr>
                <w:rFonts w:ascii="Times New Roman" w:eastAsia="Times New Roman" w:hAnsi="Times New Roman" w:cs="Times New Roman"/>
                <w:color w:val="1A1A1A"/>
                <w:sz w:val="24"/>
                <w:szCs w:val="24"/>
                <w:lang w:eastAsia="ru-RU"/>
              </w:rPr>
              <w:t>4</w:t>
            </w:r>
            <w:proofErr w:type="gramEnd"/>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 xml:space="preserve">Среднедушевой объем инвестиций в основной капитал </w:t>
            </w:r>
            <w:proofErr w:type="gramStart"/>
            <w:r w:rsidRPr="00687D04">
              <w:rPr>
                <w:rFonts w:ascii="Times New Roman" w:eastAsia="Times New Roman" w:hAnsi="Times New Roman" w:cs="Times New Roman"/>
                <w:color w:val="1A1A1A"/>
                <w:sz w:val="24"/>
                <w:szCs w:val="24"/>
                <w:lang w:eastAsia="ru-RU"/>
              </w:rPr>
              <w:t>вне базовых</w:t>
            </w:r>
            <w:proofErr w:type="gramEnd"/>
            <w:r w:rsidRPr="00687D04">
              <w:rPr>
                <w:rFonts w:ascii="Times New Roman" w:eastAsia="Times New Roman" w:hAnsi="Times New Roman" w:cs="Times New Roman"/>
                <w:color w:val="1A1A1A"/>
                <w:sz w:val="24"/>
                <w:szCs w:val="24"/>
                <w:lang w:eastAsia="ru-RU"/>
              </w:rPr>
              <w:t xml:space="preserve"> секторов экономики (кру</w:t>
            </w:r>
            <w:r w:rsidRPr="00687D04">
              <w:rPr>
                <w:rFonts w:ascii="Times New Roman" w:eastAsia="Times New Roman" w:hAnsi="Times New Roman" w:cs="Times New Roman"/>
                <w:color w:val="1A1A1A"/>
                <w:sz w:val="24"/>
                <w:szCs w:val="24"/>
                <w:lang w:eastAsia="ru-RU"/>
              </w:rPr>
              <w:t>п</w:t>
            </w:r>
            <w:r w:rsidRPr="00687D04">
              <w:rPr>
                <w:rFonts w:ascii="Times New Roman" w:eastAsia="Times New Roman" w:hAnsi="Times New Roman" w:cs="Times New Roman"/>
                <w:color w:val="1A1A1A"/>
                <w:sz w:val="24"/>
                <w:szCs w:val="24"/>
                <w:lang w:eastAsia="ru-RU"/>
              </w:rPr>
              <w:t>ные и средние)</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proofErr w:type="spellStart"/>
            <w:r w:rsidRPr="00687D04">
              <w:rPr>
                <w:rFonts w:ascii="Times New Roman" w:eastAsia="Times New Roman" w:hAnsi="Times New Roman" w:cs="Times New Roman"/>
                <w:color w:val="1A1A1A"/>
                <w:sz w:val="24"/>
                <w:szCs w:val="24"/>
                <w:lang w:eastAsia="ru-RU"/>
              </w:rPr>
              <w:t>тыс</w:t>
            </w:r>
            <w:proofErr w:type="gramStart"/>
            <w:r w:rsidRPr="00687D04">
              <w:rPr>
                <w:rFonts w:ascii="Times New Roman" w:eastAsia="Times New Roman" w:hAnsi="Times New Roman" w:cs="Times New Roman"/>
                <w:color w:val="1A1A1A"/>
                <w:sz w:val="24"/>
                <w:szCs w:val="24"/>
                <w:lang w:eastAsia="ru-RU"/>
              </w:rPr>
              <w:t>.р</w:t>
            </w:r>
            <w:proofErr w:type="gramEnd"/>
            <w:r w:rsidRPr="00687D04">
              <w:rPr>
                <w:rFonts w:ascii="Times New Roman" w:eastAsia="Times New Roman" w:hAnsi="Times New Roman" w:cs="Times New Roman"/>
                <w:color w:val="1A1A1A"/>
                <w:sz w:val="24"/>
                <w:szCs w:val="24"/>
                <w:lang w:eastAsia="ru-RU"/>
              </w:rPr>
              <w:t>уб</w:t>
            </w:r>
            <w:proofErr w:type="spellEnd"/>
            <w:r w:rsidRPr="00687D04">
              <w:rPr>
                <w:rFonts w:ascii="Times New Roman" w:eastAsia="Times New Roman" w:hAnsi="Times New Roman" w:cs="Times New Roman"/>
                <w:color w:val="1A1A1A"/>
                <w:sz w:val="24"/>
                <w:szCs w:val="24"/>
                <w:lang w:eastAsia="ru-RU"/>
              </w:rPr>
              <w:t>/</w:t>
            </w:r>
          </w:p>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чел</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18,28</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22,31</w:t>
            </w:r>
          </w:p>
        </w:tc>
      </w:tr>
      <w:tr w:rsidR="00C84E38" w:rsidRPr="00687D04" w:rsidTr="006C2A18">
        <w:trPr>
          <w:trHeight w:val="426"/>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Э5</w:t>
            </w:r>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 xml:space="preserve">Доля среднесписочной численности работников крупных и средних предприятий </w:t>
            </w:r>
            <w:proofErr w:type="gramStart"/>
            <w:r w:rsidRPr="00687D04">
              <w:rPr>
                <w:rFonts w:ascii="Times New Roman" w:eastAsia="Calibri" w:hAnsi="Times New Roman" w:cs="Times New Roman"/>
                <w:sz w:val="24"/>
                <w:szCs w:val="24"/>
              </w:rPr>
              <w:t>вне базовых</w:t>
            </w:r>
            <w:proofErr w:type="gramEnd"/>
            <w:r w:rsidRPr="00687D04">
              <w:rPr>
                <w:rFonts w:ascii="Times New Roman" w:eastAsia="Calibri" w:hAnsi="Times New Roman" w:cs="Times New Roman"/>
                <w:sz w:val="24"/>
                <w:szCs w:val="24"/>
              </w:rPr>
              <w:t xml:space="preserve"> секторов экономики</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82</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85</w:t>
            </w:r>
          </w:p>
        </w:tc>
      </w:tr>
      <w:tr w:rsidR="00C84E38" w:rsidRPr="00687D04" w:rsidTr="006C2A18">
        <w:trPr>
          <w:trHeight w:val="426"/>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w:t>
            </w:r>
            <w:proofErr w:type="gramStart"/>
            <w:r w:rsidRPr="00687D04">
              <w:rPr>
                <w:rFonts w:ascii="Times New Roman" w:eastAsia="Times New Roman" w:hAnsi="Times New Roman" w:cs="Times New Roman"/>
                <w:color w:val="1A1A1A"/>
                <w:sz w:val="24"/>
                <w:szCs w:val="24"/>
                <w:lang w:eastAsia="ru-RU"/>
              </w:rPr>
              <w:t>6</w:t>
            </w:r>
            <w:proofErr w:type="gramEnd"/>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Объем налоговых поступлений от субъектов МСП в консолидированный бюджет области,</w:t>
            </w:r>
          </w:p>
          <w:p w:rsidR="00C84E38" w:rsidRPr="00687D04" w:rsidRDefault="00C84E38" w:rsidP="006C2A1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в том числе в городской бюджет</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proofErr w:type="spellStart"/>
            <w:r w:rsidRPr="00687D04">
              <w:rPr>
                <w:rFonts w:ascii="Times New Roman" w:eastAsia="Calibri" w:hAnsi="Times New Roman" w:cs="Times New Roman"/>
                <w:sz w:val="24"/>
                <w:szCs w:val="24"/>
              </w:rPr>
              <w:t>млн</w:t>
            </w:r>
            <w:proofErr w:type="gramStart"/>
            <w:r w:rsidRPr="00687D04">
              <w:rPr>
                <w:rFonts w:ascii="Times New Roman" w:eastAsia="Calibri" w:hAnsi="Times New Roman" w:cs="Times New Roman"/>
                <w:sz w:val="24"/>
                <w:szCs w:val="24"/>
              </w:rPr>
              <w:t>.р</w:t>
            </w:r>
            <w:proofErr w:type="gramEnd"/>
            <w:r w:rsidRPr="00687D04">
              <w:rPr>
                <w:rFonts w:ascii="Times New Roman" w:eastAsia="Calibri" w:hAnsi="Times New Roman" w:cs="Times New Roman"/>
                <w:sz w:val="24"/>
                <w:szCs w:val="24"/>
              </w:rPr>
              <w:t>уб</w:t>
            </w:r>
            <w:proofErr w:type="spellEnd"/>
            <w:r w:rsidRPr="00687D04">
              <w:rPr>
                <w:rFonts w:ascii="Times New Roman" w:eastAsia="Calibri" w:hAnsi="Times New Roman" w:cs="Times New Roman"/>
                <w:sz w:val="24"/>
                <w:szCs w:val="24"/>
              </w:rPr>
              <w:t>.</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2020,3</w:t>
            </w:r>
          </w:p>
          <w:p w:rsidR="00C84E38" w:rsidRPr="00687D04" w:rsidRDefault="00C84E38" w:rsidP="006C2A18">
            <w:pPr>
              <w:spacing w:after="0" w:line="240" w:lineRule="auto"/>
              <w:jc w:val="center"/>
              <w:rPr>
                <w:rFonts w:ascii="Times New Roman" w:eastAsia="Calibri" w:hAnsi="Times New Roman" w:cs="Times New Roman"/>
                <w:sz w:val="24"/>
                <w:szCs w:val="24"/>
              </w:rPr>
            </w:pPr>
          </w:p>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521,1</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2247,4</w:t>
            </w:r>
          </w:p>
          <w:p w:rsidR="00C84E38" w:rsidRPr="00687D04" w:rsidRDefault="00C84E38" w:rsidP="006C2A18">
            <w:pPr>
              <w:spacing w:after="0" w:line="240" w:lineRule="auto"/>
              <w:jc w:val="center"/>
              <w:rPr>
                <w:rFonts w:ascii="Times New Roman" w:eastAsia="Calibri" w:hAnsi="Times New Roman" w:cs="Times New Roman"/>
                <w:sz w:val="24"/>
                <w:szCs w:val="24"/>
              </w:rPr>
            </w:pPr>
          </w:p>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765,7</w:t>
            </w:r>
          </w:p>
        </w:tc>
      </w:tr>
      <w:tr w:rsidR="00C84E38" w:rsidRPr="00687D04" w:rsidTr="006C2A18">
        <w:trPr>
          <w:trHeight w:val="303"/>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w:t>
            </w:r>
            <w:proofErr w:type="gramStart"/>
            <w:r w:rsidRPr="00687D04">
              <w:rPr>
                <w:rFonts w:ascii="Times New Roman" w:eastAsia="Times New Roman" w:hAnsi="Times New Roman" w:cs="Times New Roman"/>
                <w:color w:val="1A1A1A"/>
                <w:sz w:val="24"/>
                <w:szCs w:val="24"/>
                <w:lang w:eastAsia="ru-RU"/>
              </w:rPr>
              <w:t>7</w:t>
            </w:r>
            <w:proofErr w:type="gramEnd"/>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Объем платных услуг на душу населения</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proofErr w:type="spellStart"/>
            <w:r w:rsidRPr="00687D04">
              <w:rPr>
                <w:rFonts w:ascii="Times New Roman" w:eastAsia="Calibri" w:hAnsi="Times New Roman" w:cs="Times New Roman"/>
                <w:sz w:val="24"/>
                <w:szCs w:val="24"/>
              </w:rPr>
              <w:t>тыс</w:t>
            </w:r>
            <w:proofErr w:type="gramStart"/>
            <w:r w:rsidRPr="00687D04">
              <w:rPr>
                <w:rFonts w:ascii="Times New Roman" w:eastAsia="Calibri" w:hAnsi="Times New Roman" w:cs="Times New Roman"/>
                <w:sz w:val="24"/>
                <w:szCs w:val="24"/>
              </w:rPr>
              <w:t>.р</w:t>
            </w:r>
            <w:proofErr w:type="gramEnd"/>
            <w:r w:rsidRPr="00687D04">
              <w:rPr>
                <w:rFonts w:ascii="Times New Roman" w:eastAsia="Calibri" w:hAnsi="Times New Roman" w:cs="Times New Roman"/>
                <w:sz w:val="24"/>
                <w:szCs w:val="24"/>
              </w:rPr>
              <w:t>уб</w:t>
            </w:r>
            <w:proofErr w:type="spellEnd"/>
            <w:r w:rsidRPr="00687D04">
              <w:rPr>
                <w:rFonts w:ascii="Times New Roman" w:eastAsia="Calibri" w:hAnsi="Times New Roman" w:cs="Times New Roman"/>
                <w:sz w:val="24"/>
                <w:szCs w:val="24"/>
              </w:rPr>
              <w:t>./чел.</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90,28</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144,35</w:t>
            </w:r>
          </w:p>
        </w:tc>
      </w:tr>
      <w:tr w:rsidR="00C84E38" w:rsidRPr="00687D04" w:rsidTr="006C2A18">
        <w:trPr>
          <w:trHeight w:val="426"/>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Э8</w:t>
            </w:r>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Оборот розничной торговли в расчете на одного жителя</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proofErr w:type="spellStart"/>
            <w:r w:rsidRPr="00687D04">
              <w:rPr>
                <w:rFonts w:ascii="Times New Roman" w:eastAsia="Calibri" w:hAnsi="Times New Roman" w:cs="Times New Roman"/>
                <w:sz w:val="24"/>
                <w:szCs w:val="24"/>
              </w:rPr>
              <w:t>тыс</w:t>
            </w:r>
            <w:proofErr w:type="gramStart"/>
            <w:r w:rsidRPr="00687D04">
              <w:rPr>
                <w:rFonts w:ascii="Times New Roman" w:eastAsia="Calibri" w:hAnsi="Times New Roman" w:cs="Times New Roman"/>
                <w:sz w:val="24"/>
                <w:szCs w:val="24"/>
              </w:rPr>
              <w:t>.р</w:t>
            </w:r>
            <w:proofErr w:type="gramEnd"/>
            <w:r w:rsidRPr="00687D04">
              <w:rPr>
                <w:rFonts w:ascii="Times New Roman" w:eastAsia="Calibri" w:hAnsi="Times New Roman" w:cs="Times New Roman"/>
                <w:sz w:val="24"/>
                <w:szCs w:val="24"/>
              </w:rPr>
              <w:t>уб</w:t>
            </w:r>
            <w:proofErr w:type="spellEnd"/>
            <w:r w:rsidRPr="00687D04">
              <w:rPr>
                <w:rFonts w:ascii="Times New Roman" w:eastAsia="Calibri" w:hAnsi="Times New Roman" w:cs="Times New Roman"/>
                <w:sz w:val="24"/>
                <w:szCs w:val="24"/>
              </w:rPr>
              <w:t>./</w:t>
            </w:r>
          </w:p>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чел.</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160,8</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243,7</w:t>
            </w:r>
          </w:p>
        </w:tc>
      </w:tr>
      <w:tr w:rsidR="00C84E38" w:rsidRPr="00687D04" w:rsidTr="006C2A18">
        <w:trPr>
          <w:trHeight w:val="426"/>
        </w:trPr>
        <w:tc>
          <w:tcPr>
            <w:tcW w:w="357" w:type="pct"/>
            <w:tcBorders>
              <w:top w:val="single" w:sz="4" w:space="0" w:color="000000"/>
              <w:left w:val="single" w:sz="4" w:space="0" w:color="000000"/>
              <w:bottom w:val="single" w:sz="4" w:space="0" w:color="000000"/>
              <w:right w:val="single" w:sz="4" w:space="0" w:color="000000"/>
            </w:tcBorders>
          </w:tcPr>
          <w:p w:rsidR="00C84E38" w:rsidRPr="00687D04" w:rsidRDefault="00C84E38" w:rsidP="00C84E38">
            <w:pPr>
              <w:spacing w:after="0" w:line="240" w:lineRule="auto"/>
              <w:jc w:val="center"/>
              <w:rPr>
                <w:rFonts w:ascii="Times New Roman" w:eastAsia="Times New Roman" w:hAnsi="Times New Roman" w:cs="Times New Roman"/>
                <w:color w:val="1A1A1A"/>
                <w:sz w:val="24"/>
                <w:szCs w:val="24"/>
                <w:lang w:eastAsia="ru-RU"/>
              </w:rPr>
            </w:pPr>
            <w:r w:rsidRPr="00687D04">
              <w:rPr>
                <w:rFonts w:ascii="Times New Roman" w:eastAsia="Times New Roman" w:hAnsi="Times New Roman" w:cs="Times New Roman"/>
                <w:color w:val="1A1A1A"/>
                <w:sz w:val="24"/>
                <w:szCs w:val="24"/>
                <w:lang w:eastAsia="ru-RU"/>
              </w:rPr>
              <w:t>Э</w:t>
            </w:r>
            <w:proofErr w:type="gramStart"/>
            <w:r w:rsidRPr="00687D04">
              <w:rPr>
                <w:rFonts w:ascii="Times New Roman" w:eastAsia="Times New Roman" w:hAnsi="Times New Roman" w:cs="Times New Roman"/>
                <w:color w:val="1A1A1A"/>
                <w:sz w:val="24"/>
                <w:szCs w:val="24"/>
                <w:lang w:eastAsia="ru-RU"/>
              </w:rPr>
              <w:t>9</w:t>
            </w:r>
            <w:proofErr w:type="gramEnd"/>
          </w:p>
        </w:tc>
        <w:tc>
          <w:tcPr>
            <w:tcW w:w="264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687D04" w:rsidRDefault="00C84E38" w:rsidP="006C2A18">
            <w:pPr>
              <w:spacing w:after="0" w:line="240" w:lineRule="auto"/>
              <w:rPr>
                <w:rFonts w:ascii="Times New Roman" w:eastAsia="Calibri" w:hAnsi="Times New Roman" w:cs="Times New Roman"/>
                <w:sz w:val="24"/>
                <w:szCs w:val="24"/>
              </w:rPr>
            </w:pPr>
            <w:r w:rsidRPr="00687D04">
              <w:rPr>
                <w:rFonts w:ascii="Times New Roman" w:eastAsia="Calibri" w:hAnsi="Times New Roman" w:cs="Times New Roman"/>
                <w:sz w:val="24"/>
                <w:szCs w:val="24"/>
              </w:rPr>
              <w:t>Оценка субъектами МСП комфортности ведения бизнеса в городе</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балл</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50</w:t>
            </w:r>
          </w:p>
        </w:tc>
        <w:tc>
          <w:tcPr>
            <w:tcW w:w="66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687D04" w:rsidRDefault="00C84E38" w:rsidP="006C2A18">
            <w:pPr>
              <w:spacing w:after="0" w:line="240" w:lineRule="auto"/>
              <w:jc w:val="center"/>
              <w:rPr>
                <w:rFonts w:ascii="Times New Roman" w:eastAsia="Calibri" w:hAnsi="Times New Roman" w:cs="Times New Roman"/>
                <w:sz w:val="24"/>
                <w:szCs w:val="24"/>
              </w:rPr>
            </w:pPr>
            <w:r w:rsidRPr="00687D04">
              <w:rPr>
                <w:rFonts w:ascii="Times New Roman" w:eastAsia="Calibri" w:hAnsi="Times New Roman" w:cs="Times New Roman"/>
                <w:sz w:val="24"/>
                <w:szCs w:val="24"/>
              </w:rPr>
              <w:t>55</w:t>
            </w:r>
          </w:p>
        </w:tc>
      </w:tr>
    </w:tbl>
    <w:p w:rsidR="00C84E38" w:rsidRPr="006C2A18" w:rsidRDefault="00C84E38" w:rsidP="00C84E38">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687D04">
        <w:rPr>
          <w:rFonts w:ascii="Calibri" w:eastAsia="Calibri" w:hAnsi="Calibri" w:cs="Times New Roman"/>
        </w:rPr>
        <w:br w:type="page"/>
      </w:r>
      <w:r w:rsidRPr="006C2A18">
        <w:rPr>
          <w:rFonts w:ascii="Times New Roman" w:eastAsia="Times New Roman" w:hAnsi="Times New Roman" w:cs="Times New Roman"/>
          <w:b/>
          <w:sz w:val="26"/>
          <w:szCs w:val="26"/>
          <w:lang w:eastAsia="ru-RU"/>
        </w:rPr>
        <w:lastRenderedPageBreak/>
        <w:t>7. РАЗВИТИЕ ЧЕЛОВЕЧЕСКОГО ПОТЕНЦИАЛА</w:t>
      </w:r>
    </w:p>
    <w:p w:rsidR="00C84E38" w:rsidRPr="00687D04" w:rsidRDefault="00C84E38" w:rsidP="00C84E38">
      <w:pPr>
        <w:spacing w:after="0" w:line="240" w:lineRule="auto"/>
        <w:ind w:right="-2" w:firstLine="720"/>
        <w:jc w:val="center"/>
        <w:rPr>
          <w:rFonts w:ascii="Times New Roman" w:eastAsia="Times New Roman" w:hAnsi="Times New Roman" w:cs="Times New Roman"/>
          <w:sz w:val="26"/>
          <w:szCs w:val="26"/>
          <w:lang w:eastAsia="ru-RU"/>
        </w:rPr>
      </w:pPr>
    </w:p>
    <w:p w:rsidR="00C84E38" w:rsidRPr="00687D04" w:rsidRDefault="00C84E38" w:rsidP="00C84E38">
      <w:pPr>
        <w:spacing w:after="0" w:line="240" w:lineRule="auto"/>
        <w:ind w:right="-2" w:firstLine="720"/>
        <w:jc w:val="center"/>
        <w:rPr>
          <w:rFonts w:ascii="Times New Roman" w:eastAsia="Times New Roman" w:hAnsi="Times New Roman" w:cs="Times New Roman"/>
          <w:sz w:val="26"/>
          <w:szCs w:val="26"/>
          <w:lang w:eastAsia="ru-RU"/>
        </w:rPr>
      </w:pPr>
      <w:r w:rsidRPr="00687D04">
        <w:rPr>
          <w:rFonts w:ascii="Times New Roman" w:eastAsia="Times New Roman" w:hAnsi="Times New Roman" w:cs="Times New Roman"/>
          <w:sz w:val="26"/>
          <w:szCs w:val="26"/>
          <w:lang w:eastAsia="ru-RU"/>
        </w:rPr>
        <w:t>Демографическая ситуация</w:t>
      </w:r>
    </w:p>
    <w:p w:rsidR="00C84E38" w:rsidRPr="00687D04" w:rsidRDefault="00C84E38" w:rsidP="00C84E38">
      <w:pPr>
        <w:spacing w:after="0" w:line="240" w:lineRule="auto"/>
        <w:ind w:right="-2" w:firstLine="720"/>
        <w:jc w:val="center"/>
        <w:rPr>
          <w:rFonts w:ascii="Times New Roman" w:eastAsia="Times New Roman" w:hAnsi="Times New Roman" w:cs="Times New Roman"/>
          <w:sz w:val="26"/>
          <w:szCs w:val="26"/>
          <w:lang w:eastAsia="ru-RU"/>
        </w:rPr>
      </w:pPr>
    </w:p>
    <w:p w:rsidR="00C84E38" w:rsidRPr="00DA5322" w:rsidRDefault="00C84E38" w:rsidP="006C2A18">
      <w:pPr>
        <w:spacing w:before="120" w:after="120" w:line="240" w:lineRule="auto"/>
        <w:ind w:right="-2"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Одним из важных показателей функционирования современного города является его демографическое состояние. </w:t>
      </w:r>
    </w:p>
    <w:p w:rsidR="00C84E38" w:rsidRPr="00DA5322" w:rsidRDefault="00C84E38" w:rsidP="006C2A18">
      <w:pPr>
        <w:spacing w:before="120" w:after="120" w:line="240" w:lineRule="auto"/>
        <w:ind w:right="-2"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После проведения переписи населения в 2010 году численность населения города Ч</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реповца на 1 января 2012 года составила 314,6 (для сравнения: по итогам Всероссийской п</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 xml:space="preserve">реписи-2002 на 1 января 2003 года численность населения составляла 311,9 </w:t>
      </w:r>
      <w:proofErr w:type="spellStart"/>
      <w:r w:rsidRPr="00DA5322">
        <w:rPr>
          <w:rFonts w:ascii="Times New Roman" w:eastAsia="Times New Roman" w:hAnsi="Times New Roman" w:cs="Times New Roman"/>
          <w:sz w:val="24"/>
          <w:szCs w:val="24"/>
          <w:lang w:eastAsia="ru-RU"/>
        </w:rPr>
        <w:t>тыс</w:t>
      </w:r>
      <w:proofErr w:type="gramStart"/>
      <w:r w:rsidRPr="00DA5322">
        <w:rPr>
          <w:rFonts w:ascii="Times New Roman" w:eastAsia="Times New Roman" w:hAnsi="Times New Roman" w:cs="Times New Roman"/>
          <w:sz w:val="24"/>
          <w:szCs w:val="24"/>
          <w:lang w:eastAsia="ru-RU"/>
        </w:rPr>
        <w:t>.ч</w:t>
      </w:r>
      <w:proofErr w:type="gramEnd"/>
      <w:r w:rsidRPr="00DA5322">
        <w:rPr>
          <w:rFonts w:ascii="Times New Roman" w:eastAsia="Times New Roman" w:hAnsi="Times New Roman" w:cs="Times New Roman"/>
          <w:sz w:val="24"/>
          <w:szCs w:val="24"/>
          <w:lang w:eastAsia="ru-RU"/>
        </w:rPr>
        <w:t>ел</w:t>
      </w:r>
      <w:proofErr w:type="spellEnd"/>
      <w:r w:rsidRPr="00DA5322">
        <w:rPr>
          <w:rFonts w:ascii="Times New Roman" w:eastAsia="Times New Roman" w:hAnsi="Times New Roman" w:cs="Times New Roman"/>
          <w:sz w:val="24"/>
          <w:szCs w:val="24"/>
          <w:lang w:eastAsia="ru-RU"/>
        </w:rPr>
        <w:t>.). В т</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чение периода 2001-2006 годов численность населения снижалась, и лишь с 2007 года начала расти, сохраняя и по настоящее время положительную тенденцию.</w:t>
      </w:r>
    </w:p>
    <w:p w:rsidR="00C84E38" w:rsidRPr="00687D04" w:rsidRDefault="00C84E38" w:rsidP="006C2A18">
      <w:pPr>
        <w:spacing w:before="120" w:after="120" w:line="240" w:lineRule="auto"/>
        <w:ind w:firstLine="709"/>
        <w:jc w:val="center"/>
        <w:rPr>
          <w:rFonts w:ascii="Times New Roman" w:eastAsia="Times New Roman" w:hAnsi="Times New Roman" w:cs="Times New Roman"/>
          <w:sz w:val="26"/>
          <w:szCs w:val="26"/>
          <w:lang w:eastAsia="ru-RU"/>
        </w:rPr>
      </w:pPr>
      <w:r w:rsidRPr="00687D04">
        <w:rPr>
          <w:rFonts w:ascii="Times New Roman" w:eastAsia="Times New Roman" w:hAnsi="Times New Roman" w:cs="Times New Roman"/>
          <w:b/>
          <w:noProof/>
          <w:sz w:val="26"/>
          <w:szCs w:val="26"/>
          <w:lang w:eastAsia="ru-RU"/>
        </w:rPr>
        <w:drawing>
          <wp:inline distT="0" distB="0" distL="0" distR="0" wp14:anchorId="18FD2D49" wp14:editId="43BF1439">
            <wp:extent cx="5913912" cy="2012867"/>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4E38" w:rsidRPr="00DA5322" w:rsidRDefault="00C84E38" w:rsidP="006C2A18">
      <w:pPr>
        <w:spacing w:before="120" w:after="120" w:line="240" w:lineRule="auto"/>
        <w:jc w:val="center"/>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Рис.1. Изменение численности населения г. Череповца в 2000-2011 годы, </w:t>
      </w:r>
      <w:proofErr w:type="spellStart"/>
      <w:r w:rsidRPr="00DA5322">
        <w:rPr>
          <w:rFonts w:ascii="Times New Roman" w:eastAsia="Times New Roman" w:hAnsi="Times New Roman" w:cs="Times New Roman"/>
          <w:sz w:val="24"/>
          <w:szCs w:val="24"/>
          <w:lang w:eastAsia="ru-RU"/>
        </w:rPr>
        <w:t>тыс</w:t>
      </w:r>
      <w:proofErr w:type="gramStart"/>
      <w:r w:rsidRPr="00DA5322">
        <w:rPr>
          <w:rFonts w:ascii="Times New Roman" w:eastAsia="Times New Roman" w:hAnsi="Times New Roman" w:cs="Times New Roman"/>
          <w:sz w:val="24"/>
          <w:szCs w:val="24"/>
          <w:lang w:eastAsia="ru-RU"/>
        </w:rPr>
        <w:t>.ч</w:t>
      </w:r>
      <w:proofErr w:type="gramEnd"/>
      <w:r w:rsidRPr="00DA5322">
        <w:rPr>
          <w:rFonts w:ascii="Times New Roman" w:eastAsia="Times New Roman" w:hAnsi="Times New Roman" w:cs="Times New Roman"/>
          <w:sz w:val="24"/>
          <w:szCs w:val="24"/>
          <w:lang w:eastAsia="ru-RU"/>
        </w:rPr>
        <w:t>ел</w:t>
      </w:r>
      <w:proofErr w:type="spellEnd"/>
      <w:r w:rsidRPr="00DA5322">
        <w:rPr>
          <w:rFonts w:ascii="Times New Roman" w:eastAsia="Times New Roman" w:hAnsi="Times New Roman" w:cs="Times New Roman"/>
          <w:sz w:val="24"/>
          <w:szCs w:val="24"/>
          <w:lang w:eastAsia="ru-RU"/>
        </w:rPr>
        <w:t>.</w:t>
      </w:r>
    </w:p>
    <w:p w:rsidR="00C84E38" w:rsidRPr="00DA5322" w:rsidRDefault="00C84E38" w:rsidP="006C2A18">
      <w:pPr>
        <w:spacing w:before="120" w:after="120" w:line="240" w:lineRule="auto"/>
        <w:ind w:firstLine="709"/>
        <w:jc w:val="center"/>
        <w:rPr>
          <w:rFonts w:ascii="Times New Roman" w:eastAsia="Times New Roman" w:hAnsi="Times New Roman" w:cs="Times New Roman"/>
          <w:sz w:val="24"/>
          <w:szCs w:val="24"/>
          <w:lang w:eastAsia="ru-RU"/>
        </w:rPr>
      </w:pPr>
    </w:p>
    <w:p w:rsidR="00C84E38" w:rsidRPr="00DA5322" w:rsidRDefault="00C84E38" w:rsidP="006C2A18">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Возрастной состав жителей города характеризуется существенной гендерной диспр</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порцией: доля женского населения составляет 54,6%, мужского – 45,4%. </w:t>
      </w:r>
    </w:p>
    <w:p w:rsidR="00C84E38" w:rsidRPr="00DA5322" w:rsidRDefault="00C84E38" w:rsidP="006C2A18">
      <w:pPr>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С 2006 года в городе сохраняется положительная динамика рождаемости: в 2011 году родилось 3969 детей, что на 15,9% больше, чем в 2006 году и на 22,9% больше значения 2003 года. </w:t>
      </w:r>
    </w:p>
    <w:p w:rsidR="00C84E38" w:rsidRDefault="00C84E38" w:rsidP="00C84E38">
      <w:pPr>
        <w:autoSpaceDE w:val="0"/>
        <w:autoSpaceDN w:val="0"/>
        <w:adjustRightInd w:val="0"/>
        <w:spacing w:after="0" w:line="240" w:lineRule="auto"/>
        <w:ind w:right="-2" w:firstLine="567"/>
        <w:jc w:val="center"/>
        <w:rPr>
          <w:rFonts w:ascii="Times New Roman" w:eastAsia="Calibri" w:hAnsi="Times New Roman" w:cs="Times New Roman"/>
          <w:color w:val="000000"/>
          <w:sz w:val="24"/>
          <w:szCs w:val="24"/>
        </w:rPr>
      </w:pPr>
      <w:r w:rsidRPr="00DA5322">
        <w:rPr>
          <w:rFonts w:ascii="Times New Roman" w:eastAsia="Calibri" w:hAnsi="Times New Roman" w:cs="Times New Roman"/>
          <w:color w:val="000000"/>
          <w:sz w:val="24"/>
          <w:szCs w:val="24"/>
        </w:rPr>
        <w:t>Число родившихся и умерших в г.</w:t>
      </w:r>
      <w:r w:rsidR="006C2A18" w:rsidRPr="00DA5322">
        <w:rPr>
          <w:rFonts w:ascii="Times New Roman" w:eastAsia="Calibri" w:hAnsi="Times New Roman" w:cs="Times New Roman"/>
          <w:color w:val="000000"/>
          <w:sz w:val="24"/>
          <w:szCs w:val="24"/>
        </w:rPr>
        <w:t xml:space="preserve"> </w:t>
      </w:r>
      <w:r w:rsidRPr="00DA5322">
        <w:rPr>
          <w:rFonts w:ascii="Times New Roman" w:eastAsia="Calibri" w:hAnsi="Times New Roman" w:cs="Times New Roman"/>
          <w:color w:val="000000"/>
          <w:sz w:val="24"/>
          <w:szCs w:val="24"/>
        </w:rPr>
        <w:t>Череповце в 2000-2011 годы, чел.</w:t>
      </w:r>
    </w:p>
    <w:p w:rsidR="00DA5322" w:rsidRPr="00DA5322" w:rsidRDefault="00DA5322" w:rsidP="00C84E38">
      <w:pPr>
        <w:autoSpaceDE w:val="0"/>
        <w:autoSpaceDN w:val="0"/>
        <w:adjustRightInd w:val="0"/>
        <w:spacing w:after="0" w:line="240" w:lineRule="auto"/>
        <w:ind w:right="-2" w:firstLine="567"/>
        <w:jc w:val="center"/>
        <w:rPr>
          <w:rFonts w:ascii="Times New Roman" w:eastAsia="Calibri" w:hAnsi="Times New Roman"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BFF"/>
        <w:tblLayout w:type="fixed"/>
        <w:tblLook w:val="01E0" w:firstRow="1" w:lastRow="1" w:firstColumn="1" w:lastColumn="1" w:noHBand="0" w:noVBand="0"/>
      </w:tblPr>
      <w:tblGrid>
        <w:gridCol w:w="1243"/>
        <w:gridCol w:w="718"/>
        <w:gridCol w:w="718"/>
        <w:gridCol w:w="718"/>
        <w:gridCol w:w="718"/>
        <w:gridCol w:w="718"/>
        <w:gridCol w:w="718"/>
        <w:gridCol w:w="718"/>
        <w:gridCol w:w="717"/>
        <w:gridCol w:w="717"/>
        <w:gridCol w:w="717"/>
        <w:gridCol w:w="717"/>
        <w:gridCol w:w="717"/>
      </w:tblGrid>
      <w:tr w:rsidR="00C84E38" w:rsidRPr="006C2A18" w:rsidTr="006C2A18">
        <w:trPr>
          <w:trHeight w:val="480"/>
        </w:trPr>
        <w:tc>
          <w:tcPr>
            <w:tcW w:w="63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pacing w:val="60"/>
                <w:w w:val="130"/>
                <w:lang w:eastAsia="zh-CN"/>
              </w:rPr>
            </w:pPr>
            <w:r w:rsidRPr="006C2A18">
              <w:rPr>
                <w:rFonts w:ascii="Arial Narrow" w:eastAsia="Times New Roman" w:hAnsi="Arial Narrow" w:cs="Times New Roman"/>
                <w:color w:val="000000"/>
                <w:kern w:val="24"/>
                <w:lang w:eastAsia="ru-RU"/>
              </w:rPr>
              <w:tab/>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bCs/>
                <w:lang w:eastAsia="zh-CN"/>
              </w:rPr>
              <w:t>2000</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bCs/>
                <w:lang w:eastAsia="zh-CN"/>
              </w:rPr>
              <w:t>2001</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bCs/>
                <w:lang w:eastAsia="zh-CN"/>
              </w:rPr>
              <w:t>2002</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bCs/>
                <w:lang w:eastAsia="zh-CN"/>
              </w:rPr>
              <w:t>2003</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bCs/>
                <w:lang w:eastAsia="zh-CN"/>
              </w:rPr>
              <w:t>2004</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bCs/>
                <w:lang w:eastAsia="zh-CN"/>
              </w:rPr>
              <w:t>2005</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bCs/>
                <w:lang w:eastAsia="zh-CN"/>
              </w:rPr>
              <w:t>2006</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lang w:eastAsia="zh-CN"/>
              </w:rPr>
              <w:t>2007</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lang w:eastAsia="zh-CN"/>
              </w:rPr>
              <w:t>2008</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lang w:eastAsia="zh-CN"/>
              </w:rPr>
              <w:t>2009</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lang w:eastAsia="zh-CN"/>
              </w:rPr>
              <w:t>2010</w:t>
            </w:r>
          </w:p>
        </w:tc>
        <w:tc>
          <w:tcPr>
            <w:tcW w:w="364" w:type="pct"/>
            <w:shd w:val="clear" w:color="auto" w:fill="auto"/>
            <w:vAlign w:val="center"/>
          </w:tcPr>
          <w:p w:rsidR="00C84E38" w:rsidRPr="006C2A18" w:rsidRDefault="00C84E38" w:rsidP="006C2A18">
            <w:pPr>
              <w:widowControl w:val="0"/>
              <w:autoSpaceDE w:val="0"/>
              <w:autoSpaceDN w:val="0"/>
              <w:adjustRightInd w:val="0"/>
              <w:spacing w:after="0" w:line="240" w:lineRule="auto"/>
              <w:jc w:val="center"/>
              <w:rPr>
                <w:rFonts w:ascii="Arial Narrow" w:eastAsia="SimSun" w:hAnsi="Arial Narrow" w:cs="Times New Roman"/>
                <w:lang w:eastAsia="zh-CN"/>
              </w:rPr>
            </w:pPr>
            <w:r w:rsidRPr="006C2A18">
              <w:rPr>
                <w:rFonts w:ascii="Arial Narrow" w:eastAsia="SimSun" w:hAnsi="Arial Narrow" w:cs="Times New Roman"/>
                <w:lang w:eastAsia="zh-CN"/>
              </w:rPr>
              <w:t>2011</w:t>
            </w:r>
          </w:p>
        </w:tc>
      </w:tr>
      <w:tr w:rsidR="00C84E38" w:rsidRPr="00687D04" w:rsidTr="006C2A18">
        <w:trPr>
          <w:trHeight w:val="385"/>
        </w:trPr>
        <w:tc>
          <w:tcPr>
            <w:tcW w:w="630" w:type="pct"/>
            <w:shd w:val="clear" w:color="auto" w:fill="F9F9F5"/>
            <w:vAlign w:val="center"/>
          </w:tcPr>
          <w:p w:rsidR="00C84E38" w:rsidRPr="00687D04" w:rsidRDefault="00C84E38" w:rsidP="00C84E38">
            <w:pPr>
              <w:widowControl w:val="0"/>
              <w:autoSpaceDE w:val="0"/>
              <w:autoSpaceDN w:val="0"/>
              <w:adjustRightInd w:val="0"/>
              <w:spacing w:after="0" w:line="240" w:lineRule="auto"/>
              <w:rPr>
                <w:rFonts w:ascii="Times New Roman" w:eastAsia="Times New Roman" w:hAnsi="Times New Roman" w:cs="Times New Roman"/>
                <w:b/>
                <w:sz w:val="24"/>
                <w:szCs w:val="24"/>
                <w:lang w:eastAsia="zh-CN"/>
              </w:rPr>
            </w:pPr>
            <w:r w:rsidRPr="00687D04">
              <w:rPr>
                <w:rFonts w:ascii="Times New Roman" w:eastAsia="Times New Roman" w:hAnsi="Times New Roman" w:cs="Times New Roman"/>
                <w:sz w:val="24"/>
                <w:szCs w:val="24"/>
                <w:lang w:eastAsia="zh-CN"/>
              </w:rPr>
              <w:t>Роди</w:t>
            </w:r>
            <w:r w:rsidRPr="00687D04">
              <w:rPr>
                <w:rFonts w:ascii="Times New Roman" w:eastAsia="Times New Roman" w:hAnsi="Times New Roman" w:cs="Times New Roman"/>
                <w:sz w:val="24"/>
                <w:szCs w:val="24"/>
                <w:lang w:eastAsia="zh-CN"/>
              </w:rPr>
              <w:t>в</w:t>
            </w:r>
            <w:r w:rsidRPr="00687D04">
              <w:rPr>
                <w:rFonts w:ascii="Times New Roman" w:eastAsia="Times New Roman" w:hAnsi="Times New Roman" w:cs="Times New Roman"/>
                <w:sz w:val="24"/>
                <w:szCs w:val="24"/>
                <w:lang w:eastAsia="zh-CN"/>
              </w:rPr>
              <w:t>шихся</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2760</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3059</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3057</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3229</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3322</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3173</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3424</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3471</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ru-RU"/>
              </w:rPr>
            </w:pPr>
            <w:r w:rsidRPr="00687D04">
              <w:rPr>
                <w:rFonts w:ascii="Times New Roman" w:eastAsia="SimSun" w:hAnsi="Times New Roman" w:cs="Times New Roman"/>
                <w:sz w:val="24"/>
                <w:szCs w:val="24"/>
                <w:lang w:eastAsia="ru-RU"/>
              </w:rPr>
              <w:t>3579</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zh-CN"/>
              </w:rPr>
            </w:pPr>
            <w:r w:rsidRPr="00687D04">
              <w:rPr>
                <w:rFonts w:ascii="Times New Roman" w:eastAsia="SimSun" w:hAnsi="Times New Roman" w:cs="Times New Roman"/>
                <w:color w:val="000000"/>
                <w:sz w:val="24"/>
                <w:szCs w:val="24"/>
                <w:lang w:eastAsia="zh-CN"/>
              </w:rPr>
              <w:t>3773</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zh-CN"/>
              </w:rPr>
            </w:pPr>
            <w:r w:rsidRPr="00687D04">
              <w:rPr>
                <w:rFonts w:ascii="Times New Roman" w:eastAsia="SimSun" w:hAnsi="Times New Roman" w:cs="Times New Roman"/>
                <w:color w:val="000000"/>
                <w:sz w:val="24"/>
                <w:szCs w:val="24"/>
                <w:lang w:eastAsia="zh-CN"/>
              </w:rPr>
              <w:t>3856</w:t>
            </w:r>
          </w:p>
        </w:tc>
        <w:tc>
          <w:tcPr>
            <w:tcW w:w="364" w:type="pct"/>
            <w:shd w:val="clear" w:color="auto" w:fill="F9F9F5"/>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zh-CN"/>
              </w:rPr>
            </w:pPr>
            <w:r w:rsidRPr="00687D04">
              <w:rPr>
                <w:rFonts w:ascii="Times New Roman" w:eastAsia="SimSun" w:hAnsi="Times New Roman" w:cs="Times New Roman"/>
                <w:color w:val="000000"/>
                <w:sz w:val="24"/>
                <w:szCs w:val="24"/>
                <w:lang w:eastAsia="zh-CN"/>
              </w:rPr>
              <w:t>3969</w:t>
            </w:r>
          </w:p>
        </w:tc>
      </w:tr>
      <w:tr w:rsidR="00C84E38" w:rsidRPr="00687D04" w:rsidTr="006C2A18">
        <w:trPr>
          <w:trHeight w:val="319"/>
        </w:trPr>
        <w:tc>
          <w:tcPr>
            <w:tcW w:w="630" w:type="pct"/>
            <w:shd w:val="clear" w:color="auto" w:fill="FFFFFF"/>
            <w:vAlign w:val="center"/>
          </w:tcPr>
          <w:p w:rsidR="00C84E38" w:rsidRPr="00687D04" w:rsidRDefault="00C84E38" w:rsidP="00C84E38">
            <w:pPr>
              <w:widowControl w:val="0"/>
              <w:autoSpaceDE w:val="0"/>
              <w:autoSpaceDN w:val="0"/>
              <w:adjustRightInd w:val="0"/>
              <w:spacing w:after="0" w:line="240" w:lineRule="auto"/>
              <w:rPr>
                <w:rFonts w:ascii="Times New Roman" w:eastAsia="Times New Roman" w:hAnsi="Times New Roman" w:cs="Times New Roman"/>
                <w:sz w:val="24"/>
                <w:szCs w:val="24"/>
                <w:lang w:eastAsia="zh-CN"/>
              </w:rPr>
            </w:pPr>
            <w:proofErr w:type="gramStart"/>
            <w:r w:rsidRPr="00687D04">
              <w:rPr>
                <w:rFonts w:ascii="Times New Roman" w:eastAsia="Times New Roman" w:hAnsi="Times New Roman" w:cs="Times New Roman"/>
                <w:sz w:val="24"/>
                <w:szCs w:val="24"/>
                <w:lang w:eastAsia="zh-CN"/>
              </w:rPr>
              <w:t>Умерших</w:t>
            </w:r>
            <w:proofErr w:type="gramEnd"/>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4097</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4538</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4571</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4870</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4769</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4710</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4306</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687D04">
              <w:rPr>
                <w:rFonts w:ascii="Times New Roman" w:eastAsia="SimSun" w:hAnsi="Times New Roman" w:cs="Times New Roman"/>
                <w:sz w:val="24"/>
                <w:szCs w:val="24"/>
                <w:lang w:eastAsia="zh-CN"/>
              </w:rPr>
              <w:t>4030</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sz w:val="24"/>
                <w:szCs w:val="24"/>
                <w:lang w:eastAsia="ru-RU"/>
              </w:rPr>
            </w:pPr>
            <w:r w:rsidRPr="00687D04">
              <w:rPr>
                <w:rFonts w:ascii="Times New Roman" w:eastAsia="SimSun" w:hAnsi="Times New Roman" w:cs="Times New Roman"/>
                <w:sz w:val="24"/>
                <w:szCs w:val="24"/>
                <w:lang w:eastAsia="ru-RU"/>
              </w:rPr>
              <w:t>3970</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zh-CN"/>
              </w:rPr>
            </w:pPr>
            <w:r w:rsidRPr="00687D04">
              <w:rPr>
                <w:rFonts w:ascii="Times New Roman" w:eastAsia="SimSun" w:hAnsi="Times New Roman" w:cs="Times New Roman"/>
                <w:color w:val="000000"/>
                <w:sz w:val="24"/>
                <w:szCs w:val="24"/>
                <w:lang w:eastAsia="zh-CN"/>
              </w:rPr>
              <w:t>4057</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zh-CN"/>
              </w:rPr>
            </w:pPr>
            <w:r w:rsidRPr="00687D04">
              <w:rPr>
                <w:rFonts w:ascii="Times New Roman" w:eastAsia="SimSun" w:hAnsi="Times New Roman" w:cs="Times New Roman"/>
                <w:color w:val="000000"/>
                <w:sz w:val="24"/>
                <w:szCs w:val="24"/>
                <w:lang w:eastAsia="zh-CN"/>
              </w:rPr>
              <w:t>4375</w:t>
            </w:r>
          </w:p>
        </w:tc>
        <w:tc>
          <w:tcPr>
            <w:tcW w:w="364" w:type="pct"/>
            <w:shd w:val="clear" w:color="auto" w:fill="FFFFFF"/>
            <w:vAlign w:val="center"/>
          </w:tcPr>
          <w:p w:rsidR="00C84E38" w:rsidRPr="00687D04" w:rsidRDefault="00C84E38" w:rsidP="006C2A18">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eastAsia="zh-CN"/>
              </w:rPr>
            </w:pPr>
            <w:r w:rsidRPr="00687D04">
              <w:rPr>
                <w:rFonts w:ascii="Times New Roman" w:eastAsia="SimSun" w:hAnsi="Times New Roman" w:cs="Times New Roman"/>
                <w:color w:val="000000"/>
                <w:sz w:val="24"/>
                <w:szCs w:val="24"/>
                <w:lang w:eastAsia="zh-CN"/>
              </w:rPr>
              <w:t>3992</w:t>
            </w:r>
          </w:p>
        </w:tc>
      </w:tr>
    </w:tbl>
    <w:p w:rsidR="00C84E38" w:rsidRPr="00687D04" w:rsidRDefault="00C84E38" w:rsidP="00C84E38">
      <w:pPr>
        <w:widowControl w:val="0"/>
        <w:tabs>
          <w:tab w:val="left" w:pos="2183"/>
        </w:tabs>
        <w:autoSpaceDE w:val="0"/>
        <w:autoSpaceDN w:val="0"/>
        <w:adjustRightInd w:val="0"/>
        <w:spacing w:after="0" w:line="240" w:lineRule="auto"/>
        <w:ind w:right="-2" w:firstLine="567"/>
        <w:jc w:val="both"/>
        <w:rPr>
          <w:rFonts w:ascii="Times New Roman" w:eastAsia="Times New Roman" w:hAnsi="Times New Roman" w:cs="Times New Roman"/>
          <w:color w:val="000000"/>
          <w:kern w:val="24"/>
          <w:sz w:val="26"/>
          <w:szCs w:val="26"/>
          <w:lang w:eastAsia="ru-RU"/>
        </w:rPr>
      </w:pPr>
    </w:p>
    <w:p w:rsidR="00C84E38" w:rsidRDefault="00C84E38" w:rsidP="00C84E38">
      <w:pPr>
        <w:widowControl w:val="0"/>
        <w:tabs>
          <w:tab w:val="left" w:pos="2183"/>
        </w:tabs>
        <w:autoSpaceDE w:val="0"/>
        <w:autoSpaceDN w:val="0"/>
        <w:adjustRightInd w:val="0"/>
        <w:spacing w:after="0" w:line="240" w:lineRule="auto"/>
        <w:ind w:right="-2" w:firstLine="720"/>
        <w:rPr>
          <w:rFonts w:ascii="Times New Roman" w:eastAsia="Times New Roman" w:hAnsi="Times New Roman" w:cs="Times New Roman"/>
          <w:color w:val="000000"/>
          <w:kern w:val="24"/>
          <w:sz w:val="24"/>
          <w:szCs w:val="24"/>
          <w:lang w:eastAsia="ru-RU"/>
        </w:rPr>
      </w:pPr>
      <w:r w:rsidRPr="00DA5322">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14:anchorId="6727EDDD" wp14:editId="01DD32D9">
            <wp:simplePos x="0" y="0"/>
            <wp:positionH relativeFrom="column">
              <wp:posOffset>-72390</wp:posOffset>
            </wp:positionH>
            <wp:positionV relativeFrom="paragraph">
              <wp:posOffset>133985</wp:posOffset>
            </wp:positionV>
            <wp:extent cx="6198227" cy="1733550"/>
            <wp:effectExtent l="0" t="0" r="0" b="0"/>
            <wp:wrapNone/>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4585" cy="17353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322">
        <w:rPr>
          <w:rFonts w:ascii="Times New Roman" w:eastAsia="Times New Roman" w:hAnsi="Times New Roman" w:cs="Times New Roman"/>
          <w:color w:val="000000"/>
          <w:kern w:val="24"/>
          <w:sz w:val="24"/>
          <w:szCs w:val="24"/>
          <w:lang w:eastAsia="ru-RU"/>
        </w:rPr>
        <w:t xml:space="preserve">Важным фактором, влияющим на структуру населения, является смертность. </w:t>
      </w:r>
    </w:p>
    <w:p w:rsidR="00DA5322" w:rsidRPr="00DA5322" w:rsidRDefault="00DA5322" w:rsidP="00C84E38">
      <w:pPr>
        <w:widowControl w:val="0"/>
        <w:tabs>
          <w:tab w:val="left" w:pos="2183"/>
        </w:tabs>
        <w:autoSpaceDE w:val="0"/>
        <w:autoSpaceDN w:val="0"/>
        <w:adjustRightInd w:val="0"/>
        <w:spacing w:after="0" w:line="240" w:lineRule="auto"/>
        <w:ind w:right="-2" w:firstLine="720"/>
        <w:rPr>
          <w:rFonts w:ascii="Times New Roman" w:eastAsia="Times New Roman" w:hAnsi="Times New Roman" w:cs="Times New Roman"/>
          <w:color w:val="000000"/>
          <w:kern w:val="24"/>
          <w:sz w:val="24"/>
          <w:szCs w:val="24"/>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567"/>
        <w:jc w:val="center"/>
        <w:rPr>
          <w:rFonts w:ascii="Times New Roman" w:eastAsia="Times New Roman" w:hAnsi="Times New Roman" w:cs="Times New Roman"/>
          <w:color w:val="000000"/>
          <w:kern w:val="24"/>
          <w:sz w:val="26"/>
          <w:szCs w:val="26"/>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567"/>
        <w:jc w:val="center"/>
        <w:rPr>
          <w:rFonts w:ascii="Times New Roman" w:eastAsia="Times New Roman" w:hAnsi="Times New Roman" w:cs="Times New Roman"/>
          <w:color w:val="000000"/>
          <w:kern w:val="24"/>
          <w:sz w:val="26"/>
          <w:szCs w:val="26"/>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567"/>
        <w:jc w:val="center"/>
        <w:rPr>
          <w:rFonts w:ascii="Times New Roman" w:eastAsia="Times New Roman" w:hAnsi="Times New Roman" w:cs="Times New Roman"/>
          <w:color w:val="000000"/>
          <w:kern w:val="24"/>
          <w:sz w:val="26"/>
          <w:szCs w:val="26"/>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567"/>
        <w:jc w:val="center"/>
        <w:rPr>
          <w:rFonts w:ascii="Times New Roman" w:eastAsia="Times New Roman" w:hAnsi="Times New Roman" w:cs="Times New Roman"/>
          <w:color w:val="000000"/>
          <w:kern w:val="24"/>
          <w:sz w:val="26"/>
          <w:szCs w:val="26"/>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567"/>
        <w:jc w:val="center"/>
        <w:rPr>
          <w:rFonts w:ascii="Times New Roman" w:eastAsia="Times New Roman" w:hAnsi="Times New Roman" w:cs="Times New Roman"/>
          <w:color w:val="000000"/>
          <w:kern w:val="24"/>
          <w:sz w:val="26"/>
          <w:szCs w:val="26"/>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567"/>
        <w:jc w:val="center"/>
        <w:rPr>
          <w:rFonts w:ascii="Times New Roman" w:eastAsia="Times New Roman" w:hAnsi="Times New Roman" w:cs="Times New Roman"/>
          <w:color w:val="000000"/>
          <w:kern w:val="24"/>
          <w:sz w:val="26"/>
          <w:szCs w:val="26"/>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567"/>
        <w:jc w:val="center"/>
        <w:rPr>
          <w:rFonts w:ascii="Times New Roman" w:eastAsia="Times New Roman" w:hAnsi="Times New Roman" w:cs="Times New Roman"/>
          <w:color w:val="000000"/>
          <w:kern w:val="24"/>
          <w:sz w:val="26"/>
          <w:szCs w:val="26"/>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567"/>
        <w:jc w:val="center"/>
        <w:rPr>
          <w:rFonts w:ascii="Times New Roman" w:eastAsia="Times New Roman" w:hAnsi="Times New Roman" w:cs="Times New Roman"/>
          <w:color w:val="000000"/>
          <w:kern w:val="24"/>
          <w:sz w:val="26"/>
          <w:szCs w:val="26"/>
          <w:lang w:eastAsia="ru-RU"/>
        </w:rPr>
      </w:pPr>
    </w:p>
    <w:p w:rsidR="00C84E38" w:rsidRPr="00DA5322" w:rsidRDefault="00C84E38" w:rsidP="00C84E38">
      <w:pPr>
        <w:widowControl w:val="0"/>
        <w:tabs>
          <w:tab w:val="left" w:pos="2183"/>
        </w:tabs>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Рис 2. Смертность населения г. Череповца в 2000-2011 годы на 1000 человек</w:t>
      </w:r>
    </w:p>
    <w:p w:rsidR="00DA5322" w:rsidRDefault="00DA5322" w:rsidP="00C84E38">
      <w:pPr>
        <w:widowControl w:val="0"/>
        <w:tabs>
          <w:tab w:val="left" w:pos="2183"/>
        </w:tabs>
        <w:autoSpaceDE w:val="0"/>
        <w:autoSpaceDN w:val="0"/>
        <w:adjustRightInd w:val="0"/>
        <w:spacing w:after="0" w:line="240" w:lineRule="auto"/>
        <w:ind w:right="-2" w:firstLine="720"/>
        <w:jc w:val="both"/>
        <w:rPr>
          <w:rFonts w:ascii="Times New Roman" w:eastAsia="Times New Roman" w:hAnsi="Times New Roman" w:cs="Times New Roman"/>
          <w:color w:val="000000"/>
          <w:kern w:val="24"/>
          <w:sz w:val="26"/>
          <w:szCs w:val="26"/>
          <w:lang w:eastAsia="ru-RU"/>
        </w:rPr>
      </w:pPr>
    </w:p>
    <w:p w:rsidR="00C84E38" w:rsidRPr="00687D04" w:rsidRDefault="00C84E38" w:rsidP="00C84E38">
      <w:pPr>
        <w:widowControl w:val="0"/>
        <w:tabs>
          <w:tab w:val="left" w:pos="2183"/>
        </w:tabs>
        <w:autoSpaceDE w:val="0"/>
        <w:autoSpaceDN w:val="0"/>
        <w:adjustRightInd w:val="0"/>
        <w:spacing w:after="0" w:line="240" w:lineRule="auto"/>
        <w:ind w:right="-2" w:firstLine="720"/>
        <w:jc w:val="both"/>
        <w:rPr>
          <w:rFonts w:ascii="Times New Roman" w:eastAsia="Times New Roman" w:hAnsi="Times New Roman" w:cs="Times New Roman"/>
          <w:color w:val="000000"/>
          <w:kern w:val="24"/>
          <w:sz w:val="26"/>
          <w:szCs w:val="26"/>
          <w:lang w:eastAsia="ru-RU"/>
        </w:rPr>
      </w:pPr>
      <w:r w:rsidRPr="00687D04">
        <w:rPr>
          <w:rFonts w:ascii="Times New Roman" w:eastAsia="Times New Roman" w:hAnsi="Times New Roman" w:cs="Times New Roman"/>
          <w:color w:val="000000"/>
          <w:kern w:val="24"/>
          <w:sz w:val="26"/>
          <w:szCs w:val="26"/>
          <w:lang w:eastAsia="ru-RU"/>
        </w:rPr>
        <w:lastRenderedPageBreak/>
        <w:t>С 2003 года наметилась устойчивая тенденция снижения смертности населения с 15,6 до 12,98 на 1000 населения в 2008 году. В 2009 году смертность вновь стала увеличиваться, и ее коэффициент в 2009 и 2010 годах составил соответственно 13,2 и 13,9 на 1000 населения, что могло быть связано с негативными последствиями соц</w:t>
      </w:r>
      <w:r w:rsidRPr="00687D04">
        <w:rPr>
          <w:rFonts w:ascii="Times New Roman" w:eastAsia="Times New Roman" w:hAnsi="Times New Roman" w:cs="Times New Roman"/>
          <w:color w:val="000000"/>
          <w:kern w:val="24"/>
          <w:sz w:val="26"/>
          <w:szCs w:val="26"/>
          <w:lang w:eastAsia="ru-RU"/>
        </w:rPr>
        <w:t>и</w:t>
      </w:r>
      <w:r w:rsidRPr="00687D04">
        <w:rPr>
          <w:rFonts w:ascii="Times New Roman" w:eastAsia="Times New Roman" w:hAnsi="Times New Roman" w:cs="Times New Roman"/>
          <w:color w:val="000000"/>
          <w:kern w:val="24"/>
          <w:sz w:val="26"/>
          <w:szCs w:val="26"/>
          <w:lang w:eastAsia="ru-RU"/>
        </w:rPr>
        <w:t xml:space="preserve">ально-экономического кризиса. В 2011 году коэффициент смертности вновь </w:t>
      </w:r>
      <w:proofErr w:type="gramStart"/>
      <w:r w:rsidRPr="00687D04">
        <w:rPr>
          <w:rFonts w:ascii="Times New Roman" w:eastAsia="Times New Roman" w:hAnsi="Times New Roman" w:cs="Times New Roman"/>
          <w:color w:val="000000"/>
          <w:kern w:val="24"/>
          <w:sz w:val="26"/>
          <w:szCs w:val="26"/>
          <w:lang w:eastAsia="ru-RU"/>
        </w:rPr>
        <w:t>вернулся к докризисному уровню и составил</w:t>
      </w:r>
      <w:proofErr w:type="gramEnd"/>
      <w:r w:rsidRPr="00687D04">
        <w:rPr>
          <w:rFonts w:ascii="Times New Roman" w:eastAsia="Times New Roman" w:hAnsi="Times New Roman" w:cs="Times New Roman"/>
          <w:color w:val="000000"/>
          <w:kern w:val="24"/>
          <w:sz w:val="26"/>
          <w:szCs w:val="26"/>
          <w:lang w:eastAsia="ru-RU"/>
        </w:rPr>
        <w:t xml:space="preserve"> 12,8 на 1000 населения.</w:t>
      </w:r>
    </w:p>
    <w:p w:rsidR="00C84E38" w:rsidRPr="00687D04" w:rsidRDefault="00C84E38" w:rsidP="00C84E38">
      <w:pPr>
        <w:widowControl w:val="0"/>
        <w:tabs>
          <w:tab w:val="left" w:pos="2183"/>
        </w:tabs>
        <w:autoSpaceDE w:val="0"/>
        <w:autoSpaceDN w:val="0"/>
        <w:adjustRightInd w:val="0"/>
        <w:spacing w:after="0" w:line="240" w:lineRule="auto"/>
        <w:ind w:right="-2" w:firstLine="720"/>
        <w:jc w:val="both"/>
        <w:rPr>
          <w:rFonts w:ascii="Times New Roman" w:eastAsia="Calibri" w:hAnsi="Times New Roman" w:cs="Times New Roman"/>
          <w:sz w:val="26"/>
          <w:szCs w:val="26"/>
        </w:rPr>
      </w:pPr>
      <w:r w:rsidRPr="00687D04">
        <w:rPr>
          <w:rFonts w:ascii="Times New Roman" w:eastAsia="Times New Roman" w:hAnsi="Times New Roman" w:cs="Times New Roman"/>
          <w:color w:val="000000"/>
          <w:sz w:val="26"/>
          <w:szCs w:val="26"/>
          <w:lang w:eastAsia="ru-RU"/>
        </w:rPr>
        <w:t xml:space="preserve">Однако, несмотря </w:t>
      </w:r>
      <w:r w:rsidRPr="00687D04">
        <w:rPr>
          <w:rFonts w:ascii="Times New Roman" w:eastAsia="Times New Roman" w:hAnsi="Times New Roman" w:cs="Times New Roman"/>
          <w:color w:val="000000"/>
          <w:kern w:val="24"/>
          <w:sz w:val="26"/>
          <w:szCs w:val="26"/>
          <w:lang w:eastAsia="ru-RU"/>
        </w:rPr>
        <w:t xml:space="preserve">на рост рождаемости и снижение смертности, в 2011 году естественный прирост населения оставался отрицательным. </w:t>
      </w:r>
    </w:p>
    <w:p w:rsidR="00C84E38" w:rsidRPr="00687D04" w:rsidRDefault="00C84E38" w:rsidP="00C84E38">
      <w:pPr>
        <w:widowControl w:val="0"/>
        <w:tabs>
          <w:tab w:val="left" w:pos="2183"/>
        </w:tabs>
        <w:autoSpaceDE w:val="0"/>
        <w:autoSpaceDN w:val="0"/>
        <w:adjustRightInd w:val="0"/>
        <w:spacing w:after="0" w:line="240" w:lineRule="auto"/>
        <w:ind w:right="-2" w:firstLine="720"/>
        <w:jc w:val="both"/>
        <w:rPr>
          <w:rFonts w:ascii="Times New Roman" w:eastAsia="Times New Roman" w:hAnsi="Times New Roman" w:cs="Times New Roman"/>
          <w:color w:val="000000"/>
          <w:kern w:val="24"/>
          <w:sz w:val="26"/>
          <w:szCs w:val="26"/>
          <w:lang w:eastAsia="ru-RU"/>
        </w:rPr>
      </w:pPr>
    </w:p>
    <w:p w:rsidR="00C84E38" w:rsidRDefault="00C84E38" w:rsidP="00C84E38">
      <w:pPr>
        <w:widowControl w:val="0"/>
        <w:tabs>
          <w:tab w:val="left" w:pos="2259"/>
          <w:tab w:val="left" w:pos="4199"/>
        </w:tabs>
        <w:autoSpaceDE w:val="0"/>
        <w:autoSpaceDN w:val="0"/>
        <w:adjustRightInd w:val="0"/>
        <w:spacing w:after="0" w:line="240" w:lineRule="auto"/>
        <w:ind w:right="-2" w:firstLine="567"/>
        <w:jc w:val="center"/>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Структура населения </w:t>
      </w:r>
      <w:proofErr w:type="spellStart"/>
      <w:r w:rsidRPr="00DA5322">
        <w:rPr>
          <w:rFonts w:ascii="Times New Roman" w:eastAsia="Times New Roman" w:hAnsi="Times New Roman" w:cs="Times New Roman"/>
          <w:sz w:val="24"/>
          <w:szCs w:val="24"/>
          <w:lang w:eastAsia="ru-RU"/>
        </w:rPr>
        <w:t>г</w:t>
      </w:r>
      <w:proofErr w:type="gramStart"/>
      <w:r w:rsidRPr="00DA5322">
        <w:rPr>
          <w:rFonts w:ascii="Times New Roman" w:eastAsia="Times New Roman" w:hAnsi="Times New Roman" w:cs="Times New Roman"/>
          <w:sz w:val="24"/>
          <w:szCs w:val="24"/>
          <w:lang w:eastAsia="ru-RU"/>
        </w:rPr>
        <w:t>.Ч</w:t>
      </w:r>
      <w:proofErr w:type="gramEnd"/>
      <w:r w:rsidRPr="00DA5322">
        <w:rPr>
          <w:rFonts w:ascii="Times New Roman" w:eastAsia="Times New Roman" w:hAnsi="Times New Roman" w:cs="Times New Roman"/>
          <w:sz w:val="24"/>
          <w:szCs w:val="24"/>
          <w:lang w:eastAsia="ru-RU"/>
        </w:rPr>
        <w:t>ереповца</w:t>
      </w:r>
      <w:proofErr w:type="spellEnd"/>
      <w:r w:rsidRPr="00DA5322">
        <w:rPr>
          <w:rFonts w:ascii="Times New Roman" w:eastAsia="Times New Roman" w:hAnsi="Times New Roman" w:cs="Times New Roman"/>
          <w:sz w:val="24"/>
          <w:szCs w:val="24"/>
          <w:lang w:eastAsia="ru-RU"/>
        </w:rPr>
        <w:t xml:space="preserve"> в 2000-2011 годы, </w:t>
      </w:r>
      <w:proofErr w:type="spellStart"/>
      <w:r w:rsidRPr="00DA5322">
        <w:rPr>
          <w:rFonts w:ascii="Times New Roman" w:eastAsia="Times New Roman" w:hAnsi="Times New Roman" w:cs="Times New Roman"/>
          <w:sz w:val="24"/>
          <w:szCs w:val="24"/>
          <w:lang w:eastAsia="ru-RU"/>
        </w:rPr>
        <w:t>тыс.чел</w:t>
      </w:r>
      <w:proofErr w:type="spellEnd"/>
      <w:r w:rsidRPr="00DA5322">
        <w:rPr>
          <w:rFonts w:ascii="Times New Roman" w:eastAsia="Times New Roman" w:hAnsi="Times New Roman" w:cs="Times New Roman"/>
          <w:sz w:val="24"/>
          <w:szCs w:val="24"/>
          <w:lang w:eastAsia="ru-RU"/>
        </w:rPr>
        <w:t>.</w:t>
      </w:r>
    </w:p>
    <w:p w:rsidR="00DA5322" w:rsidRPr="00DA5322" w:rsidRDefault="00DA5322" w:rsidP="00C84E38">
      <w:pPr>
        <w:widowControl w:val="0"/>
        <w:tabs>
          <w:tab w:val="left" w:pos="2259"/>
          <w:tab w:val="left" w:pos="4199"/>
        </w:tabs>
        <w:autoSpaceDE w:val="0"/>
        <w:autoSpaceDN w:val="0"/>
        <w:adjustRightInd w:val="0"/>
        <w:spacing w:after="0" w:line="240" w:lineRule="auto"/>
        <w:ind w:right="-2" w:firstLine="567"/>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BFF"/>
        <w:tblLayout w:type="fixed"/>
        <w:tblLook w:val="01E0" w:firstRow="1" w:lastRow="1" w:firstColumn="1" w:lastColumn="1" w:noHBand="0" w:noVBand="0"/>
      </w:tblPr>
      <w:tblGrid>
        <w:gridCol w:w="1109"/>
        <w:gridCol w:w="728"/>
        <w:gridCol w:w="729"/>
        <w:gridCol w:w="729"/>
        <w:gridCol w:w="729"/>
        <w:gridCol w:w="729"/>
        <w:gridCol w:w="729"/>
        <w:gridCol w:w="729"/>
        <w:gridCol w:w="729"/>
        <w:gridCol w:w="729"/>
        <w:gridCol w:w="729"/>
        <w:gridCol w:w="729"/>
        <w:gridCol w:w="727"/>
      </w:tblGrid>
      <w:tr w:rsidR="00C84E38" w:rsidRPr="006C2A18" w:rsidTr="00C84E38">
        <w:trPr>
          <w:trHeight w:val="480"/>
        </w:trPr>
        <w:tc>
          <w:tcPr>
            <w:tcW w:w="562"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pacing w:val="60"/>
                <w:w w:val="130"/>
                <w:sz w:val="20"/>
                <w:szCs w:val="20"/>
                <w:lang w:eastAsia="zh-CN"/>
              </w:rPr>
            </w:pPr>
          </w:p>
        </w:tc>
        <w:tc>
          <w:tcPr>
            <w:tcW w:w="369"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bCs/>
                <w:sz w:val="20"/>
                <w:szCs w:val="20"/>
                <w:lang w:eastAsia="zh-CN"/>
              </w:rPr>
              <w:t>2000</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bCs/>
                <w:sz w:val="20"/>
                <w:szCs w:val="20"/>
                <w:lang w:eastAsia="zh-CN"/>
              </w:rPr>
              <w:t>2001</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bCs/>
                <w:sz w:val="20"/>
                <w:szCs w:val="20"/>
                <w:lang w:eastAsia="zh-CN"/>
              </w:rPr>
              <w:t>2002</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bCs/>
                <w:sz w:val="20"/>
                <w:szCs w:val="20"/>
                <w:lang w:eastAsia="zh-CN"/>
              </w:rPr>
              <w:t>2003</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bCs/>
                <w:sz w:val="20"/>
                <w:szCs w:val="20"/>
                <w:lang w:eastAsia="zh-CN"/>
              </w:rPr>
              <w:t>2004</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bCs/>
                <w:sz w:val="20"/>
                <w:szCs w:val="20"/>
                <w:lang w:eastAsia="zh-CN"/>
              </w:rPr>
              <w:t>2005</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bCs/>
                <w:sz w:val="20"/>
                <w:szCs w:val="20"/>
                <w:lang w:eastAsia="zh-CN"/>
              </w:rPr>
              <w:t>2006</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sz w:val="20"/>
                <w:szCs w:val="20"/>
                <w:lang w:eastAsia="zh-CN"/>
              </w:rPr>
              <w:t>2007</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sz w:val="20"/>
                <w:szCs w:val="20"/>
                <w:lang w:eastAsia="zh-CN"/>
              </w:rPr>
              <w:t>2008</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sz w:val="20"/>
                <w:szCs w:val="20"/>
                <w:lang w:eastAsia="zh-CN"/>
              </w:rPr>
              <w:t>2009</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sz w:val="20"/>
                <w:szCs w:val="20"/>
                <w:lang w:eastAsia="zh-CN"/>
              </w:rPr>
              <w:t>2010</w:t>
            </w:r>
          </w:p>
        </w:tc>
        <w:tc>
          <w:tcPr>
            <w:tcW w:w="370" w:type="pct"/>
            <w:shd w:val="clear" w:color="auto" w:fill="auto"/>
            <w:vAlign w:val="center"/>
          </w:tcPr>
          <w:p w:rsidR="00C84E38" w:rsidRPr="006C2A18" w:rsidRDefault="00C84E38" w:rsidP="00C84E38">
            <w:pPr>
              <w:widowControl w:val="0"/>
              <w:autoSpaceDE w:val="0"/>
              <w:autoSpaceDN w:val="0"/>
              <w:adjustRightInd w:val="0"/>
              <w:spacing w:after="0" w:line="240" w:lineRule="auto"/>
              <w:jc w:val="center"/>
              <w:rPr>
                <w:rFonts w:ascii="Arial Narrow" w:eastAsia="SimSun" w:hAnsi="Arial Narrow" w:cs="Times New Roman"/>
                <w:sz w:val="20"/>
                <w:szCs w:val="20"/>
                <w:lang w:eastAsia="zh-CN"/>
              </w:rPr>
            </w:pPr>
            <w:r w:rsidRPr="006C2A18">
              <w:rPr>
                <w:rFonts w:ascii="Arial Narrow" w:eastAsia="SimSun" w:hAnsi="Arial Narrow" w:cs="Times New Roman"/>
                <w:sz w:val="20"/>
                <w:szCs w:val="20"/>
                <w:lang w:eastAsia="zh-CN"/>
              </w:rPr>
              <w:t>2011</w:t>
            </w:r>
          </w:p>
        </w:tc>
      </w:tr>
      <w:tr w:rsidR="00C84E38" w:rsidRPr="006C2A18" w:rsidTr="006C2A18">
        <w:trPr>
          <w:trHeight w:val="492"/>
        </w:trPr>
        <w:tc>
          <w:tcPr>
            <w:tcW w:w="562" w:type="pct"/>
            <w:shd w:val="clear" w:color="auto" w:fill="FFFFFF" w:themeFill="background1"/>
            <w:vAlign w:val="center"/>
          </w:tcPr>
          <w:p w:rsidR="00C84E38" w:rsidRPr="006C2A18" w:rsidRDefault="00C84E38" w:rsidP="006C2A18">
            <w:pPr>
              <w:spacing w:after="0" w:line="240" w:lineRule="auto"/>
              <w:rPr>
                <w:rFonts w:ascii="Arial Narrow" w:eastAsia="Calibri" w:hAnsi="Arial Narrow" w:cs="Times New Roman"/>
                <w:lang w:eastAsia="ru-RU"/>
              </w:rPr>
            </w:pPr>
            <w:r w:rsidRPr="006C2A18">
              <w:rPr>
                <w:rFonts w:ascii="Arial Narrow" w:eastAsia="Calibri" w:hAnsi="Arial Narrow" w:cs="Times New Roman"/>
                <w:bCs/>
                <w:color w:val="111111"/>
                <w:kern w:val="24"/>
                <w:lang w:eastAsia="ru-RU"/>
              </w:rPr>
              <w:t>Дети и подростки</w:t>
            </w:r>
          </w:p>
        </w:tc>
        <w:tc>
          <w:tcPr>
            <w:tcW w:w="369"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59,1</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56,7</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54,3</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51,8</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50,1</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48,6</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47,8</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47,6</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48,1</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49,3</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50,7</w:t>
            </w:r>
          </w:p>
        </w:tc>
        <w:tc>
          <w:tcPr>
            <w:tcW w:w="370" w:type="pct"/>
            <w:shd w:val="clear" w:color="auto" w:fill="FFFFFF" w:themeFill="background1"/>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52,8</w:t>
            </w:r>
          </w:p>
        </w:tc>
      </w:tr>
      <w:tr w:rsidR="00C84E38" w:rsidRPr="006C2A18" w:rsidTr="006C2A18">
        <w:trPr>
          <w:trHeight w:val="319"/>
        </w:trPr>
        <w:tc>
          <w:tcPr>
            <w:tcW w:w="562" w:type="pct"/>
            <w:shd w:val="clear" w:color="auto" w:fill="FFFFFF"/>
            <w:vAlign w:val="center"/>
          </w:tcPr>
          <w:p w:rsidR="00C84E38" w:rsidRPr="006C2A18" w:rsidRDefault="00C84E38" w:rsidP="006C2A18">
            <w:pPr>
              <w:spacing w:after="0" w:line="240" w:lineRule="auto"/>
              <w:rPr>
                <w:rFonts w:ascii="Arial Narrow" w:eastAsia="Calibri" w:hAnsi="Arial Narrow" w:cs="Times New Roman"/>
                <w:lang w:eastAsia="ru-RU"/>
              </w:rPr>
            </w:pPr>
            <w:r w:rsidRPr="006C2A18">
              <w:rPr>
                <w:rFonts w:ascii="Arial Narrow" w:eastAsia="Calibri" w:hAnsi="Arial Narrow" w:cs="Times New Roman"/>
                <w:bCs/>
                <w:color w:val="111111"/>
                <w:kern w:val="24"/>
                <w:lang w:eastAsia="ru-RU"/>
              </w:rPr>
              <w:t>Трудосп</w:t>
            </w:r>
            <w:r w:rsidRPr="006C2A18">
              <w:rPr>
                <w:rFonts w:ascii="Arial Narrow" w:eastAsia="Calibri" w:hAnsi="Arial Narrow" w:cs="Times New Roman"/>
                <w:bCs/>
                <w:color w:val="111111"/>
                <w:kern w:val="24"/>
                <w:lang w:eastAsia="ru-RU"/>
              </w:rPr>
              <w:t>о</w:t>
            </w:r>
            <w:r w:rsidRPr="006C2A18">
              <w:rPr>
                <w:rFonts w:ascii="Arial Narrow" w:eastAsia="Calibri" w:hAnsi="Arial Narrow" w:cs="Times New Roman"/>
                <w:bCs/>
                <w:color w:val="111111"/>
                <w:kern w:val="24"/>
                <w:lang w:eastAsia="ru-RU"/>
              </w:rPr>
              <w:t>собное насел</w:t>
            </w:r>
            <w:r w:rsidRPr="006C2A18">
              <w:rPr>
                <w:rFonts w:ascii="Arial Narrow" w:eastAsia="Calibri" w:hAnsi="Arial Narrow" w:cs="Times New Roman"/>
                <w:bCs/>
                <w:color w:val="111111"/>
                <w:kern w:val="24"/>
                <w:lang w:eastAsia="ru-RU"/>
              </w:rPr>
              <w:t>е</w:t>
            </w:r>
            <w:r w:rsidRPr="006C2A18">
              <w:rPr>
                <w:rFonts w:ascii="Arial Narrow" w:eastAsia="Calibri" w:hAnsi="Arial Narrow" w:cs="Times New Roman"/>
                <w:bCs/>
                <w:color w:val="111111"/>
                <w:kern w:val="24"/>
                <w:lang w:eastAsia="ru-RU"/>
              </w:rPr>
              <w:t xml:space="preserve">ние </w:t>
            </w:r>
          </w:p>
        </w:tc>
        <w:tc>
          <w:tcPr>
            <w:tcW w:w="369" w:type="pct"/>
            <w:shd w:val="clear" w:color="auto" w:fill="FFFFFF"/>
            <w:vAlign w:val="center"/>
          </w:tcPr>
          <w:p w:rsidR="00C84E38" w:rsidRPr="006C2A18" w:rsidRDefault="00C84E38" w:rsidP="006C2A18">
            <w:pPr>
              <w:widowControl w:val="0"/>
              <w:autoSpaceDE w:val="0"/>
              <w:autoSpaceDN w:val="0"/>
              <w:adjustRightInd w:val="0"/>
              <w:spacing w:after="0" w:line="240" w:lineRule="auto"/>
              <w:ind w:left="-9" w:hanging="18"/>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204,6</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205,4</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207,6</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202,6</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202,7</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202,9</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202,0</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201,3</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200,6</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198,8</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198,3</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196,6</w:t>
            </w:r>
          </w:p>
        </w:tc>
      </w:tr>
      <w:tr w:rsidR="00C84E38" w:rsidRPr="006C2A18" w:rsidTr="006C2A18">
        <w:trPr>
          <w:trHeight w:val="319"/>
        </w:trPr>
        <w:tc>
          <w:tcPr>
            <w:tcW w:w="562" w:type="pct"/>
            <w:shd w:val="clear" w:color="auto" w:fill="FFFFFF"/>
            <w:vAlign w:val="center"/>
          </w:tcPr>
          <w:p w:rsidR="00C84E38" w:rsidRPr="006C2A18" w:rsidRDefault="00C84E38" w:rsidP="006C2A18">
            <w:pPr>
              <w:spacing w:after="0" w:line="240" w:lineRule="auto"/>
              <w:rPr>
                <w:rFonts w:ascii="Arial Narrow" w:eastAsia="Calibri" w:hAnsi="Arial Narrow" w:cs="Times New Roman"/>
                <w:bCs/>
                <w:color w:val="111111"/>
                <w:kern w:val="24"/>
                <w:lang w:eastAsia="ru-RU"/>
              </w:rPr>
            </w:pPr>
            <w:r w:rsidRPr="006C2A18">
              <w:rPr>
                <w:rFonts w:ascii="Arial Narrow" w:eastAsia="Calibri" w:hAnsi="Arial Narrow" w:cs="Times New Roman"/>
                <w:bCs/>
                <w:color w:val="111111"/>
                <w:kern w:val="24"/>
                <w:lang w:eastAsia="ru-RU"/>
              </w:rPr>
              <w:t xml:space="preserve">Старше </w:t>
            </w:r>
          </w:p>
          <w:p w:rsidR="00C84E38" w:rsidRPr="006C2A18" w:rsidRDefault="00C84E38" w:rsidP="006C2A18">
            <w:pPr>
              <w:spacing w:after="0" w:line="240" w:lineRule="auto"/>
              <w:rPr>
                <w:rFonts w:ascii="Arial Narrow" w:eastAsia="Calibri" w:hAnsi="Arial Narrow" w:cs="Times New Roman"/>
                <w:lang w:eastAsia="ru-RU"/>
              </w:rPr>
            </w:pPr>
            <w:r w:rsidRPr="006C2A18">
              <w:rPr>
                <w:rFonts w:ascii="Arial Narrow" w:eastAsia="Calibri" w:hAnsi="Arial Narrow" w:cs="Times New Roman"/>
                <w:bCs/>
                <w:color w:val="111111"/>
                <w:kern w:val="24"/>
                <w:lang w:eastAsia="ru-RU"/>
              </w:rPr>
              <w:t>трудосп</w:t>
            </w:r>
            <w:r w:rsidRPr="006C2A18">
              <w:rPr>
                <w:rFonts w:ascii="Arial Narrow" w:eastAsia="Calibri" w:hAnsi="Arial Narrow" w:cs="Times New Roman"/>
                <w:bCs/>
                <w:color w:val="111111"/>
                <w:kern w:val="24"/>
                <w:lang w:eastAsia="ru-RU"/>
              </w:rPr>
              <w:t>о</w:t>
            </w:r>
            <w:r w:rsidRPr="006C2A18">
              <w:rPr>
                <w:rFonts w:ascii="Arial Narrow" w:eastAsia="Calibri" w:hAnsi="Arial Narrow" w:cs="Times New Roman"/>
                <w:bCs/>
                <w:color w:val="111111"/>
                <w:kern w:val="24"/>
                <w:lang w:eastAsia="ru-RU"/>
              </w:rPr>
              <w:t>собного</w:t>
            </w:r>
          </w:p>
        </w:tc>
        <w:tc>
          <w:tcPr>
            <w:tcW w:w="369"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59,6</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60,5</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60,5</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56,4</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56,7</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57,0</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58,0</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59,2</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60,3</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62</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64</w:t>
            </w:r>
          </w:p>
        </w:tc>
        <w:tc>
          <w:tcPr>
            <w:tcW w:w="370" w:type="pct"/>
            <w:shd w:val="clear" w:color="auto" w:fill="FFFFFF"/>
            <w:vAlign w:val="center"/>
          </w:tcPr>
          <w:p w:rsidR="00C84E38" w:rsidRPr="006C2A18" w:rsidRDefault="00C84E38" w:rsidP="006C2A1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C2A18">
              <w:rPr>
                <w:rFonts w:ascii="Arial Narrow" w:eastAsia="Times New Roman" w:hAnsi="Arial Narrow" w:cs="Times New Roman"/>
                <w:lang w:eastAsia="ru-RU"/>
              </w:rPr>
              <w:t>65,2</w:t>
            </w:r>
          </w:p>
        </w:tc>
      </w:tr>
      <w:tr w:rsidR="00C84E38" w:rsidRPr="006C2A18" w:rsidTr="006C2A18">
        <w:trPr>
          <w:trHeight w:val="479"/>
        </w:trPr>
        <w:tc>
          <w:tcPr>
            <w:tcW w:w="562" w:type="pct"/>
            <w:shd w:val="clear" w:color="auto" w:fill="FFFFFF"/>
            <w:vAlign w:val="center"/>
          </w:tcPr>
          <w:p w:rsidR="00C84E38" w:rsidRPr="006C2A18" w:rsidRDefault="00C84E38" w:rsidP="006C2A18">
            <w:pPr>
              <w:spacing w:after="0" w:line="240" w:lineRule="auto"/>
              <w:rPr>
                <w:rFonts w:ascii="Arial Narrow" w:eastAsia="Calibri" w:hAnsi="Arial Narrow" w:cs="Times New Roman"/>
                <w:bCs/>
                <w:color w:val="111111"/>
                <w:kern w:val="24"/>
                <w:lang w:eastAsia="ru-RU"/>
              </w:rPr>
            </w:pPr>
            <w:r w:rsidRPr="006C2A18">
              <w:rPr>
                <w:rFonts w:ascii="Arial Narrow" w:eastAsia="Calibri" w:hAnsi="Arial Narrow" w:cs="Times New Roman"/>
                <w:bCs/>
                <w:color w:val="111111"/>
                <w:kern w:val="24"/>
                <w:lang w:eastAsia="ru-RU"/>
              </w:rPr>
              <w:t>Всего</w:t>
            </w:r>
          </w:p>
        </w:tc>
        <w:tc>
          <w:tcPr>
            <w:tcW w:w="369"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323,3</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322,6</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322,4</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310,8</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309,5</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308,5</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307,8</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308,1</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309</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310,1</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313</w:t>
            </w:r>
          </w:p>
        </w:tc>
        <w:tc>
          <w:tcPr>
            <w:tcW w:w="370" w:type="pct"/>
            <w:shd w:val="clear" w:color="auto" w:fill="FFFFFF"/>
            <w:vAlign w:val="center"/>
          </w:tcPr>
          <w:p w:rsidR="00C84E38" w:rsidRPr="006C2A18" w:rsidRDefault="00C84E38" w:rsidP="006C2A18">
            <w:pPr>
              <w:spacing w:after="0" w:line="240" w:lineRule="auto"/>
              <w:jc w:val="center"/>
              <w:rPr>
                <w:rFonts w:ascii="Arial Narrow" w:eastAsia="Times New Roman" w:hAnsi="Arial Narrow" w:cs="Times New Roman"/>
                <w:color w:val="000000"/>
                <w:lang w:eastAsia="ru-RU"/>
              </w:rPr>
            </w:pPr>
            <w:r w:rsidRPr="006C2A18">
              <w:rPr>
                <w:rFonts w:ascii="Arial Narrow" w:eastAsia="Times New Roman" w:hAnsi="Arial Narrow" w:cs="Times New Roman"/>
                <w:color w:val="000000"/>
                <w:lang w:eastAsia="ru-RU"/>
              </w:rPr>
              <w:t>314,6</w:t>
            </w:r>
          </w:p>
        </w:tc>
      </w:tr>
    </w:tbl>
    <w:p w:rsidR="00C84E38" w:rsidRPr="00687D04" w:rsidRDefault="00C84E38" w:rsidP="00C84E38">
      <w:pPr>
        <w:widowControl w:val="0"/>
        <w:autoSpaceDE w:val="0"/>
        <w:autoSpaceDN w:val="0"/>
        <w:adjustRightInd w:val="0"/>
        <w:spacing w:after="0" w:line="240" w:lineRule="auto"/>
        <w:ind w:right="-2" w:firstLine="567"/>
        <w:jc w:val="both"/>
        <w:rPr>
          <w:rFonts w:ascii="Times New Roman" w:eastAsia="Times New Roman" w:hAnsi="Times New Roman" w:cs="Times New Roman"/>
          <w:sz w:val="26"/>
          <w:szCs w:val="26"/>
          <w:lang w:eastAsia="ru-RU"/>
        </w:rPr>
      </w:pPr>
    </w:p>
    <w:p w:rsidR="00C84E38" w:rsidRPr="00DA5322" w:rsidRDefault="00C84E38" w:rsidP="00C84E38">
      <w:pPr>
        <w:widowControl w:val="0"/>
        <w:autoSpaceDE w:val="0"/>
        <w:autoSpaceDN w:val="0"/>
        <w:adjustRightInd w:val="0"/>
        <w:spacing w:after="0" w:line="240" w:lineRule="auto"/>
        <w:ind w:right="-2"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Приведенные данные подтверждают, что сформировавшийся в 2003 году регресси</w:t>
      </w:r>
      <w:r w:rsidRPr="00DA5322">
        <w:rPr>
          <w:rFonts w:ascii="Times New Roman" w:eastAsia="Times New Roman" w:hAnsi="Times New Roman" w:cs="Times New Roman"/>
          <w:sz w:val="24"/>
          <w:szCs w:val="24"/>
          <w:lang w:eastAsia="ru-RU"/>
        </w:rPr>
        <w:t>в</w:t>
      </w:r>
      <w:r w:rsidRPr="00DA5322">
        <w:rPr>
          <w:rFonts w:ascii="Times New Roman" w:eastAsia="Times New Roman" w:hAnsi="Times New Roman" w:cs="Times New Roman"/>
          <w:sz w:val="24"/>
          <w:szCs w:val="24"/>
          <w:lang w:eastAsia="ru-RU"/>
        </w:rPr>
        <w:t>ный тип структуры населения, когда доля людей пожилого возраста превышает долю детей, по-прежнему остается таковым. Старение населения связано не только с фиксируемым ранее длительным снижением рождаемости, но и с увеличением продолжительности жизни людей, что приводит к диспропорции в структуре населения.</w:t>
      </w:r>
    </w:p>
    <w:p w:rsidR="00C84E38" w:rsidRPr="00DA5322" w:rsidRDefault="00C84E38" w:rsidP="00C84E38">
      <w:pPr>
        <w:widowControl w:val="0"/>
        <w:autoSpaceDE w:val="0"/>
        <w:autoSpaceDN w:val="0"/>
        <w:adjustRightInd w:val="0"/>
        <w:spacing w:after="0" w:line="240" w:lineRule="auto"/>
        <w:ind w:right="-2"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С 2004 года отмечается увеличение продолжительности жизни (средний возраст умерших жителей г. Череповца): </w:t>
      </w:r>
    </w:p>
    <w:p w:rsidR="00C84E38" w:rsidRPr="00DA5322" w:rsidRDefault="00C84E38" w:rsidP="00C84E38">
      <w:pPr>
        <w:widowControl w:val="0"/>
        <w:autoSpaceDE w:val="0"/>
        <w:autoSpaceDN w:val="0"/>
        <w:adjustRightInd w:val="0"/>
        <w:spacing w:after="0" w:line="240" w:lineRule="auto"/>
        <w:ind w:right="-2"/>
        <w:jc w:val="center"/>
        <w:rPr>
          <w:rFonts w:ascii="Times New Roman" w:eastAsia="Times New Roman" w:hAnsi="Times New Roman" w:cs="Times New Roman"/>
          <w:sz w:val="24"/>
          <w:szCs w:val="24"/>
          <w:lang w:eastAsia="ru-RU"/>
        </w:rPr>
      </w:pPr>
      <w:r w:rsidRPr="00687D04">
        <w:rPr>
          <w:rFonts w:ascii="Times New Roman" w:eastAsia="Times New Roman" w:hAnsi="Times New Roman" w:cs="Times New Roman"/>
          <w:b/>
          <w:noProof/>
          <w:sz w:val="26"/>
          <w:szCs w:val="26"/>
          <w:lang w:eastAsia="ru-RU"/>
        </w:rPr>
        <w:drawing>
          <wp:inline distT="0" distB="0" distL="0" distR="0" wp14:anchorId="604F870A" wp14:editId="65FC6CDD">
            <wp:extent cx="6096000" cy="2228850"/>
            <wp:effectExtent l="0" t="0" r="0"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A5322">
        <w:rPr>
          <w:rFonts w:ascii="Times New Roman" w:eastAsia="Times New Roman" w:hAnsi="Times New Roman" w:cs="Times New Roman"/>
          <w:sz w:val="24"/>
          <w:szCs w:val="24"/>
          <w:lang w:eastAsia="ru-RU"/>
        </w:rPr>
        <w:t>Рис.3. Продолжительность жизни (средний возраст умерших жителей г. Череповца), лет.</w:t>
      </w:r>
    </w:p>
    <w:p w:rsidR="00C84E38" w:rsidRPr="00687D04" w:rsidRDefault="00C84E38" w:rsidP="00C84E38">
      <w:pPr>
        <w:widowControl w:val="0"/>
        <w:autoSpaceDE w:val="0"/>
        <w:autoSpaceDN w:val="0"/>
        <w:adjustRightInd w:val="0"/>
        <w:spacing w:after="0" w:line="240" w:lineRule="auto"/>
        <w:ind w:right="-2" w:firstLine="567"/>
        <w:jc w:val="both"/>
        <w:rPr>
          <w:rFonts w:ascii="Times New Roman" w:eastAsia="Times New Roman" w:hAnsi="Times New Roman" w:cs="Times New Roman"/>
          <w:sz w:val="26"/>
          <w:szCs w:val="26"/>
          <w:lang w:eastAsia="ru-RU"/>
        </w:rPr>
      </w:pPr>
    </w:p>
    <w:p w:rsidR="00C84E38" w:rsidRPr="00DA5322" w:rsidRDefault="00C84E38" w:rsidP="00C84E38">
      <w:pPr>
        <w:widowControl w:val="0"/>
        <w:autoSpaceDE w:val="0"/>
        <w:autoSpaceDN w:val="0"/>
        <w:adjustRightInd w:val="0"/>
        <w:spacing w:after="0" w:line="240" w:lineRule="auto"/>
        <w:ind w:right="-2" w:firstLine="720"/>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 2005 года численность трудоспособного населения имеет устойчивую отрицател</w:t>
      </w:r>
      <w:r w:rsidRPr="00DA5322">
        <w:rPr>
          <w:rFonts w:ascii="Times New Roman" w:eastAsia="Times New Roman" w:hAnsi="Times New Roman" w:cs="Times New Roman"/>
          <w:sz w:val="24"/>
          <w:szCs w:val="24"/>
          <w:lang w:eastAsia="ru-RU"/>
        </w:rPr>
        <w:t>ь</w:t>
      </w:r>
      <w:r w:rsidRPr="00DA5322">
        <w:rPr>
          <w:rFonts w:ascii="Times New Roman" w:eastAsia="Times New Roman" w:hAnsi="Times New Roman" w:cs="Times New Roman"/>
          <w:sz w:val="24"/>
          <w:szCs w:val="24"/>
          <w:lang w:eastAsia="ru-RU"/>
        </w:rPr>
        <w:t>ную динамику, тогда как численность детей и лиц пенсионного возраста продолжает увел</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чиваться, в связи с чем, нагрузка на трудоспособное население продолжает расти. Во многом на улучшение сложившейся демографической ситуации повлияла интенсивность миграц</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онного потока, который в последние годы становится одним из важных источников попо</w:t>
      </w:r>
      <w:r w:rsidRPr="00DA5322">
        <w:rPr>
          <w:rFonts w:ascii="Times New Roman" w:eastAsia="Times New Roman" w:hAnsi="Times New Roman" w:cs="Times New Roman"/>
          <w:sz w:val="24"/>
          <w:szCs w:val="24"/>
          <w:lang w:eastAsia="ru-RU"/>
        </w:rPr>
        <w:t>л</w:t>
      </w:r>
      <w:r w:rsidRPr="00DA5322">
        <w:rPr>
          <w:rFonts w:ascii="Times New Roman" w:eastAsia="Times New Roman" w:hAnsi="Times New Roman" w:cs="Times New Roman"/>
          <w:sz w:val="24"/>
          <w:szCs w:val="24"/>
          <w:lang w:eastAsia="ru-RU"/>
        </w:rPr>
        <w:t xml:space="preserve">нения населения. </w:t>
      </w:r>
    </w:p>
    <w:p w:rsidR="00C84E38" w:rsidRPr="00687D04" w:rsidRDefault="00C84E38" w:rsidP="00C84E38">
      <w:pPr>
        <w:spacing w:after="0" w:line="240" w:lineRule="auto"/>
        <w:ind w:right="-2"/>
        <w:jc w:val="center"/>
        <w:rPr>
          <w:rFonts w:ascii="Times New Roman" w:eastAsia="Times New Roman" w:hAnsi="Times New Roman" w:cs="Times New Roman"/>
          <w:sz w:val="26"/>
          <w:szCs w:val="26"/>
          <w:lang w:eastAsia="ru-RU"/>
        </w:rPr>
      </w:pPr>
      <w:r w:rsidRPr="00687D04">
        <w:rPr>
          <w:rFonts w:ascii="Times New Roman" w:eastAsia="Times New Roman" w:hAnsi="Times New Roman" w:cs="Times New Roman"/>
          <w:noProof/>
          <w:sz w:val="26"/>
          <w:szCs w:val="26"/>
          <w:lang w:eastAsia="ru-RU"/>
        </w:rPr>
        <w:lastRenderedPageBreak/>
        <w:drawing>
          <wp:inline distT="0" distB="0" distL="0" distR="0" wp14:anchorId="1FE93926" wp14:editId="514218A2">
            <wp:extent cx="6010275" cy="3267075"/>
            <wp:effectExtent l="0" t="0" r="0" b="0"/>
            <wp:docPr id="7"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4E38" w:rsidRPr="00DA5322" w:rsidRDefault="00C84E38" w:rsidP="00C84E38">
      <w:pPr>
        <w:widowControl w:val="0"/>
        <w:autoSpaceDE w:val="0"/>
        <w:autoSpaceDN w:val="0"/>
        <w:adjustRightInd w:val="0"/>
        <w:spacing w:after="0" w:line="240" w:lineRule="auto"/>
        <w:ind w:right="-2" w:firstLine="567"/>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Рис.4. Миграционный прирост и естественная убыль населения города, чел.</w:t>
      </w:r>
    </w:p>
    <w:p w:rsidR="00C84E38" w:rsidRPr="00DA5322" w:rsidRDefault="00C84E38" w:rsidP="00C84E38">
      <w:pPr>
        <w:spacing w:after="0" w:line="240" w:lineRule="auto"/>
        <w:ind w:right="-2" w:firstLine="567"/>
        <w:jc w:val="both"/>
        <w:rPr>
          <w:rFonts w:ascii="Times New Roman" w:eastAsia="Times New Roman" w:hAnsi="Times New Roman" w:cs="Times New Roman"/>
          <w:color w:val="000000"/>
          <w:sz w:val="24"/>
          <w:szCs w:val="24"/>
          <w:lang w:eastAsia="ru-RU"/>
        </w:rPr>
      </w:pPr>
    </w:p>
    <w:p w:rsidR="00C84E38" w:rsidRPr="00DA5322" w:rsidRDefault="00C84E38" w:rsidP="00EB711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Миграционный прирост с 2007 года начал увеличиваться и в 2011 году достиг 1816 человек (с учетом временных мигрантов в 2011 году в город прибыло 5349 человек, выбыло – 3533 человека).</w:t>
      </w:r>
    </w:p>
    <w:p w:rsidR="00C84E38" w:rsidRPr="00DA5322" w:rsidRDefault="00C84E38" w:rsidP="00EB7113">
      <w:pPr>
        <w:spacing w:before="120" w:after="120" w:line="240" w:lineRule="auto"/>
        <w:ind w:firstLine="709"/>
        <w:jc w:val="both"/>
        <w:rPr>
          <w:rFonts w:ascii="Times New Roman" w:eastAsia="Times New Roman" w:hAnsi="Times New Roman" w:cs="Times New Roman"/>
          <w:color w:val="000000"/>
          <w:sz w:val="24"/>
          <w:szCs w:val="24"/>
          <w:lang w:eastAsia="ru-RU"/>
        </w:rPr>
      </w:pPr>
      <w:r w:rsidRPr="00DA5322">
        <w:rPr>
          <w:rFonts w:ascii="Times New Roman" w:eastAsia="Times New Roman" w:hAnsi="Times New Roman" w:cs="Times New Roman"/>
          <w:color w:val="000000"/>
          <w:sz w:val="24"/>
          <w:szCs w:val="24"/>
          <w:lang w:eastAsia="ru-RU"/>
        </w:rPr>
        <w:t>Таким образом, рост численности населения в последние годы обусловлен исключ</w:t>
      </w:r>
      <w:r w:rsidRPr="00DA5322">
        <w:rPr>
          <w:rFonts w:ascii="Times New Roman" w:eastAsia="Times New Roman" w:hAnsi="Times New Roman" w:cs="Times New Roman"/>
          <w:color w:val="000000"/>
          <w:sz w:val="24"/>
          <w:szCs w:val="24"/>
          <w:lang w:eastAsia="ru-RU"/>
        </w:rPr>
        <w:t>и</w:t>
      </w:r>
      <w:r w:rsidRPr="00DA5322">
        <w:rPr>
          <w:rFonts w:ascii="Times New Roman" w:eastAsia="Times New Roman" w:hAnsi="Times New Roman" w:cs="Times New Roman"/>
          <w:color w:val="000000"/>
          <w:sz w:val="24"/>
          <w:szCs w:val="24"/>
          <w:lang w:eastAsia="ru-RU"/>
        </w:rPr>
        <w:t>тельно миграционным приростом.</w:t>
      </w:r>
    </w:p>
    <w:p w:rsidR="00C84E38" w:rsidRPr="00EB7113" w:rsidRDefault="00C84E38" w:rsidP="00C84E38">
      <w:pPr>
        <w:jc w:val="center"/>
        <w:rPr>
          <w:rFonts w:ascii="Times New Roman" w:eastAsia="Calibri" w:hAnsi="Times New Roman" w:cs="Times New Roman"/>
          <w:b/>
          <w:bCs/>
          <w:sz w:val="26"/>
          <w:szCs w:val="26"/>
        </w:rPr>
      </w:pPr>
      <w:r w:rsidRPr="00687D04">
        <w:rPr>
          <w:rFonts w:ascii="Times New Roman" w:eastAsia="Calibri" w:hAnsi="Times New Roman" w:cs="Times New Roman"/>
          <w:sz w:val="26"/>
          <w:szCs w:val="26"/>
        </w:rPr>
        <w:br w:type="page"/>
      </w:r>
      <w:r w:rsidRPr="00EB7113">
        <w:rPr>
          <w:rFonts w:ascii="Times New Roman" w:eastAsia="Calibri" w:hAnsi="Times New Roman" w:cs="Times New Roman"/>
          <w:b/>
          <w:bCs/>
          <w:caps/>
          <w:sz w:val="26"/>
          <w:szCs w:val="26"/>
        </w:rPr>
        <w:lastRenderedPageBreak/>
        <w:t>7.1.</w:t>
      </w:r>
      <w:r w:rsidRPr="00EB7113">
        <w:rPr>
          <w:rFonts w:ascii="Times New Roman" w:eastAsia="Calibri" w:hAnsi="Times New Roman" w:cs="Times New Roman"/>
          <w:b/>
          <w:bCs/>
          <w:sz w:val="26"/>
          <w:szCs w:val="26"/>
        </w:rPr>
        <w:t xml:space="preserve"> </w:t>
      </w:r>
      <w:r w:rsidRPr="00EB7113">
        <w:rPr>
          <w:rFonts w:ascii="Times New Roman" w:eastAsia="Calibri" w:hAnsi="Times New Roman" w:cs="Times New Roman"/>
          <w:b/>
          <w:bCs/>
          <w:caps/>
          <w:sz w:val="26"/>
          <w:szCs w:val="26"/>
        </w:rPr>
        <w:t>ОбразованНЫЙ ГОРОД</w:t>
      </w:r>
    </w:p>
    <w:p w:rsidR="00C84E38" w:rsidRPr="00687D04" w:rsidRDefault="00C84E38" w:rsidP="00C84E38">
      <w:pPr>
        <w:widowControl w:val="0"/>
        <w:autoSpaceDE w:val="0"/>
        <w:autoSpaceDN w:val="0"/>
        <w:adjustRightInd w:val="0"/>
        <w:spacing w:before="120" w:after="120" w:line="240" w:lineRule="auto"/>
        <w:jc w:val="center"/>
        <w:rPr>
          <w:rFonts w:ascii="Times New Roman" w:eastAsia="Times New Roman" w:hAnsi="Times New Roman" w:cs="Times New Roman"/>
          <w:sz w:val="26"/>
          <w:szCs w:val="26"/>
          <w:lang w:eastAsia="ru-RU"/>
        </w:rPr>
      </w:pPr>
      <w:r w:rsidRPr="00687D04">
        <w:rPr>
          <w:rFonts w:ascii="Times New Roman" w:eastAsia="Times New Roman" w:hAnsi="Times New Roman" w:cs="Times New Roman"/>
          <w:sz w:val="26"/>
          <w:szCs w:val="26"/>
          <w:lang w:eastAsia="ru-RU"/>
        </w:rPr>
        <w:t>Ситуационный анализ</w:t>
      </w: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Образование всегда было и остается неотъемлемой и важной сферой человеческой д</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 xml:space="preserve">ятельности. Являясь фактором социально-экономического прогресса, образование относится к приоритетным аспектам политики государства. От уровня образования напрямую зависит качество трудовых ресурсов, а, следовательно, и состояние экономики. </w:t>
      </w: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Современное образование – это одно из средств решения важнейших проблем не только общества, но и отдельных индивидов. Целями государственной политики в этой сф</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ре является создание условий для реализации гражданами своих прав на образование, по своей структуре и качеству соответствующее потребностям развития экономики и гражда</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ского общества.</w:t>
      </w: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Система образования в России переживает сейчас принципиальные изменения, затр</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гивающие все ее элементы и звенья, идущие в русле тенденции сближения с мировой пра</w:t>
      </w:r>
      <w:r w:rsidRPr="00DA5322">
        <w:rPr>
          <w:rFonts w:ascii="Times New Roman" w:eastAsia="Times New Roman" w:hAnsi="Times New Roman" w:cs="Times New Roman"/>
          <w:sz w:val="24"/>
          <w:szCs w:val="24"/>
          <w:lang w:eastAsia="ru-RU"/>
        </w:rPr>
        <w:t>к</w:t>
      </w:r>
      <w:r w:rsidRPr="00DA5322">
        <w:rPr>
          <w:rFonts w:ascii="Times New Roman" w:eastAsia="Times New Roman" w:hAnsi="Times New Roman" w:cs="Times New Roman"/>
          <w:sz w:val="24"/>
          <w:szCs w:val="24"/>
          <w:lang w:eastAsia="ru-RU"/>
        </w:rPr>
        <w:t>тикой системы образования.</w:t>
      </w: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Основные тренды государственной политики в сфере образования сформулированы в госпрограмме развития образования до 2020 года:</w:t>
      </w:r>
    </w:p>
    <w:p w:rsidR="00C84E38" w:rsidRPr="00034CA5"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pacing w:val="-2"/>
          <w:sz w:val="24"/>
          <w:szCs w:val="24"/>
          <w:lang w:eastAsia="ru-RU"/>
        </w:rPr>
      </w:pPr>
      <w:r w:rsidRPr="00034CA5">
        <w:rPr>
          <w:rFonts w:ascii="Times New Roman" w:eastAsia="Times New Roman" w:hAnsi="Times New Roman" w:cs="Times New Roman"/>
          <w:spacing w:val="-2"/>
          <w:sz w:val="24"/>
          <w:szCs w:val="24"/>
          <w:lang w:eastAsia="ru-RU"/>
        </w:rPr>
        <w:t>системным приоритетом является повышение качества результатов образования на ра</w:t>
      </w:r>
      <w:r w:rsidRPr="00034CA5">
        <w:rPr>
          <w:rFonts w:ascii="Times New Roman" w:eastAsia="Times New Roman" w:hAnsi="Times New Roman" w:cs="Times New Roman"/>
          <w:spacing w:val="-2"/>
          <w:sz w:val="24"/>
          <w:szCs w:val="24"/>
          <w:lang w:eastAsia="ru-RU"/>
        </w:rPr>
        <w:t>з</w:t>
      </w:r>
      <w:r w:rsidRPr="00034CA5">
        <w:rPr>
          <w:rFonts w:ascii="Times New Roman" w:eastAsia="Times New Roman" w:hAnsi="Times New Roman" w:cs="Times New Roman"/>
          <w:spacing w:val="-2"/>
          <w:sz w:val="24"/>
          <w:szCs w:val="24"/>
          <w:lang w:eastAsia="ru-RU"/>
        </w:rPr>
        <w:t>ных уровнях, обеспечение соответствия образовательных результатов меняющимся запросам населения, а также перспективным задачам развития российского общества и экономики;</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традиционные институты образования – детские сады, школы, колледжи, университ</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ты, оставаясь центральными элементами образовательной системы, сегодня дополняются постоянно растущими секторами дополнительного образования детей и взрослых, корпор</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тивной подготовки, современными средами;</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приоритетом становится развитие сферы непрерывного образования, включающей гибко организованные вариативные формы образования и социализации на протяжении всей жизни человека;</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модернизация сферы образования в направлении большей открытости, больших во</w:t>
      </w:r>
      <w:r w:rsidRPr="00DA5322">
        <w:rPr>
          <w:rFonts w:ascii="Times New Roman" w:eastAsia="Times New Roman" w:hAnsi="Times New Roman" w:cs="Times New Roman"/>
          <w:sz w:val="24"/>
          <w:szCs w:val="24"/>
          <w:lang w:eastAsia="ru-RU"/>
        </w:rPr>
        <w:t>з</w:t>
      </w:r>
      <w:r w:rsidRPr="00DA5322">
        <w:rPr>
          <w:rFonts w:ascii="Times New Roman" w:eastAsia="Times New Roman" w:hAnsi="Times New Roman" w:cs="Times New Roman"/>
          <w:sz w:val="24"/>
          <w:szCs w:val="24"/>
          <w:lang w:eastAsia="ru-RU"/>
        </w:rPr>
        <w:t>можностей для инициативы и активности самих получателей образовательных услуг, вкл</w:t>
      </w:r>
      <w:r w:rsidRPr="00DA5322">
        <w:rPr>
          <w:rFonts w:ascii="Times New Roman" w:eastAsia="Times New Roman" w:hAnsi="Times New Roman" w:cs="Times New Roman"/>
          <w:sz w:val="24"/>
          <w:szCs w:val="24"/>
          <w:lang w:eastAsia="ru-RU"/>
        </w:rPr>
        <w:t>ю</w:t>
      </w:r>
      <w:r w:rsidRPr="00DA5322">
        <w:rPr>
          <w:rFonts w:ascii="Times New Roman" w:eastAsia="Times New Roman" w:hAnsi="Times New Roman" w:cs="Times New Roman"/>
          <w:sz w:val="24"/>
          <w:szCs w:val="24"/>
          <w:lang w:eastAsia="ru-RU"/>
        </w:rPr>
        <w:t>чая обучающихся, их семьи, работодателей и местные сообщества через вовлечение их как в управление образовательным процессом, так и непосредственно в образовательную деятел</w:t>
      </w:r>
      <w:r w:rsidRPr="00DA5322">
        <w:rPr>
          <w:rFonts w:ascii="Times New Roman" w:eastAsia="Times New Roman" w:hAnsi="Times New Roman" w:cs="Times New Roman"/>
          <w:sz w:val="24"/>
          <w:szCs w:val="24"/>
          <w:lang w:eastAsia="ru-RU"/>
        </w:rPr>
        <w:t>ь</w:t>
      </w:r>
      <w:r w:rsidRPr="00DA5322">
        <w:rPr>
          <w:rFonts w:ascii="Times New Roman" w:eastAsia="Times New Roman" w:hAnsi="Times New Roman" w:cs="Times New Roman"/>
          <w:sz w:val="24"/>
          <w:szCs w:val="24"/>
          <w:lang w:eastAsia="ru-RU"/>
        </w:rPr>
        <w:t>ность;</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главной производительной силой выступают наука и новые технологии. Главной о</w:t>
      </w:r>
      <w:r w:rsidRPr="00DA5322">
        <w:rPr>
          <w:rFonts w:ascii="Times New Roman" w:eastAsia="Times New Roman" w:hAnsi="Times New Roman" w:cs="Times New Roman"/>
          <w:sz w:val="24"/>
          <w:szCs w:val="24"/>
          <w:lang w:eastAsia="ru-RU"/>
        </w:rPr>
        <w:t>т</w:t>
      </w:r>
      <w:r w:rsidRPr="00DA5322">
        <w:rPr>
          <w:rFonts w:ascii="Times New Roman" w:eastAsia="Times New Roman" w:hAnsi="Times New Roman" w:cs="Times New Roman"/>
          <w:sz w:val="24"/>
          <w:szCs w:val="24"/>
          <w:lang w:eastAsia="ru-RU"/>
        </w:rPr>
        <w:t>личительной чертой экономики знаний является высокая скорость изменений;</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негосударственное образование будет обеспечивать не менее 30% общего континге</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та профессионального образования;</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особенностью сети организаций дошкольного образования станет то, что в нее будут включены организации разных форм собственности, будет организована государственная поддержка вариативных форм дошкольного образования, что позволит охватить дошкол</w:t>
      </w:r>
      <w:r w:rsidRPr="00DA5322">
        <w:rPr>
          <w:rFonts w:ascii="Times New Roman" w:eastAsia="Times New Roman" w:hAnsi="Times New Roman" w:cs="Times New Roman"/>
          <w:sz w:val="24"/>
          <w:szCs w:val="24"/>
          <w:lang w:eastAsia="ru-RU"/>
        </w:rPr>
        <w:t>ь</w:t>
      </w:r>
      <w:r w:rsidRPr="00DA5322">
        <w:rPr>
          <w:rFonts w:ascii="Times New Roman" w:eastAsia="Times New Roman" w:hAnsi="Times New Roman" w:cs="Times New Roman"/>
          <w:sz w:val="24"/>
          <w:szCs w:val="24"/>
          <w:lang w:eastAsia="ru-RU"/>
        </w:rPr>
        <w:t>ным образованием всех детей дошкольного возраста и увеличить ожидаемую продолжител</w:t>
      </w:r>
      <w:r w:rsidRPr="00DA5322">
        <w:rPr>
          <w:rFonts w:ascii="Times New Roman" w:eastAsia="Times New Roman" w:hAnsi="Times New Roman" w:cs="Times New Roman"/>
          <w:sz w:val="24"/>
          <w:szCs w:val="24"/>
          <w:lang w:eastAsia="ru-RU"/>
        </w:rPr>
        <w:t>ь</w:t>
      </w:r>
      <w:r w:rsidRPr="00DA5322">
        <w:rPr>
          <w:rFonts w:ascii="Times New Roman" w:eastAsia="Times New Roman" w:hAnsi="Times New Roman" w:cs="Times New Roman"/>
          <w:sz w:val="24"/>
          <w:szCs w:val="24"/>
          <w:lang w:eastAsia="ru-RU"/>
        </w:rPr>
        <w:t>ность образования до 13,5 лет;</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будут развиваться два типа сетей организаций, реализующих образовательные пр</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граммы среднего профессионального образования (далее – СПО) и получения прикладных квалификаций, а также гибкие модульные программы переподготовки и повышения квал</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фикации. С одной стороны, будут создаваться территориально доступные многопрофильные колледжи с гибкими вариативными образовательными программами. С другой стороны, в</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дущие отраслевые компании будут также совместно с государством развивать сети орган</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заций, реализующих образовательные программы прикладных квалификаций, и организации СПО в конкретных отраслях. Укрупнение ВУЗов и организаций СПО приведет к сокращ</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нию их общего числа;</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lastRenderedPageBreak/>
        <w:t>важнейшее место в системе непрерывного образования будет занимать сертификация квалификаций, в том числе полученных путем самообразования;</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университеты призваны стать основными элементами экономики знаний – местом их генерации, трансфера и подготовки «ядер» инновационного развития. Но становится крит</w:t>
      </w:r>
      <w:r w:rsidRPr="00DA5322">
        <w:rPr>
          <w:rFonts w:ascii="Times New Roman" w:eastAsia="Times New Roman" w:hAnsi="Times New Roman" w:cs="Times New Roman"/>
          <w:sz w:val="24"/>
          <w:szCs w:val="24"/>
          <w:lang w:eastAsia="ru-RU"/>
        </w:rPr>
        <w:t>и</w:t>
      </w:r>
      <w:r w:rsidRPr="00DA5322">
        <w:rPr>
          <w:rFonts w:ascii="Times New Roman" w:eastAsia="Times New Roman" w:hAnsi="Times New Roman" w:cs="Times New Roman"/>
          <w:sz w:val="24"/>
          <w:szCs w:val="24"/>
          <w:lang w:eastAsia="ru-RU"/>
        </w:rPr>
        <w:t>ческой способность высшей школы к инновациям, готовность к восприятию и воспроизво</w:t>
      </w:r>
      <w:r w:rsidRPr="00DA5322">
        <w:rPr>
          <w:rFonts w:ascii="Times New Roman" w:eastAsia="Times New Roman" w:hAnsi="Times New Roman" w:cs="Times New Roman"/>
          <w:sz w:val="24"/>
          <w:szCs w:val="24"/>
          <w:lang w:eastAsia="ru-RU"/>
        </w:rPr>
        <w:t>д</w:t>
      </w:r>
      <w:r w:rsidRPr="00DA5322">
        <w:rPr>
          <w:rFonts w:ascii="Times New Roman" w:eastAsia="Times New Roman" w:hAnsi="Times New Roman" w:cs="Times New Roman"/>
          <w:sz w:val="24"/>
          <w:szCs w:val="24"/>
          <w:lang w:eastAsia="ru-RU"/>
        </w:rPr>
        <w:t>ству нового. Для создания конкурентоспособной экономики необходима конкурентоспосо</w:t>
      </w:r>
      <w:r w:rsidRPr="00DA5322">
        <w:rPr>
          <w:rFonts w:ascii="Times New Roman" w:eastAsia="Times New Roman" w:hAnsi="Times New Roman" w:cs="Times New Roman"/>
          <w:sz w:val="24"/>
          <w:szCs w:val="24"/>
          <w:lang w:eastAsia="ru-RU"/>
        </w:rPr>
        <w:t>б</w:t>
      </w:r>
      <w:r w:rsidRPr="00DA5322">
        <w:rPr>
          <w:rFonts w:ascii="Times New Roman" w:eastAsia="Times New Roman" w:hAnsi="Times New Roman" w:cs="Times New Roman"/>
          <w:sz w:val="24"/>
          <w:szCs w:val="24"/>
          <w:lang w:eastAsia="ru-RU"/>
        </w:rPr>
        <w:t>ная система отечественного образования, обеспечивающая необходимое качество подгото</w:t>
      </w:r>
      <w:r w:rsidRPr="00DA5322">
        <w:rPr>
          <w:rFonts w:ascii="Times New Roman" w:eastAsia="Times New Roman" w:hAnsi="Times New Roman" w:cs="Times New Roman"/>
          <w:sz w:val="24"/>
          <w:szCs w:val="24"/>
          <w:lang w:eastAsia="ru-RU"/>
        </w:rPr>
        <w:t>в</w:t>
      </w:r>
      <w:r w:rsidRPr="00DA5322">
        <w:rPr>
          <w:rFonts w:ascii="Times New Roman" w:eastAsia="Times New Roman" w:hAnsi="Times New Roman" w:cs="Times New Roman"/>
          <w:sz w:val="24"/>
          <w:szCs w:val="24"/>
          <w:lang w:eastAsia="ru-RU"/>
        </w:rPr>
        <w:t>ки специалистов;</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недостаточная эффективность общего образования в формировании компетенций, востребованных в современной социальной жизни и экономике;</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развитие экономики предъявляет новые требования к структуре и качеству подгото</w:t>
      </w:r>
      <w:r w:rsidRPr="00DA5322">
        <w:rPr>
          <w:rFonts w:ascii="Times New Roman" w:eastAsia="Times New Roman" w:hAnsi="Times New Roman" w:cs="Times New Roman"/>
          <w:sz w:val="24"/>
          <w:szCs w:val="24"/>
          <w:lang w:eastAsia="ru-RU"/>
        </w:rPr>
        <w:t>в</w:t>
      </w:r>
      <w:r w:rsidRPr="00DA5322">
        <w:rPr>
          <w:rFonts w:ascii="Times New Roman" w:eastAsia="Times New Roman" w:hAnsi="Times New Roman" w:cs="Times New Roman"/>
          <w:sz w:val="24"/>
          <w:szCs w:val="24"/>
          <w:lang w:eastAsia="ru-RU"/>
        </w:rPr>
        <w:t>ки специалистов и рабочих кадров. Необходимы целенаправленные усилия для преодоления диспропорций;</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негативные тенденции в подростковой и молодежной среде (алкоголизм, употребл</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ние наркотиков, насилие, ксенофобия) свидетельствуют о необходимости усиления участия образования в решении задач воспитания, формирования социальных компетенций и гра</w:t>
      </w:r>
      <w:r w:rsidRPr="00DA5322">
        <w:rPr>
          <w:rFonts w:ascii="Times New Roman" w:eastAsia="Times New Roman" w:hAnsi="Times New Roman" w:cs="Times New Roman"/>
          <w:sz w:val="24"/>
          <w:szCs w:val="24"/>
          <w:lang w:eastAsia="ru-RU"/>
        </w:rPr>
        <w:t>ж</w:t>
      </w:r>
      <w:r w:rsidRPr="00DA5322">
        <w:rPr>
          <w:rFonts w:ascii="Times New Roman" w:eastAsia="Times New Roman" w:hAnsi="Times New Roman" w:cs="Times New Roman"/>
          <w:sz w:val="24"/>
          <w:szCs w:val="24"/>
          <w:lang w:eastAsia="ru-RU"/>
        </w:rPr>
        <w:t>данских установок;</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выражен возрастной и гендерный дисбаланс в общем образовании, медленно прои</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t>ходит обновление педагогического корпуса;</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сохраняется межрегиональная и межмуниципальная дифференциация по уровню с</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ответствия инфраструктуры современным требованиям; в некоторых школах сохраняется обучение во вторую и третью смены, не обеспечено базовое благоустройство;</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приведение всей инфраструктуры общего образования к уровню, соответствующему современным стандартам;</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ухудшается состояние физического и психического здоровья молодого поколения; общая заболеваемость подростков за последние годы увеличилась. </w:t>
      </w: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 городе Череповце система образования представлена всеми уровнями образования:</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79 муниципальных дошкольных образовательных учреждений и 3 общеобразовател</w:t>
      </w:r>
      <w:r w:rsidRPr="00DA5322">
        <w:rPr>
          <w:rFonts w:ascii="Times New Roman" w:eastAsia="Times New Roman" w:hAnsi="Times New Roman" w:cs="Times New Roman"/>
          <w:sz w:val="24"/>
          <w:szCs w:val="24"/>
          <w:lang w:eastAsia="ru-RU"/>
        </w:rPr>
        <w:t>ь</w:t>
      </w:r>
      <w:r w:rsidRPr="00DA5322">
        <w:rPr>
          <w:rFonts w:ascii="Times New Roman" w:eastAsia="Times New Roman" w:hAnsi="Times New Roman" w:cs="Times New Roman"/>
          <w:sz w:val="24"/>
          <w:szCs w:val="24"/>
          <w:lang w:eastAsia="ru-RU"/>
        </w:rPr>
        <w:t>ных учреждения с дошкольными группами;</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44 </w:t>
      </w:r>
      <w:proofErr w:type="gramStart"/>
      <w:r w:rsidRPr="00DA5322">
        <w:rPr>
          <w:rFonts w:ascii="Times New Roman" w:eastAsia="Times New Roman" w:hAnsi="Times New Roman" w:cs="Times New Roman"/>
          <w:sz w:val="24"/>
          <w:szCs w:val="24"/>
          <w:lang w:eastAsia="ru-RU"/>
        </w:rPr>
        <w:t>муниципальных</w:t>
      </w:r>
      <w:proofErr w:type="gramEnd"/>
      <w:r w:rsidRPr="00DA5322">
        <w:rPr>
          <w:rFonts w:ascii="Times New Roman" w:eastAsia="Times New Roman" w:hAnsi="Times New Roman" w:cs="Times New Roman"/>
          <w:sz w:val="24"/>
          <w:szCs w:val="24"/>
          <w:lang w:eastAsia="ru-RU"/>
        </w:rPr>
        <w:t xml:space="preserve"> учреждения общего образования;</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более 80 учреждений дополнительного образования детей различных форм собстве</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ности (учебные центры, музыкальные, спортивные, художественные, языковые и иные шк</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лы, курсы, тренинги, муниципальные образовательные учреждения дополнительного образ</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вания детей);</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11 образовательных учреждений профессионального образования различной формы собственности: 8 бюджетных и 3 негосударственных;</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4 образовательных учреждения высшего профессионального образования различных форм собственности: 2 бюджетных и 2 негосударственных;</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1 образовательное учреждение высшего послевузовского образования;</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инновационные и экспериментальные площадки в 14 дошкольных образовательных учреждениях; 2 цифровые школы; </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21 муниципальный ресурсный центр.</w:t>
      </w: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В сфере образования города создано порядка 11200 рабочих мест. </w:t>
      </w: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В городе действует целевая программа «Одаренные дети», целью которой является создание оптимальных условий для выявления, поддержки, сопровождения одаренных и т</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 xml:space="preserve">лантливых детей в условиях реализации национальной образовательной инициативы «Наша новая школа». </w:t>
      </w:r>
    </w:p>
    <w:p w:rsidR="00034CA5" w:rsidRDefault="00034CA5"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lastRenderedPageBreak/>
        <w:t xml:space="preserve">Основные проблемы системы образования города коррелируют с </w:t>
      </w:r>
      <w:proofErr w:type="gramStart"/>
      <w:r w:rsidRPr="00DA5322">
        <w:rPr>
          <w:rFonts w:ascii="Times New Roman" w:eastAsia="Times New Roman" w:hAnsi="Times New Roman" w:cs="Times New Roman"/>
          <w:sz w:val="24"/>
          <w:szCs w:val="24"/>
          <w:lang w:eastAsia="ru-RU"/>
        </w:rPr>
        <w:t>общероссийскими</w:t>
      </w:r>
      <w:proofErr w:type="gramEnd"/>
      <w:r w:rsidRPr="00DA5322">
        <w:rPr>
          <w:rFonts w:ascii="Times New Roman" w:eastAsia="Times New Roman" w:hAnsi="Times New Roman" w:cs="Times New Roman"/>
          <w:sz w:val="24"/>
          <w:szCs w:val="24"/>
          <w:lang w:eastAsia="ru-RU"/>
        </w:rPr>
        <w:t>:</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материально-техническая база учреждений образования не соответствует совреме</w:t>
      </w:r>
      <w:r w:rsidRPr="00DA5322">
        <w:rPr>
          <w:rFonts w:ascii="Times New Roman" w:eastAsia="Times New Roman" w:hAnsi="Times New Roman" w:cs="Times New Roman"/>
          <w:sz w:val="24"/>
          <w:szCs w:val="24"/>
          <w:lang w:eastAsia="ru-RU"/>
        </w:rPr>
        <w:t>н</w:t>
      </w:r>
      <w:r w:rsidRPr="00DA5322">
        <w:rPr>
          <w:rFonts w:ascii="Times New Roman" w:eastAsia="Times New Roman" w:hAnsi="Times New Roman" w:cs="Times New Roman"/>
          <w:sz w:val="24"/>
          <w:szCs w:val="24"/>
          <w:lang w:eastAsia="ru-RU"/>
        </w:rPr>
        <w:t>ным требованиям, не в полной мере обеспечиваются необходимые условия безопасного пр</w:t>
      </w:r>
      <w:r w:rsidRPr="00DA5322">
        <w:rPr>
          <w:rFonts w:ascii="Times New Roman" w:eastAsia="Times New Roman" w:hAnsi="Times New Roman" w:cs="Times New Roman"/>
          <w:sz w:val="24"/>
          <w:szCs w:val="24"/>
          <w:lang w:eastAsia="ru-RU"/>
        </w:rPr>
        <w:t>е</w:t>
      </w:r>
      <w:r w:rsidRPr="00DA5322">
        <w:rPr>
          <w:rFonts w:ascii="Times New Roman" w:eastAsia="Times New Roman" w:hAnsi="Times New Roman" w:cs="Times New Roman"/>
          <w:sz w:val="24"/>
          <w:szCs w:val="24"/>
          <w:lang w:eastAsia="ru-RU"/>
        </w:rPr>
        <w:t>бывания;</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сохраняется тенденция увеличения количества воспитанников с ослабленным здор</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вьем и ограниченными возможностями здоровья;</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недостаточность учреждений дошкольного образования в </w:t>
      </w:r>
      <w:proofErr w:type="spellStart"/>
      <w:r w:rsidRPr="00DA5322">
        <w:rPr>
          <w:rFonts w:ascii="Times New Roman" w:eastAsia="Times New Roman" w:hAnsi="Times New Roman" w:cs="Times New Roman"/>
          <w:sz w:val="24"/>
          <w:szCs w:val="24"/>
          <w:lang w:eastAsia="ru-RU"/>
        </w:rPr>
        <w:t>Зашекснинском</w:t>
      </w:r>
      <w:proofErr w:type="spellEnd"/>
      <w:r w:rsidRPr="00DA5322">
        <w:rPr>
          <w:rFonts w:ascii="Times New Roman" w:eastAsia="Times New Roman" w:hAnsi="Times New Roman" w:cs="Times New Roman"/>
          <w:sz w:val="24"/>
          <w:szCs w:val="24"/>
          <w:lang w:eastAsia="ru-RU"/>
        </w:rPr>
        <w:t xml:space="preserve"> и </w:t>
      </w:r>
      <w:proofErr w:type="gramStart"/>
      <w:r w:rsidRPr="00DA5322">
        <w:rPr>
          <w:rFonts w:ascii="Times New Roman" w:eastAsia="Times New Roman" w:hAnsi="Times New Roman" w:cs="Times New Roman"/>
          <w:sz w:val="24"/>
          <w:szCs w:val="24"/>
          <w:lang w:eastAsia="ru-RU"/>
        </w:rPr>
        <w:t>Инд</w:t>
      </w:r>
      <w:r w:rsidRPr="00DA5322">
        <w:rPr>
          <w:rFonts w:ascii="Times New Roman" w:eastAsia="Times New Roman" w:hAnsi="Times New Roman" w:cs="Times New Roman"/>
          <w:sz w:val="24"/>
          <w:szCs w:val="24"/>
          <w:lang w:eastAsia="ru-RU"/>
        </w:rPr>
        <w:t>у</w:t>
      </w:r>
      <w:r w:rsidRPr="00DA5322">
        <w:rPr>
          <w:rFonts w:ascii="Times New Roman" w:eastAsia="Times New Roman" w:hAnsi="Times New Roman" w:cs="Times New Roman"/>
          <w:sz w:val="24"/>
          <w:szCs w:val="24"/>
          <w:lang w:eastAsia="ru-RU"/>
        </w:rPr>
        <w:t>стриальном</w:t>
      </w:r>
      <w:proofErr w:type="gramEnd"/>
      <w:r w:rsidRPr="00DA5322">
        <w:rPr>
          <w:rFonts w:ascii="Times New Roman" w:eastAsia="Times New Roman" w:hAnsi="Times New Roman" w:cs="Times New Roman"/>
          <w:sz w:val="24"/>
          <w:szCs w:val="24"/>
          <w:lang w:eastAsia="ru-RU"/>
        </w:rPr>
        <w:t xml:space="preserve"> районах города; </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превышение контингента обучающихся фактическому количеству ме</w:t>
      </w:r>
      <w:proofErr w:type="gramStart"/>
      <w:r w:rsidRPr="00DA5322">
        <w:rPr>
          <w:rFonts w:ascii="Times New Roman" w:eastAsia="Times New Roman" w:hAnsi="Times New Roman" w:cs="Times New Roman"/>
          <w:sz w:val="24"/>
          <w:szCs w:val="24"/>
          <w:lang w:eastAsia="ru-RU"/>
        </w:rPr>
        <w:t>ст в шк</w:t>
      </w:r>
      <w:proofErr w:type="gramEnd"/>
      <w:r w:rsidRPr="00DA5322">
        <w:rPr>
          <w:rFonts w:ascii="Times New Roman" w:eastAsia="Times New Roman" w:hAnsi="Times New Roman" w:cs="Times New Roman"/>
          <w:sz w:val="24"/>
          <w:szCs w:val="24"/>
          <w:lang w:eastAsia="ru-RU"/>
        </w:rPr>
        <w:t>олах, превышение удельного веса обучающихся, занимающихся во вторую смену;</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недостаток условий для реализации программ дополнительного образования детей спортивно-технической направленности, технического творчества и т.п.;</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существующий спектр направлений подготовки в сфере высшего и среднего профе</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t>сионального образования не обеспечивает все потребности в подготовке кадров для экон</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 xml:space="preserve">мики города, имеются сложности в опережающей подготовке профессиональных кадров; </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недостаточная компетенция выпускников системы профессионального образования, связанная с освоением новых технологий, решением исследовательских задач на произво</w:t>
      </w:r>
      <w:r w:rsidRPr="00DA5322">
        <w:rPr>
          <w:rFonts w:ascii="Times New Roman" w:eastAsia="Times New Roman" w:hAnsi="Times New Roman" w:cs="Times New Roman"/>
          <w:sz w:val="24"/>
          <w:szCs w:val="24"/>
          <w:lang w:eastAsia="ru-RU"/>
        </w:rPr>
        <w:t>д</w:t>
      </w:r>
      <w:r w:rsidRPr="00DA5322">
        <w:rPr>
          <w:rFonts w:ascii="Times New Roman" w:eastAsia="Times New Roman" w:hAnsi="Times New Roman" w:cs="Times New Roman"/>
          <w:sz w:val="24"/>
          <w:szCs w:val="24"/>
          <w:lang w:eastAsia="ru-RU"/>
        </w:rPr>
        <w:t>стве;</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недостаточный уровень предпринимательской культуры населения города;</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низкая укомплектованность кадрами учреждений бюджетной сферы города, высокая текучесть педагогических кадров и младшего обслуживающего персонала в образовательных учреждениях дошкольного, общего, начального и среднего профессионального образования; нехватка педагогических кадров;</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сфера образования в целом не достаточно использует потенциал коммерциализации.</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Конкурентными преимуществами города в сфере образования являются следующие:</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созданы условия для реализации непрерывного образования </w:t>
      </w:r>
      <w:proofErr w:type="gramStart"/>
      <w:r w:rsidRPr="00DA5322">
        <w:rPr>
          <w:rFonts w:ascii="Times New Roman" w:eastAsia="Times New Roman" w:hAnsi="Times New Roman" w:cs="Times New Roman"/>
          <w:sz w:val="24"/>
          <w:szCs w:val="24"/>
          <w:lang w:eastAsia="ru-RU"/>
        </w:rPr>
        <w:t>от</w:t>
      </w:r>
      <w:proofErr w:type="gramEnd"/>
      <w:r w:rsidRPr="00DA5322">
        <w:rPr>
          <w:rFonts w:ascii="Times New Roman" w:eastAsia="Times New Roman" w:hAnsi="Times New Roman" w:cs="Times New Roman"/>
          <w:sz w:val="24"/>
          <w:szCs w:val="24"/>
          <w:lang w:eastAsia="ru-RU"/>
        </w:rPr>
        <w:t xml:space="preserve"> дошкольного до вы</w:t>
      </w:r>
      <w:r w:rsidRPr="00DA5322">
        <w:rPr>
          <w:rFonts w:ascii="Times New Roman" w:eastAsia="Times New Roman" w:hAnsi="Times New Roman" w:cs="Times New Roman"/>
          <w:sz w:val="24"/>
          <w:szCs w:val="24"/>
          <w:lang w:eastAsia="ru-RU"/>
        </w:rPr>
        <w:t>с</w:t>
      </w:r>
      <w:r w:rsidRPr="00DA5322">
        <w:rPr>
          <w:rFonts w:ascii="Times New Roman" w:eastAsia="Times New Roman" w:hAnsi="Times New Roman" w:cs="Times New Roman"/>
          <w:sz w:val="24"/>
          <w:szCs w:val="24"/>
          <w:lang w:eastAsia="ru-RU"/>
        </w:rPr>
        <w:t>шего;</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учреждения профессионального образования нацелены на потребности экономики г</w:t>
      </w:r>
      <w:r w:rsidRPr="00DA5322">
        <w:rPr>
          <w:rFonts w:ascii="Times New Roman" w:eastAsia="Times New Roman" w:hAnsi="Times New Roman" w:cs="Times New Roman"/>
          <w:sz w:val="24"/>
          <w:szCs w:val="24"/>
          <w:lang w:eastAsia="ru-RU"/>
        </w:rPr>
        <w:t>о</w:t>
      </w:r>
      <w:r w:rsidRPr="00DA5322">
        <w:rPr>
          <w:rFonts w:ascii="Times New Roman" w:eastAsia="Times New Roman" w:hAnsi="Times New Roman" w:cs="Times New Roman"/>
          <w:sz w:val="24"/>
          <w:szCs w:val="24"/>
          <w:lang w:eastAsia="ru-RU"/>
        </w:rPr>
        <w:t>рода (региона) – кластерный подход к подготовке профессиональных кадров, осуществляе</w:t>
      </w:r>
      <w:r w:rsidRPr="00DA5322">
        <w:rPr>
          <w:rFonts w:ascii="Times New Roman" w:eastAsia="Times New Roman" w:hAnsi="Times New Roman" w:cs="Times New Roman"/>
          <w:sz w:val="24"/>
          <w:szCs w:val="24"/>
          <w:lang w:eastAsia="ru-RU"/>
        </w:rPr>
        <w:t>т</w:t>
      </w:r>
      <w:r w:rsidRPr="00DA5322">
        <w:rPr>
          <w:rFonts w:ascii="Times New Roman" w:eastAsia="Times New Roman" w:hAnsi="Times New Roman" w:cs="Times New Roman"/>
          <w:sz w:val="24"/>
          <w:szCs w:val="24"/>
          <w:lang w:eastAsia="ru-RU"/>
        </w:rPr>
        <w:t>ся процесс мониторинга и гибкое регулирование спроса на образование;</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ЧГУ является эффективным, конкурентоспособным центром подготовки высококв</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 xml:space="preserve">лифицированных специалистов; </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существующая конкуренция между государственными и негосударственными ВУЗ</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ми способствует повышению качества и вариативности образования;</w:t>
      </w:r>
    </w:p>
    <w:p w:rsidR="00C84E38" w:rsidRPr="00DA5322" w:rsidRDefault="00C84E38" w:rsidP="00501C95">
      <w:pPr>
        <w:widowControl w:val="0"/>
        <w:autoSpaceDE w:val="0"/>
        <w:autoSpaceDN w:val="0"/>
        <w:adjustRightInd w:val="0"/>
        <w:spacing w:before="60" w:after="60" w:line="240" w:lineRule="auto"/>
        <w:ind w:firstLine="709"/>
        <w:jc w:val="both"/>
        <w:rPr>
          <w:rFonts w:ascii="Times New Roman" w:eastAsia="Times New Roman" w:hAnsi="Times New Roman" w:cs="Times New Roman"/>
          <w:b/>
          <w:bCs/>
          <w:color w:val="4F81BD"/>
          <w:sz w:val="24"/>
          <w:szCs w:val="24"/>
          <w:lang w:eastAsia="ru-RU"/>
        </w:rPr>
      </w:pPr>
      <w:r w:rsidRPr="00DA5322">
        <w:rPr>
          <w:rFonts w:ascii="Times New Roman" w:eastAsia="Times New Roman" w:hAnsi="Times New Roman" w:cs="Times New Roman"/>
          <w:sz w:val="24"/>
          <w:szCs w:val="24"/>
          <w:lang w:eastAsia="ru-RU"/>
        </w:rPr>
        <w:t>в городе имеются промышленные и инновационные площадки и условия для интегр</w:t>
      </w:r>
      <w:r w:rsidRPr="00DA5322">
        <w:rPr>
          <w:rFonts w:ascii="Times New Roman" w:eastAsia="Times New Roman" w:hAnsi="Times New Roman" w:cs="Times New Roman"/>
          <w:sz w:val="24"/>
          <w:szCs w:val="24"/>
          <w:lang w:eastAsia="ru-RU"/>
        </w:rPr>
        <w:t>а</w:t>
      </w:r>
      <w:r w:rsidRPr="00DA5322">
        <w:rPr>
          <w:rFonts w:ascii="Times New Roman" w:eastAsia="Times New Roman" w:hAnsi="Times New Roman" w:cs="Times New Roman"/>
          <w:sz w:val="24"/>
          <w:szCs w:val="24"/>
          <w:lang w:eastAsia="ru-RU"/>
        </w:rPr>
        <w:t>ции процесса обучения в профессиональную деятельность.</w:t>
      </w:r>
    </w:p>
    <w:p w:rsidR="00C84E38" w:rsidRPr="00DA5322" w:rsidRDefault="00C84E38" w:rsidP="00501C95">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A5322">
        <w:rPr>
          <w:rFonts w:ascii="Times New Roman" w:eastAsia="Times New Roman" w:hAnsi="Times New Roman" w:cs="Times New Roman"/>
          <w:b/>
          <w:bCs/>
          <w:sz w:val="24"/>
          <w:szCs w:val="24"/>
          <w:lang w:eastAsia="ru-RU"/>
        </w:rPr>
        <w:t>Стратегическая цель</w:t>
      </w:r>
      <w:r w:rsidRPr="00DA5322">
        <w:rPr>
          <w:rFonts w:ascii="Times New Roman" w:eastAsia="Times New Roman" w:hAnsi="Times New Roman" w:cs="Times New Roman"/>
          <w:bCs/>
          <w:sz w:val="24"/>
          <w:szCs w:val="24"/>
          <w:lang w:eastAsia="ru-RU"/>
        </w:rPr>
        <w:t xml:space="preserve"> города</w:t>
      </w:r>
      <w:r w:rsidRPr="00DA5322">
        <w:rPr>
          <w:rFonts w:ascii="Times New Roman" w:eastAsia="Times New Roman" w:hAnsi="Times New Roman" w:cs="Times New Roman"/>
          <w:sz w:val="24"/>
          <w:szCs w:val="24"/>
          <w:lang w:eastAsia="ru-RU"/>
        </w:rPr>
        <w:t xml:space="preserve">: обеспечение доступного и качественного образования в соответствии с меняющимися запросами населения и перспективными задачами развития экономики и городского сообщества. </w:t>
      </w:r>
    </w:p>
    <w:p w:rsidR="00C84E38" w:rsidRDefault="00C84E38" w:rsidP="00C84E38">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A5322">
        <w:rPr>
          <w:rFonts w:ascii="Times New Roman" w:eastAsia="Times New Roman" w:hAnsi="Times New Roman" w:cs="Times New Roman"/>
          <w:sz w:val="24"/>
          <w:szCs w:val="24"/>
          <w:lang w:eastAsia="ru-RU"/>
        </w:rPr>
        <w:t xml:space="preserve">Городской стратегический показатель: </w:t>
      </w:r>
    </w:p>
    <w:p w:rsidR="00DA5322" w:rsidRPr="00DA5322" w:rsidRDefault="00DA5322" w:rsidP="00C84E38">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123"/>
        <w:gridCol w:w="1506"/>
        <w:gridCol w:w="1460"/>
      </w:tblGrid>
      <w:tr w:rsidR="00C84E38" w:rsidRPr="00DA5322" w:rsidTr="00DA5322">
        <w:trPr>
          <w:trHeight w:val="618"/>
        </w:trPr>
        <w:tc>
          <w:tcPr>
            <w:tcW w:w="2903" w:type="pct"/>
            <w:shd w:val="clear" w:color="auto" w:fill="auto"/>
            <w:vAlign w:val="center"/>
          </w:tcPr>
          <w:p w:rsidR="00C84E38" w:rsidRPr="00DA5322" w:rsidRDefault="00C84E38" w:rsidP="00DA5322">
            <w:pPr>
              <w:widowControl w:val="0"/>
              <w:autoSpaceDE w:val="0"/>
              <w:autoSpaceDN w:val="0"/>
              <w:adjustRightInd w:val="0"/>
              <w:spacing w:after="0" w:line="240" w:lineRule="auto"/>
              <w:jc w:val="center"/>
              <w:rPr>
                <w:rFonts w:ascii="Arial Narrow" w:eastAsia="Times New Roman" w:hAnsi="Arial Narrow" w:cs="Times New Roman"/>
                <w:lang w:eastAsia="ru-RU"/>
              </w:rPr>
            </w:pPr>
            <w:r w:rsidRPr="00DA5322">
              <w:rPr>
                <w:rFonts w:ascii="Arial Narrow" w:eastAsia="Times New Roman" w:hAnsi="Arial Narrow" w:cs="Times New Roman"/>
                <w:lang w:eastAsia="ru-RU"/>
              </w:rPr>
              <w:t>Наименование показателя</w:t>
            </w:r>
          </w:p>
        </w:tc>
        <w:tc>
          <w:tcPr>
            <w:tcW w:w="573" w:type="pct"/>
            <w:shd w:val="clear" w:color="auto" w:fill="auto"/>
            <w:vAlign w:val="center"/>
          </w:tcPr>
          <w:p w:rsidR="00C84E38" w:rsidRPr="00DA5322" w:rsidRDefault="00C84E38" w:rsidP="00DA5322">
            <w:pPr>
              <w:widowControl w:val="0"/>
              <w:autoSpaceDE w:val="0"/>
              <w:autoSpaceDN w:val="0"/>
              <w:adjustRightInd w:val="0"/>
              <w:spacing w:after="0" w:line="240" w:lineRule="auto"/>
              <w:jc w:val="center"/>
              <w:rPr>
                <w:rFonts w:ascii="Arial Narrow" w:eastAsia="Times New Roman" w:hAnsi="Arial Narrow" w:cs="Times New Roman"/>
                <w:lang w:eastAsia="ru-RU"/>
              </w:rPr>
            </w:pPr>
            <w:r w:rsidRPr="00DA5322">
              <w:rPr>
                <w:rFonts w:ascii="Arial Narrow" w:eastAsia="Times New Roman" w:hAnsi="Arial Narrow" w:cs="Times New Roman"/>
                <w:lang w:eastAsia="ru-RU"/>
              </w:rPr>
              <w:t>Единица измерения</w:t>
            </w:r>
          </w:p>
        </w:tc>
        <w:tc>
          <w:tcPr>
            <w:tcW w:w="774" w:type="pct"/>
            <w:shd w:val="clear" w:color="auto" w:fill="auto"/>
            <w:vAlign w:val="center"/>
          </w:tcPr>
          <w:p w:rsidR="00C84E38" w:rsidRPr="00DA5322" w:rsidRDefault="00C84E38" w:rsidP="00DA5322">
            <w:pPr>
              <w:widowControl w:val="0"/>
              <w:autoSpaceDE w:val="0"/>
              <w:autoSpaceDN w:val="0"/>
              <w:adjustRightInd w:val="0"/>
              <w:spacing w:after="0" w:line="240" w:lineRule="auto"/>
              <w:jc w:val="center"/>
              <w:rPr>
                <w:rFonts w:ascii="Arial Narrow" w:eastAsia="Times New Roman" w:hAnsi="Arial Narrow" w:cs="Times New Roman"/>
                <w:lang w:eastAsia="ru-RU"/>
              </w:rPr>
            </w:pPr>
            <w:r w:rsidRPr="00DA5322">
              <w:rPr>
                <w:rFonts w:ascii="Arial Narrow" w:eastAsia="Times New Roman" w:hAnsi="Arial Narrow" w:cs="Times New Roman"/>
                <w:lang w:eastAsia="ru-RU"/>
              </w:rPr>
              <w:t>2017 год</w:t>
            </w:r>
          </w:p>
        </w:tc>
        <w:tc>
          <w:tcPr>
            <w:tcW w:w="750" w:type="pct"/>
            <w:shd w:val="clear" w:color="auto" w:fill="auto"/>
            <w:vAlign w:val="center"/>
          </w:tcPr>
          <w:p w:rsidR="00C84E38" w:rsidRPr="00DA5322" w:rsidRDefault="00C84E38" w:rsidP="00DA5322">
            <w:pPr>
              <w:widowControl w:val="0"/>
              <w:autoSpaceDE w:val="0"/>
              <w:autoSpaceDN w:val="0"/>
              <w:adjustRightInd w:val="0"/>
              <w:spacing w:after="0" w:line="240" w:lineRule="auto"/>
              <w:jc w:val="center"/>
              <w:rPr>
                <w:rFonts w:ascii="Arial Narrow" w:eastAsia="Times New Roman" w:hAnsi="Arial Narrow" w:cs="Times New Roman"/>
                <w:lang w:eastAsia="ru-RU"/>
              </w:rPr>
            </w:pPr>
            <w:r w:rsidRPr="00DA5322">
              <w:rPr>
                <w:rFonts w:ascii="Arial Narrow" w:eastAsia="Times New Roman" w:hAnsi="Arial Narrow" w:cs="Times New Roman"/>
                <w:lang w:eastAsia="ru-RU"/>
              </w:rPr>
              <w:t>2022 год</w:t>
            </w:r>
          </w:p>
        </w:tc>
      </w:tr>
      <w:tr w:rsidR="00C84E38" w:rsidRPr="00DA5322" w:rsidTr="00501C95">
        <w:trPr>
          <w:trHeight w:val="685"/>
        </w:trPr>
        <w:tc>
          <w:tcPr>
            <w:tcW w:w="2903" w:type="pct"/>
            <w:shd w:val="clear" w:color="auto" w:fill="auto"/>
            <w:vAlign w:val="center"/>
          </w:tcPr>
          <w:p w:rsidR="00C84E38" w:rsidRPr="00DA5322" w:rsidRDefault="00C84E38" w:rsidP="00501C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A5322">
              <w:rPr>
                <w:rFonts w:ascii="Times New Roman" w:eastAsia="Times New Roman" w:hAnsi="Times New Roman" w:cs="Times New Roman"/>
                <w:bCs/>
                <w:kern w:val="24"/>
                <w:sz w:val="24"/>
                <w:szCs w:val="24"/>
                <w:lang w:eastAsia="ru-RU"/>
              </w:rPr>
              <w:t>Доля выпускников, выбравших ЕГЭ и ОГЭ по те</w:t>
            </w:r>
            <w:r w:rsidRPr="00DA5322">
              <w:rPr>
                <w:rFonts w:ascii="Times New Roman" w:eastAsia="Times New Roman" w:hAnsi="Times New Roman" w:cs="Times New Roman"/>
                <w:bCs/>
                <w:kern w:val="24"/>
                <w:sz w:val="24"/>
                <w:szCs w:val="24"/>
                <w:lang w:eastAsia="ru-RU"/>
              </w:rPr>
              <w:t>х</w:t>
            </w:r>
            <w:r w:rsidRPr="00DA5322">
              <w:rPr>
                <w:rFonts w:ascii="Times New Roman" w:eastAsia="Times New Roman" w:hAnsi="Times New Roman" w:cs="Times New Roman"/>
                <w:bCs/>
                <w:kern w:val="24"/>
                <w:sz w:val="24"/>
                <w:szCs w:val="24"/>
                <w:lang w:eastAsia="ru-RU"/>
              </w:rPr>
              <w:t>ническим специальностям</w:t>
            </w:r>
          </w:p>
        </w:tc>
        <w:tc>
          <w:tcPr>
            <w:tcW w:w="573" w:type="pct"/>
            <w:shd w:val="clear" w:color="auto" w:fill="auto"/>
            <w:vAlign w:val="center"/>
          </w:tcPr>
          <w:p w:rsidR="00C84E38" w:rsidRPr="00DA5322" w:rsidRDefault="00C84E38" w:rsidP="00501C95">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DA5322">
              <w:rPr>
                <w:rFonts w:ascii="Times New Roman" w:eastAsia="Times New Roman" w:hAnsi="Times New Roman" w:cs="Times New Roman"/>
                <w:bCs/>
                <w:kern w:val="24"/>
                <w:sz w:val="24"/>
                <w:szCs w:val="24"/>
                <w:lang w:eastAsia="ru-RU"/>
              </w:rPr>
              <w:t>%</w:t>
            </w:r>
          </w:p>
        </w:tc>
        <w:tc>
          <w:tcPr>
            <w:tcW w:w="774" w:type="pct"/>
            <w:shd w:val="clear" w:color="auto" w:fill="auto"/>
            <w:vAlign w:val="center"/>
          </w:tcPr>
          <w:p w:rsidR="00C84E38" w:rsidRPr="00DA5322" w:rsidRDefault="00C84E38" w:rsidP="00501C95">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DA5322">
              <w:rPr>
                <w:rFonts w:ascii="Times New Roman" w:eastAsia="Times New Roman" w:hAnsi="Times New Roman" w:cs="Times New Roman"/>
                <w:bCs/>
                <w:kern w:val="24"/>
                <w:sz w:val="24"/>
                <w:szCs w:val="24"/>
                <w:lang w:eastAsia="ru-RU"/>
              </w:rPr>
              <w:t>74 – ЕГЭ</w:t>
            </w:r>
          </w:p>
          <w:p w:rsidR="00C84E38" w:rsidRPr="00DA5322" w:rsidRDefault="00C84E38" w:rsidP="00501C95">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DA5322">
              <w:rPr>
                <w:rFonts w:ascii="Times New Roman" w:eastAsia="Times New Roman" w:hAnsi="Times New Roman" w:cs="Times New Roman"/>
                <w:bCs/>
                <w:kern w:val="24"/>
                <w:sz w:val="24"/>
                <w:szCs w:val="24"/>
                <w:lang w:eastAsia="ru-RU"/>
              </w:rPr>
              <w:t>15 – ОГЭ</w:t>
            </w:r>
          </w:p>
        </w:tc>
        <w:tc>
          <w:tcPr>
            <w:tcW w:w="750" w:type="pct"/>
            <w:shd w:val="clear" w:color="auto" w:fill="auto"/>
            <w:vAlign w:val="center"/>
          </w:tcPr>
          <w:p w:rsidR="00C84E38" w:rsidRPr="00DA5322" w:rsidRDefault="00C84E38" w:rsidP="00501C95">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DA5322">
              <w:rPr>
                <w:rFonts w:ascii="Times New Roman" w:eastAsia="Times New Roman" w:hAnsi="Times New Roman" w:cs="Times New Roman"/>
                <w:bCs/>
                <w:kern w:val="24"/>
                <w:sz w:val="24"/>
                <w:szCs w:val="24"/>
                <w:lang w:eastAsia="ru-RU"/>
              </w:rPr>
              <w:t>78 – ЕГЭ</w:t>
            </w:r>
          </w:p>
          <w:p w:rsidR="00C84E38" w:rsidRPr="00DA5322" w:rsidRDefault="00C84E38" w:rsidP="00501C95">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eastAsia="ru-RU"/>
              </w:rPr>
            </w:pPr>
            <w:r w:rsidRPr="00DA5322">
              <w:rPr>
                <w:rFonts w:ascii="Times New Roman" w:eastAsia="Times New Roman" w:hAnsi="Times New Roman" w:cs="Times New Roman"/>
                <w:bCs/>
                <w:kern w:val="24"/>
                <w:sz w:val="24"/>
                <w:szCs w:val="24"/>
                <w:lang w:eastAsia="ru-RU"/>
              </w:rPr>
              <w:t>16 – ОГЭ</w:t>
            </w:r>
          </w:p>
        </w:tc>
      </w:tr>
    </w:tbl>
    <w:p w:rsidR="00C84E38" w:rsidRPr="00687D04" w:rsidRDefault="00C84E38" w:rsidP="00C84E38">
      <w:pPr>
        <w:widowControl w:val="0"/>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p>
    <w:p w:rsidR="00DA5322" w:rsidRDefault="00DA5322" w:rsidP="00501C95">
      <w:pPr>
        <w:widowControl w:val="0"/>
        <w:autoSpaceDE w:val="0"/>
        <w:autoSpaceDN w:val="0"/>
        <w:adjustRightInd w:val="0"/>
        <w:spacing w:before="120" w:after="120" w:line="240" w:lineRule="auto"/>
        <w:ind w:firstLine="709"/>
        <w:jc w:val="center"/>
        <w:rPr>
          <w:rFonts w:ascii="Times New Roman" w:eastAsia="Times New Roman" w:hAnsi="Times New Roman" w:cs="Times New Roman"/>
          <w:bCs/>
          <w:sz w:val="26"/>
          <w:szCs w:val="26"/>
          <w:lang w:eastAsia="ru-RU"/>
        </w:rPr>
      </w:pPr>
    </w:p>
    <w:p w:rsidR="00C84E38" w:rsidRPr="00687D04" w:rsidRDefault="00C84E38" w:rsidP="00501C95">
      <w:pPr>
        <w:widowControl w:val="0"/>
        <w:autoSpaceDE w:val="0"/>
        <w:autoSpaceDN w:val="0"/>
        <w:adjustRightInd w:val="0"/>
        <w:spacing w:before="120" w:after="120" w:line="240" w:lineRule="auto"/>
        <w:ind w:firstLine="709"/>
        <w:jc w:val="center"/>
        <w:rPr>
          <w:rFonts w:ascii="Times New Roman" w:eastAsia="Times New Roman" w:hAnsi="Times New Roman" w:cs="Times New Roman"/>
          <w:bCs/>
          <w:sz w:val="26"/>
          <w:szCs w:val="26"/>
          <w:lang w:eastAsia="ru-RU"/>
        </w:rPr>
      </w:pPr>
      <w:r w:rsidRPr="00687D04">
        <w:rPr>
          <w:rFonts w:ascii="Times New Roman" w:eastAsia="Times New Roman" w:hAnsi="Times New Roman" w:cs="Times New Roman"/>
          <w:bCs/>
          <w:sz w:val="26"/>
          <w:szCs w:val="26"/>
          <w:lang w:eastAsia="ru-RU"/>
        </w:rPr>
        <w:lastRenderedPageBreak/>
        <w:t>Ключевые задачи в рамках достижения стратегической цели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b/>
          <w:sz w:val="24"/>
          <w:szCs w:val="24"/>
        </w:rPr>
        <w:t>Задача 1.</w:t>
      </w:r>
      <w:r w:rsidRPr="00FD0100">
        <w:rPr>
          <w:rFonts w:ascii="Times New Roman" w:hAnsi="Times New Roman" w:cs="Times New Roman"/>
          <w:sz w:val="24"/>
          <w:szCs w:val="24"/>
        </w:rPr>
        <w:t xml:space="preserve"> Обеспечение доступного и качественного непрерывного образования для всех возрастных групп населения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 целях решения задачи планируется: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эффективной системы непрерывного образования («образование через всю жизнь»), предоставление доступного образования для различных категорий граждан;</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поддержка инициатив по расширению спектра предоставляемых услуг непрерывного образования для всех категорий населения в организациях различной организационно-правовой формы собственности.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Основные мероприятия: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1) Строительство 3 детских садов и 2 школ.</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2) В рамках реализации муниципальной программы «Развитие образования» для ра</w:t>
      </w:r>
      <w:r w:rsidRPr="00FD0100">
        <w:rPr>
          <w:rFonts w:ascii="Times New Roman" w:hAnsi="Times New Roman" w:cs="Times New Roman"/>
          <w:sz w:val="24"/>
          <w:szCs w:val="24"/>
        </w:rPr>
        <w:t>с</w:t>
      </w:r>
      <w:r w:rsidRPr="00FD0100">
        <w:rPr>
          <w:rFonts w:ascii="Times New Roman" w:hAnsi="Times New Roman" w:cs="Times New Roman"/>
          <w:sz w:val="24"/>
          <w:szCs w:val="24"/>
        </w:rPr>
        <w:t>ширения рынка услуг образования в секторах дошкольного и школьного образования и с</w:t>
      </w:r>
      <w:r w:rsidRPr="00FD0100">
        <w:rPr>
          <w:rFonts w:ascii="Times New Roman" w:hAnsi="Times New Roman" w:cs="Times New Roman"/>
          <w:sz w:val="24"/>
          <w:szCs w:val="24"/>
        </w:rPr>
        <w:t>о</w:t>
      </w:r>
      <w:r w:rsidRPr="00FD0100">
        <w:rPr>
          <w:rFonts w:ascii="Times New Roman" w:hAnsi="Times New Roman" w:cs="Times New Roman"/>
          <w:sz w:val="24"/>
          <w:szCs w:val="24"/>
        </w:rPr>
        <w:t>здания условий по обеспечению возможности обучаться в соответствии с современными требованиями планируется: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реконструкция типовых зданий под детские сады в Индустриальном районе города;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содействие созданию альтернативных форм дошкольного образования в учреждениях различных организационно-правовых форм собственности;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выполнение капитального ремонта и строительно-монтажных работ в образовател</w:t>
      </w:r>
      <w:r w:rsidRPr="00FD0100">
        <w:rPr>
          <w:rFonts w:ascii="Times New Roman" w:hAnsi="Times New Roman" w:cs="Times New Roman"/>
          <w:sz w:val="24"/>
          <w:szCs w:val="24"/>
        </w:rPr>
        <w:t>ь</w:t>
      </w:r>
      <w:r w:rsidRPr="00FD0100">
        <w:rPr>
          <w:rFonts w:ascii="Times New Roman" w:hAnsi="Times New Roman" w:cs="Times New Roman"/>
          <w:sz w:val="24"/>
          <w:szCs w:val="24"/>
        </w:rPr>
        <w:t>ных учреждениях.</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3) В рамках реализации ведомственной целевой программы «Одаренные дети» план</w:t>
      </w:r>
      <w:r w:rsidRPr="00FD0100">
        <w:rPr>
          <w:rFonts w:ascii="Times New Roman" w:hAnsi="Times New Roman" w:cs="Times New Roman"/>
          <w:sz w:val="24"/>
          <w:szCs w:val="24"/>
        </w:rPr>
        <w:t>и</w:t>
      </w:r>
      <w:r w:rsidRPr="00FD0100">
        <w:rPr>
          <w:rFonts w:ascii="Times New Roman" w:hAnsi="Times New Roman" w:cs="Times New Roman"/>
          <w:sz w:val="24"/>
          <w:szCs w:val="24"/>
        </w:rPr>
        <w:t>руется проведение мероприятий, направленных на раннее выявление одаренных детей, нач</w:t>
      </w:r>
      <w:r w:rsidRPr="00FD0100">
        <w:rPr>
          <w:rFonts w:ascii="Times New Roman" w:hAnsi="Times New Roman" w:cs="Times New Roman"/>
          <w:sz w:val="24"/>
          <w:szCs w:val="24"/>
        </w:rPr>
        <w:t>и</w:t>
      </w:r>
      <w:r w:rsidRPr="00FD0100">
        <w:rPr>
          <w:rFonts w:ascii="Times New Roman" w:hAnsi="Times New Roman" w:cs="Times New Roman"/>
          <w:sz w:val="24"/>
          <w:szCs w:val="24"/>
        </w:rPr>
        <w:t>ная с дошкольного и раннего школьного возраста, сохранение преемственности и целен</w:t>
      </w:r>
      <w:r w:rsidRPr="00FD0100">
        <w:rPr>
          <w:rFonts w:ascii="Times New Roman" w:hAnsi="Times New Roman" w:cs="Times New Roman"/>
          <w:sz w:val="24"/>
          <w:szCs w:val="24"/>
        </w:rPr>
        <w:t>а</w:t>
      </w:r>
      <w:r w:rsidRPr="00FD0100">
        <w:rPr>
          <w:rFonts w:ascii="Times New Roman" w:hAnsi="Times New Roman" w:cs="Times New Roman"/>
          <w:sz w:val="24"/>
          <w:szCs w:val="24"/>
        </w:rPr>
        <w:t>правленной работы с ними, создание социальных лифтов для талантливых детей, учащихся, студентов, аспирантов: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и развитие творческой среды для выявления одаренных и талантливых детей и молодежи в различных областях деятельности;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совершенствование системы работы с </w:t>
      </w:r>
      <w:proofErr w:type="gramStart"/>
      <w:r w:rsidRPr="00FD0100">
        <w:rPr>
          <w:rFonts w:ascii="Times New Roman" w:hAnsi="Times New Roman" w:cs="Times New Roman"/>
          <w:sz w:val="24"/>
          <w:szCs w:val="24"/>
        </w:rPr>
        <w:t>одаренными</w:t>
      </w:r>
      <w:proofErr w:type="gramEnd"/>
      <w:r w:rsidRPr="00FD0100">
        <w:rPr>
          <w:rFonts w:ascii="Times New Roman" w:hAnsi="Times New Roman" w:cs="Times New Roman"/>
          <w:sz w:val="24"/>
          <w:szCs w:val="24"/>
        </w:rPr>
        <w:t xml:space="preserve"> детьми и молодежью;</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proofErr w:type="gramStart"/>
      <w:r w:rsidRPr="00FD0100">
        <w:rPr>
          <w:rFonts w:ascii="Times New Roman" w:hAnsi="Times New Roman" w:cs="Times New Roman"/>
          <w:sz w:val="24"/>
          <w:szCs w:val="24"/>
        </w:rPr>
        <w:t>обеспечение участия одаренных и талантливых детей и молодежи в областных, вс</w:t>
      </w:r>
      <w:r w:rsidRPr="00FD0100">
        <w:rPr>
          <w:rFonts w:ascii="Times New Roman" w:hAnsi="Times New Roman" w:cs="Times New Roman"/>
          <w:sz w:val="24"/>
          <w:szCs w:val="24"/>
        </w:rPr>
        <w:t>е</w:t>
      </w:r>
      <w:r w:rsidRPr="00FD0100">
        <w:rPr>
          <w:rFonts w:ascii="Times New Roman" w:hAnsi="Times New Roman" w:cs="Times New Roman"/>
          <w:sz w:val="24"/>
          <w:szCs w:val="24"/>
        </w:rPr>
        <w:t>российских, международных олимпиадах, соревнованиях, выставках, научно-познавательных играх, интеллектуальных марафонах, творческих конкурсах, проектах, г</w:t>
      </w:r>
      <w:r w:rsidRPr="00FD0100">
        <w:rPr>
          <w:rFonts w:ascii="Times New Roman" w:hAnsi="Times New Roman" w:cs="Times New Roman"/>
          <w:sz w:val="24"/>
          <w:szCs w:val="24"/>
        </w:rPr>
        <w:t>о</w:t>
      </w:r>
      <w:r w:rsidRPr="00FD0100">
        <w:rPr>
          <w:rFonts w:ascii="Times New Roman" w:hAnsi="Times New Roman" w:cs="Times New Roman"/>
          <w:sz w:val="24"/>
          <w:szCs w:val="24"/>
        </w:rPr>
        <w:t>родских чтениях, фестивалях, всероссийских научных конференциях;</w:t>
      </w:r>
      <w:proofErr w:type="gramEnd"/>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издание сборников исследовательских работ одаренных и талантливых детей и мол</w:t>
      </w:r>
      <w:r w:rsidRPr="00FD0100">
        <w:rPr>
          <w:rFonts w:ascii="Times New Roman" w:hAnsi="Times New Roman" w:cs="Times New Roman"/>
          <w:sz w:val="24"/>
          <w:szCs w:val="24"/>
        </w:rPr>
        <w:t>о</w:t>
      </w:r>
      <w:r w:rsidRPr="00FD0100">
        <w:rPr>
          <w:rFonts w:ascii="Times New Roman" w:hAnsi="Times New Roman" w:cs="Times New Roman"/>
          <w:sz w:val="24"/>
          <w:szCs w:val="24"/>
        </w:rPr>
        <w:t>дежи.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4) Создание условий, стимулирующих учреждения общего, профессионального и д</w:t>
      </w:r>
      <w:r w:rsidRPr="00FD0100">
        <w:rPr>
          <w:rFonts w:ascii="Times New Roman" w:hAnsi="Times New Roman" w:cs="Times New Roman"/>
          <w:sz w:val="24"/>
          <w:szCs w:val="24"/>
        </w:rPr>
        <w:t>о</w:t>
      </w:r>
      <w:r w:rsidRPr="00FD0100">
        <w:rPr>
          <w:rFonts w:ascii="Times New Roman" w:hAnsi="Times New Roman" w:cs="Times New Roman"/>
          <w:sz w:val="24"/>
          <w:szCs w:val="24"/>
        </w:rPr>
        <w:t>полнительного образования разных форм собственности к расширению спектра предоста</w:t>
      </w:r>
      <w:r w:rsidRPr="00FD0100">
        <w:rPr>
          <w:rFonts w:ascii="Times New Roman" w:hAnsi="Times New Roman" w:cs="Times New Roman"/>
          <w:sz w:val="24"/>
          <w:szCs w:val="24"/>
        </w:rPr>
        <w:t>в</w:t>
      </w:r>
      <w:r w:rsidRPr="00FD0100">
        <w:rPr>
          <w:rFonts w:ascii="Times New Roman" w:hAnsi="Times New Roman" w:cs="Times New Roman"/>
          <w:sz w:val="24"/>
          <w:szCs w:val="24"/>
        </w:rPr>
        <w:t>ляемых услуг непрерывного образования, в первую очередь связанных с необходимыми б</w:t>
      </w:r>
      <w:r w:rsidRPr="00FD0100">
        <w:rPr>
          <w:rFonts w:ascii="Times New Roman" w:hAnsi="Times New Roman" w:cs="Times New Roman"/>
          <w:sz w:val="24"/>
          <w:szCs w:val="24"/>
        </w:rPr>
        <w:t>а</w:t>
      </w:r>
      <w:r w:rsidRPr="00FD0100">
        <w:rPr>
          <w:rFonts w:ascii="Times New Roman" w:hAnsi="Times New Roman" w:cs="Times New Roman"/>
          <w:sz w:val="24"/>
          <w:szCs w:val="24"/>
        </w:rPr>
        <w:t xml:space="preserve">зовыми знаниями, умениями и навыками в сфере социальных коммуникаций, компьютерной и правовой грамотности, иностранных языков и т.п.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5) Формирование территориальных сетей социализации – комплексных социальных организаций, оказывающих многопрофильные образовательные услуги (в том числе центры непрерывного профессионального образования граждан, включая незанятое население, м</w:t>
      </w:r>
      <w:r w:rsidRPr="00FD0100">
        <w:rPr>
          <w:rFonts w:ascii="Times New Roman" w:hAnsi="Times New Roman" w:cs="Times New Roman"/>
          <w:sz w:val="24"/>
          <w:szCs w:val="24"/>
        </w:rPr>
        <w:t>и</w:t>
      </w:r>
      <w:r w:rsidRPr="00FD0100">
        <w:rPr>
          <w:rFonts w:ascii="Times New Roman" w:hAnsi="Times New Roman" w:cs="Times New Roman"/>
          <w:sz w:val="24"/>
          <w:szCs w:val="24"/>
        </w:rPr>
        <w:t>грантов, лиц с ограниченными возможностями здоровья и др.) на основе государственно-частного и социального партнерства. Создание саморегулируемой профессиональной орг</w:t>
      </w:r>
      <w:r w:rsidRPr="00FD0100">
        <w:rPr>
          <w:rFonts w:ascii="Times New Roman" w:hAnsi="Times New Roman" w:cs="Times New Roman"/>
          <w:sz w:val="24"/>
          <w:szCs w:val="24"/>
        </w:rPr>
        <w:t>а</w:t>
      </w:r>
      <w:r w:rsidRPr="00FD0100">
        <w:rPr>
          <w:rFonts w:ascii="Times New Roman" w:hAnsi="Times New Roman" w:cs="Times New Roman"/>
          <w:sz w:val="24"/>
          <w:szCs w:val="24"/>
        </w:rPr>
        <w:t xml:space="preserve">низации в сфере неформального образования.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lastRenderedPageBreak/>
        <w:t>6) Реализация мероприятий в рамках муниципальной программы «</w:t>
      </w:r>
      <w:proofErr w:type="spellStart"/>
      <w:r w:rsidRPr="00FD0100">
        <w:rPr>
          <w:rFonts w:ascii="Times New Roman" w:hAnsi="Times New Roman" w:cs="Times New Roman"/>
          <w:sz w:val="24"/>
          <w:szCs w:val="24"/>
        </w:rPr>
        <w:t>Безбарьерная</w:t>
      </w:r>
      <w:proofErr w:type="spellEnd"/>
      <w:r w:rsidRPr="00FD0100">
        <w:rPr>
          <w:rFonts w:ascii="Times New Roman" w:hAnsi="Times New Roman" w:cs="Times New Roman"/>
          <w:sz w:val="24"/>
          <w:szCs w:val="24"/>
        </w:rPr>
        <w:t xml:space="preserve"> ср</w:t>
      </w:r>
      <w:r w:rsidRPr="00FD0100">
        <w:rPr>
          <w:rFonts w:ascii="Times New Roman" w:hAnsi="Times New Roman" w:cs="Times New Roman"/>
          <w:sz w:val="24"/>
          <w:szCs w:val="24"/>
        </w:rPr>
        <w:t>е</w:t>
      </w:r>
      <w:r w:rsidRPr="00FD0100">
        <w:rPr>
          <w:rFonts w:ascii="Times New Roman" w:hAnsi="Times New Roman" w:cs="Times New Roman"/>
          <w:sz w:val="24"/>
          <w:szCs w:val="24"/>
        </w:rPr>
        <w:t>да» по созданию условий получения образования людьми с ограниченными возможностями здоровья.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7) Разработка и внедрение в образовательный процесс инновационных образовател</w:t>
      </w:r>
      <w:r w:rsidRPr="00FD0100">
        <w:rPr>
          <w:rFonts w:ascii="Times New Roman" w:hAnsi="Times New Roman" w:cs="Times New Roman"/>
          <w:sz w:val="24"/>
          <w:szCs w:val="24"/>
        </w:rPr>
        <w:t>ь</w:t>
      </w:r>
      <w:r w:rsidRPr="00FD0100">
        <w:rPr>
          <w:rFonts w:ascii="Times New Roman" w:hAnsi="Times New Roman" w:cs="Times New Roman"/>
          <w:sz w:val="24"/>
          <w:szCs w:val="24"/>
        </w:rPr>
        <w:t>ных технологий (программ). Организация и проведение на базе ЧГУ олимпиад для школьн</w:t>
      </w:r>
      <w:r w:rsidRPr="00FD0100">
        <w:rPr>
          <w:rFonts w:ascii="Times New Roman" w:hAnsi="Times New Roman" w:cs="Times New Roman"/>
          <w:sz w:val="24"/>
          <w:szCs w:val="24"/>
        </w:rPr>
        <w:t>и</w:t>
      </w:r>
      <w:r w:rsidRPr="00FD0100">
        <w:rPr>
          <w:rFonts w:ascii="Times New Roman" w:hAnsi="Times New Roman" w:cs="Times New Roman"/>
          <w:sz w:val="24"/>
          <w:szCs w:val="24"/>
        </w:rPr>
        <w:t>ков им. И.А. Милютина.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8) Создание условий для обеспечения кадрами муниципальной системы образования (строительство жилья, выплата денежной компенсации на оплату расходов по найму (по</w:t>
      </w:r>
      <w:r w:rsidRPr="00FD0100">
        <w:rPr>
          <w:rFonts w:ascii="Times New Roman" w:hAnsi="Times New Roman" w:cs="Times New Roman"/>
          <w:sz w:val="24"/>
          <w:szCs w:val="24"/>
        </w:rPr>
        <w:t>д</w:t>
      </w:r>
      <w:r w:rsidRPr="00FD0100">
        <w:rPr>
          <w:rFonts w:ascii="Times New Roman" w:hAnsi="Times New Roman" w:cs="Times New Roman"/>
          <w:sz w:val="24"/>
          <w:szCs w:val="24"/>
        </w:rPr>
        <w:t>найму) жилых помещений работникам учреждений образования, учреждение грантов в целях поддержки лучших учителей, введение эффективного контракта с педагогами, учитывающ</w:t>
      </w:r>
      <w:r w:rsidRPr="00FD0100">
        <w:rPr>
          <w:rFonts w:ascii="Times New Roman" w:hAnsi="Times New Roman" w:cs="Times New Roman"/>
          <w:sz w:val="24"/>
          <w:szCs w:val="24"/>
        </w:rPr>
        <w:t>е</w:t>
      </w:r>
      <w:r w:rsidRPr="00FD0100">
        <w:rPr>
          <w:rFonts w:ascii="Times New Roman" w:hAnsi="Times New Roman" w:cs="Times New Roman"/>
          <w:sz w:val="24"/>
          <w:szCs w:val="24"/>
        </w:rPr>
        <w:t>го современные стандарты профессиональной деятельности и соответствующую оценку к</w:t>
      </w:r>
      <w:r w:rsidRPr="00FD0100">
        <w:rPr>
          <w:rFonts w:ascii="Times New Roman" w:hAnsi="Times New Roman" w:cs="Times New Roman"/>
          <w:sz w:val="24"/>
          <w:szCs w:val="24"/>
        </w:rPr>
        <w:t>а</w:t>
      </w:r>
      <w:r w:rsidRPr="00FD0100">
        <w:rPr>
          <w:rFonts w:ascii="Times New Roman" w:hAnsi="Times New Roman" w:cs="Times New Roman"/>
          <w:sz w:val="24"/>
          <w:szCs w:val="24"/>
        </w:rPr>
        <w:t xml:space="preserve">чества работы педагогов и др.)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Решение задачи по обеспечению доступного и качественного непрерывного образов</w:t>
      </w:r>
      <w:r w:rsidRPr="00FD0100">
        <w:rPr>
          <w:rFonts w:ascii="Times New Roman" w:hAnsi="Times New Roman" w:cs="Times New Roman"/>
          <w:sz w:val="24"/>
          <w:szCs w:val="24"/>
        </w:rPr>
        <w:t>а</w:t>
      </w:r>
      <w:r w:rsidRPr="00FD0100">
        <w:rPr>
          <w:rFonts w:ascii="Times New Roman" w:hAnsi="Times New Roman" w:cs="Times New Roman"/>
          <w:sz w:val="24"/>
          <w:szCs w:val="24"/>
        </w:rPr>
        <w:t>ния для всех возрастных групп населения позволит к 2022 году:</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обеспечить получение и обмен лучшего педагогического опыта;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повысить долю занятого населения, прошедшего повышение квалификации и (или) профессиональную переподготовку до 55%;</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увеличить долю детей в возрасте от 1 до 7 лет, получающих услуги дошкольного о</w:t>
      </w:r>
      <w:r w:rsidRPr="00FD0100">
        <w:rPr>
          <w:rFonts w:ascii="Times New Roman" w:hAnsi="Times New Roman" w:cs="Times New Roman"/>
          <w:sz w:val="24"/>
          <w:szCs w:val="24"/>
        </w:rPr>
        <w:t>б</w:t>
      </w:r>
      <w:r w:rsidRPr="00FD0100">
        <w:rPr>
          <w:rFonts w:ascii="Times New Roman" w:hAnsi="Times New Roman" w:cs="Times New Roman"/>
          <w:sz w:val="24"/>
          <w:szCs w:val="24"/>
        </w:rPr>
        <w:t>разования в организациях различной организационно-правовой формы собственности до 91%;</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обеспечить 100% охват детей образовательными программами дополнительного обр</w:t>
      </w:r>
      <w:r w:rsidRPr="00FD0100">
        <w:rPr>
          <w:rFonts w:ascii="Times New Roman" w:hAnsi="Times New Roman" w:cs="Times New Roman"/>
          <w:sz w:val="24"/>
          <w:szCs w:val="24"/>
        </w:rPr>
        <w:t>а</w:t>
      </w:r>
      <w:r w:rsidRPr="00FD0100">
        <w:rPr>
          <w:rFonts w:ascii="Times New Roman" w:hAnsi="Times New Roman" w:cs="Times New Roman"/>
          <w:sz w:val="24"/>
          <w:szCs w:val="24"/>
        </w:rPr>
        <w:t>зования детей;</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увеличить долю победителей и призеров заключительного этапа всероссийской оли</w:t>
      </w:r>
      <w:r w:rsidRPr="00FD0100">
        <w:rPr>
          <w:rFonts w:ascii="Times New Roman" w:hAnsi="Times New Roman" w:cs="Times New Roman"/>
          <w:sz w:val="24"/>
          <w:szCs w:val="24"/>
        </w:rPr>
        <w:t>м</w:t>
      </w:r>
      <w:r w:rsidRPr="00FD0100">
        <w:rPr>
          <w:rFonts w:ascii="Times New Roman" w:hAnsi="Times New Roman" w:cs="Times New Roman"/>
          <w:sz w:val="24"/>
          <w:szCs w:val="24"/>
        </w:rPr>
        <w:t>пиады школьников от общего количества участников, направленных от города, до 27%;</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обеспечить укомплектованность образовательных учреждений города педагогическ</w:t>
      </w:r>
      <w:r w:rsidRPr="00FD0100">
        <w:rPr>
          <w:rFonts w:ascii="Times New Roman" w:hAnsi="Times New Roman" w:cs="Times New Roman"/>
          <w:sz w:val="24"/>
          <w:szCs w:val="24"/>
        </w:rPr>
        <w:t>и</w:t>
      </w:r>
      <w:r w:rsidRPr="00FD0100">
        <w:rPr>
          <w:rFonts w:ascii="Times New Roman" w:hAnsi="Times New Roman" w:cs="Times New Roman"/>
          <w:sz w:val="24"/>
          <w:szCs w:val="24"/>
        </w:rPr>
        <w:t>ми кадрами не менее</w:t>
      </w:r>
      <w:proofErr w:type="gramStart"/>
      <w:r w:rsidRPr="00FD0100">
        <w:rPr>
          <w:rFonts w:ascii="Times New Roman" w:hAnsi="Times New Roman" w:cs="Times New Roman"/>
          <w:sz w:val="24"/>
          <w:szCs w:val="24"/>
        </w:rPr>
        <w:t>,</w:t>
      </w:r>
      <w:proofErr w:type="gramEnd"/>
      <w:r w:rsidRPr="00FD0100">
        <w:rPr>
          <w:rFonts w:ascii="Times New Roman" w:hAnsi="Times New Roman" w:cs="Times New Roman"/>
          <w:sz w:val="24"/>
          <w:szCs w:val="24"/>
        </w:rPr>
        <w:t xml:space="preserve"> чем на 95%.</w:t>
      </w:r>
    </w:p>
    <w:p w:rsidR="00CE3507" w:rsidRPr="00FD0100" w:rsidRDefault="00CE3507" w:rsidP="00FD0100">
      <w:pPr>
        <w:spacing w:before="120" w:after="120" w:line="240" w:lineRule="auto"/>
        <w:ind w:firstLine="709"/>
        <w:jc w:val="both"/>
        <w:rPr>
          <w:rFonts w:ascii="Times New Roman" w:hAnsi="Times New Roman" w:cs="Times New Roman"/>
          <w:sz w:val="24"/>
          <w:szCs w:val="24"/>
        </w:rPr>
      </w:pP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b/>
          <w:sz w:val="24"/>
          <w:szCs w:val="24"/>
        </w:rPr>
        <w:t>Задача 2.</w:t>
      </w:r>
      <w:r w:rsidRPr="00FD0100">
        <w:rPr>
          <w:rFonts w:ascii="Times New Roman" w:hAnsi="Times New Roman" w:cs="Times New Roman"/>
          <w:sz w:val="24"/>
          <w:szCs w:val="24"/>
        </w:rPr>
        <w:t xml:space="preserve"> Подготовка кадров для базовых отраслей экономики города (региона) (пр</w:t>
      </w:r>
      <w:r w:rsidRPr="00FD0100">
        <w:rPr>
          <w:rFonts w:ascii="Times New Roman" w:hAnsi="Times New Roman" w:cs="Times New Roman"/>
          <w:sz w:val="24"/>
          <w:szCs w:val="24"/>
        </w:rPr>
        <w:t>о</w:t>
      </w:r>
      <w:r w:rsidRPr="00FD0100">
        <w:rPr>
          <w:rFonts w:ascii="Times New Roman" w:hAnsi="Times New Roman" w:cs="Times New Roman"/>
          <w:sz w:val="24"/>
          <w:szCs w:val="24"/>
        </w:rPr>
        <w:t>фобразование) в соответствии с потребностями бизнеса.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 целях решения задачи планируется: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формирование кадровой политики города;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определение потребности города в подготовке профессиональных кадров;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системы многоуровневого профессионального образования, повышение ее эффективности в обеспечении секторов экономики города востребованными кадрами нео</w:t>
      </w:r>
      <w:r w:rsidRPr="00FD0100">
        <w:rPr>
          <w:rFonts w:ascii="Times New Roman" w:hAnsi="Times New Roman" w:cs="Times New Roman"/>
          <w:sz w:val="24"/>
          <w:szCs w:val="24"/>
        </w:rPr>
        <w:t>б</w:t>
      </w:r>
      <w:r w:rsidRPr="00FD0100">
        <w:rPr>
          <w:rFonts w:ascii="Times New Roman" w:hAnsi="Times New Roman" w:cs="Times New Roman"/>
          <w:sz w:val="24"/>
          <w:szCs w:val="24"/>
        </w:rPr>
        <w:t>ходимой квалификации;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системы профессиональной ориентации школьников, включающей орган</w:t>
      </w:r>
      <w:r w:rsidRPr="00FD0100">
        <w:rPr>
          <w:rFonts w:ascii="Times New Roman" w:hAnsi="Times New Roman" w:cs="Times New Roman"/>
          <w:sz w:val="24"/>
          <w:szCs w:val="24"/>
        </w:rPr>
        <w:t>и</w:t>
      </w:r>
      <w:r w:rsidRPr="00FD0100">
        <w:rPr>
          <w:rFonts w:ascii="Times New Roman" w:hAnsi="Times New Roman" w:cs="Times New Roman"/>
          <w:sz w:val="24"/>
          <w:szCs w:val="24"/>
        </w:rPr>
        <w:t>зацию классов профильного обучения, программы дополнительного образования, подготов</w:t>
      </w:r>
      <w:r w:rsidRPr="00FD0100">
        <w:rPr>
          <w:rFonts w:ascii="Times New Roman" w:hAnsi="Times New Roman" w:cs="Times New Roman"/>
          <w:sz w:val="24"/>
          <w:szCs w:val="24"/>
        </w:rPr>
        <w:t>и</w:t>
      </w:r>
      <w:r w:rsidRPr="00FD0100">
        <w:rPr>
          <w:rFonts w:ascii="Times New Roman" w:hAnsi="Times New Roman" w:cs="Times New Roman"/>
          <w:sz w:val="24"/>
          <w:szCs w:val="24"/>
        </w:rPr>
        <w:t>тельные курсы, профессиональную диагностику (</w:t>
      </w:r>
      <w:proofErr w:type="spellStart"/>
      <w:r w:rsidRPr="00FD0100">
        <w:rPr>
          <w:rFonts w:ascii="Times New Roman" w:hAnsi="Times New Roman" w:cs="Times New Roman"/>
          <w:sz w:val="24"/>
          <w:szCs w:val="24"/>
        </w:rPr>
        <w:t>профтестирование</w:t>
      </w:r>
      <w:proofErr w:type="spellEnd"/>
      <w:r w:rsidRPr="00FD0100">
        <w:rPr>
          <w:rFonts w:ascii="Times New Roman" w:hAnsi="Times New Roman" w:cs="Times New Roman"/>
          <w:sz w:val="24"/>
          <w:szCs w:val="24"/>
        </w:rPr>
        <w:t>).</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Основные мероприятия: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1) В рамках деятельности муниципального совета по подготовке кадров мэрии города планируются следующие мероприятия: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привлечение отраслевых ассоциаций работодателей к разработке программ кадрового обеспечения;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выявление дисбаланса между спросом на кадровые ресурсы на рынке труда и предл</w:t>
      </w:r>
      <w:r w:rsidRPr="00FD0100">
        <w:rPr>
          <w:rFonts w:ascii="Times New Roman" w:hAnsi="Times New Roman" w:cs="Times New Roman"/>
          <w:sz w:val="24"/>
          <w:szCs w:val="24"/>
        </w:rPr>
        <w:t>о</w:t>
      </w:r>
      <w:r w:rsidRPr="00FD0100">
        <w:rPr>
          <w:rFonts w:ascii="Times New Roman" w:hAnsi="Times New Roman" w:cs="Times New Roman"/>
          <w:sz w:val="24"/>
          <w:szCs w:val="24"/>
        </w:rPr>
        <w:t xml:space="preserve">жениями в сфере образования; определение перечня и объемов подготовки специалистов для </w:t>
      </w:r>
      <w:r w:rsidRPr="00FD0100">
        <w:rPr>
          <w:rFonts w:ascii="Times New Roman" w:hAnsi="Times New Roman" w:cs="Times New Roman"/>
          <w:sz w:val="24"/>
          <w:szCs w:val="24"/>
        </w:rPr>
        <w:lastRenderedPageBreak/>
        <w:t>отраслей экономики города; построение цепочек непрерывного профессионального образ</w:t>
      </w:r>
      <w:r w:rsidRPr="00FD0100">
        <w:rPr>
          <w:rFonts w:ascii="Times New Roman" w:hAnsi="Times New Roman" w:cs="Times New Roman"/>
          <w:sz w:val="24"/>
          <w:szCs w:val="24"/>
        </w:rPr>
        <w:t>о</w:t>
      </w:r>
      <w:r w:rsidRPr="00FD0100">
        <w:rPr>
          <w:rFonts w:ascii="Times New Roman" w:hAnsi="Times New Roman" w:cs="Times New Roman"/>
          <w:sz w:val="24"/>
          <w:szCs w:val="24"/>
        </w:rPr>
        <w:t>вания;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содействие формированию отраслевых научно-образовательных кластеров, ведущих подготовку по профессиям, специальностям и направлениям начального, среднего, высшего и послевузовского, дополнительного профессионального образования;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поддержка отраслевых ресурсных центров подготовки кадров для секторов эконом</w:t>
      </w:r>
      <w:r w:rsidRPr="00FD0100">
        <w:rPr>
          <w:rFonts w:ascii="Times New Roman" w:hAnsi="Times New Roman" w:cs="Times New Roman"/>
          <w:sz w:val="24"/>
          <w:szCs w:val="24"/>
        </w:rPr>
        <w:t>и</w:t>
      </w:r>
      <w:r w:rsidRPr="00FD0100">
        <w:rPr>
          <w:rFonts w:ascii="Times New Roman" w:hAnsi="Times New Roman" w:cs="Times New Roman"/>
          <w:sz w:val="24"/>
          <w:szCs w:val="24"/>
        </w:rPr>
        <w:t>ки: металлургия, химия, деревообработка, машиностроение; заключение долгосрочных дог</w:t>
      </w:r>
      <w:r w:rsidRPr="00FD0100">
        <w:rPr>
          <w:rFonts w:ascii="Times New Roman" w:hAnsi="Times New Roman" w:cs="Times New Roman"/>
          <w:sz w:val="24"/>
          <w:szCs w:val="24"/>
        </w:rPr>
        <w:t>о</w:t>
      </w:r>
      <w:r w:rsidRPr="00FD0100">
        <w:rPr>
          <w:rFonts w:ascii="Times New Roman" w:hAnsi="Times New Roman" w:cs="Times New Roman"/>
          <w:sz w:val="24"/>
          <w:szCs w:val="24"/>
        </w:rPr>
        <w:t xml:space="preserve">ворных отношений о сотрудничестве и подготовке кадров на принципах </w:t>
      </w:r>
      <w:proofErr w:type="spellStart"/>
      <w:r w:rsidRPr="00FD0100">
        <w:rPr>
          <w:rFonts w:ascii="Times New Roman" w:hAnsi="Times New Roman" w:cs="Times New Roman"/>
          <w:sz w:val="24"/>
          <w:szCs w:val="24"/>
        </w:rPr>
        <w:t>частно</w:t>
      </w:r>
      <w:proofErr w:type="spellEnd"/>
      <w:r w:rsidRPr="00FD0100">
        <w:rPr>
          <w:rFonts w:ascii="Times New Roman" w:hAnsi="Times New Roman" w:cs="Times New Roman"/>
          <w:sz w:val="24"/>
          <w:szCs w:val="24"/>
        </w:rPr>
        <w:t>-государственного партнерства;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условий для внедрения системы заключения договоров с работодателями (о сотрудничестве, трудоустройстве выпускников, целевой контрактной подготовке, професс</w:t>
      </w:r>
      <w:r w:rsidRPr="00FD0100">
        <w:rPr>
          <w:rFonts w:ascii="Times New Roman" w:hAnsi="Times New Roman" w:cs="Times New Roman"/>
          <w:sz w:val="24"/>
          <w:szCs w:val="24"/>
        </w:rPr>
        <w:t>и</w:t>
      </w:r>
      <w:r w:rsidRPr="00FD0100">
        <w:rPr>
          <w:rFonts w:ascii="Times New Roman" w:hAnsi="Times New Roman" w:cs="Times New Roman"/>
          <w:sz w:val="24"/>
          <w:szCs w:val="24"/>
        </w:rPr>
        <w:t>ональной подготовке, переподготовке) с целью содействия трудоустройству выпускников.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2) Разработка и реализация логистической модели «университетского округа Череп</w:t>
      </w:r>
      <w:r w:rsidRPr="00FD0100">
        <w:rPr>
          <w:rFonts w:ascii="Times New Roman" w:hAnsi="Times New Roman" w:cs="Times New Roman"/>
          <w:sz w:val="24"/>
          <w:szCs w:val="24"/>
        </w:rPr>
        <w:t>о</w:t>
      </w:r>
      <w:r w:rsidRPr="00FD0100">
        <w:rPr>
          <w:rFonts w:ascii="Times New Roman" w:hAnsi="Times New Roman" w:cs="Times New Roman"/>
          <w:sz w:val="24"/>
          <w:szCs w:val="24"/>
        </w:rPr>
        <w:t>вец», включающего в себя весь спектр качественных образовательных услуг в сфере профе</w:t>
      </w:r>
      <w:r w:rsidRPr="00FD0100">
        <w:rPr>
          <w:rFonts w:ascii="Times New Roman" w:hAnsi="Times New Roman" w:cs="Times New Roman"/>
          <w:sz w:val="24"/>
          <w:szCs w:val="24"/>
        </w:rPr>
        <w:t>с</w:t>
      </w:r>
      <w:r w:rsidRPr="00FD0100">
        <w:rPr>
          <w:rFonts w:ascii="Times New Roman" w:hAnsi="Times New Roman" w:cs="Times New Roman"/>
          <w:sz w:val="24"/>
          <w:szCs w:val="24"/>
        </w:rPr>
        <w:t>сиональной подготовки всех уровней образования.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3) Развитие института «Базовых организаций» для учреждения профессионального образования; укрепление связей учебных заведений с профильными предприятиями города и региона посредством обеспечения участия работодателей в научно-образовательном проце</w:t>
      </w:r>
      <w:r w:rsidRPr="00FD0100">
        <w:rPr>
          <w:rFonts w:ascii="Times New Roman" w:hAnsi="Times New Roman" w:cs="Times New Roman"/>
          <w:sz w:val="24"/>
          <w:szCs w:val="24"/>
        </w:rPr>
        <w:t>с</w:t>
      </w:r>
      <w:r w:rsidRPr="00FD0100">
        <w:rPr>
          <w:rFonts w:ascii="Times New Roman" w:hAnsi="Times New Roman" w:cs="Times New Roman"/>
          <w:sz w:val="24"/>
          <w:szCs w:val="24"/>
        </w:rPr>
        <w:t>се (в том числе на базе промышленных предприятий); формирование партнерских отнош</w:t>
      </w:r>
      <w:r w:rsidRPr="00FD0100">
        <w:rPr>
          <w:rFonts w:ascii="Times New Roman" w:hAnsi="Times New Roman" w:cs="Times New Roman"/>
          <w:sz w:val="24"/>
          <w:szCs w:val="24"/>
        </w:rPr>
        <w:t>е</w:t>
      </w:r>
      <w:r w:rsidRPr="00FD0100">
        <w:rPr>
          <w:rFonts w:ascii="Times New Roman" w:hAnsi="Times New Roman" w:cs="Times New Roman"/>
          <w:sz w:val="24"/>
          <w:szCs w:val="24"/>
        </w:rPr>
        <w:t>ний с предприятиями и организациями по реализации программ целевой подготовки кадров, организации стажировок.</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4) Разработка и реализация качественно новой модели и содержания </w:t>
      </w:r>
      <w:proofErr w:type="spellStart"/>
      <w:r w:rsidRPr="00FD0100">
        <w:rPr>
          <w:rFonts w:ascii="Times New Roman" w:hAnsi="Times New Roman" w:cs="Times New Roman"/>
          <w:sz w:val="24"/>
          <w:szCs w:val="24"/>
        </w:rPr>
        <w:t>профориентац</w:t>
      </w:r>
      <w:r w:rsidRPr="00FD0100">
        <w:rPr>
          <w:rFonts w:ascii="Times New Roman" w:hAnsi="Times New Roman" w:cs="Times New Roman"/>
          <w:sz w:val="24"/>
          <w:szCs w:val="24"/>
        </w:rPr>
        <w:t>и</w:t>
      </w:r>
      <w:r w:rsidRPr="00FD0100">
        <w:rPr>
          <w:rFonts w:ascii="Times New Roman" w:hAnsi="Times New Roman" w:cs="Times New Roman"/>
          <w:sz w:val="24"/>
          <w:szCs w:val="24"/>
        </w:rPr>
        <w:t>онной</w:t>
      </w:r>
      <w:proofErr w:type="spellEnd"/>
      <w:r w:rsidRPr="00FD0100">
        <w:rPr>
          <w:rFonts w:ascii="Times New Roman" w:hAnsi="Times New Roman" w:cs="Times New Roman"/>
          <w:sz w:val="24"/>
          <w:szCs w:val="24"/>
        </w:rPr>
        <w:t xml:space="preserve"> работы, направленной на ориентацию молодого человека в сфере будущей желаемой профессиональной деятельности (ТВ-лекторий для школьников, система мастер-классов, о</w:t>
      </w:r>
      <w:r w:rsidRPr="00FD0100">
        <w:rPr>
          <w:rFonts w:ascii="Times New Roman" w:hAnsi="Times New Roman" w:cs="Times New Roman"/>
          <w:sz w:val="24"/>
          <w:szCs w:val="24"/>
        </w:rPr>
        <w:t>т</w:t>
      </w:r>
      <w:r w:rsidRPr="00FD0100">
        <w:rPr>
          <w:rFonts w:ascii="Times New Roman" w:hAnsi="Times New Roman" w:cs="Times New Roman"/>
          <w:sz w:val="24"/>
          <w:szCs w:val="24"/>
        </w:rPr>
        <w:t>крытых лекций и т.д.).</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5) Создание в городе музейно-выставочного промышленного комплекса с целью с</w:t>
      </w:r>
      <w:r w:rsidRPr="00FD0100">
        <w:rPr>
          <w:rFonts w:ascii="Times New Roman" w:hAnsi="Times New Roman" w:cs="Times New Roman"/>
          <w:sz w:val="24"/>
          <w:szCs w:val="24"/>
        </w:rPr>
        <w:t>о</w:t>
      </w:r>
      <w:r w:rsidRPr="00FD0100">
        <w:rPr>
          <w:rFonts w:ascii="Times New Roman" w:hAnsi="Times New Roman" w:cs="Times New Roman"/>
          <w:sz w:val="24"/>
          <w:szCs w:val="24"/>
        </w:rPr>
        <w:t>хранения объектов индустриального наследия города, популяризации и развития произво</w:t>
      </w:r>
      <w:r w:rsidRPr="00FD0100">
        <w:rPr>
          <w:rFonts w:ascii="Times New Roman" w:hAnsi="Times New Roman" w:cs="Times New Roman"/>
          <w:sz w:val="24"/>
          <w:szCs w:val="24"/>
        </w:rPr>
        <w:t>д</w:t>
      </w:r>
      <w:r w:rsidRPr="00FD0100">
        <w:rPr>
          <w:rFonts w:ascii="Times New Roman" w:hAnsi="Times New Roman" w:cs="Times New Roman"/>
          <w:sz w:val="24"/>
          <w:szCs w:val="24"/>
        </w:rPr>
        <w:t xml:space="preserve">ственных традиций, ознакомления и приобщения молодежи к производственным традициям города, развития промышленного туризма в масштабах региона и России.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6) Реализация на базе Череповецкого государственного университета проектов: «</w:t>
      </w:r>
      <w:proofErr w:type="spellStart"/>
      <w:r w:rsidRPr="00FD0100">
        <w:rPr>
          <w:rFonts w:ascii="Times New Roman" w:hAnsi="Times New Roman" w:cs="Times New Roman"/>
          <w:sz w:val="24"/>
          <w:szCs w:val="24"/>
        </w:rPr>
        <w:t>В</w:t>
      </w:r>
      <w:r w:rsidRPr="00FD0100">
        <w:rPr>
          <w:rFonts w:ascii="Times New Roman" w:hAnsi="Times New Roman" w:cs="Times New Roman"/>
          <w:sz w:val="24"/>
          <w:szCs w:val="24"/>
        </w:rPr>
        <w:t>е</w:t>
      </w:r>
      <w:r w:rsidRPr="00FD0100">
        <w:rPr>
          <w:rFonts w:ascii="Times New Roman" w:hAnsi="Times New Roman" w:cs="Times New Roman"/>
          <w:sz w:val="24"/>
          <w:szCs w:val="24"/>
        </w:rPr>
        <w:t>рещагинский</w:t>
      </w:r>
      <w:proofErr w:type="spellEnd"/>
      <w:r w:rsidRPr="00FD0100">
        <w:rPr>
          <w:rFonts w:ascii="Times New Roman" w:hAnsi="Times New Roman" w:cs="Times New Roman"/>
          <w:sz w:val="24"/>
          <w:szCs w:val="24"/>
        </w:rPr>
        <w:t xml:space="preserve"> проект», «Электронная студенческая биржа труда» и «Моя карьера».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Решение задачи по подготовке кадров для базовых отраслей экономики города (рег</w:t>
      </w:r>
      <w:r w:rsidRPr="00FD0100">
        <w:rPr>
          <w:rFonts w:ascii="Times New Roman" w:hAnsi="Times New Roman" w:cs="Times New Roman"/>
          <w:sz w:val="24"/>
          <w:szCs w:val="24"/>
        </w:rPr>
        <w:t>и</w:t>
      </w:r>
      <w:r w:rsidRPr="00FD0100">
        <w:rPr>
          <w:rFonts w:ascii="Times New Roman" w:hAnsi="Times New Roman" w:cs="Times New Roman"/>
          <w:sz w:val="24"/>
          <w:szCs w:val="24"/>
        </w:rPr>
        <w:t>она) (профобразование) в соответствии с перспективными потребностями бизнеса позволит к 2022 году:</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сохранить объекты индустриального наследия города;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создать эффективную систему </w:t>
      </w:r>
      <w:proofErr w:type="spellStart"/>
      <w:r w:rsidRPr="00FD0100">
        <w:rPr>
          <w:rFonts w:ascii="Times New Roman" w:hAnsi="Times New Roman" w:cs="Times New Roman"/>
          <w:sz w:val="24"/>
          <w:szCs w:val="24"/>
        </w:rPr>
        <w:t>профориентационной</w:t>
      </w:r>
      <w:proofErr w:type="spellEnd"/>
      <w:r w:rsidRPr="00FD0100">
        <w:rPr>
          <w:rFonts w:ascii="Times New Roman" w:hAnsi="Times New Roman" w:cs="Times New Roman"/>
          <w:sz w:val="24"/>
          <w:szCs w:val="24"/>
        </w:rPr>
        <w:t xml:space="preserve"> работы с молодежью;</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выстроить работу многофункциональных центров прикладных квалификаций, уче</w:t>
      </w:r>
      <w:r w:rsidRPr="00FD0100">
        <w:rPr>
          <w:rFonts w:ascii="Times New Roman" w:hAnsi="Times New Roman" w:cs="Times New Roman"/>
          <w:sz w:val="24"/>
          <w:szCs w:val="24"/>
        </w:rPr>
        <w:t>б</w:t>
      </w:r>
      <w:r w:rsidRPr="00FD0100">
        <w:rPr>
          <w:rFonts w:ascii="Times New Roman" w:hAnsi="Times New Roman" w:cs="Times New Roman"/>
          <w:sz w:val="24"/>
          <w:szCs w:val="24"/>
        </w:rPr>
        <w:t>ных центров профессиональной квалификации, ресурсных центров;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стимулировать детей и подростков получать дополнительное образование по образ</w:t>
      </w:r>
      <w:r w:rsidRPr="00FD0100">
        <w:rPr>
          <w:rFonts w:ascii="Times New Roman" w:hAnsi="Times New Roman" w:cs="Times New Roman"/>
          <w:sz w:val="24"/>
          <w:szCs w:val="24"/>
        </w:rPr>
        <w:t>о</w:t>
      </w:r>
      <w:r w:rsidRPr="00FD0100">
        <w:rPr>
          <w:rFonts w:ascii="Times New Roman" w:hAnsi="Times New Roman" w:cs="Times New Roman"/>
          <w:sz w:val="24"/>
          <w:szCs w:val="24"/>
        </w:rPr>
        <w:t xml:space="preserve">вательным программам технической и </w:t>
      </w:r>
      <w:proofErr w:type="gramStart"/>
      <w:r w:rsidRPr="00FD0100">
        <w:rPr>
          <w:rFonts w:ascii="Times New Roman" w:hAnsi="Times New Roman" w:cs="Times New Roman"/>
          <w:sz w:val="24"/>
          <w:szCs w:val="24"/>
        </w:rPr>
        <w:t>естественно-научной</w:t>
      </w:r>
      <w:proofErr w:type="gramEnd"/>
      <w:r w:rsidRPr="00FD0100">
        <w:rPr>
          <w:rFonts w:ascii="Times New Roman" w:hAnsi="Times New Roman" w:cs="Times New Roman"/>
          <w:sz w:val="24"/>
          <w:szCs w:val="24"/>
        </w:rPr>
        <w:t xml:space="preserve"> направленности, увеличить д</w:t>
      </w:r>
      <w:r w:rsidRPr="00FD0100">
        <w:rPr>
          <w:rFonts w:ascii="Times New Roman" w:hAnsi="Times New Roman" w:cs="Times New Roman"/>
          <w:sz w:val="24"/>
          <w:szCs w:val="24"/>
        </w:rPr>
        <w:t>о</w:t>
      </w:r>
      <w:r w:rsidRPr="00FD0100">
        <w:rPr>
          <w:rFonts w:ascii="Times New Roman" w:hAnsi="Times New Roman" w:cs="Times New Roman"/>
          <w:sz w:val="24"/>
          <w:szCs w:val="24"/>
        </w:rPr>
        <w:t>лю таких детей до 20%;</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увеличить долю работодателей, удовлетворенных качеством образования выпускн</w:t>
      </w:r>
      <w:r w:rsidRPr="00FD0100">
        <w:rPr>
          <w:rFonts w:ascii="Times New Roman" w:hAnsi="Times New Roman" w:cs="Times New Roman"/>
          <w:sz w:val="24"/>
          <w:szCs w:val="24"/>
        </w:rPr>
        <w:t>и</w:t>
      </w:r>
      <w:r w:rsidRPr="00FD0100">
        <w:rPr>
          <w:rFonts w:ascii="Times New Roman" w:hAnsi="Times New Roman" w:cs="Times New Roman"/>
          <w:sz w:val="24"/>
          <w:szCs w:val="24"/>
        </w:rPr>
        <w:t>ков профессиональных образовательных организаций,</w:t>
      </w:r>
      <w:r w:rsidR="00EA6C7E" w:rsidRPr="00FD0100">
        <w:rPr>
          <w:rFonts w:ascii="Times New Roman" w:hAnsi="Times New Roman" w:cs="Times New Roman"/>
          <w:sz w:val="24"/>
          <w:szCs w:val="24"/>
        </w:rPr>
        <w:t xml:space="preserve"> </w:t>
      </w:r>
      <w:r w:rsidRPr="00FD0100">
        <w:rPr>
          <w:rFonts w:ascii="Times New Roman" w:hAnsi="Times New Roman" w:cs="Times New Roman"/>
          <w:sz w:val="24"/>
          <w:szCs w:val="24"/>
        </w:rPr>
        <w:t>до 75%;</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мотивировать выпускников к трудоустройству согласно полученной специальности.</w:t>
      </w:r>
    </w:p>
    <w:p w:rsidR="00FD0100" w:rsidRDefault="00FD0100" w:rsidP="00FD0100">
      <w:pPr>
        <w:spacing w:before="120" w:after="120" w:line="240" w:lineRule="auto"/>
        <w:ind w:firstLine="709"/>
        <w:jc w:val="both"/>
        <w:rPr>
          <w:rFonts w:ascii="Times New Roman" w:hAnsi="Times New Roman" w:cs="Times New Roman"/>
          <w:b/>
          <w:sz w:val="24"/>
          <w:szCs w:val="24"/>
        </w:rPr>
      </w:pPr>
    </w:p>
    <w:p w:rsidR="00034CA5" w:rsidRDefault="00034CA5">
      <w:pPr>
        <w:rPr>
          <w:rFonts w:ascii="Times New Roman" w:hAnsi="Times New Roman" w:cs="Times New Roman"/>
          <w:b/>
          <w:sz w:val="24"/>
          <w:szCs w:val="24"/>
        </w:rPr>
      </w:pPr>
      <w:r>
        <w:rPr>
          <w:rFonts w:ascii="Times New Roman" w:hAnsi="Times New Roman" w:cs="Times New Roman"/>
          <w:b/>
          <w:sz w:val="24"/>
          <w:szCs w:val="24"/>
        </w:rPr>
        <w:br w:type="page"/>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b/>
          <w:sz w:val="24"/>
          <w:szCs w:val="24"/>
        </w:rPr>
        <w:lastRenderedPageBreak/>
        <w:t>Задача 3.</w:t>
      </w:r>
      <w:r w:rsidRPr="00FD0100">
        <w:rPr>
          <w:rFonts w:ascii="Times New Roman" w:hAnsi="Times New Roman" w:cs="Times New Roman"/>
          <w:sz w:val="24"/>
          <w:szCs w:val="24"/>
        </w:rPr>
        <w:t xml:space="preserve"> Развитие экономического потенциала для роста высокотехнологичных се</w:t>
      </w:r>
      <w:r w:rsidRPr="00FD0100">
        <w:rPr>
          <w:rFonts w:ascii="Times New Roman" w:hAnsi="Times New Roman" w:cs="Times New Roman"/>
          <w:sz w:val="24"/>
          <w:szCs w:val="24"/>
        </w:rPr>
        <w:t>к</w:t>
      </w:r>
      <w:r w:rsidRPr="00FD0100">
        <w:rPr>
          <w:rFonts w:ascii="Times New Roman" w:hAnsi="Times New Roman" w:cs="Times New Roman"/>
          <w:sz w:val="24"/>
          <w:szCs w:val="24"/>
        </w:rPr>
        <w:t>торов экономики.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 рамках решения задачи планируется: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системы подготовки кадров для высокотехнологичных производств;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интеграция научной и производственной сфер;</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университетских технопарков и инкубаторов технологий в городе;</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условий для формирования и активизации передачи наукоемких технологий для высокотехнологичных секторов экономики региона.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Основные мероприятия: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1) Создание многоуровневой системы подготовки кадров для высокотехнологичных секторов экономики: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и реализации деятельности кружков для школьников, в том числе по при</w:t>
      </w:r>
      <w:r w:rsidRPr="00FD0100">
        <w:rPr>
          <w:rFonts w:ascii="Times New Roman" w:hAnsi="Times New Roman" w:cs="Times New Roman"/>
          <w:sz w:val="24"/>
          <w:szCs w:val="24"/>
        </w:rPr>
        <w:t>о</w:t>
      </w:r>
      <w:r w:rsidRPr="00FD0100">
        <w:rPr>
          <w:rFonts w:ascii="Times New Roman" w:hAnsi="Times New Roman" w:cs="Times New Roman"/>
          <w:sz w:val="24"/>
          <w:szCs w:val="24"/>
        </w:rPr>
        <w:t>ритетным для города направлениям технической направленности;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создание студенческих научных кружков, в том числе по приоритетным для города направлениям: энергетика, </w:t>
      </w:r>
      <w:proofErr w:type="spellStart"/>
      <w:r w:rsidRPr="00FD0100">
        <w:rPr>
          <w:rFonts w:ascii="Times New Roman" w:hAnsi="Times New Roman" w:cs="Times New Roman"/>
          <w:sz w:val="24"/>
          <w:szCs w:val="24"/>
        </w:rPr>
        <w:t>энергоэффективность</w:t>
      </w:r>
      <w:proofErr w:type="spellEnd"/>
      <w:r w:rsidRPr="00FD0100">
        <w:rPr>
          <w:rFonts w:ascii="Times New Roman" w:hAnsi="Times New Roman" w:cs="Times New Roman"/>
          <w:sz w:val="24"/>
          <w:szCs w:val="24"/>
        </w:rPr>
        <w:t xml:space="preserve"> и ресурсосбережение; информационные и инфокоммуникационные технологии и автоматизация; новые материалы, материаловедение и др.;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студенческих конструкторских бюро;</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организация стажировок для перспективных студентов, аспирантов на базе технопа</w:t>
      </w:r>
      <w:r w:rsidRPr="00FD0100">
        <w:rPr>
          <w:rFonts w:ascii="Times New Roman" w:hAnsi="Times New Roman" w:cs="Times New Roman"/>
          <w:sz w:val="24"/>
          <w:szCs w:val="24"/>
        </w:rPr>
        <w:t>р</w:t>
      </w:r>
      <w:r w:rsidRPr="00FD0100">
        <w:rPr>
          <w:rFonts w:ascii="Times New Roman" w:hAnsi="Times New Roman" w:cs="Times New Roman"/>
          <w:sz w:val="24"/>
          <w:szCs w:val="24"/>
        </w:rPr>
        <w:t>ков;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комплексов научно-инновационных лабораторий, в том числе по приорите</w:t>
      </w:r>
      <w:r w:rsidRPr="00FD0100">
        <w:rPr>
          <w:rFonts w:ascii="Times New Roman" w:hAnsi="Times New Roman" w:cs="Times New Roman"/>
          <w:sz w:val="24"/>
          <w:szCs w:val="24"/>
        </w:rPr>
        <w:t>т</w:t>
      </w:r>
      <w:r w:rsidRPr="00FD0100">
        <w:rPr>
          <w:rFonts w:ascii="Times New Roman" w:hAnsi="Times New Roman" w:cs="Times New Roman"/>
          <w:sz w:val="24"/>
          <w:szCs w:val="24"/>
        </w:rPr>
        <w:t>ным направлениям развития экономики города («Энергетика и энергосбережение», «Инфо</w:t>
      </w:r>
      <w:r w:rsidRPr="00FD0100">
        <w:rPr>
          <w:rFonts w:ascii="Times New Roman" w:hAnsi="Times New Roman" w:cs="Times New Roman"/>
          <w:sz w:val="24"/>
          <w:szCs w:val="24"/>
        </w:rPr>
        <w:t>р</w:t>
      </w:r>
      <w:r w:rsidRPr="00FD0100">
        <w:rPr>
          <w:rFonts w:ascii="Times New Roman" w:hAnsi="Times New Roman" w:cs="Times New Roman"/>
          <w:sz w:val="24"/>
          <w:szCs w:val="24"/>
        </w:rPr>
        <w:t xml:space="preserve">мационно-телекоммуникационные системы», «Интеллектуальные системы», «Материалы, </w:t>
      </w:r>
      <w:proofErr w:type="spellStart"/>
      <w:r w:rsidRPr="00FD0100">
        <w:rPr>
          <w:rFonts w:ascii="Times New Roman" w:hAnsi="Times New Roman" w:cs="Times New Roman"/>
          <w:sz w:val="24"/>
          <w:szCs w:val="24"/>
        </w:rPr>
        <w:t>наноматериалы</w:t>
      </w:r>
      <w:proofErr w:type="spellEnd"/>
      <w:r w:rsidRPr="00FD0100">
        <w:rPr>
          <w:rFonts w:ascii="Times New Roman" w:hAnsi="Times New Roman" w:cs="Times New Roman"/>
          <w:sz w:val="24"/>
          <w:szCs w:val="24"/>
        </w:rPr>
        <w:t xml:space="preserve"> и строительные технологии»).</w:t>
      </w:r>
    </w:p>
    <w:p w:rsidR="00501C95" w:rsidRPr="00FD0100" w:rsidRDefault="00501C95" w:rsidP="00FD0100">
      <w:pPr>
        <w:spacing w:before="120" w:after="120" w:line="240" w:lineRule="auto"/>
        <w:ind w:firstLine="709"/>
        <w:jc w:val="both"/>
        <w:rPr>
          <w:rFonts w:ascii="Times New Roman" w:hAnsi="Times New Roman" w:cs="Times New Roman"/>
          <w:sz w:val="24"/>
          <w:szCs w:val="24"/>
        </w:rPr>
      </w:pP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2) Коммерциализация научных разработок, в том числе на базе ВУЗов: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малых инновационных предприятий;</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и функционирование центра трансферта технологий на базе Череповецкого государственного университета;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создание и развитие технопарков и инкубаторов технологий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3) Организация партнерства научной и производственной сфер:</w:t>
      </w:r>
    </w:p>
    <w:p w:rsidR="00C84E38" w:rsidRPr="00034CA5" w:rsidRDefault="00C84E38" w:rsidP="00FD0100">
      <w:pPr>
        <w:spacing w:before="120" w:after="120" w:line="240" w:lineRule="auto"/>
        <w:ind w:firstLine="709"/>
        <w:jc w:val="both"/>
        <w:rPr>
          <w:rFonts w:ascii="Times New Roman" w:hAnsi="Times New Roman" w:cs="Times New Roman"/>
          <w:spacing w:val="-2"/>
          <w:sz w:val="24"/>
          <w:szCs w:val="24"/>
        </w:rPr>
      </w:pPr>
      <w:r w:rsidRPr="00034CA5">
        <w:rPr>
          <w:rFonts w:ascii="Times New Roman" w:hAnsi="Times New Roman" w:cs="Times New Roman"/>
          <w:spacing w:val="-2"/>
          <w:sz w:val="24"/>
          <w:szCs w:val="24"/>
        </w:rPr>
        <w:t>открытие филиалов кафедр и учебно-научных лабораторий на базе предприятий города;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привлечение специалистов-практиков к научным и основным образовательным пр</w:t>
      </w:r>
      <w:r w:rsidRPr="00FD0100">
        <w:rPr>
          <w:rFonts w:ascii="Times New Roman" w:hAnsi="Times New Roman" w:cs="Times New Roman"/>
          <w:sz w:val="24"/>
          <w:szCs w:val="24"/>
        </w:rPr>
        <w:t>о</w:t>
      </w:r>
      <w:r w:rsidRPr="00FD0100">
        <w:rPr>
          <w:rFonts w:ascii="Times New Roman" w:hAnsi="Times New Roman" w:cs="Times New Roman"/>
          <w:sz w:val="24"/>
          <w:szCs w:val="24"/>
        </w:rPr>
        <w:t>цессам, реализации программ дополнительного образования.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4) Формирование интереса к техническим направлениям:</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создание современных центров интересной науки и </w:t>
      </w:r>
      <w:proofErr w:type="spellStart"/>
      <w:r w:rsidRPr="00FD0100">
        <w:rPr>
          <w:rFonts w:ascii="Times New Roman" w:hAnsi="Times New Roman" w:cs="Times New Roman"/>
          <w:sz w:val="24"/>
          <w:szCs w:val="24"/>
        </w:rPr>
        <w:t>эксплораториумов</w:t>
      </w:r>
      <w:proofErr w:type="spellEnd"/>
      <w:r w:rsidRPr="00FD0100">
        <w:rPr>
          <w:rFonts w:ascii="Times New Roman" w:hAnsi="Times New Roman" w:cs="Times New Roman"/>
          <w:sz w:val="24"/>
          <w:szCs w:val="24"/>
        </w:rPr>
        <w:t xml:space="preserve"> (интеракти</w:t>
      </w:r>
      <w:r w:rsidRPr="00FD0100">
        <w:rPr>
          <w:rFonts w:ascii="Times New Roman" w:hAnsi="Times New Roman" w:cs="Times New Roman"/>
          <w:sz w:val="24"/>
          <w:szCs w:val="24"/>
        </w:rPr>
        <w:t>в</w:t>
      </w:r>
      <w:r w:rsidRPr="00FD0100">
        <w:rPr>
          <w:rFonts w:ascii="Times New Roman" w:hAnsi="Times New Roman" w:cs="Times New Roman"/>
          <w:sz w:val="24"/>
          <w:szCs w:val="24"/>
        </w:rPr>
        <w:t>ный научный музей);</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проведение городских конкурсов на лучшие тематические программы в области ест</w:t>
      </w:r>
      <w:r w:rsidRPr="00FD0100">
        <w:rPr>
          <w:rFonts w:ascii="Times New Roman" w:hAnsi="Times New Roman" w:cs="Times New Roman"/>
          <w:sz w:val="24"/>
          <w:szCs w:val="24"/>
        </w:rPr>
        <w:t>е</w:t>
      </w:r>
      <w:r w:rsidRPr="00FD0100">
        <w:rPr>
          <w:rFonts w:ascii="Times New Roman" w:hAnsi="Times New Roman" w:cs="Times New Roman"/>
          <w:sz w:val="24"/>
          <w:szCs w:val="24"/>
        </w:rPr>
        <w:t>ственных наук и технологий;</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организация летних профильных смен в детских оздоровительных лагерях.</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5) Реализация мероприятий в рамках целевой программы развития научной среды ЧГУ.</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lastRenderedPageBreak/>
        <w:t>6)</w:t>
      </w:r>
      <w:r w:rsidR="00501C95" w:rsidRPr="00FD0100">
        <w:rPr>
          <w:rFonts w:ascii="Times New Roman" w:hAnsi="Times New Roman" w:cs="Times New Roman"/>
          <w:sz w:val="24"/>
          <w:szCs w:val="24"/>
        </w:rPr>
        <w:t xml:space="preserve"> </w:t>
      </w:r>
      <w:r w:rsidRPr="00FD0100">
        <w:rPr>
          <w:rFonts w:ascii="Times New Roman" w:hAnsi="Times New Roman" w:cs="Times New Roman"/>
          <w:sz w:val="24"/>
          <w:szCs w:val="24"/>
        </w:rPr>
        <w:t>Участие высших учебных заведений города в конкурсах научно-исследовательских проектов в рамках ФЦП «Научные и научно-педагогические кадры инновационной России», Российского гуманитарного научного фонда, Российского фонда фундаментальных исслед</w:t>
      </w:r>
      <w:r w:rsidRPr="00FD0100">
        <w:rPr>
          <w:rFonts w:ascii="Times New Roman" w:hAnsi="Times New Roman" w:cs="Times New Roman"/>
          <w:sz w:val="24"/>
          <w:szCs w:val="24"/>
        </w:rPr>
        <w:t>о</w:t>
      </w:r>
      <w:r w:rsidRPr="00FD0100">
        <w:rPr>
          <w:rFonts w:ascii="Times New Roman" w:hAnsi="Times New Roman" w:cs="Times New Roman"/>
          <w:sz w:val="24"/>
          <w:szCs w:val="24"/>
        </w:rPr>
        <w:t xml:space="preserve">ваний, Правительства Вологодской области и иных </w:t>
      </w:r>
      <w:proofErr w:type="spellStart"/>
      <w:r w:rsidRPr="00FD0100">
        <w:rPr>
          <w:rFonts w:ascii="Times New Roman" w:hAnsi="Times New Roman" w:cs="Times New Roman"/>
          <w:sz w:val="24"/>
          <w:szCs w:val="24"/>
        </w:rPr>
        <w:t>грантовых</w:t>
      </w:r>
      <w:proofErr w:type="spellEnd"/>
      <w:r w:rsidRPr="00FD0100">
        <w:rPr>
          <w:rFonts w:ascii="Times New Roman" w:hAnsi="Times New Roman" w:cs="Times New Roman"/>
          <w:sz w:val="24"/>
          <w:szCs w:val="24"/>
        </w:rPr>
        <w:t xml:space="preserve"> конкурсах.</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Решение задачи по развитию экономического потенциала для роста высокотехнол</w:t>
      </w:r>
      <w:r w:rsidRPr="00FD0100">
        <w:rPr>
          <w:rFonts w:ascii="Times New Roman" w:hAnsi="Times New Roman" w:cs="Times New Roman"/>
          <w:sz w:val="24"/>
          <w:szCs w:val="24"/>
        </w:rPr>
        <w:t>о</w:t>
      </w:r>
      <w:r w:rsidRPr="00FD0100">
        <w:rPr>
          <w:rFonts w:ascii="Times New Roman" w:hAnsi="Times New Roman" w:cs="Times New Roman"/>
          <w:sz w:val="24"/>
          <w:szCs w:val="24"/>
        </w:rPr>
        <w:t>гичных секторов экономики позволит к 2022 году:</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увеличить количество научных кружков по приоритетным для города направлениям в ВУЗах;</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создать до 16 научно-инновационных лабораторий и научно-образовательных це</w:t>
      </w:r>
      <w:r w:rsidRPr="00FD0100">
        <w:rPr>
          <w:rFonts w:ascii="Times New Roman" w:hAnsi="Times New Roman" w:cs="Times New Roman"/>
          <w:sz w:val="24"/>
          <w:szCs w:val="24"/>
        </w:rPr>
        <w:t>н</w:t>
      </w:r>
      <w:r w:rsidRPr="00FD0100">
        <w:rPr>
          <w:rFonts w:ascii="Times New Roman" w:hAnsi="Times New Roman" w:cs="Times New Roman"/>
          <w:sz w:val="24"/>
          <w:szCs w:val="24"/>
        </w:rPr>
        <w:t>тров;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нарастить объем НИОКР в кругу научно-педагогических работников;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усилить кооперационные связи научных и производственных сфер;</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популяризовать техническое образование;</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создать систему коммерциализации научных разработок.</w:t>
      </w:r>
    </w:p>
    <w:p w:rsidR="00BC1027" w:rsidRPr="00FD0100" w:rsidRDefault="00BC1027" w:rsidP="00FD0100">
      <w:pPr>
        <w:spacing w:before="120" w:after="120" w:line="240" w:lineRule="auto"/>
        <w:ind w:firstLine="709"/>
        <w:jc w:val="both"/>
        <w:rPr>
          <w:rFonts w:ascii="Times New Roman" w:hAnsi="Times New Roman" w:cs="Times New Roman"/>
          <w:sz w:val="24"/>
          <w:szCs w:val="24"/>
        </w:rPr>
      </w:pP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b/>
          <w:sz w:val="24"/>
          <w:szCs w:val="24"/>
        </w:rPr>
        <w:t>Задача 4.</w:t>
      </w:r>
      <w:r w:rsidRPr="00FD0100">
        <w:rPr>
          <w:rFonts w:ascii="Times New Roman" w:hAnsi="Times New Roman" w:cs="Times New Roman"/>
          <w:sz w:val="24"/>
          <w:szCs w:val="24"/>
        </w:rPr>
        <w:t xml:space="preserve"> Развитие предпринимательской культуры </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 рамках решения задачи планируется: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создать систему </w:t>
      </w:r>
      <w:proofErr w:type="gramStart"/>
      <w:r w:rsidRPr="00FD0100">
        <w:rPr>
          <w:rFonts w:ascii="Times New Roman" w:hAnsi="Times New Roman" w:cs="Times New Roman"/>
          <w:sz w:val="24"/>
          <w:szCs w:val="24"/>
        </w:rPr>
        <w:t>бизнес-образования</w:t>
      </w:r>
      <w:proofErr w:type="gramEnd"/>
      <w:r w:rsidRPr="00FD0100">
        <w:rPr>
          <w:rFonts w:ascii="Times New Roman" w:hAnsi="Times New Roman" w:cs="Times New Roman"/>
          <w:sz w:val="24"/>
          <w:szCs w:val="24"/>
        </w:rPr>
        <w:t>, позволяющую сформировать компетенции, во</w:t>
      </w:r>
      <w:r w:rsidRPr="00FD0100">
        <w:rPr>
          <w:rFonts w:ascii="Times New Roman" w:hAnsi="Times New Roman" w:cs="Times New Roman"/>
          <w:sz w:val="24"/>
          <w:szCs w:val="24"/>
        </w:rPr>
        <w:t>с</w:t>
      </w:r>
      <w:r w:rsidRPr="00FD0100">
        <w:rPr>
          <w:rFonts w:ascii="Times New Roman" w:hAnsi="Times New Roman" w:cs="Times New Roman"/>
          <w:sz w:val="24"/>
          <w:szCs w:val="24"/>
        </w:rPr>
        <w:t>требованные в экономике города;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повысить профессионализм управленческих кадров в бюджетных и муниципальных организациях;</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повысить уровень компетенций предпринимателей для управления бизнесом в усл</w:t>
      </w:r>
      <w:r w:rsidRPr="00FD0100">
        <w:rPr>
          <w:rFonts w:ascii="Times New Roman" w:hAnsi="Times New Roman" w:cs="Times New Roman"/>
          <w:sz w:val="24"/>
          <w:szCs w:val="24"/>
        </w:rPr>
        <w:t>о</w:t>
      </w:r>
      <w:r w:rsidRPr="00FD0100">
        <w:rPr>
          <w:rFonts w:ascii="Times New Roman" w:hAnsi="Times New Roman" w:cs="Times New Roman"/>
          <w:sz w:val="24"/>
          <w:szCs w:val="24"/>
        </w:rPr>
        <w:t>виях конкурентного рынка;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создать образовательный бизнес-центр.</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Основные мероприятия: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1) Разработка и внедрение программ обучения инновационному предпринимательству и технологическому менеджменту для формирования у населения предпринимательских навыков.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2) Разработка и реализация совместных проектов, направленных на подготовку кв</w:t>
      </w:r>
      <w:r w:rsidRPr="00FD0100">
        <w:rPr>
          <w:rFonts w:ascii="Times New Roman" w:hAnsi="Times New Roman" w:cs="Times New Roman"/>
          <w:sz w:val="24"/>
          <w:szCs w:val="24"/>
        </w:rPr>
        <w:t>а</w:t>
      </w:r>
      <w:r w:rsidRPr="00FD0100">
        <w:rPr>
          <w:rFonts w:ascii="Times New Roman" w:hAnsi="Times New Roman" w:cs="Times New Roman"/>
          <w:sz w:val="24"/>
          <w:szCs w:val="24"/>
        </w:rPr>
        <w:t>лифицированных кадров, в том числе для сферы МСП.</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3) Создание бизнес-школы ЧГУ, предоставляющей услуги </w:t>
      </w:r>
      <w:proofErr w:type="gramStart"/>
      <w:r w:rsidRPr="00FD0100">
        <w:rPr>
          <w:rFonts w:ascii="Times New Roman" w:hAnsi="Times New Roman" w:cs="Times New Roman"/>
          <w:sz w:val="24"/>
          <w:szCs w:val="24"/>
        </w:rPr>
        <w:t>высшего</w:t>
      </w:r>
      <w:proofErr w:type="gramEnd"/>
      <w:r w:rsidRPr="00FD0100">
        <w:rPr>
          <w:rFonts w:ascii="Times New Roman" w:hAnsi="Times New Roman" w:cs="Times New Roman"/>
          <w:sz w:val="24"/>
          <w:szCs w:val="24"/>
        </w:rPr>
        <w:t>, дополнительного бизнес-образования, бизнес-консалтинга; бизнес-исследований.</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proofErr w:type="gramStart"/>
      <w:r w:rsidRPr="00FD0100">
        <w:rPr>
          <w:rFonts w:ascii="Times New Roman" w:hAnsi="Times New Roman" w:cs="Times New Roman"/>
          <w:sz w:val="24"/>
          <w:szCs w:val="24"/>
        </w:rPr>
        <w:t>4) Предоставление консалтинговых услуг по развитию бизнеса для действующих предприятий</w:t>
      </w:r>
      <w:r w:rsidR="00EA6C7E" w:rsidRPr="00FD0100">
        <w:rPr>
          <w:rFonts w:ascii="Times New Roman" w:hAnsi="Times New Roman" w:cs="Times New Roman"/>
          <w:sz w:val="24"/>
          <w:szCs w:val="24"/>
        </w:rPr>
        <w:t>,</w:t>
      </w:r>
      <w:r w:rsidRPr="00FD0100">
        <w:rPr>
          <w:rFonts w:ascii="Times New Roman" w:hAnsi="Times New Roman" w:cs="Times New Roman"/>
          <w:sz w:val="24"/>
          <w:szCs w:val="24"/>
        </w:rPr>
        <w:t xml:space="preserve"> в том числе для муниципальных.</w:t>
      </w:r>
      <w:proofErr w:type="gramEnd"/>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Решение задачи развития предпринимательской культуры позволит к 2022 году:</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повысить востребованность физическими лицами получения образования по созд</w:t>
      </w:r>
      <w:r w:rsidRPr="00FD0100">
        <w:rPr>
          <w:rFonts w:ascii="Times New Roman" w:hAnsi="Times New Roman" w:cs="Times New Roman"/>
          <w:sz w:val="24"/>
          <w:szCs w:val="24"/>
        </w:rPr>
        <w:t>а</w:t>
      </w:r>
      <w:r w:rsidRPr="00FD0100">
        <w:rPr>
          <w:rFonts w:ascii="Times New Roman" w:hAnsi="Times New Roman" w:cs="Times New Roman"/>
          <w:sz w:val="24"/>
          <w:szCs w:val="24"/>
        </w:rPr>
        <w:t>нию собственного дела, обеспечить ежегодное обучение не менее 140 человек;</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развить деловые компетенции путем дополнительного образования представителей </w:t>
      </w:r>
      <w:proofErr w:type="gramStart"/>
      <w:r w:rsidRPr="00FD0100">
        <w:rPr>
          <w:rFonts w:ascii="Times New Roman" w:hAnsi="Times New Roman" w:cs="Times New Roman"/>
          <w:sz w:val="24"/>
          <w:szCs w:val="24"/>
        </w:rPr>
        <w:t>бизнес-сообщества</w:t>
      </w:r>
      <w:proofErr w:type="gramEnd"/>
      <w:r w:rsidRPr="00FD0100">
        <w:rPr>
          <w:rFonts w:ascii="Times New Roman" w:hAnsi="Times New Roman" w:cs="Times New Roman"/>
          <w:sz w:val="24"/>
          <w:szCs w:val="24"/>
        </w:rPr>
        <w:t>, обеспечить ежегодное обучение не менее 440 человек;</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повысить предпринимательскую грамотность;</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 xml:space="preserve">создать дополнительные структуры образования для городской </w:t>
      </w:r>
      <w:proofErr w:type="gramStart"/>
      <w:r w:rsidRPr="00FD0100">
        <w:rPr>
          <w:rFonts w:ascii="Times New Roman" w:hAnsi="Times New Roman" w:cs="Times New Roman"/>
          <w:sz w:val="24"/>
          <w:szCs w:val="24"/>
        </w:rPr>
        <w:t>бизнес</w:t>
      </w:r>
      <w:r w:rsidR="00EA6C7E" w:rsidRPr="00FD0100">
        <w:rPr>
          <w:rFonts w:ascii="Times New Roman" w:hAnsi="Times New Roman" w:cs="Times New Roman"/>
          <w:sz w:val="24"/>
          <w:szCs w:val="24"/>
        </w:rPr>
        <w:t>-</w:t>
      </w:r>
      <w:r w:rsidRPr="00FD0100">
        <w:rPr>
          <w:rFonts w:ascii="Times New Roman" w:hAnsi="Times New Roman" w:cs="Times New Roman"/>
          <w:sz w:val="24"/>
          <w:szCs w:val="24"/>
        </w:rPr>
        <w:t>среды</w:t>
      </w:r>
      <w:proofErr w:type="gramEnd"/>
      <w:r w:rsidRPr="00FD0100">
        <w:rPr>
          <w:rFonts w:ascii="Times New Roman" w:hAnsi="Times New Roman" w:cs="Times New Roman"/>
          <w:sz w:val="24"/>
          <w:szCs w:val="24"/>
        </w:rPr>
        <w:t>.</w:t>
      </w:r>
    </w:p>
    <w:p w:rsidR="00CE3507" w:rsidRPr="00FD0100" w:rsidRDefault="00CE3507" w:rsidP="00FD0100">
      <w:pPr>
        <w:spacing w:before="120" w:after="120" w:line="240" w:lineRule="auto"/>
        <w:ind w:firstLine="709"/>
        <w:jc w:val="both"/>
        <w:rPr>
          <w:rFonts w:ascii="Times New Roman" w:hAnsi="Times New Roman" w:cs="Times New Roman"/>
          <w:sz w:val="24"/>
          <w:szCs w:val="24"/>
        </w:rPr>
      </w:pPr>
    </w:p>
    <w:p w:rsidR="00034CA5" w:rsidRDefault="00034CA5">
      <w:pPr>
        <w:rPr>
          <w:rFonts w:ascii="Times New Roman" w:hAnsi="Times New Roman" w:cs="Times New Roman"/>
          <w:b/>
          <w:sz w:val="24"/>
          <w:szCs w:val="24"/>
        </w:rPr>
      </w:pPr>
      <w:r>
        <w:rPr>
          <w:rFonts w:ascii="Times New Roman" w:hAnsi="Times New Roman" w:cs="Times New Roman"/>
          <w:b/>
          <w:sz w:val="24"/>
          <w:szCs w:val="24"/>
        </w:rPr>
        <w:br w:type="page"/>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b/>
          <w:sz w:val="24"/>
          <w:szCs w:val="24"/>
        </w:rPr>
        <w:lastRenderedPageBreak/>
        <w:t>Задача 5.</w:t>
      </w:r>
      <w:r w:rsidRPr="00FD0100">
        <w:rPr>
          <w:rFonts w:ascii="Times New Roman" w:hAnsi="Times New Roman" w:cs="Times New Roman"/>
          <w:sz w:val="24"/>
          <w:szCs w:val="24"/>
        </w:rPr>
        <w:t xml:space="preserve"> Создание межрегионального научно-образовательного округа на базе ЧГУ.</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 рамках решения задачи планируется: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условий, привлекательных для обучения в ЧГУ абитуриентов города, Вол</w:t>
      </w:r>
      <w:r w:rsidRPr="00FD0100">
        <w:rPr>
          <w:rFonts w:ascii="Times New Roman" w:hAnsi="Times New Roman" w:cs="Times New Roman"/>
          <w:sz w:val="24"/>
          <w:szCs w:val="24"/>
        </w:rPr>
        <w:t>о</w:t>
      </w:r>
      <w:r w:rsidRPr="00FD0100">
        <w:rPr>
          <w:rFonts w:ascii="Times New Roman" w:hAnsi="Times New Roman" w:cs="Times New Roman"/>
          <w:sz w:val="24"/>
          <w:szCs w:val="24"/>
        </w:rPr>
        <w:t>годской области и других регионов;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внедрение модели университета, как ведущего для массовых сегментов регионального рынка труда;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создание центра интеграции образовательных ресурсов и учреждений образования разного уровня.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Основные мероприятия:</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proofErr w:type="gramStart"/>
      <w:r w:rsidRPr="00FD0100">
        <w:rPr>
          <w:rFonts w:ascii="Times New Roman" w:hAnsi="Times New Roman" w:cs="Times New Roman"/>
          <w:sz w:val="24"/>
          <w:szCs w:val="24"/>
        </w:rPr>
        <w:t>1) Реализация проекта по созданию Череповецкого университетского образовательн</w:t>
      </w:r>
      <w:r w:rsidRPr="00FD0100">
        <w:rPr>
          <w:rFonts w:ascii="Times New Roman" w:hAnsi="Times New Roman" w:cs="Times New Roman"/>
          <w:sz w:val="24"/>
          <w:szCs w:val="24"/>
        </w:rPr>
        <w:t>о</w:t>
      </w:r>
      <w:r w:rsidRPr="00FD0100">
        <w:rPr>
          <w:rFonts w:ascii="Times New Roman" w:hAnsi="Times New Roman" w:cs="Times New Roman"/>
          <w:sz w:val="24"/>
          <w:szCs w:val="24"/>
        </w:rPr>
        <w:t>го округа на базе Череповецкого государственного университета – инновационной модели взаимодействия различных образовательных учреждений города через интеграцию инте</w:t>
      </w:r>
      <w:r w:rsidRPr="00FD0100">
        <w:rPr>
          <w:rFonts w:ascii="Times New Roman" w:hAnsi="Times New Roman" w:cs="Times New Roman"/>
          <w:sz w:val="24"/>
          <w:szCs w:val="24"/>
        </w:rPr>
        <w:t>л</w:t>
      </w:r>
      <w:r w:rsidRPr="00FD0100">
        <w:rPr>
          <w:rFonts w:ascii="Times New Roman" w:hAnsi="Times New Roman" w:cs="Times New Roman"/>
          <w:sz w:val="24"/>
          <w:szCs w:val="24"/>
        </w:rPr>
        <w:t>лектуальных, материальных и информационных ресурсов, координацию совместной уче</w:t>
      </w:r>
      <w:r w:rsidRPr="00FD0100">
        <w:rPr>
          <w:rFonts w:ascii="Times New Roman" w:hAnsi="Times New Roman" w:cs="Times New Roman"/>
          <w:sz w:val="24"/>
          <w:szCs w:val="24"/>
        </w:rPr>
        <w:t>б</w:t>
      </w:r>
      <w:r w:rsidRPr="00FD0100">
        <w:rPr>
          <w:rFonts w:ascii="Times New Roman" w:hAnsi="Times New Roman" w:cs="Times New Roman"/>
          <w:sz w:val="24"/>
          <w:szCs w:val="24"/>
        </w:rPr>
        <w:t>ной, научной и социальной деятельности; формирование единого научно-образовательного пространства города с целью создания системы непрерывного образования и условий для развития кадрового потенциала города Череповца и Вологодской области.</w:t>
      </w:r>
      <w:proofErr w:type="gramEnd"/>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2) Реализация мероприятий, направленных на развитие международной деятельности (формирование системы обеспечения внутрироссийской и международной мобильности ст</w:t>
      </w:r>
      <w:r w:rsidRPr="00FD0100">
        <w:rPr>
          <w:rFonts w:ascii="Times New Roman" w:hAnsi="Times New Roman" w:cs="Times New Roman"/>
          <w:sz w:val="24"/>
          <w:szCs w:val="24"/>
        </w:rPr>
        <w:t>у</w:t>
      </w:r>
      <w:r w:rsidRPr="00FD0100">
        <w:rPr>
          <w:rFonts w:ascii="Times New Roman" w:hAnsi="Times New Roman" w:cs="Times New Roman"/>
          <w:sz w:val="24"/>
          <w:szCs w:val="24"/>
        </w:rPr>
        <w:t>дентов, аспирантов, преподавателей и научных сотрудников), осуществление маркетинговой политики в рамках «Среднесрочной программы развития ЧГУ».</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3) Реализация «</w:t>
      </w:r>
      <w:proofErr w:type="spellStart"/>
      <w:r w:rsidRPr="00FD0100">
        <w:rPr>
          <w:rFonts w:ascii="Times New Roman" w:hAnsi="Times New Roman" w:cs="Times New Roman"/>
          <w:sz w:val="24"/>
          <w:szCs w:val="24"/>
        </w:rPr>
        <w:t>Верещагинского</w:t>
      </w:r>
      <w:proofErr w:type="spellEnd"/>
      <w:r w:rsidRPr="00FD0100">
        <w:rPr>
          <w:rFonts w:ascii="Times New Roman" w:hAnsi="Times New Roman" w:cs="Times New Roman"/>
          <w:sz w:val="24"/>
          <w:szCs w:val="24"/>
        </w:rPr>
        <w:t xml:space="preserve"> проекта» на базе ЧГУ по выявлению талантливой м</w:t>
      </w:r>
      <w:r w:rsidRPr="00FD0100">
        <w:rPr>
          <w:rFonts w:ascii="Times New Roman" w:hAnsi="Times New Roman" w:cs="Times New Roman"/>
          <w:sz w:val="24"/>
          <w:szCs w:val="24"/>
        </w:rPr>
        <w:t>о</w:t>
      </w:r>
      <w:r w:rsidRPr="00FD0100">
        <w:rPr>
          <w:rFonts w:ascii="Times New Roman" w:hAnsi="Times New Roman" w:cs="Times New Roman"/>
          <w:sz w:val="24"/>
          <w:szCs w:val="24"/>
        </w:rPr>
        <w:t>лодежи; проведение олимпиады «Металлург»; участие учащихся образовательных учрежд</w:t>
      </w:r>
      <w:r w:rsidRPr="00FD0100">
        <w:rPr>
          <w:rFonts w:ascii="Times New Roman" w:hAnsi="Times New Roman" w:cs="Times New Roman"/>
          <w:sz w:val="24"/>
          <w:szCs w:val="24"/>
        </w:rPr>
        <w:t>е</w:t>
      </w:r>
      <w:r w:rsidRPr="00FD0100">
        <w:rPr>
          <w:rFonts w:ascii="Times New Roman" w:hAnsi="Times New Roman" w:cs="Times New Roman"/>
          <w:sz w:val="24"/>
          <w:szCs w:val="24"/>
        </w:rPr>
        <w:t xml:space="preserve">ний города в региональных этапах Всероссийских предметных олимпиад и др.; реализация </w:t>
      </w:r>
      <w:proofErr w:type="spellStart"/>
      <w:r w:rsidRPr="00FD0100">
        <w:rPr>
          <w:rFonts w:ascii="Times New Roman" w:hAnsi="Times New Roman" w:cs="Times New Roman"/>
          <w:sz w:val="24"/>
          <w:szCs w:val="24"/>
        </w:rPr>
        <w:t>профориентационных</w:t>
      </w:r>
      <w:proofErr w:type="spellEnd"/>
      <w:r w:rsidRPr="00FD0100">
        <w:rPr>
          <w:rFonts w:ascii="Times New Roman" w:hAnsi="Times New Roman" w:cs="Times New Roman"/>
          <w:sz w:val="24"/>
          <w:szCs w:val="24"/>
        </w:rPr>
        <w:t xml:space="preserve"> проектов («Время </w:t>
      </w:r>
      <w:proofErr w:type="spellStart"/>
      <w:r w:rsidRPr="00FD0100">
        <w:rPr>
          <w:rFonts w:ascii="Times New Roman" w:hAnsi="Times New Roman" w:cs="Times New Roman"/>
          <w:sz w:val="24"/>
          <w:szCs w:val="24"/>
        </w:rPr>
        <w:t>Che</w:t>
      </w:r>
      <w:proofErr w:type="spellEnd"/>
      <w:r w:rsidRPr="00FD0100">
        <w:rPr>
          <w:rFonts w:ascii="Times New Roman" w:hAnsi="Times New Roman" w:cs="Times New Roman"/>
          <w:sz w:val="24"/>
          <w:szCs w:val="24"/>
        </w:rPr>
        <w:t>»).</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4) Формирование устойчивого сетевого взаимодействия с лидерами рынка, крупными корпорациями.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5) Разработка новых образовательных программ на основе приоритетов модернизации и развития экономики России, стратегии развития Вологодской области и города, приорит</w:t>
      </w:r>
      <w:r w:rsidRPr="00FD0100">
        <w:rPr>
          <w:rFonts w:ascii="Times New Roman" w:hAnsi="Times New Roman" w:cs="Times New Roman"/>
          <w:sz w:val="24"/>
          <w:szCs w:val="24"/>
        </w:rPr>
        <w:t>е</w:t>
      </w:r>
      <w:r w:rsidRPr="00FD0100">
        <w:rPr>
          <w:rFonts w:ascii="Times New Roman" w:hAnsi="Times New Roman" w:cs="Times New Roman"/>
          <w:sz w:val="24"/>
          <w:szCs w:val="24"/>
        </w:rPr>
        <w:t>тов развития университета.</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6)</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Развитие собственной инфраструктуры ЧГУ для ведения научно-практической де</w:t>
      </w:r>
      <w:r w:rsidRPr="00FD0100">
        <w:rPr>
          <w:rFonts w:ascii="Times New Roman" w:hAnsi="Times New Roman" w:cs="Times New Roman"/>
          <w:sz w:val="24"/>
          <w:szCs w:val="24"/>
        </w:rPr>
        <w:t>я</w:t>
      </w:r>
      <w:r w:rsidRPr="00FD0100">
        <w:rPr>
          <w:rFonts w:ascii="Times New Roman" w:hAnsi="Times New Roman" w:cs="Times New Roman"/>
          <w:sz w:val="24"/>
          <w:szCs w:val="24"/>
        </w:rPr>
        <w:t>тельности и коммерциализации научных разработок.</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7) Планирование и реализация мероприятий по повышению объемов доходов от нау</w:t>
      </w:r>
      <w:r w:rsidRPr="00FD0100">
        <w:rPr>
          <w:rFonts w:ascii="Times New Roman" w:hAnsi="Times New Roman" w:cs="Times New Roman"/>
          <w:sz w:val="24"/>
          <w:szCs w:val="24"/>
        </w:rPr>
        <w:t>ч</w:t>
      </w:r>
      <w:r w:rsidRPr="00FD0100">
        <w:rPr>
          <w:rFonts w:ascii="Times New Roman" w:hAnsi="Times New Roman" w:cs="Times New Roman"/>
          <w:sz w:val="24"/>
          <w:szCs w:val="24"/>
        </w:rPr>
        <w:t>ной, образовательной и иной приносящей доход деятельности.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Решение задачи по созданию межрегионального научно-образовательного округа на базе ЧГУ позволит к 2022 году:</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повысить востребованность университета среди иногородних и иностранных абит</w:t>
      </w:r>
      <w:r w:rsidRPr="00FD0100">
        <w:rPr>
          <w:rFonts w:ascii="Times New Roman" w:hAnsi="Times New Roman" w:cs="Times New Roman"/>
          <w:sz w:val="24"/>
          <w:szCs w:val="24"/>
        </w:rPr>
        <w:t>у</w:t>
      </w:r>
      <w:r w:rsidRPr="00FD0100">
        <w:rPr>
          <w:rFonts w:ascii="Times New Roman" w:hAnsi="Times New Roman" w:cs="Times New Roman"/>
          <w:sz w:val="24"/>
          <w:szCs w:val="24"/>
        </w:rPr>
        <w:t>риентов;</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нарастит</w:t>
      </w:r>
      <w:r w:rsidR="00966696" w:rsidRPr="00FD0100">
        <w:rPr>
          <w:rFonts w:ascii="Times New Roman" w:hAnsi="Times New Roman" w:cs="Times New Roman"/>
          <w:sz w:val="24"/>
          <w:szCs w:val="24"/>
        </w:rPr>
        <w:t>ь объемы реализуемых соглашений (</w:t>
      </w:r>
      <w:r w:rsidRPr="00FD0100">
        <w:rPr>
          <w:rFonts w:ascii="Times New Roman" w:hAnsi="Times New Roman" w:cs="Times New Roman"/>
          <w:sz w:val="24"/>
          <w:szCs w:val="24"/>
        </w:rPr>
        <w:t>договоров</w:t>
      </w:r>
      <w:r w:rsidR="00966696" w:rsidRPr="00FD0100">
        <w:rPr>
          <w:rFonts w:ascii="Times New Roman" w:hAnsi="Times New Roman" w:cs="Times New Roman"/>
          <w:sz w:val="24"/>
          <w:szCs w:val="24"/>
        </w:rPr>
        <w:t>)</w:t>
      </w:r>
      <w:r w:rsidRPr="00FD0100">
        <w:rPr>
          <w:rFonts w:ascii="Times New Roman" w:hAnsi="Times New Roman" w:cs="Times New Roman"/>
          <w:sz w:val="24"/>
          <w:szCs w:val="24"/>
        </w:rPr>
        <w:t xml:space="preserve"> о сетевом взаимодействии до 20 единиц;</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увеличить долю выпускников школ города, продолжающих получение образования в городских образовательных учреждениях, до 65%;</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разработать новые образовательные пакеты с учетом востребованности;</w:t>
      </w:r>
    </w:p>
    <w:p w:rsidR="00C84E38" w:rsidRPr="00FD0100" w:rsidRDefault="00C84E38" w:rsidP="00FD0100">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создать собственную структуру по развитию НИОКР и их коммерциализации.</w:t>
      </w:r>
    </w:p>
    <w:p w:rsidR="00FD0100" w:rsidRDefault="00FD0100" w:rsidP="00C84E38">
      <w:pPr>
        <w:spacing w:after="0" w:line="240" w:lineRule="auto"/>
        <w:jc w:val="center"/>
        <w:rPr>
          <w:rFonts w:ascii="Times New Roman" w:eastAsia="Times New Roman" w:hAnsi="Times New Roman" w:cs="Times New Roman"/>
          <w:b/>
          <w:sz w:val="26"/>
          <w:szCs w:val="26"/>
          <w:lang w:eastAsia="ru-RU"/>
        </w:rPr>
      </w:pPr>
    </w:p>
    <w:p w:rsidR="00FD0100" w:rsidRDefault="00FD0100" w:rsidP="00C84E38">
      <w:pPr>
        <w:spacing w:after="0" w:line="240" w:lineRule="auto"/>
        <w:jc w:val="center"/>
        <w:rPr>
          <w:rFonts w:ascii="Times New Roman" w:eastAsia="Times New Roman" w:hAnsi="Times New Roman" w:cs="Times New Roman"/>
          <w:b/>
          <w:sz w:val="26"/>
          <w:szCs w:val="26"/>
          <w:lang w:eastAsia="ru-RU"/>
        </w:rPr>
      </w:pPr>
    </w:p>
    <w:p w:rsidR="00C84E38" w:rsidRPr="00BC1027" w:rsidRDefault="00C84E38" w:rsidP="00C84E38">
      <w:pPr>
        <w:spacing w:after="0" w:line="240" w:lineRule="auto"/>
        <w:jc w:val="center"/>
        <w:rPr>
          <w:rFonts w:ascii="Times New Roman" w:eastAsia="Times New Roman" w:hAnsi="Times New Roman" w:cs="Times New Roman"/>
          <w:b/>
          <w:sz w:val="26"/>
          <w:szCs w:val="26"/>
          <w:lang w:eastAsia="ru-RU"/>
        </w:rPr>
      </w:pPr>
      <w:r w:rsidRPr="00BC1027">
        <w:rPr>
          <w:rFonts w:ascii="Times New Roman" w:eastAsia="Times New Roman" w:hAnsi="Times New Roman" w:cs="Times New Roman"/>
          <w:b/>
          <w:sz w:val="26"/>
          <w:szCs w:val="26"/>
          <w:lang w:eastAsia="ru-RU"/>
        </w:rPr>
        <w:lastRenderedPageBreak/>
        <w:t>7.2. ЗДОРОВЫЙ ГОРОД</w:t>
      </w:r>
    </w:p>
    <w:p w:rsidR="00C84E38" w:rsidRPr="00687D04" w:rsidRDefault="00C84E38" w:rsidP="00C84E38">
      <w:pPr>
        <w:spacing w:after="0" w:line="240" w:lineRule="auto"/>
        <w:rPr>
          <w:rFonts w:ascii="Times New Roman" w:eastAsia="Times New Roman" w:hAnsi="Times New Roman" w:cs="Times New Roman"/>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sz w:val="26"/>
          <w:szCs w:val="26"/>
          <w:lang w:eastAsia="ru-RU"/>
        </w:rPr>
      </w:pPr>
      <w:r w:rsidRPr="00687D04">
        <w:rPr>
          <w:rFonts w:ascii="Times New Roman" w:eastAsia="Times New Roman" w:hAnsi="Times New Roman" w:cs="Times New Roman"/>
          <w:sz w:val="26"/>
          <w:szCs w:val="26"/>
          <w:lang w:eastAsia="ru-RU"/>
        </w:rPr>
        <w:t>Ситуационный анализ</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Здоровье – ключевая характеристика человека, важнейший жизненный приоритет, определяющий возможность реализовать все его индивидуальные и социальные устремл</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 xml:space="preserve">ния. </w:t>
      </w:r>
    </w:p>
    <w:p w:rsidR="00C84E38" w:rsidRPr="00FD0100" w:rsidRDefault="00C84E38" w:rsidP="00BC1027">
      <w:pPr>
        <w:spacing w:before="120" w:after="120" w:line="240" w:lineRule="auto"/>
        <w:ind w:firstLine="709"/>
        <w:jc w:val="both"/>
        <w:textAlignment w:val="baseline"/>
        <w:rPr>
          <w:rFonts w:ascii="Times New Roman" w:eastAsia="Times New Roman" w:hAnsi="Times New Roman" w:cs="Times New Roman"/>
          <w:spacing w:val="-2"/>
          <w:sz w:val="24"/>
          <w:szCs w:val="24"/>
          <w:lang w:eastAsia="ru-RU"/>
        </w:rPr>
      </w:pPr>
      <w:r w:rsidRPr="00FD0100">
        <w:rPr>
          <w:rFonts w:ascii="Times New Roman" w:eastAsia="Times New Roman" w:hAnsi="Times New Roman" w:cs="Times New Roman"/>
          <w:spacing w:val="-2"/>
          <w:sz w:val="24"/>
          <w:szCs w:val="24"/>
          <w:lang w:eastAsia="ru-RU"/>
        </w:rPr>
        <w:t>В настоящее время становится выше уровень сознания населения по отношению к св</w:t>
      </w:r>
      <w:r w:rsidRPr="00FD0100">
        <w:rPr>
          <w:rFonts w:ascii="Times New Roman" w:eastAsia="Times New Roman" w:hAnsi="Times New Roman" w:cs="Times New Roman"/>
          <w:spacing w:val="-2"/>
          <w:sz w:val="24"/>
          <w:szCs w:val="24"/>
          <w:lang w:eastAsia="ru-RU"/>
        </w:rPr>
        <w:t>о</w:t>
      </w:r>
      <w:r w:rsidRPr="00FD0100">
        <w:rPr>
          <w:rFonts w:ascii="Times New Roman" w:eastAsia="Times New Roman" w:hAnsi="Times New Roman" w:cs="Times New Roman"/>
          <w:spacing w:val="-2"/>
          <w:sz w:val="24"/>
          <w:szCs w:val="24"/>
          <w:lang w:eastAsia="ru-RU"/>
        </w:rPr>
        <w:t>ему здоровью. Отмечаются тенденции к здоровому образу жизни. Данный показатель может свидетельствовать о росте потребности населения не столько в лечении болезней, сколько в наличии возможности профилактики и способах сохранения и укрепления своего здоровья. Более серьезно горожане стали оценивать отсутствие вредных привычек, климат в семье и б</w:t>
      </w:r>
      <w:r w:rsidRPr="00FD0100">
        <w:rPr>
          <w:rFonts w:ascii="Times New Roman" w:eastAsia="Times New Roman" w:hAnsi="Times New Roman" w:cs="Times New Roman"/>
          <w:spacing w:val="-2"/>
          <w:sz w:val="24"/>
          <w:szCs w:val="24"/>
          <w:lang w:eastAsia="ru-RU"/>
        </w:rPr>
        <w:t>ы</w:t>
      </w:r>
      <w:r w:rsidRPr="00FD0100">
        <w:rPr>
          <w:rFonts w:ascii="Times New Roman" w:eastAsia="Times New Roman" w:hAnsi="Times New Roman" w:cs="Times New Roman"/>
          <w:spacing w:val="-2"/>
          <w:sz w:val="24"/>
          <w:szCs w:val="24"/>
          <w:lang w:eastAsia="ru-RU"/>
        </w:rPr>
        <w:t>товые условия, но по-прежнему недооценивают значение двигательной активности и правил</w:t>
      </w:r>
      <w:r w:rsidRPr="00FD0100">
        <w:rPr>
          <w:rFonts w:ascii="Times New Roman" w:eastAsia="Times New Roman" w:hAnsi="Times New Roman" w:cs="Times New Roman"/>
          <w:spacing w:val="-2"/>
          <w:sz w:val="24"/>
          <w:szCs w:val="24"/>
          <w:lang w:eastAsia="ru-RU"/>
        </w:rPr>
        <w:t>ь</w:t>
      </w:r>
      <w:r w:rsidRPr="00FD0100">
        <w:rPr>
          <w:rFonts w:ascii="Times New Roman" w:eastAsia="Times New Roman" w:hAnsi="Times New Roman" w:cs="Times New Roman"/>
          <w:spacing w:val="-2"/>
          <w:sz w:val="24"/>
          <w:szCs w:val="24"/>
          <w:lang w:eastAsia="ru-RU"/>
        </w:rPr>
        <w:t>ного питания. Кроме того, существует объективная реальность, когда изменение образа жизни связано с высоким темпом жизни и развитием новых информационных технологий. Все бол</w:t>
      </w:r>
      <w:r w:rsidRPr="00FD0100">
        <w:rPr>
          <w:rFonts w:ascii="Times New Roman" w:eastAsia="Times New Roman" w:hAnsi="Times New Roman" w:cs="Times New Roman"/>
          <w:spacing w:val="-2"/>
          <w:sz w:val="24"/>
          <w:szCs w:val="24"/>
          <w:lang w:eastAsia="ru-RU"/>
        </w:rPr>
        <w:t>ь</w:t>
      </w:r>
      <w:r w:rsidRPr="00FD0100">
        <w:rPr>
          <w:rFonts w:ascii="Times New Roman" w:eastAsia="Times New Roman" w:hAnsi="Times New Roman" w:cs="Times New Roman"/>
          <w:spacing w:val="-2"/>
          <w:sz w:val="24"/>
          <w:szCs w:val="24"/>
          <w:lang w:eastAsia="ru-RU"/>
        </w:rPr>
        <w:t>ше горожан отдают предпочтение пассивным видам проведения досуга – просмотру телевиз</w:t>
      </w:r>
      <w:r w:rsidRPr="00FD0100">
        <w:rPr>
          <w:rFonts w:ascii="Times New Roman" w:eastAsia="Times New Roman" w:hAnsi="Times New Roman" w:cs="Times New Roman"/>
          <w:spacing w:val="-2"/>
          <w:sz w:val="24"/>
          <w:szCs w:val="24"/>
          <w:lang w:eastAsia="ru-RU"/>
        </w:rPr>
        <w:t>о</w:t>
      </w:r>
      <w:r w:rsidRPr="00FD0100">
        <w:rPr>
          <w:rFonts w:ascii="Times New Roman" w:eastAsia="Times New Roman" w:hAnsi="Times New Roman" w:cs="Times New Roman"/>
          <w:spacing w:val="-2"/>
          <w:sz w:val="24"/>
          <w:szCs w:val="24"/>
          <w:lang w:eastAsia="ru-RU"/>
        </w:rPr>
        <w:t>ра, чтению. При этом значительно возросла численность людей, проводящих свое свободное время за компьютером, в том числе в сети Интернет (особенно среди молодежи). При этом практически потеряна культура здорового питания. Большое разнообразие полуфабрикатов, популярность «фаст-</w:t>
      </w:r>
      <w:proofErr w:type="spellStart"/>
      <w:r w:rsidRPr="00FD0100">
        <w:rPr>
          <w:rFonts w:ascii="Times New Roman" w:eastAsia="Times New Roman" w:hAnsi="Times New Roman" w:cs="Times New Roman"/>
          <w:spacing w:val="-2"/>
          <w:sz w:val="24"/>
          <w:szCs w:val="24"/>
          <w:lang w:eastAsia="ru-RU"/>
        </w:rPr>
        <w:t>фуда</w:t>
      </w:r>
      <w:proofErr w:type="spellEnd"/>
      <w:r w:rsidRPr="00FD0100">
        <w:rPr>
          <w:rFonts w:ascii="Times New Roman" w:eastAsia="Times New Roman" w:hAnsi="Times New Roman" w:cs="Times New Roman"/>
          <w:spacing w:val="-2"/>
          <w:sz w:val="24"/>
          <w:szCs w:val="24"/>
          <w:lang w:eastAsia="ru-RU"/>
        </w:rPr>
        <w:t>», а также вредных продуктов (чипсы, батончики, газированные напитки) приводит к снижению иммунитета и потере здоровья горожан.</w:t>
      </w:r>
    </w:p>
    <w:p w:rsidR="00C84E38" w:rsidRPr="00FD0100" w:rsidRDefault="00C84E38" w:rsidP="00BC1027">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Опасной является тенденция «омоложения» вредных привычек. Снизился возраст первого употребления алкоголя: 7% молодежи впервые попробовали алкогольные напитки в возрасте до 10 лет. </w:t>
      </w:r>
    </w:p>
    <w:p w:rsidR="00C84E38" w:rsidRPr="00FD0100" w:rsidRDefault="00C84E38" w:rsidP="00BC1027">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Проблема абортов в современных социально-демографических условиях в городе з</w:t>
      </w:r>
      <w:r w:rsidRPr="00FD0100">
        <w:rPr>
          <w:rFonts w:ascii="Times New Roman" w:eastAsia="Times New Roman" w:hAnsi="Times New Roman" w:cs="Times New Roman"/>
          <w:sz w:val="24"/>
          <w:szCs w:val="24"/>
          <w:lang w:eastAsia="ru-RU"/>
        </w:rPr>
        <w:t>а</w:t>
      </w:r>
      <w:r w:rsidRPr="00FD0100">
        <w:rPr>
          <w:rFonts w:ascii="Times New Roman" w:eastAsia="Times New Roman" w:hAnsi="Times New Roman" w:cs="Times New Roman"/>
          <w:sz w:val="24"/>
          <w:szCs w:val="24"/>
          <w:lang w:eastAsia="ru-RU"/>
        </w:rPr>
        <w:t>нимает особое место, число проводимых абортов в городе Череповце длительное время в</w:t>
      </w:r>
      <w:r w:rsidRPr="00FD0100">
        <w:rPr>
          <w:rFonts w:ascii="Times New Roman" w:eastAsia="Times New Roman" w:hAnsi="Times New Roman" w:cs="Times New Roman"/>
          <w:sz w:val="24"/>
          <w:szCs w:val="24"/>
          <w:lang w:eastAsia="ru-RU"/>
        </w:rPr>
        <w:t>ы</w:t>
      </w:r>
      <w:r w:rsidRPr="00FD0100">
        <w:rPr>
          <w:rFonts w:ascii="Times New Roman" w:eastAsia="Times New Roman" w:hAnsi="Times New Roman" w:cs="Times New Roman"/>
          <w:sz w:val="24"/>
          <w:szCs w:val="24"/>
          <w:lang w:eastAsia="ru-RU"/>
        </w:rPr>
        <w:t>ше областного уровня и выше уровня города Вологды.</w:t>
      </w:r>
    </w:p>
    <w:p w:rsidR="00C84E38" w:rsidRPr="00FD0100" w:rsidRDefault="00C84E38" w:rsidP="00BC1027">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Анализ состояния здоровья детей и подростков России свидетельствует о том, что на протяжении 20-летнего периода сохраняется тенденция к росту заболеваемости по обраща</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мости на 2-4% в год, увеличивается распространенность хронической патологии, снижается количество здоровых детей во всех возрастно-половых группах, что подтверждается данн</w:t>
      </w:r>
      <w:r w:rsidRPr="00FD0100">
        <w:rPr>
          <w:rFonts w:ascii="Times New Roman" w:eastAsia="Times New Roman" w:hAnsi="Times New Roman" w:cs="Times New Roman"/>
          <w:sz w:val="24"/>
          <w:szCs w:val="24"/>
          <w:lang w:eastAsia="ru-RU"/>
        </w:rPr>
        <w:t>ы</w:t>
      </w:r>
      <w:r w:rsidRPr="00FD0100">
        <w:rPr>
          <w:rFonts w:ascii="Times New Roman" w:eastAsia="Times New Roman" w:hAnsi="Times New Roman" w:cs="Times New Roman"/>
          <w:sz w:val="24"/>
          <w:szCs w:val="24"/>
          <w:lang w:eastAsia="ru-RU"/>
        </w:rPr>
        <w:t>ми и официальной статистики и результатами выборочных научных исследований. Ухудш</w:t>
      </w:r>
      <w:r w:rsidRPr="00FD0100">
        <w:rPr>
          <w:rFonts w:ascii="Times New Roman" w:eastAsia="Times New Roman" w:hAnsi="Times New Roman" w:cs="Times New Roman"/>
          <w:sz w:val="24"/>
          <w:szCs w:val="24"/>
          <w:lang w:eastAsia="ru-RU"/>
        </w:rPr>
        <w:t>а</w:t>
      </w:r>
      <w:r w:rsidRPr="00FD0100">
        <w:rPr>
          <w:rFonts w:ascii="Times New Roman" w:eastAsia="Times New Roman" w:hAnsi="Times New Roman" w:cs="Times New Roman"/>
          <w:sz w:val="24"/>
          <w:szCs w:val="24"/>
          <w:lang w:eastAsia="ru-RU"/>
        </w:rPr>
        <w:t>ется и репродуктивное здоровье детей, особенно старшего подросткового возраста. В наст</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ящее время более чем у 30% юношей и девушек выявляется задержка полового созревания. Физическое развитие является одним из критериев оценки состояния здоровья детей и по</w:t>
      </w:r>
      <w:r w:rsidRPr="00FD0100">
        <w:rPr>
          <w:rFonts w:ascii="Times New Roman" w:eastAsia="Times New Roman" w:hAnsi="Times New Roman" w:cs="Times New Roman"/>
          <w:sz w:val="24"/>
          <w:szCs w:val="24"/>
          <w:lang w:eastAsia="ru-RU"/>
        </w:rPr>
        <w:t>д</w:t>
      </w:r>
      <w:r w:rsidRPr="00FD0100">
        <w:rPr>
          <w:rFonts w:ascii="Times New Roman" w:eastAsia="Times New Roman" w:hAnsi="Times New Roman" w:cs="Times New Roman"/>
          <w:sz w:val="24"/>
          <w:szCs w:val="24"/>
          <w:lang w:eastAsia="ru-RU"/>
        </w:rPr>
        <w:t>ростков. В настоящее время одновременно с ростом заболеваемости подростков наблюдается увеличение числа юношей и девушек, имеющих отклонения в физическом развитии, пр</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имущественно избыток или дефицит массы тела.</w:t>
      </w:r>
      <w:r w:rsidRPr="00FD0100">
        <w:rPr>
          <w:rFonts w:ascii="Times New Roman" w:eastAsia="Calibri" w:hAnsi="Times New Roman" w:cs="Times New Roman"/>
          <w:sz w:val="24"/>
          <w:szCs w:val="24"/>
        </w:rPr>
        <w:t xml:space="preserve"> </w:t>
      </w:r>
      <w:r w:rsidRPr="00FD0100">
        <w:rPr>
          <w:rFonts w:ascii="Times New Roman" w:eastAsia="Times New Roman" w:hAnsi="Times New Roman" w:cs="Times New Roman"/>
          <w:sz w:val="24"/>
          <w:szCs w:val="24"/>
          <w:lang w:eastAsia="ru-RU"/>
        </w:rPr>
        <w:t>А ведь именно от здоровья подростков и того, каким образом обеспечен их рост и развитие, будет зависеть уровень благосостояния и стабильности в городе в последующие десятилетия.</w:t>
      </w:r>
    </w:p>
    <w:p w:rsidR="00C84E38" w:rsidRPr="00FD0100" w:rsidRDefault="00C84E38" w:rsidP="00BC1027">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Calibri" w:hAnsi="Times New Roman" w:cs="Times New Roman"/>
          <w:bCs/>
          <w:sz w:val="24"/>
          <w:szCs w:val="24"/>
        </w:rPr>
        <w:t>В целом в Череповце сохраняется регрессивный тип структуры населения, который характеризуется превышением доли людей пожилого возраста над долей детей и подростков. Доля пожилых людей в 2011 году составила 17,98%.</w:t>
      </w:r>
    </w:p>
    <w:p w:rsidR="00C84E38" w:rsidRPr="00FD0100" w:rsidRDefault="00C84E38" w:rsidP="00BC1027">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Одним из условий обеспечения здоровья граждан является доступность и качество медицинских услуг. Частная система здравоохранения действует наряду с государственной, </w:t>
      </w:r>
      <w:proofErr w:type="gramStart"/>
      <w:r w:rsidRPr="00FD0100">
        <w:rPr>
          <w:rFonts w:ascii="Times New Roman" w:eastAsia="Times New Roman" w:hAnsi="Times New Roman" w:cs="Times New Roman"/>
          <w:sz w:val="24"/>
          <w:szCs w:val="24"/>
          <w:lang w:eastAsia="ru-RU"/>
        </w:rPr>
        <w:t>создавая возможность конкурирования в качестве оказания медицинской помощи и занимает в среднем</w:t>
      </w:r>
      <w:proofErr w:type="gramEnd"/>
      <w:r w:rsidRPr="00FD0100">
        <w:rPr>
          <w:rFonts w:ascii="Times New Roman" w:eastAsia="Times New Roman" w:hAnsi="Times New Roman" w:cs="Times New Roman"/>
          <w:sz w:val="24"/>
          <w:szCs w:val="24"/>
          <w:lang w:eastAsia="ru-RU"/>
        </w:rPr>
        <w:t xml:space="preserve"> около 40% услуг в некоторых отраслях медицинской деятельности и более пол</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вины в стоматологии. С введением рыночных отношений в здравоохранении вопрос качества медицинской помощи становится все более актуальным. По данным социологических опр</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 xml:space="preserve">сов, только 21% </w:t>
      </w:r>
      <w:proofErr w:type="spellStart"/>
      <w:r w:rsidRPr="00FD0100">
        <w:rPr>
          <w:rFonts w:ascii="Times New Roman" w:eastAsia="Times New Roman" w:hAnsi="Times New Roman" w:cs="Times New Roman"/>
          <w:sz w:val="24"/>
          <w:szCs w:val="24"/>
          <w:lang w:eastAsia="ru-RU"/>
        </w:rPr>
        <w:t>череповчан</w:t>
      </w:r>
      <w:proofErr w:type="spellEnd"/>
      <w:r w:rsidRPr="00FD0100">
        <w:rPr>
          <w:rFonts w:ascii="Times New Roman" w:eastAsia="Times New Roman" w:hAnsi="Times New Roman" w:cs="Times New Roman"/>
          <w:sz w:val="24"/>
          <w:szCs w:val="24"/>
          <w:lang w:eastAsia="ru-RU"/>
        </w:rPr>
        <w:t xml:space="preserve"> </w:t>
      </w:r>
      <w:proofErr w:type="gramStart"/>
      <w:r w:rsidRPr="00FD0100">
        <w:rPr>
          <w:rFonts w:ascii="Times New Roman" w:eastAsia="Times New Roman" w:hAnsi="Times New Roman" w:cs="Times New Roman"/>
          <w:sz w:val="24"/>
          <w:szCs w:val="24"/>
          <w:lang w:eastAsia="ru-RU"/>
        </w:rPr>
        <w:t>удовлетворены</w:t>
      </w:r>
      <w:proofErr w:type="gramEnd"/>
      <w:r w:rsidRPr="00FD0100">
        <w:rPr>
          <w:rFonts w:ascii="Times New Roman" w:eastAsia="Times New Roman" w:hAnsi="Times New Roman" w:cs="Times New Roman"/>
          <w:sz w:val="24"/>
          <w:szCs w:val="24"/>
          <w:lang w:eastAsia="ru-RU"/>
        </w:rPr>
        <w:t xml:space="preserve"> качеством медицинских услуг, почти половина – 44% не совсем удовлетворены и 29% выразили резкую неудовлетворенность. Больше всего, по данным 2010 года, людям не нравятся очереди в поликлиниках, недоброжелательное о</w:t>
      </w:r>
      <w:r w:rsidRPr="00FD0100">
        <w:rPr>
          <w:rFonts w:ascii="Times New Roman" w:eastAsia="Times New Roman" w:hAnsi="Times New Roman" w:cs="Times New Roman"/>
          <w:sz w:val="24"/>
          <w:szCs w:val="24"/>
          <w:lang w:eastAsia="ru-RU"/>
        </w:rPr>
        <w:t>т</w:t>
      </w:r>
      <w:r w:rsidRPr="00FD0100">
        <w:rPr>
          <w:rFonts w:ascii="Times New Roman" w:eastAsia="Times New Roman" w:hAnsi="Times New Roman" w:cs="Times New Roman"/>
          <w:sz w:val="24"/>
          <w:szCs w:val="24"/>
          <w:lang w:eastAsia="ru-RU"/>
        </w:rPr>
        <w:lastRenderedPageBreak/>
        <w:t>ношение медицинских работников; более половины опрошенных считают цены на услуги в платных медицинских центрах слишком высокими.</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Серьезное негативное влияние на деятельность системы здравоохранения оказывают растущий дефицит медицинских кадров, стойкая низкая укомплектованность медицинским персоналом, что приводит к снижению доступности и качества медицинской помощи нас</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 xml:space="preserve">лению города. </w:t>
      </w:r>
    </w:p>
    <w:p w:rsidR="00C84E38" w:rsidRPr="00FD0100" w:rsidRDefault="00C84E38" w:rsidP="00BC1027">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В современных демографических условиях вопрос сохранения здоровья можно сч</w:t>
      </w:r>
      <w:r w:rsidRPr="00FD0100">
        <w:rPr>
          <w:rFonts w:ascii="Times New Roman" w:eastAsia="Times New Roman" w:hAnsi="Times New Roman" w:cs="Times New Roman"/>
          <w:sz w:val="24"/>
          <w:szCs w:val="24"/>
          <w:lang w:eastAsia="ru-RU"/>
        </w:rPr>
        <w:t>и</w:t>
      </w:r>
      <w:r w:rsidRPr="00FD0100">
        <w:rPr>
          <w:rFonts w:ascii="Times New Roman" w:eastAsia="Times New Roman" w:hAnsi="Times New Roman" w:cs="Times New Roman"/>
          <w:sz w:val="24"/>
          <w:szCs w:val="24"/>
          <w:lang w:eastAsia="ru-RU"/>
        </w:rPr>
        <w:t>тать самым актуальным. Оздоровление города является комплексным процессом при вза</w:t>
      </w:r>
      <w:r w:rsidRPr="00FD0100">
        <w:rPr>
          <w:rFonts w:ascii="Times New Roman" w:eastAsia="Times New Roman" w:hAnsi="Times New Roman" w:cs="Times New Roman"/>
          <w:sz w:val="24"/>
          <w:szCs w:val="24"/>
          <w:lang w:eastAsia="ru-RU"/>
        </w:rPr>
        <w:t>и</w:t>
      </w:r>
      <w:r w:rsidRPr="00FD0100">
        <w:rPr>
          <w:rFonts w:ascii="Times New Roman" w:eastAsia="Times New Roman" w:hAnsi="Times New Roman" w:cs="Times New Roman"/>
          <w:sz w:val="24"/>
          <w:szCs w:val="24"/>
          <w:lang w:eastAsia="ru-RU"/>
        </w:rPr>
        <w:t>модействии органов власти, ведомств, организаций, предприятий, городского сообщества, целью которого является не только сохранение физического здоровья, но и улучшение кач</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ства жизни и самоощущения горожан.</w:t>
      </w:r>
    </w:p>
    <w:p w:rsidR="00CE3507" w:rsidRPr="00FD0100" w:rsidRDefault="00CE3507" w:rsidP="00C84E38">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84E38" w:rsidRPr="00FD0100" w:rsidRDefault="00C84E38" w:rsidP="00C84E38">
      <w:pPr>
        <w:spacing w:after="0" w:line="240" w:lineRule="auto"/>
        <w:ind w:firstLine="720"/>
        <w:jc w:val="both"/>
        <w:rPr>
          <w:rFonts w:ascii="Times New Roman" w:eastAsia="Calibri" w:hAnsi="Times New Roman" w:cs="Times New Roman"/>
          <w:sz w:val="24"/>
          <w:szCs w:val="24"/>
        </w:rPr>
      </w:pPr>
      <w:r w:rsidRPr="00FD0100">
        <w:rPr>
          <w:rFonts w:ascii="Times New Roman" w:eastAsia="Times New Roman" w:hAnsi="Times New Roman" w:cs="Times New Roman"/>
          <w:b/>
          <w:color w:val="1A1A1A"/>
          <w:sz w:val="24"/>
          <w:szCs w:val="24"/>
          <w:lang w:eastAsia="ru-RU"/>
        </w:rPr>
        <w:t>Стратегическая цель</w:t>
      </w:r>
      <w:r w:rsidRPr="00FD0100">
        <w:rPr>
          <w:rFonts w:ascii="Times New Roman" w:eastAsia="Times New Roman" w:hAnsi="Times New Roman" w:cs="Times New Roman"/>
          <w:color w:val="1A1A1A"/>
          <w:sz w:val="24"/>
          <w:szCs w:val="24"/>
          <w:lang w:eastAsia="ru-RU"/>
        </w:rPr>
        <w:t xml:space="preserve"> города:</w:t>
      </w:r>
      <w:r w:rsidRPr="00FD0100">
        <w:rPr>
          <w:rFonts w:ascii="Times New Roman" w:eastAsia="Times New Roman" w:hAnsi="Times New Roman" w:cs="Times New Roman"/>
          <w:b/>
          <w:color w:val="1A1A1A"/>
          <w:sz w:val="24"/>
          <w:szCs w:val="24"/>
          <w:lang w:eastAsia="ru-RU"/>
        </w:rPr>
        <w:t xml:space="preserve"> </w:t>
      </w:r>
      <w:r w:rsidRPr="00FD0100">
        <w:rPr>
          <w:rFonts w:ascii="Times New Roman" w:eastAsia="Calibri" w:hAnsi="Times New Roman" w:cs="Times New Roman"/>
          <w:sz w:val="24"/>
          <w:szCs w:val="24"/>
        </w:rPr>
        <w:t>увеличение продолжительности и качества жизни настоящего и будущих поколений горожан.</w:t>
      </w:r>
    </w:p>
    <w:p w:rsidR="00C84E38" w:rsidRPr="00FD0100" w:rsidRDefault="00C84E38" w:rsidP="00C84E38">
      <w:pPr>
        <w:spacing w:after="0" w:line="240" w:lineRule="auto"/>
        <w:ind w:firstLine="720"/>
        <w:jc w:val="both"/>
        <w:rPr>
          <w:rFonts w:ascii="Times New Roman" w:eastAsia="Calibri" w:hAnsi="Times New Roman" w:cs="Times New Roman"/>
          <w:sz w:val="24"/>
          <w:szCs w:val="24"/>
        </w:rPr>
      </w:pPr>
    </w:p>
    <w:p w:rsidR="00C84E38" w:rsidRDefault="00C84E38" w:rsidP="00C84E38">
      <w:pPr>
        <w:spacing w:after="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 xml:space="preserve">Городские стратегические показатели: </w:t>
      </w:r>
    </w:p>
    <w:p w:rsidR="00FD0100" w:rsidRPr="00FD0100" w:rsidRDefault="00FD0100" w:rsidP="00C84E38">
      <w:pPr>
        <w:spacing w:after="0" w:line="240" w:lineRule="auto"/>
        <w:ind w:firstLine="709"/>
        <w:jc w:val="both"/>
        <w:rPr>
          <w:rFonts w:ascii="Times New Roman" w:eastAsia="Calibri" w:hAnsi="Times New Roman" w:cs="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123"/>
        <w:gridCol w:w="1506"/>
        <w:gridCol w:w="1460"/>
      </w:tblGrid>
      <w:tr w:rsidR="00C84E38" w:rsidRPr="00BC1027" w:rsidTr="00BC1027">
        <w:tc>
          <w:tcPr>
            <w:tcW w:w="2903" w:type="pct"/>
            <w:shd w:val="clear" w:color="auto" w:fill="auto"/>
            <w:vAlign w:val="center"/>
          </w:tcPr>
          <w:p w:rsidR="00C84E38" w:rsidRPr="00BC1027" w:rsidRDefault="00C84E38" w:rsidP="00BC1027">
            <w:pPr>
              <w:spacing w:after="0" w:line="240" w:lineRule="auto"/>
              <w:jc w:val="center"/>
              <w:rPr>
                <w:rFonts w:ascii="Arial Narrow" w:eastAsia="Calibri" w:hAnsi="Arial Narrow" w:cs="Times New Roman"/>
              </w:rPr>
            </w:pPr>
            <w:r w:rsidRPr="00BC1027">
              <w:rPr>
                <w:rFonts w:ascii="Arial Narrow" w:eastAsia="Calibri" w:hAnsi="Arial Narrow" w:cs="Times New Roman"/>
              </w:rPr>
              <w:t>Наименование показателя</w:t>
            </w:r>
          </w:p>
        </w:tc>
        <w:tc>
          <w:tcPr>
            <w:tcW w:w="573" w:type="pct"/>
            <w:shd w:val="clear" w:color="auto" w:fill="auto"/>
            <w:vAlign w:val="center"/>
          </w:tcPr>
          <w:p w:rsidR="00C84E38" w:rsidRPr="00BC1027" w:rsidRDefault="00C84E38" w:rsidP="00BC1027">
            <w:pPr>
              <w:spacing w:after="0" w:line="240" w:lineRule="auto"/>
              <w:jc w:val="center"/>
              <w:rPr>
                <w:rFonts w:ascii="Arial Narrow" w:eastAsia="Calibri" w:hAnsi="Arial Narrow" w:cs="Times New Roman"/>
              </w:rPr>
            </w:pPr>
            <w:r w:rsidRPr="00BC1027">
              <w:rPr>
                <w:rFonts w:ascii="Arial Narrow" w:eastAsia="Calibri" w:hAnsi="Arial Narrow" w:cs="Times New Roman"/>
              </w:rPr>
              <w:t>Единица измерения</w:t>
            </w:r>
          </w:p>
        </w:tc>
        <w:tc>
          <w:tcPr>
            <w:tcW w:w="774" w:type="pct"/>
            <w:shd w:val="clear" w:color="auto" w:fill="auto"/>
            <w:vAlign w:val="center"/>
          </w:tcPr>
          <w:p w:rsidR="00C84E38" w:rsidRPr="00BC1027" w:rsidRDefault="00C84E38" w:rsidP="00BC1027">
            <w:pPr>
              <w:spacing w:after="0" w:line="240" w:lineRule="auto"/>
              <w:jc w:val="center"/>
              <w:rPr>
                <w:rFonts w:ascii="Arial Narrow" w:eastAsia="Calibri" w:hAnsi="Arial Narrow" w:cs="Times New Roman"/>
              </w:rPr>
            </w:pPr>
            <w:r w:rsidRPr="00BC1027">
              <w:rPr>
                <w:rFonts w:ascii="Arial Narrow" w:eastAsia="Calibri" w:hAnsi="Arial Narrow" w:cs="Times New Roman"/>
              </w:rPr>
              <w:t>2017</w:t>
            </w:r>
            <w:r w:rsidR="00BC1027">
              <w:rPr>
                <w:rFonts w:ascii="Arial Narrow" w:eastAsia="Calibri" w:hAnsi="Arial Narrow" w:cs="Times New Roman"/>
              </w:rPr>
              <w:t xml:space="preserve"> </w:t>
            </w:r>
            <w:r w:rsidRPr="00BC1027">
              <w:rPr>
                <w:rFonts w:ascii="Arial Narrow" w:eastAsia="Calibri" w:hAnsi="Arial Narrow" w:cs="Times New Roman"/>
              </w:rPr>
              <w:t>год</w:t>
            </w:r>
          </w:p>
        </w:tc>
        <w:tc>
          <w:tcPr>
            <w:tcW w:w="750" w:type="pct"/>
            <w:shd w:val="clear" w:color="auto" w:fill="auto"/>
            <w:vAlign w:val="center"/>
          </w:tcPr>
          <w:p w:rsidR="00C84E38" w:rsidRPr="00BC1027" w:rsidRDefault="00C84E38" w:rsidP="00BC1027">
            <w:pPr>
              <w:spacing w:after="0" w:line="240" w:lineRule="auto"/>
              <w:jc w:val="center"/>
              <w:rPr>
                <w:rFonts w:ascii="Arial Narrow" w:eastAsia="Calibri" w:hAnsi="Arial Narrow" w:cs="Times New Roman"/>
              </w:rPr>
            </w:pPr>
            <w:r w:rsidRPr="00BC1027">
              <w:rPr>
                <w:rFonts w:ascii="Arial Narrow" w:eastAsia="Calibri" w:hAnsi="Arial Narrow" w:cs="Times New Roman"/>
              </w:rPr>
              <w:t>2022</w:t>
            </w:r>
            <w:r w:rsidR="00BC1027">
              <w:rPr>
                <w:rFonts w:ascii="Arial Narrow" w:eastAsia="Calibri" w:hAnsi="Arial Narrow" w:cs="Times New Roman"/>
              </w:rPr>
              <w:t xml:space="preserve"> </w:t>
            </w:r>
            <w:r w:rsidRPr="00BC1027">
              <w:rPr>
                <w:rFonts w:ascii="Arial Narrow" w:eastAsia="Calibri" w:hAnsi="Arial Narrow" w:cs="Times New Roman"/>
              </w:rPr>
              <w:t>год</w:t>
            </w:r>
          </w:p>
        </w:tc>
      </w:tr>
      <w:tr w:rsidR="00C84E38" w:rsidRPr="00687D04" w:rsidTr="00BC1027">
        <w:trPr>
          <w:trHeight w:val="469"/>
        </w:trPr>
        <w:tc>
          <w:tcPr>
            <w:tcW w:w="2903"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autoSpaceDE w:val="0"/>
              <w:autoSpaceDN w:val="0"/>
              <w:adjustRightInd w:val="0"/>
              <w:spacing w:after="0" w:line="240" w:lineRule="auto"/>
              <w:contextualSpacing/>
              <w:rPr>
                <w:rFonts w:ascii="Times New Roman" w:eastAsia="Calibri" w:hAnsi="Times New Roman" w:cs="Times New Roman"/>
                <w:sz w:val="24"/>
                <w:szCs w:val="24"/>
              </w:rPr>
            </w:pPr>
            <w:r w:rsidRPr="00687D04">
              <w:rPr>
                <w:rFonts w:ascii="Times New Roman" w:eastAsia="Calibri" w:hAnsi="Times New Roman" w:cs="Times New Roman"/>
                <w:sz w:val="24"/>
                <w:szCs w:val="24"/>
              </w:rPr>
              <w:t xml:space="preserve">Продолжительность жизни </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лет</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73,5</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74,0</w:t>
            </w:r>
          </w:p>
        </w:tc>
      </w:tr>
      <w:tr w:rsidR="00C84E38" w:rsidRPr="00687D04" w:rsidTr="00BC1027">
        <w:tc>
          <w:tcPr>
            <w:tcW w:w="2903"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Число умерших детей в возрасте до 1 года на 1000 живорожденных</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чел.</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5,1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4,5</w:t>
            </w:r>
          </w:p>
        </w:tc>
      </w:tr>
      <w:tr w:rsidR="00C84E38" w:rsidRPr="00687D04" w:rsidTr="00BC1027">
        <w:tc>
          <w:tcPr>
            <w:tcW w:w="2903"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 xml:space="preserve">Смертность в трудоспособном возрасте на 100 </w:t>
            </w:r>
            <w:proofErr w:type="spellStart"/>
            <w:r w:rsidRPr="00687D04">
              <w:rPr>
                <w:rFonts w:ascii="Times New Roman" w:eastAsia="Times New Roman" w:hAnsi="Times New Roman" w:cs="Times New Roman"/>
                <w:sz w:val="24"/>
                <w:szCs w:val="24"/>
                <w:lang w:eastAsia="ru-RU"/>
              </w:rPr>
              <w:t>тыс</w:t>
            </w:r>
            <w:proofErr w:type="gramStart"/>
            <w:r w:rsidRPr="00687D04">
              <w:rPr>
                <w:rFonts w:ascii="Times New Roman" w:eastAsia="Times New Roman" w:hAnsi="Times New Roman" w:cs="Times New Roman"/>
                <w:sz w:val="24"/>
                <w:szCs w:val="24"/>
                <w:lang w:eastAsia="ru-RU"/>
              </w:rPr>
              <w:t>.н</w:t>
            </w:r>
            <w:proofErr w:type="gramEnd"/>
            <w:r w:rsidRPr="00687D04">
              <w:rPr>
                <w:rFonts w:ascii="Times New Roman" w:eastAsia="Times New Roman" w:hAnsi="Times New Roman" w:cs="Times New Roman"/>
                <w:sz w:val="24"/>
                <w:szCs w:val="24"/>
                <w:lang w:eastAsia="ru-RU"/>
              </w:rPr>
              <w:t>аселения</w:t>
            </w:r>
            <w:proofErr w:type="spellEnd"/>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чел.</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450,0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84E38" w:rsidRPr="00687D04" w:rsidRDefault="00C84E38" w:rsidP="00BC1027">
            <w:pPr>
              <w:spacing w:after="0" w:line="240" w:lineRule="auto"/>
              <w:jc w:val="center"/>
              <w:rPr>
                <w:rFonts w:ascii="Times New Roman" w:eastAsia="Calibri" w:hAnsi="Times New Roman" w:cs="Times New Roman"/>
                <w:bCs/>
                <w:kern w:val="24"/>
                <w:sz w:val="24"/>
                <w:szCs w:val="24"/>
                <w:lang w:eastAsia="ru-RU"/>
              </w:rPr>
            </w:pPr>
            <w:r w:rsidRPr="00687D04">
              <w:rPr>
                <w:rFonts w:ascii="Times New Roman" w:eastAsia="Calibri" w:hAnsi="Times New Roman" w:cs="Times New Roman"/>
                <w:bCs/>
                <w:kern w:val="24"/>
                <w:sz w:val="24"/>
                <w:szCs w:val="24"/>
                <w:lang w:eastAsia="ru-RU"/>
              </w:rPr>
              <w:t>400,0</w:t>
            </w:r>
          </w:p>
        </w:tc>
      </w:tr>
    </w:tbl>
    <w:p w:rsidR="00C84E38" w:rsidRPr="00FD0100" w:rsidRDefault="00C84E38" w:rsidP="00C84E38">
      <w:pPr>
        <w:spacing w:after="0" w:line="240" w:lineRule="auto"/>
        <w:ind w:firstLine="709"/>
        <w:jc w:val="both"/>
        <w:rPr>
          <w:rFonts w:ascii="Times New Roman" w:eastAsia="Calibri" w:hAnsi="Times New Roman" w:cs="Times New Roman"/>
          <w:b/>
          <w:sz w:val="24"/>
          <w:szCs w:val="24"/>
        </w:rPr>
      </w:pPr>
    </w:p>
    <w:p w:rsidR="00C84E38" w:rsidRPr="00FD0100" w:rsidRDefault="00C84E38" w:rsidP="00BC1027">
      <w:pPr>
        <w:spacing w:before="120" w:after="120" w:line="240" w:lineRule="auto"/>
        <w:jc w:val="center"/>
        <w:rPr>
          <w:rFonts w:ascii="Times New Roman" w:eastAsia="Times New Roman" w:hAnsi="Times New Roman" w:cs="Times New Roman"/>
          <w:bCs/>
          <w:sz w:val="24"/>
          <w:szCs w:val="24"/>
        </w:rPr>
      </w:pPr>
      <w:r w:rsidRPr="00FD0100">
        <w:rPr>
          <w:rFonts w:ascii="Times New Roman" w:eastAsia="Times New Roman" w:hAnsi="Times New Roman" w:cs="Times New Roman"/>
          <w:bCs/>
          <w:sz w:val="24"/>
          <w:szCs w:val="24"/>
        </w:rPr>
        <w:t>Ключевые задачи в рамках</w:t>
      </w:r>
      <w:r w:rsidR="00966696" w:rsidRPr="00FD0100">
        <w:rPr>
          <w:rFonts w:ascii="Times New Roman" w:eastAsia="Times New Roman" w:hAnsi="Times New Roman" w:cs="Times New Roman"/>
          <w:bCs/>
          <w:sz w:val="24"/>
          <w:szCs w:val="24"/>
        </w:rPr>
        <w:t xml:space="preserve"> достижения стратегической цели</w:t>
      </w:r>
    </w:p>
    <w:p w:rsidR="00C84E38" w:rsidRPr="00FD0100" w:rsidRDefault="00C84E38" w:rsidP="00BC1027">
      <w:pPr>
        <w:tabs>
          <w:tab w:val="left" w:pos="284"/>
        </w:tabs>
        <w:spacing w:before="120" w:after="120" w:line="240" w:lineRule="auto"/>
        <w:ind w:firstLine="709"/>
        <w:contextualSpacing/>
        <w:rPr>
          <w:rFonts w:ascii="Times New Roman" w:eastAsia="Times New Roman" w:hAnsi="Times New Roman" w:cs="Times New Roman"/>
          <w:kern w:val="2"/>
          <w:sz w:val="24"/>
          <w:szCs w:val="24"/>
          <w:lang w:eastAsia="ru-RU"/>
        </w:rPr>
      </w:pPr>
      <w:r w:rsidRPr="00FD0100">
        <w:rPr>
          <w:rFonts w:ascii="Times New Roman" w:eastAsia="Calibri" w:hAnsi="Times New Roman" w:cs="Times New Roman"/>
          <w:b/>
          <w:sz w:val="24"/>
          <w:szCs w:val="24"/>
        </w:rPr>
        <w:t>Задача 1.</w:t>
      </w:r>
      <w:r w:rsidRPr="00FD0100">
        <w:rPr>
          <w:rFonts w:ascii="Times New Roman" w:eastAsia="Calibri" w:hAnsi="Times New Roman" w:cs="Times New Roman"/>
          <w:sz w:val="24"/>
          <w:szCs w:val="24"/>
        </w:rPr>
        <w:t xml:space="preserve"> </w:t>
      </w:r>
      <w:r w:rsidRPr="00FD0100">
        <w:rPr>
          <w:rFonts w:ascii="Times New Roman" w:eastAsia="Times New Roman" w:hAnsi="Times New Roman" w:cs="Times New Roman"/>
          <w:kern w:val="2"/>
          <w:sz w:val="24"/>
          <w:szCs w:val="24"/>
          <w:lang w:eastAsia="ru-RU"/>
        </w:rPr>
        <w:t>Сохранение и укрепление здоровья детей и подростков</w:t>
      </w:r>
    </w:p>
    <w:p w:rsidR="00C84E38" w:rsidRPr="00FD0100" w:rsidRDefault="00C84E38" w:rsidP="00BC1027">
      <w:pPr>
        <w:spacing w:before="120" w:after="12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В целях решения задачи планируется:</w:t>
      </w:r>
    </w:p>
    <w:p w:rsidR="00C84E38" w:rsidRPr="00FD0100" w:rsidRDefault="00C84E38" w:rsidP="00BC1027">
      <w:pPr>
        <w:tabs>
          <w:tab w:val="left" w:pos="284"/>
        </w:tabs>
        <w:spacing w:before="120" w:after="120" w:line="240" w:lineRule="auto"/>
        <w:ind w:firstLine="709"/>
        <w:contextualSpacing/>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1.1.</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Сократить количество детей и подростков, употребляющих </w:t>
      </w:r>
      <w:proofErr w:type="spellStart"/>
      <w:r w:rsidRPr="00FD0100">
        <w:rPr>
          <w:rFonts w:ascii="Times New Roman" w:eastAsia="Times New Roman" w:hAnsi="Times New Roman" w:cs="Times New Roman"/>
          <w:sz w:val="24"/>
          <w:szCs w:val="24"/>
          <w:lang w:eastAsia="ru-RU"/>
        </w:rPr>
        <w:t>психо</w:t>
      </w:r>
      <w:proofErr w:type="spellEnd"/>
      <w:r w:rsidRPr="00FD0100">
        <w:rPr>
          <w:rFonts w:ascii="Times New Roman" w:eastAsia="Times New Roman" w:hAnsi="Times New Roman" w:cs="Times New Roman"/>
          <w:sz w:val="24"/>
          <w:szCs w:val="24"/>
          <w:lang w:eastAsia="ru-RU"/>
        </w:rPr>
        <w:t>-активные вещ</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ства (далее – ПАВ).</w:t>
      </w:r>
    </w:p>
    <w:p w:rsidR="00C84E38" w:rsidRPr="00FD0100" w:rsidRDefault="00C84E38" w:rsidP="00BC1027">
      <w:pPr>
        <w:tabs>
          <w:tab w:val="left" w:pos="0"/>
        </w:tabs>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Основные мероприятия: </w:t>
      </w:r>
    </w:p>
    <w:p w:rsidR="00C84E38" w:rsidRPr="00FD0100" w:rsidRDefault="00C84E38" w:rsidP="00BC1027">
      <w:pPr>
        <w:tabs>
          <w:tab w:val="left" w:pos="0"/>
        </w:tabs>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1)</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Реализация программ по профилактике употребления ПАВ среди школьников.</w:t>
      </w:r>
    </w:p>
    <w:p w:rsidR="00C84E38" w:rsidRPr="00FD0100" w:rsidRDefault="00C84E38" w:rsidP="00BC1027">
      <w:pPr>
        <w:widowControl w:val="0"/>
        <w:tabs>
          <w:tab w:val="left" w:pos="1080"/>
        </w:tabs>
        <w:autoSpaceDE w:val="0"/>
        <w:autoSpaceDN w:val="0"/>
        <w:adjustRightInd w:val="0"/>
        <w:spacing w:before="60" w:after="60" w:line="240" w:lineRule="auto"/>
        <w:ind w:firstLine="709"/>
        <w:contextualSpacing/>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2)</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Соревнование классов, свободных от курения.</w:t>
      </w:r>
    </w:p>
    <w:p w:rsidR="00C84E38" w:rsidRPr="00FD0100" w:rsidRDefault="00C84E38" w:rsidP="00BC1027">
      <w:pPr>
        <w:tabs>
          <w:tab w:val="left" w:pos="1080"/>
        </w:tabs>
        <w:spacing w:before="60" w:after="60" w:line="240" w:lineRule="auto"/>
        <w:ind w:firstLine="709"/>
        <w:contextualSpacing/>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3)</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Профилактика наркомании, алкоголизма и </w:t>
      </w:r>
      <w:proofErr w:type="spellStart"/>
      <w:r w:rsidRPr="00FD0100">
        <w:rPr>
          <w:rFonts w:ascii="Times New Roman" w:eastAsia="Times New Roman" w:hAnsi="Times New Roman" w:cs="Times New Roman"/>
          <w:sz w:val="24"/>
          <w:szCs w:val="24"/>
          <w:lang w:eastAsia="ru-RU"/>
        </w:rPr>
        <w:t>табакокурения</w:t>
      </w:r>
      <w:proofErr w:type="spellEnd"/>
      <w:r w:rsidRPr="00FD0100">
        <w:rPr>
          <w:rFonts w:ascii="Times New Roman" w:eastAsia="Times New Roman" w:hAnsi="Times New Roman" w:cs="Times New Roman"/>
          <w:sz w:val="24"/>
          <w:szCs w:val="24"/>
          <w:lang w:eastAsia="ru-RU"/>
        </w:rPr>
        <w:t>, безопасности дорожного движения, пропаганда здорового образа жизни средствами кино.</w:t>
      </w:r>
    </w:p>
    <w:p w:rsidR="00C84E38" w:rsidRPr="00FD0100" w:rsidRDefault="00C84E38" w:rsidP="00BC1027">
      <w:pPr>
        <w:tabs>
          <w:tab w:val="left" w:pos="0"/>
          <w:tab w:val="left" w:pos="1080"/>
        </w:tabs>
        <w:spacing w:before="60" w:after="60" w:line="240" w:lineRule="auto"/>
        <w:ind w:firstLine="709"/>
        <w:contextualSpacing/>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4)</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Пропаганда здорового образа жизни и семейных ценностей, проводимая среди д</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тей.</w:t>
      </w:r>
    </w:p>
    <w:p w:rsidR="00C84E38" w:rsidRPr="00FD0100" w:rsidRDefault="00C84E38" w:rsidP="00BC1027">
      <w:pPr>
        <w:tabs>
          <w:tab w:val="left" w:pos="0"/>
          <w:tab w:val="left" w:pos="1080"/>
        </w:tabs>
        <w:spacing w:before="60" w:after="60" w:line="240" w:lineRule="auto"/>
        <w:ind w:firstLine="709"/>
        <w:contextualSpacing/>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5)</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Пропаганда здорового образа жизни среди городского населения (на городских территориях, площадях, дворах).</w:t>
      </w:r>
    </w:p>
    <w:p w:rsidR="00C84E38" w:rsidRPr="00FD0100" w:rsidRDefault="00C84E38" w:rsidP="00BC1027">
      <w:pPr>
        <w:tabs>
          <w:tab w:val="left" w:pos="0"/>
          <w:tab w:val="left" w:pos="1080"/>
        </w:tabs>
        <w:spacing w:before="60" w:after="60" w:line="240" w:lineRule="auto"/>
        <w:ind w:firstLine="709"/>
        <w:contextualSpacing/>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6)</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Выпуск и тиражирование памяток и буклетов по профилактике алкоголизма, </w:t>
      </w:r>
      <w:proofErr w:type="spellStart"/>
      <w:r w:rsidRPr="00FD0100">
        <w:rPr>
          <w:rFonts w:ascii="Times New Roman" w:eastAsia="Times New Roman" w:hAnsi="Times New Roman" w:cs="Times New Roman"/>
          <w:sz w:val="24"/>
          <w:szCs w:val="24"/>
          <w:lang w:eastAsia="ru-RU"/>
        </w:rPr>
        <w:t>таб</w:t>
      </w:r>
      <w:r w:rsidRPr="00FD0100">
        <w:rPr>
          <w:rFonts w:ascii="Times New Roman" w:eastAsia="Times New Roman" w:hAnsi="Times New Roman" w:cs="Times New Roman"/>
          <w:sz w:val="24"/>
          <w:szCs w:val="24"/>
          <w:lang w:eastAsia="ru-RU"/>
        </w:rPr>
        <w:t>а</w:t>
      </w:r>
      <w:r w:rsidRPr="00FD0100">
        <w:rPr>
          <w:rFonts w:ascii="Times New Roman" w:eastAsia="Times New Roman" w:hAnsi="Times New Roman" w:cs="Times New Roman"/>
          <w:sz w:val="24"/>
          <w:szCs w:val="24"/>
          <w:lang w:eastAsia="ru-RU"/>
        </w:rPr>
        <w:t>кокурения</w:t>
      </w:r>
      <w:proofErr w:type="spellEnd"/>
      <w:r w:rsidRPr="00FD0100">
        <w:rPr>
          <w:rFonts w:ascii="Times New Roman" w:eastAsia="Times New Roman" w:hAnsi="Times New Roman" w:cs="Times New Roman"/>
          <w:sz w:val="24"/>
          <w:szCs w:val="24"/>
          <w:lang w:eastAsia="ru-RU"/>
        </w:rPr>
        <w:t>, ВИЧ, сезонных инфекций, активному долголетию.</w:t>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 xml:space="preserve">1.2. Увеличить количество детей 1-ой и 2-ой группы здоровья в образовательных учреждениях города. </w:t>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 xml:space="preserve">Дети 1-ой и 2-ой группы здоровья – это дети, имеющие крепкое здоровье, хорошее физическое развитие, способные успешно справляться с учебными и бытовыми нагрузками, ведущие активный здоровый образ жизни. </w:t>
      </w:r>
    </w:p>
    <w:p w:rsidR="00FD0100" w:rsidRDefault="00FD0100" w:rsidP="00BC1027">
      <w:pPr>
        <w:spacing w:before="120" w:after="120" w:line="240" w:lineRule="auto"/>
        <w:ind w:firstLine="709"/>
        <w:rPr>
          <w:rFonts w:ascii="Times New Roman" w:hAnsi="Times New Roman" w:cs="Times New Roman"/>
          <w:sz w:val="24"/>
          <w:szCs w:val="24"/>
        </w:rPr>
      </w:pPr>
    </w:p>
    <w:p w:rsidR="00034CA5" w:rsidRDefault="00034CA5">
      <w:pPr>
        <w:rPr>
          <w:rFonts w:ascii="Times New Roman" w:hAnsi="Times New Roman" w:cs="Times New Roman"/>
          <w:sz w:val="24"/>
          <w:szCs w:val="24"/>
        </w:rPr>
      </w:pPr>
      <w:r>
        <w:rPr>
          <w:rFonts w:ascii="Times New Roman" w:hAnsi="Times New Roman" w:cs="Times New Roman"/>
          <w:sz w:val="24"/>
          <w:szCs w:val="24"/>
        </w:rPr>
        <w:br w:type="page"/>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lastRenderedPageBreak/>
        <w:t xml:space="preserve">Основные мероприятия: </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1)</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Осуществление динамического мониторинга состояния здоровья и заболеваемости воспитанников.</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2)</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 xml:space="preserve">Создание современной </w:t>
      </w:r>
      <w:proofErr w:type="spellStart"/>
      <w:r w:rsidRPr="00FD0100">
        <w:rPr>
          <w:rFonts w:ascii="Times New Roman" w:hAnsi="Times New Roman" w:cs="Times New Roman"/>
          <w:sz w:val="24"/>
          <w:szCs w:val="24"/>
        </w:rPr>
        <w:t>здоровьесберегающей</w:t>
      </w:r>
      <w:proofErr w:type="spellEnd"/>
      <w:r w:rsidRPr="00FD0100">
        <w:rPr>
          <w:rFonts w:ascii="Times New Roman" w:hAnsi="Times New Roman" w:cs="Times New Roman"/>
          <w:sz w:val="24"/>
          <w:szCs w:val="24"/>
        </w:rPr>
        <w:t xml:space="preserve"> образовательной среды и инфр</w:t>
      </w:r>
      <w:r w:rsidRPr="00FD0100">
        <w:rPr>
          <w:rFonts w:ascii="Times New Roman" w:hAnsi="Times New Roman" w:cs="Times New Roman"/>
          <w:sz w:val="24"/>
          <w:szCs w:val="24"/>
        </w:rPr>
        <w:t>а</w:t>
      </w:r>
      <w:r w:rsidRPr="00FD0100">
        <w:rPr>
          <w:rFonts w:ascii="Times New Roman" w:hAnsi="Times New Roman" w:cs="Times New Roman"/>
          <w:sz w:val="24"/>
          <w:szCs w:val="24"/>
        </w:rPr>
        <w:t xml:space="preserve">структуры в образовательных учреждениях города. </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3)</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 xml:space="preserve">Внедрение </w:t>
      </w:r>
      <w:proofErr w:type="spellStart"/>
      <w:r w:rsidRPr="00FD0100">
        <w:rPr>
          <w:rFonts w:ascii="Times New Roman" w:hAnsi="Times New Roman" w:cs="Times New Roman"/>
          <w:sz w:val="24"/>
          <w:szCs w:val="24"/>
        </w:rPr>
        <w:t>здоровьесберегающих</w:t>
      </w:r>
      <w:proofErr w:type="spellEnd"/>
      <w:r w:rsidRPr="00FD0100">
        <w:rPr>
          <w:rFonts w:ascii="Times New Roman" w:hAnsi="Times New Roman" w:cs="Times New Roman"/>
          <w:sz w:val="24"/>
          <w:szCs w:val="24"/>
        </w:rPr>
        <w:t xml:space="preserve"> технологий и методик в образовательный процесс образовательных учреждений.</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4)</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Внедрение комплексных технологий образования детей с ограниченными возмо</w:t>
      </w:r>
      <w:r w:rsidRPr="00FD0100">
        <w:rPr>
          <w:rFonts w:ascii="Times New Roman" w:hAnsi="Times New Roman" w:cs="Times New Roman"/>
          <w:sz w:val="24"/>
          <w:szCs w:val="24"/>
        </w:rPr>
        <w:t>ж</w:t>
      </w:r>
      <w:r w:rsidRPr="00FD0100">
        <w:rPr>
          <w:rFonts w:ascii="Times New Roman" w:hAnsi="Times New Roman" w:cs="Times New Roman"/>
          <w:sz w:val="24"/>
          <w:szCs w:val="24"/>
        </w:rPr>
        <w:t>ностями здоровья (в том числе для детей-инвалидов), разработка индивидуальных образов</w:t>
      </w:r>
      <w:r w:rsidRPr="00FD0100">
        <w:rPr>
          <w:rFonts w:ascii="Times New Roman" w:hAnsi="Times New Roman" w:cs="Times New Roman"/>
          <w:sz w:val="24"/>
          <w:szCs w:val="24"/>
        </w:rPr>
        <w:t>а</w:t>
      </w:r>
      <w:r w:rsidRPr="00FD0100">
        <w:rPr>
          <w:rFonts w:ascii="Times New Roman" w:hAnsi="Times New Roman" w:cs="Times New Roman"/>
          <w:sz w:val="24"/>
          <w:szCs w:val="24"/>
        </w:rPr>
        <w:t>тельных маршрутов, способствующих их последовательной социализации и интеграции в массовую образовательную среду.</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5)</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Расширение спектра дополнительных образовательных и оздоровительных услуг, в том числе платных, с учетом потребности семьи.</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6)</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 xml:space="preserve">Повышение квалификации кадров в освоении различных технологий и методик </w:t>
      </w:r>
      <w:proofErr w:type="spellStart"/>
      <w:r w:rsidRPr="00FD0100">
        <w:rPr>
          <w:rFonts w:ascii="Times New Roman" w:hAnsi="Times New Roman" w:cs="Times New Roman"/>
          <w:sz w:val="24"/>
          <w:szCs w:val="24"/>
        </w:rPr>
        <w:t>здоровьесбережения</w:t>
      </w:r>
      <w:proofErr w:type="spellEnd"/>
      <w:r w:rsidRPr="00FD0100">
        <w:rPr>
          <w:rFonts w:ascii="Times New Roman" w:hAnsi="Times New Roman" w:cs="Times New Roman"/>
          <w:sz w:val="24"/>
          <w:szCs w:val="24"/>
        </w:rPr>
        <w:t>.</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7)</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Разработка и реализация эффективных форм сотрудничества различных ведо</w:t>
      </w:r>
      <w:r w:rsidRPr="00FD0100">
        <w:rPr>
          <w:rFonts w:ascii="Times New Roman" w:hAnsi="Times New Roman" w:cs="Times New Roman"/>
          <w:sz w:val="24"/>
          <w:szCs w:val="24"/>
        </w:rPr>
        <w:t>м</w:t>
      </w:r>
      <w:r w:rsidRPr="00FD0100">
        <w:rPr>
          <w:rFonts w:ascii="Times New Roman" w:hAnsi="Times New Roman" w:cs="Times New Roman"/>
          <w:sz w:val="24"/>
          <w:szCs w:val="24"/>
        </w:rPr>
        <w:t>ственных структур, общественности и родителей по объединению усилий для укрепления здоровья участников образовательного процесса.</w:t>
      </w:r>
    </w:p>
    <w:p w:rsidR="00C84E38" w:rsidRPr="00FD0100" w:rsidRDefault="00C84E38" w:rsidP="00BC1027">
      <w:pPr>
        <w:spacing w:before="120" w:after="120" w:line="240" w:lineRule="auto"/>
        <w:ind w:firstLine="709"/>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1.3. Половое воспитание несовершеннолетних.</w:t>
      </w:r>
    </w:p>
    <w:p w:rsidR="00C84E38" w:rsidRPr="00FD0100" w:rsidRDefault="00C84E38" w:rsidP="00BC1027">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Психологами установлена недостаточность знаний родителей в области анатомо-физиологических и психологических особенностей детей подросткового возраста, сексуал</w:t>
      </w:r>
      <w:r w:rsidRPr="00FD0100">
        <w:rPr>
          <w:rFonts w:ascii="Times New Roman" w:eastAsia="Times New Roman" w:hAnsi="Times New Roman" w:cs="Times New Roman"/>
          <w:sz w:val="24"/>
          <w:szCs w:val="24"/>
          <w:lang w:eastAsia="ru-RU"/>
        </w:rPr>
        <w:t>ь</w:t>
      </w:r>
      <w:r w:rsidRPr="00FD0100">
        <w:rPr>
          <w:rFonts w:ascii="Times New Roman" w:eastAsia="Times New Roman" w:hAnsi="Times New Roman" w:cs="Times New Roman"/>
          <w:sz w:val="24"/>
          <w:szCs w:val="24"/>
          <w:lang w:eastAsia="ru-RU"/>
        </w:rPr>
        <w:t>ной активности современных подростков, высокой вероятности приобщения их к рискова</w:t>
      </w:r>
      <w:r w:rsidRPr="00FD0100">
        <w:rPr>
          <w:rFonts w:ascii="Times New Roman" w:eastAsia="Times New Roman" w:hAnsi="Times New Roman" w:cs="Times New Roman"/>
          <w:sz w:val="24"/>
          <w:szCs w:val="24"/>
          <w:lang w:eastAsia="ru-RU"/>
        </w:rPr>
        <w:t>н</w:t>
      </w:r>
      <w:r w:rsidRPr="00FD0100">
        <w:rPr>
          <w:rFonts w:ascii="Times New Roman" w:eastAsia="Times New Roman" w:hAnsi="Times New Roman" w:cs="Times New Roman"/>
          <w:sz w:val="24"/>
          <w:szCs w:val="24"/>
          <w:lang w:eastAsia="ru-RU"/>
        </w:rPr>
        <w:t>ным формам поведения. Родители, в силу нехватки знаний, уделяют недостаточное внимание своим детям в этих вопросах. Необходимо формировать правильное «здоровое» обществе</w:t>
      </w:r>
      <w:r w:rsidRPr="00FD0100">
        <w:rPr>
          <w:rFonts w:ascii="Times New Roman" w:eastAsia="Times New Roman" w:hAnsi="Times New Roman" w:cs="Times New Roman"/>
          <w:sz w:val="24"/>
          <w:szCs w:val="24"/>
          <w:lang w:eastAsia="ru-RU"/>
        </w:rPr>
        <w:t>н</w:t>
      </w:r>
      <w:r w:rsidRPr="00FD0100">
        <w:rPr>
          <w:rFonts w:ascii="Times New Roman" w:eastAsia="Times New Roman" w:hAnsi="Times New Roman" w:cs="Times New Roman"/>
          <w:sz w:val="24"/>
          <w:szCs w:val="24"/>
          <w:lang w:eastAsia="ru-RU"/>
        </w:rPr>
        <w:t>ное мнение и образ поведения.</w:t>
      </w:r>
    </w:p>
    <w:p w:rsidR="00C84E38" w:rsidRPr="00FD0100" w:rsidRDefault="00C84E38" w:rsidP="00BC1027">
      <w:pPr>
        <w:tabs>
          <w:tab w:val="left" w:pos="1080"/>
        </w:tabs>
        <w:overflowPunct w:val="0"/>
        <w:autoSpaceDE w:val="0"/>
        <w:autoSpaceDN w:val="0"/>
        <w:spacing w:before="120" w:after="120" w:line="240" w:lineRule="auto"/>
        <w:ind w:firstLine="709"/>
        <w:contextualSpacing/>
        <w:jc w:val="both"/>
        <w:outlineLvl w:val="5"/>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Основные мероприятия: </w:t>
      </w:r>
    </w:p>
    <w:p w:rsidR="00C84E38" w:rsidRPr="00FD0100" w:rsidRDefault="00C84E38" w:rsidP="00BC1027">
      <w:pPr>
        <w:tabs>
          <w:tab w:val="left" w:pos="1080"/>
        </w:tabs>
        <w:overflowPunct w:val="0"/>
        <w:autoSpaceDE w:val="0"/>
        <w:autoSpaceDN w:val="0"/>
        <w:spacing w:before="120" w:after="120" w:line="240" w:lineRule="auto"/>
        <w:ind w:firstLine="709"/>
        <w:contextualSpacing/>
        <w:jc w:val="both"/>
        <w:outlineLvl w:val="5"/>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1)</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Изготовление и распространение буклетов, листовок, плакатов.</w:t>
      </w:r>
    </w:p>
    <w:p w:rsidR="00C84E38" w:rsidRPr="00FD0100" w:rsidRDefault="00C84E38" w:rsidP="00BC1027">
      <w:pPr>
        <w:tabs>
          <w:tab w:val="left" w:pos="1080"/>
        </w:tabs>
        <w:overflowPunct w:val="0"/>
        <w:autoSpaceDE w:val="0"/>
        <w:autoSpaceDN w:val="0"/>
        <w:spacing w:before="120" w:after="120" w:line="240" w:lineRule="auto"/>
        <w:ind w:firstLine="709"/>
        <w:jc w:val="both"/>
        <w:outlineLvl w:val="5"/>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2)</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Ведение рубрики либо публикация отдельных статей в журнале «Здоровье Вол</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годчины».</w:t>
      </w:r>
    </w:p>
    <w:p w:rsidR="00C84E38" w:rsidRPr="00FD0100" w:rsidRDefault="00C84E38" w:rsidP="00BC1027">
      <w:pPr>
        <w:tabs>
          <w:tab w:val="left" w:pos="1080"/>
        </w:tabs>
        <w:overflowPunct w:val="0"/>
        <w:autoSpaceDE w:val="0"/>
        <w:autoSpaceDN w:val="0"/>
        <w:spacing w:before="120" w:after="120" w:line="240" w:lineRule="auto"/>
        <w:ind w:firstLine="709"/>
        <w:jc w:val="both"/>
        <w:outlineLvl w:val="5"/>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3)</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Организация и проведение цикла передач на телевидении с участием врачей, пед</w:t>
      </w:r>
      <w:r w:rsidRPr="00FD0100">
        <w:rPr>
          <w:rFonts w:ascii="Times New Roman" w:eastAsia="Times New Roman" w:hAnsi="Times New Roman" w:cs="Times New Roman"/>
          <w:sz w:val="24"/>
          <w:szCs w:val="24"/>
          <w:lang w:eastAsia="ru-RU"/>
        </w:rPr>
        <w:t>а</w:t>
      </w:r>
      <w:r w:rsidRPr="00FD0100">
        <w:rPr>
          <w:rFonts w:ascii="Times New Roman" w:eastAsia="Times New Roman" w:hAnsi="Times New Roman" w:cs="Times New Roman"/>
          <w:sz w:val="24"/>
          <w:szCs w:val="24"/>
          <w:lang w:eastAsia="ru-RU"/>
        </w:rPr>
        <w:t>гогов, психологов.</w:t>
      </w:r>
    </w:p>
    <w:p w:rsidR="00C84E38" w:rsidRPr="00FD0100" w:rsidRDefault="00C84E38" w:rsidP="00BC1027">
      <w:pPr>
        <w:tabs>
          <w:tab w:val="left" w:pos="1080"/>
        </w:tabs>
        <w:overflowPunct w:val="0"/>
        <w:autoSpaceDE w:val="0"/>
        <w:autoSpaceDN w:val="0"/>
        <w:spacing w:before="120" w:after="120" w:line="240" w:lineRule="auto"/>
        <w:ind w:firstLine="709"/>
        <w:jc w:val="both"/>
        <w:outlineLvl w:val="5"/>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4)</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Реализация совместного с Епархией Русской православной </w:t>
      </w:r>
      <w:proofErr w:type="gramStart"/>
      <w:r w:rsidRPr="00FD0100">
        <w:rPr>
          <w:rFonts w:ascii="Times New Roman" w:eastAsia="Times New Roman" w:hAnsi="Times New Roman" w:cs="Times New Roman"/>
          <w:sz w:val="24"/>
          <w:szCs w:val="24"/>
          <w:lang w:eastAsia="ru-RU"/>
        </w:rPr>
        <w:t>Церкви проекта прот</w:t>
      </w:r>
      <w:r w:rsidRPr="00FD0100">
        <w:rPr>
          <w:rFonts w:ascii="Times New Roman" w:eastAsia="Times New Roman" w:hAnsi="Times New Roman" w:cs="Times New Roman"/>
          <w:sz w:val="24"/>
          <w:szCs w:val="24"/>
          <w:lang w:eastAsia="ru-RU"/>
        </w:rPr>
        <w:t>и</w:t>
      </w:r>
      <w:r w:rsidRPr="00FD0100">
        <w:rPr>
          <w:rFonts w:ascii="Times New Roman" w:eastAsia="Times New Roman" w:hAnsi="Times New Roman" w:cs="Times New Roman"/>
          <w:sz w:val="24"/>
          <w:szCs w:val="24"/>
          <w:lang w:eastAsia="ru-RU"/>
        </w:rPr>
        <w:t>водействия росту абортов</w:t>
      </w:r>
      <w:proofErr w:type="gramEnd"/>
      <w:r w:rsidRPr="00FD0100">
        <w:rPr>
          <w:rFonts w:ascii="Times New Roman" w:eastAsia="Times New Roman" w:hAnsi="Times New Roman" w:cs="Times New Roman"/>
          <w:sz w:val="24"/>
          <w:szCs w:val="24"/>
          <w:lang w:eastAsia="ru-RU"/>
        </w:rPr>
        <w:t>.</w:t>
      </w:r>
    </w:p>
    <w:p w:rsidR="00C84E38" w:rsidRPr="00FD0100" w:rsidRDefault="00C84E38" w:rsidP="00BC1027">
      <w:pPr>
        <w:tabs>
          <w:tab w:val="left" w:pos="1080"/>
        </w:tabs>
        <w:overflowPunct w:val="0"/>
        <w:autoSpaceDE w:val="0"/>
        <w:autoSpaceDN w:val="0"/>
        <w:spacing w:before="120" w:after="120" w:line="240" w:lineRule="auto"/>
        <w:ind w:firstLine="709"/>
        <w:jc w:val="both"/>
        <w:outlineLvl w:val="5"/>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5)</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Организация и проведение городских акций «Мы выбираем жизнь», «</w:t>
      </w:r>
      <w:proofErr w:type="gramStart"/>
      <w:r w:rsidRPr="00FD0100">
        <w:rPr>
          <w:rFonts w:ascii="Times New Roman" w:eastAsia="Times New Roman" w:hAnsi="Times New Roman" w:cs="Times New Roman"/>
          <w:sz w:val="24"/>
          <w:szCs w:val="24"/>
          <w:lang w:eastAsia="ru-RU"/>
        </w:rPr>
        <w:t>Стоп-СПИД</w:t>
      </w:r>
      <w:proofErr w:type="gramEnd"/>
      <w:r w:rsidRPr="00FD0100">
        <w:rPr>
          <w:rFonts w:ascii="Times New Roman" w:eastAsia="Times New Roman" w:hAnsi="Times New Roman" w:cs="Times New Roman"/>
          <w:sz w:val="24"/>
          <w:szCs w:val="24"/>
          <w:lang w:eastAsia="ru-RU"/>
        </w:rPr>
        <w:t>» и т.д.</w:t>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Решение задачи сохранения и укрепления здоровья детей и подростков позволит к 2022 году:</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снизить долю курильщиков из числа школьников до 5%;</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уменьшить долю школьников, употребляющих алкоголь, до 10%</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создать систему, пропагандирующую здоровый образ жизни;</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создать целостную систему по взаимодействию между образовательным учрежден</w:t>
      </w:r>
      <w:r w:rsidRPr="00FD0100">
        <w:rPr>
          <w:rFonts w:ascii="Times New Roman" w:hAnsi="Times New Roman" w:cs="Times New Roman"/>
          <w:sz w:val="24"/>
          <w:szCs w:val="24"/>
        </w:rPr>
        <w:t>и</w:t>
      </w:r>
      <w:r w:rsidRPr="00FD0100">
        <w:rPr>
          <w:rFonts w:ascii="Times New Roman" w:hAnsi="Times New Roman" w:cs="Times New Roman"/>
          <w:sz w:val="24"/>
          <w:szCs w:val="24"/>
        </w:rPr>
        <w:t>ем, общественностью и родителями для укрепления здоровья школьников;</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увеличить долю детей 1 и 2 группы здоровья в образовательных учреждениях до 75%;</w:t>
      </w:r>
    </w:p>
    <w:p w:rsidR="00CE3507"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снизить заболеваемость инфекциями, передающимися половым путем, среди по</w:t>
      </w:r>
      <w:r w:rsidRPr="00FD0100">
        <w:rPr>
          <w:rFonts w:ascii="Times New Roman" w:hAnsi="Times New Roman" w:cs="Times New Roman"/>
          <w:sz w:val="24"/>
          <w:szCs w:val="24"/>
        </w:rPr>
        <w:t>д</w:t>
      </w:r>
      <w:r w:rsidRPr="00FD0100">
        <w:rPr>
          <w:rFonts w:ascii="Times New Roman" w:hAnsi="Times New Roman" w:cs="Times New Roman"/>
          <w:sz w:val="24"/>
          <w:szCs w:val="24"/>
        </w:rPr>
        <w:t>ростков до 18 случаев на 10 тыс. населения.</w:t>
      </w:r>
    </w:p>
    <w:p w:rsidR="00FD0100" w:rsidRDefault="00FD0100" w:rsidP="00BC1027">
      <w:pPr>
        <w:spacing w:before="120" w:after="120" w:line="240" w:lineRule="auto"/>
        <w:ind w:firstLine="709"/>
        <w:rPr>
          <w:rFonts w:ascii="Times New Roman" w:hAnsi="Times New Roman" w:cs="Times New Roman"/>
          <w:b/>
          <w:sz w:val="26"/>
          <w:szCs w:val="26"/>
        </w:rPr>
      </w:pPr>
    </w:p>
    <w:p w:rsidR="00034CA5" w:rsidRDefault="00034CA5">
      <w:pPr>
        <w:rPr>
          <w:rFonts w:ascii="Times New Roman" w:hAnsi="Times New Roman" w:cs="Times New Roman"/>
          <w:b/>
          <w:sz w:val="24"/>
          <w:szCs w:val="24"/>
        </w:rPr>
      </w:pPr>
      <w:r>
        <w:rPr>
          <w:rFonts w:ascii="Times New Roman" w:hAnsi="Times New Roman" w:cs="Times New Roman"/>
          <w:b/>
          <w:sz w:val="24"/>
          <w:szCs w:val="24"/>
        </w:rPr>
        <w:br w:type="page"/>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b/>
          <w:sz w:val="24"/>
          <w:szCs w:val="24"/>
        </w:rPr>
        <w:lastRenderedPageBreak/>
        <w:t>Задача 2.</w:t>
      </w:r>
      <w:r w:rsidRPr="00FD0100">
        <w:rPr>
          <w:rFonts w:ascii="Times New Roman" w:hAnsi="Times New Roman" w:cs="Times New Roman"/>
          <w:sz w:val="24"/>
          <w:szCs w:val="24"/>
        </w:rPr>
        <w:t xml:space="preserve"> Стимулирование двигательной активности населения</w:t>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В целях решения задачи планируется:</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популяризация физической культуры и спорта;</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укрепление и развитие физкультурно-спортивной инфраструктуры;</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создание условий для самореализации горожан через систему спортивных учрежд</w:t>
      </w:r>
      <w:r w:rsidRPr="00FD0100">
        <w:rPr>
          <w:rFonts w:ascii="Times New Roman" w:hAnsi="Times New Roman" w:cs="Times New Roman"/>
          <w:sz w:val="24"/>
          <w:szCs w:val="24"/>
        </w:rPr>
        <w:t>е</w:t>
      </w:r>
      <w:r w:rsidRPr="00FD0100">
        <w:rPr>
          <w:rFonts w:ascii="Times New Roman" w:hAnsi="Times New Roman" w:cs="Times New Roman"/>
          <w:sz w:val="24"/>
          <w:szCs w:val="24"/>
        </w:rPr>
        <w:t>ний дополнительного образования (спортивные школы);</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обеспечение доступности и повышение качества услуг физкультурно-оздоровительной и спортивной направленности.</w:t>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Содействие развитию физической активности требует участия не только местных о</w:t>
      </w:r>
      <w:r w:rsidRPr="00FD0100">
        <w:rPr>
          <w:rFonts w:ascii="Times New Roman" w:hAnsi="Times New Roman" w:cs="Times New Roman"/>
          <w:sz w:val="24"/>
          <w:szCs w:val="24"/>
        </w:rPr>
        <w:t>р</w:t>
      </w:r>
      <w:r w:rsidRPr="00FD0100">
        <w:rPr>
          <w:rFonts w:ascii="Times New Roman" w:hAnsi="Times New Roman" w:cs="Times New Roman"/>
          <w:sz w:val="24"/>
          <w:szCs w:val="24"/>
        </w:rPr>
        <w:t>ганов власти, но и сотрудничества с органами государственного управления, коммерческими структурами с четким распределением ролей и обязанностей каждого из них. Мероприятия целевого направления нацелены на содействие физической активности людей всех возрастов и состояния здоровья, вне зависимости от социального положения и района проживания.</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 xml:space="preserve">Основные мероприятия: </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1)</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Реализация календарного плана городских физкультурных и спортивных меропри</w:t>
      </w:r>
      <w:r w:rsidRPr="00FD0100">
        <w:rPr>
          <w:rFonts w:ascii="Times New Roman" w:hAnsi="Times New Roman" w:cs="Times New Roman"/>
          <w:sz w:val="24"/>
          <w:szCs w:val="24"/>
        </w:rPr>
        <w:t>я</w:t>
      </w:r>
      <w:r w:rsidRPr="00FD0100">
        <w:rPr>
          <w:rFonts w:ascii="Times New Roman" w:hAnsi="Times New Roman" w:cs="Times New Roman"/>
          <w:sz w:val="24"/>
          <w:szCs w:val="24"/>
        </w:rPr>
        <w:t>тий (Спартакиады школьников и дошкольников, муниципальных служащих, традиционные массовые физкультурные мероприятия, соревнования по видам спорта и т.п.).</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2)</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Организация сотрудничества с федерациями по видам спорта и структурами ра</w:t>
      </w:r>
      <w:r w:rsidRPr="00FD0100">
        <w:rPr>
          <w:rFonts w:ascii="Times New Roman" w:hAnsi="Times New Roman" w:cs="Times New Roman"/>
          <w:sz w:val="24"/>
          <w:szCs w:val="24"/>
        </w:rPr>
        <w:t>з</w:t>
      </w:r>
      <w:r w:rsidRPr="00FD0100">
        <w:rPr>
          <w:rFonts w:ascii="Times New Roman" w:hAnsi="Times New Roman" w:cs="Times New Roman"/>
          <w:sz w:val="24"/>
          <w:szCs w:val="24"/>
        </w:rPr>
        <w:t>личных форм собственности, осуществляющими деятельность физкультурно-оздоровительной и спортивной направленности.</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3)</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 xml:space="preserve">Освещение спортивной жизни города в СМИ и через </w:t>
      </w:r>
      <w:proofErr w:type="spellStart"/>
      <w:r w:rsidRPr="00FD0100">
        <w:rPr>
          <w:rFonts w:ascii="Times New Roman" w:hAnsi="Times New Roman" w:cs="Times New Roman"/>
          <w:sz w:val="24"/>
          <w:szCs w:val="24"/>
        </w:rPr>
        <w:t>интернет-ресурсы</w:t>
      </w:r>
      <w:proofErr w:type="spellEnd"/>
      <w:r w:rsidRPr="00FD0100">
        <w:rPr>
          <w:rFonts w:ascii="Times New Roman" w:hAnsi="Times New Roman" w:cs="Times New Roman"/>
          <w:sz w:val="24"/>
          <w:szCs w:val="24"/>
        </w:rPr>
        <w:t>.</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4)</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Обустройство рекреационных зон для занятий физкультурой и спортом (проекты «</w:t>
      </w:r>
      <w:proofErr w:type="spellStart"/>
      <w:r w:rsidRPr="00FD0100">
        <w:rPr>
          <w:rFonts w:ascii="Times New Roman" w:hAnsi="Times New Roman" w:cs="Times New Roman"/>
          <w:sz w:val="24"/>
          <w:szCs w:val="24"/>
        </w:rPr>
        <w:t>Гритинская</w:t>
      </w:r>
      <w:proofErr w:type="spellEnd"/>
      <w:r w:rsidRPr="00FD0100">
        <w:rPr>
          <w:rFonts w:ascii="Times New Roman" w:hAnsi="Times New Roman" w:cs="Times New Roman"/>
          <w:sz w:val="24"/>
          <w:szCs w:val="24"/>
        </w:rPr>
        <w:t xml:space="preserve"> Гора» и «Зеленая роща», тропы Здоровья, лыжные трассы, парки, пляжи, вел</w:t>
      </w:r>
      <w:r w:rsidRPr="00FD0100">
        <w:rPr>
          <w:rFonts w:ascii="Times New Roman" w:hAnsi="Times New Roman" w:cs="Times New Roman"/>
          <w:sz w:val="24"/>
          <w:szCs w:val="24"/>
        </w:rPr>
        <w:t>о</w:t>
      </w:r>
      <w:r w:rsidRPr="00FD0100">
        <w:rPr>
          <w:rFonts w:ascii="Times New Roman" w:hAnsi="Times New Roman" w:cs="Times New Roman"/>
          <w:sz w:val="24"/>
          <w:szCs w:val="24"/>
        </w:rPr>
        <w:t>дорожки и т.п.).</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5) Обустройство пришкольных территорий, парковых зон для занятий физкультурой и спортом по месту жительства.</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6)</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 xml:space="preserve">Строительство новых спортивных объектов (плавательный бассейн с аквапарком на ул. </w:t>
      </w:r>
      <w:proofErr w:type="spellStart"/>
      <w:r w:rsidRPr="00FD0100">
        <w:rPr>
          <w:rFonts w:ascii="Times New Roman" w:hAnsi="Times New Roman" w:cs="Times New Roman"/>
          <w:sz w:val="24"/>
          <w:szCs w:val="24"/>
        </w:rPr>
        <w:t>Годовикова</w:t>
      </w:r>
      <w:proofErr w:type="spellEnd"/>
      <w:r w:rsidRPr="00FD0100">
        <w:rPr>
          <w:rFonts w:ascii="Times New Roman" w:hAnsi="Times New Roman" w:cs="Times New Roman"/>
          <w:sz w:val="24"/>
          <w:szCs w:val="24"/>
        </w:rPr>
        <w:t>, плавательный бассейн на ул. Беляева, лыжный стадион на ул. Рыбинской).</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7)</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Создание центра для реабилитации средствами физкультуры и спорта.</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8)</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 xml:space="preserve">Строительство </w:t>
      </w:r>
      <w:proofErr w:type="gramStart"/>
      <w:r w:rsidRPr="00FD0100">
        <w:rPr>
          <w:rFonts w:ascii="Times New Roman" w:hAnsi="Times New Roman" w:cs="Times New Roman"/>
          <w:sz w:val="24"/>
          <w:szCs w:val="24"/>
        </w:rPr>
        <w:t>конно-спортивного</w:t>
      </w:r>
      <w:proofErr w:type="gramEnd"/>
      <w:r w:rsidRPr="00FD0100">
        <w:rPr>
          <w:rFonts w:ascii="Times New Roman" w:hAnsi="Times New Roman" w:cs="Times New Roman"/>
          <w:sz w:val="24"/>
          <w:szCs w:val="24"/>
        </w:rPr>
        <w:t xml:space="preserve"> комплекса на базе историко-этнографического комплекса «Усадьба </w:t>
      </w:r>
      <w:proofErr w:type="spellStart"/>
      <w:r w:rsidRPr="00FD0100">
        <w:rPr>
          <w:rFonts w:ascii="Times New Roman" w:hAnsi="Times New Roman" w:cs="Times New Roman"/>
          <w:sz w:val="24"/>
          <w:szCs w:val="24"/>
        </w:rPr>
        <w:t>Гальских</w:t>
      </w:r>
      <w:proofErr w:type="spellEnd"/>
      <w:r w:rsidRPr="00FD0100">
        <w:rPr>
          <w:rFonts w:ascii="Times New Roman" w:hAnsi="Times New Roman" w:cs="Times New Roman"/>
          <w:sz w:val="24"/>
          <w:szCs w:val="24"/>
        </w:rPr>
        <w:t xml:space="preserve">». </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9)</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Создание спортивно-технического клуба на базе Центра технических видов спорта «Адреналин».</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10)</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Реконструкция тира на ул. Ленинградской в стрелковый комплекс с созданием на его базе спортивной школы пулевой стрельбы.</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11)</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Сохранение и развитие на базе ДЮСШ видов спорта, пользующихся высоким спросом населения;</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12)</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Организация открытых и закрытых универсальных спортивных площадок.</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13)</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Организация детских дворовых команд по игровым видам спорта.</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14)</w:t>
      </w:r>
      <w:r w:rsidR="00BC1027" w:rsidRPr="00FD0100">
        <w:rPr>
          <w:rFonts w:ascii="Times New Roman" w:hAnsi="Times New Roman" w:cs="Times New Roman"/>
          <w:sz w:val="24"/>
          <w:szCs w:val="24"/>
        </w:rPr>
        <w:t xml:space="preserve"> </w:t>
      </w:r>
      <w:r w:rsidRPr="00FD0100">
        <w:rPr>
          <w:rFonts w:ascii="Times New Roman" w:hAnsi="Times New Roman" w:cs="Times New Roman"/>
          <w:sz w:val="24"/>
          <w:szCs w:val="24"/>
        </w:rPr>
        <w:t>Организация спортивных секций по месту жительства.</w:t>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Решение задачи стимулирования двигательной активности населения позволит к 2022 году:</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увеличить долю горожан, систематически занимающихся физкультурой и спортом до 40%;</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вовлечь в систему здорового образа жизни большее число жителей;</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обеспечить доступность физкультурно-оздоровительной инфраструктуры.</w:t>
      </w:r>
    </w:p>
    <w:p w:rsidR="00C84E38" w:rsidRPr="00FD0100" w:rsidRDefault="00C84E38" w:rsidP="00BC1027">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lastRenderedPageBreak/>
        <w:t>увеличить долю горожан, поддерживающих здоровье с помощью физических упра</w:t>
      </w:r>
      <w:r w:rsidRPr="00FD0100">
        <w:rPr>
          <w:rFonts w:ascii="Times New Roman" w:hAnsi="Times New Roman" w:cs="Times New Roman"/>
          <w:sz w:val="24"/>
          <w:szCs w:val="24"/>
        </w:rPr>
        <w:t>ж</w:t>
      </w:r>
      <w:r w:rsidRPr="00FD0100">
        <w:rPr>
          <w:rFonts w:ascii="Times New Roman" w:hAnsi="Times New Roman" w:cs="Times New Roman"/>
          <w:sz w:val="24"/>
          <w:szCs w:val="24"/>
        </w:rPr>
        <w:t>нений, до 73%.</w:t>
      </w:r>
    </w:p>
    <w:p w:rsidR="00C84E38" w:rsidRPr="00FD0100" w:rsidRDefault="00C84E38" w:rsidP="00BC1027">
      <w:pPr>
        <w:tabs>
          <w:tab w:val="left" w:pos="284"/>
        </w:tabs>
        <w:spacing w:before="120" w:after="120" w:line="240" w:lineRule="auto"/>
        <w:ind w:firstLine="709"/>
        <w:contextualSpacing/>
        <w:rPr>
          <w:rFonts w:ascii="Times New Roman" w:eastAsia="Times New Roman" w:hAnsi="Times New Roman" w:cs="Times New Roman"/>
          <w:kern w:val="2"/>
          <w:sz w:val="24"/>
          <w:szCs w:val="24"/>
          <w:lang w:eastAsia="ru-RU"/>
        </w:rPr>
      </w:pPr>
      <w:r w:rsidRPr="00FD0100">
        <w:rPr>
          <w:rFonts w:ascii="Times New Roman" w:eastAsia="Times New Roman" w:hAnsi="Times New Roman" w:cs="Times New Roman"/>
          <w:b/>
          <w:kern w:val="2"/>
          <w:sz w:val="24"/>
          <w:szCs w:val="24"/>
          <w:lang w:eastAsia="ru-RU"/>
        </w:rPr>
        <w:t>Задача 3.</w:t>
      </w:r>
      <w:r w:rsidRPr="00FD0100">
        <w:rPr>
          <w:rFonts w:ascii="Times New Roman" w:eastAsia="Times New Roman" w:hAnsi="Times New Roman" w:cs="Times New Roman"/>
          <w:kern w:val="2"/>
          <w:sz w:val="24"/>
          <w:szCs w:val="24"/>
          <w:lang w:eastAsia="ru-RU"/>
        </w:rPr>
        <w:t xml:space="preserve"> Здоровье на рабочем месте</w:t>
      </w:r>
    </w:p>
    <w:p w:rsidR="00C84E38" w:rsidRPr="00FD0100" w:rsidRDefault="00C84E38" w:rsidP="00BC1027">
      <w:pPr>
        <w:spacing w:before="120" w:after="12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В целях решения задачи планируется:</w:t>
      </w:r>
    </w:p>
    <w:p w:rsidR="00C84E38" w:rsidRPr="00FD0100" w:rsidRDefault="00C84E38" w:rsidP="00BC1027">
      <w:pPr>
        <w:spacing w:before="60" w:after="60" w:line="240" w:lineRule="auto"/>
        <w:ind w:firstLine="709"/>
        <w:jc w:val="both"/>
        <w:rPr>
          <w:rFonts w:ascii="Times New Roman" w:eastAsia="Calibri" w:hAnsi="Times New Roman" w:cs="Times New Roman"/>
          <w:bCs/>
          <w:sz w:val="24"/>
          <w:szCs w:val="24"/>
        </w:rPr>
      </w:pPr>
      <w:r w:rsidRPr="00FD0100">
        <w:rPr>
          <w:rFonts w:ascii="Times New Roman" w:eastAsia="Calibri" w:hAnsi="Times New Roman" w:cs="Times New Roman"/>
          <w:bCs/>
          <w:sz w:val="24"/>
          <w:szCs w:val="24"/>
        </w:rPr>
        <w:t>содействие созданию условий, обеспечивающих здоровье населения в процессе тр</w:t>
      </w:r>
      <w:r w:rsidRPr="00FD0100">
        <w:rPr>
          <w:rFonts w:ascii="Times New Roman" w:eastAsia="Calibri" w:hAnsi="Times New Roman" w:cs="Times New Roman"/>
          <w:bCs/>
          <w:sz w:val="24"/>
          <w:szCs w:val="24"/>
        </w:rPr>
        <w:t>у</w:t>
      </w:r>
      <w:r w:rsidRPr="00FD0100">
        <w:rPr>
          <w:rFonts w:ascii="Times New Roman" w:eastAsia="Calibri" w:hAnsi="Times New Roman" w:cs="Times New Roman"/>
          <w:bCs/>
          <w:sz w:val="24"/>
          <w:szCs w:val="24"/>
        </w:rPr>
        <w:t xml:space="preserve">довой деятельности, в том числе </w:t>
      </w:r>
      <w:r w:rsidRPr="00FD0100">
        <w:rPr>
          <w:rFonts w:ascii="Times New Roman" w:eastAsia="Calibri" w:hAnsi="Times New Roman" w:cs="Times New Roman"/>
          <w:sz w:val="24"/>
          <w:szCs w:val="24"/>
        </w:rPr>
        <w:t>в муниципальных учреждениях и на предприятиях, учред</w:t>
      </w:r>
      <w:r w:rsidRPr="00FD0100">
        <w:rPr>
          <w:rFonts w:ascii="Times New Roman" w:eastAsia="Calibri" w:hAnsi="Times New Roman" w:cs="Times New Roman"/>
          <w:sz w:val="24"/>
          <w:szCs w:val="24"/>
        </w:rPr>
        <w:t>и</w:t>
      </w:r>
      <w:r w:rsidRPr="00FD0100">
        <w:rPr>
          <w:rFonts w:ascii="Times New Roman" w:eastAsia="Calibri" w:hAnsi="Times New Roman" w:cs="Times New Roman"/>
          <w:sz w:val="24"/>
          <w:szCs w:val="24"/>
        </w:rPr>
        <w:t>телем которых является мэрия города</w:t>
      </w:r>
      <w:r w:rsidRPr="00FD0100">
        <w:rPr>
          <w:rFonts w:ascii="Times New Roman" w:eastAsia="Calibri" w:hAnsi="Times New Roman" w:cs="Times New Roman"/>
          <w:bCs/>
          <w:sz w:val="24"/>
          <w:szCs w:val="24"/>
        </w:rPr>
        <w:t>;</w:t>
      </w:r>
    </w:p>
    <w:p w:rsidR="00C84E38" w:rsidRPr="00FD0100" w:rsidRDefault="00C84E38" w:rsidP="00BC1027">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bCs/>
          <w:sz w:val="24"/>
          <w:szCs w:val="24"/>
        </w:rPr>
        <w:t>повышение заинтересованности и компетентности работодателей в обеспечении бе</w:t>
      </w:r>
      <w:r w:rsidRPr="00FD0100">
        <w:rPr>
          <w:rFonts w:ascii="Times New Roman" w:eastAsia="Calibri" w:hAnsi="Times New Roman" w:cs="Times New Roman"/>
          <w:bCs/>
          <w:sz w:val="24"/>
          <w:szCs w:val="24"/>
        </w:rPr>
        <w:t>з</w:t>
      </w:r>
      <w:r w:rsidRPr="00FD0100">
        <w:rPr>
          <w:rFonts w:ascii="Times New Roman" w:eastAsia="Calibri" w:hAnsi="Times New Roman" w:cs="Times New Roman"/>
          <w:bCs/>
          <w:sz w:val="24"/>
          <w:szCs w:val="24"/>
        </w:rPr>
        <w:t xml:space="preserve">опасных и здоровых условий труда, в том числе </w:t>
      </w:r>
      <w:r w:rsidRPr="00FD0100">
        <w:rPr>
          <w:rFonts w:ascii="Times New Roman" w:eastAsia="Calibri" w:hAnsi="Times New Roman" w:cs="Times New Roman"/>
          <w:sz w:val="24"/>
          <w:szCs w:val="24"/>
        </w:rPr>
        <w:t>в муниципальных учреждениях и на пре</w:t>
      </w:r>
      <w:r w:rsidRPr="00FD0100">
        <w:rPr>
          <w:rFonts w:ascii="Times New Roman" w:eastAsia="Calibri" w:hAnsi="Times New Roman" w:cs="Times New Roman"/>
          <w:sz w:val="24"/>
          <w:szCs w:val="24"/>
        </w:rPr>
        <w:t>д</w:t>
      </w:r>
      <w:r w:rsidRPr="00FD0100">
        <w:rPr>
          <w:rFonts w:ascii="Times New Roman" w:eastAsia="Calibri" w:hAnsi="Times New Roman" w:cs="Times New Roman"/>
          <w:sz w:val="24"/>
          <w:szCs w:val="24"/>
        </w:rPr>
        <w:t>приятиях, учредителем которых является мэрия города;</w:t>
      </w:r>
    </w:p>
    <w:p w:rsidR="00C84E38" w:rsidRPr="00FD0100" w:rsidRDefault="00C84E38" w:rsidP="00BC1027">
      <w:pPr>
        <w:autoSpaceDE w:val="0"/>
        <w:autoSpaceDN w:val="0"/>
        <w:adjustRightInd w:val="0"/>
        <w:spacing w:before="60" w:after="60" w:line="240" w:lineRule="auto"/>
        <w:ind w:firstLine="709"/>
        <w:jc w:val="both"/>
        <w:rPr>
          <w:rFonts w:ascii="Times New Roman" w:eastAsia="Calibri" w:hAnsi="Times New Roman" w:cs="Times New Roman"/>
          <w:bCs/>
          <w:sz w:val="24"/>
          <w:szCs w:val="24"/>
        </w:rPr>
      </w:pPr>
      <w:r w:rsidRPr="00FD0100">
        <w:rPr>
          <w:rFonts w:ascii="Times New Roman" w:eastAsia="Calibri" w:hAnsi="Times New Roman" w:cs="Times New Roman"/>
          <w:bCs/>
          <w:sz w:val="24"/>
          <w:szCs w:val="24"/>
        </w:rPr>
        <w:t xml:space="preserve">организация распространения передового опыта в сфере создания безопасных условий труда, в том числе </w:t>
      </w:r>
      <w:r w:rsidRPr="00FD0100">
        <w:rPr>
          <w:rFonts w:ascii="Times New Roman" w:eastAsia="Calibri" w:hAnsi="Times New Roman" w:cs="Times New Roman"/>
          <w:sz w:val="24"/>
          <w:szCs w:val="24"/>
        </w:rPr>
        <w:t>в муниципальных учреждениях и на предприятиях, учредителем которых является мэрия города</w:t>
      </w:r>
      <w:r w:rsidRPr="00FD0100">
        <w:rPr>
          <w:rFonts w:ascii="Times New Roman" w:eastAsia="Calibri" w:hAnsi="Times New Roman" w:cs="Times New Roman"/>
          <w:bCs/>
          <w:sz w:val="24"/>
          <w:szCs w:val="24"/>
        </w:rPr>
        <w:t>.</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Основные мероприятия: </w:t>
      </w:r>
    </w:p>
    <w:p w:rsidR="00C84E38" w:rsidRPr="00FD0100" w:rsidRDefault="00C84E38" w:rsidP="00BC1027">
      <w:pPr>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1)</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Проведение «круглого стола» на тему «Всемирный День охраны труда» в рамках реализации мероприятий муниципальной программы «Здоровый город» на 2014-2022 годы. </w:t>
      </w:r>
    </w:p>
    <w:p w:rsidR="00C84E38" w:rsidRPr="00FD0100" w:rsidRDefault="00C84E38" w:rsidP="00BC1027">
      <w:pPr>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2)</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Осуществление мероприятий по ведомственному </w:t>
      </w:r>
      <w:proofErr w:type="gramStart"/>
      <w:r w:rsidRPr="00FD0100">
        <w:rPr>
          <w:rFonts w:ascii="Times New Roman" w:eastAsia="Times New Roman" w:hAnsi="Times New Roman" w:cs="Times New Roman"/>
          <w:sz w:val="24"/>
          <w:szCs w:val="24"/>
          <w:lang w:eastAsia="ru-RU"/>
        </w:rPr>
        <w:t>контролю за</w:t>
      </w:r>
      <w:proofErr w:type="gramEnd"/>
      <w:r w:rsidRPr="00FD0100">
        <w:rPr>
          <w:rFonts w:ascii="Times New Roman" w:eastAsia="Times New Roman" w:hAnsi="Times New Roman" w:cs="Times New Roman"/>
          <w:sz w:val="24"/>
          <w:szCs w:val="24"/>
          <w:lang w:eastAsia="ru-RU"/>
        </w:rPr>
        <w:t xml:space="preserve"> соблюдением труд</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вого законодательства и иных нормативных правовых актов, содержащих нормы трудового права.</w:t>
      </w:r>
    </w:p>
    <w:p w:rsidR="00C84E38" w:rsidRPr="00FD0100" w:rsidRDefault="00C84E38" w:rsidP="00BC1027">
      <w:pPr>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3)</w:t>
      </w:r>
      <w:r w:rsidR="00BC1027"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Проведение семинаров-совещаний по организации работы по охране труда с рук</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водителями и специалистами в муниципальных учреждениях и на предприятиях, учредит</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лем которых является мэрия города.</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ar-SA"/>
        </w:rPr>
        <w:t xml:space="preserve">Решение задачи сохранения здоровья на рабочем месте позволит к 2022 году:  </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ar-SA"/>
        </w:rPr>
        <w:t>усилить пропаганду соблюдения требований техники безопасности;</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lang w:eastAsia="ar-SA"/>
        </w:rPr>
      </w:pPr>
      <w:r w:rsidRPr="00FD0100">
        <w:rPr>
          <w:rFonts w:ascii="Times New Roman" w:eastAsia="Times New Roman" w:hAnsi="Times New Roman" w:cs="Times New Roman"/>
          <w:sz w:val="24"/>
          <w:szCs w:val="24"/>
          <w:lang w:eastAsia="ar-SA"/>
        </w:rPr>
        <w:t>стимулировать создание условий труда, отвечающих требованиям охраны труда.</w:t>
      </w:r>
    </w:p>
    <w:p w:rsidR="00C84E38" w:rsidRPr="00FD0100" w:rsidRDefault="00C84E38" w:rsidP="00BC1027">
      <w:pPr>
        <w:tabs>
          <w:tab w:val="left" w:pos="284"/>
        </w:tabs>
        <w:spacing w:before="120" w:after="120" w:line="240" w:lineRule="auto"/>
        <w:ind w:firstLine="709"/>
        <w:contextualSpacing/>
        <w:rPr>
          <w:rFonts w:ascii="Times New Roman" w:eastAsia="Calibri" w:hAnsi="Times New Roman" w:cs="Times New Roman"/>
          <w:sz w:val="24"/>
          <w:szCs w:val="24"/>
        </w:rPr>
      </w:pPr>
      <w:r w:rsidRPr="00FD0100">
        <w:rPr>
          <w:rFonts w:ascii="Times New Roman" w:eastAsia="Times New Roman" w:hAnsi="Times New Roman" w:cs="Times New Roman"/>
          <w:b/>
          <w:kern w:val="2"/>
          <w:sz w:val="24"/>
          <w:szCs w:val="24"/>
          <w:lang w:eastAsia="ru-RU"/>
        </w:rPr>
        <w:t>Задача 4.</w:t>
      </w:r>
      <w:r w:rsidRPr="00FD0100">
        <w:rPr>
          <w:rFonts w:ascii="Times New Roman" w:eastAsia="Times New Roman" w:hAnsi="Times New Roman" w:cs="Times New Roman"/>
          <w:kern w:val="2"/>
          <w:sz w:val="24"/>
          <w:szCs w:val="24"/>
          <w:lang w:eastAsia="ru-RU"/>
        </w:rPr>
        <w:t xml:space="preserve"> Активное долголетие</w:t>
      </w:r>
    </w:p>
    <w:p w:rsidR="00BC1027" w:rsidRPr="00FD0100" w:rsidRDefault="00C84E38" w:rsidP="00BC1027">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 целью увеличения продолжительности и качества жизни необходимо создавать условия для активного долголетия, стимулировать развитие интереса и потребностей гра</w:t>
      </w:r>
      <w:r w:rsidRPr="00FD0100">
        <w:rPr>
          <w:rFonts w:ascii="Times New Roman" w:hAnsi="Times New Roman" w:cs="Times New Roman"/>
          <w:sz w:val="24"/>
          <w:szCs w:val="24"/>
        </w:rPr>
        <w:t>ж</w:t>
      </w:r>
      <w:r w:rsidRPr="00FD0100">
        <w:rPr>
          <w:rFonts w:ascii="Times New Roman" w:hAnsi="Times New Roman" w:cs="Times New Roman"/>
          <w:sz w:val="24"/>
          <w:szCs w:val="24"/>
        </w:rPr>
        <w:t>дан пожилого возраста в проведении содержательного досуга, повышать уровень информ</w:t>
      </w:r>
      <w:r w:rsidRPr="00FD0100">
        <w:rPr>
          <w:rFonts w:ascii="Times New Roman" w:hAnsi="Times New Roman" w:cs="Times New Roman"/>
          <w:sz w:val="24"/>
          <w:szCs w:val="24"/>
        </w:rPr>
        <w:t>и</w:t>
      </w:r>
      <w:r w:rsidRPr="00FD0100">
        <w:rPr>
          <w:rFonts w:ascii="Times New Roman" w:hAnsi="Times New Roman" w:cs="Times New Roman"/>
          <w:sz w:val="24"/>
          <w:szCs w:val="24"/>
        </w:rPr>
        <w:t>рованности пожилых людей о возможностях улучшения качества жизни и здоровья, активно вовлекать людей пожилого возраста в жизнь города.</w:t>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В целях решения задачи планируется:</w:t>
      </w:r>
    </w:p>
    <w:p w:rsidR="00C84E38" w:rsidRPr="00FD0100" w:rsidRDefault="00C84E38" w:rsidP="00F83DA2">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 xml:space="preserve">создавать условия для активного долголетия; </w:t>
      </w:r>
    </w:p>
    <w:p w:rsidR="00C84E38" w:rsidRPr="00FD0100" w:rsidRDefault="00C84E38" w:rsidP="00F83DA2">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стимулировать развитие интереса и потребностей граждан пожилого возраста в пр</w:t>
      </w:r>
      <w:r w:rsidRPr="00FD0100">
        <w:rPr>
          <w:rFonts w:ascii="Times New Roman" w:hAnsi="Times New Roman" w:cs="Times New Roman"/>
          <w:sz w:val="24"/>
          <w:szCs w:val="24"/>
        </w:rPr>
        <w:t>о</w:t>
      </w:r>
      <w:r w:rsidRPr="00FD0100">
        <w:rPr>
          <w:rFonts w:ascii="Times New Roman" w:hAnsi="Times New Roman" w:cs="Times New Roman"/>
          <w:sz w:val="24"/>
          <w:szCs w:val="24"/>
        </w:rPr>
        <w:t>ведении содержательного досуга;</w:t>
      </w:r>
    </w:p>
    <w:p w:rsidR="00C84E38" w:rsidRPr="00FD0100" w:rsidRDefault="00C84E38" w:rsidP="00F83DA2">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повышать уровень информированности пожилых людей о возможностях улучшения качества жизни и здоровья;</w:t>
      </w:r>
    </w:p>
    <w:p w:rsidR="00C84E38" w:rsidRPr="00FD0100" w:rsidRDefault="00C84E38" w:rsidP="00F83DA2">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активно вовлекать людей пожилого возраста в жизнь города.</w:t>
      </w:r>
    </w:p>
    <w:p w:rsidR="00C84E38" w:rsidRPr="00FD0100" w:rsidRDefault="00C84E38" w:rsidP="00BC1027">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Основные мероприятия:</w:t>
      </w:r>
    </w:p>
    <w:p w:rsidR="00C84E38" w:rsidRPr="00FD0100" w:rsidRDefault="00C84E38" w:rsidP="00F83DA2">
      <w:pPr>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1)</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О</w:t>
      </w:r>
      <w:r w:rsidRPr="00FD0100">
        <w:rPr>
          <w:rFonts w:ascii="Times New Roman" w:eastAsia="Calibri" w:hAnsi="Times New Roman" w:cs="Times New Roman"/>
          <w:sz w:val="24"/>
          <w:szCs w:val="24"/>
        </w:rPr>
        <w:t>рганизация досуга и поддержка творческой активности ветеранов города (разв</w:t>
      </w:r>
      <w:r w:rsidRPr="00FD0100">
        <w:rPr>
          <w:rFonts w:ascii="Times New Roman" w:eastAsia="Calibri" w:hAnsi="Times New Roman" w:cs="Times New Roman"/>
          <w:sz w:val="24"/>
          <w:szCs w:val="24"/>
        </w:rPr>
        <w:t>и</w:t>
      </w:r>
      <w:r w:rsidRPr="00FD0100">
        <w:rPr>
          <w:rFonts w:ascii="Times New Roman" w:eastAsia="Calibri" w:hAnsi="Times New Roman" w:cs="Times New Roman"/>
          <w:sz w:val="24"/>
          <w:szCs w:val="24"/>
        </w:rPr>
        <w:t>тие клубной деятельности различной направленности: спортивной, художественной самод</w:t>
      </w:r>
      <w:r w:rsidRPr="00FD0100">
        <w:rPr>
          <w:rFonts w:ascii="Times New Roman" w:eastAsia="Calibri" w:hAnsi="Times New Roman" w:cs="Times New Roman"/>
          <w:sz w:val="24"/>
          <w:szCs w:val="24"/>
        </w:rPr>
        <w:t>е</w:t>
      </w:r>
      <w:r w:rsidRPr="00FD0100">
        <w:rPr>
          <w:rFonts w:ascii="Times New Roman" w:eastAsia="Calibri" w:hAnsi="Times New Roman" w:cs="Times New Roman"/>
          <w:sz w:val="24"/>
          <w:szCs w:val="24"/>
        </w:rPr>
        <w:t>ятельности, прикладного творчества и др.).</w:t>
      </w:r>
    </w:p>
    <w:p w:rsidR="00C84E38" w:rsidRPr="00FD0100" w:rsidRDefault="00C84E38" w:rsidP="00F83DA2">
      <w:pPr>
        <w:spacing w:before="60" w:after="60" w:line="240" w:lineRule="auto"/>
        <w:ind w:firstLine="709"/>
        <w:jc w:val="both"/>
        <w:rPr>
          <w:rFonts w:ascii="Times New Roman" w:eastAsia="Times New Roman" w:hAnsi="Times New Roman" w:cs="Times New Roman"/>
          <w:spacing w:val="-2"/>
          <w:sz w:val="24"/>
          <w:szCs w:val="24"/>
          <w:lang w:eastAsia="ru-RU"/>
        </w:rPr>
      </w:pPr>
      <w:r w:rsidRPr="00FD0100">
        <w:rPr>
          <w:rFonts w:ascii="Times New Roman" w:eastAsia="Times New Roman" w:hAnsi="Times New Roman" w:cs="Times New Roman"/>
          <w:spacing w:val="-2"/>
          <w:sz w:val="24"/>
          <w:szCs w:val="24"/>
          <w:lang w:eastAsia="ar-SA"/>
        </w:rPr>
        <w:t>2)</w:t>
      </w:r>
      <w:r w:rsidR="00F83DA2" w:rsidRPr="00FD0100">
        <w:rPr>
          <w:rFonts w:ascii="Times New Roman" w:eastAsia="Times New Roman" w:hAnsi="Times New Roman" w:cs="Times New Roman"/>
          <w:spacing w:val="-2"/>
          <w:sz w:val="24"/>
          <w:szCs w:val="24"/>
          <w:lang w:eastAsia="ar-SA"/>
        </w:rPr>
        <w:t xml:space="preserve"> </w:t>
      </w:r>
      <w:r w:rsidRPr="00FD0100">
        <w:rPr>
          <w:rFonts w:ascii="Times New Roman" w:eastAsia="Times New Roman" w:hAnsi="Times New Roman" w:cs="Times New Roman"/>
          <w:spacing w:val="-2"/>
          <w:sz w:val="24"/>
          <w:szCs w:val="24"/>
          <w:lang w:eastAsia="ar-SA"/>
        </w:rPr>
        <w:t>Организация социокультурных мероприятий для граждан пожилого возраста.</w:t>
      </w:r>
    </w:p>
    <w:p w:rsidR="00C84E38" w:rsidRPr="00FD0100" w:rsidRDefault="00C84E38" w:rsidP="00F83DA2">
      <w:pPr>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3)</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П</w:t>
      </w:r>
      <w:r w:rsidRPr="00FD0100">
        <w:rPr>
          <w:rFonts w:ascii="Times New Roman" w:eastAsia="Times New Roman" w:hAnsi="Times New Roman" w:cs="Times New Roman"/>
          <w:sz w:val="24"/>
          <w:szCs w:val="24"/>
          <w:lang w:eastAsia="ar-SA"/>
        </w:rPr>
        <w:t>роведение Спартакиады ветеранов (пенсионеров) города.</w:t>
      </w:r>
    </w:p>
    <w:p w:rsidR="00C84E38" w:rsidRPr="00FD0100" w:rsidRDefault="00C84E38" w:rsidP="00F83DA2">
      <w:pPr>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4)</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Внедрение социальных проектов с участием граждан пожилого возраста в целях сохранения связи поколений, участия ветеранов в общественно-политической жизни города.</w:t>
      </w:r>
    </w:p>
    <w:p w:rsidR="00C84E38" w:rsidRPr="00FD0100" w:rsidRDefault="00C84E38" w:rsidP="00F83DA2">
      <w:pPr>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5)</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Развитие волонтерского движения среди ветеранов города.  </w:t>
      </w:r>
    </w:p>
    <w:p w:rsidR="00C84E38" w:rsidRPr="00FD0100" w:rsidRDefault="00C84E38" w:rsidP="00BC1027">
      <w:pPr>
        <w:spacing w:before="120" w:after="120" w:line="240" w:lineRule="auto"/>
        <w:ind w:firstLine="709"/>
        <w:contextualSpacing/>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lastRenderedPageBreak/>
        <w:t xml:space="preserve">Решение задачи активного долголетия позволит к 2022 году:  </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rPr>
      </w:pPr>
      <w:r w:rsidRPr="00FD0100">
        <w:rPr>
          <w:rFonts w:ascii="Times New Roman" w:eastAsia="Times New Roman" w:hAnsi="Times New Roman" w:cs="Times New Roman"/>
          <w:sz w:val="24"/>
          <w:szCs w:val="24"/>
        </w:rPr>
        <w:t xml:space="preserve">привлечь большее число </w:t>
      </w:r>
      <w:r w:rsidRPr="00FD0100">
        <w:rPr>
          <w:rFonts w:ascii="Times New Roman" w:eastAsia="Calibri" w:hAnsi="Times New Roman" w:cs="Times New Roman"/>
          <w:sz w:val="24"/>
          <w:szCs w:val="24"/>
        </w:rPr>
        <w:t xml:space="preserve">граждан пожилого возраста к участию в социокультурных мероприятиях (до 65 </w:t>
      </w:r>
      <w:proofErr w:type="spellStart"/>
      <w:r w:rsidRPr="00FD0100">
        <w:rPr>
          <w:rFonts w:ascii="Times New Roman" w:eastAsia="Calibri" w:hAnsi="Times New Roman" w:cs="Times New Roman"/>
          <w:sz w:val="24"/>
          <w:szCs w:val="24"/>
        </w:rPr>
        <w:t>тыс</w:t>
      </w:r>
      <w:proofErr w:type="gramStart"/>
      <w:r w:rsidRPr="00FD0100">
        <w:rPr>
          <w:rFonts w:ascii="Times New Roman" w:eastAsia="Calibri" w:hAnsi="Times New Roman" w:cs="Times New Roman"/>
          <w:sz w:val="24"/>
          <w:szCs w:val="24"/>
        </w:rPr>
        <w:t>.ч</w:t>
      </w:r>
      <w:proofErr w:type="gramEnd"/>
      <w:r w:rsidRPr="00FD0100">
        <w:rPr>
          <w:rFonts w:ascii="Times New Roman" w:eastAsia="Calibri" w:hAnsi="Times New Roman" w:cs="Times New Roman"/>
          <w:sz w:val="24"/>
          <w:szCs w:val="24"/>
        </w:rPr>
        <w:t>ел</w:t>
      </w:r>
      <w:proofErr w:type="spellEnd"/>
      <w:r w:rsidRPr="00FD0100">
        <w:rPr>
          <w:rFonts w:ascii="Times New Roman" w:eastAsia="Calibri" w:hAnsi="Times New Roman" w:cs="Times New Roman"/>
          <w:sz w:val="24"/>
          <w:szCs w:val="24"/>
        </w:rPr>
        <w:t>. ежегодно)</w:t>
      </w:r>
      <w:r w:rsidRPr="00FD0100">
        <w:rPr>
          <w:rFonts w:ascii="Times New Roman" w:eastAsia="Times New Roman" w:hAnsi="Times New Roman" w:cs="Times New Roman"/>
          <w:sz w:val="24"/>
          <w:szCs w:val="24"/>
        </w:rPr>
        <w:t>;</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rPr>
      </w:pPr>
      <w:r w:rsidRPr="00FD0100">
        <w:rPr>
          <w:rFonts w:ascii="Times New Roman" w:eastAsia="Times New Roman" w:hAnsi="Times New Roman" w:cs="Times New Roman"/>
          <w:sz w:val="24"/>
          <w:szCs w:val="24"/>
        </w:rPr>
        <w:t>увеличить долю горожан в возрасте от 60 лет, занимающихся спортом, до 12%;</w:t>
      </w:r>
    </w:p>
    <w:p w:rsidR="00C84E38" w:rsidRPr="00FD0100" w:rsidRDefault="00C84E38" w:rsidP="00BC1027">
      <w:pPr>
        <w:spacing w:before="120" w:after="120" w:line="240" w:lineRule="auto"/>
        <w:ind w:firstLine="709"/>
        <w:jc w:val="both"/>
        <w:rPr>
          <w:rFonts w:ascii="Times New Roman" w:eastAsia="Times New Roman" w:hAnsi="Times New Roman" w:cs="Times New Roman"/>
          <w:sz w:val="24"/>
          <w:szCs w:val="24"/>
        </w:rPr>
      </w:pPr>
      <w:r w:rsidRPr="00FD0100">
        <w:rPr>
          <w:rFonts w:ascii="Times New Roman" w:eastAsia="Times New Roman" w:hAnsi="Times New Roman" w:cs="Times New Roman"/>
          <w:sz w:val="24"/>
          <w:szCs w:val="24"/>
        </w:rPr>
        <w:t>увеличить количество граждан пожилого возраста, занимающихся в клубных объед</w:t>
      </w:r>
      <w:r w:rsidRPr="00FD0100">
        <w:rPr>
          <w:rFonts w:ascii="Times New Roman" w:eastAsia="Times New Roman" w:hAnsi="Times New Roman" w:cs="Times New Roman"/>
          <w:sz w:val="24"/>
          <w:szCs w:val="24"/>
        </w:rPr>
        <w:t>и</w:t>
      </w:r>
      <w:r w:rsidRPr="00FD0100">
        <w:rPr>
          <w:rFonts w:ascii="Times New Roman" w:eastAsia="Times New Roman" w:hAnsi="Times New Roman" w:cs="Times New Roman"/>
          <w:sz w:val="24"/>
          <w:szCs w:val="24"/>
        </w:rPr>
        <w:t>нениях.</w:t>
      </w:r>
    </w:p>
    <w:p w:rsidR="00C84E38" w:rsidRPr="00FD0100" w:rsidRDefault="00C84E38" w:rsidP="00F83DA2">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b/>
          <w:sz w:val="24"/>
          <w:szCs w:val="24"/>
        </w:rPr>
        <w:t>Задача 5.</w:t>
      </w:r>
      <w:r w:rsidRPr="00FD0100">
        <w:rPr>
          <w:rFonts w:ascii="Times New Roman" w:hAnsi="Times New Roman" w:cs="Times New Roman"/>
          <w:sz w:val="24"/>
          <w:szCs w:val="24"/>
        </w:rPr>
        <w:t xml:space="preserve"> Высокое качество услуг здравоохранения </w:t>
      </w:r>
    </w:p>
    <w:p w:rsidR="00C84E38" w:rsidRPr="00FD0100" w:rsidRDefault="00C84E38" w:rsidP="00F83DA2">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В целях решения задачи планируется:</w:t>
      </w:r>
    </w:p>
    <w:p w:rsidR="00C84E38" w:rsidRPr="00FD0100" w:rsidRDefault="00C84E38" w:rsidP="00F83DA2">
      <w:pPr>
        <w:spacing w:before="60" w:after="6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повышение эффективности функционирования системы здравоохранения;</w:t>
      </w:r>
    </w:p>
    <w:p w:rsidR="00C84E38" w:rsidRPr="00FD0100" w:rsidRDefault="00C84E38" w:rsidP="00F83DA2">
      <w:pPr>
        <w:spacing w:before="60" w:after="6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рост укомплектованности медицинскими кадрами, прежде всего первичного звена л</w:t>
      </w:r>
      <w:r w:rsidRPr="00FD0100">
        <w:rPr>
          <w:rFonts w:ascii="Times New Roman" w:hAnsi="Times New Roman" w:cs="Times New Roman"/>
          <w:sz w:val="24"/>
          <w:szCs w:val="24"/>
        </w:rPr>
        <w:t>е</w:t>
      </w:r>
      <w:r w:rsidRPr="00FD0100">
        <w:rPr>
          <w:rFonts w:ascii="Times New Roman" w:hAnsi="Times New Roman" w:cs="Times New Roman"/>
          <w:sz w:val="24"/>
          <w:szCs w:val="24"/>
        </w:rPr>
        <w:t>чебно-профилактических учреждений;</w:t>
      </w:r>
    </w:p>
    <w:p w:rsidR="00C84E38" w:rsidRPr="00FD0100" w:rsidRDefault="00C84E38" w:rsidP="00F83DA2">
      <w:pPr>
        <w:spacing w:before="60" w:after="6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повышение престижности профессии;</w:t>
      </w:r>
    </w:p>
    <w:p w:rsidR="00C84E38" w:rsidRPr="00FD0100" w:rsidRDefault="00C84E38" w:rsidP="00F83DA2">
      <w:pPr>
        <w:spacing w:before="60" w:after="6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снижение смертности населения от управляемых причин;</w:t>
      </w:r>
    </w:p>
    <w:p w:rsidR="00C84E38" w:rsidRPr="00FD0100" w:rsidRDefault="00C84E38" w:rsidP="00F83DA2">
      <w:pPr>
        <w:spacing w:before="60" w:after="6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предупреждение социально-значимых заболеваний среди населения города;</w:t>
      </w:r>
    </w:p>
    <w:p w:rsidR="00C84E38" w:rsidRPr="00FD0100" w:rsidRDefault="00C84E38" w:rsidP="00F83DA2">
      <w:pPr>
        <w:spacing w:before="60" w:after="6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повышение качества жизни на основе формирования здорового образа жизни и пр</w:t>
      </w:r>
      <w:r w:rsidRPr="00FD0100">
        <w:rPr>
          <w:rFonts w:ascii="Times New Roman" w:hAnsi="Times New Roman" w:cs="Times New Roman"/>
          <w:sz w:val="24"/>
          <w:szCs w:val="24"/>
        </w:rPr>
        <w:t>о</w:t>
      </w:r>
      <w:r w:rsidRPr="00FD0100">
        <w:rPr>
          <w:rFonts w:ascii="Times New Roman" w:hAnsi="Times New Roman" w:cs="Times New Roman"/>
          <w:sz w:val="24"/>
          <w:szCs w:val="24"/>
        </w:rPr>
        <w:t>филактики заболеваний.</w:t>
      </w:r>
    </w:p>
    <w:p w:rsidR="00C84E38" w:rsidRPr="00FD0100" w:rsidRDefault="00C84E38" w:rsidP="00F83DA2">
      <w:pPr>
        <w:spacing w:before="120" w:after="120" w:line="240" w:lineRule="auto"/>
        <w:ind w:firstLine="709"/>
        <w:jc w:val="both"/>
        <w:rPr>
          <w:rFonts w:ascii="Times New Roman" w:hAnsi="Times New Roman" w:cs="Times New Roman"/>
          <w:sz w:val="24"/>
          <w:szCs w:val="24"/>
        </w:rPr>
      </w:pPr>
      <w:r w:rsidRPr="00FD0100">
        <w:rPr>
          <w:rFonts w:ascii="Times New Roman" w:hAnsi="Times New Roman" w:cs="Times New Roman"/>
          <w:sz w:val="24"/>
          <w:szCs w:val="24"/>
        </w:rPr>
        <w:t>Основные мероприятия:</w:t>
      </w:r>
    </w:p>
    <w:p w:rsidR="00C84E38" w:rsidRPr="00FD0100" w:rsidRDefault="00C84E38" w:rsidP="00F83DA2">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Times New Roman" w:hAnsi="Times New Roman" w:cs="Times New Roman"/>
          <w:sz w:val="24"/>
          <w:szCs w:val="24"/>
          <w:lang w:eastAsia="ru-RU"/>
        </w:rPr>
        <w:t>1)</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С</w:t>
      </w:r>
      <w:r w:rsidRPr="00FD0100">
        <w:rPr>
          <w:rFonts w:ascii="Times New Roman" w:eastAsia="Calibri" w:hAnsi="Times New Roman" w:cs="Times New Roman"/>
          <w:sz w:val="24"/>
          <w:szCs w:val="24"/>
        </w:rPr>
        <w:t xml:space="preserve">троительство поликлиники в </w:t>
      </w:r>
      <w:proofErr w:type="spellStart"/>
      <w:r w:rsidRPr="00FD0100">
        <w:rPr>
          <w:rFonts w:ascii="Times New Roman" w:eastAsia="Calibri" w:hAnsi="Times New Roman" w:cs="Times New Roman"/>
          <w:sz w:val="24"/>
          <w:szCs w:val="24"/>
        </w:rPr>
        <w:t>Зашекснинском</w:t>
      </w:r>
      <w:proofErr w:type="spellEnd"/>
      <w:r w:rsidRPr="00FD0100">
        <w:rPr>
          <w:rFonts w:ascii="Times New Roman" w:eastAsia="Calibri" w:hAnsi="Times New Roman" w:cs="Times New Roman"/>
          <w:sz w:val="24"/>
          <w:szCs w:val="24"/>
        </w:rPr>
        <w:t xml:space="preserve"> районе.</w:t>
      </w:r>
    </w:p>
    <w:p w:rsidR="00C84E38" w:rsidRPr="00FD0100" w:rsidRDefault="00C84E38" w:rsidP="00F83DA2">
      <w:pPr>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Calibri" w:hAnsi="Times New Roman" w:cs="Times New Roman"/>
          <w:sz w:val="24"/>
          <w:szCs w:val="24"/>
        </w:rPr>
        <w:t>2)</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Участие в реализации национальных проектов по модернизации системы здрав</w:t>
      </w:r>
      <w:r w:rsidRPr="00FD0100">
        <w:rPr>
          <w:rFonts w:ascii="Times New Roman" w:eastAsia="Calibri" w:hAnsi="Times New Roman" w:cs="Times New Roman"/>
          <w:sz w:val="24"/>
          <w:szCs w:val="24"/>
        </w:rPr>
        <w:t>о</w:t>
      </w:r>
      <w:r w:rsidRPr="00FD0100">
        <w:rPr>
          <w:rFonts w:ascii="Times New Roman" w:eastAsia="Calibri" w:hAnsi="Times New Roman" w:cs="Times New Roman"/>
          <w:sz w:val="24"/>
          <w:szCs w:val="24"/>
        </w:rPr>
        <w:t>охранения и долгосрочных целевых программах.</w:t>
      </w:r>
    </w:p>
    <w:p w:rsidR="00C84E38" w:rsidRPr="00FD0100" w:rsidRDefault="00C84E38" w:rsidP="00F83DA2">
      <w:pPr>
        <w:tabs>
          <w:tab w:val="left" w:pos="1080"/>
        </w:tabs>
        <w:spacing w:before="60" w:after="60" w:line="240" w:lineRule="auto"/>
        <w:ind w:firstLine="709"/>
        <w:jc w:val="both"/>
        <w:rPr>
          <w:rFonts w:ascii="Times New Roman" w:eastAsia="Calibri" w:hAnsi="Times New Roman" w:cs="Times New Roman"/>
          <w:sz w:val="24"/>
          <w:szCs w:val="24"/>
        </w:rPr>
      </w:pPr>
      <w:r w:rsidRPr="00FD0100">
        <w:rPr>
          <w:rFonts w:ascii="Times New Roman" w:eastAsia="Times New Roman" w:hAnsi="Times New Roman" w:cs="Times New Roman"/>
          <w:sz w:val="24"/>
          <w:szCs w:val="24"/>
          <w:lang w:eastAsia="ru-RU"/>
        </w:rPr>
        <w:t>3)</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Профилактика «профессионального выгорания» работников лечебных учреждений. </w:t>
      </w:r>
    </w:p>
    <w:p w:rsidR="00C84E38" w:rsidRPr="00FD0100" w:rsidRDefault="00C84E38" w:rsidP="00F83DA2">
      <w:pPr>
        <w:tabs>
          <w:tab w:val="left" w:pos="1080"/>
        </w:tabs>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4)</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Комплектование сферы здравоохранения кадрами (реализация программ адресной поддержки специалистов через механизмы строительства арендного жилья, компенсации з</w:t>
      </w:r>
      <w:r w:rsidRPr="00FD0100">
        <w:rPr>
          <w:rFonts w:ascii="Times New Roman" w:eastAsia="Calibri" w:hAnsi="Times New Roman" w:cs="Times New Roman"/>
          <w:sz w:val="24"/>
          <w:szCs w:val="24"/>
        </w:rPr>
        <w:t>а</w:t>
      </w:r>
      <w:r w:rsidRPr="00FD0100">
        <w:rPr>
          <w:rFonts w:ascii="Times New Roman" w:eastAsia="Calibri" w:hAnsi="Times New Roman" w:cs="Times New Roman"/>
          <w:sz w:val="24"/>
          <w:szCs w:val="24"/>
        </w:rPr>
        <w:t>трат по ипотеке или социальному найму т.п.).</w:t>
      </w:r>
    </w:p>
    <w:p w:rsidR="00C84E38" w:rsidRPr="00FD0100" w:rsidRDefault="00C84E38" w:rsidP="00F83DA2">
      <w:pPr>
        <w:tabs>
          <w:tab w:val="left" w:pos="1080"/>
        </w:tabs>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5)</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П</w:t>
      </w:r>
      <w:r w:rsidRPr="00FD0100">
        <w:rPr>
          <w:rFonts w:ascii="Times New Roman" w:eastAsia="Times New Roman" w:hAnsi="Times New Roman" w:cs="Times New Roman"/>
          <w:sz w:val="24"/>
          <w:szCs w:val="24"/>
          <w:lang w:eastAsia="ru-RU"/>
        </w:rPr>
        <w:t>роведение городского конкурса «Самое доброжелательное учреждение здрав</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охранения».</w:t>
      </w:r>
    </w:p>
    <w:p w:rsidR="00C84E38" w:rsidRPr="00FD0100" w:rsidRDefault="00C84E38" w:rsidP="00F83DA2">
      <w:pPr>
        <w:tabs>
          <w:tab w:val="left" w:pos="1080"/>
        </w:tabs>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6)</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П</w:t>
      </w:r>
      <w:r w:rsidRPr="00FD0100">
        <w:rPr>
          <w:rFonts w:ascii="Times New Roman" w:eastAsia="Times New Roman" w:hAnsi="Times New Roman" w:cs="Times New Roman"/>
          <w:sz w:val="24"/>
          <w:szCs w:val="24"/>
          <w:lang w:eastAsia="ru-RU"/>
        </w:rPr>
        <w:t>рофилактика инфекционных и неинфекционных заболеваний среди населения г</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рода (иммунизация, диспансеризация населения и т.д.).</w:t>
      </w:r>
    </w:p>
    <w:p w:rsidR="00C84E38" w:rsidRPr="00FD0100" w:rsidRDefault="00C84E38" w:rsidP="00BC1027">
      <w:pPr>
        <w:tabs>
          <w:tab w:val="left" w:pos="284"/>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Решение задачи достижения высокого качество услуг здравоохранения позволит к 2022 году:</w:t>
      </w:r>
    </w:p>
    <w:p w:rsidR="00C84E38" w:rsidRPr="00FD0100" w:rsidRDefault="00C84E38" w:rsidP="00BC1027">
      <w:pPr>
        <w:tabs>
          <w:tab w:val="left" w:pos="284"/>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снизить напряженность в лечебных учреждениях по </w:t>
      </w:r>
      <w:proofErr w:type="spellStart"/>
      <w:r w:rsidRPr="00FD0100">
        <w:rPr>
          <w:rFonts w:ascii="Times New Roman" w:eastAsia="Times New Roman" w:hAnsi="Times New Roman" w:cs="Times New Roman"/>
          <w:sz w:val="24"/>
          <w:szCs w:val="24"/>
          <w:lang w:eastAsia="ru-RU"/>
        </w:rPr>
        <w:t>недоукомплектованности</w:t>
      </w:r>
      <w:proofErr w:type="spellEnd"/>
      <w:r w:rsidRPr="00FD0100">
        <w:rPr>
          <w:rFonts w:ascii="Times New Roman" w:eastAsia="Times New Roman" w:hAnsi="Times New Roman" w:cs="Times New Roman"/>
          <w:sz w:val="24"/>
          <w:szCs w:val="24"/>
          <w:lang w:eastAsia="ru-RU"/>
        </w:rPr>
        <w:t xml:space="preserve"> мед</w:t>
      </w:r>
      <w:r w:rsidRPr="00FD0100">
        <w:rPr>
          <w:rFonts w:ascii="Times New Roman" w:eastAsia="Times New Roman" w:hAnsi="Times New Roman" w:cs="Times New Roman"/>
          <w:sz w:val="24"/>
          <w:szCs w:val="24"/>
          <w:lang w:eastAsia="ru-RU"/>
        </w:rPr>
        <w:t>и</w:t>
      </w:r>
      <w:r w:rsidRPr="00FD0100">
        <w:rPr>
          <w:rFonts w:ascii="Times New Roman" w:eastAsia="Times New Roman" w:hAnsi="Times New Roman" w:cs="Times New Roman"/>
          <w:sz w:val="24"/>
          <w:szCs w:val="24"/>
          <w:lang w:eastAsia="ru-RU"/>
        </w:rPr>
        <w:t>цинским персоналом, подняв укомплектованность до 85%;</w:t>
      </w:r>
    </w:p>
    <w:p w:rsidR="00C84E38" w:rsidRPr="00FD0100" w:rsidRDefault="00C84E38" w:rsidP="00BC1027">
      <w:pPr>
        <w:tabs>
          <w:tab w:val="left" w:pos="284"/>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улучшить качество предоставляемых медицинских услуг;</w:t>
      </w:r>
    </w:p>
    <w:p w:rsidR="00C84E38" w:rsidRPr="00FD0100" w:rsidRDefault="00C84E38" w:rsidP="00BC1027">
      <w:pPr>
        <w:tabs>
          <w:tab w:val="left" w:pos="284"/>
          <w:tab w:val="left" w:pos="1080"/>
        </w:tabs>
        <w:spacing w:before="120" w:after="120" w:line="240" w:lineRule="auto"/>
        <w:ind w:firstLine="709"/>
        <w:contextualSpacing/>
        <w:jc w:val="both"/>
        <w:rPr>
          <w:rFonts w:ascii="MyriadPro-Regular" w:eastAsia="Calibri" w:hAnsi="MyriadPro-Regular" w:cs="MyriadPro-Regular"/>
          <w:sz w:val="24"/>
          <w:szCs w:val="24"/>
        </w:rPr>
      </w:pPr>
      <w:r w:rsidRPr="00FD0100">
        <w:rPr>
          <w:rFonts w:ascii="Times New Roman" w:eastAsia="Times New Roman" w:hAnsi="Times New Roman" w:cs="Times New Roman"/>
          <w:sz w:val="24"/>
          <w:szCs w:val="24"/>
          <w:lang w:eastAsia="ru-RU"/>
        </w:rPr>
        <w:t>увеличить долю посещений горожанами учреждений здравоохранения с профилакт</w:t>
      </w:r>
      <w:r w:rsidRPr="00FD0100">
        <w:rPr>
          <w:rFonts w:ascii="Times New Roman" w:eastAsia="Times New Roman" w:hAnsi="Times New Roman" w:cs="Times New Roman"/>
          <w:sz w:val="24"/>
          <w:szCs w:val="24"/>
          <w:lang w:eastAsia="ru-RU"/>
        </w:rPr>
        <w:t>и</w:t>
      </w:r>
      <w:r w:rsidRPr="00FD0100">
        <w:rPr>
          <w:rFonts w:ascii="Times New Roman" w:eastAsia="Times New Roman" w:hAnsi="Times New Roman" w:cs="Times New Roman"/>
          <w:sz w:val="24"/>
          <w:szCs w:val="24"/>
          <w:lang w:eastAsia="ru-RU"/>
        </w:rPr>
        <w:t>ческой целью до 30%.</w:t>
      </w:r>
    </w:p>
    <w:p w:rsidR="00C84E38" w:rsidRPr="00F83DA2" w:rsidRDefault="00C84E38" w:rsidP="00F83DA2">
      <w:pPr>
        <w:spacing w:before="120" w:after="120" w:line="240" w:lineRule="auto"/>
        <w:jc w:val="center"/>
        <w:rPr>
          <w:rFonts w:ascii="Times New Roman" w:eastAsia="TimesNewRomanPSMT" w:hAnsi="Times New Roman" w:cs="Times New Roman"/>
          <w:b/>
          <w:caps/>
          <w:sz w:val="26"/>
          <w:szCs w:val="26"/>
          <w:lang w:eastAsia="ru-RU"/>
        </w:rPr>
      </w:pPr>
      <w:r w:rsidRPr="00687D04">
        <w:rPr>
          <w:rFonts w:ascii="Times New Roman" w:eastAsia="TimesNewRomanPSMT" w:hAnsi="Times New Roman" w:cs="Times New Roman"/>
          <w:b/>
          <w:sz w:val="26"/>
          <w:szCs w:val="26"/>
          <w:lang w:eastAsia="ru-RU"/>
        </w:rPr>
        <w:br w:type="page"/>
      </w:r>
      <w:r w:rsidRPr="00F83DA2">
        <w:rPr>
          <w:rFonts w:ascii="Times New Roman" w:eastAsia="TimesNewRomanPSMT" w:hAnsi="Times New Roman" w:cs="Times New Roman"/>
          <w:b/>
          <w:sz w:val="26"/>
          <w:szCs w:val="26"/>
          <w:lang w:eastAsia="ru-RU"/>
        </w:rPr>
        <w:lastRenderedPageBreak/>
        <w:t xml:space="preserve">7.3. </w:t>
      </w:r>
      <w:r w:rsidRPr="00F83DA2">
        <w:rPr>
          <w:rFonts w:ascii="Times New Roman" w:eastAsia="TimesNewRomanPSMT" w:hAnsi="Times New Roman" w:cs="Times New Roman"/>
          <w:b/>
          <w:caps/>
          <w:sz w:val="26"/>
          <w:szCs w:val="26"/>
          <w:lang w:eastAsia="ru-RU"/>
        </w:rPr>
        <w:t>Культурный город</w:t>
      </w:r>
    </w:p>
    <w:p w:rsidR="00C84E38" w:rsidRPr="00687D04" w:rsidRDefault="00C84E38" w:rsidP="00F83DA2">
      <w:pPr>
        <w:spacing w:before="120" w:after="120" w:line="240" w:lineRule="auto"/>
        <w:jc w:val="center"/>
        <w:rPr>
          <w:rFonts w:ascii="Times New Roman" w:eastAsia="TimesNewRomanPSMT" w:hAnsi="Times New Roman" w:cs="Times New Roman"/>
          <w:sz w:val="26"/>
          <w:szCs w:val="26"/>
          <w:lang w:eastAsia="ru-RU"/>
        </w:rPr>
      </w:pPr>
      <w:r w:rsidRPr="00687D04">
        <w:rPr>
          <w:rFonts w:ascii="Times New Roman" w:eastAsia="TimesNewRomanPSMT" w:hAnsi="Times New Roman" w:cs="Times New Roman"/>
          <w:sz w:val="26"/>
          <w:szCs w:val="26"/>
          <w:lang w:eastAsia="ru-RU"/>
        </w:rPr>
        <w:t>Ситуационный анализ</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Культурная среда сегодня становится ключевой характеристикой современного общ</w:t>
      </w:r>
      <w:r w:rsidRPr="00FD0100">
        <w:rPr>
          <w:rFonts w:ascii="Times New Roman" w:eastAsia="TimesNewRomanPSMT" w:hAnsi="Times New Roman" w:cs="Times New Roman"/>
          <w:sz w:val="24"/>
          <w:szCs w:val="24"/>
          <w:lang w:eastAsia="ru-RU"/>
        </w:rPr>
        <w:t>е</w:t>
      </w:r>
      <w:r w:rsidRPr="00FD0100">
        <w:rPr>
          <w:rFonts w:ascii="Times New Roman" w:eastAsia="TimesNewRomanPSMT" w:hAnsi="Times New Roman" w:cs="Times New Roman"/>
          <w:sz w:val="24"/>
          <w:szCs w:val="24"/>
          <w:lang w:eastAsia="ru-RU"/>
        </w:rPr>
        <w:t xml:space="preserve">ства. Фундаментальная особенность культуры заключается в том, что важнейшие результаты культурной деятельности </w:t>
      </w:r>
      <w:proofErr w:type="gramStart"/>
      <w:r w:rsidRPr="00FD0100">
        <w:rPr>
          <w:rFonts w:ascii="Times New Roman" w:eastAsia="TimesNewRomanPSMT" w:hAnsi="Times New Roman" w:cs="Times New Roman"/>
          <w:sz w:val="24"/>
          <w:szCs w:val="24"/>
          <w:lang w:eastAsia="ru-RU"/>
        </w:rPr>
        <w:t>выражаются в отложенном по времени социальном эффекте и пр</w:t>
      </w:r>
      <w:r w:rsidRPr="00FD0100">
        <w:rPr>
          <w:rFonts w:ascii="Times New Roman" w:eastAsia="TimesNewRomanPSMT" w:hAnsi="Times New Roman" w:cs="Times New Roman"/>
          <w:sz w:val="24"/>
          <w:szCs w:val="24"/>
          <w:lang w:eastAsia="ru-RU"/>
        </w:rPr>
        <w:t>о</w:t>
      </w:r>
      <w:r w:rsidRPr="00FD0100">
        <w:rPr>
          <w:rFonts w:ascii="Times New Roman" w:eastAsia="TimesNewRomanPSMT" w:hAnsi="Times New Roman" w:cs="Times New Roman"/>
          <w:sz w:val="24"/>
          <w:szCs w:val="24"/>
          <w:lang w:eastAsia="ru-RU"/>
        </w:rPr>
        <w:t>являются</w:t>
      </w:r>
      <w:proofErr w:type="gramEnd"/>
      <w:r w:rsidRPr="00FD0100">
        <w:rPr>
          <w:rFonts w:ascii="Times New Roman" w:eastAsia="TimesNewRomanPSMT" w:hAnsi="Times New Roman" w:cs="Times New Roman"/>
          <w:sz w:val="24"/>
          <w:szCs w:val="24"/>
          <w:lang w:eastAsia="ru-RU"/>
        </w:rPr>
        <w:t xml:space="preserve"> в увеличении интеллектуального потенциала, изменении ценностных ориентиров и норм поведения индивидуумов</w:t>
      </w:r>
      <w:r w:rsidRPr="00FD0100">
        <w:rPr>
          <w:rFonts w:ascii="Times New Roman" w:eastAsia="TimesNewRomanPSMT" w:hAnsi="Times New Roman" w:cs="Times New Roman"/>
          <w:sz w:val="24"/>
          <w:szCs w:val="24"/>
          <w:vertAlign w:val="superscript"/>
          <w:lang w:eastAsia="ru-RU"/>
        </w:rPr>
        <w:footnoteReference w:id="6"/>
      </w:r>
      <w:r w:rsidRPr="00FD0100">
        <w:rPr>
          <w:rFonts w:ascii="Times New Roman" w:eastAsia="TimesNewRomanPSMT" w:hAnsi="Times New Roman" w:cs="Times New Roman"/>
          <w:sz w:val="24"/>
          <w:szCs w:val="24"/>
          <w:lang w:eastAsia="ru-RU"/>
        </w:rPr>
        <w:t>.</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Территории обладают определенным культурно-историческим потенциалом, который, как правило, используется современниками частично. Материальная база культуры постоя</w:t>
      </w:r>
      <w:r w:rsidRPr="00FD0100">
        <w:rPr>
          <w:rFonts w:ascii="Times New Roman" w:eastAsia="TimesNewRomanPSMT" w:hAnsi="Times New Roman" w:cs="Times New Roman"/>
          <w:sz w:val="24"/>
          <w:szCs w:val="24"/>
          <w:lang w:eastAsia="ru-RU"/>
        </w:rPr>
        <w:t>н</w:t>
      </w:r>
      <w:r w:rsidRPr="00FD0100">
        <w:rPr>
          <w:rFonts w:ascii="Times New Roman" w:eastAsia="TimesNewRomanPSMT" w:hAnsi="Times New Roman" w:cs="Times New Roman"/>
          <w:sz w:val="24"/>
          <w:szCs w:val="24"/>
          <w:lang w:eastAsia="ru-RU"/>
        </w:rPr>
        <w:t>но требует финансовых вложений, но выделение бюджетных сре</w:t>
      </w:r>
      <w:proofErr w:type="gramStart"/>
      <w:r w:rsidRPr="00FD0100">
        <w:rPr>
          <w:rFonts w:ascii="Times New Roman" w:eastAsia="TimesNewRomanPSMT" w:hAnsi="Times New Roman" w:cs="Times New Roman"/>
          <w:sz w:val="24"/>
          <w:szCs w:val="24"/>
          <w:lang w:eastAsia="ru-RU"/>
        </w:rPr>
        <w:t>дств пр</w:t>
      </w:r>
      <w:proofErr w:type="gramEnd"/>
      <w:r w:rsidRPr="00FD0100">
        <w:rPr>
          <w:rFonts w:ascii="Times New Roman" w:eastAsia="TimesNewRomanPSMT" w:hAnsi="Times New Roman" w:cs="Times New Roman"/>
          <w:sz w:val="24"/>
          <w:szCs w:val="24"/>
          <w:lang w:eastAsia="ru-RU"/>
        </w:rPr>
        <w:t>оисходит по ост</w:t>
      </w:r>
      <w:r w:rsidRPr="00FD0100">
        <w:rPr>
          <w:rFonts w:ascii="Times New Roman" w:eastAsia="TimesNewRomanPSMT" w:hAnsi="Times New Roman" w:cs="Times New Roman"/>
          <w:sz w:val="24"/>
          <w:szCs w:val="24"/>
          <w:lang w:eastAsia="ru-RU"/>
        </w:rPr>
        <w:t>а</w:t>
      </w:r>
      <w:r w:rsidRPr="00FD0100">
        <w:rPr>
          <w:rFonts w:ascii="Times New Roman" w:eastAsia="TimesNewRomanPSMT" w:hAnsi="Times New Roman" w:cs="Times New Roman"/>
          <w:sz w:val="24"/>
          <w:szCs w:val="24"/>
          <w:lang w:eastAsia="ru-RU"/>
        </w:rPr>
        <w:t xml:space="preserve">точному принципу; культура никогда не являлась приоритетным проектом в России. </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Происходящая в России коммерциализация культуры способствует переориентации общества с духовных на материальные ценности, утрачивая самобытность, уникальность культурных проявлений, преемственность национальных традиций, востребованность обра</w:t>
      </w:r>
      <w:r w:rsidRPr="00FD0100">
        <w:rPr>
          <w:rFonts w:ascii="Times New Roman" w:eastAsia="TimesNewRomanPSMT" w:hAnsi="Times New Roman" w:cs="Times New Roman"/>
          <w:sz w:val="24"/>
          <w:szCs w:val="24"/>
          <w:lang w:eastAsia="ru-RU"/>
        </w:rPr>
        <w:t>з</w:t>
      </w:r>
      <w:r w:rsidRPr="00FD0100">
        <w:rPr>
          <w:rFonts w:ascii="Times New Roman" w:eastAsia="TimesNewRomanPSMT" w:hAnsi="Times New Roman" w:cs="Times New Roman"/>
          <w:sz w:val="24"/>
          <w:szCs w:val="24"/>
          <w:lang w:eastAsia="ru-RU"/>
        </w:rPr>
        <w:t>цов классического наследия. Возможности для обеспечения доступности культурных благ, развития и реализации культурного и духовного потенциала каждой личности не всегда с</w:t>
      </w:r>
      <w:r w:rsidRPr="00FD0100">
        <w:rPr>
          <w:rFonts w:ascii="Times New Roman" w:eastAsia="TimesNewRomanPSMT" w:hAnsi="Times New Roman" w:cs="Times New Roman"/>
          <w:sz w:val="24"/>
          <w:szCs w:val="24"/>
          <w:lang w:eastAsia="ru-RU"/>
        </w:rPr>
        <w:t>о</w:t>
      </w:r>
      <w:r w:rsidRPr="00FD0100">
        <w:rPr>
          <w:rFonts w:ascii="Times New Roman" w:eastAsia="TimesNewRomanPSMT" w:hAnsi="Times New Roman" w:cs="Times New Roman"/>
          <w:sz w:val="24"/>
          <w:szCs w:val="24"/>
          <w:lang w:eastAsia="ru-RU"/>
        </w:rPr>
        <w:t>ответствуют запросам современного общества и ожиданиям граждан.</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 xml:space="preserve">Череповец обладает разнообразным культурным наследием, традициями и ресурсами для развития и реализации культурного и духовного потенциала его жителей. </w:t>
      </w:r>
    </w:p>
    <w:p w:rsidR="00C84E38" w:rsidRPr="00FD0100" w:rsidRDefault="00C84E38" w:rsidP="00F83DA2">
      <w:pPr>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NewRomanPSMT" w:hAnsi="Times New Roman" w:cs="Times New Roman"/>
          <w:sz w:val="24"/>
          <w:szCs w:val="24"/>
          <w:lang w:eastAsia="ru-RU"/>
        </w:rPr>
        <w:t>На территории города находится 61 объект культурного наследия, из них: 4 федерал</w:t>
      </w:r>
      <w:r w:rsidRPr="00FD0100">
        <w:rPr>
          <w:rFonts w:ascii="Times New Roman" w:eastAsia="TimesNewRomanPSMT" w:hAnsi="Times New Roman" w:cs="Times New Roman"/>
          <w:sz w:val="24"/>
          <w:szCs w:val="24"/>
          <w:lang w:eastAsia="ru-RU"/>
        </w:rPr>
        <w:t>ь</w:t>
      </w:r>
      <w:r w:rsidRPr="00FD0100">
        <w:rPr>
          <w:rFonts w:ascii="Times New Roman" w:eastAsia="TimesNewRomanPSMT" w:hAnsi="Times New Roman" w:cs="Times New Roman"/>
          <w:sz w:val="24"/>
          <w:szCs w:val="24"/>
          <w:lang w:eastAsia="ru-RU"/>
        </w:rPr>
        <w:t xml:space="preserve">ного, 57 регионального значения; 18 памятников археологии, 35 объектов монументального искусства; </w:t>
      </w:r>
      <w:r w:rsidRPr="00FD0100">
        <w:rPr>
          <w:rFonts w:ascii="Times New Roman" w:eastAsia="Times New Roman" w:hAnsi="Times New Roman" w:cs="Times New Roman"/>
          <w:sz w:val="24"/>
          <w:szCs w:val="24"/>
          <w:lang w:eastAsia="ru-RU"/>
        </w:rPr>
        <w:t>9 объектов музейного показа и 22 музея при образовательных учреждениях гор</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да; 7 корпоративных музеев. На областном уровне утвержден ряд культурных слоганов г</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рода, существующих и разрабатываемых, а именно: Череповец – родина Василия Верещаг</w:t>
      </w:r>
      <w:r w:rsidRPr="00FD0100">
        <w:rPr>
          <w:rFonts w:ascii="Times New Roman" w:eastAsia="Times New Roman" w:hAnsi="Times New Roman" w:cs="Times New Roman"/>
          <w:sz w:val="24"/>
          <w:szCs w:val="24"/>
          <w:lang w:eastAsia="ru-RU"/>
        </w:rPr>
        <w:t>и</w:t>
      </w:r>
      <w:r w:rsidRPr="00FD0100">
        <w:rPr>
          <w:rFonts w:ascii="Times New Roman" w:eastAsia="Times New Roman" w:hAnsi="Times New Roman" w:cs="Times New Roman"/>
          <w:sz w:val="24"/>
          <w:szCs w:val="24"/>
          <w:lang w:eastAsia="ru-RU"/>
        </w:rPr>
        <w:t xml:space="preserve">на, Король поэтов – Игорь Северянин, Иван Андреевич </w:t>
      </w:r>
      <w:proofErr w:type="spellStart"/>
      <w:r w:rsidRPr="00FD0100">
        <w:rPr>
          <w:rFonts w:ascii="Times New Roman" w:eastAsia="Times New Roman" w:hAnsi="Times New Roman" w:cs="Times New Roman"/>
          <w:sz w:val="24"/>
          <w:szCs w:val="24"/>
          <w:lang w:eastAsia="ru-RU"/>
        </w:rPr>
        <w:t>Милютин</w:t>
      </w:r>
      <w:proofErr w:type="spellEnd"/>
      <w:r w:rsidRPr="00FD0100">
        <w:rPr>
          <w:rFonts w:ascii="Times New Roman" w:eastAsia="Times New Roman" w:hAnsi="Times New Roman" w:cs="Times New Roman"/>
          <w:sz w:val="24"/>
          <w:szCs w:val="24"/>
          <w:lang w:eastAsia="ru-RU"/>
        </w:rPr>
        <w:t xml:space="preserve"> – человек, который создал город, Александр </w:t>
      </w:r>
      <w:proofErr w:type="spellStart"/>
      <w:r w:rsidRPr="00FD0100">
        <w:rPr>
          <w:rFonts w:ascii="Times New Roman" w:eastAsia="Times New Roman" w:hAnsi="Times New Roman" w:cs="Times New Roman"/>
          <w:sz w:val="24"/>
          <w:szCs w:val="24"/>
          <w:lang w:eastAsia="ru-RU"/>
        </w:rPr>
        <w:t>Башлачев</w:t>
      </w:r>
      <w:proofErr w:type="spellEnd"/>
      <w:r w:rsidRPr="00FD0100">
        <w:rPr>
          <w:rFonts w:ascii="Times New Roman" w:eastAsia="Times New Roman" w:hAnsi="Times New Roman" w:cs="Times New Roman"/>
          <w:sz w:val="24"/>
          <w:szCs w:val="24"/>
          <w:lang w:eastAsia="ru-RU"/>
        </w:rPr>
        <w:t xml:space="preserve"> – легенда русского рока. На сегодняшний день наиболее пос</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 xml:space="preserve">щаемыми объектами показа в Череповце остаются: Усадьба </w:t>
      </w:r>
      <w:proofErr w:type="spellStart"/>
      <w:r w:rsidRPr="00FD0100">
        <w:rPr>
          <w:rFonts w:ascii="Times New Roman" w:eastAsia="Times New Roman" w:hAnsi="Times New Roman" w:cs="Times New Roman"/>
          <w:sz w:val="24"/>
          <w:szCs w:val="24"/>
          <w:lang w:eastAsia="ru-RU"/>
        </w:rPr>
        <w:t>Гальских</w:t>
      </w:r>
      <w:proofErr w:type="spellEnd"/>
      <w:r w:rsidRPr="00FD0100">
        <w:rPr>
          <w:rFonts w:ascii="Times New Roman" w:eastAsia="Times New Roman" w:hAnsi="Times New Roman" w:cs="Times New Roman"/>
          <w:sz w:val="24"/>
          <w:szCs w:val="24"/>
          <w:lang w:eastAsia="ru-RU"/>
        </w:rPr>
        <w:t>, музей «Дом И.А. М</w:t>
      </w:r>
      <w:r w:rsidRPr="00FD0100">
        <w:rPr>
          <w:rFonts w:ascii="Times New Roman" w:eastAsia="Times New Roman" w:hAnsi="Times New Roman" w:cs="Times New Roman"/>
          <w:sz w:val="24"/>
          <w:szCs w:val="24"/>
          <w:lang w:eastAsia="ru-RU"/>
        </w:rPr>
        <w:t>и</w:t>
      </w:r>
      <w:r w:rsidRPr="00FD0100">
        <w:rPr>
          <w:rFonts w:ascii="Times New Roman" w:eastAsia="Times New Roman" w:hAnsi="Times New Roman" w:cs="Times New Roman"/>
          <w:sz w:val="24"/>
          <w:szCs w:val="24"/>
          <w:lang w:eastAsia="ru-RU"/>
        </w:rPr>
        <w:t xml:space="preserve">лютина», дом-музей Верещагина, художественный музей. </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Создание новых постоянных экспозиций в музеях Череповца происходит в среднем 1 раз в год, обновление экспозиций – несколько раз в год. За последние 6 лет открыты три н</w:t>
      </w:r>
      <w:r w:rsidRPr="00FD0100">
        <w:rPr>
          <w:rFonts w:ascii="Times New Roman" w:eastAsia="TimesNewRomanPSMT" w:hAnsi="Times New Roman" w:cs="Times New Roman"/>
          <w:sz w:val="24"/>
          <w:szCs w:val="24"/>
          <w:lang w:eastAsia="ru-RU"/>
        </w:rPr>
        <w:t>о</w:t>
      </w:r>
      <w:r w:rsidRPr="00FD0100">
        <w:rPr>
          <w:rFonts w:ascii="Times New Roman" w:eastAsia="TimesNewRomanPSMT" w:hAnsi="Times New Roman" w:cs="Times New Roman"/>
          <w:sz w:val="24"/>
          <w:szCs w:val="24"/>
          <w:lang w:eastAsia="ru-RU"/>
        </w:rPr>
        <w:t xml:space="preserve">вых музея: Дом И.А. Милютина (2006 год), Историко-краеведческий музей (2007-2008 годы), Усадьба </w:t>
      </w:r>
      <w:proofErr w:type="spellStart"/>
      <w:r w:rsidRPr="00FD0100">
        <w:rPr>
          <w:rFonts w:ascii="Times New Roman" w:eastAsia="TimesNewRomanPSMT" w:hAnsi="Times New Roman" w:cs="Times New Roman"/>
          <w:sz w:val="24"/>
          <w:szCs w:val="24"/>
          <w:lang w:eastAsia="ru-RU"/>
        </w:rPr>
        <w:t>Гальских</w:t>
      </w:r>
      <w:proofErr w:type="spellEnd"/>
      <w:r w:rsidRPr="00FD0100">
        <w:rPr>
          <w:rFonts w:ascii="Times New Roman" w:eastAsia="TimesNewRomanPSMT" w:hAnsi="Times New Roman" w:cs="Times New Roman"/>
          <w:sz w:val="24"/>
          <w:szCs w:val="24"/>
          <w:lang w:eastAsia="ru-RU"/>
        </w:rPr>
        <w:t xml:space="preserve"> (2009 год); в 2012 году после реставрации открыт объект культурного наследия федерального значения «Амбар», кроме того постоянные экспозиции: «Винный п</w:t>
      </w:r>
      <w:r w:rsidRPr="00FD0100">
        <w:rPr>
          <w:rFonts w:ascii="Times New Roman" w:eastAsia="TimesNewRomanPSMT" w:hAnsi="Times New Roman" w:cs="Times New Roman"/>
          <w:sz w:val="24"/>
          <w:szCs w:val="24"/>
          <w:lang w:eastAsia="ru-RU"/>
        </w:rPr>
        <w:t>о</w:t>
      </w:r>
      <w:r w:rsidRPr="00FD0100">
        <w:rPr>
          <w:rFonts w:ascii="Times New Roman" w:eastAsia="TimesNewRomanPSMT" w:hAnsi="Times New Roman" w:cs="Times New Roman"/>
          <w:sz w:val="24"/>
          <w:szCs w:val="24"/>
          <w:lang w:eastAsia="ru-RU"/>
        </w:rPr>
        <w:t xml:space="preserve">греб» в музее «Дом И.А. Милютина» (2010 год), «Африка. Сафари» (в музее природы в 2011 год), первый этаж «История семьи – история России» в Усадьбе </w:t>
      </w:r>
      <w:proofErr w:type="spellStart"/>
      <w:r w:rsidRPr="00FD0100">
        <w:rPr>
          <w:rFonts w:ascii="Times New Roman" w:eastAsia="TimesNewRomanPSMT" w:hAnsi="Times New Roman" w:cs="Times New Roman"/>
          <w:sz w:val="24"/>
          <w:szCs w:val="24"/>
          <w:lang w:eastAsia="ru-RU"/>
        </w:rPr>
        <w:t>Гальских</w:t>
      </w:r>
      <w:proofErr w:type="spellEnd"/>
      <w:r w:rsidRPr="00FD0100">
        <w:rPr>
          <w:rFonts w:ascii="Times New Roman" w:eastAsia="TimesNewRomanPSMT" w:hAnsi="Times New Roman" w:cs="Times New Roman"/>
          <w:sz w:val="24"/>
          <w:szCs w:val="24"/>
          <w:lang w:eastAsia="ru-RU"/>
        </w:rPr>
        <w:t xml:space="preserve"> (2011 год). Кру</w:t>
      </w:r>
      <w:r w:rsidRPr="00FD0100">
        <w:rPr>
          <w:rFonts w:ascii="Times New Roman" w:eastAsia="TimesNewRomanPSMT" w:hAnsi="Times New Roman" w:cs="Times New Roman"/>
          <w:sz w:val="24"/>
          <w:szCs w:val="24"/>
          <w:lang w:eastAsia="ru-RU"/>
        </w:rPr>
        <w:t>п</w:t>
      </w:r>
      <w:r w:rsidRPr="00FD0100">
        <w:rPr>
          <w:rFonts w:ascii="Times New Roman" w:eastAsia="TimesNewRomanPSMT" w:hAnsi="Times New Roman" w:cs="Times New Roman"/>
          <w:sz w:val="24"/>
          <w:szCs w:val="24"/>
          <w:lang w:eastAsia="ru-RU"/>
        </w:rPr>
        <w:t xml:space="preserve">ные экспозиции, такие как «Мир русской иконы», экспозиция музея Верещагиных созданы 10-12 лет назад, часть экспозиций </w:t>
      </w:r>
      <w:proofErr w:type="gramStart"/>
      <w:r w:rsidRPr="00FD0100">
        <w:rPr>
          <w:rFonts w:ascii="Times New Roman" w:eastAsia="TimesNewRomanPSMT" w:hAnsi="Times New Roman" w:cs="Times New Roman"/>
          <w:sz w:val="24"/>
          <w:szCs w:val="24"/>
          <w:lang w:eastAsia="ru-RU"/>
        </w:rPr>
        <w:t>устарела и требует</w:t>
      </w:r>
      <w:proofErr w:type="gramEnd"/>
      <w:r w:rsidRPr="00FD0100">
        <w:rPr>
          <w:rFonts w:ascii="Times New Roman" w:eastAsia="TimesNewRomanPSMT" w:hAnsi="Times New Roman" w:cs="Times New Roman"/>
          <w:sz w:val="24"/>
          <w:szCs w:val="24"/>
          <w:lang w:eastAsia="ru-RU"/>
        </w:rPr>
        <w:t xml:space="preserve"> </w:t>
      </w:r>
      <w:proofErr w:type="spellStart"/>
      <w:r w:rsidRPr="00FD0100">
        <w:rPr>
          <w:rFonts w:ascii="Times New Roman" w:eastAsia="TimesNewRomanPSMT" w:hAnsi="Times New Roman" w:cs="Times New Roman"/>
          <w:sz w:val="24"/>
          <w:szCs w:val="24"/>
          <w:lang w:eastAsia="ru-RU"/>
        </w:rPr>
        <w:t>реэкспозиции</w:t>
      </w:r>
      <w:proofErr w:type="spellEnd"/>
      <w:r w:rsidRPr="00FD0100">
        <w:rPr>
          <w:rFonts w:ascii="Times New Roman" w:eastAsia="TimesNewRomanPSMT" w:hAnsi="Times New Roman" w:cs="Times New Roman"/>
          <w:sz w:val="24"/>
          <w:szCs w:val="24"/>
          <w:lang w:eastAsia="ru-RU"/>
        </w:rPr>
        <w:t>. Отсутствие совреме</w:t>
      </w:r>
      <w:r w:rsidRPr="00FD0100">
        <w:rPr>
          <w:rFonts w:ascii="Times New Roman" w:eastAsia="TimesNewRomanPSMT" w:hAnsi="Times New Roman" w:cs="Times New Roman"/>
          <w:sz w:val="24"/>
          <w:szCs w:val="24"/>
          <w:lang w:eastAsia="ru-RU"/>
        </w:rPr>
        <w:t>н</w:t>
      </w:r>
      <w:r w:rsidRPr="00FD0100">
        <w:rPr>
          <w:rFonts w:ascii="Times New Roman" w:eastAsia="TimesNewRomanPSMT" w:hAnsi="Times New Roman" w:cs="Times New Roman"/>
          <w:sz w:val="24"/>
          <w:szCs w:val="24"/>
          <w:lang w:eastAsia="ru-RU"/>
        </w:rPr>
        <w:t>ных мультимедийных технологий в музейных экспозициях влияют на привлекательность м</w:t>
      </w:r>
      <w:r w:rsidRPr="00FD0100">
        <w:rPr>
          <w:rFonts w:ascii="Times New Roman" w:eastAsia="TimesNewRomanPSMT" w:hAnsi="Times New Roman" w:cs="Times New Roman"/>
          <w:sz w:val="24"/>
          <w:szCs w:val="24"/>
          <w:lang w:eastAsia="ru-RU"/>
        </w:rPr>
        <w:t>у</w:t>
      </w:r>
      <w:r w:rsidRPr="00FD0100">
        <w:rPr>
          <w:rFonts w:ascii="Times New Roman" w:eastAsia="TimesNewRomanPSMT" w:hAnsi="Times New Roman" w:cs="Times New Roman"/>
          <w:sz w:val="24"/>
          <w:szCs w:val="24"/>
          <w:lang w:eastAsia="ru-RU"/>
        </w:rPr>
        <w:t>зеев, особенно в молодежной среде. Недостаточное информационное сопровождение эксп</w:t>
      </w:r>
      <w:r w:rsidRPr="00FD0100">
        <w:rPr>
          <w:rFonts w:ascii="Times New Roman" w:eastAsia="TimesNewRomanPSMT" w:hAnsi="Times New Roman" w:cs="Times New Roman"/>
          <w:sz w:val="24"/>
          <w:szCs w:val="24"/>
          <w:lang w:eastAsia="ru-RU"/>
        </w:rPr>
        <w:t>о</w:t>
      </w:r>
      <w:r w:rsidRPr="00FD0100">
        <w:rPr>
          <w:rFonts w:ascii="Times New Roman" w:eastAsia="TimesNewRomanPSMT" w:hAnsi="Times New Roman" w:cs="Times New Roman"/>
          <w:sz w:val="24"/>
          <w:szCs w:val="24"/>
          <w:lang w:eastAsia="ru-RU"/>
        </w:rPr>
        <w:t>зиционно-выставочной деятельности музеев в городских средствах массовой информации также влияют на количество посещений музеев и выставок.</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 New Roman" w:hAnsi="Times New Roman" w:cs="Times New Roman"/>
          <w:sz w:val="24"/>
          <w:szCs w:val="24"/>
          <w:lang w:eastAsia="ru-RU"/>
        </w:rPr>
        <w:t>Нереализованным остается потенциал предоставления туристических услуг всле</w:t>
      </w:r>
      <w:r w:rsidRPr="00FD0100">
        <w:rPr>
          <w:rFonts w:ascii="Times New Roman" w:eastAsia="Times New Roman" w:hAnsi="Times New Roman" w:cs="Times New Roman"/>
          <w:sz w:val="24"/>
          <w:szCs w:val="24"/>
          <w:lang w:eastAsia="ru-RU"/>
        </w:rPr>
        <w:t>д</w:t>
      </w:r>
      <w:r w:rsidRPr="00FD0100">
        <w:rPr>
          <w:rFonts w:ascii="Times New Roman" w:eastAsia="Times New Roman" w:hAnsi="Times New Roman" w:cs="Times New Roman"/>
          <w:sz w:val="24"/>
          <w:szCs w:val="24"/>
          <w:lang w:eastAsia="ru-RU"/>
        </w:rPr>
        <w:t>ствие отсутствия качественного менеджмента по формированию и продвижению имеющег</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ся туристического ресурса. Присутствующие в городе частные туристические организации нацелены на продажу, а не на формирование и развитие городского туристического проду</w:t>
      </w:r>
      <w:r w:rsidRPr="00FD0100">
        <w:rPr>
          <w:rFonts w:ascii="Times New Roman" w:eastAsia="Times New Roman" w:hAnsi="Times New Roman" w:cs="Times New Roman"/>
          <w:sz w:val="24"/>
          <w:szCs w:val="24"/>
          <w:lang w:eastAsia="ru-RU"/>
        </w:rPr>
        <w:t>к</w:t>
      </w:r>
      <w:r w:rsidRPr="00FD0100">
        <w:rPr>
          <w:rFonts w:ascii="Times New Roman" w:eastAsia="Times New Roman" w:hAnsi="Times New Roman" w:cs="Times New Roman"/>
          <w:sz w:val="24"/>
          <w:szCs w:val="24"/>
          <w:lang w:eastAsia="ru-RU"/>
        </w:rPr>
        <w:t>та. Вместе с тем, в городе имеются все предпосылки для развития делового и промышленн</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 xml:space="preserve">го туризма: промышленные предприятия города на своих площадках на постоянной основе </w:t>
      </w:r>
      <w:r w:rsidRPr="00FD0100">
        <w:rPr>
          <w:rFonts w:ascii="Times New Roman" w:eastAsia="Times New Roman" w:hAnsi="Times New Roman" w:cs="Times New Roman"/>
          <w:sz w:val="24"/>
          <w:szCs w:val="24"/>
          <w:lang w:eastAsia="ru-RU"/>
        </w:rPr>
        <w:lastRenderedPageBreak/>
        <w:t>принимают огромное количество приезжающих специалистов, которые могут участвовать в формировании спроса на туристические услуги.</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 xml:space="preserve">Череповец может гордиться своими клубными учреждениями и коллективами: </w:t>
      </w:r>
      <w:proofErr w:type="gramStart"/>
      <w:r w:rsidRPr="00FD0100">
        <w:rPr>
          <w:rFonts w:ascii="Times New Roman" w:eastAsia="TimesNewRomanPSMT" w:hAnsi="Times New Roman" w:cs="Times New Roman"/>
          <w:sz w:val="24"/>
          <w:szCs w:val="24"/>
          <w:lang w:eastAsia="ru-RU"/>
        </w:rPr>
        <w:t xml:space="preserve">МБУК городской Дворец культуры «Аммофос», </w:t>
      </w:r>
      <w:r w:rsidRPr="00FD0100">
        <w:rPr>
          <w:rFonts w:ascii="Times New Roman" w:eastAsia="TimesNewRomanPSMT" w:hAnsi="Times New Roman" w:cs="Times New Roman"/>
          <w:bCs/>
          <w:sz w:val="24"/>
          <w:szCs w:val="24"/>
          <w:lang w:eastAsia="ru-RU"/>
        </w:rPr>
        <w:t>МБУК</w:t>
      </w:r>
      <w:r w:rsidRPr="00FD0100">
        <w:rPr>
          <w:rFonts w:ascii="Times New Roman" w:eastAsia="TimesNewRomanPSMT" w:hAnsi="Times New Roman" w:cs="Times New Roman"/>
          <w:sz w:val="24"/>
          <w:szCs w:val="24"/>
          <w:lang w:eastAsia="ru-RU"/>
        </w:rPr>
        <w:t xml:space="preserve"> Дворец культуры «Строитель», Культурно-досуговый центр «Северный», МБУК «Дворец металлургов»,  МБУК «Детский музыкальный театр», МАУК «Камерный театр», МБУК «Городское филармоническое собрание» и другие – имеют современную материально-техническую базу; творческие коллективы учреждений обладают высоким профессиональным уровнем, имена отдельных коллективов, артистов в</w:t>
      </w:r>
      <w:r w:rsidRPr="00FD0100">
        <w:rPr>
          <w:rFonts w:ascii="Times New Roman" w:eastAsia="TimesNewRomanPSMT" w:hAnsi="Times New Roman" w:cs="Times New Roman"/>
          <w:sz w:val="24"/>
          <w:szCs w:val="24"/>
          <w:lang w:eastAsia="ru-RU"/>
        </w:rPr>
        <w:t>ы</w:t>
      </w:r>
      <w:r w:rsidRPr="00FD0100">
        <w:rPr>
          <w:rFonts w:ascii="Times New Roman" w:eastAsia="TimesNewRomanPSMT" w:hAnsi="Times New Roman" w:cs="Times New Roman"/>
          <w:sz w:val="24"/>
          <w:szCs w:val="24"/>
          <w:lang w:eastAsia="ru-RU"/>
        </w:rPr>
        <w:t xml:space="preserve">соко оцениваются ценителями искусства, в том числе за рубежом. </w:t>
      </w:r>
      <w:proofErr w:type="gramEnd"/>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Коммерциализация муниципальных культурных проектов и программ в городе, а та</w:t>
      </w:r>
      <w:r w:rsidRPr="00FD0100">
        <w:rPr>
          <w:rFonts w:ascii="Times New Roman" w:eastAsia="TimesNewRomanPSMT" w:hAnsi="Times New Roman" w:cs="Times New Roman"/>
          <w:sz w:val="24"/>
          <w:szCs w:val="24"/>
          <w:lang w:eastAsia="ru-RU"/>
        </w:rPr>
        <w:t>к</w:t>
      </w:r>
      <w:r w:rsidRPr="00FD0100">
        <w:rPr>
          <w:rFonts w:ascii="Times New Roman" w:eastAsia="TimesNewRomanPSMT" w:hAnsi="Times New Roman" w:cs="Times New Roman"/>
          <w:sz w:val="24"/>
          <w:szCs w:val="24"/>
          <w:lang w:eastAsia="ru-RU"/>
        </w:rPr>
        <w:t>же гастрольная деятельность городских коллективов остается довольно низкой</w:t>
      </w:r>
      <w:r w:rsidRPr="00FD0100">
        <w:rPr>
          <w:rFonts w:ascii="Times New Roman" w:eastAsia="TimesNewRomanPSMT" w:hAnsi="Times New Roman" w:cs="Times New Roman"/>
          <w:color w:val="0000FF"/>
          <w:sz w:val="24"/>
          <w:szCs w:val="24"/>
          <w:lang w:eastAsia="ru-RU"/>
        </w:rPr>
        <w:t>.</w:t>
      </w:r>
      <w:r w:rsidRPr="00FD0100">
        <w:rPr>
          <w:rFonts w:ascii="Times New Roman" w:eastAsia="TimesNewRomanPSMT" w:hAnsi="Times New Roman" w:cs="Times New Roman"/>
          <w:sz w:val="24"/>
          <w:szCs w:val="24"/>
          <w:lang w:eastAsia="ru-RU"/>
        </w:rPr>
        <w:t xml:space="preserve"> При этом город является привлекательной площадкой для организации гастролей популярных арт</w:t>
      </w:r>
      <w:r w:rsidRPr="00FD0100">
        <w:rPr>
          <w:rFonts w:ascii="Times New Roman" w:eastAsia="TimesNewRomanPSMT" w:hAnsi="Times New Roman" w:cs="Times New Roman"/>
          <w:sz w:val="24"/>
          <w:szCs w:val="24"/>
          <w:lang w:eastAsia="ru-RU"/>
        </w:rPr>
        <w:t>и</w:t>
      </w:r>
      <w:r w:rsidRPr="00FD0100">
        <w:rPr>
          <w:rFonts w:ascii="Times New Roman" w:eastAsia="TimesNewRomanPSMT" w:hAnsi="Times New Roman" w:cs="Times New Roman"/>
          <w:sz w:val="24"/>
          <w:szCs w:val="24"/>
          <w:lang w:eastAsia="ru-RU"/>
        </w:rPr>
        <w:t>стов и коллективов России, формируя весомый массовый спрос, как на классические обра</w:t>
      </w:r>
      <w:r w:rsidRPr="00FD0100">
        <w:rPr>
          <w:rFonts w:ascii="Times New Roman" w:eastAsia="TimesNewRomanPSMT" w:hAnsi="Times New Roman" w:cs="Times New Roman"/>
          <w:sz w:val="24"/>
          <w:szCs w:val="24"/>
          <w:lang w:eastAsia="ru-RU"/>
        </w:rPr>
        <w:t>з</w:t>
      </w:r>
      <w:r w:rsidRPr="00FD0100">
        <w:rPr>
          <w:rFonts w:ascii="Times New Roman" w:eastAsia="TimesNewRomanPSMT" w:hAnsi="Times New Roman" w:cs="Times New Roman"/>
          <w:sz w:val="24"/>
          <w:szCs w:val="24"/>
          <w:lang w:eastAsia="ru-RU"/>
        </w:rPr>
        <w:t>цы искусства, так и шоу-программы.</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Действующие творческие студии, кружки, коллективы востребованы населением г</w:t>
      </w:r>
      <w:r w:rsidRPr="00FD0100">
        <w:rPr>
          <w:rFonts w:ascii="Times New Roman" w:eastAsia="TimesNewRomanPSMT" w:hAnsi="Times New Roman" w:cs="Times New Roman"/>
          <w:sz w:val="24"/>
          <w:szCs w:val="24"/>
          <w:lang w:eastAsia="ru-RU"/>
        </w:rPr>
        <w:t>о</w:t>
      </w:r>
      <w:r w:rsidRPr="00FD0100">
        <w:rPr>
          <w:rFonts w:ascii="Times New Roman" w:eastAsia="TimesNewRomanPSMT" w:hAnsi="Times New Roman" w:cs="Times New Roman"/>
          <w:sz w:val="24"/>
          <w:szCs w:val="24"/>
          <w:lang w:eastAsia="ru-RU"/>
        </w:rPr>
        <w:t>рода (в кружках и студиях занимается 27,4 тыс. чел., из них 70% – дети). При этом огран</w:t>
      </w:r>
      <w:r w:rsidRPr="00FD0100">
        <w:rPr>
          <w:rFonts w:ascii="Times New Roman" w:eastAsia="TimesNewRomanPSMT" w:hAnsi="Times New Roman" w:cs="Times New Roman"/>
          <w:sz w:val="24"/>
          <w:szCs w:val="24"/>
          <w:lang w:eastAsia="ru-RU"/>
        </w:rPr>
        <w:t>и</w:t>
      </w:r>
      <w:r w:rsidRPr="00FD0100">
        <w:rPr>
          <w:rFonts w:ascii="Times New Roman" w:eastAsia="TimesNewRomanPSMT" w:hAnsi="Times New Roman" w:cs="Times New Roman"/>
          <w:sz w:val="24"/>
          <w:szCs w:val="24"/>
          <w:lang w:eastAsia="ru-RU"/>
        </w:rPr>
        <w:t>ченные бюджетные возможности по поддержке этих учреждений и коллективов не могут полностью удовлетворить спрос населения и обеспечить равную доступность указанных культурных благ.</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Потенциал городского объединения парков культуры и отдыха (городской парк кул</w:t>
      </w:r>
      <w:r w:rsidRPr="00FD0100">
        <w:rPr>
          <w:rFonts w:ascii="Times New Roman" w:eastAsia="TimesNewRomanPSMT" w:hAnsi="Times New Roman" w:cs="Times New Roman"/>
          <w:sz w:val="24"/>
          <w:szCs w:val="24"/>
          <w:lang w:eastAsia="ru-RU"/>
        </w:rPr>
        <w:t>ь</w:t>
      </w:r>
      <w:r w:rsidRPr="00FD0100">
        <w:rPr>
          <w:rFonts w:ascii="Times New Roman" w:eastAsia="TimesNewRomanPSMT" w:hAnsi="Times New Roman" w:cs="Times New Roman"/>
          <w:sz w:val="24"/>
          <w:szCs w:val="24"/>
          <w:lang w:eastAsia="ru-RU"/>
        </w:rPr>
        <w:t>туры и отдыха, парк им. 200-летия г. Череповца, Комсомольский парк) реализуется частично, так как муниципальные парки не являются достаточно привлекательным местом отдыха и развлечения горожан. Решение вопросов благоустройства их территорий, обустройства с</w:t>
      </w:r>
      <w:r w:rsidRPr="00FD0100">
        <w:rPr>
          <w:rFonts w:ascii="Times New Roman" w:eastAsia="TimesNewRomanPSMT" w:hAnsi="Times New Roman" w:cs="Times New Roman"/>
          <w:sz w:val="24"/>
          <w:szCs w:val="24"/>
          <w:lang w:eastAsia="ru-RU"/>
        </w:rPr>
        <w:t>о</w:t>
      </w:r>
      <w:r w:rsidRPr="00FD0100">
        <w:rPr>
          <w:rFonts w:ascii="Times New Roman" w:eastAsia="TimesNewRomanPSMT" w:hAnsi="Times New Roman" w:cs="Times New Roman"/>
          <w:sz w:val="24"/>
          <w:szCs w:val="24"/>
          <w:lang w:eastAsia="ru-RU"/>
        </w:rPr>
        <w:t>временными аттракционами создаст условия для повышения востребованности данных услуг.</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Созданная в городе библиотечная сеть позволяет оказывать услуги библиотечного о</w:t>
      </w:r>
      <w:r w:rsidRPr="00FD0100">
        <w:rPr>
          <w:rFonts w:ascii="Times New Roman" w:eastAsia="TimesNewRomanPSMT" w:hAnsi="Times New Roman" w:cs="Times New Roman"/>
          <w:sz w:val="24"/>
          <w:szCs w:val="24"/>
          <w:lang w:eastAsia="ru-RU"/>
        </w:rPr>
        <w:t>б</w:t>
      </w:r>
      <w:r w:rsidRPr="00FD0100">
        <w:rPr>
          <w:rFonts w:ascii="Times New Roman" w:eastAsia="TimesNewRomanPSMT" w:hAnsi="Times New Roman" w:cs="Times New Roman"/>
          <w:sz w:val="24"/>
          <w:szCs w:val="24"/>
          <w:lang w:eastAsia="ru-RU"/>
        </w:rPr>
        <w:t>служивания в приближении к месту проживания или обучения (работы) горожан, за искл</w:t>
      </w:r>
      <w:r w:rsidRPr="00FD0100">
        <w:rPr>
          <w:rFonts w:ascii="Times New Roman" w:eastAsia="TimesNewRomanPSMT" w:hAnsi="Times New Roman" w:cs="Times New Roman"/>
          <w:sz w:val="24"/>
          <w:szCs w:val="24"/>
          <w:lang w:eastAsia="ru-RU"/>
        </w:rPr>
        <w:t>ю</w:t>
      </w:r>
      <w:r w:rsidRPr="00FD0100">
        <w:rPr>
          <w:rFonts w:ascii="Times New Roman" w:eastAsia="TimesNewRomanPSMT" w:hAnsi="Times New Roman" w:cs="Times New Roman"/>
          <w:sz w:val="24"/>
          <w:szCs w:val="24"/>
          <w:lang w:eastAsia="ru-RU"/>
        </w:rPr>
        <w:t xml:space="preserve">чением </w:t>
      </w:r>
      <w:proofErr w:type="spellStart"/>
      <w:r w:rsidRPr="00FD0100">
        <w:rPr>
          <w:rFonts w:ascii="Times New Roman" w:eastAsia="TimesNewRomanPSMT" w:hAnsi="Times New Roman" w:cs="Times New Roman"/>
          <w:sz w:val="24"/>
          <w:szCs w:val="24"/>
          <w:lang w:eastAsia="ru-RU"/>
        </w:rPr>
        <w:t>Зашекснинского</w:t>
      </w:r>
      <w:proofErr w:type="spellEnd"/>
      <w:r w:rsidRPr="00FD0100">
        <w:rPr>
          <w:rFonts w:ascii="Times New Roman" w:eastAsia="TimesNewRomanPSMT" w:hAnsi="Times New Roman" w:cs="Times New Roman"/>
          <w:sz w:val="24"/>
          <w:szCs w:val="24"/>
          <w:lang w:eastAsia="ru-RU"/>
        </w:rPr>
        <w:t xml:space="preserve"> района города. В рамках развития информационного общества во</w:t>
      </w:r>
      <w:r w:rsidRPr="00FD0100">
        <w:rPr>
          <w:rFonts w:ascii="Times New Roman" w:eastAsia="TimesNewRomanPSMT" w:hAnsi="Times New Roman" w:cs="Times New Roman"/>
          <w:sz w:val="24"/>
          <w:szCs w:val="24"/>
          <w:lang w:eastAsia="ru-RU"/>
        </w:rPr>
        <w:t>с</w:t>
      </w:r>
      <w:r w:rsidRPr="00FD0100">
        <w:rPr>
          <w:rFonts w:ascii="Times New Roman" w:eastAsia="TimesNewRomanPSMT" w:hAnsi="Times New Roman" w:cs="Times New Roman"/>
          <w:sz w:val="24"/>
          <w:szCs w:val="24"/>
          <w:lang w:eastAsia="ru-RU"/>
        </w:rPr>
        <w:t>требованными являются услуги по предоставлению литературы в электронном виде.</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Кроме муниципальных учреждений культуры, в городе имеются: 3 частных кинотеа</w:t>
      </w:r>
      <w:r w:rsidRPr="00FD0100">
        <w:rPr>
          <w:rFonts w:ascii="Times New Roman" w:eastAsia="TimesNewRomanPSMT" w:hAnsi="Times New Roman" w:cs="Times New Roman"/>
          <w:sz w:val="24"/>
          <w:szCs w:val="24"/>
          <w:lang w:eastAsia="ru-RU"/>
        </w:rPr>
        <w:t>т</w:t>
      </w:r>
      <w:r w:rsidRPr="00FD0100">
        <w:rPr>
          <w:rFonts w:ascii="Times New Roman" w:eastAsia="TimesNewRomanPSMT" w:hAnsi="Times New Roman" w:cs="Times New Roman"/>
          <w:sz w:val="24"/>
          <w:szCs w:val="24"/>
          <w:lang w:eastAsia="ru-RU"/>
        </w:rPr>
        <w:t>ра; 2 частных арт-галереи; 80 ведомственных, школьных и вузовских библиотек, которые оказывают горожанам услуги в сфере культуры.</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 xml:space="preserve">Согласно утвержденным социальным нормативам и нормам население Череповца, за исключением </w:t>
      </w:r>
      <w:proofErr w:type="spellStart"/>
      <w:r w:rsidRPr="00FD0100">
        <w:rPr>
          <w:rFonts w:ascii="Times New Roman" w:eastAsia="TimesNewRomanPSMT" w:hAnsi="Times New Roman" w:cs="Times New Roman"/>
          <w:sz w:val="24"/>
          <w:szCs w:val="24"/>
          <w:lang w:eastAsia="ru-RU"/>
        </w:rPr>
        <w:t>Зашекснинского</w:t>
      </w:r>
      <w:proofErr w:type="spellEnd"/>
      <w:r w:rsidRPr="00FD0100">
        <w:rPr>
          <w:rFonts w:ascii="Times New Roman" w:eastAsia="TimesNewRomanPSMT" w:hAnsi="Times New Roman" w:cs="Times New Roman"/>
          <w:sz w:val="24"/>
          <w:szCs w:val="24"/>
          <w:lang w:eastAsia="ru-RU"/>
        </w:rPr>
        <w:t xml:space="preserve"> района, обеспечено учреждениями культуры. Недостающие виды услуг культуры восполняются за счет гастролирующих коллективов. За год муниц</w:t>
      </w:r>
      <w:r w:rsidRPr="00FD0100">
        <w:rPr>
          <w:rFonts w:ascii="Times New Roman" w:eastAsia="TimesNewRomanPSMT" w:hAnsi="Times New Roman" w:cs="Times New Roman"/>
          <w:sz w:val="24"/>
          <w:szCs w:val="24"/>
          <w:lang w:eastAsia="ru-RU"/>
        </w:rPr>
        <w:t>и</w:t>
      </w:r>
      <w:r w:rsidRPr="00FD0100">
        <w:rPr>
          <w:rFonts w:ascii="Times New Roman" w:eastAsia="TimesNewRomanPSMT" w:hAnsi="Times New Roman" w:cs="Times New Roman"/>
          <w:sz w:val="24"/>
          <w:szCs w:val="24"/>
          <w:lang w:eastAsia="ru-RU"/>
        </w:rPr>
        <w:t xml:space="preserve">пальная сеть учреждений культуры обеспечивает около 1,5 млн. посещений. </w:t>
      </w:r>
    </w:p>
    <w:p w:rsidR="00C84E38" w:rsidRPr="00FD0100" w:rsidRDefault="00C84E38" w:rsidP="00F83DA2">
      <w:pPr>
        <w:spacing w:before="120" w:after="12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Социологические исследования показывают, что в 2011 году оценка горожанами уровня общегородских культурных мероприятий составила 69,7 баллов, а удовлетворенность качеством работы учреждений досуга и отдыха – 64,8 баллов.</w:t>
      </w:r>
    </w:p>
    <w:p w:rsidR="00C84E38" w:rsidRPr="00FD0100" w:rsidRDefault="00C84E38" w:rsidP="00F83DA2">
      <w:pPr>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b/>
          <w:sz w:val="24"/>
          <w:szCs w:val="24"/>
          <w:lang w:eastAsia="ru-RU"/>
        </w:rPr>
        <w:t>Стратегическая цель</w:t>
      </w:r>
      <w:r w:rsidRPr="00FD0100">
        <w:rPr>
          <w:rFonts w:ascii="Times New Roman" w:eastAsia="Times New Roman" w:hAnsi="Times New Roman" w:cs="Times New Roman"/>
          <w:sz w:val="24"/>
          <w:szCs w:val="24"/>
          <w:lang w:eastAsia="ru-RU"/>
        </w:rPr>
        <w:t xml:space="preserve"> – сохранение и преумножение культурного достояния города, создание условий для повышения доступности культурных благ, развития и реализации культурного и духовного потенциала каждого горожанина.</w:t>
      </w:r>
    </w:p>
    <w:p w:rsidR="00C84E38" w:rsidRPr="00FD0100" w:rsidRDefault="00C84E38" w:rsidP="00F83DA2">
      <w:pPr>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Городской стратегический показатель: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9"/>
        <w:gridCol w:w="1843"/>
        <w:gridCol w:w="1462"/>
        <w:gridCol w:w="1320"/>
      </w:tblGrid>
      <w:tr w:rsidR="00C84E38" w:rsidRPr="00F83DA2" w:rsidTr="00F83DA2">
        <w:tc>
          <w:tcPr>
            <w:tcW w:w="2653" w:type="pct"/>
            <w:shd w:val="clear" w:color="auto" w:fill="auto"/>
            <w:vAlign w:val="center"/>
          </w:tcPr>
          <w:p w:rsidR="00C84E38" w:rsidRPr="00F83DA2" w:rsidRDefault="00C84E38" w:rsidP="00F83DA2">
            <w:pPr>
              <w:spacing w:after="0" w:line="240" w:lineRule="auto"/>
              <w:ind w:right="150"/>
              <w:jc w:val="center"/>
              <w:rPr>
                <w:rFonts w:ascii="Arial Narrow" w:eastAsia="Times New Roman" w:hAnsi="Arial Narrow" w:cs="Times New Roman"/>
                <w:lang w:eastAsia="ru-RU"/>
              </w:rPr>
            </w:pPr>
            <w:r w:rsidRPr="00F83DA2">
              <w:rPr>
                <w:rFonts w:ascii="Arial Narrow" w:eastAsia="Times New Roman" w:hAnsi="Arial Narrow" w:cs="Times New Roman"/>
                <w:lang w:eastAsia="ru-RU"/>
              </w:rPr>
              <w:t>Наименование показателя</w:t>
            </w:r>
          </w:p>
        </w:tc>
        <w:tc>
          <w:tcPr>
            <w:tcW w:w="935" w:type="pct"/>
            <w:shd w:val="clear" w:color="auto" w:fill="auto"/>
            <w:vAlign w:val="center"/>
          </w:tcPr>
          <w:p w:rsidR="00C84E38" w:rsidRPr="00F83DA2" w:rsidRDefault="00C84E38" w:rsidP="00F83DA2">
            <w:pPr>
              <w:spacing w:after="0" w:line="240" w:lineRule="auto"/>
              <w:ind w:right="150"/>
              <w:jc w:val="center"/>
              <w:rPr>
                <w:rFonts w:ascii="Arial Narrow" w:eastAsia="Times New Roman" w:hAnsi="Arial Narrow" w:cs="Times New Roman"/>
                <w:lang w:eastAsia="ru-RU"/>
              </w:rPr>
            </w:pPr>
            <w:r w:rsidRPr="00F83DA2">
              <w:rPr>
                <w:rFonts w:ascii="Arial Narrow" w:eastAsia="Times New Roman" w:hAnsi="Arial Narrow" w:cs="Times New Roman"/>
                <w:lang w:eastAsia="ru-RU"/>
              </w:rPr>
              <w:t>Единица</w:t>
            </w:r>
          </w:p>
          <w:p w:rsidR="00C84E38" w:rsidRPr="00F83DA2" w:rsidRDefault="00C84E38" w:rsidP="00F83DA2">
            <w:pPr>
              <w:spacing w:after="0" w:line="240" w:lineRule="auto"/>
              <w:ind w:right="150"/>
              <w:jc w:val="center"/>
              <w:rPr>
                <w:rFonts w:ascii="Arial Narrow" w:eastAsia="Times New Roman" w:hAnsi="Arial Narrow" w:cs="Times New Roman"/>
                <w:lang w:eastAsia="ru-RU"/>
              </w:rPr>
            </w:pPr>
            <w:r w:rsidRPr="00F83DA2">
              <w:rPr>
                <w:rFonts w:ascii="Arial Narrow" w:eastAsia="Times New Roman" w:hAnsi="Arial Narrow" w:cs="Times New Roman"/>
                <w:lang w:eastAsia="ru-RU"/>
              </w:rPr>
              <w:t>измерения</w:t>
            </w:r>
          </w:p>
        </w:tc>
        <w:tc>
          <w:tcPr>
            <w:tcW w:w="742" w:type="pct"/>
            <w:shd w:val="clear" w:color="auto" w:fill="auto"/>
            <w:vAlign w:val="center"/>
          </w:tcPr>
          <w:p w:rsidR="00C84E38" w:rsidRPr="00F83DA2" w:rsidRDefault="00C84E38" w:rsidP="00F83DA2">
            <w:pPr>
              <w:spacing w:after="0" w:line="240" w:lineRule="auto"/>
              <w:ind w:right="150"/>
              <w:jc w:val="center"/>
              <w:rPr>
                <w:rFonts w:ascii="Arial Narrow" w:eastAsia="Times New Roman" w:hAnsi="Arial Narrow" w:cs="Times New Roman"/>
                <w:lang w:eastAsia="ru-RU"/>
              </w:rPr>
            </w:pPr>
            <w:r w:rsidRPr="00F83DA2">
              <w:rPr>
                <w:rFonts w:ascii="Arial Narrow" w:eastAsia="Times New Roman" w:hAnsi="Arial Narrow" w:cs="Times New Roman"/>
                <w:lang w:eastAsia="ru-RU"/>
              </w:rPr>
              <w:t>2017</w:t>
            </w:r>
            <w:r w:rsidR="00F83DA2">
              <w:rPr>
                <w:rFonts w:ascii="Arial Narrow" w:eastAsia="Times New Roman" w:hAnsi="Arial Narrow" w:cs="Times New Roman"/>
                <w:lang w:eastAsia="ru-RU"/>
              </w:rPr>
              <w:t xml:space="preserve"> </w:t>
            </w:r>
            <w:r w:rsidRPr="00F83DA2">
              <w:rPr>
                <w:rFonts w:ascii="Arial Narrow" w:eastAsia="Times New Roman" w:hAnsi="Arial Narrow" w:cs="Times New Roman"/>
                <w:lang w:eastAsia="ru-RU"/>
              </w:rPr>
              <w:t>год</w:t>
            </w:r>
          </w:p>
        </w:tc>
        <w:tc>
          <w:tcPr>
            <w:tcW w:w="670" w:type="pct"/>
            <w:shd w:val="clear" w:color="auto" w:fill="auto"/>
            <w:vAlign w:val="center"/>
          </w:tcPr>
          <w:p w:rsidR="00C84E38" w:rsidRPr="00F83DA2" w:rsidRDefault="00C84E38" w:rsidP="00F83DA2">
            <w:pPr>
              <w:spacing w:after="0" w:line="240" w:lineRule="auto"/>
              <w:ind w:right="150"/>
              <w:jc w:val="center"/>
              <w:rPr>
                <w:rFonts w:ascii="Arial Narrow" w:eastAsia="Times New Roman" w:hAnsi="Arial Narrow" w:cs="Times New Roman"/>
                <w:lang w:eastAsia="ru-RU"/>
              </w:rPr>
            </w:pPr>
            <w:r w:rsidRPr="00F83DA2">
              <w:rPr>
                <w:rFonts w:ascii="Arial Narrow" w:eastAsia="Times New Roman" w:hAnsi="Arial Narrow" w:cs="Times New Roman"/>
                <w:lang w:eastAsia="ru-RU"/>
              </w:rPr>
              <w:t>2022</w:t>
            </w:r>
            <w:r w:rsidR="00F83DA2">
              <w:rPr>
                <w:rFonts w:ascii="Arial Narrow" w:eastAsia="Times New Roman" w:hAnsi="Arial Narrow" w:cs="Times New Roman"/>
                <w:lang w:eastAsia="ru-RU"/>
              </w:rPr>
              <w:t xml:space="preserve"> </w:t>
            </w:r>
            <w:r w:rsidRPr="00F83DA2">
              <w:rPr>
                <w:rFonts w:ascii="Arial Narrow" w:eastAsia="Times New Roman" w:hAnsi="Arial Narrow" w:cs="Times New Roman"/>
                <w:lang w:eastAsia="ru-RU"/>
              </w:rPr>
              <w:t>год</w:t>
            </w:r>
          </w:p>
        </w:tc>
      </w:tr>
      <w:tr w:rsidR="00C84E38" w:rsidRPr="00FD0100" w:rsidTr="00F83DA2">
        <w:trPr>
          <w:trHeight w:val="718"/>
        </w:trPr>
        <w:tc>
          <w:tcPr>
            <w:tcW w:w="2653" w:type="pct"/>
            <w:shd w:val="clear" w:color="auto" w:fill="auto"/>
            <w:vAlign w:val="center"/>
          </w:tcPr>
          <w:p w:rsidR="00C84E38" w:rsidRPr="00FD0100" w:rsidRDefault="00C84E38" w:rsidP="00F83DA2">
            <w:pPr>
              <w:spacing w:after="0" w:line="240" w:lineRule="auto"/>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Количество посещений горожанами учрежд</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ний/ мероприятий культуры</w:t>
            </w:r>
          </w:p>
        </w:tc>
        <w:tc>
          <w:tcPr>
            <w:tcW w:w="935" w:type="pct"/>
            <w:shd w:val="clear" w:color="auto" w:fill="auto"/>
            <w:vAlign w:val="center"/>
          </w:tcPr>
          <w:p w:rsidR="00F83DA2" w:rsidRPr="00FD0100" w:rsidRDefault="00C84E38" w:rsidP="00F83DA2">
            <w:pPr>
              <w:spacing w:after="0" w:line="240" w:lineRule="auto"/>
              <w:ind w:right="150"/>
              <w:jc w:val="center"/>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ед. на 1 </w:t>
            </w:r>
          </w:p>
          <w:p w:rsidR="00C84E38" w:rsidRPr="00FD0100" w:rsidRDefault="00C84E38" w:rsidP="00F83DA2">
            <w:pPr>
              <w:spacing w:after="0" w:line="240" w:lineRule="auto"/>
              <w:ind w:right="150"/>
              <w:jc w:val="center"/>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жителя</w:t>
            </w:r>
          </w:p>
        </w:tc>
        <w:tc>
          <w:tcPr>
            <w:tcW w:w="742" w:type="pct"/>
            <w:shd w:val="clear" w:color="auto" w:fill="auto"/>
            <w:vAlign w:val="center"/>
          </w:tcPr>
          <w:p w:rsidR="00C84E38" w:rsidRPr="00FD0100" w:rsidRDefault="00C84E38" w:rsidP="00F83DA2">
            <w:pPr>
              <w:spacing w:after="0" w:line="240" w:lineRule="auto"/>
              <w:ind w:right="150"/>
              <w:jc w:val="center"/>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6,8</w:t>
            </w:r>
          </w:p>
        </w:tc>
        <w:tc>
          <w:tcPr>
            <w:tcW w:w="670" w:type="pct"/>
            <w:shd w:val="clear" w:color="auto" w:fill="auto"/>
            <w:vAlign w:val="center"/>
          </w:tcPr>
          <w:p w:rsidR="00C84E38" w:rsidRPr="00FD0100" w:rsidRDefault="00C84E38" w:rsidP="00F83DA2">
            <w:pPr>
              <w:spacing w:after="0" w:line="240" w:lineRule="auto"/>
              <w:ind w:right="150"/>
              <w:jc w:val="center"/>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7,3</w:t>
            </w:r>
          </w:p>
        </w:tc>
      </w:tr>
    </w:tbl>
    <w:p w:rsidR="00C84E38" w:rsidRPr="00687D04" w:rsidRDefault="00C84E38" w:rsidP="00C84E38">
      <w:pPr>
        <w:shd w:val="clear" w:color="auto" w:fill="FFFFFF"/>
        <w:spacing w:after="0" w:line="240" w:lineRule="auto"/>
        <w:ind w:right="150"/>
        <w:jc w:val="both"/>
        <w:rPr>
          <w:rFonts w:ascii="Times New Roman" w:eastAsia="Times New Roman" w:hAnsi="Times New Roman" w:cs="Times New Roman"/>
          <w:i/>
          <w:sz w:val="26"/>
          <w:szCs w:val="26"/>
          <w:lang w:eastAsia="ru-RU"/>
        </w:rPr>
      </w:pPr>
    </w:p>
    <w:p w:rsidR="00C84E38" w:rsidRPr="00FD0100" w:rsidRDefault="00C84E38" w:rsidP="00F83DA2">
      <w:pPr>
        <w:shd w:val="clear" w:color="auto" w:fill="FFFFFF"/>
        <w:spacing w:before="120" w:after="120" w:line="240" w:lineRule="auto"/>
        <w:ind w:firstLine="709"/>
        <w:jc w:val="center"/>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lastRenderedPageBreak/>
        <w:t>Ключевые задачи в рамках достижения стратегической цели</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b/>
          <w:sz w:val="24"/>
          <w:szCs w:val="24"/>
          <w:lang w:eastAsia="ru-RU"/>
        </w:rPr>
        <w:t>Задача 1.</w:t>
      </w:r>
      <w:r w:rsidRPr="00FD0100">
        <w:rPr>
          <w:rFonts w:ascii="Times New Roman" w:eastAsia="Times New Roman" w:hAnsi="Times New Roman" w:cs="Times New Roman"/>
          <w:sz w:val="24"/>
          <w:szCs w:val="24"/>
          <w:lang w:eastAsia="ru-RU"/>
        </w:rPr>
        <w:t xml:space="preserve"> Создание условий, обеспечивающих качественный уровень реализации и равную доступность в предоставлении услуг культуры населению, в том числе в творческой самореализации горожан.</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b/>
          <w:sz w:val="24"/>
          <w:szCs w:val="24"/>
          <w:lang w:eastAsia="ru-RU"/>
        </w:rPr>
      </w:pPr>
      <w:r w:rsidRPr="00FD0100">
        <w:rPr>
          <w:rFonts w:ascii="Times New Roman" w:eastAsia="Times New Roman" w:hAnsi="Times New Roman" w:cs="Times New Roman"/>
          <w:sz w:val="24"/>
          <w:szCs w:val="24"/>
          <w:lang w:eastAsia="ru-RU"/>
        </w:rPr>
        <w:t>В целях решения задачи планируется</w:t>
      </w:r>
      <w:r w:rsidRPr="00FD0100">
        <w:rPr>
          <w:rFonts w:ascii="Times New Roman" w:eastAsia="Times New Roman" w:hAnsi="Times New Roman" w:cs="Times New Roman"/>
          <w:b/>
          <w:sz w:val="24"/>
          <w:szCs w:val="24"/>
          <w:lang w:eastAsia="ru-RU"/>
        </w:rPr>
        <w:t>:</w:t>
      </w:r>
    </w:p>
    <w:p w:rsidR="00C84E38" w:rsidRPr="00FD0100" w:rsidRDefault="00C84E38" w:rsidP="00F83DA2">
      <w:pPr>
        <w:shd w:val="clear" w:color="auto" w:fill="FFFFFF"/>
        <w:spacing w:before="60" w:after="60" w:line="240" w:lineRule="auto"/>
        <w:ind w:firstLine="709"/>
        <w:jc w:val="both"/>
        <w:rPr>
          <w:rFonts w:ascii="Times New Roman" w:eastAsia="TimesNewRomanPSMT" w:hAnsi="Times New Roman" w:cs="Times New Roman"/>
          <w:sz w:val="24"/>
          <w:szCs w:val="24"/>
          <w:lang w:eastAsia="ru-RU"/>
        </w:rPr>
      </w:pPr>
      <w:r w:rsidRPr="00FD0100">
        <w:rPr>
          <w:rFonts w:ascii="Times New Roman" w:eastAsia="TimesNewRomanPSMT" w:hAnsi="Times New Roman" w:cs="Times New Roman"/>
          <w:sz w:val="24"/>
          <w:szCs w:val="24"/>
          <w:lang w:eastAsia="ru-RU"/>
        </w:rPr>
        <w:t>расширение перечня музейных услуг с учетом запросов потребителей и развитие н</w:t>
      </w:r>
      <w:r w:rsidRPr="00FD0100">
        <w:rPr>
          <w:rFonts w:ascii="Times New Roman" w:eastAsia="TimesNewRomanPSMT" w:hAnsi="Times New Roman" w:cs="Times New Roman"/>
          <w:sz w:val="24"/>
          <w:szCs w:val="24"/>
          <w:lang w:eastAsia="ru-RU"/>
        </w:rPr>
        <w:t>о</w:t>
      </w:r>
      <w:r w:rsidRPr="00FD0100">
        <w:rPr>
          <w:rFonts w:ascii="Times New Roman" w:eastAsia="TimesNewRomanPSMT" w:hAnsi="Times New Roman" w:cs="Times New Roman"/>
          <w:sz w:val="24"/>
          <w:szCs w:val="24"/>
          <w:lang w:eastAsia="ru-RU"/>
        </w:rPr>
        <w:t>вых форм музейной деятельности;</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повышение востребованности муниципальных библиотек и поэтапное внедрение услуг в электронном виде;</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развитие культурного досуга и удовлетворение потребностей горожан в творческой самореализации и самовыражении. </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Основные мероприятия:</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1)</w:t>
      </w:r>
      <w:r w:rsidR="00F83DA2" w:rsidRPr="00FD0100">
        <w:rPr>
          <w:rFonts w:ascii="Times New Roman" w:eastAsia="Times New Roman" w:hAnsi="Times New Roman" w:cs="Times New Roman"/>
          <w:sz w:val="24"/>
          <w:szCs w:val="24"/>
          <w:lang w:eastAsia="ru-RU"/>
        </w:rPr>
        <w:t xml:space="preserve"> </w:t>
      </w:r>
      <w:r w:rsidR="00757851">
        <w:rPr>
          <w:rFonts w:ascii="Times New Roman" w:eastAsia="Times New Roman" w:hAnsi="Times New Roman" w:cs="Times New Roman"/>
          <w:sz w:val="24"/>
          <w:szCs w:val="24"/>
          <w:lang w:eastAsia="ru-RU"/>
        </w:rPr>
        <w:t xml:space="preserve">Ввод дополнительных </w:t>
      </w:r>
      <w:r w:rsidRPr="00FD0100">
        <w:rPr>
          <w:rFonts w:ascii="Times New Roman" w:eastAsia="Times New Roman" w:hAnsi="Times New Roman" w:cs="Times New Roman"/>
          <w:sz w:val="24"/>
          <w:szCs w:val="24"/>
          <w:lang w:eastAsia="ru-RU"/>
        </w:rPr>
        <w:t>площадей для организации постоянных экспозиций в музеях города.</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2)</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Организация </w:t>
      </w:r>
      <w:proofErr w:type="spellStart"/>
      <w:r w:rsidRPr="00FD0100">
        <w:rPr>
          <w:rFonts w:ascii="Times New Roman" w:eastAsia="Times New Roman" w:hAnsi="Times New Roman" w:cs="Times New Roman"/>
          <w:sz w:val="24"/>
          <w:szCs w:val="24"/>
          <w:lang w:eastAsia="ru-RU"/>
        </w:rPr>
        <w:t>межмузейного</w:t>
      </w:r>
      <w:proofErr w:type="spellEnd"/>
      <w:r w:rsidRPr="00FD0100">
        <w:rPr>
          <w:rFonts w:ascii="Times New Roman" w:eastAsia="Times New Roman" w:hAnsi="Times New Roman" w:cs="Times New Roman"/>
          <w:sz w:val="24"/>
          <w:szCs w:val="24"/>
          <w:lang w:eastAsia="ru-RU"/>
        </w:rPr>
        <w:t xml:space="preserve"> взаимодействия (Русский музей, Третьяковская гал</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рея) и сотрудничество с частными галереями, художниками городов: Москвы, Санкт-Петербурга, Вологды, Ярославля, Рыбинска, стран СНГ с целью создания новых музейных экспозиций.</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3)</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Продвижение инновационных современных форм предоставления музейных услуг.</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4)</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Строительство единого комплекса культурно-образовательных услуг в 112 </w:t>
      </w:r>
      <w:proofErr w:type="spellStart"/>
      <w:r w:rsidRPr="00FD0100">
        <w:rPr>
          <w:rFonts w:ascii="Times New Roman" w:eastAsia="Times New Roman" w:hAnsi="Times New Roman" w:cs="Times New Roman"/>
          <w:sz w:val="24"/>
          <w:szCs w:val="24"/>
          <w:lang w:eastAsia="ru-RU"/>
        </w:rPr>
        <w:t>мкр</w:t>
      </w:r>
      <w:proofErr w:type="spellEnd"/>
      <w:r w:rsidRPr="00FD0100">
        <w:rPr>
          <w:rFonts w:ascii="Times New Roman" w:eastAsia="Times New Roman" w:hAnsi="Times New Roman" w:cs="Times New Roman"/>
          <w:sz w:val="24"/>
          <w:szCs w:val="24"/>
          <w:lang w:eastAsia="ru-RU"/>
        </w:rPr>
        <w:t>. г</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рода (школа искусств, библиотека, выставочный зал).</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5)</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Создание и развитие электронных сервисов в области предоставления библиоте</w:t>
      </w:r>
      <w:r w:rsidRPr="00FD0100">
        <w:rPr>
          <w:rFonts w:ascii="Times New Roman" w:eastAsia="Times New Roman" w:hAnsi="Times New Roman" w:cs="Times New Roman"/>
          <w:sz w:val="24"/>
          <w:szCs w:val="24"/>
          <w:lang w:eastAsia="ru-RU"/>
        </w:rPr>
        <w:t>ч</w:t>
      </w:r>
      <w:r w:rsidRPr="00FD0100">
        <w:rPr>
          <w:rFonts w:ascii="Times New Roman" w:eastAsia="Times New Roman" w:hAnsi="Times New Roman" w:cs="Times New Roman"/>
          <w:sz w:val="24"/>
          <w:szCs w:val="24"/>
          <w:lang w:eastAsia="ru-RU"/>
        </w:rPr>
        <w:t>ных услуг: оцифровка редких и ценных изданий, создание локальной компьютерной сети между библиотеками, создание 4 публичных центров социально-правовой информации нас</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 xml:space="preserve">ления города, организация </w:t>
      </w:r>
      <w:r w:rsidRPr="00FD0100">
        <w:rPr>
          <w:rFonts w:ascii="Times New Roman" w:eastAsia="Times New Roman" w:hAnsi="Times New Roman" w:cs="Times New Roman"/>
          <w:sz w:val="24"/>
          <w:szCs w:val="24"/>
          <w:lang w:val="en-US" w:eastAsia="ru-RU"/>
        </w:rPr>
        <w:t>Wi</w:t>
      </w:r>
      <w:r w:rsidRPr="00FD0100">
        <w:rPr>
          <w:rFonts w:ascii="Times New Roman" w:eastAsia="Times New Roman" w:hAnsi="Times New Roman" w:cs="Times New Roman"/>
          <w:sz w:val="24"/>
          <w:szCs w:val="24"/>
          <w:lang w:eastAsia="ru-RU"/>
        </w:rPr>
        <w:t>-</w:t>
      </w:r>
      <w:r w:rsidRPr="00FD0100">
        <w:rPr>
          <w:rFonts w:ascii="Times New Roman" w:eastAsia="Times New Roman" w:hAnsi="Times New Roman" w:cs="Times New Roman"/>
          <w:sz w:val="24"/>
          <w:szCs w:val="24"/>
          <w:lang w:val="en-US" w:eastAsia="ru-RU"/>
        </w:rPr>
        <w:t>fi</w:t>
      </w:r>
      <w:r w:rsidRPr="00FD0100">
        <w:rPr>
          <w:rFonts w:ascii="Times New Roman" w:eastAsia="Times New Roman" w:hAnsi="Times New Roman" w:cs="Times New Roman"/>
          <w:sz w:val="24"/>
          <w:szCs w:val="24"/>
          <w:lang w:eastAsia="ru-RU"/>
        </w:rPr>
        <w:t xml:space="preserve"> в библиотеках города для работы с электронной информ</w:t>
      </w:r>
      <w:r w:rsidRPr="00FD0100">
        <w:rPr>
          <w:rFonts w:ascii="Times New Roman" w:eastAsia="Times New Roman" w:hAnsi="Times New Roman" w:cs="Times New Roman"/>
          <w:sz w:val="24"/>
          <w:szCs w:val="24"/>
          <w:lang w:eastAsia="ru-RU"/>
        </w:rPr>
        <w:t>а</w:t>
      </w:r>
      <w:r w:rsidRPr="00FD0100">
        <w:rPr>
          <w:rFonts w:ascii="Times New Roman" w:eastAsia="Times New Roman" w:hAnsi="Times New Roman" w:cs="Times New Roman"/>
          <w:sz w:val="24"/>
          <w:szCs w:val="24"/>
          <w:lang w:eastAsia="ru-RU"/>
        </w:rPr>
        <w:t xml:space="preserve">цией. </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6)</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Создание сети </w:t>
      </w:r>
      <w:proofErr w:type="spellStart"/>
      <w:r w:rsidRPr="00FD0100">
        <w:rPr>
          <w:rFonts w:ascii="Times New Roman" w:eastAsia="Times New Roman" w:hAnsi="Times New Roman" w:cs="Times New Roman"/>
          <w:sz w:val="24"/>
          <w:szCs w:val="24"/>
          <w:lang w:eastAsia="ru-RU"/>
        </w:rPr>
        <w:t>внестационарного</w:t>
      </w:r>
      <w:proofErr w:type="spellEnd"/>
      <w:r w:rsidRPr="00FD0100">
        <w:rPr>
          <w:rFonts w:ascii="Times New Roman" w:eastAsia="Times New Roman" w:hAnsi="Times New Roman" w:cs="Times New Roman"/>
          <w:sz w:val="24"/>
          <w:szCs w:val="24"/>
          <w:lang w:eastAsia="ru-RU"/>
        </w:rPr>
        <w:t xml:space="preserve"> мобильного библиотечного</w:t>
      </w:r>
      <w:r w:rsidRPr="00FD0100">
        <w:rPr>
          <w:rFonts w:ascii="Times New Roman" w:eastAsia="Times New Roman" w:hAnsi="Times New Roman" w:cs="Times New Roman"/>
          <w:b/>
          <w:sz w:val="24"/>
          <w:szCs w:val="24"/>
          <w:lang w:eastAsia="ru-RU"/>
        </w:rPr>
        <w:t xml:space="preserve"> </w:t>
      </w:r>
      <w:r w:rsidRPr="00FD0100">
        <w:rPr>
          <w:rFonts w:ascii="Times New Roman" w:eastAsia="Times New Roman" w:hAnsi="Times New Roman" w:cs="Times New Roman"/>
          <w:sz w:val="24"/>
          <w:szCs w:val="24"/>
          <w:lang w:eastAsia="ru-RU"/>
        </w:rPr>
        <w:t>обслуживания насел</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ния («</w:t>
      </w:r>
      <w:proofErr w:type="spellStart"/>
      <w:r w:rsidRPr="00FD0100">
        <w:rPr>
          <w:rFonts w:ascii="Times New Roman" w:eastAsia="Times New Roman" w:hAnsi="Times New Roman" w:cs="Times New Roman"/>
          <w:sz w:val="24"/>
          <w:szCs w:val="24"/>
          <w:lang w:eastAsia="ru-RU"/>
        </w:rPr>
        <w:t>библиобус</w:t>
      </w:r>
      <w:proofErr w:type="spellEnd"/>
      <w:r w:rsidRPr="00FD0100">
        <w:rPr>
          <w:rFonts w:ascii="Times New Roman" w:eastAsia="Times New Roman" w:hAnsi="Times New Roman" w:cs="Times New Roman"/>
          <w:sz w:val="24"/>
          <w:szCs w:val="24"/>
          <w:lang w:eastAsia="ru-RU"/>
        </w:rPr>
        <w:t>»</w:t>
      </w:r>
      <w:r w:rsidRPr="00FD0100">
        <w:rPr>
          <w:rFonts w:ascii="Times New Roman" w:eastAsia="TimesNewRomanPSMT" w:hAnsi="Times New Roman" w:cs="Times New Roman"/>
          <w:sz w:val="24"/>
          <w:szCs w:val="24"/>
          <w:lang w:eastAsia="ru-RU"/>
        </w:rPr>
        <w:t xml:space="preserve"> – </w:t>
      </w:r>
      <w:r w:rsidRPr="00FD0100">
        <w:rPr>
          <w:rFonts w:ascii="Times New Roman" w:eastAsia="Times New Roman" w:hAnsi="Times New Roman" w:cs="Times New Roman"/>
          <w:sz w:val="24"/>
          <w:szCs w:val="24"/>
          <w:lang w:eastAsia="ru-RU"/>
        </w:rPr>
        <w:t>комплекс информационно-библиотечного обслуживания с 15-ю пост</w:t>
      </w:r>
      <w:r w:rsidRPr="00FD0100">
        <w:rPr>
          <w:rFonts w:ascii="Times New Roman" w:eastAsia="Times New Roman" w:hAnsi="Times New Roman" w:cs="Times New Roman"/>
          <w:sz w:val="24"/>
          <w:szCs w:val="24"/>
          <w:lang w:eastAsia="ru-RU"/>
        </w:rPr>
        <w:t>о</w:t>
      </w:r>
      <w:r w:rsidRPr="00FD0100">
        <w:rPr>
          <w:rFonts w:ascii="Times New Roman" w:eastAsia="Times New Roman" w:hAnsi="Times New Roman" w:cs="Times New Roman"/>
          <w:sz w:val="24"/>
          <w:szCs w:val="24"/>
          <w:lang w:eastAsia="ru-RU"/>
        </w:rPr>
        <w:t>янными стоянками, удаленными от стационарных библиотек и обслуживающий население непосредственно по месту жительства или месту работы)</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7)</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Расширение объемов и видов услуг для населения в сфере культурно-досуговой д</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 xml:space="preserve">ятельности в муниципальных учреждениях и частных организациях. </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 xml:space="preserve">8) Строительство культурно-досугового центра в </w:t>
      </w:r>
      <w:proofErr w:type="spellStart"/>
      <w:r w:rsidRPr="00FD0100">
        <w:rPr>
          <w:rFonts w:ascii="Times New Roman" w:eastAsia="Times New Roman" w:hAnsi="Times New Roman" w:cs="Times New Roman"/>
          <w:sz w:val="24"/>
          <w:szCs w:val="24"/>
          <w:lang w:eastAsia="ru-RU"/>
        </w:rPr>
        <w:t>Зашекснинском</w:t>
      </w:r>
      <w:proofErr w:type="spellEnd"/>
      <w:r w:rsidRPr="00FD0100">
        <w:rPr>
          <w:rFonts w:ascii="Times New Roman" w:eastAsia="Times New Roman" w:hAnsi="Times New Roman" w:cs="Times New Roman"/>
          <w:sz w:val="24"/>
          <w:szCs w:val="24"/>
          <w:lang w:eastAsia="ru-RU"/>
        </w:rPr>
        <w:t xml:space="preserve"> районе.</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9)</w:t>
      </w:r>
      <w:r w:rsidR="00F83DA2"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 xml:space="preserve">Реализация проекта «Соляной сад». </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Решение задачи создания условий, обеспечивающих качественный уровень реализ</w:t>
      </w:r>
      <w:r w:rsidRPr="00FD0100">
        <w:rPr>
          <w:rFonts w:ascii="Times New Roman" w:eastAsia="Times New Roman" w:hAnsi="Times New Roman" w:cs="Times New Roman"/>
          <w:sz w:val="24"/>
          <w:szCs w:val="24"/>
          <w:lang w:eastAsia="ru-RU"/>
        </w:rPr>
        <w:t>а</w:t>
      </w:r>
      <w:r w:rsidRPr="00FD0100">
        <w:rPr>
          <w:rFonts w:ascii="Times New Roman" w:eastAsia="Times New Roman" w:hAnsi="Times New Roman" w:cs="Times New Roman"/>
          <w:sz w:val="24"/>
          <w:szCs w:val="24"/>
          <w:lang w:eastAsia="ru-RU"/>
        </w:rPr>
        <w:t>ции и равную доступность в предоставлении услуг культуры населению, в том числе в тво</w:t>
      </w:r>
      <w:r w:rsidRPr="00FD0100">
        <w:rPr>
          <w:rFonts w:ascii="Times New Roman" w:eastAsia="Times New Roman" w:hAnsi="Times New Roman" w:cs="Times New Roman"/>
          <w:sz w:val="24"/>
          <w:szCs w:val="24"/>
          <w:lang w:eastAsia="ru-RU"/>
        </w:rPr>
        <w:t>р</w:t>
      </w:r>
      <w:r w:rsidRPr="00FD0100">
        <w:rPr>
          <w:rFonts w:ascii="Times New Roman" w:eastAsia="Times New Roman" w:hAnsi="Times New Roman" w:cs="Times New Roman"/>
          <w:sz w:val="24"/>
          <w:szCs w:val="24"/>
          <w:lang w:eastAsia="ru-RU"/>
        </w:rPr>
        <w:t>ческой самореализации горожан позволит к 2022 году:</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Calibri" w:hAnsi="Times New Roman" w:cs="Times New Roman"/>
          <w:sz w:val="24"/>
          <w:szCs w:val="24"/>
        </w:rPr>
        <w:t>привлечь более широкий круг населения города к участию в культурной жизни гор</w:t>
      </w:r>
      <w:r w:rsidRPr="00FD0100">
        <w:rPr>
          <w:rFonts w:ascii="Times New Roman" w:eastAsia="Calibri" w:hAnsi="Times New Roman" w:cs="Times New Roman"/>
          <w:sz w:val="24"/>
          <w:szCs w:val="24"/>
        </w:rPr>
        <w:t>о</w:t>
      </w:r>
      <w:r w:rsidRPr="00FD0100">
        <w:rPr>
          <w:rFonts w:ascii="Times New Roman" w:eastAsia="Calibri" w:hAnsi="Times New Roman" w:cs="Times New Roman"/>
          <w:sz w:val="24"/>
          <w:szCs w:val="24"/>
        </w:rPr>
        <w:t>да;</w:t>
      </w:r>
      <w:r w:rsidRPr="00FD0100">
        <w:rPr>
          <w:rFonts w:ascii="Times New Roman" w:eastAsia="Times New Roman" w:hAnsi="Times New Roman" w:cs="Times New Roman"/>
          <w:sz w:val="24"/>
          <w:szCs w:val="24"/>
          <w:lang w:eastAsia="ru-RU"/>
        </w:rPr>
        <w:t xml:space="preserve"> </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Calibri" w:hAnsi="Times New Roman" w:cs="Times New Roman"/>
          <w:sz w:val="24"/>
          <w:szCs w:val="24"/>
        </w:rPr>
        <w:t>увеличить посещаемость музеев и библиотек;</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увеличить количество участников клубных формирований (в том числе любительских объединений и формирований самодеятельного художественного творчества) до 10% нас</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ления;</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предоставлять музейные услуги в инновационных формах и с учетом современных тенденций развития музеев;</w:t>
      </w:r>
      <w:r w:rsidRPr="00FD0100">
        <w:rPr>
          <w:rFonts w:ascii="Times New Roman" w:eastAsia="Calibri" w:hAnsi="Times New Roman" w:cs="Times New Roman"/>
          <w:bCs/>
          <w:iCs/>
          <w:sz w:val="24"/>
          <w:szCs w:val="24"/>
        </w:rPr>
        <w:t xml:space="preserve"> </w:t>
      </w:r>
    </w:p>
    <w:p w:rsidR="00C84E38" w:rsidRPr="00FD0100" w:rsidRDefault="00C84E38" w:rsidP="00F83DA2">
      <w:pPr>
        <w:shd w:val="clear" w:color="auto" w:fill="FFFFFF"/>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повысить суммарную оценку горожанами возможностей для самореализации в кул</w:t>
      </w:r>
      <w:r w:rsidRPr="00FD0100">
        <w:rPr>
          <w:rFonts w:ascii="Times New Roman" w:eastAsia="Times New Roman" w:hAnsi="Times New Roman" w:cs="Times New Roman"/>
          <w:sz w:val="24"/>
          <w:szCs w:val="24"/>
          <w:lang w:eastAsia="ru-RU"/>
        </w:rPr>
        <w:t>ь</w:t>
      </w:r>
      <w:r w:rsidRPr="00FD0100">
        <w:rPr>
          <w:rFonts w:ascii="Times New Roman" w:eastAsia="Times New Roman" w:hAnsi="Times New Roman" w:cs="Times New Roman"/>
          <w:sz w:val="24"/>
          <w:szCs w:val="24"/>
          <w:lang w:eastAsia="ru-RU"/>
        </w:rPr>
        <w:t>туре до 70 баллов;</w:t>
      </w:r>
    </w:p>
    <w:p w:rsidR="00C84E38" w:rsidRPr="00FD0100" w:rsidRDefault="00C84E38" w:rsidP="00F83DA2">
      <w:pPr>
        <w:shd w:val="clear" w:color="auto" w:fill="FFFFFF"/>
        <w:spacing w:before="60" w:after="60" w:line="240" w:lineRule="auto"/>
        <w:ind w:firstLine="709"/>
        <w:jc w:val="both"/>
        <w:rPr>
          <w:rFonts w:ascii="Times New Roman" w:eastAsia="Calibri" w:hAnsi="Times New Roman" w:cs="Times New Roman"/>
          <w:sz w:val="24"/>
          <w:szCs w:val="24"/>
        </w:rPr>
      </w:pPr>
      <w:r w:rsidRPr="00FD0100">
        <w:rPr>
          <w:rFonts w:ascii="Times New Roman" w:eastAsia="Times New Roman" w:hAnsi="Times New Roman" w:cs="Times New Roman"/>
          <w:sz w:val="24"/>
          <w:szCs w:val="24"/>
          <w:lang w:eastAsia="ru-RU"/>
        </w:rPr>
        <w:lastRenderedPageBreak/>
        <w:t xml:space="preserve">увеличить число экспозиций и выставок путем развития </w:t>
      </w:r>
      <w:proofErr w:type="spellStart"/>
      <w:r w:rsidRPr="00FD0100">
        <w:rPr>
          <w:rFonts w:ascii="Times New Roman" w:eastAsia="Times New Roman" w:hAnsi="Times New Roman" w:cs="Times New Roman"/>
          <w:sz w:val="24"/>
          <w:szCs w:val="24"/>
          <w:lang w:eastAsia="ru-RU"/>
        </w:rPr>
        <w:t>межмузейного</w:t>
      </w:r>
      <w:proofErr w:type="spellEnd"/>
      <w:r w:rsidRPr="00FD0100">
        <w:rPr>
          <w:rFonts w:ascii="Times New Roman" w:eastAsia="Times New Roman" w:hAnsi="Times New Roman" w:cs="Times New Roman"/>
          <w:sz w:val="24"/>
          <w:szCs w:val="24"/>
          <w:lang w:eastAsia="ru-RU"/>
        </w:rPr>
        <w:t xml:space="preserve"> сотруднич</w:t>
      </w:r>
      <w:r w:rsidRPr="00FD0100">
        <w:rPr>
          <w:rFonts w:ascii="Times New Roman" w:eastAsia="Times New Roman" w:hAnsi="Times New Roman" w:cs="Times New Roman"/>
          <w:sz w:val="24"/>
          <w:szCs w:val="24"/>
          <w:lang w:eastAsia="ru-RU"/>
        </w:rPr>
        <w:t>е</w:t>
      </w:r>
      <w:r w:rsidRPr="00FD0100">
        <w:rPr>
          <w:rFonts w:ascii="Times New Roman" w:eastAsia="Times New Roman" w:hAnsi="Times New Roman" w:cs="Times New Roman"/>
          <w:sz w:val="24"/>
          <w:szCs w:val="24"/>
          <w:lang w:eastAsia="ru-RU"/>
        </w:rPr>
        <w:t xml:space="preserve">ства, в том числе </w:t>
      </w:r>
      <w:r w:rsidRPr="00FD0100">
        <w:rPr>
          <w:rFonts w:ascii="Times New Roman" w:eastAsia="Calibri" w:hAnsi="Times New Roman" w:cs="Times New Roman"/>
          <w:sz w:val="24"/>
          <w:szCs w:val="24"/>
        </w:rPr>
        <w:t xml:space="preserve">с федеральными музеями, </w:t>
      </w:r>
      <w:r w:rsidRPr="00FD0100">
        <w:rPr>
          <w:rFonts w:ascii="Times New Roman" w:eastAsia="Times New Roman" w:hAnsi="Times New Roman" w:cs="Times New Roman"/>
          <w:sz w:val="24"/>
          <w:szCs w:val="24"/>
          <w:lang w:eastAsia="ru-RU"/>
        </w:rPr>
        <w:t>взаимодействия с частными галереями, худо</w:t>
      </w:r>
      <w:r w:rsidRPr="00FD0100">
        <w:rPr>
          <w:rFonts w:ascii="Times New Roman" w:eastAsia="Times New Roman" w:hAnsi="Times New Roman" w:cs="Times New Roman"/>
          <w:sz w:val="24"/>
          <w:szCs w:val="24"/>
          <w:lang w:eastAsia="ru-RU"/>
        </w:rPr>
        <w:t>ж</w:t>
      </w:r>
      <w:r w:rsidRPr="00FD0100">
        <w:rPr>
          <w:rFonts w:ascii="Times New Roman" w:eastAsia="Times New Roman" w:hAnsi="Times New Roman" w:cs="Times New Roman"/>
          <w:sz w:val="24"/>
          <w:szCs w:val="24"/>
          <w:lang w:eastAsia="ru-RU"/>
        </w:rPr>
        <w:t>никами.</w:t>
      </w:r>
      <w:r w:rsidRPr="00FD0100">
        <w:rPr>
          <w:rFonts w:ascii="Times New Roman" w:eastAsia="Calibri" w:hAnsi="Times New Roman" w:cs="Times New Roman"/>
          <w:sz w:val="24"/>
          <w:szCs w:val="24"/>
        </w:rPr>
        <w:t xml:space="preserve"> </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b/>
          <w:sz w:val="24"/>
          <w:szCs w:val="24"/>
          <w:lang w:eastAsia="ru-RU"/>
        </w:rPr>
        <w:t>Задача 2.</w:t>
      </w:r>
      <w:r w:rsidRPr="00FD0100">
        <w:rPr>
          <w:rFonts w:ascii="Times New Roman" w:eastAsia="Times New Roman" w:hAnsi="Times New Roman" w:cs="Times New Roman"/>
          <w:sz w:val="24"/>
          <w:szCs w:val="24"/>
          <w:lang w:eastAsia="ru-RU"/>
        </w:rPr>
        <w:t xml:space="preserve"> Развитие потенциала городской культурной среды </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В целях решения задачи планируется:</w:t>
      </w:r>
    </w:p>
    <w:p w:rsidR="00C84E38" w:rsidRPr="00FD0100" w:rsidRDefault="00C84E38" w:rsidP="00F83DA2">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сохранение и популяризация уникального культурного и исторического наследия г</w:t>
      </w:r>
      <w:r w:rsidRPr="00FD0100">
        <w:rPr>
          <w:rFonts w:ascii="Times New Roman" w:hAnsi="Times New Roman" w:cs="Times New Roman"/>
          <w:sz w:val="24"/>
          <w:szCs w:val="24"/>
        </w:rPr>
        <w:t>о</w:t>
      </w:r>
      <w:r w:rsidRPr="00FD0100">
        <w:rPr>
          <w:rFonts w:ascii="Times New Roman" w:hAnsi="Times New Roman" w:cs="Times New Roman"/>
          <w:sz w:val="24"/>
          <w:szCs w:val="24"/>
        </w:rPr>
        <w:t xml:space="preserve">рода; </w:t>
      </w:r>
    </w:p>
    <w:p w:rsidR="00C84E38" w:rsidRPr="00FD0100" w:rsidRDefault="00C84E38" w:rsidP="00F83DA2">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поддержка и развитие череповецких брендов;</w:t>
      </w:r>
    </w:p>
    <w:p w:rsidR="00C84E38" w:rsidRPr="00FD0100" w:rsidRDefault="00C84E38" w:rsidP="00F83DA2">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поддержка и продвижение художественного продукта в области музыкального, теа</w:t>
      </w:r>
      <w:r w:rsidRPr="00FD0100">
        <w:rPr>
          <w:rFonts w:ascii="Times New Roman" w:hAnsi="Times New Roman" w:cs="Times New Roman"/>
          <w:sz w:val="24"/>
          <w:szCs w:val="24"/>
        </w:rPr>
        <w:t>т</w:t>
      </w:r>
      <w:r w:rsidRPr="00FD0100">
        <w:rPr>
          <w:rFonts w:ascii="Times New Roman" w:hAnsi="Times New Roman" w:cs="Times New Roman"/>
          <w:sz w:val="24"/>
          <w:szCs w:val="24"/>
        </w:rPr>
        <w:t xml:space="preserve">рального и иного артистического искусства; </w:t>
      </w:r>
    </w:p>
    <w:p w:rsidR="00C84E38" w:rsidRPr="00FD0100" w:rsidRDefault="00C84E38" w:rsidP="00F83DA2">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формирование и продвижение череповецкого туристического продукта.</w:t>
      </w:r>
    </w:p>
    <w:p w:rsidR="00C84E38" w:rsidRPr="00FD0100" w:rsidRDefault="00C84E38" w:rsidP="00F83DA2">
      <w:pPr>
        <w:spacing w:before="120" w:after="12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Основные мероприятия:</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1)</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Продолжение работ по формированию музейного историко-</w:t>
      </w:r>
      <w:proofErr w:type="spellStart"/>
      <w:r w:rsidRPr="00FD0100">
        <w:rPr>
          <w:rFonts w:ascii="Times New Roman" w:eastAsia="Calibri" w:hAnsi="Times New Roman" w:cs="Times New Roman"/>
          <w:sz w:val="24"/>
          <w:szCs w:val="24"/>
        </w:rPr>
        <w:t>этнографи</w:t>
      </w:r>
      <w:proofErr w:type="spellEnd"/>
      <w:r w:rsidR="00F83DA2" w:rsidRPr="00FD0100">
        <w:rPr>
          <w:rFonts w:ascii="Times New Roman" w:eastAsia="Calibri" w:hAnsi="Times New Roman" w:cs="Times New Roman"/>
          <w:sz w:val="24"/>
          <w:szCs w:val="24"/>
        </w:rPr>
        <w:t>-</w:t>
      </w:r>
      <w:proofErr w:type="spellStart"/>
      <w:r w:rsidRPr="00FD0100">
        <w:rPr>
          <w:rFonts w:ascii="Times New Roman" w:eastAsia="Calibri" w:hAnsi="Times New Roman" w:cs="Times New Roman"/>
          <w:sz w:val="24"/>
          <w:szCs w:val="24"/>
        </w:rPr>
        <w:t>ческого</w:t>
      </w:r>
      <w:proofErr w:type="spellEnd"/>
      <w:r w:rsidRPr="00FD0100">
        <w:rPr>
          <w:rFonts w:ascii="Times New Roman" w:eastAsia="Calibri" w:hAnsi="Times New Roman" w:cs="Times New Roman"/>
          <w:sz w:val="24"/>
          <w:szCs w:val="24"/>
        </w:rPr>
        <w:t xml:space="preserve"> комплекса «Усадьба </w:t>
      </w:r>
      <w:proofErr w:type="spellStart"/>
      <w:r w:rsidRPr="00FD0100">
        <w:rPr>
          <w:rFonts w:ascii="Times New Roman" w:eastAsia="Calibri" w:hAnsi="Times New Roman" w:cs="Times New Roman"/>
          <w:sz w:val="24"/>
          <w:szCs w:val="24"/>
        </w:rPr>
        <w:t>Гальских</w:t>
      </w:r>
      <w:proofErr w:type="spellEnd"/>
      <w:r w:rsidRPr="00FD0100">
        <w:rPr>
          <w:rFonts w:ascii="Times New Roman" w:eastAsia="Calibri" w:hAnsi="Times New Roman" w:cs="Times New Roman"/>
          <w:sz w:val="24"/>
          <w:szCs w:val="24"/>
        </w:rPr>
        <w:t>»: создание инфраструктуры (гостиницы, предприятия общ</w:t>
      </w:r>
      <w:r w:rsidRPr="00FD0100">
        <w:rPr>
          <w:rFonts w:ascii="Times New Roman" w:eastAsia="Calibri" w:hAnsi="Times New Roman" w:cs="Times New Roman"/>
          <w:sz w:val="24"/>
          <w:szCs w:val="24"/>
        </w:rPr>
        <w:t>е</w:t>
      </w:r>
      <w:r w:rsidRPr="00FD0100">
        <w:rPr>
          <w:rFonts w:ascii="Times New Roman" w:eastAsia="Calibri" w:hAnsi="Times New Roman" w:cs="Times New Roman"/>
          <w:sz w:val="24"/>
          <w:szCs w:val="24"/>
        </w:rPr>
        <w:t>пита, дороги, сувенирные магазины и т.п.), новых экспозиций, культурных программ.</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2)</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Организация и проведение реставрации культурно-исторического наследия города; обновление музейных экспозиций.</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3)</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Сохранение, развитие и пропаганда традиционных народных ремесел; реализация проекта «Ремесленная палата».</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4)</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Развитие международного, всероссийского межведомственного сотрудничества в целях взаимного культурного обмена.</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5)</w:t>
      </w:r>
      <w:r w:rsidR="00F83DA2"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Привлечение средств российских и международных фондов, юридических (физич</w:t>
      </w:r>
      <w:r w:rsidRPr="00FD0100">
        <w:rPr>
          <w:rFonts w:ascii="Times New Roman" w:eastAsia="Calibri" w:hAnsi="Times New Roman" w:cs="Times New Roman"/>
          <w:sz w:val="24"/>
          <w:szCs w:val="24"/>
        </w:rPr>
        <w:t>е</w:t>
      </w:r>
      <w:r w:rsidRPr="00FD0100">
        <w:rPr>
          <w:rFonts w:ascii="Times New Roman" w:eastAsia="Calibri" w:hAnsi="Times New Roman" w:cs="Times New Roman"/>
          <w:sz w:val="24"/>
          <w:szCs w:val="24"/>
        </w:rPr>
        <w:t>ских) лиц, грантов для реализации культурных проектов и программ.</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6)</w:t>
      </w:r>
      <w:r w:rsidR="009D6670"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Организация зарубежной и российской гастрольной деятельности отдельных тво</w:t>
      </w:r>
      <w:r w:rsidRPr="00FD0100">
        <w:rPr>
          <w:rFonts w:ascii="Times New Roman" w:eastAsia="Calibri" w:hAnsi="Times New Roman" w:cs="Times New Roman"/>
          <w:sz w:val="24"/>
          <w:szCs w:val="24"/>
        </w:rPr>
        <w:t>р</w:t>
      </w:r>
      <w:r w:rsidRPr="00FD0100">
        <w:rPr>
          <w:rFonts w:ascii="Times New Roman" w:eastAsia="Calibri" w:hAnsi="Times New Roman" w:cs="Times New Roman"/>
          <w:sz w:val="24"/>
          <w:szCs w:val="24"/>
        </w:rPr>
        <w:t>ческих коллективов города.</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7)</w:t>
      </w:r>
      <w:r w:rsidR="009D6670"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Проведение контроля над соблюдением законодательства в области государстве</w:t>
      </w:r>
      <w:r w:rsidRPr="00FD0100">
        <w:rPr>
          <w:rFonts w:ascii="Times New Roman" w:eastAsia="Calibri" w:hAnsi="Times New Roman" w:cs="Times New Roman"/>
          <w:sz w:val="24"/>
          <w:szCs w:val="24"/>
        </w:rPr>
        <w:t>н</w:t>
      </w:r>
      <w:r w:rsidRPr="00FD0100">
        <w:rPr>
          <w:rFonts w:ascii="Times New Roman" w:eastAsia="Calibri" w:hAnsi="Times New Roman" w:cs="Times New Roman"/>
          <w:sz w:val="24"/>
          <w:szCs w:val="24"/>
        </w:rPr>
        <w:t>ной охраны и сохранения объектов культурного наследия, находящихся в муниципальной собственности; установка информационных надписей на объектах культурного наследия.</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8)</w:t>
      </w:r>
      <w:r w:rsidR="009D6670"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Проведение неотложных противоаварийных работ, капитальных ремонтов, реста</w:t>
      </w:r>
      <w:r w:rsidRPr="00FD0100">
        <w:rPr>
          <w:rFonts w:ascii="Times New Roman" w:eastAsia="Calibri" w:hAnsi="Times New Roman" w:cs="Times New Roman"/>
          <w:sz w:val="24"/>
          <w:szCs w:val="24"/>
        </w:rPr>
        <w:t>в</w:t>
      </w:r>
      <w:r w:rsidRPr="00FD0100">
        <w:rPr>
          <w:rFonts w:ascii="Times New Roman" w:eastAsia="Calibri" w:hAnsi="Times New Roman" w:cs="Times New Roman"/>
          <w:sz w:val="24"/>
          <w:szCs w:val="24"/>
        </w:rPr>
        <w:t>рации объектов культурного наследия, предотвращающих разрушение и утрату объектов культурного наследия города.</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9)</w:t>
      </w:r>
      <w:r w:rsidR="009D6670"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Реализация мероприятий по формированию и продвижению череповецкого тур</w:t>
      </w:r>
      <w:r w:rsidRPr="00FD0100">
        <w:rPr>
          <w:rFonts w:ascii="Times New Roman" w:eastAsia="Calibri" w:hAnsi="Times New Roman" w:cs="Times New Roman"/>
          <w:sz w:val="24"/>
          <w:szCs w:val="24"/>
        </w:rPr>
        <w:t>и</w:t>
      </w:r>
      <w:r w:rsidRPr="00FD0100">
        <w:rPr>
          <w:rFonts w:ascii="Times New Roman" w:eastAsia="Calibri" w:hAnsi="Times New Roman" w:cs="Times New Roman"/>
          <w:sz w:val="24"/>
          <w:szCs w:val="24"/>
        </w:rPr>
        <w:t xml:space="preserve">стического продукта, развитие делового и промышленного туризма. </w:t>
      </w:r>
    </w:p>
    <w:p w:rsidR="00C84E38" w:rsidRPr="00FD0100" w:rsidRDefault="00C84E38" w:rsidP="009D6670">
      <w:pPr>
        <w:spacing w:before="60" w:after="6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10)</w:t>
      </w:r>
      <w:r w:rsidR="009D6670" w:rsidRPr="00FD0100">
        <w:rPr>
          <w:rFonts w:ascii="Times New Roman" w:eastAsia="Calibri" w:hAnsi="Times New Roman" w:cs="Times New Roman"/>
          <w:sz w:val="24"/>
          <w:szCs w:val="24"/>
        </w:rPr>
        <w:t xml:space="preserve"> </w:t>
      </w:r>
      <w:r w:rsidRPr="00FD0100">
        <w:rPr>
          <w:rFonts w:ascii="Times New Roman" w:eastAsia="Calibri" w:hAnsi="Times New Roman" w:cs="Times New Roman"/>
          <w:sz w:val="24"/>
          <w:szCs w:val="24"/>
        </w:rPr>
        <w:t>Создание условий для развития кадрового потенциала сферы культуры (организ</w:t>
      </w:r>
      <w:r w:rsidRPr="00FD0100">
        <w:rPr>
          <w:rFonts w:ascii="Times New Roman" w:eastAsia="Calibri" w:hAnsi="Times New Roman" w:cs="Times New Roman"/>
          <w:sz w:val="24"/>
          <w:szCs w:val="24"/>
        </w:rPr>
        <w:t>а</w:t>
      </w:r>
      <w:r w:rsidRPr="00FD0100">
        <w:rPr>
          <w:rFonts w:ascii="Times New Roman" w:eastAsia="Calibri" w:hAnsi="Times New Roman" w:cs="Times New Roman"/>
          <w:sz w:val="24"/>
          <w:szCs w:val="24"/>
        </w:rPr>
        <w:t>ция бюджетной поддержки проектов и программ талантливых представителей культуры, о</w:t>
      </w:r>
      <w:r w:rsidRPr="00FD0100">
        <w:rPr>
          <w:rFonts w:ascii="Times New Roman" w:eastAsia="Calibri" w:hAnsi="Times New Roman" w:cs="Times New Roman"/>
          <w:sz w:val="24"/>
          <w:szCs w:val="24"/>
        </w:rPr>
        <w:t>р</w:t>
      </w:r>
      <w:r w:rsidRPr="00FD0100">
        <w:rPr>
          <w:rFonts w:ascii="Times New Roman" w:eastAsia="Calibri" w:hAnsi="Times New Roman" w:cs="Times New Roman"/>
          <w:sz w:val="24"/>
          <w:szCs w:val="24"/>
        </w:rPr>
        <w:t>ганизация социальной поддержки работников муниципальных учреждений культуры и пр.).</w:t>
      </w:r>
    </w:p>
    <w:p w:rsidR="00C84E38" w:rsidRPr="00FD0100" w:rsidRDefault="00C84E38" w:rsidP="00F83DA2">
      <w:pPr>
        <w:spacing w:before="120" w:after="120" w:line="240" w:lineRule="auto"/>
        <w:ind w:firstLine="709"/>
        <w:jc w:val="both"/>
        <w:rPr>
          <w:rFonts w:ascii="Times New Roman" w:eastAsia="Calibri" w:hAnsi="Times New Roman" w:cs="Times New Roman"/>
          <w:sz w:val="24"/>
          <w:szCs w:val="24"/>
        </w:rPr>
      </w:pPr>
      <w:r w:rsidRPr="00FD0100">
        <w:rPr>
          <w:rFonts w:ascii="Times New Roman" w:eastAsia="Times New Roman" w:hAnsi="Times New Roman" w:cs="Times New Roman"/>
          <w:sz w:val="24"/>
          <w:szCs w:val="24"/>
          <w:lang w:eastAsia="ru-RU"/>
        </w:rPr>
        <w:t>Решение задачи развития потенциала городской культурной среды позволит к 2022 году:</w:t>
      </w:r>
    </w:p>
    <w:p w:rsidR="00C84E38" w:rsidRPr="00FD0100" w:rsidRDefault="00C84E38" w:rsidP="009D6670">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провести ремонтно-реставрационные работы на объектах культурного наследия, находящихся в муниципальной собственности, и увеличить долю объектов в удовлетвор</w:t>
      </w:r>
      <w:r w:rsidRPr="00FD0100">
        <w:rPr>
          <w:rFonts w:ascii="Times New Roman" w:hAnsi="Times New Roman" w:cs="Times New Roman"/>
          <w:sz w:val="24"/>
          <w:szCs w:val="24"/>
        </w:rPr>
        <w:t>и</w:t>
      </w:r>
      <w:r w:rsidRPr="00FD0100">
        <w:rPr>
          <w:rFonts w:ascii="Times New Roman" w:hAnsi="Times New Roman" w:cs="Times New Roman"/>
          <w:sz w:val="24"/>
          <w:szCs w:val="24"/>
        </w:rPr>
        <w:t>тельном состоянии до 94,7%;</w:t>
      </w:r>
    </w:p>
    <w:p w:rsidR="00C84E38" w:rsidRPr="00FD0100" w:rsidRDefault="00C84E38" w:rsidP="009D6670">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увеличить число культурных проектов, программ, номеров, способствующих росту престижа города, через участие в конкурсах, фестивалях и иных мероприятиях разного уро</w:t>
      </w:r>
      <w:r w:rsidRPr="00FD0100">
        <w:rPr>
          <w:rFonts w:ascii="Times New Roman" w:hAnsi="Times New Roman" w:cs="Times New Roman"/>
          <w:sz w:val="24"/>
          <w:szCs w:val="24"/>
        </w:rPr>
        <w:t>в</w:t>
      </w:r>
      <w:r w:rsidRPr="00FD0100">
        <w:rPr>
          <w:rFonts w:ascii="Times New Roman" w:hAnsi="Times New Roman" w:cs="Times New Roman"/>
          <w:sz w:val="24"/>
          <w:szCs w:val="24"/>
        </w:rPr>
        <w:t xml:space="preserve">ня до 80 в год; </w:t>
      </w:r>
    </w:p>
    <w:p w:rsidR="00C84E38" w:rsidRPr="00FD0100" w:rsidRDefault="00C84E38" w:rsidP="009D6670">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увеличить количество участников клубных формирований, занимающихся сохранен</w:t>
      </w:r>
      <w:r w:rsidRPr="00FD0100">
        <w:rPr>
          <w:rFonts w:ascii="Times New Roman" w:hAnsi="Times New Roman" w:cs="Times New Roman"/>
          <w:sz w:val="24"/>
          <w:szCs w:val="24"/>
        </w:rPr>
        <w:t>и</w:t>
      </w:r>
      <w:r w:rsidRPr="00FD0100">
        <w:rPr>
          <w:rFonts w:ascii="Times New Roman" w:hAnsi="Times New Roman" w:cs="Times New Roman"/>
          <w:sz w:val="24"/>
          <w:szCs w:val="24"/>
        </w:rPr>
        <w:t>ем, развитием и пропагандой традиционной народной культуры;</w:t>
      </w:r>
    </w:p>
    <w:p w:rsidR="00C84E38" w:rsidRPr="00FD0100" w:rsidRDefault="00C84E38" w:rsidP="009D6670">
      <w:pPr>
        <w:spacing w:before="60" w:after="60" w:line="240" w:lineRule="auto"/>
        <w:ind w:firstLine="709"/>
        <w:rPr>
          <w:rFonts w:ascii="Times New Roman" w:hAnsi="Times New Roman" w:cs="Times New Roman"/>
          <w:sz w:val="24"/>
          <w:szCs w:val="24"/>
        </w:rPr>
      </w:pPr>
      <w:proofErr w:type="gramStart"/>
      <w:r w:rsidRPr="00FD0100">
        <w:rPr>
          <w:rFonts w:ascii="Times New Roman" w:hAnsi="Times New Roman" w:cs="Times New Roman"/>
          <w:sz w:val="24"/>
          <w:szCs w:val="24"/>
        </w:rPr>
        <w:t>сохранить и усилить</w:t>
      </w:r>
      <w:proofErr w:type="gramEnd"/>
      <w:r w:rsidRPr="00FD0100">
        <w:rPr>
          <w:rFonts w:ascii="Times New Roman" w:hAnsi="Times New Roman" w:cs="Times New Roman"/>
          <w:sz w:val="24"/>
          <w:szCs w:val="24"/>
        </w:rPr>
        <w:t xml:space="preserve"> интерес к городскому культурному и историческому наследию;</w:t>
      </w:r>
    </w:p>
    <w:p w:rsidR="00C84E38" w:rsidRPr="00FD0100" w:rsidRDefault="00C84E38" w:rsidP="009D6670">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lastRenderedPageBreak/>
        <w:t xml:space="preserve">продвинуть городской туристский продукт на российский рынок; </w:t>
      </w:r>
    </w:p>
    <w:p w:rsidR="00C84E38" w:rsidRPr="00FD0100" w:rsidRDefault="00C84E38" w:rsidP="009D6670">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развить туристскую, инженерную и транспортную инфраструктуры;</w:t>
      </w:r>
    </w:p>
    <w:p w:rsidR="00C84E38" w:rsidRPr="00FD0100" w:rsidRDefault="00C84E38" w:rsidP="009D6670">
      <w:pPr>
        <w:spacing w:before="60" w:after="60" w:line="240" w:lineRule="auto"/>
        <w:ind w:firstLine="709"/>
        <w:rPr>
          <w:rFonts w:ascii="Times New Roman" w:hAnsi="Times New Roman" w:cs="Times New Roman"/>
          <w:sz w:val="24"/>
          <w:szCs w:val="24"/>
        </w:rPr>
      </w:pPr>
      <w:r w:rsidRPr="00FD0100">
        <w:rPr>
          <w:rFonts w:ascii="Times New Roman" w:hAnsi="Times New Roman" w:cs="Times New Roman"/>
          <w:sz w:val="24"/>
          <w:szCs w:val="24"/>
        </w:rPr>
        <w:t xml:space="preserve">увеличить число туристов и экскурсантов до 1375 </w:t>
      </w:r>
      <w:proofErr w:type="spellStart"/>
      <w:r w:rsidRPr="00FD0100">
        <w:rPr>
          <w:rFonts w:ascii="Times New Roman" w:hAnsi="Times New Roman" w:cs="Times New Roman"/>
          <w:sz w:val="24"/>
          <w:szCs w:val="24"/>
        </w:rPr>
        <w:t>тыс</w:t>
      </w:r>
      <w:proofErr w:type="gramStart"/>
      <w:r w:rsidRPr="00FD0100">
        <w:rPr>
          <w:rFonts w:ascii="Times New Roman" w:hAnsi="Times New Roman" w:cs="Times New Roman"/>
          <w:sz w:val="24"/>
          <w:szCs w:val="24"/>
        </w:rPr>
        <w:t>.ч</w:t>
      </w:r>
      <w:proofErr w:type="gramEnd"/>
      <w:r w:rsidRPr="00FD0100">
        <w:rPr>
          <w:rFonts w:ascii="Times New Roman" w:hAnsi="Times New Roman" w:cs="Times New Roman"/>
          <w:sz w:val="24"/>
          <w:szCs w:val="24"/>
        </w:rPr>
        <w:t>ел</w:t>
      </w:r>
      <w:proofErr w:type="spellEnd"/>
      <w:r w:rsidRPr="00FD0100">
        <w:rPr>
          <w:rFonts w:ascii="Times New Roman" w:hAnsi="Times New Roman" w:cs="Times New Roman"/>
          <w:sz w:val="24"/>
          <w:szCs w:val="24"/>
        </w:rPr>
        <w:t xml:space="preserve"> в год.</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b/>
          <w:sz w:val="24"/>
          <w:szCs w:val="24"/>
          <w:lang w:eastAsia="ru-RU"/>
        </w:rPr>
        <w:t>Задача 3.</w:t>
      </w:r>
      <w:r w:rsidRPr="00FD0100">
        <w:rPr>
          <w:rFonts w:ascii="Times New Roman" w:eastAsia="Times New Roman" w:hAnsi="Times New Roman" w:cs="Times New Roman"/>
          <w:sz w:val="24"/>
          <w:szCs w:val="24"/>
          <w:lang w:eastAsia="ru-RU"/>
        </w:rPr>
        <w:t xml:space="preserve"> Приобщение и вовлечение большего числа жителей в культурную жизнь города.</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b/>
          <w:sz w:val="24"/>
          <w:szCs w:val="24"/>
          <w:lang w:eastAsia="ru-RU"/>
        </w:rPr>
      </w:pPr>
      <w:r w:rsidRPr="00FD0100">
        <w:rPr>
          <w:rFonts w:ascii="Times New Roman" w:eastAsia="Times New Roman" w:hAnsi="Times New Roman" w:cs="Times New Roman"/>
          <w:sz w:val="24"/>
          <w:szCs w:val="24"/>
          <w:lang w:eastAsia="ru-RU"/>
        </w:rPr>
        <w:t>В целях решения задачи планируется</w:t>
      </w:r>
      <w:r w:rsidRPr="00FD0100">
        <w:rPr>
          <w:rFonts w:ascii="Times New Roman" w:eastAsia="Times New Roman" w:hAnsi="Times New Roman" w:cs="Times New Roman"/>
          <w:b/>
          <w:sz w:val="24"/>
          <w:szCs w:val="24"/>
          <w:lang w:eastAsia="ru-RU"/>
        </w:rPr>
        <w:t>:</w:t>
      </w:r>
    </w:p>
    <w:p w:rsidR="00C84E38" w:rsidRPr="00FD0100" w:rsidRDefault="00C84E38" w:rsidP="009D6670">
      <w:pPr>
        <w:shd w:val="clear" w:color="auto" w:fill="FFFFFF"/>
        <w:spacing w:before="60" w:after="60" w:line="240" w:lineRule="auto"/>
        <w:ind w:firstLine="709"/>
        <w:jc w:val="both"/>
        <w:rPr>
          <w:rFonts w:ascii="Times New Roman" w:eastAsia="Times New Roman" w:hAnsi="Times New Roman" w:cs="Times New Roman"/>
          <w:b/>
          <w:sz w:val="24"/>
          <w:szCs w:val="24"/>
          <w:lang w:eastAsia="ru-RU"/>
        </w:rPr>
      </w:pPr>
      <w:r w:rsidRPr="00FD0100">
        <w:rPr>
          <w:rFonts w:ascii="Times New Roman" w:eastAsia="Times New Roman" w:hAnsi="Times New Roman" w:cs="Times New Roman"/>
          <w:sz w:val="24"/>
          <w:szCs w:val="24"/>
          <w:lang w:eastAsia="ru-RU"/>
        </w:rPr>
        <w:t>увеличение количества и разнообразие форм проведения городских культурных ма</w:t>
      </w:r>
      <w:r w:rsidRPr="00FD0100">
        <w:rPr>
          <w:rFonts w:ascii="Times New Roman" w:eastAsia="Times New Roman" w:hAnsi="Times New Roman" w:cs="Times New Roman"/>
          <w:sz w:val="24"/>
          <w:szCs w:val="24"/>
          <w:lang w:eastAsia="ru-RU"/>
        </w:rPr>
        <w:t>с</w:t>
      </w:r>
      <w:r w:rsidRPr="00FD0100">
        <w:rPr>
          <w:rFonts w:ascii="Times New Roman" w:eastAsia="Times New Roman" w:hAnsi="Times New Roman" w:cs="Times New Roman"/>
          <w:sz w:val="24"/>
          <w:szCs w:val="24"/>
          <w:lang w:eastAsia="ru-RU"/>
        </w:rPr>
        <w:t>совых мероприятий, концертов, программ;</w:t>
      </w:r>
    </w:p>
    <w:p w:rsidR="00C84E38" w:rsidRPr="00FD0100" w:rsidRDefault="00C84E38" w:rsidP="009D6670">
      <w:pPr>
        <w:shd w:val="clear" w:color="auto" w:fill="FFFFFF"/>
        <w:spacing w:before="60" w:after="60" w:line="240" w:lineRule="auto"/>
        <w:ind w:firstLine="709"/>
        <w:jc w:val="both"/>
        <w:rPr>
          <w:rFonts w:ascii="Times New Roman" w:eastAsia="Times New Roman" w:hAnsi="Times New Roman" w:cs="Times New Roman"/>
          <w:b/>
          <w:sz w:val="24"/>
          <w:szCs w:val="24"/>
          <w:lang w:eastAsia="ru-RU"/>
        </w:rPr>
      </w:pPr>
      <w:r w:rsidRPr="00FD0100">
        <w:rPr>
          <w:rFonts w:ascii="Times New Roman" w:eastAsia="Times New Roman" w:hAnsi="Times New Roman" w:cs="Times New Roman"/>
          <w:sz w:val="24"/>
          <w:szCs w:val="24"/>
          <w:lang w:eastAsia="ru-RU"/>
        </w:rPr>
        <w:t>повышение качества информирования населения о проводимых на территории города культурных мероприятиях.</w:t>
      </w:r>
    </w:p>
    <w:p w:rsidR="00C84E38" w:rsidRPr="00FD0100" w:rsidRDefault="00C84E38" w:rsidP="00F83DA2">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Основные мероприятия:</w:t>
      </w:r>
    </w:p>
    <w:p w:rsidR="00C84E38" w:rsidRPr="00FD0100" w:rsidRDefault="00C84E38" w:rsidP="009D6670">
      <w:pPr>
        <w:shd w:val="clear" w:color="auto" w:fill="FFFFFF"/>
        <w:tabs>
          <w:tab w:val="left" w:pos="900"/>
        </w:tabs>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1)</w:t>
      </w:r>
      <w:r w:rsidR="009D6670"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Инициирование проведения на городских площадках мероприятий областного и российского уровней (концертов, конкурсов, фестивалей и пр.); организация и проведение многожанрового театрального фестиваля с участием прославленных коллективов Российской Федерации и творческих коллективов города.</w:t>
      </w:r>
    </w:p>
    <w:p w:rsidR="00C84E38" w:rsidRPr="00FD0100" w:rsidRDefault="00C84E38" w:rsidP="009D6670">
      <w:pPr>
        <w:shd w:val="clear" w:color="auto" w:fill="FFFFFF"/>
        <w:tabs>
          <w:tab w:val="left" w:pos="900"/>
        </w:tabs>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2)</w:t>
      </w:r>
      <w:r w:rsidR="009D6670"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Реализация городских культурных массовых проектов («Череповец – город праз</w:t>
      </w:r>
      <w:r w:rsidRPr="00FD0100">
        <w:rPr>
          <w:rFonts w:ascii="Times New Roman" w:eastAsia="Times New Roman" w:hAnsi="Times New Roman" w:cs="Times New Roman"/>
          <w:sz w:val="24"/>
          <w:szCs w:val="24"/>
          <w:lang w:eastAsia="ru-RU"/>
        </w:rPr>
        <w:t>д</w:t>
      </w:r>
      <w:r w:rsidRPr="00FD0100">
        <w:rPr>
          <w:rFonts w:ascii="Times New Roman" w:eastAsia="Times New Roman" w:hAnsi="Times New Roman" w:cs="Times New Roman"/>
          <w:sz w:val="24"/>
          <w:szCs w:val="24"/>
          <w:lang w:eastAsia="ru-RU"/>
        </w:rPr>
        <w:t>ник» и пр.).</w:t>
      </w:r>
    </w:p>
    <w:p w:rsidR="00C84E38" w:rsidRPr="00FD0100" w:rsidRDefault="00C84E38" w:rsidP="009D6670">
      <w:pPr>
        <w:shd w:val="clear" w:color="auto" w:fill="FFFFFF"/>
        <w:tabs>
          <w:tab w:val="left" w:pos="900"/>
        </w:tabs>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3)</w:t>
      </w:r>
      <w:r w:rsidR="009D6670"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Поддержка и продвижение проектов молодежных субкультур.</w:t>
      </w:r>
    </w:p>
    <w:p w:rsidR="00C84E38" w:rsidRPr="00FD0100" w:rsidRDefault="00C84E38" w:rsidP="009D6670">
      <w:pPr>
        <w:shd w:val="clear" w:color="auto" w:fill="FFFFFF"/>
        <w:tabs>
          <w:tab w:val="left" w:pos="900"/>
        </w:tabs>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4)</w:t>
      </w:r>
      <w:r w:rsidR="009D6670"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Реализация на местном уровне мероприятий по отбору и развитию культурных т</w:t>
      </w:r>
      <w:r w:rsidRPr="00FD0100">
        <w:rPr>
          <w:rFonts w:ascii="Times New Roman" w:eastAsia="Times New Roman" w:hAnsi="Times New Roman" w:cs="Times New Roman"/>
          <w:sz w:val="24"/>
          <w:szCs w:val="24"/>
          <w:lang w:eastAsia="ru-RU"/>
        </w:rPr>
        <w:t>а</w:t>
      </w:r>
      <w:r w:rsidRPr="00FD0100">
        <w:rPr>
          <w:rFonts w:ascii="Times New Roman" w:eastAsia="Times New Roman" w:hAnsi="Times New Roman" w:cs="Times New Roman"/>
          <w:sz w:val="24"/>
          <w:szCs w:val="24"/>
          <w:lang w:eastAsia="ru-RU"/>
        </w:rPr>
        <w:t>лантов.</w:t>
      </w:r>
    </w:p>
    <w:p w:rsidR="00C84E38" w:rsidRPr="00FD0100" w:rsidRDefault="00C84E38" w:rsidP="009D6670">
      <w:pPr>
        <w:shd w:val="clear" w:color="auto" w:fill="FFFFFF"/>
        <w:tabs>
          <w:tab w:val="left" w:pos="900"/>
        </w:tabs>
        <w:spacing w:before="60" w:after="60" w:line="240" w:lineRule="auto"/>
        <w:ind w:firstLine="709"/>
        <w:jc w:val="both"/>
        <w:rPr>
          <w:rFonts w:ascii="Times New Roman" w:eastAsia="Times New Roman" w:hAnsi="Times New Roman" w:cs="Times New Roman"/>
          <w:sz w:val="24"/>
          <w:szCs w:val="24"/>
          <w:lang w:eastAsia="ru-RU"/>
        </w:rPr>
      </w:pPr>
      <w:r w:rsidRPr="00FD0100">
        <w:rPr>
          <w:rFonts w:ascii="Times New Roman" w:eastAsia="Times New Roman" w:hAnsi="Times New Roman" w:cs="Times New Roman"/>
          <w:sz w:val="24"/>
          <w:szCs w:val="24"/>
          <w:lang w:eastAsia="ru-RU"/>
        </w:rPr>
        <w:t>5)</w:t>
      </w:r>
      <w:r w:rsidR="009D6670" w:rsidRPr="00FD0100">
        <w:rPr>
          <w:rFonts w:ascii="Times New Roman" w:eastAsia="Times New Roman" w:hAnsi="Times New Roman" w:cs="Times New Roman"/>
          <w:sz w:val="24"/>
          <w:szCs w:val="24"/>
          <w:lang w:eastAsia="ru-RU"/>
        </w:rPr>
        <w:t xml:space="preserve"> </w:t>
      </w:r>
      <w:r w:rsidRPr="00FD0100">
        <w:rPr>
          <w:rFonts w:ascii="Times New Roman" w:eastAsia="Times New Roman" w:hAnsi="Times New Roman" w:cs="Times New Roman"/>
          <w:sz w:val="24"/>
          <w:szCs w:val="24"/>
          <w:lang w:eastAsia="ru-RU"/>
        </w:rPr>
        <w:t>Медиа-освещение городских культурных мероприятий.</w:t>
      </w:r>
    </w:p>
    <w:p w:rsidR="00C84E38" w:rsidRPr="00FD0100" w:rsidRDefault="00C84E38" w:rsidP="00F83DA2">
      <w:pPr>
        <w:spacing w:before="120" w:after="120" w:line="240" w:lineRule="auto"/>
        <w:ind w:firstLine="709"/>
        <w:jc w:val="both"/>
        <w:rPr>
          <w:rFonts w:ascii="Times New Roman" w:eastAsia="Calibri" w:hAnsi="Times New Roman" w:cs="Times New Roman"/>
          <w:sz w:val="24"/>
          <w:szCs w:val="24"/>
        </w:rPr>
      </w:pPr>
      <w:r w:rsidRPr="00FD0100">
        <w:rPr>
          <w:rFonts w:ascii="Times New Roman" w:eastAsia="Calibri" w:hAnsi="Times New Roman" w:cs="Times New Roman"/>
          <w:sz w:val="24"/>
          <w:szCs w:val="24"/>
        </w:rPr>
        <w:t>Решение задачи по приобщению и вовлечению большего числа жителей в культурную жизнь города позволит к 2022 году:</w:t>
      </w:r>
    </w:p>
    <w:p w:rsidR="00C84E38" w:rsidRPr="00757851" w:rsidRDefault="00C84E38" w:rsidP="00757851">
      <w:pPr>
        <w:spacing w:before="120" w:after="120" w:line="240" w:lineRule="auto"/>
        <w:ind w:firstLine="709"/>
        <w:jc w:val="both"/>
        <w:rPr>
          <w:rFonts w:ascii="Times New Roman" w:hAnsi="Times New Roman" w:cs="Times New Roman"/>
        </w:rPr>
      </w:pPr>
      <w:r w:rsidRPr="00757851">
        <w:rPr>
          <w:rFonts w:ascii="Times New Roman" w:hAnsi="Times New Roman" w:cs="Times New Roman"/>
        </w:rPr>
        <w:t>привлечь большее количество людей на мероприятия, проводимые дворцами, театрами, ко</w:t>
      </w:r>
      <w:r w:rsidRPr="00757851">
        <w:rPr>
          <w:rFonts w:ascii="Times New Roman" w:hAnsi="Times New Roman" w:cs="Times New Roman"/>
        </w:rPr>
        <w:t>н</w:t>
      </w:r>
      <w:r w:rsidRPr="00757851">
        <w:rPr>
          <w:rFonts w:ascii="Times New Roman" w:hAnsi="Times New Roman" w:cs="Times New Roman"/>
        </w:rPr>
        <w:t>цертными организациями города;</w:t>
      </w:r>
    </w:p>
    <w:p w:rsidR="00C84E38" w:rsidRPr="00757851" w:rsidRDefault="00C84E38" w:rsidP="00757851">
      <w:pPr>
        <w:spacing w:before="120" w:after="120" w:line="240" w:lineRule="auto"/>
        <w:ind w:firstLine="709"/>
        <w:jc w:val="both"/>
        <w:rPr>
          <w:rFonts w:ascii="Times New Roman" w:hAnsi="Times New Roman" w:cs="Times New Roman"/>
        </w:rPr>
      </w:pPr>
      <w:r w:rsidRPr="00757851">
        <w:rPr>
          <w:rFonts w:ascii="Times New Roman" w:hAnsi="Times New Roman" w:cs="Times New Roman"/>
        </w:rPr>
        <w:t>увеличить долю посетителей мероприятий, проводимых в рамках городских культурно-массовых мероприятий, к общему числу населения города до 80%;</w:t>
      </w:r>
    </w:p>
    <w:p w:rsidR="00C84E38" w:rsidRPr="00757851" w:rsidRDefault="00C84E38" w:rsidP="00757851">
      <w:pPr>
        <w:spacing w:before="120" w:after="120" w:line="240" w:lineRule="auto"/>
        <w:ind w:firstLine="709"/>
        <w:jc w:val="both"/>
        <w:rPr>
          <w:rFonts w:ascii="Times New Roman" w:hAnsi="Times New Roman" w:cs="Times New Roman"/>
        </w:rPr>
      </w:pPr>
      <w:r w:rsidRPr="00757851">
        <w:rPr>
          <w:rFonts w:ascii="Times New Roman" w:hAnsi="Times New Roman" w:cs="Times New Roman"/>
        </w:rPr>
        <w:t>повысить оценку горожанами уровня общегородских культурных мероприятий до 80 баллов;</w:t>
      </w:r>
    </w:p>
    <w:p w:rsidR="00C84E38" w:rsidRPr="00757851" w:rsidRDefault="00C84E38" w:rsidP="00757851">
      <w:pPr>
        <w:spacing w:before="120" w:after="120" w:line="240" w:lineRule="auto"/>
        <w:ind w:firstLine="709"/>
        <w:jc w:val="both"/>
        <w:rPr>
          <w:rFonts w:ascii="Times New Roman" w:hAnsi="Times New Roman" w:cs="Times New Roman"/>
        </w:rPr>
      </w:pPr>
      <w:r w:rsidRPr="00757851">
        <w:rPr>
          <w:rFonts w:ascii="Times New Roman" w:hAnsi="Times New Roman" w:cs="Times New Roman"/>
        </w:rPr>
        <w:t>увеличить количество мероприятий, проводимых для детей в возрасте от 0 до 18 лет;</w:t>
      </w:r>
    </w:p>
    <w:p w:rsidR="00C84E38" w:rsidRPr="00757851" w:rsidRDefault="00C84E38" w:rsidP="00757851">
      <w:pPr>
        <w:spacing w:before="120" w:after="120" w:line="240" w:lineRule="auto"/>
        <w:ind w:firstLine="709"/>
        <w:jc w:val="both"/>
        <w:rPr>
          <w:rFonts w:ascii="Times New Roman" w:hAnsi="Times New Roman" w:cs="Times New Roman"/>
        </w:rPr>
      </w:pPr>
      <w:r w:rsidRPr="00757851">
        <w:rPr>
          <w:rFonts w:ascii="Times New Roman" w:hAnsi="Times New Roman" w:cs="Times New Roman"/>
        </w:rPr>
        <w:t>увеличить объем новых (капитально восстановленных) постановок, концертов, программ, представлений в клубных учреждениях и учреждениях профессионального искусства;</w:t>
      </w:r>
    </w:p>
    <w:p w:rsidR="00C84E38" w:rsidRPr="00757851" w:rsidRDefault="00C84E38" w:rsidP="00757851">
      <w:pPr>
        <w:spacing w:before="120" w:after="120" w:line="240" w:lineRule="auto"/>
        <w:ind w:firstLine="709"/>
        <w:jc w:val="both"/>
        <w:rPr>
          <w:rFonts w:ascii="Times New Roman" w:hAnsi="Times New Roman" w:cs="Times New Roman"/>
        </w:rPr>
      </w:pPr>
      <w:r w:rsidRPr="00757851">
        <w:rPr>
          <w:rFonts w:ascii="Times New Roman" w:hAnsi="Times New Roman" w:cs="Times New Roman"/>
        </w:rPr>
        <w:t>оказать поддержку молодежным субкультурам, развить творческий потенциал участников различных движений;</w:t>
      </w:r>
    </w:p>
    <w:p w:rsidR="00FD0100" w:rsidRPr="00757851" w:rsidRDefault="00C84E38" w:rsidP="00757851">
      <w:pPr>
        <w:spacing w:before="120" w:after="120" w:line="240" w:lineRule="auto"/>
        <w:ind w:firstLine="709"/>
        <w:jc w:val="both"/>
        <w:rPr>
          <w:rFonts w:ascii="Times New Roman" w:hAnsi="Times New Roman" w:cs="Times New Roman"/>
        </w:rPr>
      </w:pPr>
      <w:r w:rsidRPr="00757851">
        <w:rPr>
          <w:rFonts w:ascii="Times New Roman" w:hAnsi="Times New Roman" w:cs="Times New Roman"/>
        </w:rPr>
        <w:t>повысить информированность населения о мероприятиях в рамках реализации культурной политики на территории города.</w:t>
      </w:r>
    </w:p>
    <w:p w:rsidR="00C84E38" w:rsidRPr="00FD0100" w:rsidRDefault="00C84E38" w:rsidP="00FD0100">
      <w:r w:rsidRPr="00FD0100">
        <w:t xml:space="preserve"> </w:t>
      </w:r>
      <w:r w:rsidRPr="00FD0100">
        <w:br w:type="page"/>
      </w:r>
    </w:p>
    <w:p w:rsidR="00C84E38" w:rsidRPr="009D6670" w:rsidRDefault="00C84E38" w:rsidP="009D6670">
      <w:pPr>
        <w:spacing w:before="120" w:after="120" w:line="240" w:lineRule="auto"/>
        <w:jc w:val="center"/>
        <w:rPr>
          <w:rFonts w:ascii="Times New Roman" w:eastAsia="Calibri" w:hAnsi="Times New Roman" w:cs="Times New Roman"/>
          <w:b/>
          <w:sz w:val="26"/>
          <w:szCs w:val="26"/>
        </w:rPr>
      </w:pPr>
      <w:r w:rsidRPr="009D6670">
        <w:rPr>
          <w:rFonts w:ascii="Times New Roman" w:eastAsia="Calibri" w:hAnsi="Times New Roman" w:cs="Times New Roman"/>
          <w:b/>
          <w:sz w:val="26"/>
          <w:szCs w:val="26"/>
        </w:rPr>
        <w:lastRenderedPageBreak/>
        <w:t>7.4. ГОРОД С АКТИВНЫМ ГРАЖДАНСКИМ СООБЩЕСТВОМ</w:t>
      </w:r>
    </w:p>
    <w:p w:rsidR="00C84E38" w:rsidRPr="009D6670" w:rsidRDefault="00C84E38" w:rsidP="009D6670">
      <w:pPr>
        <w:jc w:val="center"/>
        <w:rPr>
          <w:rFonts w:ascii="Times New Roman" w:hAnsi="Times New Roman" w:cs="Times New Roman"/>
          <w:sz w:val="26"/>
          <w:szCs w:val="26"/>
        </w:rPr>
      </w:pPr>
      <w:r w:rsidRPr="009D6670">
        <w:rPr>
          <w:rFonts w:ascii="Times New Roman" w:hAnsi="Times New Roman" w:cs="Times New Roman"/>
          <w:sz w:val="26"/>
          <w:szCs w:val="26"/>
        </w:rPr>
        <w:t>Ситуационный анализ</w:t>
      </w:r>
    </w:p>
    <w:p w:rsidR="00C84E38" w:rsidRPr="00757851" w:rsidRDefault="00C84E38" w:rsidP="009D6670">
      <w:pPr>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Одним из условий эффективной системы управления городом и реализации стратегии является последовательное развитие действующих и внедрение новых форм самоуправления, общественного контроля, привлечение горожан к участию в разработке и принятии решений и разделению ответственности за их реализацию.</w:t>
      </w:r>
      <w:r w:rsidRPr="00757851">
        <w:rPr>
          <w:rFonts w:ascii="Times New Roman" w:eastAsia="Times New Roman" w:hAnsi="Times New Roman" w:cs="Times New Roman"/>
          <w:i/>
          <w:color w:val="FF0000"/>
          <w:sz w:val="24"/>
          <w:szCs w:val="24"/>
          <w:lang w:eastAsia="ru-RU"/>
        </w:rPr>
        <w:t xml:space="preserve"> </w:t>
      </w:r>
      <w:r w:rsidRPr="00757851">
        <w:rPr>
          <w:rFonts w:ascii="Times New Roman" w:eastAsia="Times New Roman" w:hAnsi="Times New Roman" w:cs="Times New Roman"/>
          <w:sz w:val="24"/>
          <w:szCs w:val="24"/>
          <w:lang w:eastAsia="ru-RU"/>
        </w:rPr>
        <w:t>Степень влияния граждан на принимаемые органами местного самоуправления решения, а также степень участия в реализации прин</w:t>
      </w:r>
      <w:r w:rsidRPr="00757851">
        <w:rPr>
          <w:rFonts w:ascii="Times New Roman" w:eastAsia="Times New Roman" w:hAnsi="Times New Roman" w:cs="Times New Roman"/>
          <w:sz w:val="24"/>
          <w:szCs w:val="24"/>
          <w:lang w:eastAsia="ru-RU"/>
        </w:rPr>
        <w:t>я</w:t>
      </w:r>
      <w:r w:rsidRPr="00757851">
        <w:rPr>
          <w:rFonts w:ascii="Times New Roman" w:eastAsia="Times New Roman" w:hAnsi="Times New Roman" w:cs="Times New Roman"/>
          <w:sz w:val="24"/>
          <w:szCs w:val="24"/>
          <w:lang w:eastAsia="ru-RU"/>
        </w:rPr>
        <w:t>тых решений может служить одним из важнейших индикаторов развития в городе активного гражданского сообщества. Необходимость повышения роли институтов гражданского общ</w:t>
      </w:r>
      <w:r w:rsidRPr="00757851">
        <w:rPr>
          <w:rFonts w:ascii="Times New Roman" w:eastAsia="Times New Roman" w:hAnsi="Times New Roman" w:cs="Times New Roman"/>
          <w:sz w:val="24"/>
          <w:szCs w:val="24"/>
          <w:lang w:eastAsia="ru-RU"/>
        </w:rPr>
        <w:t>е</w:t>
      </w:r>
      <w:r w:rsidRPr="00757851">
        <w:rPr>
          <w:rFonts w:ascii="Times New Roman" w:eastAsia="Times New Roman" w:hAnsi="Times New Roman" w:cs="Times New Roman"/>
          <w:sz w:val="24"/>
          <w:szCs w:val="24"/>
          <w:lang w:eastAsia="ru-RU"/>
        </w:rPr>
        <w:t>ства диктуется всей логикой общественного развития, дальнейшего развития института местного самоуправления. Это требует объединения усилий государства, бизнеса и широк</w:t>
      </w:r>
      <w:r w:rsidRPr="00757851">
        <w:rPr>
          <w:rFonts w:ascii="Times New Roman" w:eastAsia="Times New Roman" w:hAnsi="Times New Roman" w:cs="Times New Roman"/>
          <w:sz w:val="24"/>
          <w:szCs w:val="24"/>
          <w:lang w:eastAsia="ru-RU"/>
        </w:rPr>
        <w:t>о</w:t>
      </w:r>
      <w:r w:rsidRPr="00757851">
        <w:rPr>
          <w:rFonts w:ascii="Times New Roman" w:eastAsia="Times New Roman" w:hAnsi="Times New Roman" w:cs="Times New Roman"/>
          <w:sz w:val="24"/>
          <w:szCs w:val="24"/>
          <w:lang w:eastAsia="ru-RU"/>
        </w:rPr>
        <w:t xml:space="preserve">го общественного участия. </w:t>
      </w:r>
    </w:p>
    <w:p w:rsidR="00C84E38" w:rsidRPr="00757851" w:rsidRDefault="00C84E38" w:rsidP="009D6670">
      <w:pPr>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На первый взгляд, местные и низовые структуры гражданского общества в нашем г</w:t>
      </w:r>
      <w:r w:rsidRPr="00757851">
        <w:rPr>
          <w:rFonts w:ascii="Times New Roman" w:eastAsia="Times New Roman" w:hAnsi="Times New Roman" w:cs="Times New Roman"/>
          <w:sz w:val="24"/>
          <w:szCs w:val="24"/>
          <w:lang w:eastAsia="ru-RU"/>
        </w:rPr>
        <w:t>о</w:t>
      </w:r>
      <w:r w:rsidRPr="00757851">
        <w:rPr>
          <w:rFonts w:ascii="Times New Roman" w:eastAsia="Times New Roman" w:hAnsi="Times New Roman" w:cs="Times New Roman"/>
          <w:sz w:val="24"/>
          <w:szCs w:val="24"/>
          <w:lang w:eastAsia="ru-RU"/>
        </w:rPr>
        <w:t xml:space="preserve">роде достаточно слабо проявляют инициативы в сфере местного самоуправления. </w:t>
      </w:r>
      <w:proofErr w:type="gramStart"/>
      <w:r w:rsidRPr="00757851">
        <w:rPr>
          <w:rFonts w:ascii="Times New Roman" w:eastAsia="Times New Roman" w:hAnsi="Times New Roman" w:cs="Times New Roman"/>
          <w:sz w:val="24"/>
          <w:szCs w:val="24"/>
          <w:lang w:eastAsia="ru-RU"/>
        </w:rPr>
        <w:t>Но иссл</w:t>
      </w:r>
      <w:r w:rsidRPr="00757851">
        <w:rPr>
          <w:rFonts w:ascii="Times New Roman" w:eastAsia="Times New Roman" w:hAnsi="Times New Roman" w:cs="Times New Roman"/>
          <w:sz w:val="24"/>
          <w:szCs w:val="24"/>
          <w:lang w:eastAsia="ru-RU"/>
        </w:rPr>
        <w:t>е</w:t>
      </w:r>
      <w:r w:rsidRPr="00757851">
        <w:rPr>
          <w:rFonts w:ascii="Times New Roman" w:eastAsia="Times New Roman" w:hAnsi="Times New Roman" w:cs="Times New Roman"/>
          <w:sz w:val="24"/>
          <w:szCs w:val="24"/>
          <w:lang w:eastAsia="ru-RU"/>
        </w:rPr>
        <w:t>дования, проведенные среди граждан РФ, показали, что если в 2006 году ту или иную вовл</w:t>
      </w:r>
      <w:r w:rsidRPr="00757851">
        <w:rPr>
          <w:rFonts w:ascii="Times New Roman" w:eastAsia="Times New Roman" w:hAnsi="Times New Roman" w:cs="Times New Roman"/>
          <w:sz w:val="24"/>
          <w:szCs w:val="24"/>
          <w:lang w:eastAsia="ru-RU"/>
        </w:rPr>
        <w:t>е</w:t>
      </w:r>
      <w:r w:rsidRPr="00757851">
        <w:rPr>
          <w:rFonts w:ascii="Times New Roman" w:eastAsia="Times New Roman" w:hAnsi="Times New Roman" w:cs="Times New Roman"/>
          <w:sz w:val="24"/>
          <w:szCs w:val="24"/>
          <w:lang w:eastAsia="ru-RU"/>
        </w:rPr>
        <w:t>ченность в общественные инициативы демонстрировали 10-15% российских граждан, то по оценке 2011 года потенциал развития общественной активности гораздо выше – до 25%. Этот потенциал, при правильной организации работы, будет расти по мере роста доходов населения и укрепления общественных институтов.</w:t>
      </w:r>
      <w:proofErr w:type="gramEnd"/>
      <w:r w:rsidRPr="00757851">
        <w:rPr>
          <w:rFonts w:ascii="Times New Roman" w:eastAsia="Times New Roman" w:hAnsi="Times New Roman" w:cs="Times New Roman"/>
          <w:sz w:val="24"/>
          <w:szCs w:val="24"/>
          <w:lang w:eastAsia="ru-RU"/>
        </w:rPr>
        <w:t xml:space="preserve"> Уже к 2020 году (по отдельным исслед</w:t>
      </w:r>
      <w:r w:rsidRPr="00757851">
        <w:rPr>
          <w:rFonts w:ascii="Times New Roman" w:eastAsia="Times New Roman" w:hAnsi="Times New Roman" w:cs="Times New Roman"/>
          <w:sz w:val="24"/>
          <w:szCs w:val="24"/>
          <w:lang w:eastAsia="ru-RU"/>
        </w:rPr>
        <w:t>о</w:t>
      </w:r>
      <w:r w:rsidRPr="00757851">
        <w:rPr>
          <w:rFonts w:ascii="Times New Roman" w:eastAsia="Times New Roman" w:hAnsi="Times New Roman" w:cs="Times New Roman"/>
          <w:sz w:val="24"/>
          <w:szCs w:val="24"/>
          <w:lang w:eastAsia="ru-RU"/>
        </w:rPr>
        <w:t>ваниям) можно ожидать удвоения потенциала востребованности гражданских организаций и инициатив в российском обществе – от 25 до 50% граждан. Важнейшим резервом роста а</w:t>
      </w:r>
      <w:r w:rsidRPr="00757851">
        <w:rPr>
          <w:rFonts w:ascii="Times New Roman" w:eastAsia="Times New Roman" w:hAnsi="Times New Roman" w:cs="Times New Roman"/>
          <w:sz w:val="24"/>
          <w:szCs w:val="24"/>
          <w:lang w:eastAsia="ru-RU"/>
        </w:rPr>
        <w:t>к</w:t>
      </w:r>
      <w:r w:rsidRPr="00757851">
        <w:rPr>
          <w:rFonts w:ascii="Times New Roman" w:eastAsia="Times New Roman" w:hAnsi="Times New Roman" w:cs="Times New Roman"/>
          <w:sz w:val="24"/>
          <w:szCs w:val="24"/>
          <w:lang w:eastAsia="ru-RU"/>
        </w:rPr>
        <w:t>тивности являются три социальные группы. Первая – интеллигенция, прежде всего работн</w:t>
      </w:r>
      <w:r w:rsidRPr="00757851">
        <w:rPr>
          <w:rFonts w:ascii="Times New Roman" w:eastAsia="Times New Roman" w:hAnsi="Times New Roman" w:cs="Times New Roman"/>
          <w:sz w:val="24"/>
          <w:szCs w:val="24"/>
          <w:lang w:eastAsia="ru-RU"/>
        </w:rPr>
        <w:t>и</w:t>
      </w:r>
      <w:r w:rsidRPr="00757851">
        <w:rPr>
          <w:rFonts w:ascii="Times New Roman" w:eastAsia="Times New Roman" w:hAnsi="Times New Roman" w:cs="Times New Roman"/>
          <w:sz w:val="24"/>
          <w:szCs w:val="24"/>
          <w:lang w:eastAsia="ru-RU"/>
        </w:rPr>
        <w:t>ки бюджетных учреждений, науки и социальных отраслей, часть инженерного корпуса и др. Вторая «группа роста» гражданской активности – это молодежь. Новое поколение, вступи</w:t>
      </w:r>
      <w:r w:rsidRPr="00757851">
        <w:rPr>
          <w:rFonts w:ascii="Times New Roman" w:eastAsia="Times New Roman" w:hAnsi="Times New Roman" w:cs="Times New Roman"/>
          <w:sz w:val="24"/>
          <w:szCs w:val="24"/>
          <w:lang w:eastAsia="ru-RU"/>
        </w:rPr>
        <w:t>в</w:t>
      </w:r>
      <w:r w:rsidRPr="00757851">
        <w:rPr>
          <w:rFonts w:ascii="Times New Roman" w:eastAsia="Times New Roman" w:hAnsi="Times New Roman" w:cs="Times New Roman"/>
          <w:sz w:val="24"/>
          <w:szCs w:val="24"/>
          <w:lang w:eastAsia="ru-RU"/>
        </w:rPr>
        <w:t>шее в активную жизнь в ХХ</w:t>
      </w:r>
      <w:proofErr w:type="gramStart"/>
      <w:r w:rsidRPr="00757851">
        <w:rPr>
          <w:rFonts w:ascii="Times New Roman" w:eastAsia="Times New Roman" w:hAnsi="Times New Roman" w:cs="Times New Roman"/>
          <w:sz w:val="24"/>
          <w:szCs w:val="24"/>
          <w:lang w:eastAsia="ru-RU"/>
        </w:rPr>
        <w:t>I</w:t>
      </w:r>
      <w:proofErr w:type="gramEnd"/>
      <w:r w:rsidRPr="00757851">
        <w:rPr>
          <w:rFonts w:ascii="Times New Roman" w:eastAsia="Times New Roman" w:hAnsi="Times New Roman" w:cs="Times New Roman"/>
          <w:sz w:val="24"/>
          <w:szCs w:val="24"/>
          <w:lang w:eastAsia="ru-RU"/>
        </w:rPr>
        <w:t xml:space="preserve"> веке, готово выдвигать и защищать свои идеи. Третья группа – ветераны города. Их высокий профессиональный потенциал, опыт трудовой деятельности, патриотизм и лучшие традиции самоотдачи не могут не быть использованы в целях развития города.</w:t>
      </w:r>
    </w:p>
    <w:p w:rsidR="00C84E38" w:rsidRPr="00757851" w:rsidRDefault="00C84E38" w:rsidP="009D6670">
      <w:pPr>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Одной из важнейших предпосылок для развития гражданского общества является о</w:t>
      </w:r>
      <w:r w:rsidRPr="00757851">
        <w:rPr>
          <w:rFonts w:ascii="Times New Roman" w:eastAsia="Times New Roman" w:hAnsi="Times New Roman" w:cs="Times New Roman"/>
          <w:sz w:val="24"/>
          <w:szCs w:val="24"/>
          <w:lang w:eastAsia="ru-RU"/>
        </w:rPr>
        <w:t>т</w:t>
      </w:r>
      <w:r w:rsidRPr="00757851">
        <w:rPr>
          <w:rFonts w:ascii="Times New Roman" w:eastAsia="Times New Roman" w:hAnsi="Times New Roman" w:cs="Times New Roman"/>
          <w:sz w:val="24"/>
          <w:szCs w:val="24"/>
          <w:lang w:eastAsia="ru-RU"/>
        </w:rPr>
        <w:t>ветственность. Декларируемая ответственность россиян максимально проявляется в семье, чуть менее заметно – на работе, но на городском уровне становится менее значимой и мал</w:t>
      </w:r>
      <w:r w:rsidRPr="00757851">
        <w:rPr>
          <w:rFonts w:ascii="Times New Roman" w:eastAsia="Times New Roman" w:hAnsi="Times New Roman" w:cs="Times New Roman"/>
          <w:sz w:val="24"/>
          <w:szCs w:val="24"/>
          <w:lang w:eastAsia="ru-RU"/>
        </w:rPr>
        <w:t>о</w:t>
      </w:r>
      <w:r w:rsidRPr="00757851">
        <w:rPr>
          <w:rFonts w:ascii="Times New Roman" w:eastAsia="Times New Roman" w:hAnsi="Times New Roman" w:cs="Times New Roman"/>
          <w:sz w:val="24"/>
          <w:szCs w:val="24"/>
          <w:lang w:eastAsia="ru-RU"/>
        </w:rPr>
        <w:t xml:space="preserve">заметной: жители не чувствуют свою ответственность ни за происходящее в городе, ни тем более в стране. Причина этого, вероятнее всего, в том, что </w:t>
      </w:r>
      <w:r w:rsidRPr="00757851">
        <w:rPr>
          <w:rFonts w:ascii="Times New Roman" w:eastAsia="Times New Roman" w:hAnsi="Times New Roman" w:cs="Times New Roman"/>
          <w:bCs/>
          <w:sz w:val="24"/>
          <w:szCs w:val="24"/>
          <w:lang w:eastAsia="ru-RU"/>
        </w:rPr>
        <w:t>граждане недостаточно информ</w:t>
      </w:r>
      <w:r w:rsidRPr="00757851">
        <w:rPr>
          <w:rFonts w:ascii="Times New Roman" w:eastAsia="Times New Roman" w:hAnsi="Times New Roman" w:cs="Times New Roman"/>
          <w:bCs/>
          <w:sz w:val="24"/>
          <w:szCs w:val="24"/>
          <w:lang w:eastAsia="ru-RU"/>
        </w:rPr>
        <w:t>и</w:t>
      </w:r>
      <w:r w:rsidRPr="00757851">
        <w:rPr>
          <w:rFonts w:ascii="Times New Roman" w:eastAsia="Times New Roman" w:hAnsi="Times New Roman" w:cs="Times New Roman"/>
          <w:bCs/>
          <w:sz w:val="24"/>
          <w:szCs w:val="24"/>
          <w:lang w:eastAsia="ru-RU"/>
        </w:rPr>
        <w:t xml:space="preserve">рованы о возможностях общественной деятельности, а также не хватает конкретных каналов действенного влияния для того чтобы развить и реализовать чувство ответственности на практике. </w:t>
      </w:r>
    </w:p>
    <w:p w:rsidR="00C84E38" w:rsidRPr="00757851" w:rsidRDefault="00C84E38" w:rsidP="009D6670">
      <w:pPr>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Процессы реформирования сферы ЖКХ стали серьезным стимулом граждан к об</w:t>
      </w:r>
      <w:r w:rsidRPr="00757851">
        <w:rPr>
          <w:rFonts w:ascii="Times New Roman" w:eastAsia="Times New Roman" w:hAnsi="Times New Roman" w:cs="Times New Roman"/>
          <w:sz w:val="24"/>
          <w:szCs w:val="24"/>
          <w:lang w:eastAsia="ru-RU"/>
        </w:rPr>
        <w:t>ъ</w:t>
      </w:r>
      <w:r w:rsidRPr="00757851">
        <w:rPr>
          <w:rFonts w:ascii="Times New Roman" w:eastAsia="Times New Roman" w:hAnsi="Times New Roman" w:cs="Times New Roman"/>
          <w:sz w:val="24"/>
          <w:szCs w:val="24"/>
          <w:lang w:eastAsia="ru-RU"/>
        </w:rPr>
        <w:t>единению. Перераспределение прав собственности в жилищной сфере приводит к необход</w:t>
      </w:r>
      <w:r w:rsidRPr="00757851">
        <w:rPr>
          <w:rFonts w:ascii="Times New Roman" w:eastAsia="Times New Roman" w:hAnsi="Times New Roman" w:cs="Times New Roman"/>
          <w:sz w:val="24"/>
          <w:szCs w:val="24"/>
          <w:lang w:eastAsia="ru-RU"/>
        </w:rPr>
        <w:t>и</w:t>
      </w:r>
      <w:r w:rsidRPr="00757851">
        <w:rPr>
          <w:rFonts w:ascii="Times New Roman" w:eastAsia="Times New Roman" w:hAnsi="Times New Roman" w:cs="Times New Roman"/>
          <w:sz w:val="24"/>
          <w:szCs w:val="24"/>
          <w:lang w:eastAsia="ru-RU"/>
        </w:rPr>
        <w:t>мости создания коллективных собственников недвижимости и коллективных заказчиков на жилищно-коммунальные услуги. Это очень сложный процесс, но он объективно развивается и, с одной стороны, задает свои требования к таким сообществам, а с другой, заставляет г</w:t>
      </w:r>
      <w:r w:rsidRPr="00757851">
        <w:rPr>
          <w:rFonts w:ascii="Times New Roman" w:eastAsia="Times New Roman" w:hAnsi="Times New Roman" w:cs="Times New Roman"/>
          <w:sz w:val="24"/>
          <w:szCs w:val="24"/>
          <w:lang w:eastAsia="ru-RU"/>
        </w:rPr>
        <w:t>о</w:t>
      </w:r>
      <w:r w:rsidRPr="00757851">
        <w:rPr>
          <w:rFonts w:ascii="Times New Roman" w:eastAsia="Times New Roman" w:hAnsi="Times New Roman" w:cs="Times New Roman"/>
          <w:sz w:val="24"/>
          <w:szCs w:val="24"/>
          <w:lang w:eastAsia="ru-RU"/>
        </w:rPr>
        <w:t>рожан объединяться для решения проблем своих конкретных территорий. Одной из актуал</w:t>
      </w:r>
      <w:r w:rsidRPr="00757851">
        <w:rPr>
          <w:rFonts w:ascii="Times New Roman" w:eastAsia="Times New Roman" w:hAnsi="Times New Roman" w:cs="Times New Roman"/>
          <w:sz w:val="24"/>
          <w:szCs w:val="24"/>
          <w:lang w:eastAsia="ru-RU"/>
        </w:rPr>
        <w:t>ь</w:t>
      </w:r>
      <w:r w:rsidRPr="00757851">
        <w:rPr>
          <w:rFonts w:ascii="Times New Roman" w:eastAsia="Times New Roman" w:hAnsi="Times New Roman" w:cs="Times New Roman"/>
          <w:sz w:val="24"/>
          <w:szCs w:val="24"/>
          <w:lang w:eastAsia="ru-RU"/>
        </w:rPr>
        <w:t>ных действенных форм таких объединений (наряду с советами МКД, ТСЖ, ЖСК и др.) я</w:t>
      </w:r>
      <w:r w:rsidRPr="00757851">
        <w:rPr>
          <w:rFonts w:ascii="Times New Roman" w:eastAsia="Times New Roman" w:hAnsi="Times New Roman" w:cs="Times New Roman"/>
          <w:sz w:val="24"/>
          <w:szCs w:val="24"/>
          <w:lang w:eastAsia="ru-RU"/>
        </w:rPr>
        <w:t>в</w:t>
      </w:r>
      <w:r w:rsidRPr="00757851">
        <w:rPr>
          <w:rFonts w:ascii="Times New Roman" w:eastAsia="Times New Roman" w:hAnsi="Times New Roman" w:cs="Times New Roman"/>
          <w:sz w:val="24"/>
          <w:szCs w:val="24"/>
          <w:lang w:eastAsia="ru-RU"/>
        </w:rPr>
        <w:t>ляются органы территориального общественного самоуправления (</w:t>
      </w:r>
      <w:proofErr w:type="spellStart"/>
      <w:r w:rsidRPr="00757851">
        <w:rPr>
          <w:rFonts w:ascii="Times New Roman" w:eastAsia="Times New Roman" w:hAnsi="Times New Roman" w:cs="Times New Roman"/>
          <w:sz w:val="24"/>
          <w:szCs w:val="24"/>
          <w:lang w:eastAsia="ru-RU"/>
        </w:rPr>
        <w:t>ТОСы</w:t>
      </w:r>
      <w:proofErr w:type="spellEnd"/>
      <w:r w:rsidRPr="00757851">
        <w:rPr>
          <w:rFonts w:ascii="Times New Roman" w:eastAsia="Times New Roman" w:hAnsi="Times New Roman" w:cs="Times New Roman"/>
          <w:sz w:val="24"/>
          <w:szCs w:val="24"/>
          <w:lang w:eastAsia="ru-RU"/>
        </w:rPr>
        <w:t>) – самоорганиз</w:t>
      </w:r>
      <w:r w:rsidRPr="00757851">
        <w:rPr>
          <w:rFonts w:ascii="Times New Roman" w:eastAsia="Times New Roman" w:hAnsi="Times New Roman" w:cs="Times New Roman"/>
          <w:sz w:val="24"/>
          <w:szCs w:val="24"/>
          <w:lang w:eastAsia="ru-RU"/>
        </w:rPr>
        <w:t>а</w:t>
      </w:r>
      <w:r w:rsidRPr="00757851">
        <w:rPr>
          <w:rFonts w:ascii="Times New Roman" w:eastAsia="Times New Roman" w:hAnsi="Times New Roman" w:cs="Times New Roman"/>
          <w:sz w:val="24"/>
          <w:szCs w:val="24"/>
          <w:lang w:eastAsia="ru-RU"/>
        </w:rPr>
        <w:t>ции граждан по месту их жительства для самостоятельного и под свою ответственность ос</w:t>
      </w:r>
      <w:r w:rsidRPr="00757851">
        <w:rPr>
          <w:rFonts w:ascii="Times New Roman" w:eastAsia="Times New Roman" w:hAnsi="Times New Roman" w:cs="Times New Roman"/>
          <w:sz w:val="24"/>
          <w:szCs w:val="24"/>
          <w:lang w:eastAsia="ru-RU"/>
        </w:rPr>
        <w:t>у</w:t>
      </w:r>
      <w:r w:rsidRPr="00757851">
        <w:rPr>
          <w:rFonts w:ascii="Times New Roman" w:eastAsia="Times New Roman" w:hAnsi="Times New Roman" w:cs="Times New Roman"/>
          <w:sz w:val="24"/>
          <w:szCs w:val="24"/>
          <w:lang w:eastAsia="ru-RU"/>
        </w:rPr>
        <w:t>ществления собственных инициатив в вопросах местного значения непосредственно насел</w:t>
      </w:r>
      <w:r w:rsidRPr="00757851">
        <w:rPr>
          <w:rFonts w:ascii="Times New Roman" w:eastAsia="Times New Roman" w:hAnsi="Times New Roman" w:cs="Times New Roman"/>
          <w:sz w:val="24"/>
          <w:szCs w:val="24"/>
          <w:lang w:eastAsia="ru-RU"/>
        </w:rPr>
        <w:t>е</w:t>
      </w:r>
      <w:r w:rsidRPr="00757851">
        <w:rPr>
          <w:rFonts w:ascii="Times New Roman" w:eastAsia="Times New Roman" w:hAnsi="Times New Roman" w:cs="Times New Roman"/>
          <w:sz w:val="24"/>
          <w:szCs w:val="24"/>
          <w:lang w:eastAsia="ru-RU"/>
        </w:rPr>
        <w:t xml:space="preserve">нием на внутригородских территориях. </w:t>
      </w:r>
    </w:p>
    <w:p w:rsidR="00C84E38" w:rsidRPr="00757851" w:rsidRDefault="00C84E38" w:rsidP="009D6670">
      <w:pPr>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Times New Roman" w:hAnsi="Times New Roman" w:cs="Times New Roman"/>
          <w:b/>
          <w:sz w:val="24"/>
          <w:szCs w:val="24"/>
          <w:lang w:eastAsia="ru-RU"/>
        </w:rPr>
        <w:t>Стратегическая цел</w:t>
      </w:r>
      <w:r w:rsidRPr="00757851">
        <w:rPr>
          <w:rFonts w:ascii="Times New Roman" w:eastAsia="Times New Roman" w:hAnsi="Times New Roman" w:cs="Times New Roman"/>
          <w:sz w:val="24"/>
          <w:szCs w:val="24"/>
          <w:lang w:eastAsia="ru-RU"/>
        </w:rPr>
        <w:t xml:space="preserve">ь: расширение системы гражданского участия в планировании и решении задач развития города. </w:t>
      </w:r>
    </w:p>
    <w:p w:rsidR="00757851" w:rsidRDefault="00757851" w:rsidP="009D6670">
      <w:pPr>
        <w:spacing w:before="120" w:after="120" w:line="240" w:lineRule="auto"/>
        <w:ind w:firstLine="709"/>
        <w:jc w:val="both"/>
        <w:rPr>
          <w:rFonts w:ascii="Times New Roman" w:eastAsia="Times New Roman" w:hAnsi="Times New Roman" w:cs="Times New Roman"/>
          <w:sz w:val="24"/>
          <w:szCs w:val="24"/>
          <w:lang w:eastAsia="ru-RU"/>
        </w:rPr>
      </w:pPr>
    </w:p>
    <w:p w:rsidR="00C84E38" w:rsidRPr="00757851" w:rsidRDefault="00C84E38" w:rsidP="009D6670">
      <w:pPr>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lastRenderedPageBreak/>
        <w:t>Городские стратегические показатели:</w:t>
      </w:r>
    </w:p>
    <w:tbl>
      <w:tblPr>
        <w:tblpPr w:leftFromText="180" w:rightFromText="180" w:vertAnchor="text" w:horzAnchor="margin" w:tblpY="8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702"/>
        <w:gridCol w:w="1275"/>
        <w:gridCol w:w="1559"/>
      </w:tblGrid>
      <w:tr w:rsidR="00C84E38" w:rsidRPr="00687D04" w:rsidTr="009D6670">
        <w:trPr>
          <w:trHeight w:val="416"/>
        </w:trPr>
        <w:tc>
          <w:tcPr>
            <w:tcW w:w="5211" w:type="dxa"/>
            <w:vAlign w:val="center"/>
          </w:tcPr>
          <w:p w:rsidR="00C84E38" w:rsidRPr="009D6670" w:rsidRDefault="00C84E38" w:rsidP="009D6670">
            <w:pPr>
              <w:widowControl w:val="0"/>
              <w:autoSpaceDE w:val="0"/>
              <w:autoSpaceDN w:val="0"/>
              <w:adjustRightInd w:val="0"/>
              <w:spacing w:after="0" w:line="240" w:lineRule="auto"/>
              <w:ind w:firstLine="720"/>
              <w:jc w:val="center"/>
              <w:outlineLvl w:val="1"/>
              <w:rPr>
                <w:rFonts w:ascii="Arial Narrow" w:eastAsia="Times New Roman" w:hAnsi="Arial Narrow" w:cs="Times New Roman"/>
                <w:lang w:eastAsia="ru-RU"/>
              </w:rPr>
            </w:pPr>
            <w:r w:rsidRPr="009D6670">
              <w:rPr>
                <w:rFonts w:ascii="Arial Narrow" w:eastAsia="Times New Roman" w:hAnsi="Arial Narrow" w:cs="Times New Roman"/>
                <w:lang w:eastAsia="ru-RU"/>
              </w:rPr>
              <w:t>Наименование показателя</w:t>
            </w:r>
          </w:p>
        </w:tc>
        <w:tc>
          <w:tcPr>
            <w:tcW w:w="1702" w:type="dxa"/>
            <w:vAlign w:val="center"/>
          </w:tcPr>
          <w:p w:rsidR="00C84E38" w:rsidRPr="009D6670" w:rsidRDefault="00C84E38" w:rsidP="009D6670">
            <w:pPr>
              <w:widowControl w:val="0"/>
              <w:autoSpaceDE w:val="0"/>
              <w:autoSpaceDN w:val="0"/>
              <w:adjustRightInd w:val="0"/>
              <w:spacing w:after="0" w:line="240" w:lineRule="auto"/>
              <w:jc w:val="center"/>
              <w:outlineLvl w:val="1"/>
              <w:rPr>
                <w:rFonts w:ascii="Arial Narrow" w:eastAsia="Times New Roman" w:hAnsi="Arial Narrow" w:cs="Times New Roman"/>
                <w:lang w:eastAsia="ru-RU"/>
              </w:rPr>
            </w:pPr>
            <w:r w:rsidRPr="009D6670">
              <w:rPr>
                <w:rFonts w:ascii="Arial Narrow" w:eastAsia="Times New Roman" w:hAnsi="Arial Narrow" w:cs="Times New Roman"/>
                <w:lang w:eastAsia="ru-RU"/>
              </w:rPr>
              <w:t>Единицы</w:t>
            </w:r>
          </w:p>
          <w:p w:rsidR="00C84E38" w:rsidRPr="009D6670" w:rsidRDefault="00C84E38" w:rsidP="009D6670">
            <w:pPr>
              <w:widowControl w:val="0"/>
              <w:autoSpaceDE w:val="0"/>
              <w:autoSpaceDN w:val="0"/>
              <w:adjustRightInd w:val="0"/>
              <w:spacing w:after="0" w:line="240" w:lineRule="auto"/>
              <w:jc w:val="center"/>
              <w:outlineLvl w:val="1"/>
              <w:rPr>
                <w:rFonts w:ascii="Arial Narrow" w:eastAsia="Times New Roman" w:hAnsi="Arial Narrow" w:cs="Times New Roman"/>
                <w:lang w:eastAsia="ru-RU"/>
              </w:rPr>
            </w:pPr>
            <w:r w:rsidRPr="009D6670">
              <w:rPr>
                <w:rFonts w:ascii="Arial Narrow" w:eastAsia="Times New Roman" w:hAnsi="Arial Narrow" w:cs="Times New Roman"/>
                <w:lang w:eastAsia="ru-RU"/>
              </w:rPr>
              <w:t>измерения</w:t>
            </w:r>
          </w:p>
        </w:tc>
        <w:tc>
          <w:tcPr>
            <w:tcW w:w="1275" w:type="dxa"/>
            <w:vAlign w:val="center"/>
          </w:tcPr>
          <w:p w:rsidR="00C84E38" w:rsidRPr="009D6670" w:rsidRDefault="00C84E38" w:rsidP="009D6670">
            <w:pPr>
              <w:widowControl w:val="0"/>
              <w:autoSpaceDE w:val="0"/>
              <w:autoSpaceDN w:val="0"/>
              <w:adjustRightInd w:val="0"/>
              <w:spacing w:after="0" w:line="240" w:lineRule="auto"/>
              <w:jc w:val="center"/>
              <w:outlineLvl w:val="1"/>
              <w:rPr>
                <w:rFonts w:ascii="Arial Narrow" w:eastAsia="Times New Roman" w:hAnsi="Arial Narrow" w:cs="Times New Roman"/>
                <w:lang w:eastAsia="ru-RU"/>
              </w:rPr>
            </w:pPr>
            <w:r w:rsidRPr="009D6670">
              <w:rPr>
                <w:rFonts w:ascii="Arial Narrow" w:eastAsia="Times New Roman" w:hAnsi="Arial Narrow" w:cs="Times New Roman"/>
                <w:lang w:eastAsia="ru-RU"/>
              </w:rPr>
              <w:t>2017</w:t>
            </w:r>
            <w:r w:rsidR="009D6670">
              <w:rPr>
                <w:rFonts w:ascii="Arial Narrow" w:eastAsia="Times New Roman" w:hAnsi="Arial Narrow" w:cs="Times New Roman"/>
                <w:lang w:eastAsia="ru-RU"/>
              </w:rPr>
              <w:t xml:space="preserve"> </w:t>
            </w:r>
            <w:r w:rsidRPr="009D6670">
              <w:rPr>
                <w:rFonts w:ascii="Arial Narrow" w:eastAsia="Times New Roman" w:hAnsi="Arial Narrow" w:cs="Times New Roman"/>
                <w:lang w:eastAsia="ru-RU"/>
              </w:rPr>
              <w:t>год</w:t>
            </w:r>
          </w:p>
        </w:tc>
        <w:tc>
          <w:tcPr>
            <w:tcW w:w="1559" w:type="dxa"/>
            <w:vAlign w:val="center"/>
          </w:tcPr>
          <w:p w:rsidR="00C84E38" w:rsidRPr="009D6670" w:rsidRDefault="00C84E38" w:rsidP="009D6670">
            <w:pPr>
              <w:widowControl w:val="0"/>
              <w:autoSpaceDE w:val="0"/>
              <w:autoSpaceDN w:val="0"/>
              <w:adjustRightInd w:val="0"/>
              <w:spacing w:after="0" w:line="240" w:lineRule="auto"/>
              <w:ind w:left="-720" w:firstLine="720"/>
              <w:jc w:val="center"/>
              <w:outlineLvl w:val="1"/>
              <w:rPr>
                <w:rFonts w:ascii="Arial Narrow" w:eastAsia="Times New Roman" w:hAnsi="Arial Narrow" w:cs="Times New Roman"/>
                <w:lang w:eastAsia="ru-RU"/>
              </w:rPr>
            </w:pPr>
            <w:r w:rsidRPr="009D6670">
              <w:rPr>
                <w:rFonts w:ascii="Arial Narrow" w:eastAsia="Times New Roman" w:hAnsi="Arial Narrow" w:cs="Times New Roman"/>
                <w:lang w:eastAsia="ru-RU"/>
              </w:rPr>
              <w:t>2022</w:t>
            </w:r>
            <w:r w:rsidR="009D6670">
              <w:rPr>
                <w:rFonts w:ascii="Arial Narrow" w:eastAsia="Times New Roman" w:hAnsi="Arial Narrow" w:cs="Times New Roman"/>
                <w:lang w:eastAsia="ru-RU"/>
              </w:rPr>
              <w:t xml:space="preserve"> </w:t>
            </w:r>
            <w:r w:rsidRPr="009D6670">
              <w:rPr>
                <w:rFonts w:ascii="Arial Narrow" w:eastAsia="Times New Roman" w:hAnsi="Arial Narrow" w:cs="Times New Roman"/>
                <w:lang w:eastAsia="ru-RU"/>
              </w:rPr>
              <w:t>Год</w:t>
            </w:r>
          </w:p>
        </w:tc>
      </w:tr>
      <w:tr w:rsidR="00C84E38" w:rsidRPr="00687D04" w:rsidTr="009D6670">
        <w:trPr>
          <w:trHeight w:val="416"/>
        </w:trPr>
        <w:tc>
          <w:tcPr>
            <w:tcW w:w="5211" w:type="dxa"/>
            <w:vAlign w:val="center"/>
          </w:tcPr>
          <w:p w:rsidR="00C84E38" w:rsidRPr="00757851" w:rsidRDefault="00C84E38" w:rsidP="009D6670">
            <w:pPr>
              <w:spacing w:after="0" w:line="240" w:lineRule="auto"/>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Оценка горожанами возможности самореализ</w:t>
            </w:r>
            <w:r w:rsidRPr="00757851">
              <w:rPr>
                <w:rFonts w:ascii="Times New Roman" w:eastAsia="Times New Roman" w:hAnsi="Times New Roman" w:cs="Times New Roman"/>
                <w:sz w:val="24"/>
                <w:szCs w:val="24"/>
                <w:lang w:eastAsia="ru-RU"/>
              </w:rPr>
              <w:t>а</w:t>
            </w:r>
            <w:r w:rsidRPr="00757851">
              <w:rPr>
                <w:rFonts w:ascii="Times New Roman" w:eastAsia="Times New Roman" w:hAnsi="Times New Roman" w:cs="Times New Roman"/>
                <w:sz w:val="24"/>
                <w:szCs w:val="24"/>
                <w:lang w:eastAsia="ru-RU"/>
              </w:rPr>
              <w:t>ции в городе</w:t>
            </w:r>
          </w:p>
        </w:tc>
        <w:tc>
          <w:tcPr>
            <w:tcW w:w="1702" w:type="dxa"/>
            <w:vAlign w:val="center"/>
          </w:tcPr>
          <w:p w:rsidR="00C84E38" w:rsidRPr="00757851" w:rsidRDefault="00C84E38" w:rsidP="009D6670">
            <w:pPr>
              <w:spacing w:after="0" w:line="240" w:lineRule="auto"/>
              <w:jc w:val="center"/>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балл</w:t>
            </w:r>
          </w:p>
        </w:tc>
        <w:tc>
          <w:tcPr>
            <w:tcW w:w="1275" w:type="dxa"/>
            <w:vAlign w:val="center"/>
          </w:tcPr>
          <w:p w:rsidR="00C84E38" w:rsidRPr="00757851" w:rsidRDefault="00C84E38" w:rsidP="009D6670">
            <w:pPr>
              <w:spacing w:after="0" w:line="240" w:lineRule="auto"/>
              <w:jc w:val="center"/>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46</w:t>
            </w:r>
          </w:p>
        </w:tc>
        <w:tc>
          <w:tcPr>
            <w:tcW w:w="1559" w:type="dxa"/>
            <w:vAlign w:val="center"/>
          </w:tcPr>
          <w:p w:rsidR="00C84E38" w:rsidRPr="00757851" w:rsidRDefault="00C84E38" w:rsidP="009D6670">
            <w:pPr>
              <w:spacing w:after="0" w:line="240" w:lineRule="auto"/>
              <w:jc w:val="center"/>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60</w:t>
            </w:r>
          </w:p>
        </w:tc>
      </w:tr>
      <w:tr w:rsidR="00C84E38" w:rsidRPr="00687D04" w:rsidTr="009D6670">
        <w:trPr>
          <w:trHeight w:val="557"/>
        </w:trPr>
        <w:tc>
          <w:tcPr>
            <w:tcW w:w="5211" w:type="dxa"/>
            <w:vAlign w:val="center"/>
          </w:tcPr>
          <w:p w:rsidR="00C84E38" w:rsidRPr="00757851" w:rsidRDefault="00C84E38" w:rsidP="009D6670">
            <w:pPr>
              <w:spacing w:after="0" w:line="240" w:lineRule="auto"/>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Оценка горожанами доверия к муниципальной власти</w:t>
            </w:r>
          </w:p>
        </w:tc>
        <w:tc>
          <w:tcPr>
            <w:tcW w:w="1702" w:type="dxa"/>
            <w:vAlign w:val="center"/>
          </w:tcPr>
          <w:p w:rsidR="00C84E38" w:rsidRPr="00757851" w:rsidRDefault="00C84E38" w:rsidP="009D6670">
            <w:pPr>
              <w:spacing w:after="0" w:line="240" w:lineRule="auto"/>
              <w:jc w:val="center"/>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балл</w:t>
            </w:r>
          </w:p>
        </w:tc>
        <w:tc>
          <w:tcPr>
            <w:tcW w:w="1275" w:type="dxa"/>
            <w:vAlign w:val="center"/>
          </w:tcPr>
          <w:p w:rsidR="00C84E38" w:rsidRPr="00757851" w:rsidRDefault="00C84E38" w:rsidP="009D6670">
            <w:pPr>
              <w:spacing w:after="0" w:line="240" w:lineRule="auto"/>
              <w:jc w:val="center"/>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47</w:t>
            </w:r>
          </w:p>
        </w:tc>
        <w:tc>
          <w:tcPr>
            <w:tcW w:w="1559" w:type="dxa"/>
            <w:vAlign w:val="center"/>
          </w:tcPr>
          <w:p w:rsidR="00C84E38" w:rsidRPr="00757851" w:rsidRDefault="00C84E38" w:rsidP="009D6670">
            <w:pPr>
              <w:spacing w:after="0" w:line="240" w:lineRule="auto"/>
              <w:jc w:val="center"/>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50</w:t>
            </w:r>
          </w:p>
        </w:tc>
      </w:tr>
    </w:tbl>
    <w:p w:rsidR="00C84E38" w:rsidRPr="00687D04" w:rsidRDefault="00C84E38" w:rsidP="00C84E38">
      <w:pPr>
        <w:tabs>
          <w:tab w:val="left" w:pos="426"/>
        </w:tabs>
        <w:spacing w:after="0" w:line="240" w:lineRule="auto"/>
        <w:rPr>
          <w:rFonts w:ascii="Times New Roman" w:eastAsia="Times New Roman" w:hAnsi="Times New Roman" w:cs="Times New Roman"/>
          <w:sz w:val="26"/>
          <w:szCs w:val="26"/>
          <w:lang w:eastAsia="ru-RU"/>
        </w:rPr>
      </w:pP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Ключевые задачи в рамках достижения стратегической цели</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Задача 1. Повысить эффективность взаимодействия органов местного самоуправления и горожан, вовлекать большее количество жителей города в решение вопросов местного зн</w:t>
      </w:r>
      <w:r w:rsidRPr="00757851">
        <w:rPr>
          <w:rFonts w:ascii="Times New Roman" w:hAnsi="Times New Roman" w:cs="Times New Roman"/>
          <w:sz w:val="24"/>
          <w:szCs w:val="24"/>
        </w:rPr>
        <w:t>а</w:t>
      </w:r>
      <w:r w:rsidRPr="00757851">
        <w:rPr>
          <w:rFonts w:ascii="Times New Roman" w:hAnsi="Times New Roman" w:cs="Times New Roman"/>
          <w:sz w:val="24"/>
          <w:szCs w:val="24"/>
        </w:rPr>
        <w:t>чения.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В целях решения задачи планируется: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выявление интересов населения и социальных запросов. Их институциональное оформление в общественные рабочие группы по проблемам городского развития;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создание регламентированной публичной системы обсуждения и внедрения гражда</w:t>
      </w:r>
      <w:r w:rsidRPr="00757851">
        <w:rPr>
          <w:rFonts w:ascii="Times New Roman" w:hAnsi="Times New Roman" w:cs="Times New Roman"/>
          <w:sz w:val="24"/>
          <w:szCs w:val="24"/>
        </w:rPr>
        <w:t>н</w:t>
      </w:r>
      <w:r w:rsidRPr="00757851">
        <w:rPr>
          <w:rFonts w:ascii="Times New Roman" w:hAnsi="Times New Roman" w:cs="Times New Roman"/>
          <w:sz w:val="24"/>
          <w:szCs w:val="24"/>
        </w:rPr>
        <w:t>ских инициатив;</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возрождение меценатства и благотворительности;</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 xml:space="preserve">повышение открытости муниципальных учреждений и привлечение общественности к участию в их деятельности (в </w:t>
      </w:r>
      <w:proofErr w:type="spellStart"/>
      <w:r w:rsidRPr="00757851">
        <w:rPr>
          <w:rFonts w:ascii="Times New Roman" w:hAnsi="Times New Roman" w:cs="Times New Roman"/>
          <w:sz w:val="24"/>
          <w:szCs w:val="24"/>
        </w:rPr>
        <w:t>т.ч</w:t>
      </w:r>
      <w:proofErr w:type="spellEnd"/>
      <w:r w:rsidRPr="00757851">
        <w:rPr>
          <w:rFonts w:ascii="Times New Roman" w:hAnsi="Times New Roman" w:cs="Times New Roman"/>
          <w:sz w:val="24"/>
          <w:szCs w:val="24"/>
        </w:rPr>
        <w:t>. через создание попечительских советов);</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популяризация деятельности добровольных народных дружин города по охране о</w:t>
      </w:r>
      <w:r w:rsidRPr="00757851">
        <w:rPr>
          <w:rFonts w:ascii="Times New Roman" w:hAnsi="Times New Roman" w:cs="Times New Roman"/>
          <w:sz w:val="24"/>
          <w:szCs w:val="24"/>
        </w:rPr>
        <w:t>б</w:t>
      </w:r>
      <w:r w:rsidRPr="00757851">
        <w:rPr>
          <w:rFonts w:ascii="Times New Roman" w:hAnsi="Times New Roman" w:cs="Times New Roman"/>
          <w:sz w:val="24"/>
          <w:szCs w:val="24"/>
        </w:rPr>
        <w:t>щественного по</w:t>
      </w:r>
      <w:r w:rsidR="009D6670" w:rsidRPr="00757851">
        <w:rPr>
          <w:rFonts w:ascii="Times New Roman" w:hAnsi="Times New Roman" w:cs="Times New Roman"/>
          <w:sz w:val="24"/>
          <w:szCs w:val="24"/>
        </w:rPr>
        <w:t>рядка (в том числе членов ТОС);</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формирование системы форм и механизмов участия граждан в осуществлении общ</w:t>
      </w:r>
      <w:r w:rsidRPr="00757851">
        <w:rPr>
          <w:rFonts w:ascii="Times New Roman" w:hAnsi="Times New Roman" w:cs="Times New Roman"/>
          <w:sz w:val="24"/>
          <w:szCs w:val="24"/>
        </w:rPr>
        <w:t>е</w:t>
      </w:r>
      <w:r w:rsidRPr="00757851">
        <w:rPr>
          <w:rFonts w:ascii="Times New Roman" w:hAnsi="Times New Roman" w:cs="Times New Roman"/>
          <w:sz w:val="24"/>
          <w:szCs w:val="24"/>
        </w:rPr>
        <w:t>ственного контроля.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Основные мероприятия: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1)</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Реализация проекта «Открытый муниципалитет» по различным направлениям.</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2)</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Повышение электоральной активности молодежи.</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3)</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 xml:space="preserve">Поддержка детских и молодежных общественных объединений. </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4)</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Организация деятельности молодежного парламента города.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5)</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Организация деятельности молодежной избирательной комиссии города.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6)</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Развитие молодежного информационного пространства.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7)</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 xml:space="preserve">Поддержка молодых семей (в </w:t>
      </w:r>
      <w:proofErr w:type="spellStart"/>
      <w:r w:rsidRPr="00757851">
        <w:rPr>
          <w:rFonts w:ascii="Times New Roman" w:hAnsi="Times New Roman" w:cs="Times New Roman"/>
          <w:sz w:val="24"/>
          <w:szCs w:val="24"/>
        </w:rPr>
        <w:t>т.ч</w:t>
      </w:r>
      <w:proofErr w:type="spellEnd"/>
      <w:r w:rsidRPr="00757851">
        <w:rPr>
          <w:rFonts w:ascii="Times New Roman" w:hAnsi="Times New Roman" w:cs="Times New Roman"/>
          <w:sz w:val="24"/>
          <w:szCs w:val="24"/>
        </w:rPr>
        <w:t>. проект развития молодежных семейных клубов «Маленькая страна»).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8)</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Реализация проекта развития молодежных СМИ «Молодежная редакция».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9)</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 xml:space="preserve">Развитие молодежного волонтерского движения. </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Решение задачи по повышению эффективности взаимодействия органов местного с</w:t>
      </w:r>
      <w:r w:rsidRPr="00757851">
        <w:rPr>
          <w:rFonts w:ascii="Times New Roman" w:hAnsi="Times New Roman" w:cs="Times New Roman"/>
          <w:sz w:val="24"/>
          <w:szCs w:val="24"/>
        </w:rPr>
        <w:t>а</w:t>
      </w:r>
      <w:r w:rsidRPr="00757851">
        <w:rPr>
          <w:rFonts w:ascii="Times New Roman" w:hAnsi="Times New Roman" w:cs="Times New Roman"/>
          <w:sz w:val="24"/>
          <w:szCs w:val="24"/>
        </w:rPr>
        <w:t>моуправления и горожан, вовлечению больше</w:t>
      </w:r>
      <w:r w:rsidR="00966696" w:rsidRPr="00757851">
        <w:rPr>
          <w:rFonts w:ascii="Times New Roman" w:hAnsi="Times New Roman" w:cs="Times New Roman"/>
          <w:sz w:val="24"/>
          <w:szCs w:val="24"/>
        </w:rPr>
        <w:t>го</w:t>
      </w:r>
      <w:r w:rsidRPr="00757851">
        <w:rPr>
          <w:rFonts w:ascii="Times New Roman" w:hAnsi="Times New Roman" w:cs="Times New Roman"/>
          <w:sz w:val="24"/>
          <w:szCs w:val="24"/>
        </w:rPr>
        <w:t xml:space="preserve"> количества жителей города в решение в</w:t>
      </w:r>
      <w:r w:rsidRPr="00757851">
        <w:rPr>
          <w:rFonts w:ascii="Times New Roman" w:hAnsi="Times New Roman" w:cs="Times New Roman"/>
          <w:sz w:val="24"/>
          <w:szCs w:val="24"/>
        </w:rPr>
        <w:t>о</w:t>
      </w:r>
      <w:r w:rsidRPr="00757851">
        <w:rPr>
          <w:rFonts w:ascii="Times New Roman" w:hAnsi="Times New Roman" w:cs="Times New Roman"/>
          <w:sz w:val="24"/>
          <w:szCs w:val="24"/>
        </w:rPr>
        <w:t>просов местного значения позволит к 2022 году:</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расширить возможности участия граждан и их объединений в решении вопросов местного значения;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увеличить количество проводимых мероприятий и поддержанных гражданских ин</w:t>
      </w:r>
      <w:r w:rsidRPr="00757851">
        <w:rPr>
          <w:rFonts w:ascii="Times New Roman" w:hAnsi="Times New Roman" w:cs="Times New Roman"/>
          <w:sz w:val="24"/>
          <w:szCs w:val="24"/>
        </w:rPr>
        <w:t>и</w:t>
      </w:r>
      <w:r w:rsidRPr="00757851">
        <w:rPr>
          <w:rFonts w:ascii="Times New Roman" w:hAnsi="Times New Roman" w:cs="Times New Roman"/>
          <w:sz w:val="24"/>
          <w:szCs w:val="24"/>
        </w:rPr>
        <w:t xml:space="preserve">циатив в рамках системы социального партнерства до 310 </w:t>
      </w:r>
      <w:proofErr w:type="spellStart"/>
      <w:r w:rsidRPr="00757851">
        <w:rPr>
          <w:rFonts w:ascii="Times New Roman" w:hAnsi="Times New Roman" w:cs="Times New Roman"/>
          <w:sz w:val="24"/>
          <w:szCs w:val="24"/>
        </w:rPr>
        <w:t>ед</w:t>
      </w:r>
      <w:proofErr w:type="gramStart"/>
      <w:r w:rsidRPr="00757851">
        <w:rPr>
          <w:rFonts w:ascii="Times New Roman" w:hAnsi="Times New Roman" w:cs="Times New Roman"/>
          <w:sz w:val="24"/>
          <w:szCs w:val="24"/>
        </w:rPr>
        <w:t>.в</w:t>
      </w:r>
      <w:proofErr w:type="spellEnd"/>
      <w:proofErr w:type="gramEnd"/>
      <w:r w:rsidRPr="00757851">
        <w:rPr>
          <w:rFonts w:ascii="Times New Roman" w:hAnsi="Times New Roman" w:cs="Times New Roman"/>
          <w:sz w:val="24"/>
          <w:szCs w:val="24"/>
        </w:rPr>
        <w:t xml:space="preserve"> год;</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lastRenderedPageBreak/>
        <w:t>повысить интерес граждан к социальному партнерству, и увеличить количество гра</w:t>
      </w:r>
      <w:r w:rsidRPr="00757851">
        <w:rPr>
          <w:rFonts w:ascii="Times New Roman" w:hAnsi="Times New Roman" w:cs="Times New Roman"/>
          <w:sz w:val="24"/>
          <w:szCs w:val="24"/>
        </w:rPr>
        <w:t>ж</w:t>
      </w:r>
      <w:r w:rsidRPr="00757851">
        <w:rPr>
          <w:rFonts w:ascii="Times New Roman" w:hAnsi="Times New Roman" w:cs="Times New Roman"/>
          <w:sz w:val="24"/>
          <w:szCs w:val="24"/>
        </w:rPr>
        <w:t xml:space="preserve">дан, принявших участие в общественных мероприятиях до 35 </w:t>
      </w:r>
      <w:proofErr w:type="spellStart"/>
      <w:r w:rsidRPr="00757851">
        <w:rPr>
          <w:rFonts w:ascii="Times New Roman" w:hAnsi="Times New Roman" w:cs="Times New Roman"/>
          <w:sz w:val="24"/>
          <w:szCs w:val="24"/>
        </w:rPr>
        <w:t>тыс</w:t>
      </w:r>
      <w:proofErr w:type="gramStart"/>
      <w:r w:rsidRPr="00757851">
        <w:rPr>
          <w:rFonts w:ascii="Times New Roman" w:hAnsi="Times New Roman" w:cs="Times New Roman"/>
          <w:sz w:val="24"/>
          <w:szCs w:val="24"/>
        </w:rPr>
        <w:t>.ч</w:t>
      </w:r>
      <w:proofErr w:type="gramEnd"/>
      <w:r w:rsidRPr="00757851">
        <w:rPr>
          <w:rFonts w:ascii="Times New Roman" w:hAnsi="Times New Roman" w:cs="Times New Roman"/>
          <w:sz w:val="24"/>
          <w:szCs w:val="24"/>
        </w:rPr>
        <w:t>еловек</w:t>
      </w:r>
      <w:proofErr w:type="spellEnd"/>
      <w:r w:rsidRPr="00757851">
        <w:rPr>
          <w:rFonts w:ascii="Times New Roman" w:hAnsi="Times New Roman" w:cs="Times New Roman"/>
          <w:sz w:val="24"/>
          <w:szCs w:val="24"/>
        </w:rPr>
        <w:t xml:space="preserve"> в год;</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повысить уровень оценки горожанами информационной открытости органов местного самоуправления;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повысить уровень доверия горожан к власти;</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 xml:space="preserve">повысить </w:t>
      </w:r>
      <w:proofErr w:type="spellStart"/>
      <w:r w:rsidRPr="00757851">
        <w:rPr>
          <w:rFonts w:ascii="Times New Roman" w:hAnsi="Times New Roman" w:cs="Times New Roman"/>
          <w:sz w:val="24"/>
          <w:szCs w:val="24"/>
        </w:rPr>
        <w:t>электоральность</w:t>
      </w:r>
      <w:proofErr w:type="spellEnd"/>
      <w:r w:rsidRPr="00757851">
        <w:rPr>
          <w:rFonts w:ascii="Times New Roman" w:hAnsi="Times New Roman" w:cs="Times New Roman"/>
          <w:sz w:val="24"/>
          <w:szCs w:val="24"/>
        </w:rPr>
        <w:t xml:space="preserve"> граждан;</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повысить интерес к благотворительности;</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укрепить охрану общественного порядка.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Задача 2. Создать условия для развития институтов гражданского общества.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Основные мероприятия:</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1)</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Сопровождение деятельности общественных объединений на территории города (организационная, правовая и учебно-методическая поддержка, субсидирование социально-значимых проектов и др.).</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2)</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 xml:space="preserve">Информационная поддержка (в </w:t>
      </w:r>
      <w:proofErr w:type="spellStart"/>
      <w:r w:rsidRPr="00757851">
        <w:rPr>
          <w:rFonts w:ascii="Times New Roman" w:hAnsi="Times New Roman" w:cs="Times New Roman"/>
          <w:sz w:val="24"/>
          <w:szCs w:val="24"/>
        </w:rPr>
        <w:t>т.ч</w:t>
      </w:r>
      <w:proofErr w:type="spellEnd"/>
      <w:r w:rsidRPr="00757851">
        <w:rPr>
          <w:rFonts w:ascii="Times New Roman" w:hAnsi="Times New Roman" w:cs="Times New Roman"/>
          <w:sz w:val="24"/>
          <w:szCs w:val="24"/>
        </w:rPr>
        <w:t>. инструментами социальной рекламы) деятел</w:t>
      </w:r>
      <w:r w:rsidRPr="00757851">
        <w:rPr>
          <w:rFonts w:ascii="Times New Roman" w:hAnsi="Times New Roman" w:cs="Times New Roman"/>
          <w:sz w:val="24"/>
          <w:szCs w:val="24"/>
        </w:rPr>
        <w:t>ь</w:t>
      </w:r>
      <w:r w:rsidRPr="00757851">
        <w:rPr>
          <w:rFonts w:ascii="Times New Roman" w:hAnsi="Times New Roman" w:cs="Times New Roman"/>
          <w:sz w:val="24"/>
          <w:szCs w:val="24"/>
        </w:rPr>
        <w:t>ности социально ориентированных НКО, общественных организаций и объединений.</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3)</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Стимулирование и сопровождение участия общественных объединений в конку</w:t>
      </w:r>
      <w:r w:rsidRPr="00757851">
        <w:rPr>
          <w:rFonts w:ascii="Times New Roman" w:hAnsi="Times New Roman" w:cs="Times New Roman"/>
          <w:sz w:val="24"/>
          <w:szCs w:val="24"/>
        </w:rPr>
        <w:t>р</w:t>
      </w:r>
      <w:r w:rsidRPr="00757851">
        <w:rPr>
          <w:rFonts w:ascii="Times New Roman" w:hAnsi="Times New Roman" w:cs="Times New Roman"/>
          <w:sz w:val="24"/>
          <w:szCs w:val="24"/>
        </w:rPr>
        <w:t>сах на получение грантов на областном и федеральном уровнях.</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4)</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Формирование молодежных команд в работе над конкретными проектами, по</w:t>
      </w:r>
      <w:r w:rsidRPr="00757851">
        <w:rPr>
          <w:rFonts w:ascii="Times New Roman" w:hAnsi="Times New Roman" w:cs="Times New Roman"/>
          <w:sz w:val="24"/>
          <w:szCs w:val="24"/>
        </w:rPr>
        <w:t>д</w:t>
      </w:r>
      <w:r w:rsidRPr="00757851">
        <w:rPr>
          <w:rFonts w:ascii="Times New Roman" w:hAnsi="Times New Roman" w:cs="Times New Roman"/>
          <w:sz w:val="24"/>
          <w:szCs w:val="24"/>
        </w:rPr>
        <w:t>держка и развитие лидерских команд молодежи в реализации проектов.</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5)</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Изучение лучших практик по созданию и работе органов территориального общ</w:t>
      </w:r>
      <w:r w:rsidRPr="00757851">
        <w:rPr>
          <w:rFonts w:ascii="Times New Roman" w:hAnsi="Times New Roman" w:cs="Times New Roman"/>
          <w:sz w:val="24"/>
          <w:szCs w:val="24"/>
        </w:rPr>
        <w:t>е</w:t>
      </w:r>
      <w:r w:rsidRPr="00757851">
        <w:rPr>
          <w:rFonts w:ascii="Times New Roman" w:hAnsi="Times New Roman" w:cs="Times New Roman"/>
          <w:sz w:val="24"/>
          <w:szCs w:val="24"/>
        </w:rPr>
        <w:t>ственного самоуправления, советов МКД и др.</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6)</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Разработка и реализация проекта «Организация ТОС на территории города».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7)</w:t>
      </w:r>
      <w:r w:rsidR="009D6670" w:rsidRPr="00757851">
        <w:rPr>
          <w:rFonts w:ascii="Times New Roman" w:hAnsi="Times New Roman" w:cs="Times New Roman"/>
          <w:sz w:val="24"/>
          <w:szCs w:val="24"/>
        </w:rPr>
        <w:t xml:space="preserve"> </w:t>
      </w:r>
      <w:r w:rsidRPr="00757851">
        <w:rPr>
          <w:rFonts w:ascii="Times New Roman" w:hAnsi="Times New Roman" w:cs="Times New Roman"/>
          <w:sz w:val="24"/>
          <w:szCs w:val="24"/>
        </w:rPr>
        <w:t>Разработка и реализация положения об осуществлении общественного контроля на территории города.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Решение задачи создания условия для развития институтов гражданского общества позволит к 2022 году:</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повысить уровень заинтересованности и участия граждан в общественных объедин</w:t>
      </w:r>
      <w:r w:rsidRPr="00757851">
        <w:rPr>
          <w:rFonts w:ascii="Times New Roman" w:hAnsi="Times New Roman" w:cs="Times New Roman"/>
          <w:sz w:val="24"/>
          <w:szCs w:val="24"/>
        </w:rPr>
        <w:t>е</w:t>
      </w:r>
      <w:r w:rsidRPr="00757851">
        <w:rPr>
          <w:rFonts w:ascii="Times New Roman" w:hAnsi="Times New Roman" w:cs="Times New Roman"/>
          <w:sz w:val="24"/>
          <w:szCs w:val="24"/>
        </w:rPr>
        <w:t>ниях, НКО, иных институтах гражданского общества;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увеличить долю территорий, объединенных в органы территориального общественн</w:t>
      </w:r>
      <w:r w:rsidRPr="00757851">
        <w:rPr>
          <w:rFonts w:ascii="Times New Roman" w:hAnsi="Times New Roman" w:cs="Times New Roman"/>
          <w:sz w:val="24"/>
          <w:szCs w:val="24"/>
        </w:rPr>
        <w:t>о</w:t>
      </w:r>
      <w:r w:rsidRPr="00757851">
        <w:rPr>
          <w:rFonts w:ascii="Times New Roman" w:hAnsi="Times New Roman" w:cs="Times New Roman"/>
          <w:sz w:val="24"/>
          <w:szCs w:val="24"/>
        </w:rPr>
        <w:t>го самоуправления, до 70%;</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повысить уровень оценки горожанами (в том числе ветеранами, молодежью) условий для самореализации в сфере политики и общественной деятельности до 55 баллов;</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повысить уровень организованности, целенаправленности и нормативно-правовой л</w:t>
      </w:r>
      <w:r w:rsidRPr="00757851">
        <w:rPr>
          <w:rFonts w:ascii="Times New Roman" w:hAnsi="Times New Roman" w:cs="Times New Roman"/>
          <w:sz w:val="24"/>
          <w:szCs w:val="24"/>
        </w:rPr>
        <w:t>е</w:t>
      </w:r>
      <w:r w:rsidRPr="00757851">
        <w:rPr>
          <w:rFonts w:ascii="Times New Roman" w:hAnsi="Times New Roman" w:cs="Times New Roman"/>
          <w:sz w:val="24"/>
          <w:szCs w:val="24"/>
        </w:rPr>
        <w:t>гитимности деятельности общественных объединений на территории города;</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повысить уровень информационной поддержки, сопровождения деятельности общ</w:t>
      </w:r>
      <w:r w:rsidRPr="00757851">
        <w:rPr>
          <w:rFonts w:ascii="Times New Roman" w:hAnsi="Times New Roman" w:cs="Times New Roman"/>
          <w:sz w:val="24"/>
          <w:szCs w:val="24"/>
        </w:rPr>
        <w:t>е</w:t>
      </w:r>
      <w:r w:rsidRPr="00757851">
        <w:rPr>
          <w:rFonts w:ascii="Times New Roman" w:hAnsi="Times New Roman" w:cs="Times New Roman"/>
          <w:sz w:val="24"/>
          <w:szCs w:val="24"/>
        </w:rPr>
        <w:t xml:space="preserve">ственных объединений; </w:t>
      </w:r>
    </w:p>
    <w:p w:rsidR="00C84E38" w:rsidRPr="00757851" w:rsidRDefault="00C84E38" w:rsidP="00757851">
      <w:pPr>
        <w:spacing w:before="120" w:after="120" w:line="240" w:lineRule="auto"/>
        <w:ind w:firstLine="709"/>
        <w:jc w:val="both"/>
        <w:rPr>
          <w:rFonts w:ascii="Times New Roman" w:hAnsi="Times New Roman" w:cs="Times New Roman"/>
          <w:sz w:val="24"/>
          <w:szCs w:val="24"/>
        </w:rPr>
      </w:pPr>
      <w:r w:rsidRPr="00757851">
        <w:rPr>
          <w:rFonts w:ascii="Times New Roman" w:hAnsi="Times New Roman" w:cs="Times New Roman"/>
          <w:sz w:val="24"/>
          <w:szCs w:val="24"/>
        </w:rPr>
        <w:t>применять лучшие практики в работе ТОС, советов МКД, общественных объедин</w:t>
      </w:r>
      <w:r w:rsidRPr="00757851">
        <w:rPr>
          <w:rFonts w:ascii="Times New Roman" w:hAnsi="Times New Roman" w:cs="Times New Roman"/>
          <w:sz w:val="24"/>
          <w:szCs w:val="24"/>
        </w:rPr>
        <w:t>е</w:t>
      </w:r>
      <w:r w:rsidRPr="00757851">
        <w:rPr>
          <w:rFonts w:ascii="Times New Roman" w:hAnsi="Times New Roman" w:cs="Times New Roman"/>
          <w:sz w:val="24"/>
          <w:szCs w:val="24"/>
        </w:rPr>
        <w:t>ний.</w:t>
      </w:r>
    </w:p>
    <w:p w:rsidR="00757851" w:rsidRDefault="00757851">
      <w:pPr>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C84E38" w:rsidRPr="009D6670" w:rsidRDefault="00C84E38" w:rsidP="00C84E38">
      <w:pPr>
        <w:spacing w:after="0" w:line="240" w:lineRule="auto"/>
        <w:jc w:val="center"/>
        <w:rPr>
          <w:rFonts w:ascii="Times New Roman" w:eastAsia="Calibri" w:hAnsi="Times New Roman" w:cs="Times New Roman"/>
          <w:b/>
          <w:sz w:val="26"/>
          <w:szCs w:val="26"/>
        </w:rPr>
      </w:pPr>
      <w:r w:rsidRPr="009D6670">
        <w:rPr>
          <w:rFonts w:ascii="Times New Roman" w:eastAsia="Calibri" w:hAnsi="Times New Roman" w:cs="Times New Roman"/>
          <w:b/>
          <w:sz w:val="26"/>
          <w:szCs w:val="26"/>
        </w:rPr>
        <w:lastRenderedPageBreak/>
        <w:t>8. РАЗВИТИЕ ТЕРРИТОРИИ</w:t>
      </w:r>
    </w:p>
    <w:p w:rsidR="00C84E38" w:rsidRPr="009D6670" w:rsidRDefault="00C84E38" w:rsidP="00C84E38">
      <w:pPr>
        <w:spacing w:after="0" w:line="240" w:lineRule="auto"/>
        <w:jc w:val="both"/>
        <w:rPr>
          <w:rFonts w:ascii="Times New Roman" w:eastAsia="Calibri" w:hAnsi="Times New Roman" w:cs="Times New Roman"/>
          <w:b/>
          <w:sz w:val="26"/>
          <w:szCs w:val="26"/>
        </w:rPr>
      </w:pPr>
    </w:p>
    <w:p w:rsidR="00C84E38" w:rsidRPr="009D6670" w:rsidRDefault="00C84E38" w:rsidP="00C84E38">
      <w:pPr>
        <w:spacing w:after="0" w:line="240" w:lineRule="auto"/>
        <w:jc w:val="center"/>
        <w:rPr>
          <w:rFonts w:ascii="Times New Roman" w:eastAsia="Calibri" w:hAnsi="Times New Roman" w:cs="Times New Roman"/>
          <w:b/>
          <w:sz w:val="26"/>
          <w:szCs w:val="26"/>
        </w:rPr>
      </w:pPr>
      <w:r w:rsidRPr="009D6670">
        <w:rPr>
          <w:rFonts w:ascii="Times New Roman" w:eastAsia="Calibri" w:hAnsi="Times New Roman" w:cs="Times New Roman"/>
          <w:b/>
          <w:sz w:val="26"/>
          <w:szCs w:val="26"/>
        </w:rPr>
        <w:t>8.1. КОМФОРТНАЯ ГОРОДСКАЯ СРЕДА</w:t>
      </w:r>
    </w:p>
    <w:p w:rsidR="00C84E38" w:rsidRPr="00687D04" w:rsidRDefault="00C84E38" w:rsidP="00C84E38">
      <w:pPr>
        <w:spacing w:after="0" w:line="240" w:lineRule="auto"/>
        <w:ind w:firstLine="708"/>
        <w:jc w:val="both"/>
        <w:rPr>
          <w:rFonts w:ascii="Times New Roman" w:eastAsia="Calibri" w:hAnsi="Times New Roman" w:cs="Times New Roman"/>
          <w:b/>
          <w:sz w:val="26"/>
          <w:szCs w:val="26"/>
        </w:rPr>
      </w:pPr>
    </w:p>
    <w:p w:rsidR="00C84E38" w:rsidRPr="00757851" w:rsidRDefault="00C84E38" w:rsidP="00C84E38">
      <w:pPr>
        <w:spacing w:after="0" w:line="240" w:lineRule="auto"/>
        <w:ind w:firstLine="708"/>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Стратегическая цель:</w:t>
      </w:r>
      <w:r w:rsidRPr="00757851">
        <w:rPr>
          <w:rFonts w:ascii="Times New Roman" w:eastAsia="Calibri" w:hAnsi="Times New Roman" w:cs="Times New Roman"/>
          <w:b/>
          <w:sz w:val="24"/>
          <w:szCs w:val="24"/>
        </w:rPr>
        <w:t xml:space="preserve"> </w:t>
      </w:r>
      <w:r w:rsidRPr="00757851">
        <w:rPr>
          <w:rFonts w:ascii="Times New Roman" w:eastAsia="Calibri" w:hAnsi="Times New Roman" w:cs="Times New Roman"/>
          <w:sz w:val="24"/>
          <w:szCs w:val="24"/>
        </w:rPr>
        <w:t>создать привлекательную, доступную для всех категорий гор</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жан городскую среду, комфортную для проживания.</w:t>
      </w:r>
    </w:p>
    <w:p w:rsidR="00C84E38" w:rsidRPr="00757851" w:rsidRDefault="00C84E38" w:rsidP="00C84E38">
      <w:pPr>
        <w:spacing w:after="0" w:line="240" w:lineRule="auto"/>
        <w:ind w:firstLine="708"/>
        <w:jc w:val="both"/>
        <w:rPr>
          <w:rFonts w:ascii="Times New Roman" w:eastAsia="Calibri" w:hAnsi="Times New Roman" w:cs="Times New Roman"/>
          <w:sz w:val="24"/>
          <w:szCs w:val="24"/>
        </w:rPr>
      </w:pPr>
    </w:p>
    <w:p w:rsidR="00C84E38" w:rsidRDefault="00C84E38" w:rsidP="00C84E38">
      <w:pPr>
        <w:spacing w:after="0" w:line="240" w:lineRule="auto"/>
        <w:ind w:firstLine="708"/>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Городские стратегические показатели:</w:t>
      </w:r>
    </w:p>
    <w:p w:rsidR="00757851" w:rsidRPr="00757851" w:rsidRDefault="00757851" w:rsidP="00C84E38">
      <w:pPr>
        <w:spacing w:after="0" w:line="240" w:lineRule="auto"/>
        <w:ind w:firstLine="708"/>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675"/>
        <w:gridCol w:w="1415"/>
        <w:gridCol w:w="1269"/>
      </w:tblGrid>
      <w:tr w:rsidR="00C84E38" w:rsidRPr="009D6670" w:rsidTr="009D6670">
        <w:trPr>
          <w:trHeight w:val="464"/>
        </w:trPr>
        <w:tc>
          <w:tcPr>
            <w:tcW w:w="2788" w:type="pct"/>
            <w:tcBorders>
              <w:top w:val="single" w:sz="4" w:space="0" w:color="auto"/>
              <w:left w:val="single" w:sz="4" w:space="0" w:color="auto"/>
              <w:bottom w:val="single" w:sz="4" w:space="0" w:color="auto"/>
              <w:right w:val="single" w:sz="4" w:space="0" w:color="auto"/>
            </w:tcBorders>
            <w:vAlign w:val="center"/>
          </w:tcPr>
          <w:p w:rsidR="00C84E38" w:rsidRPr="009D6670" w:rsidRDefault="00C84E38" w:rsidP="009D6670">
            <w:pPr>
              <w:widowControl w:val="0"/>
              <w:autoSpaceDE w:val="0"/>
              <w:autoSpaceDN w:val="0"/>
              <w:adjustRightInd w:val="0"/>
              <w:spacing w:after="0" w:line="240" w:lineRule="auto"/>
              <w:jc w:val="center"/>
              <w:rPr>
                <w:rFonts w:ascii="Arial Narrow" w:eastAsia="Times New Roman" w:hAnsi="Arial Narrow" w:cs="Times New Roman"/>
              </w:rPr>
            </w:pPr>
            <w:r w:rsidRPr="009D6670">
              <w:rPr>
                <w:rFonts w:ascii="Arial Narrow" w:eastAsia="Times New Roman" w:hAnsi="Arial Narrow" w:cs="Times New Roman"/>
              </w:rPr>
              <w:t>Наименование показателя</w:t>
            </w:r>
          </w:p>
        </w:tc>
        <w:tc>
          <w:tcPr>
            <w:tcW w:w="850" w:type="pct"/>
            <w:tcBorders>
              <w:top w:val="single" w:sz="4" w:space="0" w:color="auto"/>
              <w:left w:val="single" w:sz="4" w:space="0" w:color="auto"/>
              <w:bottom w:val="single" w:sz="4" w:space="0" w:color="auto"/>
              <w:right w:val="single" w:sz="4" w:space="0" w:color="auto"/>
            </w:tcBorders>
            <w:vAlign w:val="center"/>
          </w:tcPr>
          <w:p w:rsidR="00C84E38" w:rsidRPr="009D6670" w:rsidRDefault="00C84E38" w:rsidP="009D6670">
            <w:pPr>
              <w:widowControl w:val="0"/>
              <w:autoSpaceDE w:val="0"/>
              <w:autoSpaceDN w:val="0"/>
              <w:adjustRightInd w:val="0"/>
              <w:spacing w:after="0" w:line="240" w:lineRule="auto"/>
              <w:jc w:val="center"/>
              <w:rPr>
                <w:rFonts w:ascii="Arial Narrow" w:eastAsia="Times New Roman" w:hAnsi="Arial Narrow" w:cs="Times New Roman"/>
              </w:rPr>
            </w:pPr>
            <w:r w:rsidRPr="009D6670">
              <w:rPr>
                <w:rFonts w:ascii="Arial Narrow" w:eastAsia="Times New Roman" w:hAnsi="Arial Narrow" w:cs="Times New Roman"/>
              </w:rPr>
              <w:t>Единицы</w:t>
            </w:r>
          </w:p>
          <w:p w:rsidR="00C84E38" w:rsidRPr="009D6670" w:rsidRDefault="00C84E38" w:rsidP="009D6670">
            <w:pPr>
              <w:widowControl w:val="0"/>
              <w:autoSpaceDE w:val="0"/>
              <w:autoSpaceDN w:val="0"/>
              <w:adjustRightInd w:val="0"/>
              <w:spacing w:after="0" w:line="240" w:lineRule="auto"/>
              <w:jc w:val="center"/>
              <w:rPr>
                <w:rFonts w:ascii="Arial Narrow" w:eastAsia="Times New Roman" w:hAnsi="Arial Narrow" w:cs="Times New Roman"/>
              </w:rPr>
            </w:pPr>
            <w:r w:rsidRPr="009D6670">
              <w:rPr>
                <w:rFonts w:ascii="Arial Narrow" w:eastAsia="Times New Roman" w:hAnsi="Arial Narrow" w:cs="Times New Roman"/>
              </w:rPr>
              <w:t>измерения</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9D6670" w:rsidRDefault="00C84E38" w:rsidP="009D6670">
            <w:pPr>
              <w:widowControl w:val="0"/>
              <w:autoSpaceDE w:val="0"/>
              <w:autoSpaceDN w:val="0"/>
              <w:adjustRightInd w:val="0"/>
              <w:spacing w:after="0" w:line="240" w:lineRule="auto"/>
              <w:jc w:val="center"/>
              <w:rPr>
                <w:rFonts w:ascii="Arial Narrow" w:eastAsia="Times New Roman" w:hAnsi="Arial Narrow" w:cs="Times New Roman"/>
              </w:rPr>
            </w:pPr>
            <w:r w:rsidRPr="009D6670">
              <w:rPr>
                <w:rFonts w:ascii="Arial Narrow" w:eastAsia="Times New Roman" w:hAnsi="Arial Narrow" w:cs="Times New Roman"/>
              </w:rPr>
              <w:t>2017</w:t>
            </w:r>
            <w:r w:rsidR="009D6670">
              <w:rPr>
                <w:rFonts w:ascii="Arial Narrow" w:eastAsia="Times New Roman" w:hAnsi="Arial Narrow" w:cs="Times New Roman"/>
              </w:rPr>
              <w:t xml:space="preserve"> </w:t>
            </w:r>
            <w:r w:rsidRPr="009D6670">
              <w:rPr>
                <w:rFonts w:ascii="Arial Narrow" w:eastAsia="Times New Roman" w:hAnsi="Arial Narrow" w:cs="Times New Roman"/>
              </w:rPr>
              <w:t>год</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9D6670" w:rsidRDefault="00C84E38" w:rsidP="009D6670">
            <w:pPr>
              <w:widowControl w:val="0"/>
              <w:autoSpaceDE w:val="0"/>
              <w:autoSpaceDN w:val="0"/>
              <w:adjustRightInd w:val="0"/>
              <w:spacing w:after="0" w:line="240" w:lineRule="auto"/>
              <w:jc w:val="center"/>
              <w:rPr>
                <w:rFonts w:ascii="Arial Narrow" w:eastAsia="Times New Roman" w:hAnsi="Arial Narrow" w:cs="Times New Roman"/>
              </w:rPr>
            </w:pPr>
            <w:r w:rsidRPr="009D6670">
              <w:rPr>
                <w:rFonts w:ascii="Arial Narrow" w:eastAsia="Times New Roman" w:hAnsi="Arial Narrow" w:cs="Times New Roman"/>
              </w:rPr>
              <w:t>2022</w:t>
            </w:r>
            <w:r w:rsidR="009D6670">
              <w:rPr>
                <w:rFonts w:ascii="Arial Narrow" w:eastAsia="Times New Roman" w:hAnsi="Arial Narrow" w:cs="Times New Roman"/>
              </w:rPr>
              <w:t xml:space="preserve"> </w:t>
            </w:r>
            <w:r w:rsidRPr="009D6670">
              <w:rPr>
                <w:rFonts w:ascii="Arial Narrow" w:eastAsia="Times New Roman" w:hAnsi="Arial Narrow" w:cs="Times New Roman"/>
              </w:rPr>
              <w:t>год</w:t>
            </w:r>
          </w:p>
        </w:tc>
      </w:tr>
      <w:tr w:rsidR="00C84E38" w:rsidRPr="00757851" w:rsidTr="002E6151">
        <w:trPr>
          <w:trHeight w:val="609"/>
        </w:trPr>
        <w:tc>
          <w:tcPr>
            <w:tcW w:w="2788"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rPr>
                <w:rFonts w:ascii="Times New Roman" w:eastAsia="Calibri" w:hAnsi="Times New Roman" w:cs="Times New Roman"/>
                <w:sz w:val="24"/>
                <w:szCs w:val="24"/>
              </w:rPr>
            </w:pPr>
            <w:r w:rsidRPr="00757851">
              <w:rPr>
                <w:rFonts w:ascii="Times New Roman" w:eastAsia="Calibri" w:hAnsi="Times New Roman" w:cs="Times New Roman"/>
                <w:sz w:val="24"/>
                <w:szCs w:val="24"/>
              </w:rPr>
              <w:t>Общая площадь жилых помещений в среднем на 1 жителя</w:t>
            </w:r>
          </w:p>
        </w:tc>
        <w:tc>
          <w:tcPr>
            <w:tcW w:w="850"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proofErr w:type="spellStart"/>
            <w:r w:rsidRPr="00757851">
              <w:rPr>
                <w:rFonts w:ascii="Times New Roman" w:eastAsia="Calibri" w:hAnsi="Times New Roman" w:cs="Times New Roman"/>
                <w:sz w:val="24"/>
                <w:szCs w:val="24"/>
              </w:rPr>
              <w:t>кв.м</w:t>
            </w:r>
            <w:proofErr w:type="spellEnd"/>
            <w:r w:rsidRPr="00757851">
              <w:rPr>
                <w:rFonts w:ascii="Times New Roman" w:eastAsia="Calibri" w:hAnsi="Times New Roman" w:cs="Times New Roman"/>
                <w:sz w:val="24"/>
                <w:szCs w:val="24"/>
              </w:rPr>
              <w:t>./чел</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24,9</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26,3</w:t>
            </w:r>
          </w:p>
        </w:tc>
      </w:tr>
      <w:tr w:rsidR="00C84E38" w:rsidRPr="00757851" w:rsidTr="002E6151">
        <w:trPr>
          <w:trHeight w:val="609"/>
        </w:trPr>
        <w:tc>
          <w:tcPr>
            <w:tcW w:w="2788"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rPr>
                <w:rFonts w:ascii="Times New Roman" w:eastAsia="Calibri" w:hAnsi="Times New Roman" w:cs="Times New Roman"/>
                <w:sz w:val="24"/>
                <w:szCs w:val="24"/>
              </w:rPr>
            </w:pPr>
            <w:r w:rsidRPr="00757851">
              <w:rPr>
                <w:rFonts w:ascii="Times New Roman" w:eastAsia="Calibri" w:hAnsi="Times New Roman" w:cs="Times New Roman"/>
                <w:sz w:val="24"/>
                <w:szCs w:val="24"/>
              </w:rPr>
              <w:t>Обеспеченность территории города озелененными местами общего пользования</w:t>
            </w:r>
          </w:p>
        </w:tc>
        <w:tc>
          <w:tcPr>
            <w:tcW w:w="850"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proofErr w:type="spellStart"/>
            <w:r w:rsidRPr="00757851">
              <w:rPr>
                <w:rFonts w:ascii="Times New Roman" w:eastAsia="Calibri" w:hAnsi="Times New Roman" w:cs="Times New Roman"/>
                <w:sz w:val="24"/>
                <w:szCs w:val="24"/>
              </w:rPr>
              <w:t>кв.м</w:t>
            </w:r>
            <w:proofErr w:type="spellEnd"/>
            <w:r w:rsidRPr="00757851">
              <w:rPr>
                <w:rFonts w:ascii="Times New Roman" w:eastAsia="Calibri" w:hAnsi="Times New Roman" w:cs="Times New Roman"/>
                <w:sz w:val="24"/>
                <w:szCs w:val="24"/>
              </w:rPr>
              <w:t>./чел.</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4,7</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5,2</w:t>
            </w:r>
          </w:p>
        </w:tc>
      </w:tr>
      <w:tr w:rsidR="00C84E38" w:rsidRPr="00757851" w:rsidTr="002E6151">
        <w:trPr>
          <w:trHeight w:val="609"/>
        </w:trPr>
        <w:tc>
          <w:tcPr>
            <w:tcW w:w="2788"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rPr>
                <w:rFonts w:ascii="Times New Roman" w:eastAsia="Calibri" w:hAnsi="Times New Roman" w:cs="Times New Roman"/>
                <w:sz w:val="24"/>
                <w:szCs w:val="24"/>
              </w:rPr>
            </w:pPr>
            <w:r w:rsidRPr="00757851">
              <w:rPr>
                <w:rFonts w:ascii="Times New Roman" w:eastAsia="Calibri" w:hAnsi="Times New Roman" w:cs="Times New Roman"/>
                <w:sz w:val="24"/>
                <w:szCs w:val="24"/>
              </w:rPr>
              <w:t>Эксплуатационная скорость общественного тран</w:t>
            </w:r>
            <w:r w:rsidRPr="00757851">
              <w:rPr>
                <w:rFonts w:ascii="Times New Roman" w:eastAsia="Calibri" w:hAnsi="Times New Roman" w:cs="Times New Roman"/>
                <w:sz w:val="24"/>
                <w:szCs w:val="24"/>
              </w:rPr>
              <w:t>с</w:t>
            </w:r>
            <w:r w:rsidRPr="00757851">
              <w:rPr>
                <w:rFonts w:ascii="Times New Roman" w:eastAsia="Calibri" w:hAnsi="Times New Roman" w:cs="Times New Roman"/>
                <w:sz w:val="24"/>
                <w:szCs w:val="24"/>
              </w:rPr>
              <w:t>порта с учетом остановок</w:t>
            </w:r>
          </w:p>
        </w:tc>
        <w:tc>
          <w:tcPr>
            <w:tcW w:w="850"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proofErr w:type="gramStart"/>
            <w:r w:rsidRPr="00757851">
              <w:rPr>
                <w:rFonts w:ascii="Times New Roman" w:eastAsia="Calibri" w:hAnsi="Times New Roman" w:cs="Times New Roman"/>
                <w:sz w:val="24"/>
                <w:szCs w:val="24"/>
              </w:rPr>
              <w:t>км</w:t>
            </w:r>
            <w:proofErr w:type="gramEnd"/>
            <w:r w:rsidRPr="00757851">
              <w:rPr>
                <w:rFonts w:ascii="Times New Roman" w:eastAsia="Calibri" w:hAnsi="Times New Roman" w:cs="Times New Roman"/>
                <w:sz w:val="24"/>
                <w:szCs w:val="24"/>
              </w:rPr>
              <w:t>/час</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17,4</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17,7</w:t>
            </w:r>
          </w:p>
        </w:tc>
      </w:tr>
      <w:tr w:rsidR="00C84E38" w:rsidRPr="00757851" w:rsidTr="002E6151">
        <w:trPr>
          <w:trHeight w:val="609"/>
        </w:trPr>
        <w:tc>
          <w:tcPr>
            <w:tcW w:w="2788"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rPr>
                <w:rFonts w:ascii="Times New Roman" w:eastAsia="Calibri" w:hAnsi="Times New Roman" w:cs="Times New Roman"/>
                <w:sz w:val="24"/>
                <w:szCs w:val="24"/>
              </w:rPr>
            </w:pPr>
            <w:r w:rsidRPr="00757851">
              <w:rPr>
                <w:rFonts w:ascii="Times New Roman" w:eastAsia="Calibri" w:hAnsi="Times New Roman" w:cs="Times New Roman"/>
                <w:sz w:val="24"/>
                <w:szCs w:val="24"/>
              </w:rPr>
              <w:t xml:space="preserve">Индекс загрязнения атмосферы </w:t>
            </w:r>
          </w:p>
        </w:tc>
        <w:tc>
          <w:tcPr>
            <w:tcW w:w="850"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единиц</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≤7</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≤7</w:t>
            </w:r>
          </w:p>
        </w:tc>
      </w:tr>
      <w:tr w:rsidR="00C84E38" w:rsidRPr="00757851" w:rsidTr="002E6151">
        <w:trPr>
          <w:trHeight w:val="609"/>
        </w:trPr>
        <w:tc>
          <w:tcPr>
            <w:tcW w:w="2788"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rPr>
                <w:rFonts w:ascii="Times New Roman" w:eastAsia="Calibri" w:hAnsi="Times New Roman" w:cs="Times New Roman"/>
                <w:sz w:val="24"/>
                <w:szCs w:val="24"/>
              </w:rPr>
            </w:pPr>
            <w:r w:rsidRPr="00757851">
              <w:rPr>
                <w:rFonts w:ascii="Times New Roman" w:eastAsia="Calibri" w:hAnsi="Times New Roman" w:cs="Times New Roman"/>
                <w:sz w:val="24"/>
                <w:szCs w:val="24"/>
              </w:rPr>
              <w:t>Оценка безопасности проживания горожанами</w:t>
            </w:r>
          </w:p>
        </w:tc>
        <w:tc>
          <w:tcPr>
            <w:tcW w:w="850"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балл</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50</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55</w:t>
            </w:r>
          </w:p>
        </w:tc>
      </w:tr>
      <w:tr w:rsidR="00C84E38" w:rsidRPr="00757851" w:rsidTr="002E6151">
        <w:trPr>
          <w:trHeight w:val="609"/>
        </w:trPr>
        <w:tc>
          <w:tcPr>
            <w:tcW w:w="2788"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rPr>
                <w:rFonts w:ascii="Times New Roman" w:eastAsia="Calibri" w:hAnsi="Times New Roman" w:cs="Times New Roman"/>
                <w:sz w:val="24"/>
                <w:szCs w:val="24"/>
              </w:rPr>
            </w:pPr>
            <w:r w:rsidRPr="00757851">
              <w:rPr>
                <w:rFonts w:ascii="Times New Roman" w:eastAsia="Calibri" w:hAnsi="Times New Roman" w:cs="Times New Roman"/>
                <w:sz w:val="24"/>
                <w:szCs w:val="24"/>
              </w:rPr>
              <w:t xml:space="preserve">Число зарегистрированных преступлений на 100 </w:t>
            </w:r>
            <w:proofErr w:type="spellStart"/>
            <w:r w:rsidRPr="00757851">
              <w:rPr>
                <w:rFonts w:ascii="Times New Roman" w:eastAsia="Calibri" w:hAnsi="Times New Roman" w:cs="Times New Roman"/>
                <w:sz w:val="24"/>
                <w:szCs w:val="24"/>
              </w:rPr>
              <w:t>тыс</w:t>
            </w:r>
            <w:proofErr w:type="gramStart"/>
            <w:r w:rsidRPr="00757851">
              <w:rPr>
                <w:rFonts w:ascii="Times New Roman" w:eastAsia="Calibri" w:hAnsi="Times New Roman" w:cs="Times New Roman"/>
                <w:sz w:val="24"/>
                <w:szCs w:val="24"/>
              </w:rPr>
              <w:t>.ч</w:t>
            </w:r>
            <w:proofErr w:type="gramEnd"/>
            <w:r w:rsidRPr="00757851">
              <w:rPr>
                <w:rFonts w:ascii="Times New Roman" w:eastAsia="Calibri" w:hAnsi="Times New Roman" w:cs="Times New Roman"/>
                <w:sz w:val="24"/>
                <w:szCs w:val="24"/>
              </w:rPr>
              <w:t>ел.населения</w:t>
            </w:r>
            <w:proofErr w:type="spellEnd"/>
          </w:p>
        </w:tc>
        <w:tc>
          <w:tcPr>
            <w:tcW w:w="850" w:type="pct"/>
            <w:tcBorders>
              <w:top w:val="single" w:sz="4" w:space="0" w:color="auto"/>
              <w:left w:val="single" w:sz="4" w:space="0" w:color="auto"/>
              <w:bottom w:val="single" w:sz="4" w:space="0" w:color="auto"/>
              <w:right w:val="single" w:sz="4" w:space="0" w:color="auto"/>
            </w:tcBorders>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ед.</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2245</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757851" w:rsidRDefault="00C84E38" w:rsidP="009D6670">
            <w:pPr>
              <w:spacing w:after="0" w:line="240" w:lineRule="auto"/>
              <w:jc w:val="center"/>
              <w:rPr>
                <w:rFonts w:ascii="Times New Roman" w:eastAsia="Calibri" w:hAnsi="Times New Roman" w:cs="Times New Roman"/>
                <w:sz w:val="24"/>
                <w:szCs w:val="24"/>
              </w:rPr>
            </w:pPr>
            <w:r w:rsidRPr="00757851">
              <w:rPr>
                <w:rFonts w:ascii="Times New Roman" w:eastAsia="Calibri" w:hAnsi="Times New Roman" w:cs="Times New Roman"/>
                <w:sz w:val="24"/>
                <w:szCs w:val="24"/>
              </w:rPr>
              <w:t>2242</w:t>
            </w:r>
          </w:p>
        </w:tc>
      </w:tr>
    </w:tbl>
    <w:p w:rsidR="00C84E38" w:rsidRPr="00687D04" w:rsidRDefault="00C84E38" w:rsidP="00C84E38">
      <w:pPr>
        <w:spacing w:after="0" w:line="240" w:lineRule="auto"/>
        <w:ind w:firstLine="708"/>
        <w:jc w:val="both"/>
        <w:rPr>
          <w:rFonts w:ascii="Times New Roman" w:eastAsia="Calibri" w:hAnsi="Times New Roman" w:cs="Times New Roman"/>
          <w:b/>
          <w:sz w:val="26"/>
          <w:szCs w:val="26"/>
        </w:rPr>
      </w:pP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В рамках достижения стратегической цели установлены следующие ключевые задачи:</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комплексное улучшение жилищных условий горожан;</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повышение качества городской среды, уровня благоустройства и восприятия города;</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формирование сбалансированной транспортной системы города;</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улучшение экологической обстановки, стабилизация и снижение экологической нагрузки на окружающую среду;</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 New Roman" w:hAnsi="Times New Roman" w:cs="Times New Roman"/>
          <w:sz w:val="24"/>
          <w:szCs w:val="24"/>
          <w:lang w:eastAsia="ru-RU"/>
        </w:rPr>
        <w:t>повышение уровня безопасности проживания в городе.</w:t>
      </w:r>
    </w:p>
    <w:p w:rsidR="00C84E38" w:rsidRPr="00687D04" w:rsidRDefault="00C84E38" w:rsidP="00C84E38">
      <w:pPr>
        <w:spacing w:after="0" w:line="240" w:lineRule="auto"/>
        <w:jc w:val="both"/>
        <w:rPr>
          <w:rFonts w:ascii="Times New Roman" w:eastAsia="Calibri" w:hAnsi="Times New Roman" w:cs="Times New Roman"/>
          <w:b/>
          <w:sz w:val="26"/>
          <w:szCs w:val="26"/>
        </w:rPr>
      </w:pPr>
    </w:p>
    <w:p w:rsidR="00671796" w:rsidRDefault="00671796" w:rsidP="00C84E38">
      <w:pPr>
        <w:spacing w:after="0" w:line="240" w:lineRule="auto"/>
        <w:jc w:val="center"/>
        <w:rPr>
          <w:rFonts w:ascii="Times New Roman" w:eastAsia="Times New Roman" w:hAnsi="Times New Roman" w:cs="Times New Roman"/>
          <w:caps/>
          <w:sz w:val="26"/>
          <w:szCs w:val="26"/>
          <w:lang w:eastAsia="ru-RU"/>
        </w:rPr>
      </w:pPr>
    </w:p>
    <w:p w:rsidR="00757851" w:rsidRDefault="00757851" w:rsidP="00C84E38">
      <w:pPr>
        <w:spacing w:after="0" w:line="240" w:lineRule="auto"/>
        <w:jc w:val="center"/>
        <w:rPr>
          <w:rFonts w:ascii="Times New Roman" w:eastAsia="Times New Roman" w:hAnsi="Times New Roman" w:cs="Times New Roman"/>
          <w:caps/>
          <w:sz w:val="26"/>
          <w:szCs w:val="26"/>
          <w:lang w:eastAsia="ru-RU"/>
        </w:rPr>
      </w:pPr>
    </w:p>
    <w:p w:rsidR="002E6151" w:rsidRDefault="002E6151">
      <w:pPr>
        <w:rPr>
          <w:rFonts w:ascii="Times New Roman" w:eastAsia="Times New Roman" w:hAnsi="Times New Roman" w:cs="Times New Roman"/>
          <w:b/>
          <w:caps/>
          <w:sz w:val="26"/>
          <w:szCs w:val="26"/>
          <w:lang w:eastAsia="ru-RU"/>
        </w:rPr>
      </w:pPr>
      <w:r>
        <w:rPr>
          <w:rFonts w:ascii="Times New Roman" w:eastAsia="Times New Roman" w:hAnsi="Times New Roman" w:cs="Times New Roman"/>
          <w:b/>
          <w:caps/>
          <w:sz w:val="26"/>
          <w:szCs w:val="26"/>
          <w:lang w:eastAsia="ru-RU"/>
        </w:rPr>
        <w:br w:type="page"/>
      </w:r>
    </w:p>
    <w:p w:rsidR="00C84E38" w:rsidRPr="00671796" w:rsidRDefault="00C84E38" w:rsidP="00C84E38">
      <w:pPr>
        <w:spacing w:after="0" w:line="240" w:lineRule="auto"/>
        <w:jc w:val="center"/>
        <w:rPr>
          <w:rFonts w:ascii="Times New Roman" w:eastAsia="Times New Roman" w:hAnsi="Times New Roman" w:cs="Times New Roman"/>
          <w:b/>
          <w:sz w:val="26"/>
          <w:szCs w:val="26"/>
          <w:lang w:eastAsia="ru-RU"/>
        </w:rPr>
      </w:pPr>
      <w:r w:rsidRPr="00671796">
        <w:rPr>
          <w:rFonts w:ascii="Times New Roman" w:eastAsia="Times New Roman" w:hAnsi="Times New Roman" w:cs="Times New Roman"/>
          <w:b/>
          <w:caps/>
          <w:sz w:val="26"/>
          <w:szCs w:val="26"/>
          <w:lang w:eastAsia="ru-RU"/>
        </w:rPr>
        <w:lastRenderedPageBreak/>
        <w:t>8.1.1. Комплексное улучшение жилищных условий</w:t>
      </w:r>
    </w:p>
    <w:p w:rsidR="00C84E38" w:rsidRPr="00687D04" w:rsidRDefault="00C84E38" w:rsidP="00C84E38">
      <w:pPr>
        <w:spacing w:after="0" w:line="240" w:lineRule="auto"/>
        <w:jc w:val="center"/>
        <w:rPr>
          <w:rFonts w:ascii="Times New Roman" w:eastAsia="Calibri" w:hAnsi="Times New Roman" w:cs="Times New Roman"/>
          <w:sz w:val="26"/>
          <w:szCs w:val="26"/>
        </w:rPr>
      </w:pPr>
    </w:p>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Ситуационный анализ</w:t>
      </w:r>
    </w:p>
    <w:p w:rsidR="00C84E38" w:rsidRPr="00687D04" w:rsidRDefault="00C84E38" w:rsidP="00C84E38">
      <w:pPr>
        <w:spacing w:after="0" w:line="240" w:lineRule="auto"/>
        <w:jc w:val="center"/>
        <w:rPr>
          <w:rFonts w:ascii="Times New Roman" w:eastAsia="Calibri" w:hAnsi="Times New Roman" w:cs="Times New Roman"/>
          <w:b/>
          <w:sz w:val="26"/>
          <w:szCs w:val="26"/>
        </w:rPr>
      </w:pP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Город активно застраивался с конца 50-х годов 20-го столетия в связи с развитием на его территории промышленных предприятий металлургической и химической отраслей. Д</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ма первых массовых серий планировались как временное решение жилищной проблемы со сроком эксплуатации до 25 лет, однако многие из них в настоящее время не соответствуют современным требованиям комфортности и безопасности проживания.</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В первом десятилетии 21 века до кризиса 2009 года темпы жилищного строительства ежегодно наращивались (объемы ввода нового жилья достигали 200 тыс. м</w:t>
      </w:r>
      <w:proofErr w:type="gramStart"/>
      <w:r w:rsidRPr="00757851">
        <w:rPr>
          <w:rFonts w:ascii="Times New Roman" w:eastAsia="Calibri" w:hAnsi="Times New Roman" w:cs="Times New Roman"/>
          <w:sz w:val="24"/>
          <w:szCs w:val="24"/>
          <w:vertAlign w:val="superscript"/>
        </w:rPr>
        <w:t>2</w:t>
      </w:r>
      <w:proofErr w:type="gramEnd"/>
      <w:r w:rsidRPr="00757851">
        <w:rPr>
          <w:rFonts w:ascii="Times New Roman" w:eastAsia="Calibri" w:hAnsi="Times New Roman" w:cs="Times New Roman"/>
          <w:sz w:val="24"/>
          <w:szCs w:val="24"/>
          <w:vertAlign w:val="superscript"/>
        </w:rPr>
        <w:t xml:space="preserve"> </w:t>
      </w:r>
      <w:r w:rsidRPr="00757851">
        <w:rPr>
          <w:rFonts w:ascii="Times New Roman" w:eastAsia="Calibri" w:hAnsi="Times New Roman" w:cs="Times New Roman"/>
          <w:sz w:val="24"/>
          <w:szCs w:val="24"/>
        </w:rPr>
        <w:t>в год). Финанс</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вый кризис и низкая платежеспособность населения способствовали «замораживанию» ж</w:t>
      </w:r>
      <w:r w:rsidRPr="00757851">
        <w:rPr>
          <w:rFonts w:ascii="Times New Roman" w:eastAsia="Calibri" w:hAnsi="Times New Roman" w:cs="Times New Roman"/>
          <w:sz w:val="24"/>
          <w:szCs w:val="24"/>
        </w:rPr>
        <w:t>и</w:t>
      </w:r>
      <w:r w:rsidRPr="00757851">
        <w:rPr>
          <w:rFonts w:ascii="Times New Roman" w:eastAsia="Calibri" w:hAnsi="Times New Roman" w:cs="Times New Roman"/>
          <w:sz w:val="24"/>
          <w:szCs w:val="24"/>
        </w:rPr>
        <w:t>лищного строительства в городе.</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Общая площадь жилищного фонда города в 2012 году составила 7330,9 тыс. м.</w:t>
      </w:r>
      <w:r w:rsidRPr="00757851">
        <w:rPr>
          <w:rFonts w:ascii="Times New Roman" w:eastAsia="Calibri" w:hAnsi="Times New Roman" w:cs="Times New Roman"/>
          <w:sz w:val="24"/>
          <w:szCs w:val="24"/>
          <w:vertAlign w:val="superscript"/>
        </w:rPr>
        <w:t>2</w:t>
      </w:r>
      <w:r w:rsidRPr="00757851">
        <w:rPr>
          <w:rFonts w:ascii="Times New Roman" w:eastAsia="Calibri" w:hAnsi="Times New Roman" w:cs="Times New Roman"/>
          <w:sz w:val="24"/>
          <w:szCs w:val="24"/>
        </w:rPr>
        <w:t xml:space="preserve"> Кол</w:t>
      </w:r>
      <w:r w:rsidRPr="00757851">
        <w:rPr>
          <w:rFonts w:ascii="Times New Roman" w:eastAsia="Calibri" w:hAnsi="Times New Roman" w:cs="Times New Roman"/>
          <w:sz w:val="24"/>
          <w:szCs w:val="24"/>
        </w:rPr>
        <w:t>и</w:t>
      </w:r>
      <w:r w:rsidRPr="00757851">
        <w:rPr>
          <w:rFonts w:ascii="Times New Roman" w:eastAsia="Calibri" w:hAnsi="Times New Roman" w:cs="Times New Roman"/>
          <w:sz w:val="24"/>
          <w:szCs w:val="24"/>
        </w:rPr>
        <w:t>чество многоквартирных домов – 1 665, более 50% из них требуют проведения ремонтных работ. За счет привлечения средств Фонда содействия реформированию ЖКХ проведены к</w:t>
      </w:r>
      <w:r w:rsidRPr="00757851">
        <w:rPr>
          <w:rFonts w:ascii="Times New Roman" w:eastAsia="Calibri" w:hAnsi="Times New Roman" w:cs="Times New Roman"/>
          <w:sz w:val="24"/>
          <w:szCs w:val="24"/>
        </w:rPr>
        <w:t>а</w:t>
      </w:r>
      <w:r w:rsidRPr="00757851">
        <w:rPr>
          <w:rFonts w:ascii="Times New Roman" w:eastAsia="Calibri" w:hAnsi="Times New Roman" w:cs="Times New Roman"/>
          <w:sz w:val="24"/>
          <w:szCs w:val="24"/>
        </w:rPr>
        <w:t>питальные ремонты многоквартирных домов: в 2008 году – 265 домов (256,065 млн. руб.); в 2009 году – 122 дома (249,980 млн. руб.); в 2010 году – 160 дома (294,964 млн. руб.). Обесп</w:t>
      </w:r>
      <w:r w:rsidRPr="00757851">
        <w:rPr>
          <w:rFonts w:ascii="Times New Roman" w:eastAsia="Calibri" w:hAnsi="Times New Roman" w:cs="Times New Roman"/>
          <w:sz w:val="24"/>
          <w:szCs w:val="24"/>
        </w:rPr>
        <w:t>е</w:t>
      </w:r>
      <w:r w:rsidRPr="00757851">
        <w:rPr>
          <w:rFonts w:ascii="Times New Roman" w:eastAsia="Calibri" w:hAnsi="Times New Roman" w:cs="Times New Roman"/>
          <w:sz w:val="24"/>
          <w:szCs w:val="24"/>
        </w:rPr>
        <w:t>ченность жилой площадью на 1 человека составила 23,3 м</w:t>
      </w:r>
      <w:proofErr w:type="gramStart"/>
      <w:r w:rsidRPr="00757851">
        <w:rPr>
          <w:rFonts w:ascii="Times New Roman" w:eastAsia="Calibri" w:hAnsi="Times New Roman" w:cs="Times New Roman"/>
          <w:sz w:val="24"/>
          <w:szCs w:val="24"/>
          <w:vertAlign w:val="superscript"/>
        </w:rPr>
        <w:t>2</w:t>
      </w:r>
      <w:proofErr w:type="gramEnd"/>
      <w:r w:rsidRPr="00757851">
        <w:rPr>
          <w:rFonts w:ascii="Times New Roman" w:eastAsia="Calibri" w:hAnsi="Times New Roman" w:cs="Times New Roman"/>
          <w:sz w:val="24"/>
          <w:szCs w:val="24"/>
        </w:rPr>
        <w:t>. В 2012 году в мэрии города на учете в качестве нуждающихся в жилых помещениях состояло 8 779 семей.</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Город имеет достаточные земельные ресурсы для осуществления жилищного стро</w:t>
      </w:r>
      <w:r w:rsidRPr="00757851">
        <w:rPr>
          <w:rFonts w:ascii="Times New Roman" w:eastAsia="Calibri" w:hAnsi="Times New Roman" w:cs="Times New Roman"/>
          <w:sz w:val="24"/>
          <w:szCs w:val="24"/>
        </w:rPr>
        <w:t>и</w:t>
      </w:r>
      <w:r w:rsidRPr="00757851">
        <w:rPr>
          <w:rFonts w:ascii="Times New Roman" w:eastAsia="Calibri" w:hAnsi="Times New Roman" w:cs="Times New Roman"/>
          <w:sz w:val="24"/>
          <w:szCs w:val="24"/>
        </w:rPr>
        <w:t>тельства, а также располагает необходимой градостроительной документацией для ос</w:t>
      </w:r>
      <w:r w:rsidRPr="00757851">
        <w:rPr>
          <w:rFonts w:ascii="Times New Roman" w:eastAsia="Calibri" w:hAnsi="Times New Roman" w:cs="Times New Roman"/>
          <w:sz w:val="24"/>
          <w:szCs w:val="24"/>
        </w:rPr>
        <w:t>у</w:t>
      </w:r>
      <w:r w:rsidRPr="00757851">
        <w:rPr>
          <w:rFonts w:ascii="Times New Roman" w:eastAsia="Calibri" w:hAnsi="Times New Roman" w:cs="Times New Roman"/>
          <w:sz w:val="24"/>
          <w:szCs w:val="24"/>
        </w:rPr>
        <w:t>ществления территориального развития (Генеральный план города, Правила землепользов</w:t>
      </w:r>
      <w:r w:rsidRPr="00757851">
        <w:rPr>
          <w:rFonts w:ascii="Times New Roman" w:eastAsia="Calibri" w:hAnsi="Times New Roman" w:cs="Times New Roman"/>
          <w:sz w:val="24"/>
          <w:szCs w:val="24"/>
        </w:rPr>
        <w:t>а</w:t>
      </w:r>
      <w:r w:rsidRPr="00757851">
        <w:rPr>
          <w:rFonts w:ascii="Times New Roman" w:eastAsia="Calibri" w:hAnsi="Times New Roman" w:cs="Times New Roman"/>
          <w:sz w:val="24"/>
          <w:szCs w:val="24"/>
        </w:rPr>
        <w:t>ния и застройки, Проекты планировки территорий, сформированные планы комплексного развития территорий, сформированные земельные участки для аренды и продажи).</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 xml:space="preserve">В строительной отрасли города работают 30 крупных и средних предприятий, а также малые предприятия. </w:t>
      </w:r>
      <w:proofErr w:type="gramStart"/>
      <w:r w:rsidRPr="00757851">
        <w:rPr>
          <w:rFonts w:ascii="Times New Roman" w:eastAsia="Calibri" w:hAnsi="Times New Roman" w:cs="Times New Roman"/>
          <w:sz w:val="24"/>
          <w:szCs w:val="24"/>
        </w:rPr>
        <w:t>Общая</w:t>
      </w:r>
      <w:proofErr w:type="gramEnd"/>
      <w:r w:rsidRPr="00757851">
        <w:rPr>
          <w:rFonts w:ascii="Times New Roman" w:eastAsia="Calibri" w:hAnsi="Times New Roman" w:cs="Times New Roman"/>
          <w:sz w:val="24"/>
          <w:szCs w:val="24"/>
        </w:rPr>
        <w:t xml:space="preserve"> численностью работников, занятых в строительных организац</w:t>
      </w:r>
      <w:r w:rsidRPr="00757851">
        <w:rPr>
          <w:rFonts w:ascii="Times New Roman" w:eastAsia="Calibri" w:hAnsi="Times New Roman" w:cs="Times New Roman"/>
          <w:sz w:val="24"/>
          <w:szCs w:val="24"/>
        </w:rPr>
        <w:t>и</w:t>
      </w:r>
      <w:r w:rsidRPr="00757851">
        <w:rPr>
          <w:rFonts w:ascii="Times New Roman" w:eastAsia="Calibri" w:hAnsi="Times New Roman" w:cs="Times New Roman"/>
          <w:sz w:val="24"/>
          <w:szCs w:val="24"/>
        </w:rPr>
        <w:t>ях, составляет более 16 тыс. человек. В 2009 году в городе зарегистрировано некоммерческое партнерство «Саморегулируемая организация «Строительный комплекс Вологодчины». Для обеспечения бесперебойной работы строителей функционируют 22 предприятия, произв</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дящие кирпич, крупные стеновые блоки, бетонную смесь, строительный раствор, асфальт</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бетон, прочие строительные материалы. В настоящее время строительный комплекс Чер</w:t>
      </w:r>
      <w:r w:rsidRPr="00757851">
        <w:rPr>
          <w:rFonts w:ascii="Times New Roman" w:eastAsia="Calibri" w:hAnsi="Times New Roman" w:cs="Times New Roman"/>
          <w:sz w:val="24"/>
          <w:szCs w:val="24"/>
        </w:rPr>
        <w:t>е</w:t>
      </w:r>
      <w:r w:rsidRPr="00757851">
        <w:rPr>
          <w:rFonts w:ascii="Times New Roman" w:eastAsia="Calibri" w:hAnsi="Times New Roman" w:cs="Times New Roman"/>
          <w:sz w:val="24"/>
          <w:szCs w:val="24"/>
        </w:rPr>
        <w:t>повца имеет определенный резерв и потенциал, способный обеспечить собственные потре</w:t>
      </w:r>
      <w:r w:rsidRPr="00757851">
        <w:rPr>
          <w:rFonts w:ascii="Times New Roman" w:eastAsia="Calibri" w:hAnsi="Times New Roman" w:cs="Times New Roman"/>
          <w:sz w:val="24"/>
          <w:szCs w:val="24"/>
        </w:rPr>
        <w:t>б</w:t>
      </w:r>
      <w:r w:rsidRPr="00757851">
        <w:rPr>
          <w:rFonts w:ascii="Times New Roman" w:eastAsia="Calibri" w:hAnsi="Times New Roman" w:cs="Times New Roman"/>
          <w:sz w:val="24"/>
          <w:szCs w:val="24"/>
        </w:rPr>
        <w:t>ности в строительстве.</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 xml:space="preserve">Экономическая развитость города, уровень жизни населения </w:t>
      </w:r>
      <w:proofErr w:type="gramStart"/>
      <w:r w:rsidRPr="00757851">
        <w:rPr>
          <w:rFonts w:ascii="Times New Roman" w:eastAsia="Calibri" w:hAnsi="Times New Roman" w:cs="Times New Roman"/>
          <w:sz w:val="24"/>
          <w:szCs w:val="24"/>
        </w:rPr>
        <w:t>формируют спрос на н</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вое жилье и повышают</w:t>
      </w:r>
      <w:proofErr w:type="gramEnd"/>
      <w:r w:rsidRPr="00757851">
        <w:rPr>
          <w:rFonts w:ascii="Times New Roman" w:eastAsia="Calibri" w:hAnsi="Times New Roman" w:cs="Times New Roman"/>
          <w:sz w:val="24"/>
          <w:szCs w:val="24"/>
        </w:rPr>
        <w:t xml:space="preserve"> инвестиционную привлекательность города в области жилищного строительства. Стоимость 1 кв. метра жилья кирпично-панельного многоэтажного стро</w:t>
      </w:r>
      <w:r w:rsidRPr="00757851">
        <w:rPr>
          <w:rFonts w:ascii="Times New Roman" w:eastAsia="Calibri" w:hAnsi="Times New Roman" w:cs="Times New Roman"/>
          <w:sz w:val="24"/>
          <w:szCs w:val="24"/>
        </w:rPr>
        <w:t>и</w:t>
      </w:r>
      <w:r w:rsidRPr="00757851">
        <w:rPr>
          <w:rFonts w:ascii="Times New Roman" w:eastAsia="Calibri" w:hAnsi="Times New Roman" w:cs="Times New Roman"/>
          <w:sz w:val="24"/>
          <w:szCs w:val="24"/>
        </w:rPr>
        <w:t>тельства в городе ниже, чем в областном центре. С приходом в повседневную жизнь новых технологий жители формируют спрос на современное жилье, малоэтажное коттеджное и и</w:t>
      </w:r>
      <w:r w:rsidRPr="00757851">
        <w:rPr>
          <w:rFonts w:ascii="Times New Roman" w:eastAsia="Calibri" w:hAnsi="Times New Roman" w:cs="Times New Roman"/>
          <w:sz w:val="24"/>
          <w:szCs w:val="24"/>
        </w:rPr>
        <w:t>н</w:t>
      </w:r>
      <w:r w:rsidRPr="00757851">
        <w:rPr>
          <w:rFonts w:ascii="Times New Roman" w:eastAsia="Calibri" w:hAnsi="Times New Roman" w:cs="Times New Roman"/>
          <w:sz w:val="24"/>
          <w:szCs w:val="24"/>
        </w:rPr>
        <w:t xml:space="preserve">дивидуальное домостроение, что в свою очередь, способствует развитию альтернативных строительных технологий (деревянное, </w:t>
      </w:r>
      <w:proofErr w:type="spellStart"/>
      <w:r w:rsidRPr="00757851">
        <w:rPr>
          <w:rFonts w:ascii="Times New Roman" w:eastAsia="Calibri" w:hAnsi="Times New Roman" w:cs="Times New Roman"/>
          <w:sz w:val="24"/>
          <w:szCs w:val="24"/>
        </w:rPr>
        <w:t>сэндвичпанельное</w:t>
      </w:r>
      <w:proofErr w:type="spellEnd"/>
      <w:r w:rsidRPr="00757851">
        <w:rPr>
          <w:rFonts w:ascii="Times New Roman" w:eastAsia="Calibri" w:hAnsi="Times New Roman" w:cs="Times New Roman"/>
          <w:sz w:val="24"/>
          <w:szCs w:val="24"/>
        </w:rPr>
        <w:t>, панельно-каркасное, монолитно-каркасное домостроение). Возникает потребность в освоении новых территорий для мал</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этажного жилищного строительства.</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Проблемами городской среды являются:</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старение жилищного фонда, проблемы жилой застройки панельного домостроения;</w:t>
      </w:r>
    </w:p>
    <w:p w:rsidR="00C84E38" w:rsidRPr="00757851" w:rsidRDefault="00C84E38" w:rsidP="00757851">
      <w:pPr>
        <w:spacing w:before="120" w:after="120" w:line="240" w:lineRule="auto"/>
        <w:ind w:firstLine="709"/>
        <w:jc w:val="both"/>
        <w:rPr>
          <w:rFonts w:ascii="Times New Roman" w:eastAsia="Calibri" w:hAnsi="Times New Roman" w:cs="Times New Roman"/>
          <w:spacing w:val="-2"/>
          <w:sz w:val="24"/>
          <w:szCs w:val="24"/>
        </w:rPr>
      </w:pPr>
      <w:r w:rsidRPr="00757851">
        <w:rPr>
          <w:rFonts w:ascii="Times New Roman" w:eastAsia="Calibri" w:hAnsi="Times New Roman" w:cs="Times New Roman"/>
          <w:spacing w:val="-2"/>
          <w:sz w:val="24"/>
          <w:szCs w:val="24"/>
        </w:rPr>
        <w:t>необеспеченность инженерной инфраструктурой востребованных земельных участков;</w:t>
      </w:r>
    </w:p>
    <w:p w:rsidR="00C84E38" w:rsidRPr="002E6151" w:rsidRDefault="00C84E38" w:rsidP="00757851">
      <w:pPr>
        <w:spacing w:before="120" w:after="120" w:line="240" w:lineRule="auto"/>
        <w:ind w:firstLine="709"/>
        <w:jc w:val="both"/>
        <w:rPr>
          <w:rFonts w:ascii="Times New Roman" w:eastAsia="Calibri" w:hAnsi="Times New Roman" w:cs="Times New Roman"/>
          <w:spacing w:val="2"/>
          <w:sz w:val="24"/>
          <w:szCs w:val="24"/>
        </w:rPr>
      </w:pPr>
      <w:r w:rsidRPr="002E6151">
        <w:rPr>
          <w:rFonts w:ascii="Times New Roman" w:eastAsia="Calibri" w:hAnsi="Times New Roman" w:cs="Times New Roman"/>
          <w:spacing w:val="2"/>
          <w:sz w:val="24"/>
          <w:szCs w:val="24"/>
        </w:rPr>
        <w:t>увеличивающийся дефицит энергоресурсов, особенно в развивающихся районах г</w:t>
      </w:r>
      <w:r w:rsidRPr="002E6151">
        <w:rPr>
          <w:rFonts w:ascii="Times New Roman" w:eastAsia="Calibri" w:hAnsi="Times New Roman" w:cs="Times New Roman"/>
          <w:spacing w:val="2"/>
          <w:sz w:val="24"/>
          <w:szCs w:val="24"/>
        </w:rPr>
        <w:t>о</w:t>
      </w:r>
      <w:r w:rsidRPr="002E6151">
        <w:rPr>
          <w:rFonts w:ascii="Times New Roman" w:eastAsia="Calibri" w:hAnsi="Times New Roman" w:cs="Times New Roman"/>
          <w:spacing w:val="2"/>
          <w:sz w:val="24"/>
          <w:szCs w:val="24"/>
        </w:rPr>
        <w:t>рода.</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lastRenderedPageBreak/>
        <w:t>Основными проблемами в сфере жилищного строительства остаются проблемы о</w:t>
      </w:r>
      <w:r w:rsidRPr="00757851">
        <w:rPr>
          <w:rFonts w:ascii="Times New Roman" w:eastAsia="Calibri" w:hAnsi="Times New Roman" w:cs="Times New Roman"/>
          <w:sz w:val="24"/>
          <w:szCs w:val="24"/>
        </w:rPr>
        <w:t>т</w:t>
      </w:r>
      <w:r w:rsidRPr="00757851">
        <w:rPr>
          <w:rFonts w:ascii="Times New Roman" w:eastAsia="Calibri" w:hAnsi="Times New Roman" w:cs="Times New Roman"/>
          <w:sz w:val="24"/>
          <w:szCs w:val="24"/>
        </w:rPr>
        <w:t>сутствия механизмов привлечения частных инвестиционных и кредитных ресурсов в стро</w:t>
      </w:r>
      <w:r w:rsidRPr="00757851">
        <w:rPr>
          <w:rFonts w:ascii="Times New Roman" w:eastAsia="Calibri" w:hAnsi="Times New Roman" w:cs="Times New Roman"/>
          <w:sz w:val="24"/>
          <w:szCs w:val="24"/>
        </w:rPr>
        <w:t>и</w:t>
      </w:r>
      <w:r w:rsidRPr="00757851">
        <w:rPr>
          <w:rFonts w:ascii="Times New Roman" w:eastAsia="Calibri" w:hAnsi="Times New Roman" w:cs="Times New Roman"/>
          <w:sz w:val="24"/>
          <w:szCs w:val="24"/>
        </w:rPr>
        <w:t>тельство и модернизацию инженерной инфраструктуры, а также обременительные для з</w:t>
      </w:r>
      <w:r w:rsidRPr="00757851">
        <w:rPr>
          <w:rFonts w:ascii="Times New Roman" w:eastAsia="Calibri" w:hAnsi="Times New Roman" w:cs="Times New Roman"/>
          <w:sz w:val="24"/>
          <w:szCs w:val="24"/>
        </w:rPr>
        <w:t>а</w:t>
      </w:r>
      <w:r w:rsidRPr="00757851">
        <w:rPr>
          <w:rFonts w:ascii="Times New Roman" w:eastAsia="Calibri" w:hAnsi="Times New Roman" w:cs="Times New Roman"/>
          <w:sz w:val="24"/>
          <w:szCs w:val="24"/>
        </w:rPr>
        <w:t>стройщика условия присоединения к системам инженерной инфраструктуры.</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 xml:space="preserve">Районы города имеют различные перспективы территориального развития. </w:t>
      </w:r>
      <w:proofErr w:type="gramStart"/>
      <w:r w:rsidRPr="00757851">
        <w:rPr>
          <w:rFonts w:ascii="Times New Roman" w:eastAsia="Calibri" w:hAnsi="Times New Roman" w:cs="Times New Roman"/>
          <w:sz w:val="24"/>
          <w:szCs w:val="24"/>
        </w:rPr>
        <w:t>Террит</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риальные возможности Индустриального и Северного районов практически исчерпаны, здесь возможно новое жилищное строительство на застроенных территориях, а также реко</w:t>
      </w:r>
      <w:r w:rsidRPr="00757851">
        <w:rPr>
          <w:rFonts w:ascii="Times New Roman" w:eastAsia="Calibri" w:hAnsi="Times New Roman" w:cs="Times New Roman"/>
          <w:sz w:val="24"/>
          <w:szCs w:val="24"/>
        </w:rPr>
        <w:t>н</w:t>
      </w:r>
      <w:r w:rsidRPr="00757851">
        <w:rPr>
          <w:rFonts w:ascii="Times New Roman" w:eastAsia="Calibri" w:hAnsi="Times New Roman" w:cs="Times New Roman"/>
          <w:sz w:val="24"/>
          <w:szCs w:val="24"/>
        </w:rPr>
        <w:t>струкция существующего жилого фонда.</w:t>
      </w:r>
      <w:proofErr w:type="gramEnd"/>
      <w:r w:rsidRPr="00757851">
        <w:rPr>
          <w:rFonts w:ascii="Times New Roman" w:eastAsia="Calibri" w:hAnsi="Times New Roman" w:cs="Times New Roman"/>
          <w:sz w:val="24"/>
          <w:szCs w:val="24"/>
        </w:rPr>
        <w:t xml:space="preserve"> Значительными территориальными резервами для нового жилищного строительства обладает </w:t>
      </w:r>
      <w:proofErr w:type="spellStart"/>
      <w:r w:rsidRPr="00757851">
        <w:rPr>
          <w:rFonts w:ascii="Times New Roman" w:eastAsia="Calibri" w:hAnsi="Times New Roman" w:cs="Times New Roman"/>
          <w:sz w:val="24"/>
          <w:szCs w:val="24"/>
        </w:rPr>
        <w:t>Зашекснинский</w:t>
      </w:r>
      <w:proofErr w:type="spellEnd"/>
      <w:r w:rsidRPr="00757851">
        <w:rPr>
          <w:rFonts w:ascii="Times New Roman" w:eastAsia="Calibri" w:hAnsi="Times New Roman" w:cs="Times New Roman"/>
          <w:sz w:val="24"/>
          <w:szCs w:val="24"/>
        </w:rPr>
        <w:t xml:space="preserve"> район, однако для полноценного развития данных территорий и качественного формирования улично-дорожной сети города необходимо строительство нового моста через р. Шексну в створе ул. Архангельской. П</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этому одним из приоритетных направлений в освоении территорий на сегодняшний день я</w:t>
      </w:r>
      <w:r w:rsidRPr="00757851">
        <w:rPr>
          <w:rFonts w:ascii="Times New Roman" w:eastAsia="Calibri" w:hAnsi="Times New Roman" w:cs="Times New Roman"/>
          <w:sz w:val="24"/>
          <w:szCs w:val="24"/>
        </w:rPr>
        <w:t>в</w:t>
      </w:r>
      <w:r w:rsidRPr="00757851">
        <w:rPr>
          <w:rFonts w:ascii="Times New Roman" w:eastAsia="Calibri" w:hAnsi="Times New Roman" w:cs="Times New Roman"/>
          <w:sz w:val="24"/>
          <w:szCs w:val="24"/>
        </w:rPr>
        <w:t xml:space="preserve">ляется развитие жилищного строительства в восточной части </w:t>
      </w:r>
      <w:proofErr w:type="spellStart"/>
      <w:r w:rsidRPr="00757851">
        <w:rPr>
          <w:rFonts w:ascii="Times New Roman" w:eastAsia="Calibri" w:hAnsi="Times New Roman" w:cs="Times New Roman"/>
          <w:sz w:val="24"/>
          <w:szCs w:val="24"/>
        </w:rPr>
        <w:t>Заягорбского</w:t>
      </w:r>
      <w:proofErr w:type="spellEnd"/>
      <w:r w:rsidRPr="00757851">
        <w:rPr>
          <w:rFonts w:ascii="Times New Roman" w:eastAsia="Calibri" w:hAnsi="Times New Roman" w:cs="Times New Roman"/>
          <w:sz w:val="24"/>
          <w:szCs w:val="24"/>
        </w:rPr>
        <w:t xml:space="preserve"> района и ко</w:t>
      </w:r>
      <w:r w:rsidRPr="00757851">
        <w:rPr>
          <w:rFonts w:ascii="Times New Roman" w:eastAsia="Calibri" w:hAnsi="Times New Roman" w:cs="Times New Roman"/>
          <w:sz w:val="24"/>
          <w:szCs w:val="24"/>
        </w:rPr>
        <w:t>м</w:t>
      </w:r>
      <w:r w:rsidRPr="00757851">
        <w:rPr>
          <w:rFonts w:ascii="Times New Roman" w:eastAsia="Calibri" w:hAnsi="Times New Roman" w:cs="Times New Roman"/>
          <w:sz w:val="24"/>
          <w:szCs w:val="24"/>
        </w:rPr>
        <w:t xml:space="preserve">плексная застройка </w:t>
      </w:r>
      <w:proofErr w:type="spellStart"/>
      <w:r w:rsidRPr="00757851">
        <w:rPr>
          <w:rFonts w:ascii="Times New Roman" w:eastAsia="Calibri" w:hAnsi="Times New Roman" w:cs="Times New Roman"/>
          <w:sz w:val="24"/>
          <w:szCs w:val="24"/>
        </w:rPr>
        <w:t>Макаринской</w:t>
      </w:r>
      <w:proofErr w:type="spellEnd"/>
      <w:r w:rsidRPr="00757851">
        <w:rPr>
          <w:rFonts w:ascii="Times New Roman" w:eastAsia="Calibri" w:hAnsi="Times New Roman" w:cs="Times New Roman"/>
          <w:sz w:val="24"/>
          <w:szCs w:val="24"/>
        </w:rPr>
        <w:t xml:space="preserve"> рощи.</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 xml:space="preserve">В настоящее время в городе решаются задачи ухода от концепции </w:t>
      </w:r>
      <w:r w:rsidR="00966696" w:rsidRPr="00757851">
        <w:rPr>
          <w:rFonts w:ascii="Times New Roman" w:eastAsia="Calibri" w:hAnsi="Times New Roman" w:cs="Times New Roman"/>
          <w:sz w:val="24"/>
          <w:szCs w:val="24"/>
        </w:rPr>
        <w:t xml:space="preserve">типовой </w:t>
      </w:r>
      <w:proofErr w:type="gramStart"/>
      <w:r w:rsidRPr="00757851">
        <w:rPr>
          <w:rFonts w:ascii="Times New Roman" w:eastAsia="Calibri" w:hAnsi="Times New Roman" w:cs="Times New Roman"/>
          <w:sz w:val="24"/>
          <w:szCs w:val="24"/>
        </w:rPr>
        <w:t>застройки</w:t>
      </w:r>
      <w:r w:rsidR="00966696" w:rsidRPr="00757851">
        <w:rPr>
          <w:rFonts w:ascii="Times New Roman" w:eastAsia="Calibri" w:hAnsi="Times New Roman" w:cs="Times New Roman"/>
          <w:sz w:val="24"/>
          <w:szCs w:val="24"/>
        </w:rPr>
        <w:t xml:space="preserve"> города</w:t>
      </w:r>
      <w:proofErr w:type="gramEnd"/>
      <w:r w:rsidRPr="00757851">
        <w:rPr>
          <w:rFonts w:ascii="Times New Roman" w:eastAsia="Calibri" w:hAnsi="Times New Roman" w:cs="Times New Roman"/>
          <w:i/>
          <w:sz w:val="24"/>
          <w:szCs w:val="24"/>
        </w:rPr>
        <w:t>, х</w:t>
      </w:r>
      <w:r w:rsidRPr="00757851">
        <w:rPr>
          <w:rFonts w:ascii="Times New Roman" w:eastAsia="Calibri" w:hAnsi="Times New Roman" w:cs="Times New Roman"/>
          <w:sz w:val="24"/>
          <w:szCs w:val="24"/>
        </w:rPr>
        <w:t>арактерной для предыдущих десятилетий, за счет строительства объектов по инд</w:t>
      </w:r>
      <w:r w:rsidRPr="00757851">
        <w:rPr>
          <w:rFonts w:ascii="Times New Roman" w:eastAsia="Calibri" w:hAnsi="Times New Roman" w:cs="Times New Roman"/>
          <w:sz w:val="24"/>
          <w:szCs w:val="24"/>
        </w:rPr>
        <w:t>и</w:t>
      </w:r>
      <w:r w:rsidRPr="00757851">
        <w:rPr>
          <w:rFonts w:ascii="Times New Roman" w:eastAsia="Calibri" w:hAnsi="Times New Roman" w:cs="Times New Roman"/>
          <w:sz w:val="24"/>
          <w:szCs w:val="24"/>
        </w:rPr>
        <w:t>видуальным проектам с использованием новых технологий.</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 xml:space="preserve">В целях </w:t>
      </w:r>
      <w:proofErr w:type="gramStart"/>
      <w:r w:rsidRPr="00757851">
        <w:rPr>
          <w:rFonts w:ascii="Times New Roman" w:eastAsia="Calibri" w:hAnsi="Times New Roman" w:cs="Times New Roman"/>
          <w:sz w:val="24"/>
          <w:szCs w:val="24"/>
        </w:rPr>
        <w:t>решения задачи комплексного улучшения жилищных условий горожан</w:t>
      </w:r>
      <w:proofErr w:type="gramEnd"/>
      <w:r w:rsidRPr="00757851">
        <w:rPr>
          <w:rFonts w:ascii="Times New Roman" w:eastAsia="Calibri" w:hAnsi="Times New Roman" w:cs="Times New Roman"/>
          <w:sz w:val="24"/>
          <w:szCs w:val="24"/>
        </w:rPr>
        <w:t xml:space="preserve"> пл</w:t>
      </w:r>
      <w:r w:rsidRPr="00757851">
        <w:rPr>
          <w:rFonts w:ascii="Times New Roman" w:eastAsia="Calibri" w:hAnsi="Times New Roman" w:cs="Times New Roman"/>
          <w:sz w:val="24"/>
          <w:szCs w:val="24"/>
        </w:rPr>
        <w:t>а</w:t>
      </w:r>
      <w:r w:rsidRPr="00757851">
        <w:rPr>
          <w:rFonts w:ascii="Times New Roman" w:eastAsia="Calibri" w:hAnsi="Times New Roman" w:cs="Times New Roman"/>
          <w:sz w:val="24"/>
          <w:szCs w:val="24"/>
        </w:rPr>
        <w:t>нируется:</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комплексное освоение новых территорий;</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повышение доступности жилья, повышение уровня обеспеченности жильем;</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комплексное развитие существующих территорий застройки.</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Основные мероприятия:</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1)</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Корректировка Генерального плана.</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2)</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Корректировка существующих и разработка новых проектов планировки террит</w:t>
      </w:r>
      <w:r w:rsidRPr="00757851">
        <w:rPr>
          <w:rFonts w:ascii="Times New Roman" w:eastAsia="TimesNewRoman" w:hAnsi="Times New Roman" w:cs="Times New Roman"/>
          <w:sz w:val="24"/>
          <w:szCs w:val="24"/>
          <w:lang w:eastAsia="ru-RU"/>
        </w:rPr>
        <w:t>о</w:t>
      </w:r>
      <w:r w:rsidRPr="00757851">
        <w:rPr>
          <w:rFonts w:ascii="Times New Roman" w:eastAsia="TimesNewRoman" w:hAnsi="Times New Roman" w:cs="Times New Roman"/>
          <w:sz w:val="24"/>
          <w:szCs w:val="24"/>
          <w:lang w:eastAsia="ru-RU"/>
        </w:rPr>
        <w:t>рий для их комплексного освоения, в том числе территорий под малоэтажное строительство.</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3)</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Разработка концептуальных предложений по реконструкции и модернизации сущ</w:t>
      </w:r>
      <w:r w:rsidRPr="00757851">
        <w:rPr>
          <w:rFonts w:ascii="Times New Roman" w:eastAsia="TimesNewRoman" w:hAnsi="Times New Roman" w:cs="Times New Roman"/>
          <w:sz w:val="24"/>
          <w:szCs w:val="24"/>
          <w:lang w:eastAsia="ru-RU"/>
        </w:rPr>
        <w:t>е</w:t>
      </w:r>
      <w:r w:rsidRPr="00757851">
        <w:rPr>
          <w:rFonts w:ascii="Times New Roman" w:eastAsia="TimesNewRoman" w:hAnsi="Times New Roman" w:cs="Times New Roman"/>
          <w:sz w:val="24"/>
          <w:szCs w:val="24"/>
          <w:lang w:eastAsia="ru-RU"/>
        </w:rPr>
        <w:t xml:space="preserve">ствующего жилого фонда. </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4)</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 xml:space="preserve">Реализация проектов комплексной жилой застройки </w:t>
      </w:r>
      <w:proofErr w:type="spellStart"/>
      <w:r w:rsidRPr="00757851">
        <w:rPr>
          <w:rFonts w:ascii="Times New Roman" w:eastAsia="TimesNewRoman" w:hAnsi="Times New Roman" w:cs="Times New Roman"/>
          <w:sz w:val="24"/>
          <w:szCs w:val="24"/>
          <w:lang w:eastAsia="ru-RU"/>
        </w:rPr>
        <w:t>Заягорбского</w:t>
      </w:r>
      <w:proofErr w:type="spellEnd"/>
      <w:r w:rsidRPr="00757851">
        <w:rPr>
          <w:rFonts w:ascii="Times New Roman" w:eastAsia="TimesNewRoman" w:hAnsi="Times New Roman" w:cs="Times New Roman"/>
          <w:sz w:val="24"/>
          <w:szCs w:val="24"/>
          <w:lang w:eastAsia="ru-RU"/>
        </w:rPr>
        <w:t xml:space="preserve">, </w:t>
      </w:r>
      <w:proofErr w:type="spellStart"/>
      <w:r w:rsidRPr="00757851">
        <w:rPr>
          <w:rFonts w:ascii="Times New Roman" w:eastAsia="TimesNewRoman" w:hAnsi="Times New Roman" w:cs="Times New Roman"/>
          <w:sz w:val="24"/>
          <w:szCs w:val="24"/>
          <w:lang w:eastAsia="ru-RU"/>
        </w:rPr>
        <w:t>Зашекснинского</w:t>
      </w:r>
      <w:proofErr w:type="spellEnd"/>
      <w:r w:rsidRPr="00757851">
        <w:rPr>
          <w:rFonts w:ascii="Times New Roman" w:eastAsia="TimesNewRoman" w:hAnsi="Times New Roman" w:cs="Times New Roman"/>
          <w:sz w:val="24"/>
          <w:szCs w:val="24"/>
          <w:lang w:eastAsia="ru-RU"/>
        </w:rPr>
        <w:t xml:space="preserve"> районов города.</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5)</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Обеспечение участков необходимой инженерной и транспортной инфраструктурой.</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6)</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Формирование земельных участков для индивидуального жилищного строител</w:t>
      </w:r>
      <w:r w:rsidRPr="00757851">
        <w:rPr>
          <w:rFonts w:ascii="Times New Roman" w:eastAsia="TimesNewRoman" w:hAnsi="Times New Roman" w:cs="Times New Roman"/>
          <w:sz w:val="24"/>
          <w:szCs w:val="24"/>
          <w:lang w:eastAsia="ru-RU"/>
        </w:rPr>
        <w:t>ь</w:t>
      </w:r>
      <w:r w:rsidRPr="00757851">
        <w:rPr>
          <w:rFonts w:ascii="Times New Roman" w:eastAsia="TimesNewRoman" w:hAnsi="Times New Roman" w:cs="Times New Roman"/>
          <w:sz w:val="24"/>
          <w:szCs w:val="24"/>
          <w:lang w:eastAsia="ru-RU"/>
        </w:rPr>
        <w:t xml:space="preserve">ства в </w:t>
      </w:r>
      <w:proofErr w:type="spellStart"/>
      <w:r w:rsidRPr="00757851">
        <w:rPr>
          <w:rFonts w:ascii="Times New Roman" w:eastAsia="TimesNewRoman" w:hAnsi="Times New Roman" w:cs="Times New Roman"/>
          <w:sz w:val="24"/>
          <w:szCs w:val="24"/>
          <w:lang w:eastAsia="ru-RU"/>
        </w:rPr>
        <w:t>Зашекснинском</w:t>
      </w:r>
      <w:proofErr w:type="spellEnd"/>
      <w:r w:rsidRPr="00757851">
        <w:rPr>
          <w:rFonts w:ascii="Times New Roman" w:eastAsia="TimesNewRoman" w:hAnsi="Times New Roman" w:cs="Times New Roman"/>
          <w:sz w:val="24"/>
          <w:szCs w:val="24"/>
          <w:lang w:eastAsia="ru-RU"/>
        </w:rPr>
        <w:t xml:space="preserve"> районе города Череповца.</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7)</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 xml:space="preserve">Строительство жилья для социально незащищенных слоев населения, жилья </w:t>
      </w:r>
      <w:proofErr w:type="gramStart"/>
      <w:r w:rsidRPr="00757851">
        <w:rPr>
          <w:rFonts w:ascii="Times New Roman" w:eastAsia="TimesNewRoman" w:hAnsi="Times New Roman" w:cs="Times New Roman"/>
          <w:sz w:val="24"/>
          <w:szCs w:val="24"/>
          <w:lang w:eastAsia="ru-RU"/>
        </w:rPr>
        <w:t>эк</w:t>
      </w:r>
      <w:r w:rsidRPr="00757851">
        <w:rPr>
          <w:rFonts w:ascii="Times New Roman" w:eastAsia="TimesNewRoman" w:hAnsi="Times New Roman" w:cs="Times New Roman"/>
          <w:sz w:val="24"/>
          <w:szCs w:val="24"/>
          <w:lang w:eastAsia="ru-RU"/>
        </w:rPr>
        <w:t>о</w:t>
      </w:r>
      <w:r w:rsidRPr="00757851">
        <w:rPr>
          <w:rFonts w:ascii="Times New Roman" w:eastAsia="TimesNewRoman" w:hAnsi="Times New Roman" w:cs="Times New Roman"/>
          <w:sz w:val="24"/>
          <w:szCs w:val="24"/>
          <w:lang w:eastAsia="ru-RU"/>
        </w:rPr>
        <w:t>ном-класса</w:t>
      </w:r>
      <w:proofErr w:type="gramEnd"/>
      <w:r w:rsidRPr="00757851">
        <w:rPr>
          <w:rFonts w:ascii="Times New Roman" w:eastAsia="TimesNewRoman" w:hAnsi="Times New Roman" w:cs="Times New Roman"/>
          <w:sz w:val="24"/>
          <w:szCs w:val="24"/>
          <w:lang w:eastAsia="ru-RU"/>
        </w:rPr>
        <w:t>.</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8)</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Реализация проектов деревянного и панельно-каркасного малоэтажного домостро</w:t>
      </w:r>
      <w:r w:rsidRPr="00757851">
        <w:rPr>
          <w:rFonts w:ascii="Times New Roman" w:eastAsia="TimesNewRoman" w:hAnsi="Times New Roman" w:cs="Times New Roman"/>
          <w:sz w:val="24"/>
          <w:szCs w:val="24"/>
          <w:lang w:eastAsia="ru-RU"/>
        </w:rPr>
        <w:t>е</w:t>
      </w:r>
      <w:r w:rsidRPr="00757851">
        <w:rPr>
          <w:rFonts w:ascii="Times New Roman" w:eastAsia="TimesNewRoman" w:hAnsi="Times New Roman" w:cs="Times New Roman"/>
          <w:sz w:val="24"/>
          <w:szCs w:val="24"/>
          <w:lang w:eastAsia="ru-RU"/>
        </w:rPr>
        <w:t>ния на территории города.</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9)</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Реализация корпоративных жилищных программ.</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10) Развитие инструментов государственно-частного партнерства в целях комплек</w:t>
      </w:r>
      <w:r w:rsidRPr="00757851">
        <w:rPr>
          <w:rFonts w:ascii="Times New Roman" w:eastAsia="TimesNewRoman" w:hAnsi="Times New Roman" w:cs="Times New Roman"/>
          <w:sz w:val="24"/>
          <w:szCs w:val="24"/>
          <w:lang w:eastAsia="ru-RU"/>
        </w:rPr>
        <w:t>с</w:t>
      </w:r>
      <w:r w:rsidRPr="00757851">
        <w:rPr>
          <w:rFonts w:ascii="Times New Roman" w:eastAsia="TimesNewRoman" w:hAnsi="Times New Roman" w:cs="Times New Roman"/>
          <w:sz w:val="24"/>
          <w:szCs w:val="24"/>
          <w:lang w:eastAsia="ru-RU"/>
        </w:rPr>
        <w:t>ного освоения городских территорий.</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11)</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Создание условий для обеспечения жильем работников бюджетной сферы (субс</w:t>
      </w:r>
      <w:r w:rsidRPr="00757851">
        <w:rPr>
          <w:rFonts w:ascii="Times New Roman" w:eastAsia="TimesNewRoman" w:hAnsi="Times New Roman" w:cs="Times New Roman"/>
          <w:sz w:val="24"/>
          <w:szCs w:val="24"/>
          <w:lang w:eastAsia="ru-RU"/>
        </w:rPr>
        <w:t>и</w:t>
      </w:r>
      <w:r w:rsidRPr="00757851">
        <w:rPr>
          <w:rFonts w:ascii="Times New Roman" w:eastAsia="TimesNewRoman" w:hAnsi="Times New Roman" w:cs="Times New Roman"/>
          <w:sz w:val="24"/>
          <w:szCs w:val="24"/>
          <w:lang w:eastAsia="ru-RU"/>
        </w:rPr>
        <w:t>дирование процентной ставки по ипотечным кредитам и арендной платы и др.).</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TimesNewRoman" w:hAnsi="Times New Roman" w:cs="Times New Roman"/>
          <w:sz w:val="24"/>
          <w:szCs w:val="24"/>
          <w:lang w:eastAsia="ru-RU"/>
        </w:rPr>
        <w:t>12)</w:t>
      </w:r>
      <w:r w:rsidR="00671796" w:rsidRPr="00757851">
        <w:rPr>
          <w:rFonts w:ascii="Times New Roman" w:eastAsia="TimesNewRoman" w:hAnsi="Times New Roman" w:cs="Times New Roman"/>
          <w:sz w:val="24"/>
          <w:szCs w:val="24"/>
          <w:lang w:eastAsia="ru-RU"/>
        </w:rPr>
        <w:t xml:space="preserve"> </w:t>
      </w:r>
      <w:r w:rsidRPr="00757851">
        <w:rPr>
          <w:rFonts w:ascii="Times New Roman" w:eastAsia="TimesNewRoman" w:hAnsi="Times New Roman" w:cs="Times New Roman"/>
          <w:sz w:val="24"/>
          <w:szCs w:val="24"/>
          <w:lang w:eastAsia="ru-RU"/>
        </w:rPr>
        <w:t>Внедрение системы предоставления муниципальных услуг в сфере жилищных о</w:t>
      </w:r>
      <w:r w:rsidRPr="00757851">
        <w:rPr>
          <w:rFonts w:ascii="Times New Roman" w:eastAsia="TimesNewRoman" w:hAnsi="Times New Roman" w:cs="Times New Roman"/>
          <w:sz w:val="24"/>
          <w:szCs w:val="24"/>
          <w:lang w:eastAsia="ru-RU"/>
        </w:rPr>
        <w:t>т</w:t>
      </w:r>
      <w:r w:rsidRPr="00757851">
        <w:rPr>
          <w:rFonts w:ascii="Times New Roman" w:eastAsia="TimesNewRoman" w:hAnsi="Times New Roman" w:cs="Times New Roman"/>
          <w:sz w:val="24"/>
          <w:szCs w:val="24"/>
          <w:lang w:eastAsia="ru-RU"/>
        </w:rPr>
        <w:t>ношений в электронной форме.</w:t>
      </w:r>
    </w:p>
    <w:p w:rsidR="00C84E38" w:rsidRPr="00757851" w:rsidRDefault="00C84E38" w:rsidP="0075785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Calibri" w:hAnsi="Times New Roman" w:cs="Times New Roman"/>
          <w:sz w:val="24"/>
          <w:szCs w:val="24"/>
        </w:rPr>
        <w:t>Решение задачи комплексного улучшения жилищных условий горожан</w:t>
      </w:r>
      <w:r w:rsidRPr="00757851">
        <w:rPr>
          <w:rFonts w:ascii="Times New Roman" w:eastAsia="Times New Roman" w:hAnsi="Times New Roman" w:cs="Times New Roman"/>
          <w:sz w:val="24"/>
          <w:szCs w:val="24"/>
          <w:lang w:eastAsia="ru-RU"/>
        </w:rPr>
        <w:t xml:space="preserve"> позволит к </w:t>
      </w:r>
      <w:r w:rsidRPr="00757851">
        <w:rPr>
          <w:rFonts w:ascii="Times New Roman" w:eastAsia="Times New Roman" w:hAnsi="Times New Roman" w:cs="Times New Roman"/>
          <w:sz w:val="24"/>
          <w:szCs w:val="24"/>
          <w:lang w:eastAsia="ru-RU"/>
        </w:rPr>
        <w:lastRenderedPageBreak/>
        <w:t>2022 году:</w:t>
      </w:r>
    </w:p>
    <w:p w:rsidR="00C84E38" w:rsidRPr="00757851" w:rsidRDefault="00C84E38" w:rsidP="00757851">
      <w:pPr>
        <w:spacing w:before="120" w:after="120" w:line="240" w:lineRule="auto"/>
        <w:ind w:firstLine="709"/>
        <w:jc w:val="both"/>
        <w:rPr>
          <w:rFonts w:ascii="Times New Roman" w:eastAsia="Calibri" w:hAnsi="Times New Roman" w:cs="Times New Roman"/>
          <w:b/>
          <w:sz w:val="24"/>
          <w:szCs w:val="24"/>
        </w:rPr>
      </w:pPr>
      <w:r w:rsidRPr="00757851">
        <w:rPr>
          <w:rFonts w:ascii="Times New Roman" w:eastAsia="Calibri" w:hAnsi="Times New Roman" w:cs="Times New Roman"/>
          <w:sz w:val="24"/>
          <w:szCs w:val="24"/>
        </w:rPr>
        <w:t>обеспечить рациональное использование территориальных ресурсов;</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обеспечить комплексное освоение новых территорий необходимой актуализирова</w:t>
      </w:r>
      <w:r w:rsidRPr="00757851">
        <w:rPr>
          <w:rFonts w:ascii="Times New Roman" w:eastAsia="Calibri" w:hAnsi="Times New Roman" w:cs="Times New Roman"/>
          <w:sz w:val="24"/>
          <w:szCs w:val="24"/>
        </w:rPr>
        <w:t>н</w:t>
      </w:r>
      <w:r w:rsidRPr="00757851">
        <w:rPr>
          <w:rFonts w:ascii="Times New Roman" w:eastAsia="Calibri" w:hAnsi="Times New Roman" w:cs="Times New Roman"/>
          <w:sz w:val="24"/>
          <w:szCs w:val="24"/>
        </w:rPr>
        <w:t>ной градостроительной документацией;</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создать возможность улучшения жилищных условий горожан, повысить среднюю обеспеченность жителей города жильем;</w:t>
      </w:r>
    </w:p>
    <w:p w:rsidR="00C84E38" w:rsidRPr="00757851" w:rsidRDefault="00C84E38" w:rsidP="00757851">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сформировать жилой фонд, комфортный для проживания.</w:t>
      </w:r>
    </w:p>
    <w:p w:rsidR="00757851" w:rsidRDefault="00757851">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C84E38" w:rsidRPr="00671796" w:rsidRDefault="00C84E38" w:rsidP="00C84E38">
      <w:pPr>
        <w:spacing w:after="0" w:line="240" w:lineRule="auto"/>
        <w:jc w:val="center"/>
        <w:rPr>
          <w:rFonts w:ascii="Times New Roman" w:eastAsia="Times New Roman" w:hAnsi="Times New Roman" w:cs="Times New Roman"/>
          <w:b/>
          <w:caps/>
          <w:sz w:val="26"/>
          <w:szCs w:val="26"/>
          <w:lang w:eastAsia="ru-RU"/>
        </w:rPr>
      </w:pPr>
      <w:r w:rsidRPr="00671796">
        <w:rPr>
          <w:rFonts w:ascii="Times New Roman" w:eastAsia="Times New Roman" w:hAnsi="Times New Roman" w:cs="Times New Roman"/>
          <w:b/>
          <w:sz w:val="26"/>
          <w:szCs w:val="26"/>
          <w:lang w:eastAsia="ru-RU"/>
        </w:rPr>
        <w:lastRenderedPageBreak/>
        <w:t xml:space="preserve">8.1.2. </w:t>
      </w:r>
      <w:r w:rsidRPr="00671796">
        <w:rPr>
          <w:rFonts w:ascii="Times New Roman" w:eastAsia="Times New Roman" w:hAnsi="Times New Roman" w:cs="Times New Roman"/>
          <w:b/>
          <w:caps/>
          <w:sz w:val="26"/>
          <w:szCs w:val="26"/>
          <w:lang w:eastAsia="ru-RU"/>
        </w:rPr>
        <w:t xml:space="preserve">Повышение качества городской среды, уровня </w:t>
      </w:r>
    </w:p>
    <w:p w:rsidR="00C84E38" w:rsidRPr="00671796" w:rsidRDefault="00C84E38" w:rsidP="00C84E38">
      <w:pPr>
        <w:spacing w:after="0" w:line="240" w:lineRule="auto"/>
        <w:jc w:val="center"/>
        <w:rPr>
          <w:rFonts w:ascii="Times New Roman" w:eastAsia="Times New Roman" w:hAnsi="Times New Roman" w:cs="Times New Roman"/>
          <w:b/>
          <w:sz w:val="26"/>
          <w:szCs w:val="26"/>
          <w:lang w:eastAsia="ru-RU"/>
        </w:rPr>
      </w:pPr>
      <w:r w:rsidRPr="00671796">
        <w:rPr>
          <w:rFonts w:ascii="Times New Roman" w:eastAsia="Times New Roman" w:hAnsi="Times New Roman" w:cs="Times New Roman"/>
          <w:b/>
          <w:caps/>
          <w:sz w:val="26"/>
          <w:szCs w:val="26"/>
          <w:lang w:eastAsia="ru-RU"/>
        </w:rPr>
        <w:t>благоустройства и восприятия города</w:t>
      </w:r>
    </w:p>
    <w:p w:rsidR="00C84E38" w:rsidRPr="00687D04" w:rsidRDefault="00C84E38" w:rsidP="00C84E38">
      <w:pPr>
        <w:spacing w:after="0" w:line="240" w:lineRule="auto"/>
        <w:jc w:val="both"/>
        <w:rPr>
          <w:rFonts w:ascii="Times New Roman" w:eastAsia="Calibri" w:hAnsi="Times New Roman" w:cs="Times New Roman"/>
          <w:b/>
          <w:sz w:val="26"/>
          <w:szCs w:val="26"/>
        </w:rPr>
      </w:pPr>
    </w:p>
    <w:p w:rsidR="00C84E38" w:rsidRPr="00687D04" w:rsidRDefault="00C84E38" w:rsidP="00C84E38">
      <w:pPr>
        <w:spacing w:after="0" w:line="240" w:lineRule="auto"/>
        <w:ind w:left="360"/>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Ситуационный анализ</w:t>
      </w:r>
    </w:p>
    <w:p w:rsidR="00C84E38" w:rsidRPr="00757851" w:rsidRDefault="00C84E38" w:rsidP="00C84E38">
      <w:pPr>
        <w:spacing w:after="0" w:line="240" w:lineRule="auto"/>
        <w:ind w:left="360"/>
        <w:jc w:val="both"/>
        <w:rPr>
          <w:rFonts w:ascii="Times New Roman" w:eastAsia="Calibri" w:hAnsi="Times New Roman" w:cs="Times New Roman"/>
          <w:b/>
          <w:sz w:val="24"/>
          <w:szCs w:val="24"/>
        </w:rPr>
      </w:pPr>
    </w:p>
    <w:p w:rsidR="00C84E38" w:rsidRPr="00757851" w:rsidRDefault="00C84E38" w:rsidP="00671796">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Качество городской среды является одним из конкурентных преимуществ в развитии города. Удобное, безопасное, хорошо организованное городское пространство является не только лицом города, отражением уровня социального благополучия и успешности города, но и отношением к людям, в нем проживающим. Город должен быть комфортным для жит</w:t>
      </w:r>
      <w:r w:rsidRPr="00757851">
        <w:rPr>
          <w:rFonts w:ascii="Times New Roman" w:eastAsia="Calibri" w:hAnsi="Times New Roman" w:cs="Times New Roman"/>
          <w:sz w:val="24"/>
          <w:szCs w:val="24"/>
        </w:rPr>
        <w:t>е</w:t>
      </w:r>
      <w:r w:rsidRPr="00757851">
        <w:rPr>
          <w:rFonts w:ascii="Times New Roman" w:eastAsia="Calibri" w:hAnsi="Times New Roman" w:cs="Times New Roman"/>
          <w:sz w:val="24"/>
          <w:szCs w:val="24"/>
        </w:rPr>
        <w:t>лей, привлекательной площадкой для развития деловой активности и бизнеса, а также инт</w:t>
      </w:r>
      <w:r w:rsidRPr="00757851">
        <w:rPr>
          <w:rFonts w:ascii="Times New Roman" w:eastAsia="Calibri" w:hAnsi="Times New Roman" w:cs="Times New Roman"/>
          <w:sz w:val="24"/>
          <w:szCs w:val="24"/>
        </w:rPr>
        <w:t>е</w:t>
      </w:r>
      <w:r w:rsidRPr="00757851">
        <w:rPr>
          <w:rFonts w:ascii="Times New Roman" w:eastAsia="Calibri" w:hAnsi="Times New Roman" w:cs="Times New Roman"/>
          <w:sz w:val="24"/>
          <w:szCs w:val="24"/>
        </w:rPr>
        <w:t>ресным местом для отдыха и самореализации горожан, пребывания гостей.</w:t>
      </w:r>
    </w:p>
    <w:p w:rsidR="00C84E38" w:rsidRPr="00757851" w:rsidRDefault="00C84E38" w:rsidP="00671796">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Развитие города в последнее время направлено на улучшение качества жизни горожан за счет создания гармоничной архитектурно-пространственной среды, комплексного благ</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устройства, озеленения, цветочного, цветового и светового оформления города.</w:t>
      </w:r>
    </w:p>
    <w:p w:rsidR="00C84E38" w:rsidRPr="00757851" w:rsidRDefault="00C84E38" w:rsidP="00671796">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На удобство жизни в городе влияет территориальная доступность всех необходимых видов услуг и сервисов. В современных условиях город имеет достаточно четкое функци</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нальное зонирование: промышленная зона, деловой центр и 3 спальных района, что вызыв</w:t>
      </w:r>
      <w:r w:rsidRPr="00757851">
        <w:rPr>
          <w:rFonts w:ascii="Times New Roman" w:eastAsia="Calibri" w:hAnsi="Times New Roman" w:cs="Times New Roman"/>
          <w:sz w:val="24"/>
          <w:szCs w:val="24"/>
        </w:rPr>
        <w:t>а</w:t>
      </w:r>
      <w:r w:rsidRPr="00757851">
        <w:rPr>
          <w:rFonts w:ascii="Times New Roman" w:eastAsia="Calibri" w:hAnsi="Times New Roman" w:cs="Times New Roman"/>
          <w:sz w:val="24"/>
          <w:szCs w:val="24"/>
        </w:rPr>
        <w:t>ет необходимость маятниковой миграции для осуществления трудовой деятельности, пол</w:t>
      </w:r>
      <w:r w:rsidRPr="00757851">
        <w:rPr>
          <w:rFonts w:ascii="Times New Roman" w:eastAsia="Calibri" w:hAnsi="Times New Roman" w:cs="Times New Roman"/>
          <w:sz w:val="24"/>
          <w:szCs w:val="24"/>
        </w:rPr>
        <w:t>у</w:t>
      </w:r>
      <w:r w:rsidRPr="00757851">
        <w:rPr>
          <w:rFonts w:ascii="Times New Roman" w:eastAsia="Calibri" w:hAnsi="Times New Roman" w:cs="Times New Roman"/>
          <w:sz w:val="24"/>
          <w:szCs w:val="24"/>
        </w:rPr>
        <w:t>чения услуг и самореализации. В средней и долгосрочной перспективе удобство жизни в г</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роде может быть обеспечено новыми принципами пространственного планирования города.</w:t>
      </w:r>
    </w:p>
    <w:p w:rsidR="00C84E38" w:rsidRPr="00757851" w:rsidRDefault="00C84E38" w:rsidP="00671796">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Основная суть нового тренда – формирование полноценных условий для активной жизни и работы всех категорий населения путем создание гармоничного города, разнообра</w:t>
      </w:r>
      <w:r w:rsidRPr="00757851">
        <w:rPr>
          <w:rFonts w:ascii="Times New Roman" w:eastAsia="Calibri" w:hAnsi="Times New Roman" w:cs="Times New Roman"/>
          <w:sz w:val="24"/>
          <w:szCs w:val="24"/>
        </w:rPr>
        <w:t>з</w:t>
      </w:r>
      <w:r w:rsidRPr="00757851">
        <w:rPr>
          <w:rFonts w:ascii="Times New Roman" w:eastAsia="Calibri" w:hAnsi="Times New Roman" w:cs="Times New Roman"/>
          <w:sz w:val="24"/>
          <w:szCs w:val="24"/>
        </w:rPr>
        <w:t>ного и динамичного использования территории и городских элементов, организации пр</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странства. Основные факторы, определяющие комфортность города как среды проживания:</w:t>
      </w:r>
    </w:p>
    <w:p w:rsidR="00C84E38" w:rsidRPr="00757851" w:rsidRDefault="00C84E38" w:rsidP="00671796">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шаговая доступность услуг, снижающееся количество необходимых перемещений по городу, интенсивность жизни отдельных районов и города в целом;</w:t>
      </w:r>
    </w:p>
    <w:p w:rsidR="00C84E38" w:rsidRPr="00757851" w:rsidRDefault="00C84E38" w:rsidP="00671796">
      <w:pPr>
        <w:spacing w:before="120" w:after="120" w:line="240" w:lineRule="auto"/>
        <w:ind w:firstLine="709"/>
        <w:contextualSpacing/>
        <w:jc w:val="both"/>
        <w:rPr>
          <w:rFonts w:ascii="Times New Roman" w:eastAsia="Times New Roman" w:hAnsi="Times New Roman" w:cs="Times New Roman"/>
          <w:sz w:val="24"/>
          <w:szCs w:val="24"/>
        </w:rPr>
      </w:pPr>
      <w:r w:rsidRPr="00757851">
        <w:rPr>
          <w:rFonts w:ascii="Times New Roman" w:eastAsia="Times New Roman" w:hAnsi="Times New Roman" w:cs="Times New Roman"/>
          <w:sz w:val="24"/>
          <w:szCs w:val="24"/>
        </w:rPr>
        <w:t xml:space="preserve">создание дополнительных и развитие существующих общедоступных рекреационных пространств и зон отдыха (парки, скверы, бульвары, набережные и т.д.). </w:t>
      </w:r>
    </w:p>
    <w:p w:rsidR="00671796" w:rsidRPr="00757851" w:rsidRDefault="00671796" w:rsidP="00671796">
      <w:pPr>
        <w:spacing w:before="120" w:after="120" w:line="240" w:lineRule="auto"/>
        <w:ind w:firstLine="709"/>
        <w:jc w:val="both"/>
        <w:rPr>
          <w:rFonts w:ascii="Times New Roman" w:eastAsia="Calibri" w:hAnsi="Times New Roman" w:cs="Times New Roman"/>
          <w:sz w:val="24"/>
          <w:szCs w:val="24"/>
        </w:rPr>
      </w:pPr>
    </w:p>
    <w:p w:rsidR="00C84E38" w:rsidRPr="00757851" w:rsidRDefault="00C84E38" w:rsidP="00671796">
      <w:pPr>
        <w:spacing w:before="120" w:after="12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В целях решения задачи создания городского пространства, отвечающего всем совр</w:t>
      </w:r>
      <w:r w:rsidRPr="00757851">
        <w:rPr>
          <w:rFonts w:ascii="Times New Roman" w:eastAsia="Calibri" w:hAnsi="Times New Roman" w:cs="Times New Roman"/>
          <w:sz w:val="24"/>
          <w:szCs w:val="24"/>
        </w:rPr>
        <w:t>е</w:t>
      </w:r>
      <w:r w:rsidRPr="00757851">
        <w:rPr>
          <w:rFonts w:ascii="Times New Roman" w:eastAsia="Calibri" w:hAnsi="Times New Roman" w:cs="Times New Roman"/>
          <w:sz w:val="24"/>
          <w:szCs w:val="24"/>
        </w:rPr>
        <w:t>менным требованиям комфортности и удобства, планируется:</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комплексное освоение новых и благоустройство существующих территорий города;</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создание новых и улучшение существующих общедоступных рекреационных пр</w:t>
      </w:r>
      <w:r w:rsidRPr="00757851">
        <w:rPr>
          <w:rFonts w:ascii="Times New Roman" w:eastAsia="Calibri" w:hAnsi="Times New Roman" w:cs="Times New Roman"/>
          <w:sz w:val="24"/>
          <w:szCs w:val="24"/>
        </w:rPr>
        <w:t>о</w:t>
      </w:r>
      <w:r w:rsidRPr="00757851">
        <w:rPr>
          <w:rFonts w:ascii="Times New Roman" w:eastAsia="Calibri" w:hAnsi="Times New Roman" w:cs="Times New Roman"/>
          <w:sz w:val="24"/>
          <w:szCs w:val="24"/>
        </w:rPr>
        <w:t xml:space="preserve">странств и зон отдыха; </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повышение вовлеченности бизнеса в благоустройство и содержание прилегающих территорий;</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формирование комплекса взаимосвязанных пешеходных и велосипедных маршрутов.</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Основные мероприятия:</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Times New Roman" w:hAnsi="Times New Roman" w:cs="Times New Roman"/>
          <w:bCs/>
          <w:sz w:val="24"/>
          <w:szCs w:val="24"/>
          <w:lang w:eastAsia="ru-RU"/>
        </w:rPr>
        <w:t xml:space="preserve">разработка проекта планировки набережной от </w:t>
      </w:r>
      <w:proofErr w:type="spellStart"/>
      <w:r w:rsidRPr="00757851">
        <w:rPr>
          <w:rFonts w:ascii="Times New Roman" w:eastAsia="Times New Roman" w:hAnsi="Times New Roman" w:cs="Times New Roman"/>
          <w:bCs/>
          <w:sz w:val="24"/>
          <w:szCs w:val="24"/>
          <w:lang w:eastAsia="ru-RU"/>
        </w:rPr>
        <w:t>Ягорбского</w:t>
      </w:r>
      <w:proofErr w:type="spellEnd"/>
      <w:r w:rsidRPr="00757851">
        <w:rPr>
          <w:rFonts w:ascii="Times New Roman" w:eastAsia="Times New Roman" w:hAnsi="Times New Roman" w:cs="Times New Roman"/>
          <w:bCs/>
          <w:sz w:val="24"/>
          <w:szCs w:val="24"/>
          <w:lang w:eastAsia="ru-RU"/>
        </w:rPr>
        <w:t xml:space="preserve"> моста до Октябрьского моста;</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Times New Roman" w:hAnsi="Times New Roman" w:cs="Times New Roman"/>
          <w:bCs/>
          <w:sz w:val="24"/>
          <w:szCs w:val="24"/>
          <w:lang w:eastAsia="ru-RU"/>
        </w:rPr>
        <w:t xml:space="preserve">разработка проекта планировки территории, прилегающей к усадьбе </w:t>
      </w:r>
      <w:proofErr w:type="spellStart"/>
      <w:r w:rsidRPr="00757851">
        <w:rPr>
          <w:rFonts w:ascii="Times New Roman" w:eastAsia="Times New Roman" w:hAnsi="Times New Roman" w:cs="Times New Roman"/>
          <w:bCs/>
          <w:sz w:val="24"/>
          <w:szCs w:val="24"/>
          <w:lang w:eastAsia="ru-RU"/>
        </w:rPr>
        <w:t>Гальских</w:t>
      </w:r>
      <w:proofErr w:type="spellEnd"/>
      <w:r w:rsidRPr="00757851">
        <w:rPr>
          <w:rFonts w:ascii="Times New Roman" w:eastAsia="Times New Roman" w:hAnsi="Times New Roman" w:cs="Times New Roman"/>
          <w:bCs/>
          <w:sz w:val="24"/>
          <w:szCs w:val="24"/>
          <w:lang w:eastAsia="ru-RU"/>
        </w:rPr>
        <w:t>;</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Times New Roman" w:hAnsi="Times New Roman" w:cs="Times New Roman"/>
          <w:bCs/>
          <w:sz w:val="24"/>
          <w:szCs w:val="24"/>
          <w:lang w:eastAsia="ru-RU"/>
        </w:rPr>
        <w:t>разработка схемы пешеходных зон;</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Times New Roman" w:hAnsi="Times New Roman" w:cs="Times New Roman"/>
          <w:bCs/>
          <w:sz w:val="24"/>
          <w:szCs w:val="24"/>
          <w:lang w:eastAsia="ru-RU"/>
        </w:rPr>
        <w:t xml:space="preserve">разработка </w:t>
      </w:r>
      <w:proofErr w:type="gramStart"/>
      <w:r w:rsidRPr="00757851">
        <w:rPr>
          <w:rFonts w:ascii="Times New Roman" w:eastAsia="Times New Roman" w:hAnsi="Times New Roman" w:cs="Times New Roman"/>
          <w:bCs/>
          <w:sz w:val="24"/>
          <w:szCs w:val="24"/>
          <w:lang w:eastAsia="ru-RU"/>
        </w:rPr>
        <w:t>проектов схем размещения элементов городского дизайна</w:t>
      </w:r>
      <w:proofErr w:type="gramEnd"/>
      <w:r w:rsidRPr="00757851">
        <w:rPr>
          <w:rFonts w:ascii="Times New Roman" w:eastAsia="Times New Roman" w:hAnsi="Times New Roman" w:cs="Times New Roman"/>
          <w:bCs/>
          <w:sz w:val="24"/>
          <w:szCs w:val="24"/>
          <w:lang w:eastAsia="ru-RU"/>
        </w:rPr>
        <w:t>;</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Times New Roman" w:hAnsi="Times New Roman" w:cs="Times New Roman"/>
          <w:bCs/>
          <w:sz w:val="24"/>
          <w:szCs w:val="24"/>
          <w:lang w:eastAsia="ru-RU"/>
        </w:rPr>
        <w:t xml:space="preserve">разработка проекта схемы озеленения </w:t>
      </w:r>
      <w:proofErr w:type="spellStart"/>
      <w:r w:rsidRPr="00757851">
        <w:rPr>
          <w:rFonts w:ascii="Times New Roman" w:eastAsia="Times New Roman" w:hAnsi="Times New Roman" w:cs="Times New Roman"/>
          <w:bCs/>
          <w:sz w:val="24"/>
          <w:szCs w:val="24"/>
          <w:lang w:eastAsia="ru-RU"/>
        </w:rPr>
        <w:t>Зашекснинского</w:t>
      </w:r>
      <w:proofErr w:type="spellEnd"/>
      <w:r w:rsidRPr="00757851">
        <w:rPr>
          <w:rFonts w:ascii="Times New Roman" w:eastAsia="Times New Roman" w:hAnsi="Times New Roman" w:cs="Times New Roman"/>
          <w:bCs/>
          <w:sz w:val="24"/>
          <w:szCs w:val="24"/>
          <w:lang w:eastAsia="ru-RU"/>
        </w:rPr>
        <w:t xml:space="preserve"> района с проектированием скверов и бульваров, а в перспективе для всех районов города;</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Times New Roman" w:hAnsi="Times New Roman" w:cs="Times New Roman"/>
          <w:bCs/>
          <w:sz w:val="24"/>
          <w:szCs w:val="24"/>
          <w:lang w:eastAsia="ru-RU"/>
        </w:rPr>
        <w:t xml:space="preserve">разработка проектов </w:t>
      </w:r>
      <w:proofErr w:type="gramStart"/>
      <w:r w:rsidRPr="00757851">
        <w:rPr>
          <w:rFonts w:ascii="Times New Roman" w:eastAsia="Times New Roman" w:hAnsi="Times New Roman" w:cs="Times New Roman"/>
          <w:bCs/>
          <w:sz w:val="24"/>
          <w:szCs w:val="24"/>
          <w:lang w:eastAsia="ru-RU"/>
        </w:rPr>
        <w:t>архитектурных решений</w:t>
      </w:r>
      <w:proofErr w:type="gramEnd"/>
      <w:r w:rsidRPr="00757851">
        <w:rPr>
          <w:rFonts w:ascii="Times New Roman" w:eastAsia="Times New Roman" w:hAnsi="Times New Roman" w:cs="Times New Roman"/>
          <w:bCs/>
          <w:sz w:val="24"/>
          <w:szCs w:val="24"/>
          <w:lang w:eastAsia="ru-RU"/>
        </w:rPr>
        <w:t xml:space="preserve"> фасадов зданий и сооружений (конце</w:t>
      </w:r>
      <w:r w:rsidRPr="00757851">
        <w:rPr>
          <w:rFonts w:ascii="Times New Roman" w:eastAsia="Times New Roman" w:hAnsi="Times New Roman" w:cs="Times New Roman"/>
          <w:bCs/>
          <w:sz w:val="24"/>
          <w:szCs w:val="24"/>
          <w:lang w:eastAsia="ru-RU"/>
        </w:rPr>
        <w:t>п</w:t>
      </w:r>
      <w:r w:rsidRPr="00757851">
        <w:rPr>
          <w:rFonts w:ascii="Times New Roman" w:eastAsia="Times New Roman" w:hAnsi="Times New Roman" w:cs="Times New Roman"/>
          <w:bCs/>
          <w:sz w:val="24"/>
          <w:szCs w:val="24"/>
          <w:lang w:eastAsia="ru-RU"/>
        </w:rPr>
        <w:t>ция, паспорт);</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реализация проектов тематических (сценарных) пространств (скверы, парки);</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lastRenderedPageBreak/>
        <w:t>реализация комплексных архитектурных, ландшафтных, дизайнерских и инженерных решений по обустройству, озеленению, цветовому, световому решению городской среды;</w:t>
      </w:r>
    </w:p>
    <w:p w:rsidR="00C84E38" w:rsidRPr="00757851" w:rsidRDefault="00C84E38" w:rsidP="00671796">
      <w:pPr>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реализация проекта пешеходных зон в исторической части города.</w:t>
      </w:r>
    </w:p>
    <w:p w:rsidR="00C84E38" w:rsidRPr="00757851" w:rsidRDefault="00C84E38" w:rsidP="00671796">
      <w:pPr>
        <w:tabs>
          <w:tab w:val="num" w:pos="540"/>
          <w:tab w:val="left" w:pos="900"/>
        </w:tabs>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выполнение работ по озеленению города: увеличение площадей цветников, посадка деревьев различных пород, кустарников, выполнение омолаживающей обрезки деревьев и снос деревьев;</w:t>
      </w:r>
    </w:p>
    <w:p w:rsidR="00C84E38" w:rsidRPr="00757851" w:rsidRDefault="00C84E38" w:rsidP="00671796">
      <w:pPr>
        <w:tabs>
          <w:tab w:val="num" w:pos="540"/>
          <w:tab w:val="left" w:pos="900"/>
        </w:tabs>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ремонт внутриквартальных проездов, тротуаров;</w:t>
      </w:r>
    </w:p>
    <w:p w:rsidR="00C84E38" w:rsidRPr="00757851" w:rsidRDefault="00C84E38" w:rsidP="00671796">
      <w:pPr>
        <w:tabs>
          <w:tab w:val="num" w:pos="540"/>
          <w:tab w:val="left" w:pos="900"/>
        </w:tabs>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оборудование территорий общего пользования урнами, скамейками, малыми архите</w:t>
      </w:r>
      <w:r w:rsidRPr="00757851">
        <w:rPr>
          <w:rFonts w:ascii="Times New Roman" w:eastAsia="Calibri" w:hAnsi="Times New Roman" w:cs="Times New Roman"/>
          <w:sz w:val="24"/>
          <w:szCs w:val="24"/>
        </w:rPr>
        <w:t>к</w:t>
      </w:r>
      <w:r w:rsidRPr="00757851">
        <w:rPr>
          <w:rFonts w:ascii="Times New Roman" w:eastAsia="Calibri" w:hAnsi="Times New Roman" w:cs="Times New Roman"/>
          <w:sz w:val="24"/>
          <w:szCs w:val="24"/>
        </w:rPr>
        <w:t>турными формами;</w:t>
      </w:r>
    </w:p>
    <w:p w:rsidR="00C84E38" w:rsidRPr="00757851" w:rsidRDefault="00C84E38" w:rsidP="00671796">
      <w:pPr>
        <w:tabs>
          <w:tab w:val="num" w:pos="540"/>
          <w:tab w:val="left" w:pos="900"/>
        </w:tabs>
        <w:spacing w:before="60" w:after="60" w:line="240" w:lineRule="auto"/>
        <w:ind w:firstLine="709"/>
        <w:jc w:val="both"/>
        <w:rPr>
          <w:rFonts w:ascii="Times New Roman" w:eastAsia="Calibri" w:hAnsi="Times New Roman" w:cs="Times New Roman"/>
          <w:sz w:val="24"/>
          <w:szCs w:val="24"/>
        </w:rPr>
      </w:pPr>
      <w:r w:rsidRPr="00757851">
        <w:rPr>
          <w:rFonts w:ascii="Times New Roman" w:eastAsia="Calibri" w:hAnsi="Times New Roman" w:cs="Times New Roman"/>
          <w:sz w:val="24"/>
          <w:szCs w:val="24"/>
        </w:rPr>
        <w:t>ремонт и реконструкция дворовых территорий.</w:t>
      </w:r>
    </w:p>
    <w:p w:rsidR="00C84E38" w:rsidRPr="00757851" w:rsidRDefault="00C84E38" w:rsidP="00671796">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Calibri" w:hAnsi="Times New Roman" w:cs="Times New Roman"/>
          <w:sz w:val="24"/>
          <w:szCs w:val="24"/>
        </w:rPr>
        <w:t>Решение задачи повышения качества городской среды</w:t>
      </w:r>
      <w:r w:rsidRPr="00757851">
        <w:rPr>
          <w:rFonts w:ascii="Times New Roman" w:eastAsia="Times New Roman" w:hAnsi="Times New Roman" w:cs="Times New Roman"/>
          <w:sz w:val="24"/>
          <w:szCs w:val="24"/>
          <w:lang w:eastAsia="ru-RU"/>
        </w:rPr>
        <w:t xml:space="preserve"> позволит к 2022 году:</w:t>
      </w:r>
    </w:p>
    <w:p w:rsidR="00C84E38" w:rsidRPr="00757851" w:rsidRDefault="00C84E38" w:rsidP="00671796">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proofErr w:type="gramStart"/>
      <w:r w:rsidRPr="00757851">
        <w:rPr>
          <w:rFonts w:ascii="Times New Roman" w:eastAsia="Times New Roman" w:hAnsi="Times New Roman" w:cs="Times New Roman"/>
          <w:sz w:val="24"/>
          <w:szCs w:val="24"/>
          <w:lang w:eastAsia="ru-RU"/>
        </w:rPr>
        <w:t>освоить новые и благоустроить</w:t>
      </w:r>
      <w:proofErr w:type="gramEnd"/>
      <w:r w:rsidRPr="00757851">
        <w:rPr>
          <w:rFonts w:ascii="Times New Roman" w:eastAsia="Times New Roman" w:hAnsi="Times New Roman" w:cs="Times New Roman"/>
          <w:sz w:val="24"/>
          <w:szCs w:val="24"/>
          <w:lang w:eastAsia="ru-RU"/>
        </w:rPr>
        <w:t xml:space="preserve"> (в том числе с тематическим оформлением) сущ</w:t>
      </w:r>
      <w:r w:rsidRPr="00757851">
        <w:rPr>
          <w:rFonts w:ascii="Times New Roman" w:eastAsia="Times New Roman" w:hAnsi="Times New Roman" w:cs="Times New Roman"/>
          <w:sz w:val="24"/>
          <w:szCs w:val="24"/>
          <w:lang w:eastAsia="ru-RU"/>
        </w:rPr>
        <w:t>е</w:t>
      </w:r>
      <w:r w:rsidRPr="00757851">
        <w:rPr>
          <w:rFonts w:ascii="Times New Roman" w:eastAsia="Times New Roman" w:hAnsi="Times New Roman" w:cs="Times New Roman"/>
          <w:sz w:val="24"/>
          <w:szCs w:val="24"/>
          <w:lang w:eastAsia="ru-RU"/>
        </w:rPr>
        <w:t>ствующие городские публичные пространства;</w:t>
      </w:r>
    </w:p>
    <w:p w:rsidR="00C84E38" w:rsidRPr="00757851" w:rsidRDefault="00C84E38" w:rsidP="00671796">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повысить уровень комфортности городской среды с точки зрения градостроительства до 80 оценочных баллов;</w:t>
      </w:r>
    </w:p>
    <w:p w:rsidR="00C84E38" w:rsidRPr="00757851" w:rsidRDefault="00C84E38" w:rsidP="00671796">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757851">
        <w:rPr>
          <w:rFonts w:ascii="Times New Roman" w:eastAsia="Times New Roman" w:hAnsi="Times New Roman" w:cs="Times New Roman"/>
          <w:sz w:val="24"/>
          <w:szCs w:val="24"/>
          <w:lang w:eastAsia="ru-RU"/>
        </w:rPr>
        <w:t>создать систему государственно-частного партнерства в вопросах благоустройства территорий города.</w:t>
      </w:r>
    </w:p>
    <w:p w:rsidR="00C84E38" w:rsidRPr="00687D04" w:rsidRDefault="00C84E38" w:rsidP="00C84E38">
      <w:pPr>
        <w:tabs>
          <w:tab w:val="left" w:pos="900"/>
        </w:tabs>
        <w:spacing w:after="0" w:line="240" w:lineRule="auto"/>
        <w:jc w:val="both"/>
        <w:rPr>
          <w:rFonts w:ascii="Times New Roman" w:eastAsia="Calibri" w:hAnsi="Times New Roman" w:cs="Times New Roman"/>
          <w:sz w:val="26"/>
          <w:szCs w:val="26"/>
        </w:rPr>
      </w:pPr>
    </w:p>
    <w:p w:rsidR="00C84E38" w:rsidRPr="00687D04" w:rsidRDefault="00C84E38" w:rsidP="00C84E38">
      <w:pPr>
        <w:spacing w:after="0" w:line="240" w:lineRule="auto"/>
        <w:jc w:val="both"/>
        <w:rPr>
          <w:rFonts w:ascii="Times New Roman" w:eastAsia="Calibri" w:hAnsi="Times New Roman" w:cs="Times New Roman"/>
          <w:sz w:val="26"/>
          <w:szCs w:val="26"/>
        </w:rPr>
      </w:pPr>
    </w:p>
    <w:p w:rsidR="002E6151" w:rsidRDefault="002E6151">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671796" w:rsidRPr="00671796" w:rsidRDefault="00C84E38" w:rsidP="00C84E38">
      <w:pPr>
        <w:spacing w:after="0" w:line="240" w:lineRule="auto"/>
        <w:jc w:val="center"/>
        <w:rPr>
          <w:rFonts w:ascii="Times New Roman" w:eastAsia="Times New Roman" w:hAnsi="Times New Roman" w:cs="Times New Roman"/>
          <w:b/>
          <w:caps/>
          <w:sz w:val="26"/>
          <w:szCs w:val="26"/>
          <w:lang w:eastAsia="ru-RU"/>
        </w:rPr>
      </w:pPr>
      <w:r w:rsidRPr="00671796">
        <w:rPr>
          <w:rFonts w:ascii="Times New Roman" w:eastAsia="Times New Roman" w:hAnsi="Times New Roman" w:cs="Times New Roman"/>
          <w:b/>
          <w:sz w:val="26"/>
          <w:szCs w:val="26"/>
          <w:lang w:eastAsia="ru-RU"/>
        </w:rPr>
        <w:lastRenderedPageBreak/>
        <w:t xml:space="preserve">8.1.3. </w:t>
      </w:r>
      <w:r w:rsidRPr="00671796">
        <w:rPr>
          <w:rFonts w:ascii="Times New Roman" w:eastAsia="Times New Roman" w:hAnsi="Times New Roman" w:cs="Times New Roman"/>
          <w:b/>
          <w:caps/>
          <w:sz w:val="26"/>
          <w:szCs w:val="26"/>
          <w:lang w:eastAsia="ru-RU"/>
        </w:rPr>
        <w:t xml:space="preserve">Формирование </w:t>
      </w:r>
      <w:proofErr w:type="gramStart"/>
      <w:r w:rsidRPr="00671796">
        <w:rPr>
          <w:rFonts w:ascii="Times New Roman" w:eastAsia="Times New Roman" w:hAnsi="Times New Roman" w:cs="Times New Roman"/>
          <w:b/>
          <w:caps/>
          <w:sz w:val="26"/>
          <w:szCs w:val="26"/>
          <w:lang w:eastAsia="ru-RU"/>
        </w:rPr>
        <w:t>сбалансированной</w:t>
      </w:r>
      <w:proofErr w:type="gramEnd"/>
      <w:r w:rsidRPr="00671796">
        <w:rPr>
          <w:rFonts w:ascii="Times New Roman" w:eastAsia="Times New Roman" w:hAnsi="Times New Roman" w:cs="Times New Roman"/>
          <w:b/>
          <w:caps/>
          <w:sz w:val="26"/>
          <w:szCs w:val="26"/>
          <w:lang w:eastAsia="ru-RU"/>
        </w:rPr>
        <w:t xml:space="preserve"> транспортной </w:t>
      </w:r>
    </w:p>
    <w:p w:rsidR="00C84E38" w:rsidRPr="00671796" w:rsidRDefault="00C84E38" w:rsidP="00C84E38">
      <w:pPr>
        <w:spacing w:after="0" w:line="240" w:lineRule="auto"/>
        <w:jc w:val="center"/>
        <w:rPr>
          <w:rFonts w:ascii="Times New Roman" w:eastAsia="Times New Roman" w:hAnsi="Times New Roman" w:cs="Times New Roman"/>
          <w:b/>
          <w:caps/>
          <w:sz w:val="26"/>
          <w:szCs w:val="26"/>
          <w:lang w:eastAsia="ru-RU"/>
        </w:rPr>
      </w:pPr>
      <w:r w:rsidRPr="00671796">
        <w:rPr>
          <w:rFonts w:ascii="Times New Roman" w:eastAsia="Times New Roman" w:hAnsi="Times New Roman" w:cs="Times New Roman"/>
          <w:b/>
          <w:caps/>
          <w:sz w:val="26"/>
          <w:szCs w:val="26"/>
          <w:lang w:eastAsia="ru-RU"/>
        </w:rPr>
        <w:t>системы города</w:t>
      </w:r>
    </w:p>
    <w:p w:rsidR="00C84E38" w:rsidRPr="00687D04" w:rsidRDefault="00C84E38" w:rsidP="00C84E38">
      <w:pPr>
        <w:spacing w:after="0" w:line="240" w:lineRule="auto"/>
        <w:jc w:val="center"/>
        <w:rPr>
          <w:rFonts w:ascii="Times New Roman" w:eastAsia="Times New Roman" w:hAnsi="Times New Roman" w:cs="Times New Roman"/>
          <w:sz w:val="26"/>
          <w:szCs w:val="26"/>
          <w:lang w:eastAsia="ru-RU"/>
        </w:rPr>
      </w:pPr>
    </w:p>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Ситуационный анализ</w:t>
      </w:r>
    </w:p>
    <w:p w:rsidR="00C84E38" w:rsidRPr="00687D04" w:rsidRDefault="00C84E38" w:rsidP="00C84E38">
      <w:pPr>
        <w:spacing w:after="0" w:line="240" w:lineRule="auto"/>
        <w:jc w:val="center"/>
        <w:rPr>
          <w:rFonts w:ascii="Times New Roman" w:eastAsia="Calibri" w:hAnsi="Times New Roman" w:cs="Times New Roman"/>
          <w:sz w:val="26"/>
          <w:szCs w:val="26"/>
        </w:rPr>
      </w:pP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Calibri" w:hAnsi="Times New Roman" w:cs="Times New Roman"/>
          <w:sz w:val="24"/>
          <w:szCs w:val="24"/>
        </w:rPr>
        <w:t>Город имеет развитую транспортную инфраструктуру. Общая протяженность улично-дорожной сети города составляет 217 км, из них 85% с усовершенствованным покрытием. Череповец – новый город, не отягощенный радиально-кольцевой структурой улично-дорожной сети, но имеющий проблемы, связанные с т</w:t>
      </w:r>
      <w:r w:rsidRPr="005A596F">
        <w:rPr>
          <w:rFonts w:ascii="Times New Roman" w:eastAsia="Times New Roman" w:hAnsi="Times New Roman" w:cs="Times New Roman"/>
          <w:sz w:val="24"/>
          <w:szCs w:val="24"/>
          <w:lang w:eastAsia="ru-RU"/>
        </w:rPr>
        <w:t>ранспортной загруженностью селите</w:t>
      </w:r>
      <w:r w:rsidRPr="005A596F">
        <w:rPr>
          <w:rFonts w:ascii="Times New Roman" w:eastAsia="Times New Roman" w:hAnsi="Times New Roman" w:cs="Times New Roman"/>
          <w:sz w:val="24"/>
          <w:szCs w:val="24"/>
          <w:lang w:eastAsia="ru-RU"/>
        </w:rPr>
        <w:t>б</w:t>
      </w:r>
      <w:r w:rsidRPr="005A596F">
        <w:rPr>
          <w:rFonts w:ascii="Times New Roman" w:eastAsia="Times New Roman" w:hAnsi="Times New Roman" w:cs="Times New Roman"/>
          <w:sz w:val="24"/>
          <w:szCs w:val="24"/>
          <w:lang w:eastAsia="ru-RU"/>
        </w:rPr>
        <w:t>ной части города, дефицитом пропускной способности транспортных магистралей, отсу</w:t>
      </w:r>
      <w:r w:rsidRPr="005A596F">
        <w:rPr>
          <w:rFonts w:ascii="Times New Roman" w:eastAsia="Times New Roman" w:hAnsi="Times New Roman" w:cs="Times New Roman"/>
          <w:sz w:val="24"/>
          <w:szCs w:val="24"/>
          <w:lang w:eastAsia="ru-RU"/>
        </w:rPr>
        <w:t>т</w:t>
      </w:r>
      <w:r w:rsidRPr="005A596F">
        <w:rPr>
          <w:rFonts w:ascii="Times New Roman" w:eastAsia="Times New Roman" w:hAnsi="Times New Roman" w:cs="Times New Roman"/>
          <w:sz w:val="24"/>
          <w:szCs w:val="24"/>
          <w:lang w:eastAsia="ru-RU"/>
        </w:rPr>
        <w:t>ствием надежных транспортных связей между районами города.</w:t>
      </w:r>
      <w:r w:rsidRPr="005A596F">
        <w:rPr>
          <w:rFonts w:ascii="Times New Roman" w:eastAsia="Calibri" w:hAnsi="Times New Roman" w:cs="Times New Roman"/>
          <w:sz w:val="24"/>
          <w:szCs w:val="24"/>
        </w:rPr>
        <w:t xml:space="preserve"> </w:t>
      </w:r>
      <w:r w:rsidRPr="005A596F">
        <w:rPr>
          <w:rFonts w:ascii="Times New Roman" w:eastAsia="Times New Roman" w:hAnsi="Times New Roman" w:cs="Times New Roman"/>
          <w:sz w:val="24"/>
          <w:szCs w:val="24"/>
          <w:lang w:eastAsia="ru-RU"/>
        </w:rPr>
        <w:t>Возросшая интенсивность движения за последние годы привела к дефициту пропускной способности, снижению сре</w:t>
      </w:r>
      <w:r w:rsidRPr="005A596F">
        <w:rPr>
          <w:rFonts w:ascii="Times New Roman" w:eastAsia="Times New Roman" w:hAnsi="Times New Roman" w:cs="Times New Roman"/>
          <w:sz w:val="24"/>
          <w:szCs w:val="24"/>
          <w:lang w:eastAsia="ru-RU"/>
        </w:rPr>
        <w:t>д</w:t>
      </w:r>
      <w:r w:rsidRPr="005A596F">
        <w:rPr>
          <w:rFonts w:ascii="Times New Roman" w:eastAsia="Times New Roman" w:hAnsi="Times New Roman" w:cs="Times New Roman"/>
          <w:sz w:val="24"/>
          <w:szCs w:val="24"/>
          <w:lang w:eastAsia="ru-RU"/>
        </w:rPr>
        <w:t>них скоростей движения и заторам на дорогах. Согласно статистике количество транспор</w:t>
      </w:r>
      <w:r w:rsidRPr="005A596F">
        <w:rPr>
          <w:rFonts w:ascii="Times New Roman" w:eastAsia="Times New Roman" w:hAnsi="Times New Roman" w:cs="Times New Roman"/>
          <w:sz w:val="24"/>
          <w:szCs w:val="24"/>
          <w:lang w:eastAsia="ru-RU"/>
        </w:rPr>
        <w:t>т</w:t>
      </w:r>
      <w:r w:rsidRPr="005A596F">
        <w:rPr>
          <w:rFonts w:ascii="Times New Roman" w:eastAsia="Times New Roman" w:hAnsi="Times New Roman" w:cs="Times New Roman"/>
          <w:sz w:val="24"/>
          <w:szCs w:val="24"/>
          <w:lang w:eastAsia="ru-RU"/>
        </w:rPr>
        <w:t>ных сре</w:t>
      </w:r>
      <w:proofErr w:type="gramStart"/>
      <w:r w:rsidRPr="005A596F">
        <w:rPr>
          <w:rFonts w:ascii="Times New Roman" w:eastAsia="Times New Roman" w:hAnsi="Times New Roman" w:cs="Times New Roman"/>
          <w:sz w:val="24"/>
          <w:szCs w:val="24"/>
          <w:lang w:eastAsia="ru-RU"/>
        </w:rPr>
        <w:t>дств в Ч</w:t>
      </w:r>
      <w:proofErr w:type="gramEnd"/>
      <w:r w:rsidRPr="005A596F">
        <w:rPr>
          <w:rFonts w:ascii="Times New Roman" w:eastAsia="Times New Roman" w:hAnsi="Times New Roman" w:cs="Times New Roman"/>
          <w:sz w:val="24"/>
          <w:szCs w:val="24"/>
          <w:lang w:eastAsia="ru-RU"/>
        </w:rPr>
        <w:t>ереповце с 2004 года увеличилось на 22 604 единицы и на 01.01.2012 года составило 102 922 единицы.</w:t>
      </w:r>
      <w:r w:rsidRPr="005A596F">
        <w:rPr>
          <w:rFonts w:ascii="Times New Roman" w:eastAsia="Calibri" w:hAnsi="Times New Roman" w:cs="Times New Roman"/>
          <w:sz w:val="24"/>
          <w:szCs w:val="24"/>
        </w:rPr>
        <w:t xml:space="preserve"> </w:t>
      </w:r>
      <w:r w:rsidRPr="005A596F">
        <w:rPr>
          <w:rFonts w:ascii="Times New Roman" w:eastAsia="Times New Roman" w:hAnsi="Times New Roman" w:cs="Times New Roman"/>
          <w:sz w:val="24"/>
          <w:szCs w:val="24"/>
          <w:lang w:eastAsia="ru-RU"/>
        </w:rPr>
        <w:t>Интенсивная эксплуатация улично-дорожной сети приводит к быстрому износу полотна.</w:t>
      </w: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С 2010 года фиксируется падение спроса горожан на городской общественный тран</w:t>
      </w:r>
      <w:r w:rsidRPr="005A596F">
        <w:rPr>
          <w:rFonts w:ascii="Times New Roman" w:eastAsia="Times New Roman" w:hAnsi="Times New Roman" w:cs="Times New Roman"/>
          <w:sz w:val="24"/>
          <w:szCs w:val="24"/>
          <w:lang w:eastAsia="ru-RU"/>
        </w:rPr>
        <w:t>с</w:t>
      </w:r>
      <w:r w:rsidRPr="005A596F">
        <w:rPr>
          <w:rFonts w:ascii="Times New Roman" w:eastAsia="Times New Roman" w:hAnsi="Times New Roman" w:cs="Times New Roman"/>
          <w:sz w:val="24"/>
          <w:szCs w:val="24"/>
          <w:lang w:eastAsia="ru-RU"/>
        </w:rPr>
        <w:t>порт и увеличение количества поездок на индивидуальном транспорте. Тариф на проезд в общественном транспорте с 2003 по 2012 год вырос на 220%, стоимость топлива за анал</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гичный период выросла на 150%. Средний возраст единицы общественного автопарка сост</w:t>
      </w:r>
      <w:r w:rsidRPr="005A596F">
        <w:rPr>
          <w:rFonts w:ascii="Times New Roman" w:eastAsia="Times New Roman" w:hAnsi="Times New Roman" w:cs="Times New Roman"/>
          <w:sz w:val="24"/>
          <w:szCs w:val="24"/>
          <w:lang w:eastAsia="ru-RU"/>
        </w:rPr>
        <w:t>а</w:t>
      </w:r>
      <w:r w:rsidRPr="005A596F">
        <w:rPr>
          <w:rFonts w:ascii="Times New Roman" w:eastAsia="Times New Roman" w:hAnsi="Times New Roman" w:cs="Times New Roman"/>
          <w:sz w:val="24"/>
          <w:szCs w:val="24"/>
          <w:lang w:eastAsia="ru-RU"/>
        </w:rPr>
        <w:t>вил 14 лет, трамвая – 20 лет.</w:t>
      </w:r>
      <w:r w:rsidRPr="005A596F">
        <w:rPr>
          <w:rFonts w:ascii="Times New Roman" w:eastAsia="Calibri" w:hAnsi="Times New Roman" w:cs="Times New Roman"/>
          <w:sz w:val="24"/>
          <w:szCs w:val="24"/>
        </w:rPr>
        <w:t xml:space="preserve"> </w:t>
      </w:r>
      <w:r w:rsidRPr="005A596F">
        <w:rPr>
          <w:rFonts w:ascii="Times New Roman" w:eastAsia="Times New Roman" w:hAnsi="Times New Roman" w:cs="Times New Roman"/>
          <w:sz w:val="24"/>
          <w:szCs w:val="24"/>
          <w:lang w:eastAsia="ru-RU"/>
        </w:rPr>
        <w:t>Эксплуатационная скорость движения общественного тран</w:t>
      </w:r>
      <w:r w:rsidRPr="005A596F">
        <w:rPr>
          <w:rFonts w:ascii="Times New Roman" w:eastAsia="Times New Roman" w:hAnsi="Times New Roman" w:cs="Times New Roman"/>
          <w:sz w:val="24"/>
          <w:szCs w:val="24"/>
          <w:lang w:eastAsia="ru-RU"/>
        </w:rPr>
        <w:t>с</w:t>
      </w:r>
      <w:r w:rsidRPr="005A596F">
        <w:rPr>
          <w:rFonts w:ascii="Times New Roman" w:eastAsia="Times New Roman" w:hAnsi="Times New Roman" w:cs="Times New Roman"/>
          <w:sz w:val="24"/>
          <w:szCs w:val="24"/>
          <w:lang w:eastAsia="ru-RU"/>
        </w:rPr>
        <w:t>порта в 2011 году составила 16,9 км/ч (2008 год – 18,2 км/ч).</w:t>
      </w:r>
      <w:r w:rsidRPr="005A596F">
        <w:rPr>
          <w:rFonts w:ascii="Times New Roman" w:eastAsia="Calibri" w:hAnsi="Times New Roman" w:cs="Times New Roman"/>
          <w:sz w:val="24"/>
          <w:szCs w:val="24"/>
        </w:rPr>
        <w:t xml:space="preserve"> </w:t>
      </w:r>
      <w:proofErr w:type="gramStart"/>
      <w:r w:rsidRPr="005A596F">
        <w:rPr>
          <w:rFonts w:ascii="Times New Roman" w:eastAsia="Times New Roman" w:hAnsi="Times New Roman" w:cs="Times New Roman"/>
          <w:sz w:val="24"/>
          <w:szCs w:val="24"/>
          <w:lang w:eastAsia="ru-RU"/>
        </w:rPr>
        <w:t>Скорость автобусного сообщ</w:t>
      </w:r>
      <w:r w:rsidRPr="005A596F">
        <w:rPr>
          <w:rFonts w:ascii="Times New Roman" w:eastAsia="Times New Roman" w:hAnsi="Times New Roman" w:cs="Times New Roman"/>
          <w:sz w:val="24"/>
          <w:szCs w:val="24"/>
          <w:lang w:eastAsia="ru-RU"/>
        </w:rPr>
        <w:t>е</w:t>
      </w:r>
      <w:r w:rsidRPr="005A596F">
        <w:rPr>
          <w:rFonts w:ascii="Times New Roman" w:eastAsia="Times New Roman" w:hAnsi="Times New Roman" w:cs="Times New Roman"/>
          <w:sz w:val="24"/>
          <w:szCs w:val="24"/>
          <w:lang w:eastAsia="ru-RU"/>
        </w:rPr>
        <w:t>ния в «часы пик» на самых загруженных улицах (Советский пр., ул. Ленина, ул. Сталеваров, Октябрьский мост, Октябрьский пр.) снизилась до 10 км/ч и менее.</w:t>
      </w:r>
      <w:proofErr w:type="gramEnd"/>
      <w:r w:rsidRPr="005A596F">
        <w:rPr>
          <w:rFonts w:ascii="Times New Roman" w:eastAsia="Times New Roman" w:hAnsi="Times New Roman" w:cs="Times New Roman"/>
          <w:sz w:val="24"/>
          <w:szCs w:val="24"/>
          <w:lang w:eastAsia="ru-RU"/>
        </w:rPr>
        <w:t xml:space="preserve"> Для решения задачи по обеспечению свободного перемещения в городе необходимо, применяя политику управления спросом, увеличить спрос на перемещение в «часы пик» на общественном транспорте и о</w:t>
      </w:r>
      <w:r w:rsidRPr="005A596F">
        <w:rPr>
          <w:rFonts w:ascii="Times New Roman" w:eastAsia="Times New Roman" w:hAnsi="Times New Roman" w:cs="Times New Roman"/>
          <w:sz w:val="24"/>
          <w:szCs w:val="24"/>
          <w:lang w:eastAsia="ru-RU"/>
        </w:rPr>
        <w:t>д</w:t>
      </w:r>
      <w:r w:rsidRPr="005A596F">
        <w:rPr>
          <w:rFonts w:ascii="Times New Roman" w:eastAsia="Times New Roman" w:hAnsi="Times New Roman" w:cs="Times New Roman"/>
          <w:sz w:val="24"/>
          <w:szCs w:val="24"/>
          <w:lang w:eastAsia="ru-RU"/>
        </w:rPr>
        <w:t>новременно снизить спрос на поездки на индивидуальном транспорте. Замещение индивид</w:t>
      </w:r>
      <w:r w:rsidRPr="005A596F">
        <w:rPr>
          <w:rFonts w:ascii="Times New Roman" w:eastAsia="Times New Roman" w:hAnsi="Times New Roman" w:cs="Times New Roman"/>
          <w:sz w:val="24"/>
          <w:szCs w:val="24"/>
          <w:lang w:eastAsia="ru-RU"/>
        </w:rPr>
        <w:t>у</w:t>
      </w:r>
      <w:r w:rsidRPr="005A596F">
        <w:rPr>
          <w:rFonts w:ascii="Times New Roman" w:eastAsia="Times New Roman" w:hAnsi="Times New Roman" w:cs="Times New Roman"/>
          <w:sz w:val="24"/>
          <w:szCs w:val="24"/>
          <w:lang w:eastAsia="ru-RU"/>
        </w:rPr>
        <w:t xml:space="preserve">ального автотранспорта </w:t>
      </w:r>
      <w:proofErr w:type="gramStart"/>
      <w:r w:rsidRPr="005A596F">
        <w:rPr>
          <w:rFonts w:ascii="Times New Roman" w:eastAsia="Times New Roman" w:hAnsi="Times New Roman" w:cs="Times New Roman"/>
          <w:sz w:val="24"/>
          <w:szCs w:val="24"/>
          <w:lang w:eastAsia="ru-RU"/>
        </w:rPr>
        <w:t>общественным</w:t>
      </w:r>
      <w:proofErr w:type="gramEnd"/>
      <w:r w:rsidRPr="005A596F">
        <w:rPr>
          <w:rFonts w:ascii="Times New Roman" w:eastAsia="Times New Roman" w:hAnsi="Times New Roman" w:cs="Times New Roman"/>
          <w:sz w:val="24"/>
          <w:szCs w:val="24"/>
          <w:lang w:eastAsia="ru-RU"/>
        </w:rPr>
        <w:t xml:space="preserve"> позволяет повысить эффективность использования дорожной сети в два-три раза.</w:t>
      </w: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 xml:space="preserve">Связь между берегами р. Шексна осуществляется по одному автомобильному мосту – Октябрьскому. В настоящее время пропускная способность Октябрьского моста не </w:t>
      </w:r>
      <w:proofErr w:type="gramStart"/>
      <w:r w:rsidRPr="005A596F">
        <w:rPr>
          <w:rFonts w:ascii="Times New Roman" w:eastAsia="Times New Roman" w:hAnsi="Times New Roman" w:cs="Times New Roman"/>
          <w:sz w:val="24"/>
          <w:szCs w:val="24"/>
          <w:lang w:eastAsia="ru-RU"/>
        </w:rPr>
        <w:t>соотве</w:t>
      </w:r>
      <w:r w:rsidRPr="005A596F">
        <w:rPr>
          <w:rFonts w:ascii="Times New Roman" w:eastAsia="Times New Roman" w:hAnsi="Times New Roman" w:cs="Times New Roman"/>
          <w:sz w:val="24"/>
          <w:szCs w:val="24"/>
          <w:lang w:eastAsia="ru-RU"/>
        </w:rPr>
        <w:t>т</w:t>
      </w:r>
      <w:r w:rsidRPr="005A596F">
        <w:rPr>
          <w:rFonts w:ascii="Times New Roman" w:eastAsia="Times New Roman" w:hAnsi="Times New Roman" w:cs="Times New Roman"/>
          <w:sz w:val="24"/>
          <w:szCs w:val="24"/>
          <w:lang w:eastAsia="ru-RU"/>
        </w:rPr>
        <w:t>ствует величине транспортного потока и не обеспечивает</w:t>
      </w:r>
      <w:proofErr w:type="gramEnd"/>
      <w:r w:rsidRPr="005A596F">
        <w:rPr>
          <w:rFonts w:ascii="Times New Roman" w:eastAsia="Times New Roman" w:hAnsi="Times New Roman" w:cs="Times New Roman"/>
          <w:sz w:val="24"/>
          <w:szCs w:val="24"/>
          <w:lang w:eastAsia="ru-RU"/>
        </w:rPr>
        <w:t xml:space="preserve"> в достаточной мере безопасность движения. Уровень загрузки движением существующего моста составляет 117%. При сущ</w:t>
      </w:r>
      <w:r w:rsidRPr="005A596F">
        <w:rPr>
          <w:rFonts w:ascii="Times New Roman" w:eastAsia="Times New Roman" w:hAnsi="Times New Roman" w:cs="Times New Roman"/>
          <w:sz w:val="24"/>
          <w:szCs w:val="24"/>
          <w:lang w:eastAsia="ru-RU"/>
        </w:rPr>
        <w:t>е</w:t>
      </w:r>
      <w:r w:rsidRPr="005A596F">
        <w:rPr>
          <w:rFonts w:ascii="Times New Roman" w:eastAsia="Times New Roman" w:hAnsi="Times New Roman" w:cs="Times New Roman"/>
          <w:sz w:val="24"/>
          <w:szCs w:val="24"/>
          <w:lang w:eastAsia="ru-RU"/>
        </w:rPr>
        <w:t>ствующих тенденциях к 2020 году уровень его загрузки возрастет до 193%.</w:t>
      </w:r>
      <w:r w:rsidRPr="005A596F">
        <w:rPr>
          <w:rFonts w:ascii="Times New Roman" w:eastAsia="Calibri" w:hAnsi="Times New Roman" w:cs="Times New Roman"/>
          <w:sz w:val="24"/>
          <w:szCs w:val="24"/>
        </w:rPr>
        <w:t xml:space="preserve"> </w:t>
      </w:r>
      <w:r w:rsidRPr="005A596F">
        <w:rPr>
          <w:rFonts w:ascii="Times New Roman" w:eastAsia="Times New Roman" w:hAnsi="Times New Roman" w:cs="Times New Roman"/>
          <w:sz w:val="24"/>
          <w:szCs w:val="24"/>
          <w:lang w:eastAsia="ru-RU"/>
        </w:rPr>
        <w:t>При успешном внедрении принципов политики активного управления транспортным спросом (</w:t>
      </w:r>
      <w:proofErr w:type="spellStart"/>
      <w:r w:rsidRPr="005A596F">
        <w:rPr>
          <w:rFonts w:ascii="Times New Roman" w:eastAsia="Times New Roman" w:hAnsi="Times New Roman" w:cs="Times New Roman"/>
          <w:sz w:val="24"/>
          <w:szCs w:val="24"/>
          <w:lang w:eastAsia="ru-RU"/>
        </w:rPr>
        <w:t>Transportation</w:t>
      </w:r>
      <w:proofErr w:type="spellEnd"/>
      <w:r w:rsidRPr="005A596F">
        <w:rPr>
          <w:rFonts w:ascii="Times New Roman" w:eastAsia="Times New Roman" w:hAnsi="Times New Roman" w:cs="Times New Roman"/>
          <w:sz w:val="24"/>
          <w:szCs w:val="24"/>
          <w:lang w:eastAsia="ru-RU"/>
        </w:rPr>
        <w:t xml:space="preserve"> </w:t>
      </w:r>
      <w:proofErr w:type="spellStart"/>
      <w:r w:rsidRPr="005A596F">
        <w:rPr>
          <w:rFonts w:ascii="Times New Roman" w:eastAsia="Times New Roman" w:hAnsi="Times New Roman" w:cs="Times New Roman"/>
          <w:sz w:val="24"/>
          <w:szCs w:val="24"/>
          <w:lang w:eastAsia="ru-RU"/>
        </w:rPr>
        <w:t>Demand</w:t>
      </w:r>
      <w:proofErr w:type="spellEnd"/>
      <w:r w:rsidRPr="005A596F">
        <w:rPr>
          <w:rFonts w:ascii="Times New Roman" w:eastAsia="Times New Roman" w:hAnsi="Times New Roman" w:cs="Times New Roman"/>
          <w:sz w:val="24"/>
          <w:szCs w:val="24"/>
          <w:lang w:eastAsia="ru-RU"/>
        </w:rPr>
        <w:t xml:space="preserve"> </w:t>
      </w:r>
      <w:proofErr w:type="spellStart"/>
      <w:r w:rsidRPr="005A596F">
        <w:rPr>
          <w:rFonts w:ascii="Times New Roman" w:eastAsia="Times New Roman" w:hAnsi="Times New Roman" w:cs="Times New Roman"/>
          <w:sz w:val="24"/>
          <w:szCs w:val="24"/>
          <w:lang w:eastAsia="ru-RU"/>
        </w:rPr>
        <w:t>Management</w:t>
      </w:r>
      <w:proofErr w:type="spellEnd"/>
      <w:r w:rsidRPr="005A596F">
        <w:rPr>
          <w:rFonts w:ascii="Times New Roman" w:eastAsia="Times New Roman" w:hAnsi="Times New Roman" w:cs="Times New Roman"/>
          <w:sz w:val="24"/>
          <w:szCs w:val="24"/>
          <w:lang w:eastAsia="ru-RU"/>
        </w:rPr>
        <w:t xml:space="preserve"> – TDM в международной практике) ухудшения ситуации и дальнейшего снижения скорости сообщения в «часы пик» можно избежать.</w:t>
      </w: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По оценкам горожан привлекательность пешеходных путей перемещения в городе не соответствует ожиданиям, отсутствие дорожек для велосипедного транспорта вызывает ж</w:t>
      </w:r>
      <w:r w:rsidRPr="005A596F">
        <w:rPr>
          <w:rFonts w:ascii="Times New Roman" w:eastAsia="Times New Roman" w:hAnsi="Times New Roman" w:cs="Times New Roman"/>
          <w:sz w:val="24"/>
          <w:szCs w:val="24"/>
          <w:lang w:eastAsia="ru-RU"/>
        </w:rPr>
        <w:t>а</w:t>
      </w:r>
      <w:r w:rsidRPr="005A596F">
        <w:rPr>
          <w:rFonts w:ascii="Times New Roman" w:eastAsia="Times New Roman" w:hAnsi="Times New Roman" w:cs="Times New Roman"/>
          <w:sz w:val="24"/>
          <w:szCs w:val="24"/>
          <w:lang w:eastAsia="ru-RU"/>
        </w:rPr>
        <w:t>лобы горожан.</w:t>
      </w: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proofErr w:type="gramStart"/>
      <w:r w:rsidRPr="005A596F">
        <w:rPr>
          <w:rFonts w:ascii="Times New Roman" w:eastAsia="Times New Roman" w:hAnsi="Times New Roman" w:cs="Times New Roman"/>
          <w:sz w:val="24"/>
          <w:szCs w:val="24"/>
          <w:lang w:eastAsia="ru-RU"/>
        </w:rPr>
        <w:t>Проблема перегрузки улично-дорожных сетей в отдельных частях города и прилег</w:t>
      </w:r>
      <w:r w:rsidRPr="005A596F">
        <w:rPr>
          <w:rFonts w:ascii="Times New Roman" w:eastAsia="Times New Roman" w:hAnsi="Times New Roman" w:cs="Times New Roman"/>
          <w:sz w:val="24"/>
          <w:szCs w:val="24"/>
          <w:lang w:eastAsia="ru-RU"/>
        </w:rPr>
        <w:t>а</w:t>
      </w:r>
      <w:r w:rsidRPr="005A596F">
        <w:rPr>
          <w:rFonts w:ascii="Times New Roman" w:eastAsia="Times New Roman" w:hAnsi="Times New Roman" w:cs="Times New Roman"/>
          <w:sz w:val="24"/>
          <w:szCs w:val="24"/>
          <w:lang w:eastAsia="ru-RU"/>
        </w:rPr>
        <w:t>ющих к нему территорий, вызванная автомобилизацией населения и низкой пропускной сп</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собностью улично-дорожных сетей, комплексное развитие новых городских территорий об</w:t>
      </w:r>
      <w:r w:rsidRPr="005A596F">
        <w:rPr>
          <w:rFonts w:ascii="Times New Roman" w:eastAsia="Times New Roman" w:hAnsi="Times New Roman" w:cs="Times New Roman"/>
          <w:sz w:val="24"/>
          <w:szCs w:val="24"/>
          <w:lang w:eastAsia="ru-RU"/>
        </w:rPr>
        <w:t>у</w:t>
      </w:r>
      <w:r w:rsidRPr="005A596F">
        <w:rPr>
          <w:rFonts w:ascii="Times New Roman" w:eastAsia="Times New Roman" w:hAnsi="Times New Roman" w:cs="Times New Roman"/>
          <w:sz w:val="24"/>
          <w:szCs w:val="24"/>
          <w:lang w:eastAsia="ru-RU"/>
        </w:rPr>
        <w:t>славливает необходимость разработки программы развития транспортной системы города, предусматривающей сбалансированное развитие общественного и индивидуального тран</w:t>
      </w:r>
      <w:r w:rsidRPr="005A596F">
        <w:rPr>
          <w:rFonts w:ascii="Times New Roman" w:eastAsia="Times New Roman" w:hAnsi="Times New Roman" w:cs="Times New Roman"/>
          <w:sz w:val="24"/>
          <w:szCs w:val="24"/>
          <w:lang w:eastAsia="ru-RU"/>
        </w:rPr>
        <w:t>с</w:t>
      </w:r>
      <w:r w:rsidRPr="005A596F">
        <w:rPr>
          <w:rFonts w:ascii="Times New Roman" w:eastAsia="Times New Roman" w:hAnsi="Times New Roman" w:cs="Times New Roman"/>
          <w:sz w:val="24"/>
          <w:szCs w:val="24"/>
          <w:lang w:eastAsia="ru-RU"/>
        </w:rPr>
        <w:t>порта, оптимизацию маршрутной сети с учетом реальных пассажиропотоков, повышение пропускной способности дорожной сети и приведение ее в соответствие с</w:t>
      </w:r>
      <w:proofErr w:type="gramEnd"/>
      <w:r w:rsidRPr="005A596F">
        <w:rPr>
          <w:rFonts w:ascii="Times New Roman" w:eastAsia="Times New Roman" w:hAnsi="Times New Roman" w:cs="Times New Roman"/>
          <w:sz w:val="24"/>
          <w:szCs w:val="24"/>
          <w:lang w:eastAsia="ru-RU"/>
        </w:rPr>
        <w:t xml:space="preserve"> современными требованиями, а также меры по снижению вредных воздействий транспорта на окружающую среду </w:t>
      </w:r>
    </w:p>
    <w:p w:rsidR="00C84E38" w:rsidRPr="005A596F" w:rsidRDefault="00C84E38" w:rsidP="005A596F">
      <w:pPr>
        <w:spacing w:before="120" w:after="120" w:line="240" w:lineRule="auto"/>
        <w:ind w:firstLine="709"/>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t xml:space="preserve">В целях </w:t>
      </w:r>
      <w:proofErr w:type="gramStart"/>
      <w:r w:rsidRPr="005A596F">
        <w:rPr>
          <w:rFonts w:ascii="Times New Roman" w:eastAsia="Calibri" w:hAnsi="Times New Roman" w:cs="Times New Roman"/>
          <w:sz w:val="24"/>
          <w:szCs w:val="24"/>
        </w:rPr>
        <w:t xml:space="preserve">решения задачи </w:t>
      </w:r>
      <w:r w:rsidRPr="005A596F">
        <w:rPr>
          <w:rFonts w:ascii="Times New Roman" w:eastAsia="Times New Roman" w:hAnsi="Times New Roman" w:cs="Times New Roman"/>
          <w:sz w:val="24"/>
          <w:szCs w:val="24"/>
          <w:lang w:eastAsia="ru-RU"/>
        </w:rPr>
        <w:t>формирования сбалансированной транспортной системы г</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рода</w:t>
      </w:r>
      <w:proofErr w:type="gramEnd"/>
      <w:r w:rsidRPr="005A596F">
        <w:rPr>
          <w:rFonts w:ascii="Times New Roman" w:eastAsia="Times New Roman" w:hAnsi="Times New Roman" w:cs="Times New Roman"/>
          <w:sz w:val="24"/>
          <w:szCs w:val="24"/>
          <w:lang w:eastAsia="ru-RU"/>
        </w:rPr>
        <w:t xml:space="preserve"> планируется:</w:t>
      </w:r>
    </w:p>
    <w:p w:rsidR="00C84E38" w:rsidRPr="005A596F" w:rsidRDefault="00C84E38" w:rsidP="005A596F">
      <w:pPr>
        <w:spacing w:before="120" w:after="120" w:line="240" w:lineRule="auto"/>
        <w:ind w:firstLine="709"/>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lastRenderedPageBreak/>
        <w:t>повышение качества транспортного обслуживания населения; приоритет в развитии общественного транспорта;</w:t>
      </w:r>
    </w:p>
    <w:p w:rsidR="00C84E38" w:rsidRPr="005A596F" w:rsidRDefault="00C84E38" w:rsidP="005A596F">
      <w:pPr>
        <w:spacing w:before="120" w:after="120" w:line="240" w:lineRule="auto"/>
        <w:ind w:firstLine="709"/>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t>организация эффективного дорожного движения;</w:t>
      </w:r>
    </w:p>
    <w:p w:rsidR="00C84E38" w:rsidRPr="005A596F" w:rsidRDefault="00C84E38" w:rsidP="005A596F">
      <w:pPr>
        <w:spacing w:before="120" w:after="120" w:line="240" w:lineRule="auto"/>
        <w:ind w:firstLine="709"/>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t>развитие улично-дорожной сети города (строительство новых и реконструкция сущ</w:t>
      </w:r>
      <w:r w:rsidRPr="005A596F">
        <w:rPr>
          <w:rFonts w:ascii="Times New Roman" w:eastAsia="Calibri" w:hAnsi="Times New Roman" w:cs="Times New Roman"/>
          <w:sz w:val="24"/>
          <w:szCs w:val="24"/>
        </w:rPr>
        <w:t>е</w:t>
      </w:r>
      <w:r w:rsidRPr="005A596F">
        <w:rPr>
          <w:rFonts w:ascii="Times New Roman" w:eastAsia="Calibri" w:hAnsi="Times New Roman" w:cs="Times New Roman"/>
          <w:sz w:val="24"/>
          <w:szCs w:val="24"/>
        </w:rPr>
        <w:t>ствующих объектов дорожной инфраструктуры, организация парковочных мест с учетом увеличения количества транспорта).</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Основные мероприятия:</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1) Активное дорожное строительство.</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2) Разработка и реализация комплексной транспортной схемы города.</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pacing w:val="-2"/>
          <w:sz w:val="24"/>
          <w:szCs w:val="24"/>
          <w:lang w:eastAsia="ru-RU"/>
        </w:rPr>
      </w:pPr>
      <w:r w:rsidRPr="005A596F">
        <w:rPr>
          <w:rFonts w:ascii="Times New Roman" w:eastAsia="Times New Roman" w:hAnsi="Times New Roman" w:cs="Times New Roman"/>
          <w:spacing w:val="-2"/>
          <w:sz w:val="24"/>
          <w:szCs w:val="24"/>
          <w:lang w:eastAsia="ru-RU"/>
        </w:rPr>
        <w:t>3)</w:t>
      </w:r>
      <w:r w:rsidR="00671796" w:rsidRPr="005A596F">
        <w:rPr>
          <w:rFonts w:ascii="Times New Roman" w:eastAsia="Times New Roman" w:hAnsi="Times New Roman" w:cs="Times New Roman"/>
          <w:spacing w:val="-2"/>
          <w:sz w:val="24"/>
          <w:szCs w:val="24"/>
          <w:lang w:eastAsia="ru-RU"/>
        </w:rPr>
        <w:t xml:space="preserve"> </w:t>
      </w:r>
      <w:r w:rsidRPr="005A596F">
        <w:rPr>
          <w:rFonts w:ascii="Times New Roman" w:eastAsia="Times New Roman" w:hAnsi="Times New Roman" w:cs="Times New Roman"/>
          <w:spacing w:val="-2"/>
          <w:sz w:val="24"/>
          <w:szCs w:val="24"/>
          <w:lang w:eastAsia="ru-RU"/>
        </w:rPr>
        <w:t>Разработка и реализация программ и мероприятий по увеличению пропускной сп</w:t>
      </w:r>
      <w:r w:rsidRPr="005A596F">
        <w:rPr>
          <w:rFonts w:ascii="Times New Roman" w:eastAsia="Times New Roman" w:hAnsi="Times New Roman" w:cs="Times New Roman"/>
          <w:spacing w:val="-2"/>
          <w:sz w:val="24"/>
          <w:szCs w:val="24"/>
          <w:lang w:eastAsia="ru-RU"/>
        </w:rPr>
        <w:t>о</w:t>
      </w:r>
      <w:r w:rsidRPr="005A596F">
        <w:rPr>
          <w:rFonts w:ascii="Times New Roman" w:eastAsia="Times New Roman" w:hAnsi="Times New Roman" w:cs="Times New Roman"/>
          <w:spacing w:val="-2"/>
          <w:sz w:val="24"/>
          <w:szCs w:val="24"/>
          <w:lang w:eastAsia="ru-RU"/>
        </w:rPr>
        <w:t>собности улично-дорожной сети города и управлению транспортным спросом.</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4)</w:t>
      </w:r>
      <w:r w:rsidR="00671796" w:rsidRP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 xml:space="preserve">Повышение привлекательности общественного транспорта: </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обеспечение приоритетных условий движения для существующей системы общ</w:t>
      </w:r>
      <w:r w:rsidRPr="005A596F">
        <w:rPr>
          <w:rFonts w:ascii="Times New Roman" w:eastAsia="Times New Roman" w:hAnsi="Times New Roman" w:cs="Times New Roman"/>
          <w:sz w:val="24"/>
          <w:szCs w:val="24"/>
          <w:lang w:eastAsia="ru-RU"/>
        </w:rPr>
        <w:t>е</w:t>
      </w:r>
      <w:r w:rsidRPr="005A596F">
        <w:rPr>
          <w:rFonts w:ascii="Times New Roman" w:eastAsia="Times New Roman" w:hAnsi="Times New Roman" w:cs="Times New Roman"/>
          <w:sz w:val="24"/>
          <w:szCs w:val="24"/>
          <w:lang w:eastAsia="ru-RU"/>
        </w:rPr>
        <w:t>ственного транспорта (автобуса) путем устройства выделенных полос с системой автомат</w:t>
      </w:r>
      <w:r w:rsidRPr="005A596F">
        <w:rPr>
          <w:rFonts w:ascii="Times New Roman" w:eastAsia="Times New Roman" w:hAnsi="Times New Roman" w:cs="Times New Roman"/>
          <w:sz w:val="24"/>
          <w:szCs w:val="24"/>
          <w:lang w:eastAsia="ru-RU"/>
        </w:rPr>
        <w:t>и</w:t>
      </w:r>
      <w:r w:rsidRPr="005A596F">
        <w:rPr>
          <w:rFonts w:ascii="Times New Roman" w:eastAsia="Times New Roman" w:hAnsi="Times New Roman" w:cs="Times New Roman"/>
          <w:sz w:val="24"/>
          <w:szCs w:val="24"/>
          <w:lang w:eastAsia="ru-RU"/>
        </w:rPr>
        <w:t>ческой фиксации нарушений, связанных с выездом на полосу;</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внедрение электронной системы оплаты проезда и гибкой системы тарифов в отнош</w:t>
      </w:r>
      <w:r w:rsidRPr="005A596F">
        <w:rPr>
          <w:rFonts w:ascii="Times New Roman" w:eastAsia="Times New Roman" w:hAnsi="Times New Roman" w:cs="Times New Roman"/>
          <w:sz w:val="24"/>
          <w:szCs w:val="24"/>
          <w:lang w:eastAsia="ru-RU"/>
        </w:rPr>
        <w:t>е</w:t>
      </w:r>
      <w:r w:rsidRPr="005A596F">
        <w:rPr>
          <w:rFonts w:ascii="Times New Roman" w:eastAsia="Times New Roman" w:hAnsi="Times New Roman" w:cs="Times New Roman"/>
          <w:sz w:val="24"/>
          <w:szCs w:val="24"/>
          <w:lang w:eastAsia="ru-RU"/>
        </w:rPr>
        <w:t>нии различных категорий пользователей, внедрение билета для сквозной поездки (без опл</w:t>
      </w:r>
      <w:r w:rsidRPr="005A596F">
        <w:rPr>
          <w:rFonts w:ascii="Times New Roman" w:eastAsia="Times New Roman" w:hAnsi="Times New Roman" w:cs="Times New Roman"/>
          <w:sz w:val="24"/>
          <w:szCs w:val="24"/>
          <w:lang w:eastAsia="ru-RU"/>
        </w:rPr>
        <w:t>а</w:t>
      </w:r>
      <w:r w:rsidRPr="005A596F">
        <w:rPr>
          <w:rFonts w:ascii="Times New Roman" w:eastAsia="Times New Roman" w:hAnsi="Times New Roman" w:cs="Times New Roman"/>
          <w:sz w:val="24"/>
          <w:szCs w:val="24"/>
          <w:lang w:eastAsia="ru-RU"/>
        </w:rPr>
        <w:t>ты пересадок) с целью перераспределения пассажиропотока по времени суток, более равн</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мерной загрузки вагонов общественного транспорта различных маршрутов.</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5)</w:t>
      </w:r>
      <w:r w:rsidR="00671796" w:rsidRP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Повышение привлекательности и комфортности пешеходных путей перемещения граждан (новые современные тротуары, пандусы, приоритет пешеходам на светофорах).</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6)</w:t>
      </w:r>
      <w:r w:rsidR="00671796" w:rsidRP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Переход на новый принцип взаимоотношений между муниципалитетом и предпр</w:t>
      </w:r>
      <w:r w:rsidRPr="005A596F">
        <w:rPr>
          <w:rFonts w:ascii="Times New Roman" w:eastAsia="Times New Roman" w:hAnsi="Times New Roman" w:cs="Times New Roman"/>
          <w:sz w:val="24"/>
          <w:szCs w:val="24"/>
          <w:lang w:eastAsia="ru-RU"/>
        </w:rPr>
        <w:t>и</w:t>
      </w:r>
      <w:r w:rsidRPr="005A596F">
        <w:rPr>
          <w:rFonts w:ascii="Times New Roman" w:eastAsia="Times New Roman" w:hAnsi="Times New Roman" w:cs="Times New Roman"/>
          <w:sz w:val="24"/>
          <w:szCs w:val="24"/>
          <w:lang w:eastAsia="ru-RU"/>
        </w:rPr>
        <w:t xml:space="preserve">ятиями-перевозчиками (муниципалитет – заказчик транспортных услуг у перевозчика). </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pacing w:val="-2"/>
          <w:sz w:val="24"/>
          <w:szCs w:val="24"/>
          <w:lang w:eastAsia="ru-RU"/>
        </w:rPr>
      </w:pPr>
      <w:r w:rsidRPr="005A596F">
        <w:rPr>
          <w:rFonts w:ascii="Times New Roman" w:eastAsia="Times New Roman" w:hAnsi="Times New Roman" w:cs="Times New Roman"/>
          <w:spacing w:val="-2"/>
          <w:sz w:val="24"/>
          <w:szCs w:val="24"/>
          <w:lang w:eastAsia="ru-RU"/>
        </w:rPr>
        <w:t>7)</w:t>
      </w:r>
      <w:r w:rsidR="00671796" w:rsidRPr="005A596F">
        <w:rPr>
          <w:rFonts w:ascii="Times New Roman" w:eastAsia="Times New Roman" w:hAnsi="Times New Roman" w:cs="Times New Roman"/>
          <w:spacing w:val="-2"/>
          <w:sz w:val="24"/>
          <w:szCs w:val="24"/>
          <w:lang w:eastAsia="ru-RU"/>
        </w:rPr>
        <w:t xml:space="preserve"> </w:t>
      </w:r>
      <w:r w:rsidRPr="005A596F">
        <w:rPr>
          <w:rFonts w:ascii="Times New Roman" w:eastAsia="Times New Roman" w:hAnsi="Times New Roman" w:cs="Times New Roman"/>
          <w:spacing w:val="-2"/>
          <w:sz w:val="24"/>
          <w:szCs w:val="24"/>
          <w:lang w:eastAsia="ru-RU"/>
        </w:rPr>
        <w:t>Обновление подвижного состава и инфраструктуры общественного транспорта: пр</w:t>
      </w:r>
      <w:r w:rsidRPr="005A596F">
        <w:rPr>
          <w:rFonts w:ascii="Times New Roman" w:eastAsia="Times New Roman" w:hAnsi="Times New Roman" w:cs="Times New Roman"/>
          <w:spacing w:val="-2"/>
          <w:sz w:val="24"/>
          <w:szCs w:val="24"/>
          <w:lang w:eastAsia="ru-RU"/>
        </w:rPr>
        <w:t>и</w:t>
      </w:r>
      <w:r w:rsidRPr="005A596F">
        <w:rPr>
          <w:rFonts w:ascii="Times New Roman" w:eastAsia="Times New Roman" w:hAnsi="Times New Roman" w:cs="Times New Roman"/>
          <w:spacing w:val="-2"/>
          <w:sz w:val="24"/>
          <w:szCs w:val="24"/>
          <w:lang w:eastAsia="ru-RU"/>
        </w:rPr>
        <w:t>обретение новых единиц авт</w:t>
      </w:r>
      <w:proofErr w:type="gramStart"/>
      <w:r w:rsidRPr="005A596F">
        <w:rPr>
          <w:rFonts w:ascii="Times New Roman" w:eastAsia="Times New Roman" w:hAnsi="Times New Roman" w:cs="Times New Roman"/>
          <w:spacing w:val="-2"/>
          <w:sz w:val="24"/>
          <w:szCs w:val="24"/>
          <w:lang w:eastAsia="ru-RU"/>
        </w:rPr>
        <w:t>о-</w:t>
      </w:r>
      <w:proofErr w:type="gramEnd"/>
      <w:r w:rsidRPr="005A596F">
        <w:rPr>
          <w:rFonts w:ascii="Times New Roman" w:eastAsia="Times New Roman" w:hAnsi="Times New Roman" w:cs="Times New Roman"/>
          <w:spacing w:val="-2"/>
          <w:sz w:val="24"/>
          <w:szCs w:val="24"/>
          <w:lang w:eastAsia="ru-RU"/>
        </w:rPr>
        <w:t xml:space="preserve"> и электротранспорта, строительство новых остановочных пав</w:t>
      </w:r>
      <w:r w:rsidRPr="005A596F">
        <w:rPr>
          <w:rFonts w:ascii="Times New Roman" w:eastAsia="Times New Roman" w:hAnsi="Times New Roman" w:cs="Times New Roman"/>
          <w:spacing w:val="-2"/>
          <w:sz w:val="24"/>
          <w:szCs w:val="24"/>
          <w:lang w:eastAsia="ru-RU"/>
        </w:rPr>
        <w:t>и</w:t>
      </w:r>
      <w:r w:rsidRPr="005A596F">
        <w:rPr>
          <w:rFonts w:ascii="Times New Roman" w:eastAsia="Times New Roman" w:hAnsi="Times New Roman" w:cs="Times New Roman"/>
          <w:spacing w:val="-2"/>
          <w:sz w:val="24"/>
          <w:szCs w:val="24"/>
          <w:lang w:eastAsia="ru-RU"/>
        </w:rPr>
        <w:t>льонов, реконструкция трамвайных путей по новым технологиям и пр.</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8)</w:t>
      </w:r>
      <w:r w:rsidR="00671796" w:rsidRP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Разработка и реализация «парковочной политики» города.</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Calibri" w:hAnsi="Times New Roman" w:cs="Times New Roman"/>
          <w:sz w:val="24"/>
          <w:szCs w:val="24"/>
        </w:rPr>
        <w:t xml:space="preserve">Решение задачи </w:t>
      </w:r>
      <w:r w:rsidRPr="005A596F">
        <w:rPr>
          <w:rFonts w:ascii="Times New Roman" w:eastAsia="Times New Roman" w:hAnsi="Times New Roman" w:cs="Times New Roman"/>
          <w:sz w:val="24"/>
          <w:szCs w:val="24"/>
          <w:lang w:eastAsia="ru-RU"/>
        </w:rPr>
        <w:t>формирования сбалансированной транспортной системы города по</w:t>
      </w:r>
      <w:r w:rsidRPr="005A596F">
        <w:rPr>
          <w:rFonts w:ascii="Times New Roman" w:eastAsia="Times New Roman" w:hAnsi="Times New Roman" w:cs="Times New Roman"/>
          <w:sz w:val="24"/>
          <w:szCs w:val="24"/>
          <w:lang w:eastAsia="ru-RU"/>
        </w:rPr>
        <w:t>з</w:t>
      </w:r>
      <w:r w:rsidRPr="005A596F">
        <w:rPr>
          <w:rFonts w:ascii="Times New Roman" w:eastAsia="Times New Roman" w:hAnsi="Times New Roman" w:cs="Times New Roman"/>
          <w:sz w:val="24"/>
          <w:szCs w:val="24"/>
          <w:lang w:eastAsia="ru-RU"/>
        </w:rPr>
        <w:t>волит к 2022 году:</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повысить уровень комфортности перемещения граждан на общественном транспорте и по пешеходным маршрутам;</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создать надежные транспортные связи между районами города;</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обеспечить устойчивое функционирование транспортной системы;</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довести до 72% долю дорог, не нуждающихся в капитальном ремонте;</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повысить пропускную способность дорожной сети и привести ее в соответствие с с</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временными требованиями;</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повысить скорость ежедневных (трудовых) перемещений по городу, обеспечить г</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рожанину выбор оптимального способа перемещения;</w:t>
      </w:r>
    </w:p>
    <w:p w:rsidR="00C84E38"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повысить качество и удовлетворенность транспортным обслуживанием.</w:t>
      </w:r>
    </w:p>
    <w:p w:rsidR="005A596F" w:rsidRDefault="005A596F"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p>
    <w:p w:rsidR="005A596F" w:rsidRPr="005A596F" w:rsidRDefault="005A596F"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p>
    <w:p w:rsidR="002E6151" w:rsidRDefault="002E6151">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5A596F" w:rsidRDefault="00C84E38" w:rsidP="00C84E38">
      <w:pPr>
        <w:spacing w:after="0" w:line="240" w:lineRule="auto"/>
        <w:jc w:val="center"/>
        <w:rPr>
          <w:rFonts w:ascii="Times New Roman" w:eastAsia="Times New Roman" w:hAnsi="Times New Roman" w:cs="Times New Roman"/>
          <w:b/>
          <w:caps/>
          <w:sz w:val="26"/>
          <w:szCs w:val="26"/>
          <w:lang w:eastAsia="ru-RU"/>
        </w:rPr>
      </w:pPr>
      <w:r w:rsidRPr="00671796">
        <w:rPr>
          <w:rFonts w:ascii="Times New Roman" w:eastAsia="Times New Roman" w:hAnsi="Times New Roman" w:cs="Times New Roman"/>
          <w:b/>
          <w:sz w:val="26"/>
          <w:szCs w:val="26"/>
          <w:lang w:eastAsia="ru-RU"/>
        </w:rPr>
        <w:lastRenderedPageBreak/>
        <w:t xml:space="preserve">8.1.4. </w:t>
      </w:r>
      <w:r w:rsidRPr="00671796">
        <w:rPr>
          <w:rFonts w:ascii="Times New Roman" w:eastAsia="Times New Roman" w:hAnsi="Times New Roman" w:cs="Times New Roman"/>
          <w:b/>
          <w:caps/>
          <w:sz w:val="26"/>
          <w:szCs w:val="26"/>
          <w:lang w:eastAsia="ru-RU"/>
        </w:rPr>
        <w:t xml:space="preserve">Улучшение экологической обстановки, </w:t>
      </w:r>
    </w:p>
    <w:p w:rsidR="005A596F" w:rsidRDefault="00C84E38" w:rsidP="00C84E38">
      <w:pPr>
        <w:spacing w:after="0" w:line="240" w:lineRule="auto"/>
        <w:jc w:val="center"/>
        <w:rPr>
          <w:rFonts w:ascii="Times New Roman" w:eastAsia="Times New Roman" w:hAnsi="Times New Roman" w:cs="Times New Roman"/>
          <w:b/>
          <w:caps/>
          <w:sz w:val="26"/>
          <w:szCs w:val="26"/>
          <w:lang w:eastAsia="ru-RU"/>
        </w:rPr>
      </w:pPr>
      <w:r w:rsidRPr="00671796">
        <w:rPr>
          <w:rFonts w:ascii="Times New Roman" w:eastAsia="Times New Roman" w:hAnsi="Times New Roman" w:cs="Times New Roman"/>
          <w:b/>
          <w:caps/>
          <w:sz w:val="26"/>
          <w:szCs w:val="26"/>
          <w:lang w:eastAsia="ru-RU"/>
        </w:rPr>
        <w:t xml:space="preserve">стабилизация и снижение экологической нагрузки </w:t>
      </w:r>
    </w:p>
    <w:p w:rsidR="00C84E38" w:rsidRPr="00671796" w:rsidRDefault="00C84E38" w:rsidP="00C84E38">
      <w:pPr>
        <w:spacing w:after="0" w:line="240" w:lineRule="auto"/>
        <w:jc w:val="center"/>
        <w:rPr>
          <w:rFonts w:ascii="Times New Roman" w:eastAsia="Times New Roman" w:hAnsi="Times New Roman" w:cs="Times New Roman"/>
          <w:b/>
          <w:sz w:val="26"/>
          <w:szCs w:val="26"/>
          <w:lang w:eastAsia="ru-RU"/>
        </w:rPr>
      </w:pPr>
      <w:r w:rsidRPr="00671796">
        <w:rPr>
          <w:rFonts w:ascii="Times New Roman" w:eastAsia="Times New Roman" w:hAnsi="Times New Roman" w:cs="Times New Roman"/>
          <w:b/>
          <w:caps/>
          <w:sz w:val="26"/>
          <w:szCs w:val="26"/>
          <w:lang w:eastAsia="ru-RU"/>
        </w:rPr>
        <w:t>на окружающую среду</w:t>
      </w:r>
    </w:p>
    <w:p w:rsidR="00C84E38" w:rsidRPr="00687D04" w:rsidRDefault="00C84E38" w:rsidP="00C84E38">
      <w:pPr>
        <w:spacing w:after="0" w:line="240" w:lineRule="auto"/>
        <w:jc w:val="center"/>
        <w:rPr>
          <w:rFonts w:ascii="Times New Roman" w:eastAsia="Calibri" w:hAnsi="Times New Roman" w:cs="Times New Roman"/>
          <w:bCs/>
          <w:sz w:val="26"/>
          <w:szCs w:val="26"/>
        </w:rPr>
      </w:pPr>
    </w:p>
    <w:p w:rsidR="00C84E38" w:rsidRPr="00687D04" w:rsidRDefault="00C84E38" w:rsidP="00C84E38">
      <w:pPr>
        <w:spacing w:after="0" w:line="240" w:lineRule="auto"/>
        <w:jc w:val="center"/>
        <w:rPr>
          <w:rFonts w:ascii="Times New Roman" w:eastAsia="Calibri" w:hAnsi="Times New Roman" w:cs="Times New Roman"/>
          <w:bCs/>
          <w:sz w:val="26"/>
          <w:szCs w:val="26"/>
        </w:rPr>
      </w:pPr>
      <w:r w:rsidRPr="00687D04">
        <w:rPr>
          <w:rFonts w:ascii="Times New Roman" w:eastAsia="Calibri" w:hAnsi="Times New Roman" w:cs="Times New Roman"/>
          <w:bCs/>
          <w:sz w:val="26"/>
          <w:szCs w:val="26"/>
        </w:rPr>
        <w:t>Ситуационный анализ</w:t>
      </w:r>
    </w:p>
    <w:p w:rsidR="00C84E38" w:rsidRPr="00687D04" w:rsidRDefault="00C84E38" w:rsidP="00C84E38">
      <w:pPr>
        <w:spacing w:after="0" w:line="240" w:lineRule="auto"/>
        <w:jc w:val="center"/>
        <w:rPr>
          <w:rFonts w:ascii="Times New Roman" w:eastAsia="Calibri" w:hAnsi="Times New Roman" w:cs="Times New Roman"/>
          <w:bCs/>
          <w:sz w:val="26"/>
          <w:szCs w:val="26"/>
        </w:rPr>
      </w:pP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Важнейшим критерием конкурентоспособности города является чистота воды, возд</w:t>
      </w:r>
      <w:r w:rsidRPr="00DA5322">
        <w:rPr>
          <w:rFonts w:ascii="Times New Roman" w:hAnsi="Times New Roman" w:cs="Times New Roman"/>
          <w:sz w:val="24"/>
          <w:szCs w:val="24"/>
        </w:rPr>
        <w:t>у</w:t>
      </w:r>
      <w:r w:rsidRPr="00DA5322">
        <w:rPr>
          <w:rFonts w:ascii="Times New Roman" w:hAnsi="Times New Roman" w:cs="Times New Roman"/>
          <w:sz w:val="24"/>
          <w:szCs w:val="24"/>
        </w:rPr>
        <w:t>ха и почвы, эффективное управление отходами, снижение уровня шума, наличие достато</w:t>
      </w:r>
      <w:r w:rsidRPr="00DA5322">
        <w:rPr>
          <w:rFonts w:ascii="Times New Roman" w:hAnsi="Times New Roman" w:cs="Times New Roman"/>
          <w:sz w:val="24"/>
          <w:szCs w:val="24"/>
        </w:rPr>
        <w:t>ч</w:t>
      </w:r>
      <w:r w:rsidRPr="00DA5322">
        <w:rPr>
          <w:rFonts w:ascii="Times New Roman" w:hAnsi="Times New Roman" w:cs="Times New Roman"/>
          <w:sz w:val="24"/>
          <w:szCs w:val="24"/>
        </w:rPr>
        <w:t xml:space="preserve">ных озелененных пространств, эстетические качества городского ландшафта. </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 xml:space="preserve">Ежегодно в Управлении </w:t>
      </w:r>
      <w:proofErr w:type="spellStart"/>
      <w:r w:rsidRPr="00DA5322">
        <w:rPr>
          <w:rFonts w:ascii="Times New Roman" w:hAnsi="Times New Roman" w:cs="Times New Roman"/>
          <w:sz w:val="24"/>
          <w:szCs w:val="24"/>
        </w:rPr>
        <w:t>Росприроднадзора</w:t>
      </w:r>
      <w:proofErr w:type="spellEnd"/>
      <w:r w:rsidRPr="00DA5322">
        <w:rPr>
          <w:rFonts w:ascii="Times New Roman" w:hAnsi="Times New Roman" w:cs="Times New Roman"/>
          <w:sz w:val="24"/>
          <w:szCs w:val="24"/>
        </w:rPr>
        <w:t xml:space="preserve"> по Вологодской области по городу Чер</w:t>
      </w:r>
      <w:r w:rsidRPr="00DA5322">
        <w:rPr>
          <w:rFonts w:ascii="Times New Roman" w:hAnsi="Times New Roman" w:cs="Times New Roman"/>
          <w:sz w:val="24"/>
          <w:szCs w:val="24"/>
        </w:rPr>
        <w:t>е</w:t>
      </w:r>
      <w:r w:rsidRPr="00DA5322">
        <w:rPr>
          <w:rFonts w:ascii="Times New Roman" w:hAnsi="Times New Roman" w:cs="Times New Roman"/>
          <w:sz w:val="24"/>
          <w:szCs w:val="24"/>
        </w:rPr>
        <w:t>повцу в качестве объектов и источников негативного воздействия на окружающую среду р</w:t>
      </w:r>
      <w:r w:rsidRPr="00DA5322">
        <w:rPr>
          <w:rFonts w:ascii="Times New Roman" w:hAnsi="Times New Roman" w:cs="Times New Roman"/>
          <w:sz w:val="24"/>
          <w:szCs w:val="24"/>
        </w:rPr>
        <w:t>е</w:t>
      </w:r>
      <w:r w:rsidRPr="00DA5322">
        <w:rPr>
          <w:rFonts w:ascii="Times New Roman" w:hAnsi="Times New Roman" w:cs="Times New Roman"/>
          <w:sz w:val="24"/>
          <w:szCs w:val="24"/>
        </w:rPr>
        <w:t xml:space="preserve">гистрируется до 140 </w:t>
      </w:r>
      <w:proofErr w:type="spellStart"/>
      <w:r w:rsidRPr="00DA5322">
        <w:rPr>
          <w:rFonts w:ascii="Times New Roman" w:hAnsi="Times New Roman" w:cs="Times New Roman"/>
          <w:sz w:val="24"/>
          <w:szCs w:val="24"/>
        </w:rPr>
        <w:t>природопользователей</w:t>
      </w:r>
      <w:proofErr w:type="spellEnd"/>
      <w:r w:rsidRPr="00DA5322">
        <w:rPr>
          <w:rFonts w:ascii="Times New Roman" w:hAnsi="Times New Roman" w:cs="Times New Roman"/>
          <w:sz w:val="24"/>
          <w:szCs w:val="24"/>
        </w:rPr>
        <w:t>, осуществляющих хозяйственную и иную де</w:t>
      </w:r>
      <w:r w:rsidRPr="00DA5322">
        <w:rPr>
          <w:rFonts w:ascii="Times New Roman" w:hAnsi="Times New Roman" w:cs="Times New Roman"/>
          <w:sz w:val="24"/>
          <w:szCs w:val="24"/>
        </w:rPr>
        <w:t>я</w:t>
      </w:r>
      <w:r w:rsidRPr="00DA5322">
        <w:rPr>
          <w:rFonts w:ascii="Times New Roman" w:hAnsi="Times New Roman" w:cs="Times New Roman"/>
          <w:sz w:val="24"/>
          <w:szCs w:val="24"/>
        </w:rPr>
        <w:t>тельность на территории города.</w:t>
      </w:r>
    </w:p>
    <w:p w:rsidR="001839D6"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Основными источниками загрязнения атмосферного воздуха являются промышле</w:t>
      </w:r>
      <w:r w:rsidRPr="00DA5322">
        <w:rPr>
          <w:rFonts w:ascii="Times New Roman" w:hAnsi="Times New Roman" w:cs="Times New Roman"/>
          <w:sz w:val="24"/>
          <w:szCs w:val="24"/>
        </w:rPr>
        <w:t>н</w:t>
      </w:r>
      <w:r w:rsidRPr="00DA5322">
        <w:rPr>
          <w:rFonts w:ascii="Times New Roman" w:hAnsi="Times New Roman" w:cs="Times New Roman"/>
          <w:sz w:val="24"/>
          <w:szCs w:val="24"/>
        </w:rPr>
        <w:t>ные производства, энергетические установки и транспорт. Состояние воздушного бассейна города также зависит от климатических условий, определяющих перенос, рассеивание и пр</w:t>
      </w:r>
      <w:r w:rsidRPr="00DA5322">
        <w:rPr>
          <w:rFonts w:ascii="Times New Roman" w:hAnsi="Times New Roman" w:cs="Times New Roman"/>
          <w:sz w:val="24"/>
          <w:szCs w:val="24"/>
        </w:rPr>
        <w:t>е</w:t>
      </w:r>
      <w:r w:rsidRPr="00DA5322">
        <w:rPr>
          <w:rFonts w:ascii="Times New Roman" w:hAnsi="Times New Roman" w:cs="Times New Roman"/>
          <w:sz w:val="24"/>
          <w:szCs w:val="24"/>
        </w:rPr>
        <w:t xml:space="preserve">вращение выбрасываемых веществ. </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На качество атмосферного воздуха оказывают влияние применение современных те</w:t>
      </w:r>
      <w:r w:rsidRPr="00DA5322">
        <w:rPr>
          <w:rFonts w:ascii="Times New Roman" w:hAnsi="Times New Roman" w:cs="Times New Roman"/>
          <w:sz w:val="24"/>
          <w:szCs w:val="24"/>
        </w:rPr>
        <w:t>х</w:t>
      </w:r>
      <w:r w:rsidRPr="00DA5322">
        <w:rPr>
          <w:rFonts w:ascii="Times New Roman" w:hAnsi="Times New Roman" w:cs="Times New Roman"/>
          <w:sz w:val="24"/>
          <w:szCs w:val="24"/>
        </w:rPr>
        <w:t>нологий в промышленности, состояние и эффективность использования природоохранного оборудования, а также выполнение мероприятий, направленных на снижение негативного воздействия на атмосферный воздух.</w:t>
      </w:r>
    </w:p>
    <w:p w:rsidR="001839D6"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Объем валовых выбросов загрязняющих веществ, поступающих в атмосферный во</w:t>
      </w:r>
      <w:r w:rsidRPr="00DA5322">
        <w:rPr>
          <w:rFonts w:ascii="Times New Roman" w:hAnsi="Times New Roman" w:cs="Times New Roman"/>
          <w:sz w:val="24"/>
          <w:szCs w:val="24"/>
        </w:rPr>
        <w:t>з</w:t>
      </w:r>
      <w:r w:rsidRPr="00DA5322">
        <w:rPr>
          <w:rFonts w:ascii="Times New Roman" w:hAnsi="Times New Roman" w:cs="Times New Roman"/>
          <w:sz w:val="24"/>
          <w:szCs w:val="24"/>
        </w:rPr>
        <w:t xml:space="preserve">дух от стационарных источников выбросов, за период 2007-2011 годов снизился на 20,7 тыс. тонн (6%). В общей массе выбросов по Вологодской области за пятилетний период объем выбросов загрязняющих веществ от стационарных источников выбросов Череповца снизился с 75,3% до 69,8 %. </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Объем выбросов загрязняющих веществ от автотранспорта за пятилетний период ув</w:t>
      </w:r>
      <w:r w:rsidRPr="00DA5322">
        <w:rPr>
          <w:rFonts w:ascii="Times New Roman" w:hAnsi="Times New Roman" w:cs="Times New Roman"/>
          <w:sz w:val="24"/>
          <w:szCs w:val="24"/>
        </w:rPr>
        <w:t>е</w:t>
      </w:r>
      <w:r w:rsidRPr="00DA5322">
        <w:rPr>
          <w:rFonts w:ascii="Times New Roman" w:hAnsi="Times New Roman" w:cs="Times New Roman"/>
          <w:sz w:val="24"/>
          <w:szCs w:val="24"/>
        </w:rPr>
        <w:t xml:space="preserve">личился на 2,82 тыс. тонн (7,5%) в связи с ежегодным ростом автомобильного транспорта в городе. </w:t>
      </w:r>
    </w:p>
    <w:p w:rsidR="001839D6"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Анализ качества атмосферного воздуха в селитебной части города показал, что с 2005 по 2011 годы среднегодовые концентрации сероуглерода (за исключением 2009 года), дио</w:t>
      </w:r>
      <w:r w:rsidRPr="00DA5322">
        <w:rPr>
          <w:rFonts w:ascii="Times New Roman" w:hAnsi="Times New Roman" w:cs="Times New Roman"/>
          <w:sz w:val="24"/>
          <w:szCs w:val="24"/>
        </w:rPr>
        <w:t>к</w:t>
      </w:r>
      <w:r w:rsidRPr="00DA5322">
        <w:rPr>
          <w:rFonts w:ascii="Times New Roman" w:hAnsi="Times New Roman" w:cs="Times New Roman"/>
          <w:sz w:val="24"/>
          <w:szCs w:val="24"/>
        </w:rPr>
        <w:t>сида азота, оксида азота, аммиака, оксида углерода, сероводорода, фенола и диоксида серы не превышали значений установленных гигиенических нормативов. Среднегодовые конце</w:t>
      </w:r>
      <w:r w:rsidRPr="00DA5322">
        <w:rPr>
          <w:rFonts w:ascii="Times New Roman" w:hAnsi="Times New Roman" w:cs="Times New Roman"/>
          <w:sz w:val="24"/>
          <w:szCs w:val="24"/>
        </w:rPr>
        <w:t>н</w:t>
      </w:r>
      <w:r w:rsidRPr="00DA5322">
        <w:rPr>
          <w:rFonts w:ascii="Times New Roman" w:hAnsi="Times New Roman" w:cs="Times New Roman"/>
          <w:sz w:val="24"/>
          <w:szCs w:val="24"/>
        </w:rPr>
        <w:t xml:space="preserve">трации </w:t>
      </w:r>
      <w:proofErr w:type="spellStart"/>
      <w:r w:rsidRPr="00DA5322">
        <w:rPr>
          <w:rFonts w:ascii="Times New Roman" w:hAnsi="Times New Roman" w:cs="Times New Roman"/>
          <w:sz w:val="24"/>
          <w:szCs w:val="24"/>
        </w:rPr>
        <w:t>бен</w:t>
      </w:r>
      <w:proofErr w:type="gramStart"/>
      <w:r w:rsidRPr="00DA5322">
        <w:rPr>
          <w:rFonts w:ascii="Times New Roman" w:hAnsi="Times New Roman" w:cs="Times New Roman"/>
          <w:sz w:val="24"/>
          <w:szCs w:val="24"/>
        </w:rPr>
        <w:t>з</w:t>
      </w:r>
      <w:proofErr w:type="spellEnd"/>
      <w:r w:rsidRPr="00DA5322">
        <w:rPr>
          <w:rFonts w:ascii="Times New Roman" w:hAnsi="Times New Roman" w:cs="Times New Roman"/>
          <w:sz w:val="24"/>
          <w:szCs w:val="24"/>
        </w:rPr>
        <w:t>(</w:t>
      </w:r>
      <w:proofErr w:type="gramEnd"/>
      <w:r w:rsidRPr="00DA5322">
        <w:rPr>
          <w:rFonts w:ascii="Times New Roman" w:hAnsi="Times New Roman" w:cs="Times New Roman"/>
          <w:sz w:val="24"/>
          <w:szCs w:val="24"/>
        </w:rPr>
        <w:t>а)</w:t>
      </w:r>
      <w:proofErr w:type="spellStart"/>
      <w:r w:rsidRPr="00DA5322">
        <w:rPr>
          <w:rFonts w:ascii="Times New Roman" w:hAnsi="Times New Roman" w:cs="Times New Roman"/>
          <w:sz w:val="24"/>
          <w:szCs w:val="24"/>
        </w:rPr>
        <w:t>пирена</w:t>
      </w:r>
      <w:proofErr w:type="spellEnd"/>
      <w:r w:rsidRPr="00DA5322">
        <w:rPr>
          <w:rFonts w:ascii="Times New Roman" w:hAnsi="Times New Roman" w:cs="Times New Roman"/>
          <w:sz w:val="24"/>
          <w:szCs w:val="24"/>
        </w:rPr>
        <w:t xml:space="preserve"> и формальдегида оставались выше установленных гигиенических но</w:t>
      </w:r>
      <w:r w:rsidRPr="00DA5322">
        <w:rPr>
          <w:rFonts w:ascii="Times New Roman" w:hAnsi="Times New Roman" w:cs="Times New Roman"/>
          <w:sz w:val="24"/>
          <w:szCs w:val="24"/>
        </w:rPr>
        <w:t>р</w:t>
      </w:r>
      <w:r w:rsidRPr="00DA5322">
        <w:rPr>
          <w:rFonts w:ascii="Times New Roman" w:hAnsi="Times New Roman" w:cs="Times New Roman"/>
          <w:sz w:val="24"/>
          <w:szCs w:val="24"/>
        </w:rPr>
        <w:t>мативов.</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Индекс загрязнения атмосферы (ИЗА) с 2009 года характеризует уровень загрязнения атмосферного воздуха как «высокий».</w:t>
      </w:r>
    </w:p>
    <w:p w:rsidR="001839D6"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С 2007 года отмечается ежегодное уменьшение объемов водопотребления, водоотв</w:t>
      </w:r>
      <w:r w:rsidRPr="00DA5322">
        <w:rPr>
          <w:rFonts w:ascii="Times New Roman" w:hAnsi="Times New Roman" w:cs="Times New Roman"/>
          <w:sz w:val="24"/>
          <w:szCs w:val="24"/>
        </w:rPr>
        <w:t>е</w:t>
      </w:r>
      <w:r w:rsidRPr="00DA5322">
        <w:rPr>
          <w:rFonts w:ascii="Times New Roman" w:hAnsi="Times New Roman" w:cs="Times New Roman"/>
          <w:sz w:val="24"/>
          <w:szCs w:val="24"/>
        </w:rPr>
        <w:t xml:space="preserve">дения и массы загрязняющих веществ, поступающих в водоемы со сточными водами. </w:t>
      </w:r>
    </w:p>
    <w:p w:rsidR="001839D6"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Очистка хозяйственно-бытовых сточных вод осуществляется на комплексе очистных сооружений канализации города, на которых все сточные воды проходят полную механич</w:t>
      </w:r>
      <w:r w:rsidRPr="00DA5322">
        <w:rPr>
          <w:rFonts w:ascii="Times New Roman" w:hAnsi="Times New Roman" w:cs="Times New Roman"/>
          <w:sz w:val="24"/>
          <w:szCs w:val="24"/>
        </w:rPr>
        <w:t>е</w:t>
      </w:r>
      <w:r w:rsidRPr="00DA5322">
        <w:rPr>
          <w:rFonts w:ascii="Times New Roman" w:hAnsi="Times New Roman" w:cs="Times New Roman"/>
          <w:sz w:val="24"/>
          <w:szCs w:val="24"/>
        </w:rPr>
        <w:t>скую, биологическую очистки и обеззараживаются ультрафиолетом. В городе выполнены работы по переключению в сети хозяйственно-бытовой канализации 18 ливневых выпусков из 35 существующих. Ливневые воды проходят полную биологическую очистку и обеззар</w:t>
      </w:r>
      <w:r w:rsidRPr="00DA5322">
        <w:rPr>
          <w:rFonts w:ascii="Times New Roman" w:hAnsi="Times New Roman" w:cs="Times New Roman"/>
          <w:sz w:val="24"/>
          <w:szCs w:val="24"/>
        </w:rPr>
        <w:t>а</w:t>
      </w:r>
      <w:r w:rsidRPr="00DA5322">
        <w:rPr>
          <w:rFonts w:ascii="Times New Roman" w:hAnsi="Times New Roman" w:cs="Times New Roman"/>
          <w:sz w:val="24"/>
          <w:szCs w:val="24"/>
        </w:rPr>
        <w:t>живание на очистных сооружениях канализации. Планируется дальнейшее переключение ливневых выпусков для последующей очистки ливневых вод, поступающих с территории города.</w:t>
      </w:r>
      <w:r w:rsidR="00847C29" w:rsidRPr="00DA5322">
        <w:rPr>
          <w:rFonts w:ascii="Times New Roman" w:hAnsi="Times New Roman" w:cs="Times New Roman"/>
          <w:sz w:val="24"/>
          <w:szCs w:val="24"/>
        </w:rPr>
        <w:t xml:space="preserve"> </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lastRenderedPageBreak/>
        <w:t>На промышленных предприятиях города для обеспечения очистки промышленных и ливневых сточных вод действуют соответствующие очистные сооружения сточных вод, для снижения объемов водопотребления и водоотведения организованы водооборотные циклы.</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 xml:space="preserve">Качество поверхностных вод природных водных объектов – рек Шексна, Кошта и </w:t>
      </w:r>
      <w:proofErr w:type="spellStart"/>
      <w:r w:rsidRPr="00DA5322">
        <w:rPr>
          <w:rFonts w:ascii="Times New Roman" w:hAnsi="Times New Roman" w:cs="Times New Roman"/>
          <w:sz w:val="24"/>
          <w:szCs w:val="24"/>
        </w:rPr>
        <w:t>Ягорба</w:t>
      </w:r>
      <w:proofErr w:type="spellEnd"/>
      <w:r w:rsidRPr="00DA5322">
        <w:rPr>
          <w:rFonts w:ascii="Times New Roman" w:hAnsi="Times New Roman" w:cs="Times New Roman"/>
          <w:sz w:val="24"/>
          <w:szCs w:val="24"/>
        </w:rPr>
        <w:t xml:space="preserve"> – на границах города Череповца по большинству показателей в последние годы с</w:t>
      </w:r>
      <w:r w:rsidRPr="00DA5322">
        <w:rPr>
          <w:rFonts w:ascii="Times New Roman" w:hAnsi="Times New Roman" w:cs="Times New Roman"/>
          <w:sz w:val="24"/>
          <w:szCs w:val="24"/>
        </w:rPr>
        <w:t>у</w:t>
      </w:r>
      <w:r w:rsidRPr="00DA5322">
        <w:rPr>
          <w:rFonts w:ascii="Times New Roman" w:hAnsi="Times New Roman" w:cs="Times New Roman"/>
          <w:sz w:val="24"/>
          <w:szCs w:val="24"/>
        </w:rPr>
        <w:t>щественно не изменялось. Оценка</w:t>
      </w:r>
      <w:r w:rsidRPr="00DA5322">
        <w:rPr>
          <w:rFonts w:ascii="Times New Roman" w:hAnsi="Times New Roman" w:cs="Times New Roman"/>
          <w:sz w:val="24"/>
          <w:szCs w:val="24"/>
        </w:rPr>
        <w:footnoteReference w:id="7"/>
      </w:r>
      <w:r w:rsidRPr="00DA5322">
        <w:rPr>
          <w:rFonts w:ascii="Times New Roman" w:hAnsi="Times New Roman" w:cs="Times New Roman"/>
          <w:sz w:val="24"/>
          <w:szCs w:val="24"/>
        </w:rPr>
        <w:t xml:space="preserve"> их качества входит в диапазон от 3 класса разряда «Б» до 4 класса разряда «Б». </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За последние годы отмечается стабильность состава водопроводной воды по бакт</w:t>
      </w:r>
      <w:r w:rsidRPr="00DA5322">
        <w:rPr>
          <w:rFonts w:ascii="Times New Roman" w:hAnsi="Times New Roman" w:cs="Times New Roman"/>
          <w:sz w:val="24"/>
          <w:szCs w:val="24"/>
        </w:rPr>
        <w:t>е</w:t>
      </w:r>
      <w:r w:rsidRPr="00DA5322">
        <w:rPr>
          <w:rFonts w:ascii="Times New Roman" w:hAnsi="Times New Roman" w:cs="Times New Roman"/>
          <w:sz w:val="24"/>
          <w:szCs w:val="24"/>
        </w:rPr>
        <w:t>риологическим и санитарно-химическим показателям. С 2008 года в водопроводной пить</w:t>
      </w:r>
      <w:r w:rsidRPr="00DA5322">
        <w:rPr>
          <w:rFonts w:ascii="Times New Roman" w:hAnsi="Times New Roman" w:cs="Times New Roman"/>
          <w:sz w:val="24"/>
          <w:szCs w:val="24"/>
        </w:rPr>
        <w:t>е</w:t>
      </w:r>
      <w:r w:rsidRPr="00DA5322">
        <w:rPr>
          <w:rFonts w:ascii="Times New Roman" w:hAnsi="Times New Roman" w:cs="Times New Roman"/>
          <w:sz w:val="24"/>
          <w:szCs w:val="24"/>
        </w:rPr>
        <w:t xml:space="preserve">вой воде отсутствуют антигены </w:t>
      </w:r>
      <w:proofErr w:type="spellStart"/>
      <w:r w:rsidRPr="00DA5322">
        <w:rPr>
          <w:rFonts w:ascii="Times New Roman" w:hAnsi="Times New Roman" w:cs="Times New Roman"/>
          <w:sz w:val="24"/>
          <w:szCs w:val="24"/>
        </w:rPr>
        <w:t>ротавирусов</w:t>
      </w:r>
      <w:proofErr w:type="spellEnd"/>
      <w:r w:rsidRPr="00DA5322">
        <w:rPr>
          <w:rFonts w:ascii="Times New Roman" w:hAnsi="Times New Roman" w:cs="Times New Roman"/>
          <w:sz w:val="24"/>
          <w:szCs w:val="24"/>
        </w:rPr>
        <w:t xml:space="preserve">. </w:t>
      </w:r>
    </w:p>
    <w:p w:rsidR="001839D6"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На территории города ежегодно образуется около 8,5 млн. тонн отходов производства и потребления, что составляет 53,4% от объемов отходов производства и потребления, обр</w:t>
      </w:r>
      <w:r w:rsidRPr="00DA5322">
        <w:rPr>
          <w:rFonts w:ascii="Times New Roman" w:hAnsi="Times New Roman" w:cs="Times New Roman"/>
          <w:sz w:val="24"/>
          <w:szCs w:val="24"/>
        </w:rPr>
        <w:t>а</w:t>
      </w:r>
      <w:r w:rsidRPr="00DA5322">
        <w:rPr>
          <w:rFonts w:ascii="Times New Roman" w:hAnsi="Times New Roman" w:cs="Times New Roman"/>
          <w:sz w:val="24"/>
          <w:szCs w:val="24"/>
        </w:rPr>
        <w:t xml:space="preserve">зующихся на территории Вологодской области. </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 xml:space="preserve">Отмечается постепенное снижение объемов образования и размещения отходов в природной среде вследствие увеличения количества используемых и обезвреженных отходов ПАО «Северсталь», группой предприятий АО «ФосАгро-Череповец», МУП «Водоканал». </w:t>
      </w:r>
    </w:p>
    <w:p w:rsidR="001839D6"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На территории города образуется ежегодно в среднем до 190 тыс. тонн твердых ко</w:t>
      </w:r>
      <w:r w:rsidRPr="00DA5322">
        <w:rPr>
          <w:rFonts w:ascii="Times New Roman" w:hAnsi="Times New Roman" w:cs="Times New Roman"/>
          <w:sz w:val="24"/>
          <w:szCs w:val="24"/>
        </w:rPr>
        <w:t>м</w:t>
      </w:r>
      <w:r w:rsidRPr="00DA5322">
        <w:rPr>
          <w:rFonts w:ascii="Times New Roman" w:hAnsi="Times New Roman" w:cs="Times New Roman"/>
          <w:sz w:val="24"/>
          <w:szCs w:val="24"/>
        </w:rPr>
        <w:t>мунальных отходов (ТКО). На территории Вологодской области только в Череповце с 1999 года осуществлялась утилизация твердых коммунальных отходов методом термической п</w:t>
      </w:r>
      <w:r w:rsidRPr="00DA5322">
        <w:rPr>
          <w:rFonts w:ascii="Times New Roman" w:hAnsi="Times New Roman" w:cs="Times New Roman"/>
          <w:sz w:val="24"/>
          <w:szCs w:val="24"/>
        </w:rPr>
        <w:t>е</w:t>
      </w:r>
      <w:r w:rsidRPr="00DA5322">
        <w:rPr>
          <w:rFonts w:ascii="Times New Roman" w:hAnsi="Times New Roman" w:cs="Times New Roman"/>
          <w:sz w:val="24"/>
          <w:szCs w:val="24"/>
        </w:rPr>
        <w:t xml:space="preserve">реработки. С сентября 2011 года эксплуатация мусоросжигательных установок </w:t>
      </w:r>
      <w:proofErr w:type="gramStart"/>
      <w:r w:rsidRPr="00DA5322">
        <w:rPr>
          <w:rFonts w:ascii="Times New Roman" w:hAnsi="Times New Roman" w:cs="Times New Roman"/>
          <w:sz w:val="24"/>
          <w:szCs w:val="24"/>
        </w:rPr>
        <w:t>была пр</w:t>
      </w:r>
      <w:r w:rsidRPr="00DA5322">
        <w:rPr>
          <w:rFonts w:ascii="Times New Roman" w:hAnsi="Times New Roman" w:cs="Times New Roman"/>
          <w:sz w:val="24"/>
          <w:szCs w:val="24"/>
        </w:rPr>
        <w:t>е</w:t>
      </w:r>
      <w:r w:rsidRPr="00DA5322">
        <w:rPr>
          <w:rFonts w:ascii="Times New Roman" w:hAnsi="Times New Roman" w:cs="Times New Roman"/>
          <w:sz w:val="24"/>
          <w:szCs w:val="24"/>
        </w:rPr>
        <w:t>кращена и практически весь объем ТКО размещается</w:t>
      </w:r>
      <w:proofErr w:type="gramEnd"/>
      <w:r w:rsidRPr="00DA5322">
        <w:rPr>
          <w:rFonts w:ascii="Times New Roman" w:hAnsi="Times New Roman" w:cs="Times New Roman"/>
          <w:sz w:val="24"/>
          <w:szCs w:val="24"/>
        </w:rPr>
        <w:t xml:space="preserve"> на городском полигоне. В последние годы отмечается незначительное уменьшение отходов, размещаемых на полигоне. Этому способствовала продолжающаяся активная работа предприятий среднего и малого бизнеса по сбору отходов (вторсырья) с последующей передачей их для переработки. </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Вместе с тем проектные мощности городского полигона в ближайшие сроки будут исчерпаны.</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Целью экологического образования является становление экологической культуры общества как совокупности практического и духовного опыта взаимодействия человечества с природой, обеспечивающего его проживание и развитие. Воспитание экологической кул</w:t>
      </w:r>
      <w:r w:rsidRPr="00DA5322">
        <w:rPr>
          <w:rFonts w:ascii="Times New Roman" w:hAnsi="Times New Roman" w:cs="Times New Roman"/>
          <w:sz w:val="24"/>
          <w:szCs w:val="24"/>
        </w:rPr>
        <w:t>ь</w:t>
      </w:r>
      <w:r w:rsidRPr="00DA5322">
        <w:rPr>
          <w:rFonts w:ascii="Times New Roman" w:hAnsi="Times New Roman" w:cs="Times New Roman"/>
          <w:sz w:val="24"/>
          <w:szCs w:val="24"/>
        </w:rPr>
        <w:t>туры является актуальной задачей экологического образования детей и подростков. Общее количество организованных и проведенных мероприятий по экологическому образованию и воспитанию населения в среднем составляет 1880 в год с охватом до 90 тыс. человек, в том числе активных участников – 24 тыс. человек. Мониторинг уровня экологической культуры детей и подростков, проведенный в 2011-2012 учебном году, показывает, что высокий ур</w:t>
      </w:r>
      <w:r w:rsidRPr="00DA5322">
        <w:rPr>
          <w:rFonts w:ascii="Times New Roman" w:hAnsi="Times New Roman" w:cs="Times New Roman"/>
          <w:sz w:val="24"/>
          <w:szCs w:val="24"/>
        </w:rPr>
        <w:t>о</w:t>
      </w:r>
      <w:r w:rsidRPr="00DA5322">
        <w:rPr>
          <w:rFonts w:ascii="Times New Roman" w:hAnsi="Times New Roman" w:cs="Times New Roman"/>
          <w:sz w:val="24"/>
          <w:szCs w:val="24"/>
        </w:rPr>
        <w:t>вень составляет 32% – активно восстановительный (в 2004 году – 24%), средний уровень с</w:t>
      </w:r>
      <w:r w:rsidRPr="00DA5322">
        <w:rPr>
          <w:rFonts w:ascii="Times New Roman" w:hAnsi="Times New Roman" w:cs="Times New Roman"/>
          <w:sz w:val="24"/>
          <w:szCs w:val="24"/>
        </w:rPr>
        <w:t>о</w:t>
      </w:r>
      <w:r w:rsidRPr="00DA5322">
        <w:rPr>
          <w:rFonts w:ascii="Times New Roman" w:hAnsi="Times New Roman" w:cs="Times New Roman"/>
          <w:sz w:val="24"/>
          <w:szCs w:val="24"/>
        </w:rPr>
        <w:t>ставляет 54% – активно сберегающий (в 2004 году – 53%), низкий уровень составляет 14% – пассивно потребительский (в 2004 году – 23%).</w:t>
      </w:r>
    </w:p>
    <w:p w:rsidR="002C22AD" w:rsidRPr="00DA5322" w:rsidRDefault="002C22AD" w:rsidP="00DA5322">
      <w:pPr>
        <w:spacing w:before="120" w:after="120" w:line="240" w:lineRule="auto"/>
        <w:ind w:firstLine="709"/>
        <w:jc w:val="both"/>
        <w:rPr>
          <w:rFonts w:ascii="Times New Roman" w:hAnsi="Times New Roman" w:cs="Times New Roman"/>
          <w:sz w:val="24"/>
          <w:szCs w:val="24"/>
        </w:rPr>
      </w:pP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В целях решения задачи улучшения экологической обстановки, стабилизации и сн</w:t>
      </w:r>
      <w:r w:rsidRPr="00DA5322">
        <w:rPr>
          <w:rFonts w:ascii="Times New Roman" w:hAnsi="Times New Roman" w:cs="Times New Roman"/>
          <w:sz w:val="24"/>
          <w:szCs w:val="24"/>
        </w:rPr>
        <w:t>и</w:t>
      </w:r>
      <w:r w:rsidRPr="00DA5322">
        <w:rPr>
          <w:rFonts w:ascii="Times New Roman" w:hAnsi="Times New Roman" w:cs="Times New Roman"/>
          <w:sz w:val="24"/>
          <w:szCs w:val="24"/>
        </w:rPr>
        <w:t>жения экологической нагрузки на окружающую среду необходимо:</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обеспечить снижение загрязнения атмосферного воздуха;</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обеспечить снижение загрязнения территории города промышленными и коммунал</w:t>
      </w:r>
      <w:r w:rsidRPr="00DA5322">
        <w:rPr>
          <w:rFonts w:ascii="Times New Roman" w:hAnsi="Times New Roman" w:cs="Times New Roman"/>
          <w:sz w:val="24"/>
          <w:szCs w:val="24"/>
        </w:rPr>
        <w:t>ь</w:t>
      </w:r>
      <w:r w:rsidRPr="00DA5322">
        <w:rPr>
          <w:rFonts w:ascii="Times New Roman" w:hAnsi="Times New Roman" w:cs="Times New Roman"/>
          <w:sz w:val="24"/>
          <w:szCs w:val="24"/>
        </w:rPr>
        <w:t>ными отходами;</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предотвращать возможный негативный ущерб природным водным объектам;</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lastRenderedPageBreak/>
        <w:t>совершенствовать систему экологического воспитания и образования населения, фо</w:t>
      </w:r>
      <w:r w:rsidRPr="00DA5322">
        <w:rPr>
          <w:rFonts w:ascii="Times New Roman" w:hAnsi="Times New Roman" w:cs="Times New Roman"/>
          <w:sz w:val="24"/>
          <w:szCs w:val="24"/>
        </w:rPr>
        <w:t>р</w:t>
      </w:r>
      <w:r w:rsidRPr="00DA5322">
        <w:rPr>
          <w:rFonts w:ascii="Times New Roman" w:hAnsi="Times New Roman" w:cs="Times New Roman"/>
          <w:sz w:val="24"/>
          <w:szCs w:val="24"/>
        </w:rPr>
        <w:t xml:space="preserve">мировать экологически ответственное мировоззрение и поведение, основы экологической культуры населения. </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Основные мероприятия:</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1. Благоустройство и озеленение городской территории, в том числе территорий сан</w:t>
      </w:r>
      <w:r w:rsidRPr="00DA5322">
        <w:rPr>
          <w:rFonts w:ascii="Times New Roman" w:hAnsi="Times New Roman" w:cs="Times New Roman"/>
          <w:sz w:val="24"/>
          <w:szCs w:val="24"/>
        </w:rPr>
        <w:t>и</w:t>
      </w:r>
      <w:r w:rsidRPr="00DA5322">
        <w:rPr>
          <w:rFonts w:ascii="Times New Roman" w:hAnsi="Times New Roman" w:cs="Times New Roman"/>
          <w:sz w:val="24"/>
          <w:szCs w:val="24"/>
        </w:rPr>
        <w:t>тарно-защитных зон предприятий.</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2. Реализация мероприятий по снижению негативного воздействия автотранспорта на качество воздуха в селитебной части города за счет комплексного строительства улиц и д</w:t>
      </w:r>
      <w:r w:rsidRPr="00DA5322">
        <w:rPr>
          <w:rFonts w:ascii="Times New Roman" w:hAnsi="Times New Roman" w:cs="Times New Roman"/>
          <w:sz w:val="24"/>
          <w:szCs w:val="24"/>
        </w:rPr>
        <w:t>о</w:t>
      </w:r>
      <w:r w:rsidRPr="00DA5322">
        <w:rPr>
          <w:rFonts w:ascii="Times New Roman" w:hAnsi="Times New Roman" w:cs="Times New Roman"/>
          <w:sz w:val="24"/>
          <w:szCs w:val="24"/>
        </w:rPr>
        <w:t>рог, автомобильных развязок, реконструкции и строительства мостовых переходов, устано</w:t>
      </w:r>
      <w:r w:rsidRPr="00DA5322">
        <w:rPr>
          <w:rFonts w:ascii="Times New Roman" w:hAnsi="Times New Roman" w:cs="Times New Roman"/>
          <w:sz w:val="24"/>
          <w:szCs w:val="24"/>
        </w:rPr>
        <w:t>в</w:t>
      </w:r>
      <w:r w:rsidRPr="00DA5322">
        <w:rPr>
          <w:rFonts w:ascii="Times New Roman" w:hAnsi="Times New Roman" w:cs="Times New Roman"/>
          <w:sz w:val="24"/>
          <w:szCs w:val="24"/>
        </w:rPr>
        <w:t>ки современных светофорных объектов, создание условий для увеличения доли экологич</w:t>
      </w:r>
      <w:r w:rsidRPr="00DA5322">
        <w:rPr>
          <w:rFonts w:ascii="Times New Roman" w:hAnsi="Times New Roman" w:cs="Times New Roman"/>
          <w:sz w:val="24"/>
          <w:szCs w:val="24"/>
        </w:rPr>
        <w:t>е</w:t>
      </w:r>
      <w:r w:rsidRPr="00DA5322">
        <w:rPr>
          <w:rFonts w:ascii="Times New Roman" w:hAnsi="Times New Roman" w:cs="Times New Roman"/>
          <w:sz w:val="24"/>
          <w:szCs w:val="24"/>
        </w:rPr>
        <w:t>ски безопасного транспорта в структуре городского автотранспорта.</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 xml:space="preserve">3. Выполнение муниципальными и промышленными предприятиями </w:t>
      </w:r>
      <w:proofErr w:type="spellStart"/>
      <w:r w:rsidRPr="00DA5322">
        <w:rPr>
          <w:rFonts w:ascii="Times New Roman" w:hAnsi="Times New Roman" w:cs="Times New Roman"/>
          <w:sz w:val="24"/>
          <w:szCs w:val="24"/>
        </w:rPr>
        <w:t>воздухоохра</w:t>
      </w:r>
      <w:r w:rsidRPr="00DA5322">
        <w:rPr>
          <w:rFonts w:ascii="Times New Roman" w:hAnsi="Times New Roman" w:cs="Times New Roman"/>
          <w:sz w:val="24"/>
          <w:szCs w:val="24"/>
        </w:rPr>
        <w:t>н</w:t>
      </w:r>
      <w:r w:rsidRPr="00DA5322">
        <w:rPr>
          <w:rFonts w:ascii="Times New Roman" w:hAnsi="Times New Roman" w:cs="Times New Roman"/>
          <w:sz w:val="24"/>
          <w:szCs w:val="24"/>
        </w:rPr>
        <w:t>ных</w:t>
      </w:r>
      <w:proofErr w:type="spellEnd"/>
      <w:r w:rsidRPr="00DA5322">
        <w:rPr>
          <w:rFonts w:ascii="Times New Roman" w:hAnsi="Times New Roman" w:cs="Times New Roman"/>
          <w:sz w:val="24"/>
          <w:szCs w:val="24"/>
        </w:rPr>
        <w:t xml:space="preserve"> мероприятий, в том числе по достижению нормативов предельно-допустимых выбросов загрязняющих веществ (ПДВ) в соответствии с утвержденными проектами.</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4. Строительство мусоросортировочного комплекса и нового полигона твердых ко</w:t>
      </w:r>
      <w:r w:rsidRPr="00DA5322">
        <w:rPr>
          <w:rFonts w:ascii="Times New Roman" w:hAnsi="Times New Roman" w:cs="Times New Roman"/>
          <w:sz w:val="24"/>
          <w:szCs w:val="24"/>
        </w:rPr>
        <w:t>м</w:t>
      </w:r>
      <w:r w:rsidRPr="00DA5322">
        <w:rPr>
          <w:rFonts w:ascii="Times New Roman" w:hAnsi="Times New Roman" w:cs="Times New Roman"/>
          <w:sz w:val="24"/>
          <w:szCs w:val="24"/>
        </w:rPr>
        <w:t>мунальных отходов, отвечающих современным требованиям объектов размещения отходов, увеличение объемов переработки вторичного сырья.</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5. Выполнение муниципальными и промышленными предприятиями мероприятий по соблюдению нормативов размещения отходов в окружающей среде в соответствии с утве</w:t>
      </w:r>
      <w:r w:rsidRPr="00DA5322">
        <w:rPr>
          <w:rFonts w:ascii="Times New Roman" w:hAnsi="Times New Roman" w:cs="Times New Roman"/>
          <w:sz w:val="24"/>
          <w:szCs w:val="24"/>
        </w:rPr>
        <w:t>р</w:t>
      </w:r>
      <w:r w:rsidRPr="00DA5322">
        <w:rPr>
          <w:rFonts w:ascii="Times New Roman" w:hAnsi="Times New Roman" w:cs="Times New Roman"/>
          <w:sz w:val="24"/>
          <w:szCs w:val="24"/>
        </w:rPr>
        <w:t>жденными проектами.</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6. Реализация комплекса мероприятий в жилищно-коммунальном хозяйстве по сн</w:t>
      </w:r>
      <w:r w:rsidRPr="00DA5322">
        <w:rPr>
          <w:rFonts w:ascii="Times New Roman" w:hAnsi="Times New Roman" w:cs="Times New Roman"/>
          <w:sz w:val="24"/>
          <w:szCs w:val="24"/>
        </w:rPr>
        <w:t>и</w:t>
      </w:r>
      <w:r w:rsidRPr="00DA5322">
        <w:rPr>
          <w:rFonts w:ascii="Times New Roman" w:hAnsi="Times New Roman" w:cs="Times New Roman"/>
          <w:sz w:val="24"/>
          <w:szCs w:val="24"/>
        </w:rPr>
        <w:t>жению загрязнения природных водных объектов, в том числе за счет применения совреме</w:t>
      </w:r>
      <w:r w:rsidRPr="00DA5322">
        <w:rPr>
          <w:rFonts w:ascii="Times New Roman" w:hAnsi="Times New Roman" w:cs="Times New Roman"/>
          <w:sz w:val="24"/>
          <w:szCs w:val="24"/>
        </w:rPr>
        <w:t>н</w:t>
      </w:r>
      <w:r w:rsidRPr="00DA5322">
        <w:rPr>
          <w:rFonts w:ascii="Times New Roman" w:hAnsi="Times New Roman" w:cs="Times New Roman"/>
          <w:sz w:val="24"/>
          <w:szCs w:val="24"/>
        </w:rPr>
        <w:t xml:space="preserve">ных технологий очистки сточных вод, уменьшению сброса неочищенных и недостаточно очищенных сточных вод, включая ливневые воды, мероприятий по обустройству </w:t>
      </w:r>
      <w:proofErr w:type="spellStart"/>
      <w:r w:rsidRPr="00DA5322">
        <w:rPr>
          <w:rFonts w:ascii="Times New Roman" w:hAnsi="Times New Roman" w:cs="Times New Roman"/>
          <w:sz w:val="24"/>
          <w:szCs w:val="24"/>
        </w:rPr>
        <w:t>водоохра</w:t>
      </w:r>
      <w:r w:rsidRPr="00DA5322">
        <w:rPr>
          <w:rFonts w:ascii="Times New Roman" w:hAnsi="Times New Roman" w:cs="Times New Roman"/>
          <w:sz w:val="24"/>
          <w:szCs w:val="24"/>
        </w:rPr>
        <w:t>н</w:t>
      </w:r>
      <w:r w:rsidRPr="00DA5322">
        <w:rPr>
          <w:rFonts w:ascii="Times New Roman" w:hAnsi="Times New Roman" w:cs="Times New Roman"/>
          <w:sz w:val="24"/>
          <w:szCs w:val="24"/>
        </w:rPr>
        <w:t>ных</w:t>
      </w:r>
      <w:proofErr w:type="spellEnd"/>
      <w:r w:rsidRPr="00DA5322">
        <w:rPr>
          <w:rFonts w:ascii="Times New Roman" w:hAnsi="Times New Roman" w:cs="Times New Roman"/>
          <w:sz w:val="24"/>
          <w:szCs w:val="24"/>
        </w:rPr>
        <w:t xml:space="preserve"> зон и прибрежных полос рек в городской черте.</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 xml:space="preserve">7. Выполнение муниципальными и промышленными предприятиями </w:t>
      </w:r>
      <w:proofErr w:type="spellStart"/>
      <w:r w:rsidRPr="00DA5322">
        <w:rPr>
          <w:rFonts w:ascii="Times New Roman" w:hAnsi="Times New Roman" w:cs="Times New Roman"/>
          <w:sz w:val="24"/>
          <w:szCs w:val="24"/>
        </w:rPr>
        <w:t>водоохранных</w:t>
      </w:r>
      <w:proofErr w:type="spellEnd"/>
      <w:r w:rsidRPr="00DA5322">
        <w:rPr>
          <w:rFonts w:ascii="Times New Roman" w:hAnsi="Times New Roman" w:cs="Times New Roman"/>
          <w:sz w:val="24"/>
          <w:szCs w:val="24"/>
        </w:rPr>
        <w:t xml:space="preserve"> мероприятий, в том числе по достижению нормативов предельно-допустимых сбросов в с</w:t>
      </w:r>
      <w:r w:rsidRPr="00DA5322">
        <w:rPr>
          <w:rFonts w:ascii="Times New Roman" w:hAnsi="Times New Roman" w:cs="Times New Roman"/>
          <w:sz w:val="24"/>
          <w:szCs w:val="24"/>
        </w:rPr>
        <w:t>о</w:t>
      </w:r>
      <w:r w:rsidRPr="00DA5322">
        <w:rPr>
          <w:rFonts w:ascii="Times New Roman" w:hAnsi="Times New Roman" w:cs="Times New Roman"/>
          <w:sz w:val="24"/>
          <w:szCs w:val="24"/>
        </w:rPr>
        <w:t>ответствии с утвержденными проектами.</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8. Реализация комплекса мероприятий по приоритетным направлениям экологическ</w:t>
      </w:r>
      <w:r w:rsidRPr="00DA5322">
        <w:rPr>
          <w:rFonts w:ascii="Times New Roman" w:hAnsi="Times New Roman" w:cs="Times New Roman"/>
          <w:sz w:val="24"/>
          <w:szCs w:val="24"/>
        </w:rPr>
        <w:t>о</w:t>
      </w:r>
      <w:r w:rsidRPr="00DA5322">
        <w:rPr>
          <w:rFonts w:ascii="Times New Roman" w:hAnsi="Times New Roman" w:cs="Times New Roman"/>
          <w:sz w:val="24"/>
          <w:szCs w:val="24"/>
        </w:rPr>
        <w:t>го воспитания.</w:t>
      </w:r>
    </w:p>
    <w:p w:rsidR="00C84E38" w:rsidRPr="00DA5322" w:rsidRDefault="00C84E38" w:rsidP="00DA5322">
      <w:pPr>
        <w:spacing w:before="120" w:after="12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Решение задачи улучшения экологической обстановки, стабилизация и снижение эк</w:t>
      </w:r>
      <w:r w:rsidRPr="00DA5322">
        <w:rPr>
          <w:rFonts w:ascii="Times New Roman" w:hAnsi="Times New Roman" w:cs="Times New Roman"/>
          <w:sz w:val="24"/>
          <w:szCs w:val="24"/>
        </w:rPr>
        <w:t>о</w:t>
      </w:r>
      <w:r w:rsidRPr="00DA5322">
        <w:rPr>
          <w:rFonts w:ascii="Times New Roman" w:hAnsi="Times New Roman" w:cs="Times New Roman"/>
          <w:sz w:val="24"/>
          <w:szCs w:val="24"/>
        </w:rPr>
        <w:t>логической нагрузки на окружающую среду позволит к 2022 году:</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уменьшить объемы валовых выбросов загрязняющих веществ в атмосферный воздух;</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 xml:space="preserve">улучшить качество атмосферного воздуха в селитебной части города; </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 xml:space="preserve">уменьшить объемы водопотребления, водоотведения и массы загрязняющих веществ, поступающей в природные водоемы со сточными водами; </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сохранить 100% объем сточных вод городских канализационных сооружений, обезз</w:t>
      </w:r>
      <w:r w:rsidRPr="00DA5322">
        <w:rPr>
          <w:rFonts w:ascii="Times New Roman" w:hAnsi="Times New Roman" w:cs="Times New Roman"/>
          <w:sz w:val="24"/>
          <w:szCs w:val="24"/>
        </w:rPr>
        <w:t>а</w:t>
      </w:r>
      <w:r w:rsidRPr="00DA5322">
        <w:rPr>
          <w:rFonts w:ascii="Times New Roman" w:hAnsi="Times New Roman" w:cs="Times New Roman"/>
          <w:sz w:val="24"/>
          <w:szCs w:val="24"/>
        </w:rPr>
        <w:t>раженных без применения хлорсодержащих реагентов;</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улучшить качество поверхностных вод городских рек;</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создать условия для формирования будущего поколения с высоким уровнем эколог</w:t>
      </w:r>
      <w:r w:rsidRPr="00DA5322">
        <w:rPr>
          <w:rFonts w:ascii="Times New Roman" w:hAnsi="Times New Roman" w:cs="Times New Roman"/>
          <w:sz w:val="24"/>
          <w:szCs w:val="24"/>
        </w:rPr>
        <w:t>и</w:t>
      </w:r>
      <w:r w:rsidRPr="00DA5322">
        <w:rPr>
          <w:rFonts w:ascii="Times New Roman" w:hAnsi="Times New Roman" w:cs="Times New Roman"/>
          <w:sz w:val="24"/>
          <w:szCs w:val="24"/>
        </w:rPr>
        <w:t xml:space="preserve">ческой культуры, ориентированного на здоровый образ жизни; </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увеличить количество объектов и площадок, использующих экологическую модель познания окружающего мира, обеспечить развитие научно-практической деятельности уч</w:t>
      </w:r>
      <w:r w:rsidRPr="00DA5322">
        <w:rPr>
          <w:rFonts w:ascii="Times New Roman" w:hAnsi="Times New Roman" w:cs="Times New Roman"/>
          <w:sz w:val="24"/>
          <w:szCs w:val="24"/>
        </w:rPr>
        <w:t>а</w:t>
      </w:r>
      <w:r w:rsidRPr="00DA5322">
        <w:rPr>
          <w:rFonts w:ascii="Times New Roman" w:hAnsi="Times New Roman" w:cs="Times New Roman"/>
          <w:sz w:val="24"/>
          <w:szCs w:val="24"/>
        </w:rPr>
        <w:t xml:space="preserve">щихся; </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 xml:space="preserve">обеспечить развитие организационно-массовой деятельности детей и их родителей в реализации экологически значимых проектов; </w:t>
      </w:r>
    </w:p>
    <w:p w:rsidR="00C84E38" w:rsidRPr="00DA5322" w:rsidRDefault="00C84E38" w:rsidP="002E6151">
      <w:pPr>
        <w:spacing w:before="40" w:after="40" w:line="240" w:lineRule="auto"/>
        <w:ind w:firstLine="709"/>
        <w:jc w:val="both"/>
        <w:rPr>
          <w:rFonts w:ascii="Times New Roman" w:hAnsi="Times New Roman" w:cs="Times New Roman"/>
          <w:sz w:val="24"/>
          <w:szCs w:val="24"/>
        </w:rPr>
      </w:pPr>
      <w:r w:rsidRPr="00DA5322">
        <w:rPr>
          <w:rFonts w:ascii="Times New Roman" w:hAnsi="Times New Roman" w:cs="Times New Roman"/>
          <w:sz w:val="24"/>
          <w:szCs w:val="24"/>
        </w:rPr>
        <w:t>обеспечить распространение информации о практике внедрения и результатах экол</w:t>
      </w:r>
      <w:r w:rsidRPr="00DA5322">
        <w:rPr>
          <w:rFonts w:ascii="Times New Roman" w:hAnsi="Times New Roman" w:cs="Times New Roman"/>
          <w:sz w:val="24"/>
          <w:szCs w:val="24"/>
        </w:rPr>
        <w:t>о</w:t>
      </w:r>
      <w:r w:rsidRPr="00DA5322">
        <w:rPr>
          <w:rFonts w:ascii="Times New Roman" w:hAnsi="Times New Roman" w:cs="Times New Roman"/>
          <w:sz w:val="24"/>
          <w:szCs w:val="24"/>
        </w:rPr>
        <w:t xml:space="preserve">гического образования и воспитания населения. </w:t>
      </w:r>
    </w:p>
    <w:p w:rsidR="005A596F" w:rsidRDefault="00C84E38" w:rsidP="00C84E38">
      <w:pPr>
        <w:spacing w:after="0" w:line="240" w:lineRule="auto"/>
        <w:ind w:left="426" w:hanging="426"/>
        <w:jc w:val="center"/>
        <w:rPr>
          <w:rFonts w:ascii="Times New Roman" w:eastAsia="Times New Roman" w:hAnsi="Times New Roman" w:cs="Times New Roman"/>
          <w:b/>
          <w:caps/>
          <w:sz w:val="26"/>
          <w:szCs w:val="26"/>
          <w:lang w:eastAsia="ru-RU"/>
        </w:rPr>
      </w:pPr>
      <w:r w:rsidRPr="005A596F">
        <w:rPr>
          <w:rFonts w:ascii="Times New Roman" w:eastAsia="Times New Roman" w:hAnsi="Times New Roman" w:cs="Times New Roman"/>
          <w:b/>
          <w:sz w:val="26"/>
          <w:szCs w:val="26"/>
          <w:lang w:eastAsia="ru-RU"/>
        </w:rPr>
        <w:lastRenderedPageBreak/>
        <w:t xml:space="preserve">8.1.5. </w:t>
      </w:r>
      <w:r w:rsidRPr="005A596F">
        <w:rPr>
          <w:rFonts w:ascii="Times New Roman" w:eastAsia="Times New Roman" w:hAnsi="Times New Roman" w:cs="Times New Roman"/>
          <w:b/>
          <w:caps/>
          <w:sz w:val="26"/>
          <w:szCs w:val="26"/>
          <w:lang w:eastAsia="ru-RU"/>
        </w:rPr>
        <w:t xml:space="preserve">Повышение уровня безопасности </w:t>
      </w:r>
    </w:p>
    <w:p w:rsidR="00C84E38" w:rsidRPr="005A596F" w:rsidRDefault="00C84E38" w:rsidP="00C84E38">
      <w:pPr>
        <w:spacing w:after="0" w:line="240" w:lineRule="auto"/>
        <w:ind w:left="426" w:hanging="426"/>
        <w:jc w:val="center"/>
        <w:rPr>
          <w:rFonts w:ascii="Times New Roman" w:eastAsia="Times New Roman" w:hAnsi="Times New Roman" w:cs="Times New Roman"/>
          <w:b/>
          <w:caps/>
          <w:sz w:val="26"/>
          <w:szCs w:val="26"/>
          <w:lang w:eastAsia="ru-RU"/>
        </w:rPr>
      </w:pPr>
      <w:r w:rsidRPr="005A596F">
        <w:rPr>
          <w:rFonts w:ascii="Times New Roman" w:eastAsia="Times New Roman" w:hAnsi="Times New Roman" w:cs="Times New Roman"/>
          <w:b/>
          <w:caps/>
          <w:sz w:val="26"/>
          <w:szCs w:val="26"/>
          <w:lang w:eastAsia="ru-RU"/>
        </w:rPr>
        <w:t>проживания в городе</w:t>
      </w:r>
    </w:p>
    <w:p w:rsidR="00C84E38" w:rsidRPr="00687D04" w:rsidRDefault="00C84E38" w:rsidP="00C84E38">
      <w:pPr>
        <w:spacing w:after="0" w:line="240" w:lineRule="auto"/>
        <w:ind w:left="426" w:hanging="426"/>
        <w:jc w:val="center"/>
        <w:rPr>
          <w:rFonts w:ascii="Times New Roman" w:eastAsia="Times New Roman" w:hAnsi="Times New Roman" w:cs="Times New Roman"/>
          <w:caps/>
          <w:sz w:val="26"/>
          <w:szCs w:val="26"/>
          <w:lang w:eastAsia="ru-RU"/>
        </w:rPr>
      </w:pPr>
    </w:p>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Ситуационный анализ</w:t>
      </w:r>
    </w:p>
    <w:p w:rsidR="00C84E38" w:rsidRPr="00687D04" w:rsidRDefault="00C84E38" w:rsidP="00C84E38">
      <w:pPr>
        <w:spacing w:after="0" w:line="240" w:lineRule="auto"/>
        <w:jc w:val="center"/>
        <w:rPr>
          <w:rFonts w:ascii="Times New Roman" w:eastAsia="Calibri" w:hAnsi="Times New Roman" w:cs="Times New Roman"/>
          <w:sz w:val="26"/>
          <w:szCs w:val="26"/>
        </w:rPr>
      </w:pP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 xml:space="preserve">Безопасность – один из ключевых факторов обеспечения высокого качества жизни в городе. </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В 2012 году на территории города отмечалось сокращение числа зарегистрированных преступлений. Сохранялась тенденция к снижению тяжести преступности, меньше престу</w:t>
      </w:r>
      <w:r w:rsidRPr="005A596F">
        <w:rPr>
          <w:rFonts w:ascii="Times New Roman" w:eastAsia="Times New Roman" w:hAnsi="Times New Roman" w:cs="Times New Roman"/>
          <w:sz w:val="24"/>
          <w:szCs w:val="24"/>
          <w:lang w:eastAsia="ru-RU"/>
        </w:rPr>
        <w:t>п</w:t>
      </w:r>
      <w:r w:rsidRPr="005A596F">
        <w:rPr>
          <w:rFonts w:ascii="Times New Roman" w:eastAsia="Times New Roman" w:hAnsi="Times New Roman" w:cs="Times New Roman"/>
          <w:sz w:val="24"/>
          <w:szCs w:val="24"/>
          <w:lang w:eastAsia="ru-RU"/>
        </w:rPr>
        <w:t>лений совершено на улицах города.</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В структуре преступности снизилось количество совершенных убийств, фактов пр</w:t>
      </w:r>
      <w:r w:rsidRPr="005A596F">
        <w:rPr>
          <w:rFonts w:ascii="Times New Roman" w:eastAsia="Times New Roman" w:hAnsi="Times New Roman" w:cs="Times New Roman"/>
          <w:sz w:val="24"/>
          <w:szCs w:val="24"/>
          <w:lang w:eastAsia="ru-RU"/>
        </w:rPr>
        <w:t>и</w:t>
      </w:r>
      <w:r w:rsidRPr="005A596F">
        <w:rPr>
          <w:rFonts w:ascii="Times New Roman" w:eastAsia="Times New Roman" w:hAnsi="Times New Roman" w:cs="Times New Roman"/>
          <w:sz w:val="24"/>
          <w:szCs w:val="24"/>
          <w:lang w:eastAsia="ru-RU"/>
        </w:rPr>
        <w:t>чинений тяжкого вреда здоровью, изнасилований, краж, разбойных нападений, общеуголо</w:t>
      </w:r>
      <w:r w:rsidRPr="005A596F">
        <w:rPr>
          <w:rFonts w:ascii="Times New Roman" w:eastAsia="Times New Roman" w:hAnsi="Times New Roman" w:cs="Times New Roman"/>
          <w:sz w:val="24"/>
          <w:szCs w:val="24"/>
          <w:lang w:eastAsia="ru-RU"/>
        </w:rPr>
        <w:t>в</w:t>
      </w:r>
      <w:r w:rsidRPr="005A596F">
        <w:rPr>
          <w:rFonts w:ascii="Times New Roman" w:eastAsia="Times New Roman" w:hAnsi="Times New Roman" w:cs="Times New Roman"/>
          <w:sz w:val="24"/>
          <w:szCs w:val="24"/>
          <w:lang w:eastAsia="ru-RU"/>
        </w:rPr>
        <w:t>ных мошенничеств. Отмечалось снижение числа преступлений, совершенных несоверше</w:t>
      </w:r>
      <w:r w:rsidRPr="005A596F">
        <w:rPr>
          <w:rFonts w:ascii="Times New Roman" w:eastAsia="Times New Roman" w:hAnsi="Times New Roman" w:cs="Times New Roman"/>
          <w:sz w:val="24"/>
          <w:szCs w:val="24"/>
          <w:lang w:eastAsia="ru-RU"/>
        </w:rPr>
        <w:t>н</w:t>
      </w:r>
      <w:r w:rsidRPr="005A596F">
        <w:rPr>
          <w:rFonts w:ascii="Times New Roman" w:eastAsia="Times New Roman" w:hAnsi="Times New Roman" w:cs="Times New Roman"/>
          <w:sz w:val="24"/>
          <w:szCs w:val="24"/>
          <w:lang w:eastAsia="ru-RU"/>
        </w:rPr>
        <w:t>нолетними, в сфере семейно-бытовых отношений. Увеличился удельный вес раскрытых пр</w:t>
      </w:r>
      <w:r w:rsidRPr="005A596F">
        <w:rPr>
          <w:rFonts w:ascii="Times New Roman" w:eastAsia="Times New Roman" w:hAnsi="Times New Roman" w:cs="Times New Roman"/>
          <w:sz w:val="24"/>
          <w:szCs w:val="24"/>
          <w:lang w:eastAsia="ru-RU"/>
        </w:rPr>
        <w:t>е</w:t>
      </w:r>
      <w:r w:rsidRPr="005A596F">
        <w:rPr>
          <w:rFonts w:ascii="Times New Roman" w:eastAsia="Times New Roman" w:hAnsi="Times New Roman" w:cs="Times New Roman"/>
          <w:sz w:val="24"/>
          <w:szCs w:val="24"/>
          <w:lang w:eastAsia="ru-RU"/>
        </w:rPr>
        <w:t xml:space="preserve">ступлений, как в целом, так и отдельных видов: причинение тяжкого вреда здоровью, кражи, грабежи, разбойные нападения, хулиганства, угоны. Уровень (коэффициент) преступности составил 175 преступлений на 10 тысяч населения. Раскрываемость преступлений составила 53,2% (в 2011 году – 46,1%). </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Остается проблемным вопрос обеспечения правопорядка в общественных местах. Требует дальнейшего совершенствования профилактика преступлений со стороны несове</w:t>
      </w:r>
      <w:r w:rsidRPr="005A596F">
        <w:rPr>
          <w:rFonts w:ascii="Times New Roman" w:eastAsia="Times New Roman" w:hAnsi="Times New Roman" w:cs="Times New Roman"/>
          <w:sz w:val="24"/>
          <w:szCs w:val="24"/>
          <w:lang w:eastAsia="ru-RU"/>
        </w:rPr>
        <w:t>р</w:t>
      </w:r>
      <w:r w:rsidRPr="005A596F">
        <w:rPr>
          <w:rFonts w:ascii="Times New Roman" w:eastAsia="Times New Roman" w:hAnsi="Times New Roman" w:cs="Times New Roman"/>
          <w:sz w:val="24"/>
          <w:szCs w:val="24"/>
          <w:lang w:eastAsia="ru-RU"/>
        </w:rPr>
        <w:t>шеннолетних и лиц, имевших опыт совершения преступлений. Не удалось достигнуть пол</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жительных результатов в борьбе с преступлениями, совершенными в состоянии алкогольн</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го опьянения. В 2012 году на 13,5% увеличилось количество преступлений, совершенных в состоянии опьянения. На 22,1% увеличилось количество преступлений, совершенных лиц</w:t>
      </w:r>
      <w:r w:rsidRPr="005A596F">
        <w:rPr>
          <w:rFonts w:ascii="Times New Roman" w:eastAsia="Times New Roman" w:hAnsi="Times New Roman" w:cs="Times New Roman"/>
          <w:sz w:val="24"/>
          <w:szCs w:val="24"/>
          <w:lang w:eastAsia="ru-RU"/>
        </w:rPr>
        <w:t>а</w:t>
      </w:r>
      <w:r w:rsidRPr="005A596F">
        <w:rPr>
          <w:rFonts w:ascii="Times New Roman" w:eastAsia="Times New Roman" w:hAnsi="Times New Roman" w:cs="Times New Roman"/>
          <w:sz w:val="24"/>
          <w:szCs w:val="24"/>
          <w:lang w:eastAsia="ru-RU"/>
        </w:rPr>
        <w:t xml:space="preserve">ми, ранее совершавшими преступления. </w:t>
      </w: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Постоянно возрастающая мобильность населения, увеличение перевозок личным транспортом, нарастающая диспропорция между увеличением количества автомобилей и п</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тенциалом улично-дорожной сети, неудовлетворительное техническое состояние отдельных транспортных средств, недостаточные меры по обустройству и содержанию элементов дор</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ги и дорожной обстановки являются основными причинами аварийности на дорогах. ОГИБДД УМВД России по г. Череповцу осуществлялся комплекс мер по совершенствов</w:t>
      </w:r>
      <w:r w:rsidRPr="005A596F">
        <w:rPr>
          <w:rFonts w:ascii="Times New Roman" w:eastAsia="Times New Roman" w:hAnsi="Times New Roman" w:cs="Times New Roman"/>
          <w:sz w:val="24"/>
          <w:szCs w:val="24"/>
          <w:lang w:eastAsia="ru-RU"/>
        </w:rPr>
        <w:t>а</w:t>
      </w:r>
      <w:r w:rsidRPr="005A596F">
        <w:rPr>
          <w:rFonts w:ascii="Times New Roman" w:eastAsia="Times New Roman" w:hAnsi="Times New Roman" w:cs="Times New Roman"/>
          <w:sz w:val="24"/>
          <w:szCs w:val="24"/>
          <w:lang w:eastAsia="ru-RU"/>
        </w:rPr>
        <w:t>нию и повышению эффективности оперативно-служебной деятельности службы, направле</w:t>
      </w:r>
      <w:r w:rsidRPr="005A596F">
        <w:rPr>
          <w:rFonts w:ascii="Times New Roman" w:eastAsia="Times New Roman" w:hAnsi="Times New Roman" w:cs="Times New Roman"/>
          <w:sz w:val="24"/>
          <w:szCs w:val="24"/>
          <w:lang w:eastAsia="ru-RU"/>
        </w:rPr>
        <w:t>н</w:t>
      </w:r>
      <w:r w:rsidRPr="005A596F">
        <w:rPr>
          <w:rFonts w:ascii="Times New Roman" w:eastAsia="Times New Roman" w:hAnsi="Times New Roman" w:cs="Times New Roman"/>
          <w:sz w:val="24"/>
          <w:szCs w:val="24"/>
          <w:lang w:eastAsia="ru-RU"/>
        </w:rPr>
        <w:t>ной на стабилизацию обстановки с аварийностью. В целом в 2012 году (по сравнению с 2011 г.) на 11% сократилось число зарегистрированных дорожно-транспортных происшествий, на 14,3% – количество погибших и на 14,93% – количество пострадавших. Несмотря на пров</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димые профилактические мероприятия и ужесточение контрольно-надзорной деятельности, продолжается рост (на 68,7%) количества ДТП по причине управления транспортными сре</w:t>
      </w:r>
      <w:r w:rsidRPr="005A596F">
        <w:rPr>
          <w:rFonts w:ascii="Times New Roman" w:eastAsia="Times New Roman" w:hAnsi="Times New Roman" w:cs="Times New Roman"/>
          <w:sz w:val="24"/>
          <w:szCs w:val="24"/>
          <w:lang w:eastAsia="ru-RU"/>
        </w:rPr>
        <w:t>д</w:t>
      </w:r>
      <w:r w:rsidRPr="005A596F">
        <w:rPr>
          <w:rFonts w:ascii="Times New Roman" w:eastAsia="Times New Roman" w:hAnsi="Times New Roman" w:cs="Times New Roman"/>
          <w:sz w:val="24"/>
          <w:szCs w:val="24"/>
          <w:lang w:eastAsia="ru-RU"/>
        </w:rPr>
        <w:t>ствами водителями, находящимися в состоянии опьянения. Основным видом ДТП остается наезд на пешехода. С помощью средств фот</w:t>
      </w:r>
      <w:proofErr w:type="gramStart"/>
      <w:r w:rsidRPr="005A596F">
        <w:rPr>
          <w:rFonts w:ascii="Times New Roman" w:eastAsia="Times New Roman" w:hAnsi="Times New Roman" w:cs="Times New Roman"/>
          <w:sz w:val="24"/>
          <w:szCs w:val="24"/>
          <w:lang w:eastAsia="ru-RU"/>
        </w:rPr>
        <w:t>о-</w:t>
      </w:r>
      <w:proofErr w:type="gramEnd"/>
      <w:r w:rsidRPr="005A596F">
        <w:rPr>
          <w:rFonts w:ascii="Times New Roman" w:eastAsia="Times New Roman" w:hAnsi="Times New Roman" w:cs="Times New Roman"/>
          <w:sz w:val="24"/>
          <w:szCs w:val="24"/>
          <w:lang w:eastAsia="ru-RU"/>
        </w:rPr>
        <w:t xml:space="preserve"> и </w:t>
      </w:r>
      <w:proofErr w:type="spellStart"/>
      <w:r w:rsidRPr="005A596F">
        <w:rPr>
          <w:rFonts w:ascii="Times New Roman" w:eastAsia="Times New Roman" w:hAnsi="Times New Roman" w:cs="Times New Roman"/>
          <w:sz w:val="24"/>
          <w:szCs w:val="24"/>
          <w:lang w:eastAsia="ru-RU"/>
        </w:rPr>
        <w:t>видеофиксации</w:t>
      </w:r>
      <w:proofErr w:type="spellEnd"/>
      <w:r w:rsidRPr="005A596F">
        <w:rPr>
          <w:rFonts w:ascii="Times New Roman" w:eastAsia="Times New Roman" w:hAnsi="Times New Roman" w:cs="Times New Roman"/>
          <w:sz w:val="24"/>
          <w:szCs w:val="24"/>
          <w:lang w:eastAsia="ru-RU"/>
        </w:rPr>
        <w:t xml:space="preserve"> за 9 месяцев 2012 года выя</w:t>
      </w:r>
      <w:r w:rsidRPr="005A596F">
        <w:rPr>
          <w:rFonts w:ascii="Times New Roman" w:eastAsia="Times New Roman" w:hAnsi="Times New Roman" w:cs="Times New Roman"/>
          <w:sz w:val="24"/>
          <w:szCs w:val="24"/>
          <w:lang w:eastAsia="ru-RU"/>
        </w:rPr>
        <w:t>в</w:t>
      </w:r>
      <w:r w:rsidRPr="005A596F">
        <w:rPr>
          <w:rFonts w:ascii="Times New Roman" w:eastAsia="Times New Roman" w:hAnsi="Times New Roman" w:cs="Times New Roman"/>
          <w:sz w:val="24"/>
          <w:szCs w:val="24"/>
          <w:lang w:eastAsia="ru-RU"/>
        </w:rPr>
        <w:t>лено 24</w:t>
      </w:r>
      <w:r w:rsid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782 нарушения, что на 74% больше показателя прошлого года (14236). Наложено штрафов на сумму 27</w:t>
      </w:r>
      <w:r w:rsid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372 000 рублей, взыскано 20</w:t>
      </w:r>
      <w:r w:rsid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 xml:space="preserve">331 000 рублей, процент </w:t>
      </w:r>
      <w:proofErr w:type="spellStart"/>
      <w:r w:rsidRPr="005A596F">
        <w:rPr>
          <w:rFonts w:ascii="Times New Roman" w:eastAsia="Times New Roman" w:hAnsi="Times New Roman" w:cs="Times New Roman"/>
          <w:sz w:val="24"/>
          <w:szCs w:val="24"/>
          <w:lang w:eastAsia="ru-RU"/>
        </w:rPr>
        <w:t>взыскаемости</w:t>
      </w:r>
      <w:proofErr w:type="spellEnd"/>
      <w:r w:rsidRPr="005A596F">
        <w:rPr>
          <w:rFonts w:ascii="Times New Roman" w:eastAsia="Times New Roman" w:hAnsi="Times New Roman" w:cs="Times New Roman"/>
          <w:sz w:val="24"/>
          <w:szCs w:val="24"/>
          <w:lang w:eastAsia="ru-RU"/>
        </w:rPr>
        <w:t xml:space="preserve"> составил 74% (2011 – 72,7%). </w:t>
      </w: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 xml:space="preserve">На территории города находятся химически опасные промышленные объекты, в том числе АО «ФосАгро-Череповец», </w:t>
      </w:r>
      <w:proofErr w:type="spellStart"/>
      <w:r w:rsidRPr="005A596F">
        <w:rPr>
          <w:rFonts w:ascii="Times New Roman" w:eastAsia="Times New Roman" w:hAnsi="Times New Roman" w:cs="Times New Roman"/>
          <w:sz w:val="24"/>
          <w:szCs w:val="24"/>
          <w:lang w:eastAsia="ru-RU"/>
        </w:rPr>
        <w:t>ЧерМК</w:t>
      </w:r>
      <w:proofErr w:type="spellEnd"/>
      <w:r w:rsidRPr="005A596F">
        <w:rPr>
          <w:rFonts w:ascii="Times New Roman" w:eastAsia="Times New Roman" w:hAnsi="Times New Roman" w:cs="Times New Roman"/>
          <w:sz w:val="24"/>
          <w:szCs w:val="24"/>
          <w:lang w:eastAsia="ru-RU"/>
        </w:rPr>
        <w:t xml:space="preserve"> ПАО «Северсталь», ОАО «Череповецкий моло</w:t>
      </w:r>
      <w:r w:rsidRPr="005A596F">
        <w:rPr>
          <w:rFonts w:ascii="Times New Roman" w:eastAsia="Times New Roman" w:hAnsi="Times New Roman" w:cs="Times New Roman"/>
          <w:sz w:val="24"/>
          <w:szCs w:val="24"/>
          <w:lang w:eastAsia="ru-RU"/>
        </w:rPr>
        <w:t>ч</w:t>
      </w:r>
      <w:r w:rsidRPr="005A596F">
        <w:rPr>
          <w:rFonts w:ascii="Times New Roman" w:eastAsia="Times New Roman" w:hAnsi="Times New Roman" w:cs="Times New Roman"/>
          <w:sz w:val="24"/>
          <w:szCs w:val="24"/>
          <w:lang w:eastAsia="ru-RU"/>
        </w:rPr>
        <w:t>ный комбинат», ОАО «Северсталь-метиз», ООО «</w:t>
      </w:r>
      <w:proofErr w:type="spellStart"/>
      <w:r w:rsidRPr="005A596F">
        <w:rPr>
          <w:rFonts w:ascii="Times New Roman" w:eastAsia="Times New Roman" w:hAnsi="Times New Roman" w:cs="Times New Roman"/>
          <w:sz w:val="24"/>
          <w:szCs w:val="24"/>
          <w:lang w:eastAsia="ru-RU"/>
        </w:rPr>
        <w:t>Северхимпром</w:t>
      </w:r>
      <w:proofErr w:type="spellEnd"/>
      <w:r w:rsidRPr="005A596F">
        <w:rPr>
          <w:rFonts w:ascii="Times New Roman" w:eastAsia="Times New Roman" w:hAnsi="Times New Roman" w:cs="Times New Roman"/>
          <w:sz w:val="24"/>
          <w:szCs w:val="24"/>
          <w:lang w:eastAsia="ru-RU"/>
        </w:rPr>
        <w:t>», ООО «Сталь Эмаль». По территории города проходит железная дорога, которая занимается транспортировкой опа</w:t>
      </w:r>
      <w:r w:rsidRPr="005A596F">
        <w:rPr>
          <w:rFonts w:ascii="Times New Roman" w:eastAsia="Times New Roman" w:hAnsi="Times New Roman" w:cs="Times New Roman"/>
          <w:sz w:val="24"/>
          <w:szCs w:val="24"/>
          <w:lang w:eastAsia="ru-RU"/>
        </w:rPr>
        <w:t>с</w:t>
      </w:r>
      <w:r w:rsidRPr="005A596F">
        <w:rPr>
          <w:rFonts w:ascii="Times New Roman" w:eastAsia="Times New Roman" w:hAnsi="Times New Roman" w:cs="Times New Roman"/>
          <w:sz w:val="24"/>
          <w:szCs w:val="24"/>
          <w:lang w:eastAsia="ru-RU"/>
        </w:rPr>
        <w:t xml:space="preserve">ных грузов. Станция Череповец является </w:t>
      </w:r>
      <w:proofErr w:type="spellStart"/>
      <w:r w:rsidRPr="005A596F">
        <w:rPr>
          <w:rFonts w:ascii="Times New Roman" w:eastAsia="Times New Roman" w:hAnsi="Times New Roman" w:cs="Times New Roman"/>
          <w:sz w:val="24"/>
          <w:szCs w:val="24"/>
          <w:lang w:eastAsia="ru-RU"/>
        </w:rPr>
        <w:t>некатегорированным</w:t>
      </w:r>
      <w:proofErr w:type="spellEnd"/>
      <w:r w:rsidRPr="005A596F">
        <w:rPr>
          <w:rFonts w:ascii="Times New Roman" w:eastAsia="Times New Roman" w:hAnsi="Times New Roman" w:cs="Times New Roman"/>
          <w:sz w:val="24"/>
          <w:szCs w:val="24"/>
          <w:lang w:eastAsia="ru-RU"/>
        </w:rPr>
        <w:t xml:space="preserve"> химически опасным объе</w:t>
      </w:r>
      <w:r w:rsidRPr="005A596F">
        <w:rPr>
          <w:rFonts w:ascii="Times New Roman" w:eastAsia="Times New Roman" w:hAnsi="Times New Roman" w:cs="Times New Roman"/>
          <w:sz w:val="24"/>
          <w:szCs w:val="24"/>
          <w:lang w:eastAsia="ru-RU"/>
        </w:rPr>
        <w:t>к</w:t>
      </w:r>
      <w:r w:rsidRPr="005A596F">
        <w:rPr>
          <w:rFonts w:ascii="Times New Roman" w:eastAsia="Times New Roman" w:hAnsi="Times New Roman" w:cs="Times New Roman"/>
          <w:sz w:val="24"/>
          <w:szCs w:val="24"/>
          <w:lang w:eastAsia="ru-RU"/>
        </w:rPr>
        <w:t>том. На территории города находится 196 потенциально-опасных объектов, которые экспл</w:t>
      </w:r>
      <w:r w:rsidRPr="005A596F">
        <w:rPr>
          <w:rFonts w:ascii="Times New Roman" w:eastAsia="Times New Roman" w:hAnsi="Times New Roman" w:cs="Times New Roman"/>
          <w:sz w:val="24"/>
          <w:szCs w:val="24"/>
          <w:lang w:eastAsia="ru-RU"/>
        </w:rPr>
        <w:t>у</w:t>
      </w:r>
      <w:r w:rsidRPr="005A596F">
        <w:rPr>
          <w:rFonts w:ascii="Times New Roman" w:eastAsia="Times New Roman" w:hAnsi="Times New Roman" w:cs="Times New Roman"/>
          <w:sz w:val="24"/>
          <w:szCs w:val="24"/>
          <w:lang w:eastAsia="ru-RU"/>
        </w:rPr>
        <w:t>атируются 65 предприятиями. Вопросы промышленной безопасности всегда находятся в сфере внимания города.</w:t>
      </w: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lastRenderedPageBreak/>
        <w:t>В 2012 году в целях создания комплексной системы природно-техногенной безопа</w:t>
      </w:r>
      <w:r w:rsidRPr="005A596F">
        <w:rPr>
          <w:rFonts w:ascii="Times New Roman" w:eastAsia="Times New Roman" w:hAnsi="Times New Roman" w:cs="Times New Roman"/>
          <w:sz w:val="24"/>
          <w:szCs w:val="24"/>
          <w:lang w:eastAsia="ru-RU"/>
        </w:rPr>
        <w:t>с</w:t>
      </w:r>
      <w:r w:rsidRPr="005A596F">
        <w:rPr>
          <w:rFonts w:ascii="Times New Roman" w:eastAsia="Times New Roman" w:hAnsi="Times New Roman" w:cs="Times New Roman"/>
          <w:sz w:val="24"/>
          <w:szCs w:val="24"/>
          <w:lang w:eastAsia="ru-RU"/>
        </w:rPr>
        <w:t xml:space="preserve">ности жизнедеятельности населения Вологодской области в городе Череповце </w:t>
      </w:r>
      <w:proofErr w:type="gramStart"/>
      <w:r w:rsidRPr="005A596F">
        <w:rPr>
          <w:rFonts w:ascii="Times New Roman" w:eastAsia="Times New Roman" w:hAnsi="Times New Roman" w:cs="Times New Roman"/>
          <w:sz w:val="24"/>
          <w:szCs w:val="24"/>
          <w:lang w:eastAsia="ru-RU"/>
        </w:rPr>
        <w:t>создан и функционирует</w:t>
      </w:r>
      <w:proofErr w:type="gramEnd"/>
      <w:r w:rsidRPr="005A596F">
        <w:rPr>
          <w:rFonts w:ascii="Times New Roman" w:eastAsia="Times New Roman" w:hAnsi="Times New Roman" w:cs="Times New Roman"/>
          <w:sz w:val="24"/>
          <w:szCs w:val="24"/>
          <w:lang w:eastAsia="ru-RU"/>
        </w:rPr>
        <w:t xml:space="preserve"> Ситуационный центр, который осуществляет контроль за 29 потенциально-опасными объектами города.</w:t>
      </w:r>
    </w:p>
    <w:p w:rsidR="00C84E38" w:rsidRPr="005A596F" w:rsidRDefault="00C84E38" w:rsidP="005A596F">
      <w:pPr>
        <w:tabs>
          <w:tab w:val="left" w:pos="1080"/>
        </w:tabs>
        <w:spacing w:before="120" w:after="120" w:line="240" w:lineRule="auto"/>
        <w:ind w:firstLine="709"/>
        <w:contextualSpacing/>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t xml:space="preserve">В целях </w:t>
      </w:r>
      <w:proofErr w:type="gramStart"/>
      <w:r w:rsidRPr="005A596F">
        <w:rPr>
          <w:rFonts w:ascii="Times New Roman" w:eastAsia="Calibri" w:hAnsi="Times New Roman" w:cs="Times New Roman"/>
          <w:sz w:val="24"/>
          <w:szCs w:val="24"/>
        </w:rPr>
        <w:t xml:space="preserve">решения задачи </w:t>
      </w:r>
      <w:r w:rsidRPr="005A596F">
        <w:rPr>
          <w:rFonts w:ascii="Times New Roman" w:eastAsia="Times New Roman" w:hAnsi="Times New Roman" w:cs="Times New Roman"/>
          <w:sz w:val="24"/>
          <w:szCs w:val="24"/>
          <w:lang w:eastAsia="ru-RU"/>
        </w:rPr>
        <w:t>повышения уровня безопасности проживания</w:t>
      </w:r>
      <w:proofErr w:type="gramEnd"/>
      <w:r w:rsidRPr="005A596F">
        <w:rPr>
          <w:rFonts w:ascii="Times New Roman" w:eastAsia="Times New Roman" w:hAnsi="Times New Roman" w:cs="Times New Roman"/>
          <w:sz w:val="24"/>
          <w:szCs w:val="24"/>
          <w:lang w:eastAsia="ru-RU"/>
        </w:rPr>
        <w:t xml:space="preserve"> в городе нео</w:t>
      </w:r>
      <w:r w:rsidRPr="005A596F">
        <w:rPr>
          <w:rFonts w:ascii="Times New Roman" w:eastAsia="Times New Roman" w:hAnsi="Times New Roman" w:cs="Times New Roman"/>
          <w:sz w:val="24"/>
          <w:szCs w:val="24"/>
          <w:lang w:eastAsia="ru-RU"/>
        </w:rPr>
        <w:t>б</w:t>
      </w:r>
      <w:r w:rsidRPr="005A596F">
        <w:rPr>
          <w:rFonts w:ascii="Times New Roman" w:eastAsia="Times New Roman" w:hAnsi="Times New Roman" w:cs="Times New Roman"/>
          <w:sz w:val="24"/>
          <w:szCs w:val="24"/>
          <w:lang w:eastAsia="ru-RU"/>
        </w:rPr>
        <w:t>ходимо:</w:t>
      </w:r>
    </w:p>
    <w:p w:rsidR="00C84E38" w:rsidRPr="005A596F" w:rsidRDefault="00C84E38" w:rsidP="005A596F">
      <w:pPr>
        <w:tabs>
          <w:tab w:val="left" w:pos="1080"/>
        </w:tabs>
        <w:spacing w:before="120" w:after="120" w:line="240" w:lineRule="auto"/>
        <w:ind w:firstLine="709"/>
        <w:contextualSpacing/>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t>обеспечение безопасности личности;</w:t>
      </w:r>
    </w:p>
    <w:p w:rsidR="00C84E38" w:rsidRPr="005A596F" w:rsidRDefault="00C84E38" w:rsidP="005A596F">
      <w:pPr>
        <w:tabs>
          <w:tab w:val="left" w:pos="1080"/>
        </w:tabs>
        <w:spacing w:before="120" w:after="120" w:line="240" w:lineRule="auto"/>
        <w:ind w:firstLine="709"/>
        <w:contextualSpacing/>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t>обеспечение безопасного дорожно-транспортного движения;</w:t>
      </w:r>
    </w:p>
    <w:p w:rsidR="00C84E38" w:rsidRPr="005A596F" w:rsidRDefault="00C84E38" w:rsidP="005A596F">
      <w:pPr>
        <w:tabs>
          <w:tab w:val="left" w:pos="1080"/>
        </w:tabs>
        <w:spacing w:before="120" w:after="120" w:line="240" w:lineRule="auto"/>
        <w:ind w:firstLine="709"/>
        <w:contextualSpacing/>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t>обеспечение промышленной безопасности.</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Основные мероприятия:</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1)</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Обеспечение общественной безопасности и правопорядка в общественных местах:</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дальнейшее развитие и использование сегментов аппаратно-программного комплекса «Безопасный город», иных средств фот</w:t>
      </w:r>
      <w:proofErr w:type="gramStart"/>
      <w:r w:rsidRPr="005A596F">
        <w:rPr>
          <w:rFonts w:ascii="Times New Roman" w:hAnsi="Times New Roman" w:cs="Times New Roman"/>
          <w:sz w:val="24"/>
          <w:szCs w:val="24"/>
        </w:rPr>
        <w:t>о-</w:t>
      </w:r>
      <w:proofErr w:type="gramEnd"/>
      <w:r w:rsidRPr="005A596F">
        <w:rPr>
          <w:rFonts w:ascii="Times New Roman" w:hAnsi="Times New Roman" w:cs="Times New Roman"/>
          <w:sz w:val="24"/>
          <w:szCs w:val="24"/>
        </w:rPr>
        <w:t xml:space="preserve"> видео- фиксации правонарушений;</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популяризация деятельности добровольных народных дружин по охране обществе</w:t>
      </w:r>
      <w:r w:rsidRPr="005A596F">
        <w:rPr>
          <w:rFonts w:ascii="Times New Roman" w:hAnsi="Times New Roman" w:cs="Times New Roman"/>
          <w:sz w:val="24"/>
          <w:szCs w:val="24"/>
        </w:rPr>
        <w:t>н</w:t>
      </w:r>
      <w:r w:rsidRPr="005A596F">
        <w:rPr>
          <w:rFonts w:ascii="Times New Roman" w:hAnsi="Times New Roman" w:cs="Times New Roman"/>
          <w:sz w:val="24"/>
          <w:szCs w:val="24"/>
        </w:rPr>
        <w:t>ного порядка и профилактике правонарушений; привлечение ДНД, военнослужащих, час</w:t>
      </w:r>
      <w:r w:rsidRPr="005A596F">
        <w:rPr>
          <w:rFonts w:ascii="Times New Roman" w:hAnsi="Times New Roman" w:cs="Times New Roman"/>
          <w:sz w:val="24"/>
          <w:szCs w:val="24"/>
        </w:rPr>
        <w:t>т</w:t>
      </w:r>
      <w:r w:rsidRPr="005A596F">
        <w:rPr>
          <w:rFonts w:ascii="Times New Roman" w:hAnsi="Times New Roman" w:cs="Times New Roman"/>
          <w:sz w:val="24"/>
          <w:szCs w:val="24"/>
        </w:rPr>
        <w:t>ных охранных организаций к охране общественного порядка; организация совместного па</w:t>
      </w:r>
      <w:r w:rsidRPr="005A596F">
        <w:rPr>
          <w:rFonts w:ascii="Times New Roman" w:hAnsi="Times New Roman" w:cs="Times New Roman"/>
          <w:sz w:val="24"/>
          <w:szCs w:val="24"/>
        </w:rPr>
        <w:t>т</w:t>
      </w:r>
      <w:r w:rsidRPr="005A596F">
        <w:rPr>
          <w:rFonts w:ascii="Times New Roman" w:hAnsi="Times New Roman" w:cs="Times New Roman"/>
          <w:sz w:val="24"/>
          <w:szCs w:val="24"/>
        </w:rPr>
        <w:t>рулирования улиц города и обеспечения общественного порядка в период проведения масс</w:t>
      </w:r>
      <w:r w:rsidRPr="005A596F">
        <w:rPr>
          <w:rFonts w:ascii="Times New Roman" w:hAnsi="Times New Roman" w:cs="Times New Roman"/>
          <w:sz w:val="24"/>
          <w:szCs w:val="24"/>
        </w:rPr>
        <w:t>о</w:t>
      </w:r>
      <w:r w:rsidRPr="005A596F">
        <w:rPr>
          <w:rFonts w:ascii="Times New Roman" w:hAnsi="Times New Roman" w:cs="Times New Roman"/>
          <w:sz w:val="24"/>
          <w:szCs w:val="24"/>
        </w:rPr>
        <w:t>вых мероприятий;</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развитие новых форм деятельности Центра профилактики правонарушений в микр</w:t>
      </w:r>
      <w:r w:rsidRPr="005A596F">
        <w:rPr>
          <w:rFonts w:ascii="Times New Roman" w:hAnsi="Times New Roman" w:cs="Times New Roman"/>
          <w:sz w:val="24"/>
          <w:szCs w:val="24"/>
        </w:rPr>
        <w:t>о</w:t>
      </w:r>
      <w:r w:rsidRPr="005A596F">
        <w:rPr>
          <w:rFonts w:ascii="Times New Roman" w:hAnsi="Times New Roman" w:cs="Times New Roman"/>
          <w:sz w:val="24"/>
          <w:szCs w:val="24"/>
        </w:rPr>
        <w:t>районах города;</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содействие развитию новых и популяризация используемых форм гражданской а</w:t>
      </w:r>
      <w:r w:rsidRPr="005A596F">
        <w:rPr>
          <w:rFonts w:ascii="Times New Roman" w:hAnsi="Times New Roman" w:cs="Times New Roman"/>
          <w:sz w:val="24"/>
          <w:szCs w:val="24"/>
        </w:rPr>
        <w:t>к</w:t>
      </w:r>
      <w:r w:rsidRPr="005A596F">
        <w:rPr>
          <w:rFonts w:ascii="Times New Roman" w:hAnsi="Times New Roman" w:cs="Times New Roman"/>
          <w:sz w:val="24"/>
          <w:szCs w:val="24"/>
        </w:rPr>
        <w:t>тивности населения в сфере профилактики правонарушений.</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2)</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Профилактика терроризма и экстремизма.</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3)</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 xml:space="preserve">Контроль над миграционными процессами (в </w:t>
      </w:r>
      <w:proofErr w:type="spellStart"/>
      <w:r w:rsidRPr="005A596F">
        <w:rPr>
          <w:rFonts w:ascii="Times New Roman" w:hAnsi="Times New Roman" w:cs="Times New Roman"/>
          <w:sz w:val="24"/>
          <w:szCs w:val="24"/>
        </w:rPr>
        <w:t>т.ч</w:t>
      </w:r>
      <w:proofErr w:type="spellEnd"/>
      <w:r w:rsidRPr="005A596F">
        <w:rPr>
          <w:rFonts w:ascii="Times New Roman" w:hAnsi="Times New Roman" w:cs="Times New Roman"/>
          <w:sz w:val="24"/>
          <w:szCs w:val="24"/>
        </w:rPr>
        <w:t>. организация Школ мигрантов).</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4)</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Профилактика имущественных преступлений и преступлений против личности.</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5)</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Профилактика преступлений несовершеннолетних и в отношении несовершенн</w:t>
      </w:r>
      <w:r w:rsidRPr="005A596F">
        <w:rPr>
          <w:rFonts w:ascii="Times New Roman" w:hAnsi="Times New Roman" w:cs="Times New Roman"/>
          <w:sz w:val="24"/>
          <w:szCs w:val="24"/>
        </w:rPr>
        <w:t>о</w:t>
      </w:r>
      <w:r w:rsidRPr="005A596F">
        <w:rPr>
          <w:rFonts w:ascii="Times New Roman" w:hAnsi="Times New Roman" w:cs="Times New Roman"/>
          <w:sz w:val="24"/>
          <w:szCs w:val="24"/>
        </w:rPr>
        <w:t>летних.</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6)</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Профилактика бытовой, рецидивной преступности и преступлений, совершенных в состоянии опьянения.</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7)</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Формирование культуры законопослушного поведения горожан.</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8)</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Реализация программных мероприятий по противодействию незаконному обороту наркотиков, профилактике их употребления.</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9)</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Создание комплексной системы природно-техногенной безопасности жизнеде</w:t>
      </w:r>
      <w:r w:rsidRPr="005A596F">
        <w:rPr>
          <w:rFonts w:ascii="Times New Roman" w:hAnsi="Times New Roman" w:cs="Times New Roman"/>
          <w:sz w:val="24"/>
          <w:szCs w:val="24"/>
        </w:rPr>
        <w:t>я</w:t>
      </w:r>
      <w:r w:rsidRPr="005A596F">
        <w:rPr>
          <w:rFonts w:ascii="Times New Roman" w:hAnsi="Times New Roman" w:cs="Times New Roman"/>
          <w:sz w:val="24"/>
          <w:szCs w:val="24"/>
        </w:rPr>
        <w:t>тельности населения Вологодской области в городе Череповце:</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10)</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Активизация деятельности служб по выявлению нарушений Правил дорожного движения.</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11) Проведение мониторинга состояния улично-дорожной сети города, транспортной безопасности; своевременное принятие мер по улучшению дорожно-транспортной ситуации; организация деятельности комиссии по безопасности дорожного движения в городе; уст</w:t>
      </w:r>
      <w:r w:rsidRPr="005A596F">
        <w:rPr>
          <w:rFonts w:ascii="Times New Roman" w:hAnsi="Times New Roman" w:cs="Times New Roman"/>
          <w:sz w:val="24"/>
          <w:szCs w:val="24"/>
        </w:rPr>
        <w:t>а</w:t>
      </w:r>
      <w:r w:rsidRPr="005A596F">
        <w:rPr>
          <w:rFonts w:ascii="Times New Roman" w:hAnsi="Times New Roman" w:cs="Times New Roman"/>
          <w:sz w:val="24"/>
          <w:szCs w:val="24"/>
        </w:rPr>
        <w:t xml:space="preserve">новка информационных </w:t>
      </w:r>
      <w:proofErr w:type="spellStart"/>
      <w:r w:rsidRPr="005A596F">
        <w:rPr>
          <w:rFonts w:ascii="Times New Roman" w:hAnsi="Times New Roman" w:cs="Times New Roman"/>
          <w:sz w:val="24"/>
          <w:szCs w:val="24"/>
        </w:rPr>
        <w:t>билбордов</w:t>
      </w:r>
      <w:proofErr w:type="spellEnd"/>
      <w:r w:rsidRPr="005A596F">
        <w:rPr>
          <w:rFonts w:ascii="Times New Roman" w:hAnsi="Times New Roman" w:cs="Times New Roman"/>
          <w:sz w:val="24"/>
          <w:szCs w:val="24"/>
        </w:rPr>
        <w:t xml:space="preserve"> и информационных экранов на объектах транспорта.</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12) Пропаганда соблюдения Правил дорожного движения:</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13)</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Обеспечение устойчивого и безаварийного функционирования промышленных предприятий.</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t>14)</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 xml:space="preserve">В рамках создания комплексной системы природно-техногенной безопасности жизнедеятельности населения Вологодской области в городе Череповце внедрение системы мониторинга химически опасных объектов города. </w:t>
      </w:r>
    </w:p>
    <w:p w:rsidR="00C84E38" w:rsidRPr="005A596F" w:rsidRDefault="00C84E38" w:rsidP="005A596F">
      <w:pPr>
        <w:spacing w:before="120" w:after="120" w:line="240" w:lineRule="auto"/>
        <w:ind w:firstLine="709"/>
        <w:jc w:val="both"/>
        <w:rPr>
          <w:rFonts w:ascii="Times New Roman" w:hAnsi="Times New Roman" w:cs="Times New Roman"/>
          <w:sz w:val="24"/>
          <w:szCs w:val="24"/>
        </w:rPr>
      </w:pPr>
      <w:r w:rsidRPr="005A596F">
        <w:rPr>
          <w:rFonts w:ascii="Times New Roman" w:hAnsi="Times New Roman" w:cs="Times New Roman"/>
          <w:sz w:val="24"/>
          <w:szCs w:val="24"/>
        </w:rPr>
        <w:lastRenderedPageBreak/>
        <w:t>15)</w:t>
      </w:r>
      <w:r w:rsidR="005A596F">
        <w:rPr>
          <w:rFonts w:ascii="Times New Roman" w:hAnsi="Times New Roman" w:cs="Times New Roman"/>
          <w:sz w:val="24"/>
          <w:szCs w:val="24"/>
        </w:rPr>
        <w:t xml:space="preserve"> </w:t>
      </w:r>
      <w:r w:rsidRPr="005A596F">
        <w:rPr>
          <w:rFonts w:ascii="Times New Roman" w:hAnsi="Times New Roman" w:cs="Times New Roman"/>
          <w:sz w:val="24"/>
          <w:szCs w:val="24"/>
        </w:rPr>
        <w:t>Повышение антитеррористической защищенности промышленных предприятий города.</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Calibri" w:hAnsi="Times New Roman" w:cs="Times New Roman"/>
          <w:sz w:val="24"/>
          <w:szCs w:val="24"/>
        </w:rPr>
        <w:t xml:space="preserve">Решение </w:t>
      </w:r>
      <w:proofErr w:type="gramStart"/>
      <w:r w:rsidRPr="005A596F">
        <w:rPr>
          <w:rFonts w:ascii="Times New Roman" w:eastAsia="Calibri" w:hAnsi="Times New Roman" w:cs="Times New Roman"/>
          <w:sz w:val="24"/>
          <w:szCs w:val="24"/>
        </w:rPr>
        <w:t xml:space="preserve">задачи </w:t>
      </w:r>
      <w:r w:rsidRPr="005A596F">
        <w:rPr>
          <w:rFonts w:ascii="Times New Roman" w:eastAsia="Times New Roman" w:hAnsi="Times New Roman" w:cs="Times New Roman"/>
          <w:sz w:val="24"/>
          <w:szCs w:val="24"/>
          <w:lang w:eastAsia="ru-RU"/>
        </w:rPr>
        <w:t>повышения уровня безопасности проживания</w:t>
      </w:r>
      <w:proofErr w:type="gramEnd"/>
      <w:r w:rsidRPr="005A596F">
        <w:rPr>
          <w:rFonts w:ascii="Times New Roman" w:eastAsia="Times New Roman" w:hAnsi="Times New Roman" w:cs="Times New Roman"/>
          <w:sz w:val="24"/>
          <w:szCs w:val="24"/>
          <w:lang w:eastAsia="ru-RU"/>
        </w:rPr>
        <w:t xml:space="preserve"> позволит к 2022 году:</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снизить количество преступлений и правонарушений (в первую очередь, в общ</w:t>
      </w:r>
      <w:r w:rsidRPr="005A596F">
        <w:rPr>
          <w:rFonts w:ascii="Times New Roman" w:eastAsia="Times New Roman" w:hAnsi="Times New Roman" w:cs="Times New Roman"/>
          <w:sz w:val="24"/>
          <w:szCs w:val="24"/>
          <w:lang w:eastAsia="ru-RU"/>
        </w:rPr>
        <w:t>е</w:t>
      </w:r>
      <w:r w:rsidRPr="005A596F">
        <w:rPr>
          <w:rFonts w:ascii="Times New Roman" w:eastAsia="Times New Roman" w:hAnsi="Times New Roman" w:cs="Times New Roman"/>
          <w:sz w:val="24"/>
          <w:szCs w:val="24"/>
          <w:lang w:eastAsia="ru-RU"/>
        </w:rPr>
        <w:t>ственных местах) до 3300 ед.</w:t>
      </w:r>
      <w:r w:rsid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в год;</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создать систему выявления правонарушений с помощью средств фото и видео фикс</w:t>
      </w:r>
      <w:r w:rsidRPr="005A596F">
        <w:rPr>
          <w:rFonts w:ascii="Times New Roman" w:eastAsia="Times New Roman" w:hAnsi="Times New Roman" w:cs="Times New Roman"/>
          <w:sz w:val="24"/>
          <w:szCs w:val="24"/>
          <w:lang w:eastAsia="ru-RU"/>
        </w:rPr>
        <w:t>а</w:t>
      </w:r>
      <w:r w:rsidRPr="005A596F">
        <w:rPr>
          <w:rFonts w:ascii="Times New Roman" w:eastAsia="Times New Roman" w:hAnsi="Times New Roman" w:cs="Times New Roman"/>
          <w:sz w:val="24"/>
          <w:szCs w:val="24"/>
          <w:lang w:eastAsia="ru-RU"/>
        </w:rPr>
        <w:t>ции;</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снизить количество дорожно-транспортных происшествий (в первую очередь, с п</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страдавшими) до 403 ед. в год;</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pacing w:val="-4"/>
          <w:sz w:val="24"/>
          <w:szCs w:val="24"/>
          <w:lang w:eastAsia="ru-RU"/>
        </w:rPr>
      </w:pPr>
      <w:r w:rsidRPr="005A596F">
        <w:rPr>
          <w:rFonts w:ascii="Times New Roman" w:eastAsia="Times New Roman" w:hAnsi="Times New Roman" w:cs="Times New Roman"/>
          <w:sz w:val="24"/>
          <w:szCs w:val="24"/>
          <w:lang w:eastAsia="ru-RU"/>
        </w:rPr>
        <w:t xml:space="preserve">организовать </w:t>
      </w:r>
      <w:r w:rsidRPr="005A596F">
        <w:rPr>
          <w:rFonts w:ascii="Times New Roman" w:eastAsia="Times New Roman" w:hAnsi="Times New Roman" w:cs="Times New Roman"/>
          <w:spacing w:val="-4"/>
          <w:sz w:val="24"/>
          <w:szCs w:val="24"/>
          <w:lang w:eastAsia="ru-RU"/>
        </w:rPr>
        <w:t>деятельность добровольных народных дружин по охране общественного порядка и профилактике правонарушений;</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spacing w:val="-4"/>
          <w:sz w:val="24"/>
          <w:szCs w:val="24"/>
          <w:lang w:eastAsia="ru-RU"/>
        </w:rPr>
      </w:pPr>
      <w:r w:rsidRPr="005A596F">
        <w:rPr>
          <w:rFonts w:ascii="Times New Roman" w:eastAsia="Times New Roman" w:hAnsi="Times New Roman" w:cs="Times New Roman"/>
          <w:spacing w:val="-4"/>
          <w:sz w:val="24"/>
          <w:szCs w:val="24"/>
          <w:lang w:eastAsia="ru-RU"/>
        </w:rPr>
        <w:t>обеспечить максимально возможный охват территории города системой оповещения и информирования населения;</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rPr>
      </w:pPr>
      <w:r w:rsidRPr="005A596F">
        <w:rPr>
          <w:rFonts w:ascii="Times New Roman" w:eastAsia="Times New Roman" w:hAnsi="Times New Roman" w:cs="Times New Roman"/>
          <w:spacing w:val="-4"/>
          <w:sz w:val="24"/>
          <w:szCs w:val="24"/>
          <w:lang w:eastAsia="ru-RU"/>
        </w:rPr>
        <w:t>о</w:t>
      </w:r>
      <w:r w:rsidRPr="005A596F">
        <w:rPr>
          <w:rFonts w:ascii="Times New Roman" w:eastAsia="Times New Roman" w:hAnsi="Times New Roman" w:cs="Times New Roman"/>
          <w:sz w:val="24"/>
          <w:szCs w:val="24"/>
          <w:lang w:eastAsia="ru-RU"/>
        </w:rPr>
        <w:t>беспечить устойчивое и безаварийное функционирование предприятий и организ</w:t>
      </w:r>
      <w:r w:rsidRPr="005A596F">
        <w:rPr>
          <w:rFonts w:ascii="Times New Roman" w:eastAsia="Times New Roman" w:hAnsi="Times New Roman" w:cs="Times New Roman"/>
          <w:sz w:val="24"/>
          <w:szCs w:val="24"/>
          <w:lang w:eastAsia="ru-RU"/>
        </w:rPr>
        <w:t>а</w:t>
      </w:r>
      <w:r w:rsidRPr="005A596F">
        <w:rPr>
          <w:rFonts w:ascii="Times New Roman" w:eastAsia="Times New Roman" w:hAnsi="Times New Roman" w:cs="Times New Roman"/>
          <w:sz w:val="24"/>
          <w:szCs w:val="24"/>
          <w:lang w:eastAsia="ru-RU"/>
        </w:rPr>
        <w:t>ций города.</w:t>
      </w:r>
    </w:p>
    <w:p w:rsidR="00C84E38" w:rsidRPr="005A596F" w:rsidRDefault="00C84E38" w:rsidP="00C84E38">
      <w:pPr>
        <w:spacing w:after="0"/>
        <w:jc w:val="center"/>
        <w:rPr>
          <w:rFonts w:ascii="Times New Roman" w:eastAsia="Times New Roman" w:hAnsi="Times New Roman" w:cs="Times New Roman"/>
          <w:b/>
          <w:kern w:val="2"/>
          <w:sz w:val="26"/>
          <w:szCs w:val="26"/>
          <w:lang w:eastAsia="ru-RU"/>
        </w:rPr>
      </w:pPr>
      <w:r w:rsidRPr="00687D04">
        <w:rPr>
          <w:rFonts w:ascii="Times New Roman" w:eastAsia="Calibri" w:hAnsi="Times New Roman" w:cs="Times New Roman"/>
          <w:sz w:val="26"/>
          <w:szCs w:val="26"/>
        </w:rPr>
        <w:br w:type="page"/>
      </w:r>
      <w:r w:rsidRPr="005A596F">
        <w:rPr>
          <w:rFonts w:ascii="Times New Roman" w:eastAsia="Times New Roman" w:hAnsi="Times New Roman" w:cs="Times New Roman"/>
          <w:b/>
          <w:kern w:val="2"/>
          <w:sz w:val="26"/>
          <w:szCs w:val="26"/>
          <w:lang w:eastAsia="ru-RU"/>
        </w:rPr>
        <w:lastRenderedPageBreak/>
        <w:t>8.2. ЭФФЕКТИВНОЕ ЖИЛИЩНО-КОММУНАЛЬНОЕ ХОЗЯЙСТВО</w:t>
      </w:r>
    </w:p>
    <w:p w:rsidR="00C84E38" w:rsidRPr="005A596F" w:rsidRDefault="00C84E38" w:rsidP="00C84E38">
      <w:pPr>
        <w:spacing w:after="0" w:line="240" w:lineRule="auto"/>
        <w:rPr>
          <w:rFonts w:ascii="Times New Roman" w:eastAsia="Times New Roman" w:hAnsi="Times New Roman" w:cs="Times New Roman"/>
          <w:b/>
          <w:kern w:val="2"/>
          <w:sz w:val="24"/>
          <w:szCs w:val="24"/>
          <w:u w:val="single"/>
          <w:lang w:eastAsia="ru-RU"/>
        </w:rPr>
      </w:pPr>
    </w:p>
    <w:p w:rsidR="00C84E38" w:rsidRPr="005A596F" w:rsidRDefault="00C84E38" w:rsidP="005A596F">
      <w:pPr>
        <w:spacing w:before="120" w:after="120" w:line="240" w:lineRule="auto"/>
        <w:ind w:firstLine="709"/>
        <w:jc w:val="both"/>
        <w:rPr>
          <w:rFonts w:ascii="Times New Roman" w:eastAsia="Times New Roman" w:hAnsi="Times New Roman" w:cs="Times New Roman"/>
          <w:color w:val="1A1A1A"/>
          <w:sz w:val="24"/>
          <w:szCs w:val="24"/>
          <w:lang w:eastAsia="ru-RU"/>
        </w:rPr>
      </w:pPr>
      <w:r w:rsidRPr="005A596F">
        <w:rPr>
          <w:rFonts w:ascii="Times New Roman" w:eastAsia="Times New Roman" w:hAnsi="Times New Roman" w:cs="Times New Roman"/>
          <w:sz w:val="24"/>
          <w:szCs w:val="24"/>
          <w:lang w:eastAsia="ru-RU"/>
        </w:rPr>
        <w:t>Ситуационный анализ</w:t>
      </w:r>
      <w:r w:rsidRPr="005A596F">
        <w:rPr>
          <w:rFonts w:ascii="Times New Roman" w:eastAsia="Times New Roman" w:hAnsi="Times New Roman" w:cs="Times New Roman"/>
          <w:b/>
          <w:sz w:val="24"/>
          <w:szCs w:val="24"/>
          <w:lang w:eastAsia="ru-RU"/>
        </w:rPr>
        <w:t xml:space="preserve"> </w:t>
      </w:r>
      <w:r w:rsidRPr="005A596F">
        <w:rPr>
          <w:rFonts w:ascii="Times New Roman" w:eastAsia="Times New Roman" w:hAnsi="Times New Roman" w:cs="Times New Roman"/>
          <w:sz w:val="24"/>
          <w:szCs w:val="24"/>
          <w:lang w:eastAsia="ru-RU"/>
        </w:rPr>
        <w:t xml:space="preserve">выявил </w:t>
      </w:r>
      <w:r w:rsidRPr="005A596F">
        <w:rPr>
          <w:rFonts w:ascii="Times New Roman" w:eastAsia="Times New Roman" w:hAnsi="Times New Roman" w:cs="Times New Roman"/>
          <w:color w:val="1A1A1A"/>
          <w:sz w:val="24"/>
          <w:szCs w:val="24"/>
          <w:lang w:eastAsia="ru-RU"/>
        </w:rPr>
        <w:t>нарастающую деградацию основных фондов отрасли ЖКХ, неупорядоченность правовых взаимоотношений в ней, отрицательное отношение населения к проводи</w:t>
      </w:r>
      <w:r w:rsidRPr="005A596F">
        <w:rPr>
          <w:rFonts w:ascii="Times New Roman" w:eastAsia="Times New Roman" w:hAnsi="Times New Roman" w:cs="Times New Roman"/>
          <w:color w:val="1A1A1A"/>
          <w:sz w:val="24"/>
          <w:szCs w:val="24"/>
          <w:lang w:eastAsia="ru-RU"/>
        </w:rPr>
        <w:softHyphen/>
        <w:t xml:space="preserve">мым государством преобразованиям. </w:t>
      </w:r>
    </w:p>
    <w:p w:rsidR="00C84E38" w:rsidRPr="005A596F" w:rsidRDefault="00C84E38" w:rsidP="005A596F">
      <w:pPr>
        <w:spacing w:before="120" w:after="120" w:line="240" w:lineRule="auto"/>
        <w:ind w:firstLine="709"/>
        <w:jc w:val="both"/>
        <w:rPr>
          <w:rFonts w:ascii="Times New Roman" w:eastAsia="Times New Roman" w:hAnsi="Times New Roman" w:cs="Times New Roman"/>
          <w:color w:val="1A1A1A"/>
          <w:sz w:val="24"/>
          <w:szCs w:val="24"/>
          <w:lang w:eastAsia="ru-RU"/>
        </w:rPr>
      </w:pPr>
      <w:r w:rsidRPr="005A596F">
        <w:rPr>
          <w:rFonts w:ascii="Times New Roman" w:eastAsia="Times New Roman" w:hAnsi="Times New Roman" w:cs="Times New Roman"/>
          <w:color w:val="1A1A1A"/>
          <w:sz w:val="24"/>
          <w:szCs w:val="24"/>
          <w:lang w:eastAsia="ru-RU"/>
        </w:rPr>
        <w:t>Нарастающий морально-технический износ жилищного фонда и объектов комм</w:t>
      </w:r>
      <w:r w:rsidRPr="005A596F">
        <w:rPr>
          <w:rFonts w:ascii="Times New Roman" w:eastAsia="Times New Roman" w:hAnsi="Times New Roman" w:cs="Times New Roman"/>
          <w:color w:val="1A1A1A"/>
          <w:sz w:val="24"/>
          <w:szCs w:val="24"/>
          <w:lang w:eastAsia="ru-RU"/>
        </w:rPr>
        <w:t>у</w:t>
      </w:r>
      <w:r w:rsidRPr="005A596F">
        <w:rPr>
          <w:rFonts w:ascii="Times New Roman" w:eastAsia="Times New Roman" w:hAnsi="Times New Roman" w:cs="Times New Roman"/>
          <w:color w:val="1A1A1A"/>
          <w:sz w:val="24"/>
          <w:szCs w:val="24"/>
          <w:lang w:eastAsia="ru-RU"/>
        </w:rPr>
        <w:t>нальной инфра</w:t>
      </w:r>
      <w:r w:rsidRPr="005A596F">
        <w:rPr>
          <w:rFonts w:ascii="Times New Roman" w:eastAsia="Times New Roman" w:hAnsi="Times New Roman" w:cs="Times New Roman"/>
          <w:color w:val="1A1A1A"/>
          <w:sz w:val="24"/>
          <w:szCs w:val="24"/>
          <w:lang w:eastAsia="ru-RU"/>
        </w:rPr>
        <w:softHyphen/>
        <w:t>структуры приводит к превышению темпов старения жилищно-коммунального комплекса над темпами его реновации и модернизации, что в свою очередь ведет к росту рисков возникнове</w:t>
      </w:r>
      <w:r w:rsidRPr="005A596F">
        <w:rPr>
          <w:rFonts w:ascii="Times New Roman" w:eastAsia="Times New Roman" w:hAnsi="Times New Roman" w:cs="Times New Roman"/>
          <w:color w:val="1A1A1A"/>
          <w:sz w:val="24"/>
          <w:szCs w:val="24"/>
          <w:lang w:eastAsia="ru-RU"/>
        </w:rPr>
        <w:softHyphen/>
        <w:t xml:space="preserve">ния крупных системных аварий, снижению качества жизни горожан. </w:t>
      </w:r>
    </w:p>
    <w:p w:rsidR="00C84E38" w:rsidRPr="005A596F" w:rsidRDefault="00C84E38" w:rsidP="005A596F">
      <w:pPr>
        <w:spacing w:before="120" w:after="120" w:line="240" w:lineRule="auto"/>
        <w:ind w:firstLine="709"/>
        <w:jc w:val="both"/>
        <w:rPr>
          <w:rFonts w:ascii="Times New Roman" w:eastAsia="Times New Roman" w:hAnsi="Times New Roman" w:cs="Times New Roman"/>
          <w:color w:val="1A1A1A"/>
          <w:sz w:val="24"/>
          <w:szCs w:val="24"/>
          <w:lang w:eastAsia="ru-RU"/>
        </w:rPr>
      </w:pPr>
      <w:r w:rsidRPr="005A596F">
        <w:rPr>
          <w:rFonts w:ascii="Times New Roman" w:eastAsia="Times New Roman" w:hAnsi="Times New Roman" w:cs="Times New Roman"/>
          <w:color w:val="1A1A1A"/>
          <w:sz w:val="24"/>
          <w:szCs w:val="24"/>
          <w:lang w:eastAsia="ru-RU"/>
        </w:rPr>
        <w:t>Значительные и нерегулируемые объемы потребления и потери коммунальных ресу</w:t>
      </w:r>
      <w:r w:rsidRPr="005A596F">
        <w:rPr>
          <w:rFonts w:ascii="Times New Roman" w:eastAsia="Times New Roman" w:hAnsi="Times New Roman" w:cs="Times New Roman"/>
          <w:color w:val="1A1A1A"/>
          <w:sz w:val="24"/>
          <w:szCs w:val="24"/>
          <w:lang w:eastAsia="ru-RU"/>
        </w:rPr>
        <w:t>р</w:t>
      </w:r>
      <w:r w:rsidRPr="005A596F">
        <w:rPr>
          <w:rFonts w:ascii="Times New Roman" w:eastAsia="Times New Roman" w:hAnsi="Times New Roman" w:cs="Times New Roman"/>
          <w:color w:val="1A1A1A"/>
          <w:sz w:val="24"/>
          <w:szCs w:val="24"/>
          <w:lang w:eastAsia="ru-RU"/>
        </w:rPr>
        <w:t>сов (вода, тепло, электричество, газ) на фоне отсутствия ресурсосберегающих технологий при одновремен</w:t>
      </w:r>
      <w:r w:rsidRPr="005A596F">
        <w:rPr>
          <w:rFonts w:ascii="Times New Roman" w:eastAsia="Times New Roman" w:hAnsi="Times New Roman" w:cs="Times New Roman"/>
          <w:color w:val="1A1A1A"/>
          <w:sz w:val="24"/>
          <w:szCs w:val="24"/>
          <w:lang w:eastAsia="ru-RU"/>
        </w:rPr>
        <w:softHyphen/>
        <w:t xml:space="preserve">ном использовании устаревших </w:t>
      </w:r>
      <w:proofErr w:type="spellStart"/>
      <w:r w:rsidRPr="005A596F">
        <w:rPr>
          <w:rFonts w:ascii="Times New Roman" w:eastAsia="Times New Roman" w:hAnsi="Times New Roman" w:cs="Times New Roman"/>
          <w:color w:val="1A1A1A"/>
          <w:sz w:val="24"/>
          <w:szCs w:val="24"/>
          <w:lang w:eastAsia="ru-RU"/>
        </w:rPr>
        <w:t>ресурсозатратных</w:t>
      </w:r>
      <w:proofErr w:type="spellEnd"/>
      <w:r w:rsidRPr="005A596F">
        <w:rPr>
          <w:rFonts w:ascii="Times New Roman" w:eastAsia="Times New Roman" w:hAnsi="Times New Roman" w:cs="Times New Roman"/>
          <w:color w:val="1A1A1A"/>
          <w:sz w:val="24"/>
          <w:szCs w:val="24"/>
          <w:lang w:eastAsia="ru-RU"/>
        </w:rPr>
        <w:t xml:space="preserve"> технологий и материалов ведут к необходимости сохранения механизмов значительного бюджетного финансирования отрасли. </w:t>
      </w:r>
    </w:p>
    <w:p w:rsidR="00C84E38" w:rsidRPr="005A596F" w:rsidRDefault="00C84E38" w:rsidP="005A596F">
      <w:pPr>
        <w:spacing w:before="120" w:after="120" w:line="240" w:lineRule="auto"/>
        <w:ind w:firstLine="709"/>
        <w:jc w:val="both"/>
        <w:rPr>
          <w:rFonts w:ascii="Times New Roman" w:eastAsia="Times New Roman" w:hAnsi="Times New Roman" w:cs="Times New Roman"/>
          <w:color w:val="1A1A1A"/>
          <w:sz w:val="24"/>
          <w:szCs w:val="24"/>
          <w:lang w:eastAsia="ru-RU"/>
        </w:rPr>
      </w:pPr>
      <w:r w:rsidRPr="005A596F">
        <w:rPr>
          <w:rFonts w:ascii="Times New Roman" w:eastAsia="Times New Roman" w:hAnsi="Times New Roman" w:cs="Times New Roman"/>
          <w:color w:val="1A1A1A"/>
          <w:sz w:val="24"/>
          <w:szCs w:val="24"/>
          <w:lang w:eastAsia="ru-RU"/>
        </w:rPr>
        <w:t>Но в рамках действующих программ поддержки, крайне ограниченной ресурсной б</w:t>
      </w:r>
      <w:r w:rsidRPr="005A596F">
        <w:rPr>
          <w:rFonts w:ascii="Times New Roman" w:eastAsia="Times New Roman" w:hAnsi="Times New Roman" w:cs="Times New Roman"/>
          <w:color w:val="1A1A1A"/>
          <w:sz w:val="24"/>
          <w:szCs w:val="24"/>
          <w:lang w:eastAsia="ru-RU"/>
        </w:rPr>
        <w:t>а</w:t>
      </w:r>
      <w:r w:rsidRPr="005A596F">
        <w:rPr>
          <w:rFonts w:ascii="Times New Roman" w:eastAsia="Times New Roman" w:hAnsi="Times New Roman" w:cs="Times New Roman"/>
          <w:color w:val="1A1A1A"/>
          <w:sz w:val="24"/>
          <w:szCs w:val="24"/>
          <w:lang w:eastAsia="ru-RU"/>
        </w:rPr>
        <w:t>зы, отсут</w:t>
      </w:r>
      <w:r w:rsidRPr="005A596F">
        <w:rPr>
          <w:rFonts w:ascii="Times New Roman" w:eastAsia="Times New Roman" w:hAnsi="Times New Roman" w:cs="Times New Roman"/>
          <w:color w:val="1A1A1A"/>
          <w:sz w:val="24"/>
          <w:szCs w:val="24"/>
          <w:lang w:eastAsia="ru-RU"/>
        </w:rPr>
        <w:softHyphen/>
        <w:t>ствия реальных предпосылок для привлечения инвестиций в отрасль ЖКХ, непон</w:t>
      </w:r>
      <w:r w:rsidRPr="005A596F">
        <w:rPr>
          <w:rFonts w:ascii="Times New Roman" w:eastAsia="Times New Roman" w:hAnsi="Times New Roman" w:cs="Times New Roman"/>
          <w:color w:val="1A1A1A"/>
          <w:sz w:val="24"/>
          <w:szCs w:val="24"/>
          <w:lang w:eastAsia="ru-RU"/>
        </w:rPr>
        <w:t>и</w:t>
      </w:r>
      <w:r w:rsidRPr="005A596F">
        <w:rPr>
          <w:rFonts w:ascii="Times New Roman" w:eastAsia="Times New Roman" w:hAnsi="Times New Roman" w:cs="Times New Roman"/>
          <w:color w:val="1A1A1A"/>
          <w:sz w:val="24"/>
          <w:szCs w:val="24"/>
          <w:lang w:eastAsia="ru-RU"/>
        </w:rPr>
        <w:t>манием необходимости реформирования отрасли со стороны потребителей и низким уро</w:t>
      </w:r>
      <w:r w:rsidRPr="005A596F">
        <w:rPr>
          <w:rFonts w:ascii="Times New Roman" w:eastAsia="Times New Roman" w:hAnsi="Times New Roman" w:cs="Times New Roman"/>
          <w:color w:val="1A1A1A"/>
          <w:sz w:val="24"/>
          <w:szCs w:val="24"/>
          <w:lang w:eastAsia="ru-RU"/>
        </w:rPr>
        <w:t>в</w:t>
      </w:r>
      <w:r w:rsidRPr="005A596F">
        <w:rPr>
          <w:rFonts w:ascii="Times New Roman" w:eastAsia="Times New Roman" w:hAnsi="Times New Roman" w:cs="Times New Roman"/>
          <w:color w:val="1A1A1A"/>
          <w:sz w:val="24"/>
          <w:szCs w:val="24"/>
          <w:lang w:eastAsia="ru-RU"/>
        </w:rPr>
        <w:t>нем конкуренции – ситуация в сфере ЖКХ не претерпит существенных изменений. Отече</w:t>
      </w:r>
      <w:r w:rsidRPr="005A596F">
        <w:rPr>
          <w:rFonts w:ascii="Times New Roman" w:eastAsia="Times New Roman" w:hAnsi="Times New Roman" w:cs="Times New Roman"/>
          <w:color w:val="1A1A1A"/>
          <w:sz w:val="24"/>
          <w:szCs w:val="24"/>
          <w:lang w:eastAsia="ru-RU"/>
        </w:rPr>
        <w:softHyphen/>
        <w:t>ственный и зарубежный опыт демонстрирует, что устойчивое развитие жилищно-коммуналь</w:t>
      </w:r>
      <w:r w:rsidRPr="005A596F">
        <w:rPr>
          <w:rFonts w:ascii="Times New Roman" w:eastAsia="Times New Roman" w:hAnsi="Times New Roman" w:cs="Times New Roman"/>
          <w:color w:val="1A1A1A"/>
          <w:sz w:val="24"/>
          <w:szCs w:val="24"/>
          <w:lang w:eastAsia="ru-RU"/>
        </w:rPr>
        <w:softHyphen/>
        <w:t>ного хозяйства возможно только при консолидации усилий властных структур, част</w:t>
      </w:r>
      <w:r w:rsidRPr="005A596F">
        <w:rPr>
          <w:rFonts w:ascii="Times New Roman" w:eastAsia="Times New Roman" w:hAnsi="Times New Roman" w:cs="Times New Roman"/>
          <w:color w:val="1A1A1A"/>
          <w:sz w:val="24"/>
          <w:szCs w:val="24"/>
          <w:lang w:eastAsia="ru-RU"/>
        </w:rPr>
        <w:softHyphen/>
        <w:t>ного бизнеса и потребителей.</w:t>
      </w:r>
    </w:p>
    <w:p w:rsidR="00C84E38" w:rsidRPr="005A596F" w:rsidRDefault="00C84E38" w:rsidP="005A596F">
      <w:pPr>
        <w:spacing w:before="120" w:after="120" w:line="240" w:lineRule="auto"/>
        <w:ind w:firstLine="709"/>
        <w:jc w:val="both"/>
        <w:rPr>
          <w:rFonts w:ascii="Times New Roman" w:eastAsia="Times New Roman" w:hAnsi="Times New Roman" w:cs="Times New Roman"/>
          <w:color w:val="1A1A1A"/>
          <w:sz w:val="24"/>
          <w:szCs w:val="24"/>
          <w:lang w:eastAsia="ru-RU"/>
        </w:rPr>
      </w:pPr>
      <w:r w:rsidRPr="005A596F">
        <w:rPr>
          <w:rFonts w:ascii="Times New Roman" w:eastAsia="Times New Roman" w:hAnsi="Times New Roman" w:cs="Times New Roman"/>
          <w:color w:val="1A1A1A"/>
          <w:sz w:val="24"/>
          <w:szCs w:val="24"/>
          <w:lang w:eastAsia="ru-RU"/>
        </w:rPr>
        <w:t>В настоящее время одним из препятствий для решения проблем в ЖКХ является сл</w:t>
      </w:r>
      <w:r w:rsidRPr="005A596F">
        <w:rPr>
          <w:rFonts w:ascii="Times New Roman" w:eastAsia="Times New Roman" w:hAnsi="Times New Roman" w:cs="Times New Roman"/>
          <w:color w:val="1A1A1A"/>
          <w:sz w:val="24"/>
          <w:szCs w:val="24"/>
          <w:lang w:eastAsia="ru-RU"/>
        </w:rPr>
        <w:t>о</w:t>
      </w:r>
      <w:r w:rsidRPr="005A596F">
        <w:rPr>
          <w:rFonts w:ascii="Times New Roman" w:eastAsia="Times New Roman" w:hAnsi="Times New Roman" w:cs="Times New Roman"/>
          <w:color w:val="1A1A1A"/>
          <w:sz w:val="24"/>
          <w:szCs w:val="24"/>
          <w:lang w:eastAsia="ru-RU"/>
        </w:rPr>
        <w:t>жившийся в течение многих лет менталитет человека с его позицией потребителя жилищно-коммунальных услуг. Реализация жилищно-коммунальной стратегии невозможна без ада</w:t>
      </w:r>
      <w:r w:rsidRPr="005A596F">
        <w:rPr>
          <w:rFonts w:ascii="Times New Roman" w:eastAsia="Times New Roman" w:hAnsi="Times New Roman" w:cs="Times New Roman"/>
          <w:color w:val="1A1A1A"/>
          <w:sz w:val="24"/>
          <w:szCs w:val="24"/>
          <w:lang w:eastAsia="ru-RU"/>
        </w:rPr>
        <w:t>п</w:t>
      </w:r>
      <w:r w:rsidRPr="005A596F">
        <w:rPr>
          <w:rFonts w:ascii="Times New Roman" w:eastAsia="Times New Roman" w:hAnsi="Times New Roman" w:cs="Times New Roman"/>
          <w:color w:val="1A1A1A"/>
          <w:sz w:val="24"/>
          <w:szCs w:val="24"/>
          <w:lang w:eastAsia="ru-RU"/>
        </w:rPr>
        <w:t>тации общественного сознания к новым рыночным условиям и формирования слоя отве</w:t>
      </w:r>
      <w:r w:rsidRPr="005A596F">
        <w:rPr>
          <w:rFonts w:ascii="Times New Roman" w:eastAsia="Times New Roman" w:hAnsi="Times New Roman" w:cs="Times New Roman"/>
          <w:color w:val="1A1A1A"/>
          <w:sz w:val="24"/>
          <w:szCs w:val="24"/>
          <w:lang w:eastAsia="ru-RU"/>
        </w:rPr>
        <w:t>т</w:t>
      </w:r>
      <w:r w:rsidRPr="005A596F">
        <w:rPr>
          <w:rFonts w:ascii="Times New Roman" w:eastAsia="Times New Roman" w:hAnsi="Times New Roman" w:cs="Times New Roman"/>
          <w:color w:val="1A1A1A"/>
          <w:sz w:val="24"/>
          <w:szCs w:val="24"/>
          <w:lang w:eastAsia="ru-RU"/>
        </w:rPr>
        <w:t>ственных «собственников», а не просто «жильцов», для чего необходима информационная работа с населением. Население должно стать союзником экономических преобразований в отрасли. Сегодня актуальной представляется необходимость повышения ответственности населения за состояние имущества многоквартирных жилых домов. Формирование у жит</w:t>
      </w:r>
      <w:r w:rsidRPr="005A596F">
        <w:rPr>
          <w:rFonts w:ascii="Times New Roman" w:eastAsia="Times New Roman" w:hAnsi="Times New Roman" w:cs="Times New Roman"/>
          <w:color w:val="1A1A1A"/>
          <w:sz w:val="24"/>
          <w:szCs w:val="24"/>
          <w:lang w:eastAsia="ru-RU"/>
        </w:rPr>
        <w:t>е</w:t>
      </w:r>
      <w:r w:rsidRPr="005A596F">
        <w:rPr>
          <w:rFonts w:ascii="Times New Roman" w:eastAsia="Times New Roman" w:hAnsi="Times New Roman" w:cs="Times New Roman"/>
          <w:color w:val="1A1A1A"/>
          <w:sz w:val="24"/>
          <w:szCs w:val="24"/>
          <w:lang w:eastAsia="ru-RU"/>
        </w:rPr>
        <w:t>лей чувства собственника, а соответственно, и ответственности за принадлежащее ему им</w:t>
      </w:r>
      <w:r w:rsidRPr="005A596F">
        <w:rPr>
          <w:rFonts w:ascii="Times New Roman" w:eastAsia="Times New Roman" w:hAnsi="Times New Roman" w:cs="Times New Roman"/>
          <w:color w:val="1A1A1A"/>
          <w:sz w:val="24"/>
          <w:szCs w:val="24"/>
          <w:lang w:eastAsia="ru-RU"/>
        </w:rPr>
        <w:t>у</w:t>
      </w:r>
      <w:r w:rsidRPr="005A596F">
        <w:rPr>
          <w:rFonts w:ascii="Times New Roman" w:eastAsia="Times New Roman" w:hAnsi="Times New Roman" w:cs="Times New Roman"/>
          <w:color w:val="1A1A1A"/>
          <w:sz w:val="24"/>
          <w:szCs w:val="24"/>
          <w:lang w:eastAsia="ru-RU"/>
        </w:rPr>
        <w:t>щество – одна из задач органов власти при реализации стратегии развития ЖКХ. Новая с</w:t>
      </w:r>
      <w:r w:rsidRPr="005A596F">
        <w:rPr>
          <w:rFonts w:ascii="Times New Roman" w:eastAsia="Times New Roman" w:hAnsi="Times New Roman" w:cs="Times New Roman"/>
          <w:color w:val="1A1A1A"/>
          <w:sz w:val="24"/>
          <w:szCs w:val="24"/>
          <w:lang w:eastAsia="ru-RU"/>
        </w:rPr>
        <w:t>и</w:t>
      </w:r>
      <w:r w:rsidRPr="005A596F">
        <w:rPr>
          <w:rFonts w:ascii="Times New Roman" w:eastAsia="Times New Roman" w:hAnsi="Times New Roman" w:cs="Times New Roman"/>
          <w:color w:val="1A1A1A"/>
          <w:sz w:val="24"/>
          <w:szCs w:val="24"/>
          <w:lang w:eastAsia="ru-RU"/>
        </w:rPr>
        <w:t>стема экономических отношений предполагает принципиальное изменение функций субъе</w:t>
      </w:r>
      <w:r w:rsidRPr="005A596F">
        <w:rPr>
          <w:rFonts w:ascii="Times New Roman" w:eastAsia="Times New Roman" w:hAnsi="Times New Roman" w:cs="Times New Roman"/>
          <w:color w:val="1A1A1A"/>
          <w:sz w:val="24"/>
          <w:szCs w:val="24"/>
          <w:lang w:eastAsia="ru-RU"/>
        </w:rPr>
        <w:t>к</w:t>
      </w:r>
      <w:r w:rsidRPr="005A596F">
        <w:rPr>
          <w:rFonts w:ascii="Times New Roman" w:eastAsia="Times New Roman" w:hAnsi="Times New Roman" w:cs="Times New Roman"/>
          <w:color w:val="1A1A1A"/>
          <w:sz w:val="24"/>
          <w:szCs w:val="24"/>
          <w:lang w:eastAsia="ru-RU"/>
        </w:rPr>
        <w:t>тов управления, механизмов их взаимодействия и, прежде всего, превращение потребителя услуг ЖКХ в активного участника процесса управления.</w:t>
      </w:r>
    </w:p>
    <w:p w:rsidR="0022676A" w:rsidRPr="005A596F" w:rsidRDefault="0022676A" w:rsidP="005A596F">
      <w:pPr>
        <w:spacing w:before="120" w:after="120" w:line="240" w:lineRule="auto"/>
        <w:ind w:firstLine="709"/>
        <w:jc w:val="both"/>
        <w:rPr>
          <w:rFonts w:ascii="Times New Roman" w:eastAsia="Times New Roman" w:hAnsi="Times New Roman" w:cs="Times New Roman"/>
          <w:color w:val="1A1A1A"/>
          <w:sz w:val="24"/>
          <w:szCs w:val="24"/>
          <w:lang w:eastAsia="ru-RU"/>
        </w:rPr>
      </w:pP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b/>
          <w:sz w:val="24"/>
          <w:szCs w:val="24"/>
          <w:lang w:eastAsia="ru-RU"/>
        </w:rPr>
        <w:t>Стратегическая цель</w:t>
      </w:r>
      <w:r w:rsidRPr="005A596F">
        <w:rPr>
          <w:rFonts w:ascii="Times New Roman" w:eastAsia="Times New Roman" w:hAnsi="Times New Roman" w:cs="Times New Roman"/>
          <w:sz w:val="24"/>
          <w:szCs w:val="24"/>
          <w:lang w:eastAsia="ru-RU"/>
        </w:rPr>
        <w:t xml:space="preserve"> города:</w:t>
      </w:r>
      <w:r w:rsidRPr="005A596F">
        <w:rPr>
          <w:rFonts w:ascii="Times New Roman" w:eastAsia="Times New Roman" w:hAnsi="Times New Roman" w:cs="Times New Roman"/>
          <w:b/>
          <w:sz w:val="24"/>
          <w:szCs w:val="24"/>
          <w:lang w:eastAsia="ru-RU"/>
        </w:rPr>
        <w:t xml:space="preserve"> </w:t>
      </w:r>
      <w:r w:rsidRPr="005A596F">
        <w:rPr>
          <w:rFonts w:ascii="Times New Roman" w:eastAsia="Times New Roman" w:hAnsi="Times New Roman" w:cs="Times New Roman"/>
          <w:sz w:val="24"/>
          <w:szCs w:val="24"/>
          <w:lang w:eastAsia="ru-RU"/>
        </w:rPr>
        <w:t xml:space="preserve">устойчивое и эффективное функционирование системы ЖКХ города, базирующееся на принципе партнерства властных структур, частного бизнеса и населения города. </w:t>
      </w:r>
    </w:p>
    <w:p w:rsidR="002E6151" w:rsidRDefault="002E6151" w:rsidP="005A596F">
      <w:pPr>
        <w:spacing w:before="120" w:after="120" w:line="240" w:lineRule="auto"/>
        <w:ind w:firstLine="709"/>
        <w:jc w:val="both"/>
        <w:rPr>
          <w:rFonts w:ascii="Times New Roman" w:eastAsia="Times New Roman" w:hAnsi="Times New Roman" w:cs="Times New Roman"/>
          <w:sz w:val="24"/>
          <w:szCs w:val="24"/>
          <w:lang w:eastAsia="ru-RU"/>
        </w:rPr>
      </w:pPr>
    </w:p>
    <w:p w:rsidR="00C84E38"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Городские стратегические показатели:</w:t>
      </w:r>
    </w:p>
    <w:tbl>
      <w:tblPr>
        <w:tblW w:w="5000" w:type="pct"/>
        <w:tblCellMar>
          <w:left w:w="0" w:type="dxa"/>
          <w:right w:w="0" w:type="dxa"/>
        </w:tblCellMar>
        <w:tblLook w:val="0000" w:firstRow="0" w:lastRow="0" w:firstColumn="0" w:lastColumn="0" w:noHBand="0" w:noVBand="0"/>
      </w:tblPr>
      <w:tblGrid>
        <w:gridCol w:w="5664"/>
        <w:gridCol w:w="1384"/>
        <w:gridCol w:w="1299"/>
        <w:gridCol w:w="1301"/>
      </w:tblGrid>
      <w:tr w:rsidR="00C84E38" w:rsidRPr="005A596F" w:rsidTr="005A596F">
        <w:trPr>
          <w:trHeight w:val="584"/>
        </w:trPr>
        <w:tc>
          <w:tcPr>
            <w:tcW w:w="2935"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367" w:lineRule="exact"/>
              <w:ind w:right="7"/>
              <w:jc w:val="center"/>
              <w:rPr>
                <w:rFonts w:ascii="Arial Narrow" w:eastAsia="Times New Roman" w:hAnsi="Arial Narrow" w:cs="Times New Roman"/>
                <w:kern w:val="2"/>
                <w:lang w:eastAsia="ru-RU"/>
              </w:rPr>
            </w:pPr>
            <w:r w:rsidRPr="005A596F">
              <w:rPr>
                <w:rFonts w:ascii="Arial Narrow" w:eastAsia="Times New Roman" w:hAnsi="Arial Narrow" w:cs="Times New Roman"/>
                <w:kern w:val="2"/>
                <w:lang w:eastAsia="ru-RU"/>
              </w:rPr>
              <w:t>Наименование показателя</w:t>
            </w:r>
          </w:p>
        </w:tc>
        <w:tc>
          <w:tcPr>
            <w:tcW w:w="71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A596F" w:rsidRDefault="00C84E38" w:rsidP="005A596F">
            <w:pPr>
              <w:spacing w:after="0" w:line="240" w:lineRule="auto"/>
              <w:ind w:right="7"/>
              <w:jc w:val="center"/>
              <w:rPr>
                <w:rFonts w:ascii="Arial Narrow" w:eastAsia="Times New Roman" w:hAnsi="Arial Narrow" w:cs="Times New Roman"/>
                <w:kern w:val="2"/>
                <w:lang w:eastAsia="ru-RU"/>
              </w:rPr>
            </w:pPr>
            <w:r w:rsidRPr="005A596F">
              <w:rPr>
                <w:rFonts w:ascii="Arial Narrow" w:eastAsia="Times New Roman" w:hAnsi="Arial Narrow" w:cs="Times New Roman"/>
                <w:kern w:val="2"/>
                <w:lang w:eastAsia="ru-RU"/>
              </w:rPr>
              <w:t xml:space="preserve">Единицы </w:t>
            </w:r>
          </w:p>
          <w:p w:rsidR="00C84E38" w:rsidRPr="005A596F" w:rsidRDefault="00C84E38" w:rsidP="005A596F">
            <w:pPr>
              <w:spacing w:after="0" w:line="240" w:lineRule="auto"/>
              <w:ind w:right="7"/>
              <w:jc w:val="center"/>
              <w:rPr>
                <w:rFonts w:ascii="Arial Narrow" w:eastAsia="Times New Roman" w:hAnsi="Arial Narrow" w:cs="Times New Roman"/>
                <w:kern w:val="2"/>
                <w:lang w:eastAsia="ru-RU"/>
              </w:rPr>
            </w:pPr>
            <w:r w:rsidRPr="005A596F">
              <w:rPr>
                <w:rFonts w:ascii="Arial Narrow" w:eastAsia="Times New Roman" w:hAnsi="Arial Narrow" w:cs="Times New Roman"/>
                <w:kern w:val="2"/>
                <w:lang w:eastAsia="ru-RU"/>
              </w:rPr>
              <w:t>измерения</w:t>
            </w:r>
          </w:p>
        </w:tc>
        <w:tc>
          <w:tcPr>
            <w:tcW w:w="673"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367" w:lineRule="exact"/>
              <w:ind w:right="7"/>
              <w:jc w:val="center"/>
              <w:rPr>
                <w:rFonts w:ascii="Arial Narrow" w:eastAsia="Times New Roman" w:hAnsi="Arial Narrow" w:cs="Times New Roman"/>
                <w:kern w:val="2"/>
                <w:lang w:eastAsia="ru-RU"/>
              </w:rPr>
            </w:pPr>
            <w:r w:rsidRPr="005A596F">
              <w:rPr>
                <w:rFonts w:ascii="Arial Narrow" w:eastAsia="Times New Roman" w:hAnsi="Arial Narrow" w:cs="Times New Roman"/>
                <w:kern w:val="2"/>
                <w:lang w:eastAsia="ru-RU"/>
              </w:rPr>
              <w:t>2017</w:t>
            </w:r>
            <w:r w:rsidR="005A596F">
              <w:rPr>
                <w:rFonts w:ascii="Arial Narrow" w:eastAsia="Times New Roman" w:hAnsi="Arial Narrow" w:cs="Times New Roman"/>
                <w:kern w:val="2"/>
                <w:lang w:eastAsia="ru-RU"/>
              </w:rPr>
              <w:t xml:space="preserve"> </w:t>
            </w:r>
            <w:r w:rsidRPr="005A596F">
              <w:rPr>
                <w:rFonts w:ascii="Arial Narrow" w:eastAsia="Times New Roman" w:hAnsi="Arial Narrow" w:cs="Times New Roman"/>
                <w:kern w:val="2"/>
                <w:lang w:eastAsia="ru-RU"/>
              </w:rPr>
              <w:t>год</w:t>
            </w:r>
          </w:p>
        </w:tc>
        <w:tc>
          <w:tcPr>
            <w:tcW w:w="674"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367" w:lineRule="exact"/>
              <w:ind w:right="7"/>
              <w:jc w:val="center"/>
              <w:rPr>
                <w:rFonts w:ascii="Arial Narrow" w:eastAsia="Times New Roman" w:hAnsi="Arial Narrow" w:cs="Times New Roman"/>
                <w:kern w:val="2"/>
                <w:lang w:eastAsia="ru-RU"/>
              </w:rPr>
            </w:pPr>
            <w:r w:rsidRPr="005A596F">
              <w:rPr>
                <w:rFonts w:ascii="Arial Narrow" w:eastAsia="Times New Roman" w:hAnsi="Arial Narrow" w:cs="Times New Roman"/>
                <w:kern w:val="2"/>
                <w:lang w:eastAsia="ru-RU"/>
              </w:rPr>
              <w:t>2022</w:t>
            </w:r>
            <w:r w:rsidR="005A596F">
              <w:rPr>
                <w:rFonts w:ascii="Arial Narrow" w:eastAsia="Times New Roman" w:hAnsi="Arial Narrow" w:cs="Times New Roman"/>
                <w:kern w:val="2"/>
                <w:lang w:eastAsia="ru-RU"/>
              </w:rPr>
              <w:t xml:space="preserve"> </w:t>
            </w:r>
            <w:r w:rsidRPr="005A596F">
              <w:rPr>
                <w:rFonts w:ascii="Arial Narrow" w:eastAsia="Times New Roman" w:hAnsi="Arial Narrow" w:cs="Times New Roman"/>
                <w:kern w:val="2"/>
                <w:lang w:eastAsia="ru-RU"/>
              </w:rPr>
              <w:t>год</w:t>
            </w:r>
          </w:p>
        </w:tc>
      </w:tr>
      <w:tr w:rsidR="00C84E38" w:rsidRPr="005A596F" w:rsidTr="005A596F">
        <w:trPr>
          <w:trHeight w:val="693"/>
        </w:trPr>
        <w:tc>
          <w:tcPr>
            <w:tcW w:w="2935"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5A596F" w:rsidRDefault="00C84E38" w:rsidP="005A596F">
            <w:pPr>
              <w:spacing w:after="0" w:line="240" w:lineRule="auto"/>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Удельный вес ветхого и аварийного жилищного фо</w:t>
            </w:r>
            <w:r w:rsidRPr="005A596F">
              <w:rPr>
                <w:rFonts w:ascii="Times New Roman" w:eastAsia="Times New Roman" w:hAnsi="Times New Roman" w:cs="Times New Roman"/>
                <w:sz w:val="24"/>
                <w:szCs w:val="24"/>
                <w:lang w:eastAsia="ru-RU"/>
              </w:rPr>
              <w:t>н</w:t>
            </w:r>
            <w:r w:rsidRPr="005A596F">
              <w:rPr>
                <w:rFonts w:ascii="Times New Roman" w:eastAsia="Times New Roman" w:hAnsi="Times New Roman" w:cs="Times New Roman"/>
                <w:sz w:val="24"/>
                <w:szCs w:val="24"/>
                <w:lang w:eastAsia="ru-RU"/>
              </w:rPr>
              <w:t>да в общей площади жилищного фонда</w:t>
            </w:r>
          </w:p>
        </w:tc>
        <w:tc>
          <w:tcPr>
            <w:tcW w:w="71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240" w:lineRule="auto"/>
              <w:jc w:val="center"/>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w:t>
            </w:r>
          </w:p>
        </w:tc>
        <w:tc>
          <w:tcPr>
            <w:tcW w:w="673"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240" w:lineRule="auto"/>
              <w:jc w:val="center"/>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0</w:t>
            </w:r>
          </w:p>
        </w:tc>
        <w:tc>
          <w:tcPr>
            <w:tcW w:w="674"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240" w:lineRule="auto"/>
              <w:jc w:val="center"/>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0</w:t>
            </w:r>
          </w:p>
        </w:tc>
      </w:tr>
      <w:tr w:rsidR="00C84E38" w:rsidRPr="005A596F" w:rsidTr="005A596F">
        <w:trPr>
          <w:trHeight w:val="693"/>
        </w:trPr>
        <w:tc>
          <w:tcPr>
            <w:tcW w:w="2935"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5A596F" w:rsidRDefault="00C84E38" w:rsidP="005A596F">
            <w:pPr>
              <w:spacing w:after="0" w:line="240" w:lineRule="auto"/>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Доля многоквартирных домов, имеющих советы д</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sz w:val="24"/>
                <w:szCs w:val="24"/>
                <w:lang w:eastAsia="ru-RU"/>
              </w:rPr>
              <w:t>ма или ТСЖ</w:t>
            </w:r>
          </w:p>
        </w:tc>
        <w:tc>
          <w:tcPr>
            <w:tcW w:w="717"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240" w:lineRule="auto"/>
              <w:jc w:val="center"/>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w:t>
            </w:r>
          </w:p>
        </w:tc>
        <w:tc>
          <w:tcPr>
            <w:tcW w:w="673"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240" w:lineRule="auto"/>
              <w:jc w:val="center"/>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76</w:t>
            </w:r>
          </w:p>
        </w:tc>
        <w:tc>
          <w:tcPr>
            <w:tcW w:w="674"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5A596F" w:rsidRDefault="00C84E38" w:rsidP="005A596F">
            <w:pPr>
              <w:spacing w:after="0" w:line="240" w:lineRule="auto"/>
              <w:jc w:val="center"/>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85</w:t>
            </w:r>
          </w:p>
        </w:tc>
      </w:tr>
    </w:tbl>
    <w:p w:rsidR="00C84E38" w:rsidRPr="00687D04" w:rsidRDefault="00C84E38" w:rsidP="00C84E38">
      <w:pPr>
        <w:spacing w:after="0" w:line="240" w:lineRule="auto"/>
        <w:ind w:firstLine="709"/>
        <w:jc w:val="both"/>
        <w:rPr>
          <w:rFonts w:ascii="Times New Roman" w:eastAsia="Times New Roman" w:hAnsi="Times New Roman" w:cs="Times New Roman"/>
          <w:sz w:val="26"/>
          <w:szCs w:val="26"/>
          <w:lang w:eastAsia="ru-RU"/>
        </w:rPr>
      </w:pPr>
    </w:p>
    <w:p w:rsidR="00C84E38" w:rsidRPr="005A596F" w:rsidRDefault="00C84E38" w:rsidP="005A596F">
      <w:pPr>
        <w:spacing w:before="120" w:after="120" w:line="240" w:lineRule="auto"/>
        <w:ind w:firstLine="709"/>
        <w:jc w:val="center"/>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lastRenderedPageBreak/>
        <w:t>Ключевые задачи в рамках достижения стратегической цели:</w:t>
      </w:r>
    </w:p>
    <w:p w:rsidR="00C84E38" w:rsidRPr="005A596F" w:rsidRDefault="00C84E38" w:rsidP="005A596F">
      <w:pPr>
        <w:widowControl w:val="0"/>
        <w:tabs>
          <w:tab w:val="left" w:pos="567"/>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b/>
          <w:kern w:val="2"/>
          <w:sz w:val="24"/>
          <w:szCs w:val="24"/>
          <w:lang w:eastAsia="ru-RU"/>
        </w:rPr>
        <w:t>Задача 1.</w:t>
      </w:r>
      <w:r w:rsidRPr="005A596F">
        <w:rPr>
          <w:rFonts w:ascii="Times New Roman" w:eastAsia="Times New Roman" w:hAnsi="Times New Roman" w:cs="Times New Roman"/>
          <w:kern w:val="2"/>
          <w:sz w:val="24"/>
          <w:szCs w:val="24"/>
          <w:lang w:eastAsia="ru-RU"/>
        </w:rPr>
        <w:t xml:space="preserve"> Повысить эффективность содержания территорий общего пользования –</w:t>
      </w:r>
      <w:r w:rsidRPr="005A596F">
        <w:rPr>
          <w:rFonts w:ascii="Times New Roman" w:eastAsia="Times New Roman" w:hAnsi="Times New Roman" w:cs="Times New Roman"/>
          <w:b/>
          <w:kern w:val="2"/>
          <w:sz w:val="24"/>
          <w:szCs w:val="24"/>
          <w:lang w:eastAsia="ru-RU"/>
        </w:rPr>
        <w:t xml:space="preserve"> </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р</w:t>
      </w:r>
      <w:r w:rsidRPr="005A596F">
        <w:rPr>
          <w:rFonts w:ascii="Times New Roman" w:eastAsia="Times New Roman" w:hAnsi="Times New Roman" w:cs="Times New Roman"/>
          <w:kern w:val="2"/>
          <w:sz w:val="24"/>
          <w:szCs w:val="24"/>
          <w:lang w:eastAsia="ru-RU"/>
        </w:rPr>
        <w:t>ганизовать комплекс работ, обеспечивающий содержание территорий общего пользования на уровне требований, допустимых по условиям обеспечения непрерывного и безопасного дв</w:t>
      </w:r>
      <w:r w:rsidRPr="005A596F">
        <w:rPr>
          <w:rFonts w:ascii="Times New Roman" w:eastAsia="Times New Roman" w:hAnsi="Times New Roman" w:cs="Times New Roman"/>
          <w:kern w:val="2"/>
          <w:sz w:val="24"/>
          <w:szCs w:val="24"/>
          <w:lang w:eastAsia="ru-RU"/>
        </w:rPr>
        <w:t>и</w:t>
      </w:r>
      <w:r w:rsidRPr="005A596F">
        <w:rPr>
          <w:rFonts w:ascii="Times New Roman" w:eastAsia="Times New Roman" w:hAnsi="Times New Roman" w:cs="Times New Roman"/>
          <w:kern w:val="2"/>
          <w:sz w:val="24"/>
          <w:szCs w:val="24"/>
          <w:lang w:eastAsia="ru-RU"/>
        </w:rPr>
        <w:t xml:space="preserve">жения в любое время года, применяя усовершенствованные технологии содержания, ремонта и новейшее оборудование и технику. </w:t>
      </w:r>
    </w:p>
    <w:p w:rsidR="00C84E38" w:rsidRPr="005A596F" w:rsidRDefault="00C84E38" w:rsidP="005A596F">
      <w:pPr>
        <w:widowControl w:val="0"/>
        <w:tabs>
          <w:tab w:val="left" w:pos="567"/>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Приоритетами в сфере реализации задачи являются мероприятия, направлен</w:t>
      </w:r>
      <w:r w:rsidRPr="005A596F">
        <w:rPr>
          <w:rFonts w:ascii="Times New Roman" w:eastAsia="Times New Roman" w:hAnsi="Times New Roman" w:cs="Times New Roman"/>
          <w:kern w:val="2"/>
          <w:sz w:val="24"/>
          <w:szCs w:val="24"/>
          <w:lang w:eastAsia="ru-RU"/>
        </w:rPr>
        <w:softHyphen/>
        <w:t>ные на обеспечение соответствия требованиям нормативно-правовых и нормативно-технических а</w:t>
      </w:r>
      <w:r w:rsidRPr="005A596F">
        <w:rPr>
          <w:rFonts w:ascii="Times New Roman" w:eastAsia="Times New Roman" w:hAnsi="Times New Roman" w:cs="Times New Roman"/>
          <w:kern w:val="2"/>
          <w:sz w:val="24"/>
          <w:szCs w:val="24"/>
          <w:lang w:eastAsia="ru-RU"/>
        </w:rPr>
        <w:t>к</w:t>
      </w:r>
      <w:r w:rsidRPr="005A596F">
        <w:rPr>
          <w:rFonts w:ascii="Times New Roman" w:eastAsia="Times New Roman" w:hAnsi="Times New Roman" w:cs="Times New Roman"/>
          <w:kern w:val="2"/>
          <w:sz w:val="24"/>
          <w:szCs w:val="24"/>
          <w:lang w:eastAsia="ru-RU"/>
        </w:rPr>
        <w:t>тов в отношении объектов улично-дорожной сети и благоустройства.</w:t>
      </w: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Основные мероприятия:</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proofErr w:type="gramStart"/>
      <w:r w:rsidRPr="005A596F">
        <w:rPr>
          <w:rFonts w:ascii="Times New Roman" w:eastAsia="Times New Roman" w:hAnsi="Times New Roman" w:cs="Times New Roman"/>
          <w:kern w:val="2"/>
          <w:sz w:val="24"/>
          <w:szCs w:val="24"/>
          <w:lang w:eastAsia="ru-RU"/>
        </w:rPr>
        <w:t>1) Реализация мероприятий по благоустройству города, в том числе: озеленение те</w:t>
      </w:r>
      <w:r w:rsidRPr="005A596F">
        <w:rPr>
          <w:rFonts w:ascii="Times New Roman" w:eastAsia="Times New Roman" w:hAnsi="Times New Roman" w:cs="Times New Roman"/>
          <w:kern w:val="2"/>
          <w:sz w:val="24"/>
          <w:szCs w:val="24"/>
          <w:lang w:eastAsia="ru-RU"/>
        </w:rPr>
        <w:t>р</w:t>
      </w:r>
      <w:r w:rsidRPr="005A596F">
        <w:rPr>
          <w:rFonts w:ascii="Times New Roman" w:eastAsia="Times New Roman" w:hAnsi="Times New Roman" w:cs="Times New Roman"/>
          <w:kern w:val="2"/>
          <w:sz w:val="24"/>
          <w:szCs w:val="24"/>
          <w:lang w:eastAsia="ru-RU"/>
        </w:rPr>
        <w:t>риторий общего пользования; ремонт проездов территорий общего пользования в микрора</w:t>
      </w:r>
      <w:r w:rsidRPr="005A596F">
        <w:rPr>
          <w:rFonts w:ascii="Times New Roman" w:eastAsia="Times New Roman" w:hAnsi="Times New Roman" w:cs="Times New Roman"/>
          <w:kern w:val="2"/>
          <w:sz w:val="24"/>
          <w:szCs w:val="24"/>
          <w:lang w:eastAsia="ru-RU"/>
        </w:rPr>
        <w:t>й</w:t>
      </w:r>
      <w:r w:rsidRPr="005A596F">
        <w:rPr>
          <w:rFonts w:ascii="Times New Roman" w:eastAsia="Times New Roman" w:hAnsi="Times New Roman" w:cs="Times New Roman"/>
          <w:kern w:val="2"/>
          <w:sz w:val="24"/>
          <w:szCs w:val="24"/>
          <w:lang w:eastAsia="ru-RU"/>
        </w:rPr>
        <w:t>онах, тротуаров, мостов; благоустройство и содержание кладбищ, пляжей; в</w:t>
      </w:r>
      <w:r w:rsidRPr="005A596F">
        <w:rPr>
          <w:rFonts w:ascii="Times New Roman" w:eastAsia="Times New Roman" w:hAnsi="Times New Roman" w:cs="Times New Roman"/>
          <w:bCs/>
          <w:kern w:val="2"/>
          <w:sz w:val="24"/>
          <w:szCs w:val="24"/>
          <w:lang w:eastAsia="ru-RU"/>
        </w:rPr>
        <w:t>озмещение затрат и оплата электроэнергии на сетях наружного освещения и светофорных объектов; т</w:t>
      </w:r>
      <w:r w:rsidRPr="005A596F">
        <w:rPr>
          <w:rFonts w:ascii="Times New Roman" w:eastAsia="Times New Roman" w:hAnsi="Times New Roman" w:cs="Times New Roman"/>
          <w:kern w:val="2"/>
          <w:sz w:val="24"/>
          <w:szCs w:val="24"/>
          <w:lang w:eastAsia="ru-RU"/>
        </w:rPr>
        <w:t xml:space="preserve">екущее содержание территорий общего пользования; ремонт объектов благоустройства; украшение города; содержание сетей дождевой канализации, </w:t>
      </w:r>
      <w:proofErr w:type="spellStart"/>
      <w:r w:rsidRPr="005A596F">
        <w:rPr>
          <w:rFonts w:ascii="Times New Roman" w:eastAsia="Times New Roman" w:hAnsi="Times New Roman" w:cs="Times New Roman"/>
          <w:kern w:val="2"/>
          <w:sz w:val="24"/>
          <w:szCs w:val="24"/>
          <w:lang w:eastAsia="ru-RU"/>
        </w:rPr>
        <w:t>хлораторных</w:t>
      </w:r>
      <w:proofErr w:type="spellEnd"/>
      <w:r w:rsidRPr="005A596F">
        <w:rPr>
          <w:rFonts w:ascii="Times New Roman" w:eastAsia="Times New Roman" w:hAnsi="Times New Roman" w:cs="Times New Roman"/>
          <w:kern w:val="2"/>
          <w:sz w:val="24"/>
          <w:szCs w:val="24"/>
          <w:lang w:eastAsia="ru-RU"/>
        </w:rPr>
        <w:t xml:space="preserve"> станций;</w:t>
      </w:r>
      <w:proofErr w:type="gramEnd"/>
      <w:r w:rsidRPr="005A596F">
        <w:rPr>
          <w:rFonts w:ascii="Times New Roman" w:eastAsia="Times New Roman" w:hAnsi="Times New Roman" w:cs="Times New Roman"/>
          <w:kern w:val="2"/>
          <w:sz w:val="24"/>
          <w:szCs w:val="24"/>
          <w:lang w:eastAsia="ru-RU"/>
        </w:rPr>
        <w:t xml:space="preserve"> т</w:t>
      </w:r>
      <w:r w:rsidRPr="005A596F">
        <w:rPr>
          <w:rFonts w:ascii="Times New Roman" w:eastAsia="Times New Roman" w:hAnsi="Times New Roman" w:cs="Times New Roman"/>
          <w:bCs/>
          <w:kern w:val="2"/>
          <w:sz w:val="24"/>
          <w:szCs w:val="24"/>
          <w:lang w:eastAsia="ru-RU"/>
        </w:rPr>
        <w:t>екущее содержание и ремонт улично-дорожной сети; участие в к</w:t>
      </w:r>
      <w:r w:rsidRPr="005A596F">
        <w:rPr>
          <w:rFonts w:ascii="Times New Roman" w:eastAsia="Times New Roman" w:hAnsi="Times New Roman" w:cs="Times New Roman"/>
          <w:kern w:val="2"/>
          <w:sz w:val="24"/>
          <w:szCs w:val="24"/>
          <w:lang w:eastAsia="ru-RU"/>
        </w:rPr>
        <w:t>онкурсе «Самое благоустроенное городское (сельское) поселение»; вывоз брошенного транспорта и самовольно установленных объектов с территории города и прочие мероприятия.</w:t>
      </w:r>
    </w:p>
    <w:p w:rsidR="00C84E38" w:rsidRPr="005A596F" w:rsidRDefault="00C84E38" w:rsidP="005A596F">
      <w:pPr>
        <w:spacing w:before="120" w:after="120" w:line="240" w:lineRule="auto"/>
        <w:ind w:firstLine="709"/>
        <w:jc w:val="both"/>
        <w:rPr>
          <w:rFonts w:ascii="Times New Roman" w:eastAsia="Times New Roman" w:hAnsi="Times New Roman" w:cs="Times New Roman"/>
          <w:spacing w:val="-2"/>
          <w:kern w:val="2"/>
          <w:sz w:val="24"/>
          <w:szCs w:val="24"/>
          <w:lang w:eastAsia="ru-RU"/>
        </w:rPr>
      </w:pPr>
      <w:r w:rsidRPr="005A596F">
        <w:rPr>
          <w:rFonts w:ascii="Times New Roman" w:eastAsia="Times New Roman" w:hAnsi="Times New Roman" w:cs="Times New Roman"/>
          <w:spacing w:val="-2"/>
          <w:kern w:val="2"/>
          <w:sz w:val="24"/>
          <w:szCs w:val="24"/>
          <w:lang w:eastAsia="ru-RU"/>
        </w:rPr>
        <w:t>2) Развитие гражданских инициатив и вовлечение активного местного сообщества в д</w:t>
      </w:r>
      <w:r w:rsidRPr="005A596F">
        <w:rPr>
          <w:rFonts w:ascii="Times New Roman" w:eastAsia="Times New Roman" w:hAnsi="Times New Roman" w:cs="Times New Roman"/>
          <w:spacing w:val="-2"/>
          <w:kern w:val="2"/>
          <w:sz w:val="24"/>
          <w:szCs w:val="24"/>
          <w:lang w:eastAsia="ru-RU"/>
        </w:rPr>
        <w:t>е</w:t>
      </w:r>
      <w:r w:rsidRPr="005A596F">
        <w:rPr>
          <w:rFonts w:ascii="Times New Roman" w:eastAsia="Times New Roman" w:hAnsi="Times New Roman" w:cs="Times New Roman"/>
          <w:spacing w:val="-2"/>
          <w:kern w:val="2"/>
          <w:sz w:val="24"/>
          <w:szCs w:val="24"/>
          <w:lang w:eastAsia="ru-RU"/>
        </w:rPr>
        <w:t>ятельность по решению вопросов содержания и благоустройства территорий общего пользов</w:t>
      </w:r>
      <w:r w:rsidRPr="005A596F">
        <w:rPr>
          <w:rFonts w:ascii="Times New Roman" w:eastAsia="Times New Roman" w:hAnsi="Times New Roman" w:cs="Times New Roman"/>
          <w:spacing w:val="-2"/>
          <w:kern w:val="2"/>
          <w:sz w:val="24"/>
          <w:szCs w:val="24"/>
          <w:lang w:eastAsia="ru-RU"/>
        </w:rPr>
        <w:t>а</w:t>
      </w:r>
      <w:r w:rsidRPr="005A596F">
        <w:rPr>
          <w:rFonts w:ascii="Times New Roman" w:eastAsia="Times New Roman" w:hAnsi="Times New Roman" w:cs="Times New Roman"/>
          <w:spacing w:val="-2"/>
          <w:kern w:val="2"/>
          <w:sz w:val="24"/>
          <w:szCs w:val="24"/>
          <w:lang w:eastAsia="ru-RU"/>
        </w:rPr>
        <w:t>ния (проекты «Чистый город», «Народный контроль», «Дом образцового содержания» и др.).</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3) Привлечение частного бизнеса в решение вопросов благоустройства территорий общего пользования, примыкающих территорий.</w:t>
      </w:r>
    </w:p>
    <w:p w:rsidR="00C84E38" w:rsidRPr="005A596F" w:rsidRDefault="00C84E38" w:rsidP="005A596F">
      <w:pPr>
        <w:autoSpaceDE w:val="0"/>
        <w:autoSpaceDN w:val="0"/>
        <w:spacing w:before="120" w:after="120" w:line="240" w:lineRule="auto"/>
        <w:ind w:firstLine="709"/>
        <w:jc w:val="both"/>
        <w:rPr>
          <w:rFonts w:ascii="Times New Roman" w:eastAsia="Calibri" w:hAnsi="Times New Roman" w:cs="Times New Roman"/>
          <w:bCs/>
          <w:sz w:val="24"/>
          <w:szCs w:val="24"/>
          <w:lang w:eastAsia="ru-RU"/>
        </w:rPr>
      </w:pPr>
      <w:r w:rsidRPr="005A596F">
        <w:rPr>
          <w:rFonts w:ascii="Times New Roman" w:eastAsia="Calibri" w:hAnsi="Times New Roman" w:cs="Times New Roman"/>
          <w:bCs/>
          <w:sz w:val="24"/>
          <w:szCs w:val="24"/>
        </w:rPr>
        <w:t xml:space="preserve">Решение </w:t>
      </w:r>
      <w:proofErr w:type="gramStart"/>
      <w:r w:rsidRPr="005A596F">
        <w:rPr>
          <w:rFonts w:ascii="Times New Roman" w:eastAsia="Calibri" w:hAnsi="Times New Roman" w:cs="Times New Roman"/>
          <w:bCs/>
          <w:sz w:val="24"/>
          <w:szCs w:val="24"/>
        </w:rPr>
        <w:t>задачи</w:t>
      </w:r>
      <w:r w:rsidRPr="005A596F">
        <w:rPr>
          <w:rFonts w:ascii="Times New Roman" w:eastAsia="Calibri" w:hAnsi="Times New Roman" w:cs="Times New Roman"/>
          <w:sz w:val="24"/>
          <w:szCs w:val="24"/>
        </w:rPr>
        <w:t xml:space="preserve"> </w:t>
      </w:r>
      <w:r w:rsidRPr="005A596F">
        <w:rPr>
          <w:rFonts w:ascii="Times New Roman" w:eastAsia="Times New Roman" w:hAnsi="Times New Roman" w:cs="Times New Roman"/>
          <w:kern w:val="2"/>
          <w:sz w:val="24"/>
          <w:szCs w:val="24"/>
          <w:lang w:eastAsia="ru-RU"/>
        </w:rPr>
        <w:t>повышения эффективности содержания территорий общего пользов</w:t>
      </w:r>
      <w:r w:rsidRPr="005A596F">
        <w:rPr>
          <w:rFonts w:ascii="Times New Roman" w:eastAsia="Times New Roman" w:hAnsi="Times New Roman" w:cs="Times New Roman"/>
          <w:kern w:val="2"/>
          <w:sz w:val="24"/>
          <w:szCs w:val="24"/>
          <w:lang w:eastAsia="ru-RU"/>
        </w:rPr>
        <w:t>а</w:t>
      </w:r>
      <w:r w:rsidRPr="005A596F">
        <w:rPr>
          <w:rFonts w:ascii="Times New Roman" w:eastAsia="Times New Roman" w:hAnsi="Times New Roman" w:cs="Times New Roman"/>
          <w:kern w:val="2"/>
          <w:sz w:val="24"/>
          <w:szCs w:val="24"/>
          <w:lang w:eastAsia="ru-RU"/>
        </w:rPr>
        <w:t>ния</w:t>
      </w:r>
      <w:proofErr w:type="gramEnd"/>
      <w:r w:rsidRPr="005A596F">
        <w:rPr>
          <w:rFonts w:ascii="Times New Roman" w:eastAsia="Times New Roman" w:hAnsi="Times New Roman" w:cs="Times New Roman"/>
          <w:kern w:val="2"/>
          <w:sz w:val="24"/>
          <w:szCs w:val="24"/>
          <w:lang w:eastAsia="ru-RU"/>
        </w:rPr>
        <w:t xml:space="preserve"> </w:t>
      </w:r>
      <w:r w:rsidRPr="005A596F">
        <w:rPr>
          <w:rFonts w:ascii="Times New Roman" w:eastAsia="Calibri" w:hAnsi="Times New Roman" w:cs="Times New Roman"/>
          <w:bCs/>
          <w:sz w:val="24"/>
          <w:szCs w:val="24"/>
          <w:lang w:eastAsia="ru-RU"/>
        </w:rPr>
        <w:t>позволит к 2022 году:</w:t>
      </w:r>
    </w:p>
    <w:p w:rsidR="00C84E38" w:rsidRPr="005A596F" w:rsidRDefault="00C84E38" w:rsidP="005A596F">
      <w:pPr>
        <w:autoSpaceDE w:val="0"/>
        <w:autoSpaceDN w:val="0"/>
        <w:spacing w:before="120" w:after="120" w:line="240" w:lineRule="auto"/>
        <w:ind w:firstLine="709"/>
        <w:contextualSpacing/>
        <w:jc w:val="both"/>
        <w:rPr>
          <w:rFonts w:ascii="Times New Roman" w:eastAsia="Calibri" w:hAnsi="Times New Roman" w:cs="Times New Roman"/>
          <w:bCs/>
          <w:sz w:val="24"/>
          <w:szCs w:val="24"/>
          <w:lang w:eastAsia="ru-RU"/>
        </w:rPr>
      </w:pPr>
      <w:r w:rsidRPr="005A596F">
        <w:rPr>
          <w:rFonts w:ascii="Times New Roman" w:eastAsia="Calibri" w:hAnsi="Times New Roman" w:cs="Times New Roman"/>
          <w:bCs/>
          <w:sz w:val="24"/>
          <w:szCs w:val="24"/>
          <w:lang w:eastAsia="ru-RU"/>
        </w:rPr>
        <w:t xml:space="preserve">сократить объем ямочного ремонта до 10 </w:t>
      </w:r>
      <w:proofErr w:type="spellStart"/>
      <w:r w:rsidRPr="005A596F">
        <w:rPr>
          <w:rFonts w:ascii="Times New Roman" w:eastAsia="Calibri" w:hAnsi="Times New Roman" w:cs="Times New Roman"/>
          <w:bCs/>
          <w:sz w:val="24"/>
          <w:szCs w:val="24"/>
          <w:lang w:eastAsia="ru-RU"/>
        </w:rPr>
        <w:t>тыс.кв.м</w:t>
      </w:r>
      <w:proofErr w:type="spellEnd"/>
      <w:r w:rsidRPr="005A596F">
        <w:rPr>
          <w:rFonts w:ascii="Times New Roman" w:eastAsia="Calibri" w:hAnsi="Times New Roman" w:cs="Times New Roman"/>
          <w:bCs/>
          <w:sz w:val="24"/>
          <w:szCs w:val="24"/>
          <w:lang w:eastAsia="ru-RU"/>
        </w:rPr>
        <w:t>. в год;</w:t>
      </w:r>
    </w:p>
    <w:p w:rsidR="00C84E38" w:rsidRPr="005A596F" w:rsidRDefault="00C84E38" w:rsidP="005A596F">
      <w:pPr>
        <w:autoSpaceDE w:val="0"/>
        <w:autoSpaceDN w:val="0"/>
        <w:spacing w:before="120" w:after="120" w:line="240" w:lineRule="auto"/>
        <w:ind w:firstLine="709"/>
        <w:contextualSpacing/>
        <w:jc w:val="both"/>
        <w:rPr>
          <w:rFonts w:ascii="Times New Roman" w:eastAsia="Calibri" w:hAnsi="Times New Roman" w:cs="Times New Roman"/>
          <w:bCs/>
          <w:sz w:val="24"/>
          <w:szCs w:val="24"/>
          <w:lang w:eastAsia="ru-RU"/>
        </w:rPr>
      </w:pPr>
      <w:r w:rsidRPr="005A596F">
        <w:rPr>
          <w:rFonts w:ascii="Times New Roman" w:eastAsia="Calibri" w:hAnsi="Times New Roman" w:cs="Times New Roman"/>
          <w:bCs/>
          <w:sz w:val="24"/>
          <w:szCs w:val="24"/>
          <w:lang w:eastAsia="ru-RU"/>
        </w:rPr>
        <w:t>повысить оценку горожанами благоустроенности территорий города до 80 баллов;</w:t>
      </w:r>
    </w:p>
    <w:p w:rsidR="00C84E38" w:rsidRPr="005A596F" w:rsidRDefault="00C84E38" w:rsidP="005A596F">
      <w:pPr>
        <w:autoSpaceDE w:val="0"/>
        <w:autoSpaceDN w:val="0"/>
        <w:spacing w:before="120" w:after="120" w:line="240" w:lineRule="auto"/>
        <w:ind w:firstLine="709"/>
        <w:contextualSpacing/>
        <w:jc w:val="both"/>
        <w:rPr>
          <w:rFonts w:ascii="Times New Roman" w:eastAsia="Calibri" w:hAnsi="Times New Roman" w:cs="Times New Roman"/>
          <w:bCs/>
          <w:sz w:val="24"/>
          <w:szCs w:val="24"/>
          <w:lang w:eastAsia="ru-RU"/>
        </w:rPr>
      </w:pPr>
      <w:r w:rsidRPr="005A596F">
        <w:rPr>
          <w:rFonts w:ascii="Times New Roman" w:eastAsia="Calibri" w:hAnsi="Times New Roman" w:cs="Times New Roman"/>
          <w:bCs/>
          <w:sz w:val="24"/>
          <w:szCs w:val="24"/>
          <w:lang w:eastAsia="ru-RU"/>
        </w:rPr>
        <w:t>улучшить внешний облик города и привлекательность территорий;</w:t>
      </w:r>
    </w:p>
    <w:p w:rsidR="00C84E38" w:rsidRPr="005A596F" w:rsidRDefault="00C84E38" w:rsidP="005A596F">
      <w:pPr>
        <w:autoSpaceDE w:val="0"/>
        <w:autoSpaceDN w:val="0"/>
        <w:spacing w:before="120" w:after="120" w:line="240" w:lineRule="auto"/>
        <w:ind w:firstLine="709"/>
        <w:contextualSpacing/>
        <w:jc w:val="both"/>
        <w:rPr>
          <w:rFonts w:ascii="Times New Roman" w:eastAsia="Calibri" w:hAnsi="Times New Roman" w:cs="Times New Roman"/>
          <w:bCs/>
          <w:sz w:val="24"/>
          <w:szCs w:val="24"/>
          <w:lang w:eastAsia="ru-RU"/>
        </w:rPr>
      </w:pPr>
      <w:r w:rsidRPr="005A596F">
        <w:rPr>
          <w:rFonts w:ascii="Times New Roman" w:eastAsia="Calibri" w:hAnsi="Times New Roman" w:cs="Times New Roman"/>
          <w:bCs/>
          <w:sz w:val="24"/>
          <w:szCs w:val="24"/>
          <w:lang w:eastAsia="ru-RU"/>
        </w:rPr>
        <w:t xml:space="preserve">выстроить кооперационные связи с </w:t>
      </w:r>
      <w:proofErr w:type="gramStart"/>
      <w:r w:rsidRPr="005A596F">
        <w:rPr>
          <w:rFonts w:ascii="Times New Roman" w:eastAsia="Calibri" w:hAnsi="Times New Roman" w:cs="Times New Roman"/>
          <w:bCs/>
          <w:sz w:val="24"/>
          <w:szCs w:val="24"/>
          <w:lang w:eastAsia="ru-RU"/>
        </w:rPr>
        <w:t>бизнес-сообществом</w:t>
      </w:r>
      <w:proofErr w:type="gramEnd"/>
      <w:r w:rsidRPr="005A596F">
        <w:rPr>
          <w:rFonts w:ascii="Times New Roman" w:eastAsia="Calibri" w:hAnsi="Times New Roman" w:cs="Times New Roman"/>
          <w:bCs/>
          <w:sz w:val="24"/>
          <w:szCs w:val="24"/>
          <w:lang w:eastAsia="ru-RU"/>
        </w:rPr>
        <w:t xml:space="preserve"> для вовлечения их в проце</w:t>
      </w:r>
      <w:r w:rsidRPr="005A596F">
        <w:rPr>
          <w:rFonts w:ascii="Times New Roman" w:eastAsia="Calibri" w:hAnsi="Times New Roman" w:cs="Times New Roman"/>
          <w:bCs/>
          <w:sz w:val="24"/>
          <w:szCs w:val="24"/>
          <w:lang w:eastAsia="ru-RU"/>
        </w:rPr>
        <w:t>с</w:t>
      </w:r>
      <w:r w:rsidRPr="005A596F">
        <w:rPr>
          <w:rFonts w:ascii="Times New Roman" w:eastAsia="Calibri" w:hAnsi="Times New Roman" w:cs="Times New Roman"/>
          <w:bCs/>
          <w:sz w:val="24"/>
          <w:szCs w:val="24"/>
          <w:lang w:eastAsia="ru-RU"/>
        </w:rPr>
        <w:t>сы благоустройства городских территорий.</w:t>
      </w:r>
    </w:p>
    <w:p w:rsidR="0022676A" w:rsidRPr="005A596F" w:rsidRDefault="0022676A" w:rsidP="005A596F">
      <w:pPr>
        <w:autoSpaceDE w:val="0"/>
        <w:autoSpaceDN w:val="0"/>
        <w:spacing w:before="120" w:after="120" w:line="240" w:lineRule="auto"/>
        <w:ind w:firstLine="709"/>
        <w:contextualSpacing/>
        <w:jc w:val="both"/>
        <w:rPr>
          <w:rFonts w:ascii="Times New Roman" w:eastAsia="Calibri" w:hAnsi="Times New Roman" w:cs="Times New Roman"/>
          <w:bCs/>
          <w:sz w:val="24"/>
          <w:szCs w:val="24"/>
          <w:lang w:eastAsia="ru-RU"/>
        </w:rPr>
      </w:pP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b/>
          <w:kern w:val="2"/>
          <w:sz w:val="24"/>
          <w:szCs w:val="24"/>
          <w:lang w:eastAsia="ru-RU"/>
        </w:rPr>
        <w:t>Задача 2.</w:t>
      </w:r>
      <w:r w:rsidRPr="005A596F">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spacing w:val="-2"/>
          <w:kern w:val="2"/>
          <w:sz w:val="24"/>
          <w:szCs w:val="24"/>
          <w:lang w:eastAsia="ru-RU"/>
        </w:rPr>
        <w:t>Улучшить техническое состояние жилищного фонда и повысить качество предоставляемых жилищно-коммунальных услуг через развитие конкуренции в сфере профе</w:t>
      </w:r>
      <w:r w:rsidRPr="005A596F">
        <w:rPr>
          <w:rFonts w:ascii="Times New Roman" w:eastAsia="Times New Roman" w:hAnsi="Times New Roman" w:cs="Times New Roman"/>
          <w:spacing w:val="-2"/>
          <w:kern w:val="2"/>
          <w:sz w:val="24"/>
          <w:szCs w:val="24"/>
          <w:lang w:eastAsia="ru-RU"/>
        </w:rPr>
        <w:t>с</w:t>
      </w:r>
      <w:r w:rsidRPr="005A596F">
        <w:rPr>
          <w:rFonts w:ascii="Times New Roman" w:eastAsia="Times New Roman" w:hAnsi="Times New Roman" w:cs="Times New Roman"/>
          <w:spacing w:val="-2"/>
          <w:kern w:val="2"/>
          <w:sz w:val="24"/>
          <w:szCs w:val="24"/>
          <w:lang w:eastAsia="ru-RU"/>
        </w:rPr>
        <w:t>сионального управления многоквартирными домами и общественного самоуправления в ж</w:t>
      </w:r>
      <w:r w:rsidRPr="005A596F">
        <w:rPr>
          <w:rFonts w:ascii="Times New Roman" w:eastAsia="Times New Roman" w:hAnsi="Times New Roman" w:cs="Times New Roman"/>
          <w:spacing w:val="-2"/>
          <w:kern w:val="2"/>
          <w:sz w:val="24"/>
          <w:szCs w:val="24"/>
          <w:lang w:eastAsia="ru-RU"/>
        </w:rPr>
        <w:t>и</w:t>
      </w:r>
      <w:r w:rsidRPr="005A596F">
        <w:rPr>
          <w:rFonts w:ascii="Times New Roman" w:eastAsia="Times New Roman" w:hAnsi="Times New Roman" w:cs="Times New Roman"/>
          <w:spacing w:val="-2"/>
          <w:kern w:val="2"/>
          <w:sz w:val="24"/>
          <w:szCs w:val="24"/>
          <w:lang w:eastAsia="ru-RU"/>
        </w:rPr>
        <w:t>лищной сфере и создание системы эффективного взаимодействия собственников жилья и п</w:t>
      </w:r>
      <w:r w:rsidRPr="005A596F">
        <w:rPr>
          <w:rFonts w:ascii="Times New Roman" w:eastAsia="Times New Roman" w:hAnsi="Times New Roman" w:cs="Times New Roman"/>
          <w:spacing w:val="-2"/>
          <w:kern w:val="2"/>
          <w:sz w:val="24"/>
          <w:szCs w:val="24"/>
          <w:lang w:eastAsia="ru-RU"/>
        </w:rPr>
        <w:t>о</w:t>
      </w:r>
      <w:r w:rsidRPr="005A596F">
        <w:rPr>
          <w:rFonts w:ascii="Times New Roman" w:eastAsia="Times New Roman" w:hAnsi="Times New Roman" w:cs="Times New Roman"/>
          <w:spacing w:val="-2"/>
          <w:kern w:val="2"/>
          <w:sz w:val="24"/>
          <w:szCs w:val="24"/>
          <w:lang w:eastAsia="ru-RU"/>
        </w:rPr>
        <w:t>ставщиков жилищно-коммунальных услуг для повышения качества жизни населения города</w:t>
      </w:r>
      <w:r w:rsidRPr="005A596F">
        <w:rPr>
          <w:rFonts w:ascii="Times New Roman" w:eastAsia="Times New Roman" w:hAnsi="Times New Roman" w:cs="Times New Roman"/>
          <w:kern w:val="2"/>
          <w:sz w:val="24"/>
          <w:szCs w:val="24"/>
          <w:lang w:eastAsia="ru-RU"/>
        </w:rPr>
        <w:t>.</w:t>
      </w:r>
    </w:p>
    <w:p w:rsidR="00C84E38" w:rsidRPr="005A596F" w:rsidRDefault="00C84E38" w:rsidP="005A596F">
      <w:pPr>
        <w:spacing w:before="120" w:after="120" w:line="240" w:lineRule="auto"/>
        <w:ind w:firstLine="709"/>
        <w:jc w:val="both"/>
        <w:rPr>
          <w:rFonts w:ascii="Times New Roman" w:eastAsia="Times New Roman" w:hAnsi="Times New Roman" w:cs="Times New Roman"/>
          <w:color w:val="000000"/>
          <w:sz w:val="24"/>
          <w:szCs w:val="24"/>
          <w:lang w:eastAsia="ru-RU"/>
        </w:rPr>
      </w:pPr>
      <w:r w:rsidRPr="005A596F">
        <w:rPr>
          <w:rFonts w:ascii="Times New Roman" w:eastAsia="Times New Roman" w:hAnsi="Times New Roman" w:cs="Times New Roman"/>
          <w:color w:val="000000"/>
          <w:sz w:val="24"/>
          <w:szCs w:val="24"/>
          <w:lang w:eastAsia="ru-RU"/>
        </w:rPr>
        <w:t>Главными проблемами, мешающими эффективному содержанию и управлению мн</w:t>
      </w:r>
      <w:r w:rsidRPr="005A596F">
        <w:rPr>
          <w:rFonts w:ascii="Times New Roman" w:eastAsia="Times New Roman" w:hAnsi="Times New Roman" w:cs="Times New Roman"/>
          <w:color w:val="000000"/>
          <w:sz w:val="24"/>
          <w:szCs w:val="24"/>
          <w:lang w:eastAsia="ru-RU"/>
        </w:rPr>
        <w:t>о</w:t>
      </w:r>
      <w:r w:rsidRPr="005A596F">
        <w:rPr>
          <w:rFonts w:ascii="Times New Roman" w:eastAsia="Times New Roman" w:hAnsi="Times New Roman" w:cs="Times New Roman"/>
          <w:color w:val="000000"/>
          <w:sz w:val="24"/>
          <w:szCs w:val="24"/>
          <w:lang w:eastAsia="ru-RU"/>
        </w:rPr>
        <w:t>гоквартирными домами, являются:</w:t>
      </w:r>
    </w:p>
    <w:p w:rsidR="00C84E38" w:rsidRPr="005A596F" w:rsidRDefault="00C84E38" w:rsidP="005A596F">
      <w:pPr>
        <w:spacing w:before="120" w:after="120" w:line="240" w:lineRule="auto"/>
        <w:ind w:firstLine="709"/>
        <w:rPr>
          <w:rFonts w:ascii="Times New Roman" w:eastAsia="Calibri" w:hAnsi="Times New Roman" w:cs="Times New Roman"/>
          <w:sz w:val="24"/>
          <w:szCs w:val="24"/>
        </w:rPr>
      </w:pPr>
      <w:r w:rsidRPr="005A596F">
        <w:rPr>
          <w:rFonts w:ascii="Times New Roman" w:eastAsia="Calibri" w:hAnsi="Times New Roman" w:cs="Times New Roman"/>
          <w:sz w:val="24"/>
          <w:szCs w:val="24"/>
        </w:rPr>
        <w:t>техническая сложность и высокий износ жилищного фонда;</w:t>
      </w:r>
    </w:p>
    <w:p w:rsidR="00C84E38" w:rsidRPr="005A596F" w:rsidRDefault="00C84E38" w:rsidP="005A596F">
      <w:pPr>
        <w:spacing w:before="120" w:after="120" w:line="240" w:lineRule="auto"/>
        <w:ind w:firstLine="709"/>
        <w:rPr>
          <w:rFonts w:ascii="Times New Roman" w:eastAsia="Calibri" w:hAnsi="Times New Roman" w:cs="Times New Roman"/>
          <w:sz w:val="24"/>
          <w:szCs w:val="24"/>
        </w:rPr>
      </w:pPr>
      <w:r w:rsidRPr="005A596F">
        <w:rPr>
          <w:rFonts w:ascii="Times New Roman" w:eastAsia="Calibri" w:hAnsi="Times New Roman" w:cs="Times New Roman"/>
          <w:sz w:val="24"/>
          <w:szCs w:val="24"/>
        </w:rPr>
        <w:t>отсутствие реальных источников финансирования в сфере ЖКХ;</w:t>
      </w:r>
    </w:p>
    <w:p w:rsidR="00C84E38" w:rsidRPr="005A596F" w:rsidRDefault="00C84E38" w:rsidP="005A596F">
      <w:pPr>
        <w:spacing w:before="120" w:after="120" w:line="240" w:lineRule="auto"/>
        <w:ind w:firstLine="709"/>
        <w:jc w:val="both"/>
        <w:rPr>
          <w:rFonts w:ascii="Times New Roman" w:eastAsia="Calibri" w:hAnsi="Times New Roman" w:cs="Times New Roman"/>
          <w:sz w:val="24"/>
          <w:szCs w:val="24"/>
        </w:rPr>
      </w:pPr>
      <w:r w:rsidRPr="005A596F">
        <w:rPr>
          <w:rFonts w:ascii="Times New Roman" w:eastAsia="Calibri" w:hAnsi="Times New Roman" w:cs="Times New Roman"/>
          <w:sz w:val="24"/>
          <w:szCs w:val="24"/>
        </w:rPr>
        <w:t>инертность потребителей коммунальных услуг, выражающаяся в нежелании участв</w:t>
      </w:r>
      <w:r w:rsidRPr="005A596F">
        <w:rPr>
          <w:rFonts w:ascii="Times New Roman" w:eastAsia="Calibri" w:hAnsi="Times New Roman" w:cs="Times New Roman"/>
          <w:sz w:val="24"/>
          <w:szCs w:val="24"/>
        </w:rPr>
        <w:t>о</w:t>
      </w:r>
      <w:r w:rsidRPr="005A596F">
        <w:rPr>
          <w:rFonts w:ascii="Times New Roman" w:eastAsia="Calibri" w:hAnsi="Times New Roman" w:cs="Times New Roman"/>
          <w:sz w:val="24"/>
          <w:szCs w:val="24"/>
        </w:rPr>
        <w:t xml:space="preserve">вать в процессах хозяйственного управления многоквартирными домами. </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Основные мероприятия:</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sz w:val="24"/>
          <w:szCs w:val="24"/>
          <w:lang w:eastAsia="ru-RU"/>
        </w:rPr>
        <w:t>1)</w:t>
      </w:r>
      <w:r w:rsid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Р</w:t>
      </w:r>
      <w:r w:rsidRPr="005A596F">
        <w:rPr>
          <w:rFonts w:ascii="Times New Roman" w:eastAsia="Times New Roman" w:hAnsi="Times New Roman" w:cs="Times New Roman"/>
          <w:kern w:val="2"/>
          <w:sz w:val="24"/>
          <w:szCs w:val="24"/>
          <w:lang w:eastAsia="ru-RU"/>
        </w:rPr>
        <w:t>еализация мероприятий по капитальному ремонту жилищного фонда, содержанию и ремонту временно незаселенных жилых помещений муниципального жилищного фонда, капитальному ремонту придомовых территорий МКД в части сооружения детских площадок.</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kern w:val="2"/>
          <w:sz w:val="24"/>
          <w:szCs w:val="24"/>
          <w:lang w:eastAsia="ru-RU"/>
        </w:rPr>
        <w:lastRenderedPageBreak/>
        <w:t>2)</w:t>
      </w:r>
      <w:r w:rsidR="005A596F">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kern w:val="2"/>
          <w:sz w:val="24"/>
          <w:szCs w:val="24"/>
          <w:lang w:eastAsia="ru-RU"/>
        </w:rPr>
        <w:t>Развитие инициативы собственников по управлению жилищным фондом.</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sz w:val="24"/>
          <w:szCs w:val="24"/>
          <w:lang w:eastAsia="ru-RU"/>
        </w:rPr>
        <w:t>3)</w:t>
      </w:r>
      <w:r w:rsidR="005A596F">
        <w:rPr>
          <w:rFonts w:ascii="Times New Roman" w:eastAsia="Times New Roman" w:hAnsi="Times New Roman" w:cs="Times New Roman"/>
          <w:sz w:val="24"/>
          <w:szCs w:val="24"/>
          <w:lang w:eastAsia="ru-RU"/>
        </w:rPr>
        <w:t xml:space="preserve"> </w:t>
      </w:r>
      <w:r w:rsidRPr="005A596F">
        <w:rPr>
          <w:rFonts w:ascii="Times New Roman" w:eastAsia="Times New Roman" w:hAnsi="Times New Roman" w:cs="Times New Roman"/>
          <w:sz w:val="24"/>
          <w:szCs w:val="24"/>
          <w:lang w:eastAsia="ru-RU"/>
        </w:rPr>
        <w:t>О</w:t>
      </w:r>
      <w:r w:rsidRPr="005A596F">
        <w:rPr>
          <w:rFonts w:ascii="Times New Roman" w:eastAsia="Times New Roman" w:hAnsi="Times New Roman" w:cs="Times New Roman"/>
          <w:kern w:val="2"/>
          <w:sz w:val="24"/>
          <w:szCs w:val="24"/>
          <w:lang w:eastAsia="ru-RU"/>
        </w:rPr>
        <w:t>рганизация взаимовыгодного сотрудничества в вопросах управления жилищным фондом между собственниками жилья, нанимателями жилья, поставщиками услуг и предст</w:t>
      </w:r>
      <w:r w:rsidRPr="005A596F">
        <w:rPr>
          <w:rFonts w:ascii="Times New Roman" w:eastAsia="Times New Roman" w:hAnsi="Times New Roman" w:cs="Times New Roman"/>
          <w:kern w:val="2"/>
          <w:sz w:val="24"/>
          <w:szCs w:val="24"/>
          <w:lang w:eastAsia="ru-RU"/>
        </w:rPr>
        <w:t>а</w:t>
      </w:r>
      <w:r w:rsidRPr="005A596F">
        <w:rPr>
          <w:rFonts w:ascii="Times New Roman" w:eastAsia="Times New Roman" w:hAnsi="Times New Roman" w:cs="Times New Roman"/>
          <w:kern w:val="2"/>
          <w:sz w:val="24"/>
          <w:szCs w:val="24"/>
          <w:lang w:eastAsia="ru-RU"/>
        </w:rPr>
        <w:t>вителями власти.</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4)</w:t>
      </w:r>
      <w:r w:rsidR="005A596F">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kern w:val="2"/>
          <w:sz w:val="24"/>
          <w:szCs w:val="24"/>
          <w:lang w:eastAsia="ru-RU"/>
        </w:rPr>
        <w:t>Развитие конкурентных отношений в сфере управления и обслуживания многоква</w:t>
      </w:r>
      <w:r w:rsidRPr="005A596F">
        <w:rPr>
          <w:rFonts w:ascii="Times New Roman" w:eastAsia="Times New Roman" w:hAnsi="Times New Roman" w:cs="Times New Roman"/>
          <w:kern w:val="2"/>
          <w:sz w:val="24"/>
          <w:szCs w:val="24"/>
          <w:lang w:eastAsia="ru-RU"/>
        </w:rPr>
        <w:t>р</w:t>
      </w:r>
      <w:r w:rsidRPr="005A596F">
        <w:rPr>
          <w:rFonts w:ascii="Times New Roman" w:eastAsia="Times New Roman" w:hAnsi="Times New Roman" w:cs="Times New Roman"/>
          <w:kern w:val="2"/>
          <w:sz w:val="24"/>
          <w:szCs w:val="24"/>
          <w:lang w:eastAsia="ru-RU"/>
        </w:rPr>
        <w:t>тирного жилищного фонда.</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5)</w:t>
      </w:r>
      <w:r w:rsidR="005A596F">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kern w:val="2"/>
          <w:sz w:val="24"/>
          <w:szCs w:val="24"/>
          <w:lang w:eastAsia="ru-RU"/>
        </w:rPr>
        <w:t>Создание «института» квалифицированных управляющих многоквартирными д</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мами.</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6) Введение системы добровольной сертификации в жилищно-коммунальной сфере.</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Решение задачи улучшения технического состояние жилищного фонда и повышения качества предоставляемых жилищно-коммунальных услуг позволит к 2022 году:</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 xml:space="preserve">активизировать участие собственников жилья в содержании и управлении МКД; </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увеличить до 89% долю многоквартирных домов с процентом износа основного фонда от 0 до 30%;улучшить техническое состояние общего имущества МКД;</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повысить уровень собираемости платежей за услуги ЖКХ до 98%;</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повысить оценку горожанами состояния жилищного фонда и коммунальных услуг;</w:t>
      </w:r>
    </w:p>
    <w:p w:rsidR="00C84E38" w:rsidRPr="005A596F" w:rsidRDefault="00C84E38" w:rsidP="005A596F">
      <w:pPr>
        <w:tabs>
          <w:tab w:val="left" w:pos="90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развить конкурентную среду рынка управляющих компаний.</w:t>
      </w:r>
    </w:p>
    <w:p w:rsidR="005A596F" w:rsidRDefault="005A596F" w:rsidP="005A596F">
      <w:pPr>
        <w:shd w:val="clear" w:color="auto" w:fill="FFFFFF"/>
        <w:spacing w:before="120" w:after="120" w:line="240" w:lineRule="auto"/>
        <w:ind w:firstLine="709"/>
        <w:jc w:val="both"/>
        <w:rPr>
          <w:rFonts w:ascii="Times New Roman" w:eastAsia="Times New Roman" w:hAnsi="Times New Roman" w:cs="Times New Roman"/>
          <w:kern w:val="2"/>
          <w:sz w:val="24"/>
          <w:szCs w:val="24"/>
          <w:lang w:eastAsia="ru-RU"/>
        </w:rPr>
      </w:pPr>
    </w:p>
    <w:p w:rsidR="00C84E38" w:rsidRPr="005A596F" w:rsidRDefault="00C84E38" w:rsidP="005A596F">
      <w:pPr>
        <w:shd w:val="clear" w:color="auto" w:fill="FFFFFF"/>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b/>
          <w:kern w:val="2"/>
          <w:sz w:val="24"/>
          <w:szCs w:val="24"/>
          <w:lang w:eastAsia="ru-RU"/>
        </w:rPr>
        <w:t>Задача 3.</w:t>
      </w:r>
      <w:r w:rsidRPr="005A596F">
        <w:rPr>
          <w:rFonts w:ascii="Times New Roman" w:eastAsia="Times New Roman" w:hAnsi="Times New Roman" w:cs="Times New Roman"/>
          <w:kern w:val="2"/>
          <w:sz w:val="24"/>
          <w:szCs w:val="24"/>
          <w:lang w:eastAsia="ru-RU"/>
        </w:rPr>
        <w:t xml:space="preserve"> Обеспечить эффективное функционирование системы жизнеобеспечения – провести масштабную реконструкцию и модернизацию системы коммунальной инфрастру</w:t>
      </w:r>
      <w:r w:rsidRPr="005A596F">
        <w:rPr>
          <w:rFonts w:ascii="Times New Roman" w:eastAsia="Times New Roman" w:hAnsi="Times New Roman" w:cs="Times New Roman"/>
          <w:kern w:val="2"/>
          <w:sz w:val="24"/>
          <w:szCs w:val="24"/>
          <w:lang w:eastAsia="ru-RU"/>
        </w:rPr>
        <w:t>к</w:t>
      </w:r>
      <w:r w:rsidRPr="005A596F">
        <w:rPr>
          <w:rFonts w:ascii="Times New Roman" w:eastAsia="Times New Roman" w:hAnsi="Times New Roman" w:cs="Times New Roman"/>
          <w:kern w:val="2"/>
          <w:sz w:val="24"/>
          <w:szCs w:val="24"/>
          <w:lang w:eastAsia="ru-RU"/>
        </w:rPr>
        <w:t xml:space="preserve">туры, обеспечив нормативную надежность и эффективную поставку коммунальных ресурсов. </w:t>
      </w:r>
    </w:p>
    <w:p w:rsidR="00C84E38" w:rsidRPr="005A596F" w:rsidRDefault="00C84E38" w:rsidP="005A596F">
      <w:pPr>
        <w:shd w:val="clear" w:color="auto" w:fill="FFFFFF"/>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Основные мероприятия:</w:t>
      </w:r>
    </w:p>
    <w:p w:rsidR="00C84E38" w:rsidRPr="005A596F" w:rsidRDefault="00C84E38" w:rsidP="005A596F">
      <w:pPr>
        <w:autoSpaceDE w:val="0"/>
        <w:autoSpaceDN w:val="0"/>
        <w:adjustRightInd w:val="0"/>
        <w:spacing w:before="120" w:after="120" w:line="240" w:lineRule="auto"/>
        <w:ind w:firstLine="709"/>
        <w:jc w:val="both"/>
        <w:outlineLvl w:val="0"/>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Расширение и реконструкция системы теплоснабжения, водопроводно-канализационного хозяйства, системы электроснабжения, газоснабжения, санитарной очис</w:t>
      </w:r>
      <w:r w:rsidRPr="005A596F">
        <w:rPr>
          <w:rFonts w:ascii="Times New Roman" w:eastAsia="Times New Roman" w:hAnsi="Times New Roman" w:cs="Times New Roman"/>
          <w:kern w:val="2"/>
          <w:sz w:val="24"/>
          <w:szCs w:val="24"/>
          <w:lang w:eastAsia="ru-RU"/>
        </w:rPr>
        <w:t>т</w:t>
      </w:r>
      <w:r w:rsidRPr="005A596F">
        <w:rPr>
          <w:rFonts w:ascii="Times New Roman" w:eastAsia="Times New Roman" w:hAnsi="Times New Roman" w:cs="Times New Roman"/>
          <w:kern w:val="2"/>
          <w:sz w:val="24"/>
          <w:szCs w:val="24"/>
          <w:lang w:eastAsia="ru-RU"/>
        </w:rPr>
        <w:t>ки города Череповца.</w:t>
      </w:r>
    </w:p>
    <w:p w:rsidR="00C84E38" w:rsidRPr="005A596F" w:rsidRDefault="00C84E38" w:rsidP="005A596F">
      <w:pPr>
        <w:autoSpaceDE w:val="0"/>
        <w:autoSpaceDN w:val="0"/>
        <w:adjustRightInd w:val="0"/>
        <w:spacing w:before="120" w:after="120" w:line="240" w:lineRule="auto"/>
        <w:ind w:firstLine="709"/>
        <w:jc w:val="both"/>
        <w:outlineLvl w:val="0"/>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Инструментами реализации данных мероприятий являются производственные и инв</w:t>
      </w:r>
      <w:r w:rsidRPr="005A596F">
        <w:rPr>
          <w:rFonts w:ascii="Times New Roman" w:eastAsia="Times New Roman" w:hAnsi="Times New Roman" w:cs="Times New Roman"/>
          <w:kern w:val="2"/>
          <w:sz w:val="24"/>
          <w:szCs w:val="24"/>
          <w:lang w:eastAsia="ru-RU"/>
        </w:rPr>
        <w:t>е</w:t>
      </w:r>
      <w:r w:rsidRPr="005A596F">
        <w:rPr>
          <w:rFonts w:ascii="Times New Roman" w:eastAsia="Times New Roman" w:hAnsi="Times New Roman" w:cs="Times New Roman"/>
          <w:kern w:val="2"/>
          <w:sz w:val="24"/>
          <w:szCs w:val="24"/>
          <w:lang w:eastAsia="ru-RU"/>
        </w:rPr>
        <w:t>стиционные программы предприятий коммунального комплекса.</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Финансирование мероприятий осуществляется за счет:</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платы потребителей за товары и услуги организаций коммунального комплекса, вкл</w:t>
      </w:r>
      <w:r w:rsidRPr="005A596F">
        <w:rPr>
          <w:rFonts w:ascii="Times New Roman" w:eastAsia="Times New Roman" w:hAnsi="Times New Roman" w:cs="Times New Roman"/>
          <w:kern w:val="2"/>
          <w:sz w:val="24"/>
          <w:szCs w:val="24"/>
          <w:lang w:eastAsia="ru-RU"/>
        </w:rPr>
        <w:t>ю</w:t>
      </w:r>
      <w:r w:rsidRPr="005A596F">
        <w:rPr>
          <w:rFonts w:ascii="Times New Roman" w:eastAsia="Times New Roman" w:hAnsi="Times New Roman" w:cs="Times New Roman"/>
          <w:kern w:val="2"/>
          <w:sz w:val="24"/>
          <w:szCs w:val="24"/>
          <w:lang w:eastAsia="ru-RU"/>
        </w:rPr>
        <w:t>чающей в себя финансирование мероприятий по реконструкции объектов коммунальной и</w:t>
      </w:r>
      <w:r w:rsidRPr="005A596F">
        <w:rPr>
          <w:rFonts w:ascii="Times New Roman" w:eastAsia="Times New Roman" w:hAnsi="Times New Roman" w:cs="Times New Roman"/>
          <w:kern w:val="2"/>
          <w:sz w:val="24"/>
          <w:szCs w:val="24"/>
          <w:lang w:eastAsia="ru-RU"/>
        </w:rPr>
        <w:t>н</w:t>
      </w:r>
      <w:r w:rsidRPr="005A596F">
        <w:rPr>
          <w:rFonts w:ascii="Times New Roman" w:eastAsia="Times New Roman" w:hAnsi="Times New Roman" w:cs="Times New Roman"/>
          <w:kern w:val="2"/>
          <w:sz w:val="24"/>
          <w:szCs w:val="24"/>
          <w:lang w:eastAsia="ru-RU"/>
        </w:rPr>
        <w:t>фраструктуры, эксплуатируемых организацией коммунального комплекса и включенных в производственную программу этой организации;</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платы потребителей за товары и услуги организаций коммунального комплекса, вкл</w:t>
      </w:r>
      <w:r w:rsidRPr="005A596F">
        <w:rPr>
          <w:rFonts w:ascii="Times New Roman" w:eastAsia="Times New Roman" w:hAnsi="Times New Roman" w:cs="Times New Roman"/>
          <w:kern w:val="2"/>
          <w:sz w:val="24"/>
          <w:szCs w:val="24"/>
          <w:lang w:eastAsia="ru-RU"/>
        </w:rPr>
        <w:t>ю</w:t>
      </w:r>
      <w:r w:rsidRPr="005A596F">
        <w:rPr>
          <w:rFonts w:ascii="Times New Roman" w:eastAsia="Times New Roman" w:hAnsi="Times New Roman" w:cs="Times New Roman"/>
          <w:kern w:val="2"/>
          <w:sz w:val="24"/>
          <w:szCs w:val="24"/>
          <w:lang w:eastAsia="ru-RU"/>
        </w:rPr>
        <w:t>чающей в себя финансирование инвестиционной программы по строительству и (или) м</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дернизации систем коммунальной инфраструктуры;</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платы за подключение к сетям инженерно-технического обеспечения и системе ко</w:t>
      </w:r>
      <w:r w:rsidRPr="005A596F">
        <w:rPr>
          <w:rFonts w:ascii="Times New Roman" w:eastAsia="Times New Roman" w:hAnsi="Times New Roman" w:cs="Times New Roman"/>
          <w:kern w:val="2"/>
          <w:sz w:val="24"/>
          <w:szCs w:val="24"/>
          <w:lang w:eastAsia="ru-RU"/>
        </w:rPr>
        <w:t>м</w:t>
      </w:r>
      <w:r w:rsidRPr="005A596F">
        <w:rPr>
          <w:rFonts w:ascii="Times New Roman" w:eastAsia="Times New Roman" w:hAnsi="Times New Roman" w:cs="Times New Roman"/>
          <w:kern w:val="2"/>
          <w:sz w:val="24"/>
          <w:szCs w:val="24"/>
          <w:lang w:eastAsia="ru-RU"/>
        </w:rPr>
        <w:t>муналь</w:t>
      </w:r>
      <w:r w:rsidRPr="005A596F">
        <w:rPr>
          <w:rFonts w:ascii="Times New Roman" w:eastAsia="Times New Roman" w:hAnsi="Times New Roman" w:cs="Times New Roman"/>
          <w:kern w:val="2"/>
          <w:sz w:val="24"/>
          <w:szCs w:val="24"/>
          <w:lang w:eastAsia="ru-RU"/>
        </w:rPr>
        <w:softHyphen/>
        <w:t>ной инфраструктуры лиц, которые осуществляют строительство (реконструкцию) зданий, сооружений и иных объектов недвижимости;</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средств муниципального и федерального бюджетов.</w:t>
      </w:r>
    </w:p>
    <w:p w:rsidR="00C84E38" w:rsidRPr="005A596F" w:rsidRDefault="00C84E38" w:rsidP="005A596F">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2. Использование механизмов привлечения частных инвестиций для реконструкции, модернизации существующих или создания новых объектов инженерной инфраструктуры (аренда, концессионные соглашения и пр.); демонополизация жилищно-коммунального х</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зяйства и развитие государственно-частного партнерства.</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lastRenderedPageBreak/>
        <w:t xml:space="preserve">Решение </w:t>
      </w:r>
      <w:proofErr w:type="gramStart"/>
      <w:r w:rsidRPr="005A596F">
        <w:rPr>
          <w:rFonts w:ascii="Times New Roman" w:eastAsia="Times New Roman" w:hAnsi="Times New Roman" w:cs="Times New Roman"/>
          <w:kern w:val="2"/>
          <w:sz w:val="24"/>
          <w:szCs w:val="24"/>
          <w:lang w:eastAsia="ru-RU"/>
        </w:rPr>
        <w:t>задачи обеспечения эффективного функционирования системы жизнеобесп</w:t>
      </w:r>
      <w:r w:rsidRPr="005A596F">
        <w:rPr>
          <w:rFonts w:ascii="Times New Roman" w:eastAsia="Times New Roman" w:hAnsi="Times New Roman" w:cs="Times New Roman"/>
          <w:kern w:val="2"/>
          <w:sz w:val="24"/>
          <w:szCs w:val="24"/>
          <w:lang w:eastAsia="ru-RU"/>
        </w:rPr>
        <w:t>е</w:t>
      </w:r>
      <w:r w:rsidRPr="005A596F">
        <w:rPr>
          <w:rFonts w:ascii="Times New Roman" w:eastAsia="Times New Roman" w:hAnsi="Times New Roman" w:cs="Times New Roman"/>
          <w:kern w:val="2"/>
          <w:sz w:val="24"/>
          <w:szCs w:val="24"/>
          <w:lang w:eastAsia="ru-RU"/>
        </w:rPr>
        <w:t>чения</w:t>
      </w:r>
      <w:proofErr w:type="gramEnd"/>
      <w:r w:rsidRPr="005A596F">
        <w:rPr>
          <w:rFonts w:ascii="Times New Roman" w:eastAsia="Times New Roman" w:hAnsi="Times New Roman" w:cs="Times New Roman"/>
          <w:kern w:val="2"/>
          <w:sz w:val="24"/>
          <w:szCs w:val="24"/>
          <w:lang w:eastAsia="ru-RU"/>
        </w:rPr>
        <w:t xml:space="preserve"> позволит к 2022 году:</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обеспечить снижение износа коммунальной инфраструктуры до 54%;</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контролировать количество случаев вынужденных отключений или ограничений раб</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тоспособности оборудования, приведших к нарушению процесса передачи или к огранич</w:t>
      </w:r>
      <w:r w:rsidRPr="005A596F">
        <w:rPr>
          <w:rFonts w:ascii="Times New Roman" w:eastAsia="Times New Roman" w:hAnsi="Times New Roman" w:cs="Times New Roman"/>
          <w:kern w:val="2"/>
          <w:sz w:val="24"/>
          <w:szCs w:val="24"/>
          <w:lang w:eastAsia="ru-RU"/>
        </w:rPr>
        <w:t>е</w:t>
      </w:r>
      <w:r w:rsidRPr="005A596F">
        <w:rPr>
          <w:rFonts w:ascii="Times New Roman" w:eastAsia="Times New Roman" w:hAnsi="Times New Roman" w:cs="Times New Roman"/>
          <w:kern w:val="2"/>
          <w:sz w:val="24"/>
          <w:szCs w:val="24"/>
          <w:lang w:eastAsia="ru-RU"/>
        </w:rPr>
        <w:t>нию предоставления услуг определенного коммунального ресурса (вода, электроэнергия, газ, освещение, тепловая энергия);</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повысить качество обслуживания населения в части предоставления услуг в секторе ЖКХ.</w:t>
      </w:r>
    </w:p>
    <w:p w:rsidR="0022676A" w:rsidRPr="005A596F" w:rsidRDefault="0022676A" w:rsidP="005A596F">
      <w:pPr>
        <w:spacing w:before="120" w:after="120" w:line="240" w:lineRule="auto"/>
        <w:ind w:firstLine="709"/>
        <w:jc w:val="both"/>
        <w:rPr>
          <w:rFonts w:ascii="Times New Roman" w:eastAsia="Times New Roman" w:hAnsi="Times New Roman" w:cs="Times New Roman"/>
          <w:kern w:val="2"/>
          <w:sz w:val="24"/>
          <w:szCs w:val="24"/>
          <w:lang w:eastAsia="ru-RU"/>
        </w:rPr>
      </w:pP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b/>
          <w:kern w:val="2"/>
          <w:sz w:val="24"/>
          <w:szCs w:val="24"/>
          <w:lang w:eastAsia="ru-RU"/>
        </w:rPr>
        <w:t>Задача 4.</w:t>
      </w:r>
      <w:r w:rsidRPr="005A596F">
        <w:rPr>
          <w:rFonts w:ascii="Times New Roman" w:eastAsia="Times New Roman" w:hAnsi="Times New Roman" w:cs="Times New Roman"/>
          <w:kern w:val="2"/>
          <w:sz w:val="24"/>
          <w:szCs w:val="24"/>
          <w:lang w:eastAsia="ru-RU"/>
        </w:rPr>
        <w:t xml:space="preserve"> Повысить </w:t>
      </w:r>
      <w:proofErr w:type="spellStart"/>
      <w:r w:rsidRPr="005A596F">
        <w:rPr>
          <w:rFonts w:ascii="Times New Roman" w:eastAsia="Times New Roman" w:hAnsi="Times New Roman" w:cs="Times New Roman"/>
          <w:kern w:val="2"/>
          <w:sz w:val="24"/>
          <w:szCs w:val="24"/>
          <w:lang w:eastAsia="ru-RU"/>
        </w:rPr>
        <w:t>энергоэффективность</w:t>
      </w:r>
      <w:proofErr w:type="spellEnd"/>
      <w:r w:rsidRPr="005A596F">
        <w:rPr>
          <w:rFonts w:ascii="Times New Roman" w:eastAsia="Times New Roman" w:hAnsi="Times New Roman" w:cs="Times New Roman"/>
          <w:kern w:val="2"/>
          <w:sz w:val="24"/>
          <w:szCs w:val="24"/>
          <w:lang w:eastAsia="ru-RU"/>
        </w:rPr>
        <w:t xml:space="preserve"> – создать систему рационального использо</w:t>
      </w:r>
      <w:r w:rsidRPr="005A596F">
        <w:rPr>
          <w:rFonts w:ascii="Times New Roman" w:eastAsia="Times New Roman" w:hAnsi="Times New Roman" w:cs="Times New Roman"/>
          <w:kern w:val="2"/>
          <w:sz w:val="24"/>
          <w:szCs w:val="24"/>
          <w:lang w:eastAsia="ru-RU"/>
        </w:rPr>
        <w:softHyphen/>
        <w:t>вания энергетических ресурсов, включающую:</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переход города на энергосберегающий путь развития на основе обеспечения раци</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нального использования энергетических ресурсов при их производстве, передаче и потребл</w:t>
      </w:r>
      <w:r w:rsidRPr="005A596F">
        <w:rPr>
          <w:rFonts w:ascii="Times New Roman" w:eastAsia="Times New Roman" w:hAnsi="Times New Roman" w:cs="Times New Roman"/>
          <w:kern w:val="2"/>
          <w:sz w:val="24"/>
          <w:szCs w:val="24"/>
          <w:lang w:eastAsia="ru-RU"/>
        </w:rPr>
        <w:t>е</w:t>
      </w:r>
      <w:r w:rsidRPr="005A596F">
        <w:rPr>
          <w:rFonts w:ascii="Times New Roman" w:eastAsia="Times New Roman" w:hAnsi="Times New Roman" w:cs="Times New Roman"/>
          <w:kern w:val="2"/>
          <w:sz w:val="24"/>
          <w:szCs w:val="24"/>
          <w:lang w:eastAsia="ru-RU"/>
        </w:rPr>
        <w:t>нии;</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снижение расходов городского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создание условий для экономии энергоресурсов в жилищном фонде;</w:t>
      </w:r>
    </w:p>
    <w:p w:rsidR="00C84E38" w:rsidRPr="005A596F" w:rsidRDefault="00C84E38" w:rsidP="005A596F">
      <w:pPr>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формирование у собственников чувства ответственности и мотивации для экономного расходования энергоресурсов.</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Приоритетными объектами, в которых требуется решение первоочередных задач по энергосбережению и повышению энергетической эффективности, являются:</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бюджетный сектор;</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жилищный фонд;</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системы коммунальной инфраструктуры.</w:t>
      </w:r>
    </w:p>
    <w:p w:rsidR="006D4921" w:rsidRDefault="006D4921" w:rsidP="005A596F">
      <w:pPr>
        <w:spacing w:before="120" w:after="120" w:line="240" w:lineRule="auto"/>
        <w:ind w:firstLine="709"/>
        <w:jc w:val="both"/>
        <w:rPr>
          <w:rFonts w:ascii="Times New Roman" w:eastAsia="Times New Roman" w:hAnsi="Times New Roman" w:cs="Times New Roman"/>
          <w:sz w:val="24"/>
          <w:szCs w:val="24"/>
          <w:lang w:eastAsia="ru-RU"/>
        </w:rPr>
      </w:pPr>
    </w:p>
    <w:p w:rsidR="00C84E38" w:rsidRPr="005A596F" w:rsidRDefault="00C84E38" w:rsidP="005A596F">
      <w:pPr>
        <w:spacing w:before="120" w:after="120" w:line="240" w:lineRule="auto"/>
        <w:ind w:firstLine="709"/>
        <w:jc w:val="both"/>
        <w:rPr>
          <w:rFonts w:ascii="Times New Roman" w:eastAsia="Times New Roman" w:hAnsi="Times New Roman" w:cs="Times New Roman"/>
          <w:sz w:val="24"/>
          <w:szCs w:val="24"/>
          <w:lang w:eastAsia="ru-RU"/>
        </w:rPr>
      </w:pPr>
      <w:r w:rsidRPr="005A596F">
        <w:rPr>
          <w:rFonts w:ascii="Times New Roman" w:eastAsia="Times New Roman" w:hAnsi="Times New Roman" w:cs="Times New Roman"/>
          <w:sz w:val="24"/>
          <w:szCs w:val="24"/>
          <w:lang w:eastAsia="ru-RU"/>
        </w:rPr>
        <w:t>Основные мероприятия:</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1)</w:t>
      </w:r>
      <w:r w:rsidR="005A596F">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kern w:val="2"/>
          <w:sz w:val="24"/>
          <w:szCs w:val="24"/>
          <w:lang w:eastAsia="ru-RU"/>
        </w:rPr>
        <w:t>Реализация энергосберегающих мероприятий в муниципальных учреждениях.</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 xml:space="preserve">2) </w:t>
      </w:r>
      <w:r w:rsidRPr="005A596F">
        <w:rPr>
          <w:rFonts w:ascii="Times New Roman" w:eastAsia="Times New Roman" w:hAnsi="Times New Roman" w:cs="Times New Roman"/>
          <w:color w:val="000000"/>
          <w:kern w:val="2"/>
          <w:sz w:val="24"/>
          <w:szCs w:val="24"/>
          <w:lang w:eastAsia="ru-RU"/>
        </w:rPr>
        <w:t>Оснащение индивидуальными приборами учета жилых помещений в многоква</w:t>
      </w:r>
      <w:r w:rsidRPr="005A596F">
        <w:rPr>
          <w:rFonts w:ascii="Times New Roman" w:eastAsia="Times New Roman" w:hAnsi="Times New Roman" w:cs="Times New Roman"/>
          <w:color w:val="000000"/>
          <w:kern w:val="2"/>
          <w:sz w:val="24"/>
          <w:szCs w:val="24"/>
          <w:lang w:eastAsia="ru-RU"/>
        </w:rPr>
        <w:t>р</w:t>
      </w:r>
      <w:r w:rsidRPr="005A596F">
        <w:rPr>
          <w:rFonts w:ascii="Times New Roman" w:eastAsia="Times New Roman" w:hAnsi="Times New Roman" w:cs="Times New Roman"/>
          <w:color w:val="000000"/>
          <w:kern w:val="2"/>
          <w:sz w:val="24"/>
          <w:szCs w:val="24"/>
          <w:lang w:eastAsia="ru-RU"/>
        </w:rPr>
        <w:t>тирных домах города.</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color w:val="000000"/>
          <w:kern w:val="2"/>
          <w:sz w:val="24"/>
          <w:szCs w:val="24"/>
          <w:lang w:eastAsia="ru-RU"/>
        </w:rPr>
        <w:t>3)</w:t>
      </w:r>
      <w:r w:rsidR="005A596F">
        <w:rPr>
          <w:rFonts w:ascii="Times New Roman" w:eastAsia="Times New Roman" w:hAnsi="Times New Roman" w:cs="Times New Roman"/>
          <w:color w:val="000000"/>
          <w:kern w:val="2"/>
          <w:sz w:val="24"/>
          <w:szCs w:val="24"/>
          <w:lang w:eastAsia="ru-RU"/>
        </w:rPr>
        <w:t xml:space="preserve"> </w:t>
      </w:r>
      <w:r w:rsidRPr="005A596F">
        <w:rPr>
          <w:rFonts w:ascii="Times New Roman" w:eastAsia="Times New Roman" w:hAnsi="Times New Roman" w:cs="Times New Roman"/>
          <w:color w:val="000000"/>
          <w:kern w:val="2"/>
          <w:sz w:val="24"/>
          <w:szCs w:val="24"/>
          <w:lang w:eastAsia="ru-RU"/>
        </w:rPr>
        <w:t>Стимулирование собственников на</w:t>
      </w:r>
      <w:r w:rsidRPr="005A596F">
        <w:rPr>
          <w:rFonts w:ascii="Times New Roman" w:eastAsia="Times New Roman" w:hAnsi="Times New Roman" w:cs="Times New Roman"/>
          <w:kern w:val="2"/>
          <w:sz w:val="24"/>
          <w:szCs w:val="24"/>
          <w:lang w:eastAsia="ru-RU"/>
        </w:rPr>
        <w:t xml:space="preserve"> реализацию мероприятий по энергосбережению.</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kern w:val="2"/>
          <w:sz w:val="24"/>
          <w:szCs w:val="24"/>
          <w:lang w:eastAsia="ru-RU"/>
        </w:rPr>
      </w:pPr>
      <w:proofErr w:type="gramStart"/>
      <w:r w:rsidRPr="005A596F">
        <w:rPr>
          <w:rFonts w:ascii="Times New Roman" w:eastAsia="Times New Roman" w:hAnsi="Times New Roman" w:cs="Times New Roman"/>
          <w:kern w:val="2"/>
          <w:sz w:val="24"/>
          <w:szCs w:val="24"/>
          <w:lang w:eastAsia="ru-RU"/>
        </w:rPr>
        <w:t>4)</w:t>
      </w:r>
      <w:r w:rsidR="005A596F">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kern w:val="2"/>
          <w:sz w:val="24"/>
          <w:szCs w:val="24"/>
          <w:lang w:eastAsia="ru-RU"/>
        </w:rPr>
        <w:t xml:space="preserve">В системе теплоснабжения города: модернизация котельных с использованием </w:t>
      </w:r>
      <w:proofErr w:type="spellStart"/>
      <w:r w:rsidRPr="005A596F">
        <w:rPr>
          <w:rFonts w:ascii="Times New Roman" w:eastAsia="Times New Roman" w:hAnsi="Times New Roman" w:cs="Times New Roman"/>
          <w:kern w:val="2"/>
          <w:sz w:val="24"/>
          <w:szCs w:val="24"/>
          <w:lang w:eastAsia="ru-RU"/>
        </w:rPr>
        <w:t>энергоэффективного</w:t>
      </w:r>
      <w:proofErr w:type="spellEnd"/>
      <w:r w:rsidRPr="005A596F">
        <w:rPr>
          <w:rFonts w:ascii="Times New Roman" w:eastAsia="Times New Roman" w:hAnsi="Times New Roman" w:cs="Times New Roman"/>
          <w:kern w:val="2"/>
          <w:sz w:val="24"/>
          <w:szCs w:val="24"/>
          <w:lang w:eastAsia="ru-RU"/>
        </w:rPr>
        <w:t xml:space="preserve"> оборудования с высоким коэффициентом полезного действия, внедр</w:t>
      </w:r>
      <w:r w:rsidRPr="005A596F">
        <w:rPr>
          <w:rFonts w:ascii="Times New Roman" w:eastAsia="Times New Roman" w:hAnsi="Times New Roman" w:cs="Times New Roman"/>
          <w:kern w:val="2"/>
          <w:sz w:val="24"/>
          <w:szCs w:val="24"/>
          <w:lang w:eastAsia="ru-RU"/>
        </w:rPr>
        <w:t>е</w:t>
      </w:r>
      <w:r w:rsidRPr="005A596F">
        <w:rPr>
          <w:rFonts w:ascii="Times New Roman" w:eastAsia="Times New Roman" w:hAnsi="Times New Roman" w:cs="Times New Roman"/>
          <w:kern w:val="2"/>
          <w:sz w:val="24"/>
          <w:szCs w:val="24"/>
          <w:lang w:eastAsia="ru-RU"/>
        </w:rPr>
        <w:t xml:space="preserve">ние систем автоматизации работы и загрузки котлов, </w:t>
      </w:r>
      <w:proofErr w:type="spellStart"/>
      <w:r w:rsidRPr="005A596F">
        <w:rPr>
          <w:rFonts w:ascii="Times New Roman" w:eastAsia="Times New Roman" w:hAnsi="Times New Roman" w:cs="Times New Roman"/>
          <w:kern w:val="2"/>
          <w:sz w:val="24"/>
          <w:szCs w:val="24"/>
          <w:lang w:eastAsia="ru-RU"/>
        </w:rPr>
        <w:t>общекотельного</w:t>
      </w:r>
      <w:proofErr w:type="spellEnd"/>
      <w:r w:rsidRPr="005A596F">
        <w:rPr>
          <w:rFonts w:ascii="Times New Roman" w:eastAsia="Times New Roman" w:hAnsi="Times New Roman" w:cs="Times New Roman"/>
          <w:kern w:val="2"/>
          <w:sz w:val="24"/>
          <w:szCs w:val="24"/>
          <w:lang w:eastAsia="ru-RU"/>
        </w:rPr>
        <w:t xml:space="preserve"> и вспомогательного оборудования, автоматизация отпуска тепловой энергии потребителям, снижение энергоп</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требления на собственные нужды котельных, строительство тепловых сетей с использован</w:t>
      </w:r>
      <w:r w:rsidRPr="005A596F">
        <w:rPr>
          <w:rFonts w:ascii="Times New Roman" w:eastAsia="Times New Roman" w:hAnsi="Times New Roman" w:cs="Times New Roman"/>
          <w:kern w:val="2"/>
          <w:sz w:val="24"/>
          <w:szCs w:val="24"/>
          <w:lang w:eastAsia="ru-RU"/>
        </w:rPr>
        <w:t>и</w:t>
      </w:r>
      <w:r w:rsidRPr="005A596F">
        <w:rPr>
          <w:rFonts w:ascii="Times New Roman" w:eastAsia="Times New Roman" w:hAnsi="Times New Roman" w:cs="Times New Roman"/>
          <w:kern w:val="2"/>
          <w:sz w:val="24"/>
          <w:szCs w:val="24"/>
          <w:lang w:eastAsia="ru-RU"/>
        </w:rPr>
        <w:t xml:space="preserve">ем </w:t>
      </w:r>
      <w:proofErr w:type="spellStart"/>
      <w:r w:rsidRPr="005A596F">
        <w:rPr>
          <w:rFonts w:ascii="Times New Roman" w:eastAsia="Times New Roman" w:hAnsi="Times New Roman" w:cs="Times New Roman"/>
          <w:kern w:val="2"/>
          <w:sz w:val="24"/>
          <w:szCs w:val="24"/>
          <w:lang w:eastAsia="ru-RU"/>
        </w:rPr>
        <w:t>энергоэффективных</w:t>
      </w:r>
      <w:proofErr w:type="spellEnd"/>
      <w:r w:rsidRPr="005A596F">
        <w:rPr>
          <w:rFonts w:ascii="Times New Roman" w:eastAsia="Times New Roman" w:hAnsi="Times New Roman" w:cs="Times New Roman"/>
          <w:kern w:val="2"/>
          <w:sz w:val="24"/>
          <w:szCs w:val="24"/>
          <w:lang w:eastAsia="ru-RU"/>
        </w:rPr>
        <w:t xml:space="preserve"> технологий, замена тепловых сетей с использованием </w:t>
      </w:r>
      <w:proofErr w:type="spellStart"/>
      <w:r w:rsidRPr="005A596F">
        <w:rPr>
          <w:rFonts w:ascii="Times New Roman" w:eastAsia="Times New Roman" w:hAnsi="Times New Roman" w:cs="Times New Roman"/>
          <w:kern w:val="2"/>
          <w:sz w:val="24"/>
          <w:szCs w:val="24"/>
          <w:lang w:eastAsia="ru-RU"/>
        </w:rPr>
        <w:t>энергоэффе</w:t>
      </w:r>
      <w:r w:rsidRPr="005A596F">
        <w:rPr>
          <w:rFonts w:ascii="Times New Roman" w:eastAsia="Times New Roman" w:hAnsi="Times New Roman" w:cs="Times New Roman"/>
          <w:kern w:val="2"/>
          <w:sz w:val="24"/>
          <w:szCs w:val="24"/>
          <w:lang w:eastAsia="ru-RU"/>
        </w:rPr>
        <w:t>к</w:t>
      </w:r>
      <w:r w:rsidRPr="005A596F">
        <w:rPr>
          <w:rFonts w:ascii="Times New Roman" w:eastAsia="Times New Roman" w:hAnsi="Times New Roman" w:cs="Times New Roman"/>
          <w:kern w:val="2"/>
          <w:sz w:val="24"/>
          <w:szCs w:val="24"/>
          <w:lang w:eastAsia="ru-RU"/>
        </w:rPr>
        <w:t>тивного</w:t>
      </w:r>
      <w:proofErr w:type="spellEnd"/>
      <w:r w:rsidRPr="005A596F">
        <w:rPr>
          <w:rFonts w:ascii="Times New Roman" w:eastAsia="Times New Roman" w:hAnsi="Times New Roman" w:cs="Times New Roman"/>
          <w:kern w:val="2"/>
          <w:sz w:val="24"/>
          <w:szCs w:val="24"/>
          <w:lang w:eastAsia="ru-RU"/>
        </w:rPr>
        <w:t xml:space="preserve"> оборудования, применение эффективных технологий по тепловой изоляции вновь строящихся</w:t>
      </w:r>
      <w:proofErr w:type="gramEnd"/>
      <w:r w:rsidRPr="005A596F">
        <w:rPr>
          <w:rFonts w:ascii="Times New Roman" w:eastAsia="Times New Roman" w:hAnsi="Times New Roman" w:cs="Times New Roman"/>
          <w:kern w:val="2"/>
          <w:sz w:val="24"/>
          <w:szCs w:val="24"/>
          <w:lang w:eastAsia="ru-RU"/>
        </w:rPr>
        <w:t xml:space="preserve"> тепловых сетей, при восстановлении разрушенной тепловой изоляции, использ</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вание телекоммуникационных систем централизованного технологического управления с</w:t>
      </w:r>
      <w:r w:rsidRPr="005A596F">
        <w:rPr>
          <w:rFonts w:ascii="Times New Roman" w:eastAsia="Times New Roman" w:hAnsi="Times New Roman" w:cs="Times New Roman"/>
          <w:kern w:val="2"/>
          <w:sz w:val="24"/>
          <w:szCs w:val="24"/>
          <w:lang w:eastAsia="ru-RU"/>
        </w:rPr>
        <w:t>и</w:t>
      </w:r>
      <w:r w:rsidRPr="005A596F">
        <w:rPr>
          <w:rFonts w:ascii="Times New Roman" w:eastAsia="Times New Roman" w:hAnsi="Times New Roman" w:cs="Times New Roman"/>
          <w:kern w:val="2"/>
          <w:sz w:val="24"/>
          <w:szCs w:val="24"/>
          <w:lang w:eastAsia="ru-RU"/>
        </w:rPr>
        <w:t>стемами теплоснабжения.</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5)</w:t>
      </w:r>
      <w:r w:rsidR="006D4921">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kern w:val="2"/>
          <w:sz w:val="24"/>
          <w:szCs w:val="24"/>
          <w:lang w:eastAsia="ru-RU"/>
        </w:rPr>
        <w:t>В системе водоснабжения города: установка регулируемого привода в системах в</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доснабжения и водоотведения, замена аварийных участков трубопрово</w:t>
      </w:r>
      <w:r w:rsidRPr="005A596F">
        <w:rPr>
          <w:rFonts w:ascii="Times New Roman" w:eastAsia="Times New Roman" w:hAnsi="Times New Roman" w:cs="Times New Roman"/>
          <w:kern w:val="2"/>
          <w:sz w:val="24"/>
          <w:szCs w:val="24"/>
          <w:lang w:eastAsia="ru-RU"/>
        </w:rPr>
        <w:softHyphen/>
        <w:t>дов, модернизация к</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тельных с установкой современных водогрейных котлов.</w:t>
      </w:r>
    </w:p>
    <w:p w:rsidR="00C84E38" w:rsidRPr="005A596F" w:rsidRDefault="00C84E38" w:rsidP="005A596F">
      <w:pPr>
        <w:widowControl w:val="0"/>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lastRenderedPageBreak/>
        <w:t>6)</w:t>
      </w:r>
      <w:r w:rsidR="006D4921">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kern w:val="2"/>
          <w:sz w:val="24"/>
          <w:szCs w:val="24"/>
          <w:lang w:eastAsia="ru-RU"/>
        </w:rPr>
        <w:t xml:space="preserve">В системе электроснабжения города: замена светильников уличного освещения на </w:t>
      </w:r>
      <w:proofErr w:type="spellStart"/>
      <w:r w:rsidRPr="005A596F">
        <w:rPr>
          <w:rFonts w:ascii="Times New Roman" w:eastAsia="Times New Roman" w:hAnsi="Times New Roman" w:cs="Times New Roman"/>
          <w:kern w:val="2"/>
          <w:sz w:val="24"/>
          <w:szCs w:val="24"/>
          <w:lang w:eastAsia="ru-RU"/>
        </w:rPr>
        <w:t>энергоэффективные</w:t>
      </w:r>
      <w:proofErr w:type="spellEnd"/>
      <w:r w:rsidRPr="005A596F">
        <w:rPr>
          <w:rFonts w:ascii="Times New Roman" w:eastAsia="Times New Roman" w:hAnsi="Times New Roman" w:cs="Times New Roman"/>
          <w:kern w:val="2"/>
          <w:sz w:val="24"/>
          <w:szCs w:val="24"/>
          <w:lang w:eastAsia="ru-RU"/>
        </w:rPr>
        <w:t>; замена неизолированных проводов на самонесущие изолированные провода, кабельные линии; установка светодиодных ламп, замена ветхих кабелей, вывод из работы силовых трансформаторов в период минимума нагрузок.</w:t>
      </w:r>
    </w:p>
    <w:p w:rsidR="00C84E38" w:rsidRPr="005A596F" w:rsidRDefault="00C84E38" w:rsidP="005A596F">
      <w:pPr>
        <w:widowControl w:val="0"/>
        <w:tabs>
          <w:tab w:val="left" w:pos="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7)</w:t>
      </w:r>
      <w:r w:rsidR="006D4921">
        <w:rPr>
          <w:rFonts w:ascii="Times New Roman" w:eastAsia="Times New Roman" w:hAnsi="Times New Roman" w:cs="Times New Roman"/>
          <w:kern w:val="2"/>
          <w:sz w:val="24"/>
          <w:szCs w:val="24"/>
          <w:lang w:eastAsia="ru-RU"/>
        </w:rPr>
        <w:t xml:space="preserve"> </w:t>
      </w:r>
      <w:r w:rsidRPr="005A596F">
        <w:rPr>
          <w:rFonts w:ascii="Times New Roman" w:eastAsia="Times New Roman" w:hAnsi="Times New Roman" w:cs="Times New Roman"/>
          <w:kern w:val="2"/>
          <w:sz w:val="24"/>
          <w:szCs w:val="24"/>
          <w:lang w:eastAsia="ru-RU"/>
        </w:rPr>
        <w:t>Организация процесса вовлечения населения в ресурсосбережение через формир</w:t>
      </w:r>
      <w:r w:rsidRPr="005A596F">
        <w:rPr>
          <w:rFonts w:ascii="Times New Roman" w:eastAsia="Times New Roman" w:hAnsi="Times New Roman" w:cs="Times New Roman"/>
          <w:kern w:val="2"/>
          <w:sz w:val="24"/>
          <w:szCs w:val="24"/>
          <w:lang w:eastAsia="ru-RU"/>
        </w:rPr>
        <w:t>о</w:t>
      </w:r>
      <w:r w:rsidRPr="005A596F">
        <w:rPr>
          <w:rFonts w:ascii="Times New Roman" w:eastAsia="Times New Roman" w:hAnsi="Times New Roman" w:cs="Times New Roman"/>
          <w:kern w:val="2"/>
          <w:sz w:val="24"/>
          <w:szCs w:val="24"/>
          <w:lang w:eastAsia="ru-RU"/>
        </w:rPr>
        <w:t xml:space="preserve">вание у населения потребности в реализации энергосберегающих мероприятий. </w:t>
      </w:r>
    </w:p>
    <w:p w:rsidR="00C84E38" w:rsidRPr="005A596F" w:rsidRDefault="00C84E38" w:rsidP="005A596F">
      <w:pPr>
        <w:widowControl w:val="0"/>
        <w:tabs>
          <w:tab w:val="left" w:pos="0"/>
        </w:tabs>
        <w:spacing w:before="120" w:after="120" w:line="240" w:lineRule="auto"/>
        <w:ind w:firstLine="709"/>
        <w:jc w:val="both"/>
        <w:rPr>
          <w:rFonts w:ascii="Times New Roman" w:eastAsia="Times New Roman" w:hAnsi="Times New Roman" w:cs="Times New Roman"/>
          <w:kern w:val="2"/>
          <w:sz w:val="24"/>
          <w:szCs w:val="24"/>
          <w:lang w:eastAsia="ru-RU"/>
        </w:rPr>
      </w:pPr>
      <w:r w:rsidRPr="005A596F">
        <w:rPr>
          <w:rFonts w:ascii="Times New Roman" w:eastAsia="Times New Roman" w:hAnsi="Times New Roman" w:cs="Times New Roman"/>
          <w:kern w:val="2"/>
          <w:sz w:val="24"/>
          <w:szCs w:val="24"/>
          <w:lang w:eastAsia="ru-RU"/>
        </w:rPr>
        <w:t xml:space="preserve">Решение задачи повышения </w:t>
      </w:r>
      <w:proofErr w:type="spellStart"/>
      <w:r w:rsidRPr="005A596F">
        <w:rPr>
          <w:rFonts w:ascii="Times New Roman" w:eastAsia="Times New Roman" w:hAnsi="Times New Roman" w:cs="Times New Roman"/>
          <w:kern w:val="2"/>
          <w:sz w:val="24"/>
          <w:szCs w:val="24"/>
          <w:lang w:eastAsia="ru-RU"/>
        </w:rPr>
        <w:t>энергоэффективности</w:t>
      </w:r>
      <w:proofErr w:type="spellEnd"/>
      <w:r w:rsidRPr="005A596F">
        <w:rPr>
          <w:rFonts w:ascii="Times New Roman" w:eastAsia="Times New Roman" w:hAnsi="Times New Roman" w:cs="Times New Roman"/>
          <w:kern w:val="2"/>
          <w:sz w:val="24"/>
          <w:szCs w:val="24"/>
          <w:lang w:eastAsia="ru-RU"/>
        </w:rPr>
        <w:t xml:space="preserve"> позволит к 2022 году:</w:t>
      </w:r>
    </w:p>
    <w:p w:rsidR="00C84E38" w:rsidRPr="006D4921" w:rsidRDefault="00C84E38" w:rsidP="006D4921">
      <w:pPr>
        <w:spacing w:before="120" w:after="120" w:line="240" w:lineRule="auto"/>
        <w:ind w:firstLine="709"/>
        <w:jc w:val="both"/>
        <w:rPr>
          <w:rFonts w:ascii="Times New Roman" w:hAnsi="Times New Roman" w:cs="Times New Roman"/>
          <w:sz w:val="24"/>
          <w:szCs w:val="24"/>
        </w:rPr>
      </w:pPr>
      <w:r w:rsidRPr="006D4921">
        <w:rPr>
          <w:rFonts w:ascii="Times New Roman" w:hAnsi="Times New Roman" w:cs="Times New Roman"/>
          <w:sz w:val="24"/>
          <w:szCs w:val="24"/>
        </w:rPr>
        <w:t>снизить удельное потребление энергоресурсов и воды в бюджетных учреждениях и жилищном фонде города;</w:t>
      </w:r>
    </w:p>
    <w:p w:rsidR="00C84E38" w:rsidRPr="006D4921" w:rsidRDefault="00C84E38" w:rsidP="006D4921">
      <w:pPr>
        <w:spacing w:before="120" w:after="120" w:line="240" w:lineRule="auto"/>
        <w:ind w:firstLine="709"/>
        <w:jc w:val="both"/>
        <w:rPr>
          <w:rFonts w:ascii="Times New Roman" w:hAnsi="Times New Roman" w:cs="Times New Roman"/>
          <w:sz w:val="24"/>
          <w:szCs w:val="24"/>
        </w:rPr>
      </w:pPr>
      <w:r w:rsidRPr="006D4921">
        <w:rPr>
          <w:rFonts w:ascii="Times New Roman" w:hAnsi="Times New Roman" w:cs="Times New Roman"/>
          <w:sz w:val="24"/>
          <w:szCs w:val="24"/>
        </w:rPr>
        <w:t>оптимизировать расходы населения на оплату коммунальных ресурсов;</w:t>
      </w:r>
    </w:p>
    <w:p w:rsidR="00C84E38" w:rsidRPr="006D4921" w:rsidRDefault="00C84E38" w:rsidP="006D4921">
      <w:pPr>
        <w:spacing w:before="120" w:after="120" w:line="240" w:lineRule="auto"/>
        <w:ind w:firstLine="709"/>
        <w:jc w:val="both"/>
        <w:rPr>
          <w:rFonts w:ascii="Times New Roman" w:hAnsi="Times New Roman" w:cs="Times New Roman"/>
          <w:sz w:val="24"/>
          <w:szCs w:val="24"/>
        </w:rPr>
      </w:pPr>
      <w:r w:rsidRPr="006D4921">
        <w:rPr>
          <w:rFonts w:ascii="Times New Roman" w:hAnsi="Times New Roman" w:cs="Times New Roman"/>
          <w:sz w:val="24"/>
          <w:szCs w:val="24"/>
        </w:rPr>
        <w:t>повысить грамотность и ответственность населения в части необходимости энерг</w:t>
      </w:r>
      <w:r w:rsidRPr="006D4921">
        <w:rPr>
          <w:rFonts w:ascii="Times New Roman" w:hAnsi="Times New Roman" w:cs="Times New Roman"/>
          <w:sz w:val="24"/>
          <w:szCs w:val="24"/>
        </w:rPr>
        <w:t>о</w:t>
      </w:r>
      <w:r w:rsidRPr="006D4921">
        <w:rPr>
          <w:rFonts w:ascii="Times New Roman" w:hAnsi="Times New Roman" w:cs="Times New Roman"/>
          <w:sz w:val="24"/>
          <w:szCs w:val="24"/>
        </w:rPr>
        <w:t>сбережения и снижения энергопотребления;</w:t>
      </w:r>
    </w:p>
    <w:p w:rsidR="00C84E38" w:rsidRPr="006D4921" w:rsidRDefault="00C84E38" w:rsidP="006D4921">
      <w:pPr>
        <w:spacing w:before="120" w:after="120" w:line="240" w:lineRule="auto"/>
        <w:ind w:firstLine="709"/>
        <w:jc w:val="both"/>
        <w:rPr>
          <w:rFonts w:ascii="Times New Roman" w:hAnsi="Times New Roman" w:cs="Times New Roman"/>
          <w:sz w:val="24"/>
          <w:szCs w:val="24"/>
        </w:rPr>
      </w:pPr>
      <w:r w:rsidRPr="006D4921">
        <w:rPr>
          <w:rFonts w:ascii="Times New Roman" w:hAnsi="Times New Roman" w:cs="Times New Roman"/>
          <w:sz w:val="24"/>
          <w:szCs w:val="24"/>
        </w:rPr>
        <w:t>повысить эффективность производства и передачи энергоресурсов и воды потребит</w:t>
      </w:r>
      <w:r w:rsidRPr="006D4921">
        <w:rPr>
          <w:rFonts w:ascii="Times New Roman" w:hAnsi="Times New Roman" w:cs="Times New Roman"/>
          <w:sz w:val="24"/>
          <w:szCs w:val="24"/>
        </w:rPr>
        <w:t>е</w:t>
      </w:r>
      <w:r w:rsidRPr="006D4921">
        <w:rPr>
          <w:rFonts w:ascii="Times New Roman" w:hAnsi="Times New Roman" w:cs="Times New Roman"/>
          <w:sz w:val="24"/>
          <w:szCs w:val="24"/>
        </w:rPr>
        <w:t>лям.</w:t>
      </w:r>
    </w:p>
    <w:p w:rsidR="00C84E38" w:rsidRPr="006D4921" w:rsidRDefault="00C84E38" w:rsidP="00C84E38">
      <w:pPr>
        <w:spacing w:after="0" w:line="240" w:lineRule="auto"/>
        <w:ind w:left="360"/>
        <w:contextualSpacing/>
        <w:jc w:val="center"/>
        <w:rPr>
          <w:rFonts w:ascii="Times New Roman" w:eastAsia="Calibri" w:hAnsi="Times New Roman" w:cs="Times New Roman"/>
          <w:b/>
          <w:caps/>
          <w:sz w:val="26"/>
          <w:szCs w:val="26"/>
        </w:rPr>
      </w:pPr>
      <w:r w:rsidRPr="00687D04">
        <w:rPr>
          <w:rFonts w:ascii="Times New Roman" w:eastAsia="Times New Roman" w:hAnsi="Times New Roman" w:cs="Times New Roman"/>
          <w:kern w:val="2"/>
          <w:sz w:val="26"/>
          <w:szCs w:val="26"/>
          <w:lang w:eastAsia="ru-RU"/>
        </w:rPr>
        <w:br w:type="page"/>
      </w:r>
      <w:r w:rsidRPr="006D4921">
        <w:rPr>
          <w:rFonts w:ascii="Times New Roman" w:eastAsia="Calibri" w:hAnsi="Times New Roman" w:cs="Times New Roman"/>
          <w:b/>
          <w:caps/>
          <w:sz w:val="26"/>
          <w:szCs w:val="26"/>
        </w:rPr>
        <w:lastRenderedPageBreak/>
        <w:t xml:space="preserve">8.3. Современные информационные технологии: </w:t>
      </w:r>
      <w:r w:rsidRPr="006D4921">
        <w:rPr>
          <w:rFonts w:ascii="Times New Roman" w:eastAsia="Calibri" w:hAnsi="Times New Roman" w:cs="Times New Roman"/>
          <w:b/>
          <w:caps/>
          <w:sz w:val="26"/>
          <w:szCs w:val="26"/>
          <w:lang w:val="en-US"/>
        </w:rPr>
        <w:t>i</w:t>
      </w:r>
      <w:r w:rsidRPr="006D4921">
        <w:rPr>
          <w:rFonts w:ascii="Times New Roman" w:eastAsia="Calibri" w:hAnsi="Times New Roman" w:cs="Times New Roman"/>
          <w:b/>
          <w:caps/>
          <w:sz w:val="26"/>
          <w:szCs w:val="26"/>
        </w:rPr>
        <w:t>-</w:t>
      </w:r>
      <w:r w:rsidRPr="006D4921">
        <w:rPr>
          <w:rFonts w:ascii="Times New Roman" w:eastAsia="Calibri" w:hAnsi="Times New Roman" w:cs="Times New Roman"/>
          <w:b/>
          <w:caps/>
          <w:sz w:val="26"/>
          <w:szCs w:val="26"/>
          <w:lang w:val="en-US"/>
        </w:rPr>
        <w:t>city</w:t>
      </w:r>
    </w:p>
    <w:p w:rsidR="00C84E38" w:rsidRPr="00DB6C15" w:rsidRDefault="00C84E38" w:rsidP="00C84E38">
      <w:pPr>
        <w:spacing w:after="0" w:line="240" w:lineRule="auto"/>
        <w:jc w:val="center"/>
        <w:rPr>
          <w:rFonts w:ascii="Times New Roman" w:eastAsia="Calibri" w:hAnsi="Times New Roman" w:cs="Times New Roman"/>
          <w:sz w:val="16"/>
          <w:szCs w:val="16"/>
        </w:rPr>
      </w:pPr>
    </w:p>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Ситуационный анализ</w:t>
      </w:r>
    </w:p>
    <w:p w:rsidR="00C84E38" w:rsidRPr="006D4921" w:rsidRDefault="00C84E38" w:rsidP="00DB6C15">
      <w:pPr>
        <w:spacing w:before="60" w:after="60" w:line="240" w:lineRule="auto"/>
        <w:ind w:firstLine="709"/>
        <w:jc w:val="both"/>
        <w:rPr>
          <w:rFonts w:ascii="Times New Roman" w:eastAsia="Calibri" w:hAnsi="Times New Roman" w:cs="Times New Roman"/>
          <w:sz w:val="24"/>
          <w:szCs w:val="24"/>
        </w:rPr>
      </w:pPr>
      <w:r w:rsidRPr="006D4921">
        <w:rPr>
          <w:rFonts w:ascii="Times New Roman" w:eastAsia="Calibri" w:hAnsi="Times New Roman" w:cs="Times New Roman"/>
          <w:sz w:val="24"/>
          <w:szCs w:val="24"/>
        </w:rPr>
        <w:t>В городе создана инфраструктура и функционируют компании отрасли информац</w:t>
      </w:r>
      <w:r w:rsidRPr="006D4921">
        <w:rPr>
          <w:rFonts w:ascii="Times New Roman" w:eastAsia="Calibri" w:hAnsi="Times New Roman" w:cs="Times New Roman"/>
          <w:sz w:val="24"/>
          <w:szCs w:val="24"/>
        </w:rPr>
        <w:t>и</w:t>
      </w:r>
      <w:r w:rsidRPr="006D4921">
        <w:rPr>
          <w:rFonts w:ascii="Times New Roman" w:eastAsia="Calibri" w:hAnsi="Times New Roman" w:cs="Times New Roman"/>
          <w:sz w:val="24"/>
          <w:szCs w:val="24"/>
        </w:rPr>
        <w:t>онных технологий, но темпы и уровень развития И</w:t>
      </w:r>
      <w:proofErr w:type="gramStart"/>
      <w:r w:rsidRPr="006D4921">
        <w:rPr>
          <w:rFonts w:ascii="Times New Roman" w:eastAsia="Calibri" w:hAnsi="Times New Roman" w:cs="Times New Roman"/>
          <w:sz w:val="24"/>
          <w:szCs w:val="24"/>
          <w:lang w:val="en-US"/>
        </w:rPr>
        <w:t>T</w:t>
      </w:r>
      <w:proofErr w:type="gramEnd"/>
      <w:r w:rsidRPr="006D4921">
        <w:rPr>
          <w:rFonts w:ascii="Times New Roman" w:eastAsia="Calibri" w:hAnsi="Times New Roman" w:cs="Times New Roman"/>
          <w:sz w:val="24"/>
          <w:szCs w:val="24"/>
        </w:rPr>
        <w:t>-отрасли значительно ниже, чем в кру</w:t>
      </w:r>
      <w:r w:rsidRPr="006D4921">
        <w:rPr>
          <w:rFonts w:ascii="Times New Roman" w:eastAsia="Calibri" w:hAnsi="Times New Roman" w:cs="Times New Roman"/>
          <w:sz w:val="24"/>
          <w:szCs w:val="24"/>
        </w:rPr>
        <w:t>п</w:t>
      </w:r>
      <w:r w:rsidRPr="006D4921">
        <w:rPr>
          <w:rFonts w:ascii="Times New Roman" w:eastAsia="Calibri" w:hAnsi="Times New Roman" w:cs="Times New Roman"/>
          <w:sz w:val="24"/>
          <w:szCs w:val="24"/>
        </w:rPr>
        <w:t>ных городах России, поэтому город является привлекательным рынком для ведущих росси</w:t>
      </w:r>
      <w:r w:rsidRPr="006D4921">
        <w:rPr>
          <w:rFonts w:ascii="Times New Roman" w:eastAsia="Calibri" w:hAnsi="Times New Roman" w:cs="Times New Roman"/>
          <w:sz w:val="24"/>
          <w:szCs w:val="24"/>
        </w:rPr>
        <w:t>й</w:t>
      </w:r>
      <w:r w:rsidRPr="006D4921">
        <w:rPr>
          <w:rFonts w:ascii="Times New Roman" w:eastAsia="Calibri" w:hAnsi="Times New Roman" w:cs="Times New Roman"/>
          <w:sz w:val="24"/>
          <w:szCs w:val="24"/>
        </w:rPr>
        <w:t xml:space="preserve">ских технологических </w:t>
      </w:r>
      <w:proofErr w:type="spellStart"/>
      <w:r w:rsidRPr="006D4921">
        <w:rPr>
          <w:rFonts w:ascii="Times New Roman" w:eastAsia="Calibri" w:hAnsi="Times New Roman" w:cs="Times New Roman"/>
          <w:sz w:val="24"/>
          <w:szCs w:val="24"/>
        </w:rPr>
        <w:t>вендоров</w:t>
      </w:r>
      <w:proofErr w:type="spellEnd"/>
      <w:r w:rsidRPr="006D4921">
        <w:rPr>
          <w:rFonts w:ascii="Times New Roman" w:eastAsia="Calibri" w:hAnsi="Times New Roman" w:cs="Times New Roman"/>
          <w:sz w:val="24"/>
          <w:szCs w:val="24"/>
        </w:rPr>
        <w:t>.</w:t>
      </w:r>
    </w:p>
    <w:p w:rsidR="00C84E38" w:rsidRPr="006D4921" w:rsidRDefault="00C84E38" w:rsidP="00DB6C15">
      <w:pPr>
        <w:spacing w:before="60" w:after="60" w:line="240" w:lineRule="auto"/>
        <w:ind w:firstLine="709"/>
        <w:jc w:val="both"/>
        <w:rPr>
          <w:rFonts w:ascii="Times New Roman" w:eastAsia="Calibri" w:hAnsi="Times New Roman" w:cs="Times New Roman"/>
          <w:sz w:val="24"/>
          <w:szCs w:val="24"/>
        </w:rPr>
      </w:pPr>
      <w:r w:rsidRPr="006D4921">
        <w:rPr>
          <w:rFonts w:ascii="Times New Roman" w:eastAsia="Calibri" w:hAnsi="Times New Roman" w:cs="Times New Roman"/>
          <w:sz w:val="24"/>
          <w:szCs w:val="24"/>
        </w:rPr>
        <w:t>Однако даже имеющийся потенциал И</w:t>
      </w:r>
      <w:proofErr w:type="gramStart"/>
      <w:r w:rsidRPr="006D4921">
        <w:rPr>
          <w:rFonts w:ascii="Times New Roman" w:eastAsia="Calibri" w:hAnsi="Times New Roman" w:cs="Times New Roman"/>
          <w:sz w:val="24"/>
          <w:szCs w:val="24"/>
          <w:lang w:val="en-US"/>
        </w:rPr>
        <w:t>T</w:t>
      </w:r>
      <w:proofErr w:type="gramEnd"/>
      <w:r w:rsidRPr="006D4921">
        <w:rPr>
          <w:rFonts w:ascii="Times New Roman" w:eastAsia="Calibri" w:hAnsi="Times New Roman" w:cs="Times New Roman"/>
          <w:sz w:val="24"/>
          <w:szCs w:val="24"/>
        </w:rPr>
        <w:t>-сектора города реализован недостаточно, ИТ-индустрия города ориентирована на предоставление услуг, коммерческая привлекательность местных И</w:t>
      </w:r>
      <w:r w:rsidRPr="006D4921">
        <w:rPr>
          <w:rFonts w:ascii="Times New Roman" w:eastAsia="Calibri" w:hAnsi="Times New Roman" w:cs="Times New Roman"/>
          <w:sz w:val="24"/>
          <w:szCs w:val="24"/>
          <w:lang w:val="en-US"/>
        </w:rPr>
        <w:t>T</w:t>
      </w:r>
      <w:r w:rsidRPr="006D4921">
        <w:rPr>
          <w:rFonts w:ascii="Times New Roman" w:eastAsia="Calibri" w:hAnsi="Times New Roman" w:cs="Times New Roman"/>
          <w:sz w:val="24"/>
          <w:szCs w:val="24"/>
        </w:rPr>
        <w:t>-услуг, технологий остается низкой. В городе присутствует преимущественно локальный и ведомственный характер использования информационных технологий и ресу</w:t>
      </w:r>
      <w:r w:rsidRPr="006D4921">
        <w:rPr>
          <w:rFonts w:ascii="Times New Roman" w:eastAsia="Calibri" w:hAnsi="Times New Roman" w:cs="Times New Roman"/>
          <w:sz w:val="24"/>
          <w:szCs w:val="24"/>
        </w:rPr>
        <w:t>р</w:t>
      </w:r>
      <w:r w:rsidRPr="006D4921">
        <w:rPr>
          <w:rFonts w:ascii="Times New Roman" w:eastAsia="Calibri" w:hAnsi="Times New Roman" w:cs="Times New Roman"/>
          <w:sz w:val="24"/>
          <w:szCs w:val="24"/>
        </w:rPr>
        <w:t>сов, отсутствует координация работы по информатизации, низкий уровень интеграции сущ</w:t>
      </w:r>
      <w:r w:rsidRPr="006D4921">
        <w:rPr>
          <w:rFonts w:ascii="Times New Roman" w:eastAsia="Calibri" w:hAnsi="Times New Roman" w:cs="Times New Roman"/>
          <w:sz w:val="24"/>
          <w:szCs w:val="24"/>
        </w:rPr>
        <w:t>е</w:t>
      </w:r>
      <w:r w:rsidRPr="006D4921">
        <w:rPr>
          <w:rFonts w:ascii="Times New Roman" w:eastAsia="Calibri" w:hAnsi="Times New Roman" w:cs="Times New Roman"/>
          <w:sz w:val="24"/>
          <w:szCs w:val="24"/>
        </w:rPr>
        <w:t>ствующих информационных систем, подготовка профессиональных кадров не соответствует потребностям И</w:t>
      </w:r>
      <w:proofErr w:type="gramStart"/>
      <w:r w:rsidRPr="006D4921">
        <w:rPr>
          <w:rFonts w:ascii="Times New Roman" w:eastAsia="Calibri" w:hAnsi="Times New Roman" w:cs="Times New Roman"/>
          <w:sz w:val="24"/>
          <w:szCs w:val="24"/>
          <w:lang w:val="en-US"/>
        </w:rPr>
        <w:t>T</w:t>
      </w:r>
      <w:proofErr w:type="gramEnd"/>
      <w:r w:rsidRPr="006D4921">
        <w:rPr>
          <w:rFonts w:ascii="Times New Roman" w:eastAsia="Calibri" w:hAnsi="Times New Roman" w:cs="Times New Roman"/>
          <w:sz w:val="24"/>
          <w:szCs w:val="24"/>
        </w:rPr>
        <w:t>-сектора.</w:t>
      </w:r>
    </w:p>
    <w:p w:rsidR="00C84E38" w:rsidRPr="00DB6C15" w:rsidRDefault="00C84E38" w:rsidP="00DB6C15">
      <w:pPr>
        <w:spacing w:before="60" w:after="60" w:line="240" w:lineRule="auto"/>
        <w:ind w:firstLine="709"/>
        <w:jc w:val="both"/>
        <w:rPr>
          <w:rFonts w:ascii="Times New Roman" w:eastAsia="Calibri" w:hAnsi="Times New Roman" w:cs="Times New Roman"/>
          <w:spacing w:val="-2"/>
          <w:sz w:val="24"/>
          <w:szCs w:val="24"/>
        </w:rPr>
      </w:pPr>
      <w:r w:rsidRPr="00DB6C15">
        <w:rPr>
          <w:rFonts w:ascii="Times New Roman" w:eastAsia="Calibri" w:hAnsi="Times New Roman" w:cs="Times New Roman"/>
          <w:spacing w:val="-2"/>
          <w:sz w:val="24"/>
          <w:szCs w:val="24"/>
        </w:rPr>
        <w:t>Вместе с тем, город является территорией сосредоточения высокотехнологичных пр</w:t>
      </w:r>
      <w:r w:rsidRPr="00DB6C15">
        <w:rPr>
          <w:rFonts w:ascii="Times New Roman" w:eastAsia="Calibri" w:hAnsi="Times New Roman" w:cs="Times New Roman"/>
          <w:spacing w:val="-2"/>
          <w:sz w:val="24"/>
          <w:szCs w:val="24"/>
        </w:rPr>
        <w:t>о</w:t>
      </w:r>
      <w:r w:rsidRPr="00DB6C15">
        <w:rPr>
          <w:rFonts w:ascii="Times New Roman" w:eastAsia="Calibri" w:hAnsi="Times New Roman" w:cs="Times New Roman"/>
          <w:spacing w:val="-2"/>
          <w:sz w:val="24"/>
          <w:szCs w:val="24"/>
        </w:rPr>
        <w:t>изводств, развитой социальной инфраструктуры, инфраструктуры сферы услуг, требующих применения современных информационных технологий. Отрасль И</w:t>
      </w:r>
      <w:proofErr w:type="gramStart"/>
      <w:r w:rsidRPr="00DB6C15">
        <w:rPr>
          <w:rFonts w:ascii="Times New Roman" w:eastAsia="Calibri" w:hAnsi="Times New Roman" w:cs="Times New Roman"/>
          <w:spacing w:val="-2"/>
          <w:sz w:val="24"/>
          <w:szCs w:val="24"/>
          <w:lang w:val="en-US"/>
        </w:rPr>
        <w:t>T</w:t>
      </w:r>
      <w:proofErr w:type="gramEnd"/>
      <w:r w:rsidRPr="00DB6C15">
        <w:rPr>
          <w:rFonts w:ascii="Times New Roman" w:eastAsia="Calibri" w:hAnsi="Times New Roman" w:cs="Times New Roman"/>
          <w:spacing w:val="-2"/>
          <w:sz w:val="24"/>
          <w:szCs w:val="24"/>
        </w:rPr>
        <w:t xml:space="preserve"> в городе обладает всеми возможностями внести существенный вклад в модернизацию экономики и социального разв</w:t>
      </w:r>
      <w:r w:rsidRPr="00DB6C15">
        <w:rPr>
          <w:rFonts w:ascii="Times New Roman" w:eastAsia="Calibri" w:hAnsi="Times New Roman" w:cs="Times New Roman"/>
          <w:spacing w:val="-2"/>
          <w:sz w:val="24"/>
          <w:szCs w:val="24"/>
        </w:rPr>
        <w:t>и</w:t>
      </w:r>
      <w:r w:rsidRPr="00DB6C15">
        <w:rPr>
          <w:rFonts w:ascii="Times New Roman" w:eastAsia="Calibri" w:hAnsi="Times New Roman" w:cs="Times New Roman"/>
          <w:spacing w:val="-2"/>
          <w:sz w:val="24"/>
          <w:szCs w:val="24"/>
        </w:rPr>
        <w:t>тия, формирование современного информационного общества. Именно И</w:t>
      </w:r>
      <w:proofErr w:type="gramStart"/>
      <w:r w:rsidRPr="00DB6C15">
        <w:rPr>
          <w:rFonts w:ascii="Times New Roman" w:eastAsia="Calibri" w:hAnsi="Times New Roman" w:cs="Times New Roman"/>
          <w:spacing w:val="-2"/>
          <w:sz w:val="24"/>
          <w:szCs w:val="24"/>
          <w:lang w:val="en-US"/>
        </w:rPr>
        <w:t>T</w:t>
      </w:r>
      <w:proofErr w:type="gramEnd"/>
      <w:r w:rsidRPr="00DB6C15">
        <w:rPr>
          <w:rFonts w:ascii="Times New Roman" w:eastAsia="Calibri" w:hAnsi="Times New Roman" w:cs="Times New Roman"/>
          <w:spacing w:val="-2"/>
          <w:sz w:val="24"/>
          <w:szCs w:val="24"/>
        </w:rPr>
        <w:t>-решения способны обеспечить связность всех систем управления государством, экономикой и обществом.</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Возрастающий спрос на И</w:t>
      </w:r>
      <w:proofErr w:type="gramStart"/>
      <w:r w:rsidRPr="006D4921">
        <w:rPr>
          <w:rFonts w:ascii="Times New Roman" w:eastAsia="Times New Roman" w:hAnsi="Times New Roman" w:cs="Times New Roman"/>
          <w:sz w:val="24"/>
          <w:szCs w:val="24"/>
          <w:lang w:val="en-US" w:eastAsia="ru-RU"/>
        </w:rPr>
        <w:t>T</w:t>
      </w:r>
      <w:proofErr w:type="gramEnd"/>
      <w:r w:rsidRPr="006D4921">
        <w:rPr>
          <w:rFonts w:ascii="Times New Roman" w:eastAsia="Times New Roman" w:hAnsi="Times New Roman" w:cs="Times New Roman"/>
          <w:sz w:val="24"/>
          <w:szCs w:val="24"/>
          <w:lang w:eastAsia="ru-RU"/>
        </w:rPr>
        <w:t>-услуги и продукты среди населения, предприятий и вл</w:t>
      </w:r>
      <w:r w:rsidRPr="006D4921">
        <w:rPr>
          <w:rFonts w:ascii="Times New Roman" w:eastAsia="Times New Roman" w:hAnsi="Times New Roman" w:cs="Times New Roman"/>
          <w:sz w:val="24"/>
          <w:szCs w:val="24"/>
          <w:lang w:eastAsia="ru-RU"/>
        </w:rPr>
        <w:t>а</w:t>
      </w:r>
      <w:r w:rsidRPr="006D4921">
        <w:rPr>
          <w:rFonts w:ascii="Times New Roman" w:eastAsia="Times New Roman" w:hAnsi="Times New Roman" w:cs="Times New Roman"/>
          <w:sz w:val="24"/>
          <w:szCs w:val="24"/>
          <w:lang w:eastAsia="ru-RU"/>
        </w:rPr>
        <w:t>сти, развитие социального партнерства власти, бизнеса и общественности на основе испол</w:t>
      </w:r>
      <w:r w:rsidRPr="006D4921">
        <w:rPr>
          <w:rFonts w:ascii="Times New Roman" w:eastAsia="Times New Roman" w:hAnsi="Times New Roman" w:cs="Times New Roman"/>
          <w:sz w:val="24"/>
          <w:szCs w:val="24"/>
          <w:lang w:eastAsia="ru-RU"/>
        </w:rPr>
        <w:t>ь</w:t>
      </w:r>
      <w:r w:rsidRPr="006D4921">
        <w:rPr>
          <w:rFonts w:ascii="Times New Roman" w:eastAsia="Times New Roman" w:hAnsi="Times New Roman" w:cs="Times New Roman"/>
          <w:sz w:val="24"/>
          <w:szCs w:val="24"/>
          <w:lang w:eastAsia="ru-RU"/>
        </w:rPr>
        <w:t>зования информационных технологий «тянет» вверх, способствует и создает предпосылки к развитию ИТ-сектора, становления его как важной отрасли экономики.</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b/>
          <w:sz w:val="24"/>
          <w:szCs w:val="24"/>
          <w:lang w:eastAsia="ru-RU"/>
        </w:rPr>
        <w:t>Стратегическая цель</w:t>
      </w:r>
      <w:r w:rsidRPr="006D4921">
        <w:rPr>
          <w:rFonts w:ascii="Times New Roman" w:eastAsia="Times New Roman" w:hAnsi="Times New Roman" w:cs="Times New Roman"/>
          <w:sz w:val="24"/>
          <w:szCs w:val="24"/>
          <w:lang w:eastAsia="ru-RU"/>
        </w:rPr>
        <w:t xml:space="preserve"> города в сфере информационных технологий – создать в гор</w:t>
      </w:r>
      <w:r w:rsidRPr="006D4921">
        <w:rPr>
          <w:rFonts w:ascii="Times New Roman" w:eastAsia="Times New Roman" w:hAnsi="Times New Roman" w:cs="Times New Roman"/>
          <w:sz w:val="24"/>
          <w:szCs w:val="24"/>
          <w:lang w:eastAsia="ru-RU"/>
        </w:rPr>
        <w:t>о</w:t>
      </w:r>
      <w:r w:rsidRPr="006D4921">
        <w:rPr>
          <w:rFonts w:ascii="Times New Roman" w:eastAsia="Times New Roman" w:hAnsi="Times New Roman" w:cs="Times New Roman"/>
          <w:sz w:val="24"/>
          <w:szCs w:val="24"/>
          <w:lang w:eastAsia="ru-RU"/>
        </w:rPr>
        <w:t xml:space="preserve">де среду и инфраструктуру, обеспечивающую к 2022 году вхождение Череповца в число 10 наиболее передовых городов с населением менее 500 </w:t>
      </w:r>
      <w:proofErr w:type="spellStart"/>
      <w:r w:rsidRPr="006D4921">
        <w:rPr>
          <w:rFonts w:ascii="Times New Roman" w:eastAsia="Times New Roman" w:hAnsi="Times New Roman" w:cs="Times New Roman"/>
          <w:sz w:val="24"/>
          <w:szCs w:val="24"/>
          <w:lang w:eastAsia="ru-RU"/>
        </w:rPr>
        <w:t>тыс</w:t>
      </w:r>
      <w:proofErr w:type="gramStart"/>
      <w:r w:rsidRPr="006D4921">
        <w:rPr>
          <w:rFonts w:ascii="Times New Roman" w:eastAsia="Times New Roman" w:hAnsi="Times New Roman" w:cs="Times New Roman"/>
          <w:sz w:val="24"/>
          <w:szCs w:val="24"/>
          <w:lang w:eastAsia="ru-RU"/>
        </w:rPr>
        <w:t>.ч</w:t>
      </w:r>
      <w:proofErr w:type="gramEnd"/>
      <w:r w:rsidRPr="006D4921">
        <w:rPr>
          <w:rFonts w:ascii="Times New Roman" w:eastAsia="Times New Roman" w:hAnsi="Times New Roman" w:cs="Times New Roman"/>
          <w:sz w:val="24"/>
          <w:szCs w:val="24"/>
          <w:lang w:eastAsia="ru-RU"/>
        </w:rPr>
        <w:t>еловек</w:t>
      </w:r>
      <w:proofErr w:type="spellEnd"/>
      <w:r w:rsidRPr="006D4921">
        <w:rPr>
          <w:rFonts w:ascii="Times New Roman" w:eastAsia="Times New Roman" w:hAnsi="Times New Roman" w:cs="Times New Roman"/>
          <w:sz w:val="24"/>
          <w:szCs w:val="24"/>
          <w:lang w:eastAsia="ru-RU"/>
        </w:rPr>
        <w:t xml:space="preserve"> в области развития и и</w:t>
      </w:r>
      <w:r w:rsidRPr="006D4921">
        <w:rPr>
          <w:rFonts w:ascii="Times New Roman" w:eastAsia="Times New Roman" w:hAnsi="Times New Roman" w:cs="Times New Roman"/>
          <w:sz w:val="24"/>
          <w:szCs w:val="24"/>
          <w:lang w:eastAsia="ru-RU"/>
        </w:rPr>
        <w:t>с</w:t>
      </w:r>
      <w:r w:rsidRPr="006D4921">
        <w:rPr>
          <w:rFonts w:ascii="Times New Roman" w:eastAsia="Times New Roman" w:hAnsi="Times New Roman" w:cs="Times New Roman"/>
          <w:sz w:val="24"/>
          <w:szCs w:val="24"/>
          <w:lang w:eastAsia="ru-RU"/>
        </w:rPr>
        <w:t>пользования современных информационных технологий, а также базиса для построения и</w:t>
      </w:r>
      <w:r w:rsidRPr="006D4921">
        <w:rPr>
          <w:rFonts w:ascii="Times New Roman" w:eastAsia="Times New Roman" w:hAnsi="Times New Roman" w:cs="Times New Roman"/>
          <w:sz w:val="24"/>
          <w:szCs w:val="24"/>
          <w:lang w:eastAsia="ru-RU"/>
        </w:rPr>
        <w:t>н</w:t>
      </w:r>
      <w:r w:rsidRPr="006D4921">
        <w:rPr>
          <w:rFonts w:ascii="Times New Roman" w:eastAsia="Times New Roman" w:hAnsi="Times New Roman" w:cs="Times New Roman"/>
          <w:sz w:val="24"/>
          <w:szCs w:val="24"/>
          <w:lang w:eastAsia="ru-RU"/>
        </w:rPr>
        <w:t>формационного общества.</w:t>
      </w:r>
    </w:p>
    <w:p w:rsidR="00C84E38" w:rsidRPr="006D4921" w:rsidRDefault="00C84E38" w:rsidP="006D4921">
      <w:pPr>
        <w:spacing w:before="120" w:after="12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Городской стратегический показатель</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592"/>
        <w:gridCol w:w="1212"/>
        <w:gridCol w:w="1211"/>
      </w:tblGrid>
      <w:tr w:rsidR="00C84E38" w:rsidRPr="006D4921" w:rsidTr="00C84E38">
        <w:trPr>
          <w:trHeight w:val="464"/>
        </w:trPr>
        <w:tc>
          <w:tcPr>
            <w:tcW w:w="3028" w:type="pct"/>
            <w:shd w:val="clear" w:color="auto" w:fill="auto"/>
            <w:vAlign w:val="center"/>
          </w:tcPr>
          <w:p w:rsidR="00C84E38" w:rsidRPr="006D4921" w:rsidRDefault="00C84E38" w:rsidP="00C84E3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D4921">
              <w:rPr>
                <w:rFonts w:ascii="Arial Narrow" w:eastAsia="Times New Roman" w:hAnsi="Arial Narrow" w:cs="Times New Roman"/>
                <w:lang w:eastAsia="ru-RU"/>
              </w:rPr>
              <w:t>Наименование показателя</w:t>
            </w:r>
          </w:p>
        </w:tc>
        <w:tc>
          <w:tcPr>
            <w:tcW w:w="595" w:type="pct"/>
            <w:shd w:val="clear" w:color="auto" w:fill="auto"/>
          </w:tcPr>
          <w:p w:rsidR="00C84E38" w:rsidRPr="006D4921" w:rsidRDefault="00C84E38" w:rsidP="00C84E3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D4921">
              <w:rPr>
                <w:rFonts w:ascii="Arial Narrow" w:eastAsia="Times New Roman" w:hAnsi="Arial Narrow" w:cs="Times New Roman"/>
                <w:lang w:eastAsia="ru-RU"/>
              </w:rPr>
              <w:t xml:space="preserve">Единица </w:t>
            </w:r>
          </w:p>
          <w:p w:rsidR="00C84E38" w:rsidRPr="006D4921" w:rsidRDefault="00C84E38" w:rsidP="00C84E38">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D4921">
              <w:rPr>
                <w:rFonts w:ascii="Arial Narrow" w:eastAsia="Times New Roman" w:hAnsi="Arial Narrow" w:cs="Times New Roman"/>
                <w:lang w:eastAsia="ru-RU"/>
              </w:rPr>
              <w:t>измерения</w:t>
            </w:r>
          </w:p>
        </w:tc>
        <w:tc>
          <w:tcPr>
            <w:tcW w:w="689" w:type="pct"/>
            <w:shd w:val="clear" w:color="auto" w:fill="auto"/>
            <w:noWrap/>
            <w:vAlign w:val="center"/>
          </w:tcPr>
          <w:p w:rsidR="00C84E38" w:rsidRPr="006D4921" w:rsidRDefault="00C84E38" w:rsidP="006D4921">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D4921">
              <w:rPr>
                <w:rFonts w:ascii="Arial Narrow" w:eastAsia="Times New Roman" w:hAnsi="Arial Narrow" w:cs="Times New Roman"/>
                <w:lang w:eastAsia="ru-RU"/>
              </w:rPr>
              <w:t xml:space="preserve">2017год </w:t>
            </w:r>
          </w:p>
        </w:tc>
        <w:tc>
          <w:tcPr>
            <w:tcW w:w="688" w:type="pct"/>
            <w:shd w:val="clear" w:color="auto" w:fill="auto"/>
            <w:noWrap/>
            <w:vAlign w:val="center"/>
          </w:tcPr>
          <w:p w:rsidR="00C84E38" w:rsidRPr="006D4921" w:rsidRDefault="00C84E38" w:rsidP="006D4921">
            <w:pPr>
              <w:widowControl w:val="0"/>
              <w:autoSpaceDE w:val="0"/>
              <w:autoSpaceDN w:val="0"/>
              <w:adjustRightInd w:val="0"/>
              <w:spacing w:after="0" w:line="240" w:lineRule="auto"/>
              <w:jc w:val="center"/>
              <w:rPr>
                <w:rFonts w:ascii="Arial Narrow" w:eastAsia="Times New Roman" w:hAnsi="Arial Narrow" w:cs="Times New Roman"/>
                <w:lang w:eastAsia="ru-RU"/>
              </w:rPr>
            </w:pPr>
            <w:r w:rsidRPr="006D4921">
              <w:rPr>
                <w:rFonts w:ascii="Arial Narrow" w:eastAsia="Times New Roman" w:hAnsi="Arial Narrow" w:cs="Times New Roman"/>
                <w:lang w:eastAsia="ru-RU"/>
              </w:rPr>
              <w:t>2022</w:t>
            </w:r>
            <w:r w:rsidR="006D4921">
              <w:rPr>
                <w:rFonts w:ascii="Arial Narrow" w:eastAsia="Times New Roman" w:hAnsi="Arial Narrow" w:cs="Times New Roman"/>
                <w:lang w:eastAsia="ru-RU"/>
              </w:rPr>
              <w:t xml:space="preserve"> </w:t>
            </w:r>
            <w:r w:rsidRPr="006D4921">
              <w:rPr>
                <w:rFonts w:ascii="Arial Narrow" w:eastAsia="Times New Roman" w:hAnsi="Arial Narrow" w:cs="Times New Roman"/>
                <w:lang w:eastAsia="ru-RU"/>
              </w:rPr>
              <w:t xml:space="preserve">год </w:t>
            </w:r>
          </w:p>
        </w:tc>
      </w:tr>
      <w:tr w:rsidR="00C84E38" w:rsidRPr="006D4921" w:rsidTr="006D4921">
        <w:trPr>
          <w:trHeight w:val="710"/>
        </w:trPr>
        <w:tc>
          <w:tcPr>
            <w:tcW w:w="3028" w:type="pct"/>
            <w:shd w:val="clear" w:color="auto" w:fill="auto"/>
            <w:vAlign w:val="center"/>
          </w:tcPr>
          <w:p w:rsidR="00C84E38" w:rsidRPr="006D4921" w:rsidRDefault="00C84E38" w:rsidP="006D4921">
            <w:pPr>
              <w:spacing w:after="0" w:line="240" w:lineRule="auto"/>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Интегральный коэффициент развития информацио</w:t>
            </w:r>
            <w:r w:rsidRPr="006D4921">
              <w:rPr>
                <w:rFonts w:ascii="Times New Roman" w:eastAsia="Times New Roman" w:hAnsi="Times New Roman" w:cs="Times New Roman"/>
                <w:sz w:val="24"/>
                <w:szCs w:val="24"/>
                <w:lang w:eastAsia="ru-RU"/>
              </w:rPr>
              <w:t>н</w:t>
            </w:r>
            <w:r w:rsidRPr="006D4921">
              <w:rPr>
                <w:rFonts w:ascii="Times New Roman" w:eastAsia="Times New Roman" w:hAnsi="Times New Roman" w:cs="Times New Roman"/>
                <w:sz w:val="24"/>
                <w:szCs w:val="24"/>
                <w:lang w:eastAsia="ru-RU"/>
              </w:rPr>
              <w:t>ных технологий города</w:t>
            </w:r>
          </w:p>
        </w:tc>
        <w:tc>
          <w:tcPr>
            <w:tcW w:w="595" w:type="pct"/>
            <w:shd w:val="clear" w:color="auto" w:fill="auto"/>
            <w:vAlign w:val="center"/>
          </w:tcPr>
          <w:p w:rsidR="00C84E38" w:rsidRPr="006D4921" w:rsidRDefault="00C84E38" w:rsidP="006D4921">
            <w:pPr>
              <w:spacing w:after="0" w:line="240" w:lineRule="auto"/>
              <w:jc w:val="center"/>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коэффициент</w:t>
            </w:r>
          </w:p>
        </w:tc>
        <w:tc>
          <w:tcPr>
            <w:tcW w:w="689" w:type="pct"/>
            <w:shd w:val="clear" w:color="auto" w:fill="auto"/>
            <w:noWrap/>
            <w:vAlign w:val="center"/>
          </w:tcPr>
          <w:p w:rsidR="00C84E38" w:rsidRPr="006D4921" w:rsidRDefault="00C84E38" w:rsidP="006D4921">
            <w:pPr>
              <w:spacing w:after="0" w:line="240" w:lineRule="auto"/>
              <w:jc w:val="center"/>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0,94</w:t>
            </w:r>
          </w:p>
        </w:tc>
        <w:tc>
          <w:tcPr>
            <w:tcW w:w="688" w:type="pct"/>
            <w:shd w:val="clear" w:color="auto" w:fill="auto"/>
            <w:noWrap/>
            <w:vAlign w:val="center"/>
          </w:tcPr>
          <w:p w:rsidR="00C84E38" w:rsidRPr="006D4921" w:rsidRDefault="00C84E38" w:rsidP="006D4921">
            <w:pPr>
              <w:spacing w:after="0" w:line="240" w:lineRule="auto"/>
              <w:jc w:val="center"/>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1</w:t>
            </w:r>
          </w:p>
        </w:tc>
      </w:tr>
    </w:tbl>
    <w:p w:rsidR="00C84E38" w:rsidRPr="006D4921" w:rsidRDefault="00C84E38" w:rsidP="006D4921">
      <w:pPr>
        <w:spacing w:before="120" w:after="120" w:line="240" w:lineRule="auto"/>
        <w:jc w:val="center"/>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Ключевые задачи в рамках достижения стратегической цели</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b/>
          <w:kern w:val="2"/>
          <w:sz w:val="24"/>
          <w:szCs w:val="24"/>
          <w:lang w:eastAsia="ru-RU"/>
        </w:rPr>
        <w:t>Задача 1.</w:t>
      </w:r>
      <w:r w:rsidRPr="006D4921">
        <w:rPr>
          <w:rFonts w:ascii="Times New Roman" w:eastAsia="Times New Roman" w:hAnsi="Times New Roman" w:cs="Times New Roman"/>
          <w:kern w:val="2"/>
          <w:sz w:val="24"/>
          <w:szCs w:val="24"/>
          <w:lang w:eastAsia="ru-RU"/>
        </w:rPr>
        <w:t xml:space="preserve"> Развитие общегородской ИКТ инфраструктуры </w:t>
      </w:r>
      <w:r w:rsidRPr="006D4921">
        <w:rPr>
          <w:rFonts w:ascii="Times New Roman" w:eastAsia="Times New Roman" w:hAnsi="Times New Roman" w:cs="Times New Roman"/>
          <w:sz w:val="24"/>
          <w:szCs w:val="24"/>
          <w:lang w:eastAsia="ru-RU"/>
        </w:rPr>
        <w:t>с целью создания  условий, обеспечивающих развитие и широкое внедрение информационных технологий.</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Основные мероприятия:</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 xml:space="preserve">1) Развитие общегородской </w:t>
      </w:r>
      <w:proofErr w:type="spellStart"/>
      <w:r w:rsidRPr="006D4921">
        <w:rPr>
          <w:rFonts w:ascii="Times New Roman" w:eastAsia="Times New Roman" w:hAnsi="Times New Roman" w:cs="Times New Roman"/>
          <w:sz w:val="24"/>
          <w:szCs w:val="24"/>
          <w:lang w:eastAsia="ru-RU"/>
        </w:rPr>
        <w:t>мультисервисной</w:t>
      </w:r>
      <w:proofErr w:type="spellEnd"/>
      <w:r w:rsidRPr="006D4921">
        <w:rPr>
          <w:rFonts w:ascii="Times New Roman" w:eastAsia="Times New Roman" w:hAnsi="Times New Roman" w:cs="Times New Roman"/>
          <w:sz w:val="24"/>
          <w:szCs w:val="24"/>
          <w:lang w:eastAsia="ru-RU"/>
        </w:rPr>
        <w:t xml:space="preserve"> сети передачи данных (МСПД):</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разработка единых правил для построения сетей передачи данных. Обеспечение со</w:t>
      </w:r>
      <w:r w:rsidRPr="006D4921">
        <w:rPr>
          <w:rFonts w:ascii="Times New Roman" w:eastAsia="Times New Roman" w:hAnsi="Times New Roman" w:cs="Times New Roman"/>
          <w:sz w:val="24"/>
          <w:szCs w:val="24"/>
          <w:lang w:eastAsia="ru-RU"/>
        </w:rPr>
        <w:t>в</w:t>
      </w:r>
      <w:r w:rsidRPr="006D4921">
        <w:rPr>
          <w:rFonts w:ascii="Times New Roman" w:eastAsia="Times New Roman" w:hAnsi="Times New Roman" w:cs="Times New Roman"/>
          <w:sz w:val="24"/>
          <w:szCs w:val="24"/>
          <w:lang w:eastAsia="ru-RU"/>
        </w:rPr>
        <w:t>местного финансирования МСПД (мэрия города, предприятия города);</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развитие МСПД в целях обеспечения подключения к сети социально-значимых об</w:t>
      </w:r>
      <w:r w:rsidRPr="006D4921">
        <w:rPr>
          <w:rFonts w:ascii="Times New Roman" w:eastAsia="Times New Roman" w:hAnsi="Times New Roman" w:cs="Times New Roman"/>
          <w:sz w:val="24"/>
          <w:szCs w:val="24"/>
          <w:lang w:eastAsia="ru-RU"/>
        </w:rPr>
        <w:t>ъ</w:t>
      </w:r>
      <w:r w:rsidRPr="006D4921">
        <w:rPr>
          <w:rFonts w:ascii="Times New Roman" w:eastAsia="Times New Roman" w:hAnsi="Times New Roman" w:cs="Times New Roman"/>
          <w:sz w:val="24"/>
          <w:szCs w:val="24"/>
          <w:lang w:eastAsia="ru-RU"/>
        </w:rPr>
        <w:t>ектов городской инфраструктуры и расширения оказываемых информационных услуг нас</w:t>
      </w:r>
      <w:r w:rsidRPr="006D4921">
        <w:rPr>
          <w:rFonts w:ascii="Times New Roman" w:eastAsia="Times New Roman" w:hAnsi="Times New Roman" w:cs="Times New Roman"/>
          <w:sz w:val="24"/>
          <w:szCs w:val="24"/>
          <w:lang w:eastAsia="ru-RU"/>
        </w:rPr>
        <w:t>е</w:t>
      </w:r>
      <w:r w:rsidRPr="006D4921">
        <w:rPr>
          <w:rFonts w:ascii="Times New Roman" w:eastAsia="Times New Roman" w:hAnsi="Times New Roman" w:cs="Times New Roman"/>
          <w:sz w:val="24"/>
          <w:szCs w:val="24"/>
          <w:lang w:eastAsia="ru-RU"/>
        </w:rPr>
        <w:t>лению;</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совместное использование серверных площадок (ЦОД) предприятий различными участниками.</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2) Реализация программы «Безопасный город»: развитие системы видеонаблюдения центра управления нарядами УМВД России по г. Череповцу.</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3) ИТ-взаимодействие с Ситуационным центром.</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lastRenderedPageBreak/>
        <w:t xml:space="preserve">4) Внедрение Государственной информационной системы Вологодской области (ГИС </w:t>
      </w:r>
      <w:proofErr w:type="gramStart"/>
      <w:r w:rsidRPr="006D4921">
        <w:rPr>
          <w:rFonts w:ascii="Times New Roman" w:eastAsia="Times New Roman" w:hAnsi="Times New Roman" w:cs="Times New Roman"/>
          <w:sz w:val="24"/>
          <w:szCs w:val="24"/>
          <w:lang w:eastAsia="ru-RU"/>
        </w:rPr>
        <w:t>ВО</w:t>
      </w:r>
      <w:proofErr w:type="gramEnd"/>
      <w:r w:rsidRPr="006D4921">
        <w:rPr>
          <w:rFonts w:ascii="Times New Roman" w:eastAsia="Times New Roman" w:hAnsi="Times New Roman" w:cs="Times New Roman"/>
          <w:sz w:val="24"/>
          <w:szCs w:val="24"/>
          <w:lang w:eastAsia="ru-RU"/>
        </w:rPr>
        <w:t>) «Управления пассажирскими перевозками».</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 xml:space="preserve">5) Разработка автоматизированной системы управления дорожным движением. </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Calibri" w:hAnsi="Times New Roman" w:cs="Times New Roman"/>
          <w:sz w:val="24"/>
          <w:szCs w:val="24"/>
        </w:rPr>
        <w:t>Решение задачи р</w:t>
      </w:r>
      <w:r w:rsidRPr="006D4921">
        <w:rPr>
          <w:rFonts w:ascii="Times New Roman" w:eastAsia="Times New Roman" w:hAnsi="Times New Roman" w:cs="Times New Roman"/>
          <w:kern w:val="2"/>
          <w:sz w:val="24"/>
          <w:szCs w:val="24"/>
          <w:lang w:eastAsia="ru-RU"/>
        </w:rPr>
        <w:t xml:space="preserve">азвития общегородской ИКТ инфраструктуры </w:t>
      </w:r>
      <w:r w:rsidRPr="006D4921">
        <w:rPr>
          <w:rFonts w:ascii="Times New Roman" w:eastAsia="Times New Roman" w:hAnsi="Times New Roman" w:cs="Times New Roman"/>
          <w:sz w:val="24"/>
          <w:szCs w:val="24"/>
          <w:lang w:eastAsia="ru-RU"/>
        </w:rPr>
        <w:t>позволит к 2022 году:</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сформировать в городе современную информационно-телекоммуникационную и</w:t>
      </w:r>
      <w:r w:rsidRPr="006D4921">
        <w:rPr>
          <w:rFonts w:ascii="Times New Roman" w:eastAsia="Times New Roman" w:hAnsi="Times New Roman" w:cs="Times New Roman"/>
          <w:sz w:val="24"/>
          <w:szCs w:val="24"/>
          <w:lang w:eastAsia="ru-RU"/>
        </w:rPr>
        <w:t>н</w:t>
      </w:r>
      <w:r w:rsidRPr="006D4921">
        <w:rPr>
          <w:rFonts w:ascii="Times New Roman" w:eastAsia="Times New Roman" w:hAnsi="Times New Roman" w:cs="Times New Roman"/>
          <w:sz w:val="24"/>
          <w:szCs w:val="24"/>
          <w:lang w:eastAsia="ru-RU"/>
        </w:rPr>
        <w:t>фраструктуру, обеспечить высокий уровень ее доступности и использования;</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обеспечить конкурентоспособность, технологическое развитие и продвижение и</w:t>
      </w:r>
      <w:r w:rsidRPr="006D4921">
        <w:rPr>
          <w:rFonts w:ascii="Times New Roman" w:eastAsia="Times New Roman" w:hAnsi="Times New Roman" w:cs="Times New Roman"/>
          <w:sz w:val="24"/>
          <w:szCs w:val="24"/>
          <w:lang w:eastAsia="ru-RU"/>
        </w:rPr>
        <w:t>н</w:t>
      </w:r>
      <w:r w:rsidRPr="006D4921">
        <w:rPr>
          <w:rFonts w:ascii="Times New Roman" w:eastAsia="Times New Roman" w:hAnsi="Times New Roman" w:cs="Times New Roman"/>
          <w:sz w:val="24"/>
          <w:szCs w:val="24"/>
          <w:lang w:eastAsia="ru-RU"/>
        </w:rPr>
        <w:t>формационных технологий, услуг;</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обеспечить 100% подключение объектов городской социальной инфраструктуры к широкополосному интернету, при этом значительную долю объектов – по кабельным лин</w:t>
      </w:r>
      <w:r w:rsidRPr="006D4921">
        <w:rPr>
          <w:rFonts w:ascii="Times New Roman" w:eastAsia="Times New Roman" w:hAnsi="Times New Roman" w:cs="Times New Roman"/>
          <w:sz w:val="24"/>
          <w:szCs w:val="24"/>
          <w:lang w:eastAsia="ru-RU"/>
        </w:rPr>
        <w:t>и</w:t>
      </w:r>
      <w:r w:rsidRPr="006D4921">
        <w:rPr>
          <w:rFonts w:ascii="Times New Roman" w:eastAsia="Times New Roman" w:hAnsi="Times New Roman" w:cs="Times New Roman"/>
          <w:sz w:val="24"/>
          <w:szCs w:val="24"/>
          <w:lang w:eastAsia="ru-RU"/>
        </w:rPr>
        <w:t>ям связи;</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обеспечить повышение безопасности проживания в городе.</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6D4921">
        <w:rPr>
          <w:rFonts w:ascii="Times New Roman" w:eastAsia="Times New Roman" w:hAnsi="Times New Roman" w:cs="Times New Roman"/>
          <w:b/>
          <w:kern w:val="2"/>
          <w:sz w:val="24"/>
          <w:szCs w:val="24"/>
          <w:lang w:eastAsia="ru-RU"/>
        </w:rPr>
        <w:t>Задача 2.</w:t>
      </w:r>
      <w:r w:rsidRPr="006D4921">
        <w:rPr>
          <w:rFonts w:ascii="Times New Roman" w:eastAsia="Times New Roman" w:hAnsi="Times New Roman" w:cs="Times New Roman"/>
          <w:kern w:val="2"/>
          <w:sz w:val="24"/>
          <w:szCs w:val="24"/>
          <w:lang w:eastAsia="ru-RU"/>
        </w:rPr>
        <w:t xml:space="preserve"> Расширение возможностей ИТ-сферы в части предоставления информации и оказания услуг потребителям (населению, организациям).</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Основные мероприятия:</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1)</w:t>
      </w:r>
      <w:r w:rsidR="00DB6C15">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Подготовка ИТ-инфраструктуры сферы образования к внедрению и развитию и</w:t>
      </w:r>
      <w:r w:rsidRPr="006D4921">
        <w:rPr>
          <w:rFonts w:ascii="Times New Roman" w:eastAsia="Times New Roman" w:hAnsi="Times New Roman" w:cs="Times New Roman"/>
          <w:sz w:val="24"/>
          <w:szCs w:val="24"/>
          <w:lang w:eastAsia="ru-RU"/>
        </w:rPr>
        <w:t>н</w:t>
      </w:r>
      <w:r w:rsidRPr="006D4921">
        <w:rPr>
          <w:rFonts w:ascii="Times New Roman" w:eastAsia="Times New Roman" w:hAnsi="Times New Roman" w:cs="Times New Roman"/>
          <w:sz w:val="24"/>
          <w:szCs w:val="24"/>
          <w:lang w:eastAsia="ru-RU"/>
        </w:rPr>
        <w:t>формационных систем, в том числе электронных журналов.</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2)</w:t>
      </w:r>
      <w:r w:rsidR="00DB6C15">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 xml:space="preserve">Организация публичных </w:t>
      </w:r>
      <w:r w:rsidRPr="006D4921">
        <w:rPr>
          <w:rFonts w:ascii="Times New Roman" w:eastAsia="Times New Roman" w:hAnsi="Times New Roman" w:cs="Times New Roman"/>
          <w:sz w:val="24"/>
          <w:szCs w:val="24"/>
          <w:lang w:val="en-US" w:eastAsia="ru-RU"/>
        </w:rPr>
        <w:t>Wi</w:t>
      </w:r>
      <w:r w:rsidRPr="006D4921">
        <w:rPr>
          <w:rFonts w:ascii="Times New Roman" w:eastAsia="Times New Roman" w:hAnsi="Times New Roman" w:cs="Times New Roman"/>
          <w:sz w:val="24"/>
          <w:szCs w:val="24"/>
          <w:lang w:eastAsia="ru-RU"/>
        </w:rPr>
        <w:t>-</w:t>
      </w:r>
      <w:r w:rsidRPr="006D4921">
        <w:rPr>
          <w:rFonts w:ascii="Times New Roman" w:eastAsia="Times New Roman" w:hAnsi="Times New Roman" w:cs="Times New Roman"/>
          <w:sz w:val="24"/>
          <w:szCs w:val="24"/>
          <w:lang w:val="en-US" w:eastAsia="ru-RU"/>
        </w:rPr>
        <w:t>Fi</w:t>
      </w:r>
      <w:r w:rsidRPr="006D4921">
        <w:rPr>
          <w:rFonts w:ascii="Times New Roman" w:eastAsia="Times New Roman" w:hAnsi="Times New Roman" w:cs="Times New Roman"/>
          <w:sz w:val="24"/>
          <w:szCs w:val="24"/>
          <w:lang w:eastAsia="ru-RU"/>
        </w:rPr>
        <w:t xml:space="preserve"> зон доступа в интернет.</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6D4921">
        <w:rPr>
          <w:rFonts w:ascii="Times New Roman" w:eastAsia="Calibri" w:hAnsi="Times New Roman" w:cs="Times New Roman"/>
          <w:sz w:val="24"/>
          <w:szCs w:val="24"/>
        </w:rPr>
        <w:t>Решение задачи р</w:t>
      </w:r>
      <w:r w:rsidRPr="006D4921">
        <w:rPr>
          <w:rFonts w:ascii="Times New Roman" w:eastAsia="Times New Roman" w:hAnsi="Times New Roman" w:cs="Times New Roman"/>
          <w:kern w:val="2"/>
          <w:sz w:val="24"/>
          <w:szCs w:val="24"/>
          <w:lang w:eastAsia="ru-RU"/>
        </w:rPr>
        <w:t>асширения возможностей ИТ-сферы в части предоставления инфо</w:t>
      </w:r>
      <w:r w:rsidRPr="006D4921">
        <w:rPr>
          <w:rFonts w:ascii="Times New Roman" w:eastAsia="Times New Roman" w:hAnsi="Times New Roman" w:cs="Times New Roman"/>
          <w:kern w:val="2"/>
          <w:sz w:val="24"/>
          <w:szCs w:val="24"/>
          <w:lang w:eastAsia="ru-RU"/>
        </w:rPr>
        <w:t>р</w:t>
      </w:r>
      <w:r w:rsidRPr="006D4921">
        <w:rPr>
          <w:rFonts w:ascii="Times New Roman" w:eastAsia="Times New Roman" w:hAnsi="Times New Roman" w:cs="Times New Roman"/>
          <w:kern w:val="2"/>
          <w:sz w:val="24"/>
          <w:szCs w:val="24"/>
          <w:lang w:eastAsia="ru-RU"/>
        </w:rPr>
        <w:t xml:space="preserve">мации и оказания услуг потребителям </w:t>
      </w:r>
      <w:r w:rsidRPr="006D4921">
        <w:rPr>
          <w:rFonts w:ascii="Times New Roman" w:eastAsia="Times New Roman" w:hAnsi="Times New Roman" w:cs="Times New Roman"/>
          <w:sz w:val="24"/>
          <w:szCs w:val="24"/>
          <w:lang w:eastAsia="ru-RU"/>
        </w:rPr>
        <w:t>позволит к 2022 году:</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обеспечить право доступа граждан и организаций к информации и услугам на основе информационных технологий;</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proofErr w:type="gramStart"/>
      <w:r w:rsidRPr="006D4921">
        <w:rPr>
          <w:rFonts w:ascii="Times New Roman" w:eastAsia="Times New Roman" w:hAnsi="Times New Roman" w:cs="Times New Roman"/>
          <w:sz w:val="24"/>
          <w:szCs w:val="24"/>
          <w:lang w:eastAsia="ru-RU"/>
        </w:rPr>
        <w:t>расширить и модернизировать</w:t>
      </w:r>
      <w:proofErr w:type="gramEnd"/>
      <w:r w:rsidRPr="006D4921">
        <w:rPr>
          <w:rFonts w:ascii="Times New Roman" w:eastAsia="Times New Roman" w:hAnsi="Times New Roman" w:cs="Times New Roman"/>
          <w:sz w:val="24"/>
          <w:szCs w:val="24"/>
          <w:lang w:eastAsia="ru-RU"/>
        </w:rPr>
        <w:t xml:space="preserve"> формы информирования целевой аудитории;</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обеспечить 100% публичных пространств города свободным доступом в интернет;</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повысить качество услуг в сферах образования, культуры и средств массовой инфо</w:t>
      </w:r>
      <w:r w:rsidRPr="006D4921">
        <w:rPr>
          <w:rFonts w:ascii="Times New Roman" w:eastAsia="Times New Roman" w:hAnsi="Times New Roman" w:cs="Times New Roman"/>
          <w:sz w:val="24"/>
          <w:szCs w:val="24"/>
          <w:lang w:eastAsia="ru-RU"/>
        </w:rPr>
        <w:t>р</w:t>
      </w:r>
      <w:r w:rsidRPr="006D4921">
        <w:rPr>
          <w:rFonts w:ascii="Times New Roman" w:eastAsia="Times New Roman" w:hAnsi="Times New Roman" w:cs="Times New Roman"/>
          <w:sz w:val="24"/>
          <w:szCs w:val="24"/>
          <w:lang w:eastAsia="ru-RU"/>
        </w:rPr>
        <w:t>мации, основанных на применении информационных технологий.</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DB6C15">
        <w:rPr>
          <w:rFonts w:ascii="Times New Roman" w:eastAsia="Times New Roman" w:hAnsi="Times New Roman" w:cs="Times New Roman"/>
          <w:b/>
          <w:kern w:val="2"/>
          <w:sz w:val="24"/>
          <w:szCs w:val="24"/>
          <w:lang w:eastAsia="ru-RU"/>
        </w:rPr>
        <w:t>Задача 3.</w:t>
      </w:r>
      <w:r w:rsidRPr="006D4921">
        <w:rPr>
          <w:rFonts w:ascii="Times New Roman" w:eastAsia="Times New Roman" w:hAnsi="Times New Roman" w:cs="Times New Roman"/>
          <w:kern w:val="2"/>
          <w:sz w:val="24"/>
          <w:szCs w:val="24"/>
          <w:lang w:eastAsia="ru-RU"/>
        </w:rPr>
        <w:t xml:space="preserve"> Автоматизация процессов управления городом, обеспечение прозрачности и открытости власти, повышение комфортности проживания.</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6D4921">
        <w:rPr>
          <w:rFonts w:ascii="Times New Roman" w:eastAsia="Times New Roman" w:hAnsi="Times New Roman" w:cs="Times New Roman"/>
          <w:kern w:val="2"/>
          <w:sz w:val="24"/>
          <w:szCs w:val="24"/>
          <w:lang w:eastAsia="ru-RU"/>
        </w:rPr>
        <w:t>В целях решения задачи планируется:</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развитие сервисов на основе информационных технологий для повышения качества взаимодействия общества и власти, повышения комфортности проживания;</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 xml:space="preserve">развитие информационно-технологических систем </w:t>
      </w:r>
      <w:proofErr w:type="gramStart"/>
      <w:r w:rsidRPr="006D4921">
        <w:rPr>
          <w:rFonts w:ascii="Times New Roman" w:eastAsia="Times New Roman" w:hAnsi="Times New Roman" w:cs="Times New Roman"/>
          <w:sz w:val="24"/>
          <w:szCs w:val="24"/>
          <w:lang w:eastAsia="ru-RU"/>
        </w:rPr>
        <w:t>обеспечения прозрачности де</w:t>
      </w:r>
      <w:r w:rsidRPr="006D4921">
        <w:rPr>
          <w:rFonts w:ascii="Times New Roman" w:eastAsia="Times New Roman" w:hAnsi="Times New Roman" w:cs="Times New Roman"/>
          <w:sz w:val="24"/>
          <w:szCs w:val="24"/>
          <w:lang w:eastAsia="ru-RU"/>
        </w:rPr>
        <w:t>я</w:t>
      </w:r>
      <w:r w:rsidRPr="006D4921">
        <w:rPr>
          <w:rFonts w:ascii="Times New Roman" w:eastAsia="Times New Roman" w:hAnsi="Times New Roman" w:cs="Times New Roman"/>
          <w:sz w:val="24"/>
          <w:szCs w:val="24"/>
          <w:lang w:eastAsia="ru-RU"/>
        </w:rPr>
        <w:t>тельности органов местного самоуправления</w:t>
      </w:r>
      <w:proofErr w:type="gramEnd"/>
      <w:r w:rsidRPr="006D4921">
        <w:rPr>
          <w:rFonts w:ascii="Times New Roman" w:eastAsia="Times New Roman" w:hAnsi="Times New Roman" w:cs="Times New Roman"/>
          <w:sz w:val="24"/>
          <w:szCs w:val="24"/>
          <w:lang w:eastAsia="ru-RU"/>
        </w:rPr>
        <w:t>;</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создание и развитие электронных сервисов в области предоставления муниципальных услуг;</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распространение лучшей практики информационного общества на уровне местного самоуправления.</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Основные мероприятия:</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Calibri" w:hAnsi="Times New Roman" w:cs="Times New Roman"/>
          <w:sz w:val="24"/>
          <w:szCs w:val="24"/>
        </w:rPr>
      </w:pPr>
      <w:r w:rsidRPr="006D4921">
        <w:rPr>
          <w:rFonts w:ascii="Times New Roman" w:eastAsia="Times New Roman" w:hAnsi="Times New Roman" w:cs="Times New Roman"/>
          <w:sz w:val="24"/>
          <w:szCs w:val="24"/>
          <w:lang w:eastAsia="ru-RU"/>
        </w:rPr>
        <w:t>1)</w:t>
      </w:r>
      <w:r w:rsidR="006D4921">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В</w:t>
      </w:r>
      <w:r w:rsidRPr="006D4921">
        <w:rPr>
          <w:rFonts w:ascii="Times New Roman" w:eastAsia="Calibri" w:hAnsi="Times New Roman" w:cs="Times New Roman"/>
          <w:sz w:val="24"/>
          <w:szCs w:val="24"/>
        </w:rPr>
        <w:t xml:space="preserve">недрение системы электронного документооборота (СЭДО) муниципалитета. </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Calibri" w:hAnsi="Times New Roman" w:cs="Times New Roman"/>
          <w:sz w:val="24"/>
          <w:szCs w:val="24"/>
        </w:rPr>
        <w:t>2)</w:t>
      </w:r>
      <w:r w:rsidR="00DB6C15">
        <w:rPr>
          <w:rFonts w:ascii="Times New Roman" w:eastAsia="Calibri" w:hAnsi="Times New Roman" w:cs="Times New Roman"/>
          <w:sz w:val="24"/>
          <w:szCs w:val="24"/>
        </w:rPr>
        <w:t xml:space="preserve"> </w:t>
      </w:r>
      <w:r w:rsidRPr="006D4921">
        <w:rPr>
          <w:rFonts w:ascii="Times New Roman" w:eastAsia="Calibri" w:hAnsi="Times New Roman" w:cs="Times New Roman"/>
          <w:sz w:val="24"/>
          <w:szCs w:val="24"/>
        </w:rPr>
        <w:t>Перевод муниципальных услуг в электронный формат.</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3)</w:t>
      </w:r>
      <w:r w:rsidR="00DB6C15">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Создание городского многофункционального центра.</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4)</w:t>
      </w:r>
      <w:r w:rsidR="00DB6C15">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Развитие официального сайта органов местного самоуправления г.</w:t>
      </w:r>
      <w:r w:rsidR="002E6151">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Череповца.</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5)</w:t>
      </w:r>
      <w:r w:rsidR="00DB6C15">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 xml:space="preserve">Подключение к ГИС ЖКХ </w:t>
      </w:r>
      <w:r w:rsidR="00687D04" w:rsidRPr="006D4921">
        <w:rPr>
          <w:rFonts w:ascii="Times New Roman" w:eastAsia="Times New Roman" w:hAnsi="Times New Roman" w:cs="Times New Roman"/>
          <w:sz w:val="24"/>
          <w:szCs w:val="24"/>
          <w:lang w:eastAsia="ru-RU"/>
        </w:rPr>
        <w:t>органов местного самоуправления (</w:t>
      </w:r>
      <w:r w:rsidRPr="006D4921">
        <w:rPr>
          <w:rFonts w:ascii="Times New Roman" w:eastAsia="Times New Roman" w:hAnsi="Times New Roman" w:cs="Times New Roman"/>
          <w:sz w:val="24"/>
          <w:szCs w:val="24"/>
          <w:lang w:eastAsia="ru-RU"/>
        </w:rPr>
        <w:t xml:space="preserve">департамента </w:t>
      </w:r>
      <w:r w:rsidR="00687D04" w:rsidRPr="006D4921">
        <w:rPr>
          <w:rFonts w:ascii="Times New Roman" w:eastAsia="Times New Roman" w:hAnsi="Times New Roman" w:cs="Times New Roman"/>
          <w:sz w:val="24"/>
          <w:szCs w:val="24"/>
          <w:lang w:eastAsia="ru-RU"/>
        </w:rPr>
        <w:t>ЖКХ</w:t>
      </w:r>
      <w:r w:rsidRPr="006D4921">
        <w:rPr>
          <w:rFonts w:ascii="Times New Roman" w:eastAsia="Times New Roman" w:hAnsi="Times New Roman" w:cs="Times New Roman"/>
          <w:sz w:val="24"/>
          <w:szCs w:val="24"/>
          <w:lang w:eastAsia="ru-RU"/>
        </w:rPr>
        <w:t xml:space="preserve"> мэрии города</w:t>
      </w:r>
      <w:r w:rsidR="00687D04" w:rsidRPr="006D4921">
        <w:rPr>
          <w:rFonts w:ascii="Times New Roman" w:eastAsia="Times New Roman" w:hAnsi="Times New Roman" w:cs="Times New Roman"/>
          <w:sz w:val="24"/>
          <w:szCs w:val="24"/>
          <w:lang w:eastAsia="ru-RU"/>
        </w:rPr>
        <w:t>)</w:t>
      </w:r>
      <w:r w:rsidRPr="006D4921">
        <w:rPr>
          <w:rFonts w:ascii="Times New Roman" w:eastAsia="Times New Roman" w:hAnsi="Times New Roman" w:cs="Times New Roman"/>
          <w:sz w:val="24"/>
          <w:szCs w:val="24"/>
          <w:lang w:eastAsia="ru-RU"/>
        </w:rPr>
        <w:t xml:space="preserve"> и субъектов сферы ЖКХ (</w:t>
      </w:r>
      <w:proofErr w:type="spellStart"/>
      <w:r w:rsidRPr="006D4921">
        <w:rPr>
          <w:rFonts w:ascii="Times New Roman" w:eastAsia="Times New Roman" w:hAnsi="Times New Roman" w:cs="Times New Roman"/>
          <w:sz w:val="24"/>
          <w:szCs w:val="24"/>
          <w:lang w:eastAsia="ru-RU"/>
        </w:rPr>
        <w:t>МУПы</w:t>
      </w:r>
      <w:proofErr w:type="spellEnd"/>
      <w:r w:rsidRPr="006D4921">
        <w:rPr>
          <w:rFonts w:ascii="Times New Roman" w:eastAsia="Times New Roman" w:hAnsi="Times New Roman" w:cs="Times New Roman"/>
          <w:sz w:val="24"/>
          <w:szCs w:val="24"/>
          <w:lang w:eastAsia="ru-RU"/>
        </w:rPr>
        <w:t xml:space="preserve">, Управляющие компании, кооперативы, ТСЖ) и ведение в системе </w:t>
      </w:r>
      <w:r w:rsidR="008A5833" w:rsidRPr="006D4921">
        <w:rPr>
          <w:rFonts w:ascii="Times New Roman" w:eastAsia="Times New Roman" w:hAnsi="Times New Roman" w:cs="Times New Roman"/>
          <w:sz w:val="24"/>
          <w:szCs w:val="24"/>
          <w:lang w:eastAsia="ru-RU"/>
        </w:rPr>
        <w:t xml:space="preserve">соответствующей </w:t>
      </w:r>
      <w:r w:rsidRPr="006D4921">
        <w:rPr>
          <w:rFonts w:ascii="Times New Roman" w:eastAsia="Times New Roman" w:hAnsi="Times New Roman" w:cs="Times New Roman"/>
          <w:sz w:val="24"/>
          <w:szCs w:val="24"/>
          <w:lang w:eastAsia="ru-RU"/>
        </w:rPr>
        <w:t>информации.</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lastRenderedPageBreak/>
        <w:t>6)</w:t>
      </w:r>
      <w:r w:rsidR="00DB6C15">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Создание муниципального электронного архива значимых городских событий.</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Calibri" w:hAnsi="Times New Roman" w:cs="Times New Roman"/>
          <w:sz w:val="24"/>
          <w:szCs w:val="24"/>
        </w:rPr>
        <w:t xml:space="preserve">Решение задачи </w:t>
      </w:r>
      <w:r w:rsidRPr="006D4921">
        <w:rPr>
          <w:rFonts w:ascii="Times New Roman" w:eastAsia="Times New Roman" w:hAnsi="Times New Roman" w:cs="Times New Roman"/>
          <w:kern w:val="2"/>
          <w:sz w:val="24"/>
          <w:szCs w:val="24"/>
          <w:lang w:eastAsia="ru-RU"/>
        </w:rPr>
        <w:t xml:space="preserve">автоматизации процессов управления городом </w:t>
      </w:r>
      <w:r w:rsidRPr="006D4921">
        <w:rPr>
          <w:rFonts w:ascii="Times New Roman" w:eastAsia="Times New Roman" w:hAnsi="Times New Roman" w:cs="Times New Roman"/>
          <w:sz w:val="24"/>
          <w:szCs w:val="24"/>
          <w:lang w:eastAsia="ru-RU"/>
        </w:rPr>
        <w:t>позволит к 2022 году:</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kern w:val="2"/>
          <w:sz w:val="24"/>
          <w:szCs w:val="24"/>
          <w:lang w:eastAsia="ru-RU"/>
        </w:rPr>
      </w:pPr>
      <w:r w:rsidRPr="006D4921">
        <w:rPr>
          <w:rFonts w:ascii="Times New Roman" w:eastAsia="Times New Roman" w:hAnsi="Times New Roman" w:cs="Times New Roman"/>
          <w:kern w:val="2"/>
          <w:sz w:val="24"/>
          <w:szCs w:val="24"/>
          <w:lang w:eastAsia="ru-RU"/>
        </w:rPr>
        <w:t>повысить эффективность деятельности местного самоуправления, взаимодействия гражданского общества и бизнеса с органами муниципальной власти;</w:t>
      </w:r>
      <w:r w:rsidRPr="006D4921">
        <w:rPr>
          <w:rFonts w:ascii="Times New Roman" w:eastAsia="Times New Roman" w:hAnsi="Times New Roman" w:cs="Times New Roman"/>
          <w:sz w:val="24"/>
          <w:szCs w:val="24"/>
          <w:lang w:eastAsia="ru-RU"/>
        </w:rPr>
        <w:t xml:space="preserve"> </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повысить качество и оперативность предоставления муниципальных услуг, в том чи</w:t>
      </w:r>
      <w:r w:rsidRPr="006D4921">
        <w:rPr>
          <w:rFonts w:ascii="Times New Roman" w:eastAsia="Times New Roman" w:hAnsi="Times New Roman" w:cs="Times New Roman"/>
          <w:sz w:val="24"/>
          <w:szCs w:val="24"/>
          <w:lang w:eastAsia="ru-RU"/>
        </w:rPr>
        <w:t>с</w:t>
      </w:r>
      <w:r w:rsidRPr="006D4921">
        <w:rPr>
          <w:rFonts w:ascii="Times New Roman" w:eastAsia="Times New Roman" w:hAnsi="Times New Roman" w:cs="Times New Roman"/>
          <w:sz w:val="24"/>
          <w:szCs w:val="24"/>
          <w:lang w:eastAsia="ru-RU"/>
        </w:rPr>
        <w:t>ле путем перевода их в электронный формат;</w:t>
      </w:r>
    </w:p>
    <w:p w:rsidR="00C84E38" w:rsidRPr="006D4921" w:rsidRDefault="00C84E38" w:rsidP="00DB6C15">
      <w:pPr>
        <w:widowControl w:val="0"/>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обеспечить открытый доступ к информации о деятельности органов власти.</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B6C15">
        <w:rPr>
          <w:rFonts w:ascii="Times New Roman" w:eastAsia="Times New Roman" w:hAnsi="Times New Roman" w:cs="Times New Roman"/>
          <w:b/>
          <w:kern w:val="2"/>
          <w:sz w:val="24"/>
          <w:szCs w:val="24"/>
          <w:lang w:eastAsia="ru-RU"/>
        </w:rPr>
        <w:t>Задача 4.</w:t>
      </w:r>
      <w:r w:rsidRPr="006D4921">
        <w:rPr>
          <w:rFonts w:ascii="Times New Roman" w:eastAsia="Times New Roman" w:hAnsi="Times New Roman" w:cs="Times New Roman"/>
          <w:kern w:val="2"/>
          <w:sz w:val="24"/>
          <w:szCs w:val="24"/>
          <w:lang w:eastAsia="ru-RU"/>
        </w:rPr>
        <w:t xml:space="preserve"> Обеспечение </w:t>
      </w:r>
      <w:r w:rsidRPr="006D4921">
        <w:rPr>
          <w:rFonts w:ascii="Times New Roman" w:eastAsia="Times New Roman" w:hAnsi="Times New Roman" w:cs="Times New Roman"/>
          <w:sz w:val="24"/>
          <w:szCs w:val="24"/>
          <w:lang w:eastAsia="ru-RU"/>
        </w:rPr>
        <w:t>И</w:t>
      </w:r>
      <w:proofErr w:type="gramStart"/>
      <w:r w:rsidRPr="006D4921">
        <w:rPr>
          <w:rFonts w:ascii="Times New Roman" w:eastAsia="Times New Roman" w:hAnsi="Times New Roman" w:cs="Times New Roman"/>
          <w:sz w:val="24"/>
          <w:szCs w:val="24"/>
          <w:lang w:val="en-US" w:eastAsia="ru-RU"/>
        </w:rPr>
        <w:t>T</w:t>
      </w:r>
      <w:proofErr w:type="gramEnd"/>
      <w:r w:rsidRPr="006D4921">
        <w:rPr>
          <w:rFonts w:ascii="Times New Roman" w:eastAsia="Times New Roman" w:hAnsi="Times New Roman" w:cs="Times New Roman"/>
          <w:sz w:val="24"/>
          <w:szCs w:val="24"/>
          <w:lang w:eastAsia="ru-RU"/>
        </w:rPr>
        <w:t xml:space="preserve">-сферы города профессиональными кадрами. </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6D4921">
        <w:rPr>
          <w:rFonts w:ascii="Times New Roman" w:eastAsia="Times New Roman" w:hAnsi="Times New Roman" w:cs="Times New Roman"/>
          <w:kern w:val="2"/>
          <w:sz w:val="24"/>
          <w:szCs w:val="24"/>
          <w:lang w:eastAsia="ru-RU"/>
        </w:rPr>
        <w:t>Переход к информационному обществу предъявляет особые требования к сфере и</w:t>
      </w:r>
      <w:r w:rsidRPr="006D4921">
        <w:rPr>
          <w:rFonts w:ascii="Times New Roman" w:eastAsia="Times New Roman" w:hAnsi="Times New Roman" w:cs="Times New Roman"/>
          <w:kern w:val="2"/>
          <w:sz w:val="24"/>
          <w:szCs w:val="24"/>
          <w:lang w:eastAsia="ru-RU"/>
        </w:rPr>
        <w:t>н</w:t>
      </w:r>
      <w:r w:rsidRPr="006D4921">
        <w:rPr>
          <w:rFonts w:ascii="Times New Roman" w:eastAsia="Times New Roman" w:hAnsi="Times New Roman" w:cs="Times New Roman"/>
          <w:kern w:val="2"/>
          <w:sz w:val="24"/>
          <w:szCs w:val="24"/>
          <w:lang w:eastAsia="ru-RU"/>
        </w:rPr>
        <w:t>формационных технологий, важнейший ресурс которой – кадровое обеспечение.</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6D4921">
        <w:rPr>
          <w:rFonts w:ascii="Times New Roman" w:eastAsia="Times New Roman" w:hAnsi="Times New Roman" w:cs="Times New Roman"/>
          <w:kern w:val="2"/>
          <w:sz w:val="24"/>
          <w:szCs w:val="24"/>
          <w:lang w:eastAsia="ru-RU"/>
        </w:rPr>
        <w:t>Отсутствие необходимого количества специалистов с надлежащим уровнем квалиф</w:t>
      </w:r>
      <w:r w:rsidRPr="006D4921">
        <w:rPr>
          <w:rFonts w:ascii="Times New Roman" w:eastAsia="Times New Roman" w:hAnsi="Times New Roman" w:cs="Times New Roman"/>
          <w:kern w:val="2"/>
          <w:sz w:val="24"/>
          <w:szCs w:val="24"/>
          <w:lang w:eastAsia="ru-RU"/>
        </w:rPr>
        <w:t>и</w:t>
      </w:r>
      <w:r w:rsidRPr="006D4921">
        <w:rPr>
          <w:rFonts w:ascii="Times New Roman" w:eastAsia="Times New Roman" w:hAnsi="Times New Roman" w:cs="Times New Roman"/>
          <w:kern w:val="2"/>
          <w:sz w:val="24"/>
          <w:szCs w:val="24"/>
          <w:lang w:eastAsia="ru-RU"/>
        </w:rPr>
        <w:t>кации является основным сдерживающим фактором развития этого современного и перспе</w:t>
      </w:r>
      <w:r w:rsidRPr="006D4921">
        <w:rPr>
          <w:rFonts w:ascii="Times New Roman" w:eastAsia="Times New Roman" w:hAnsi="Times New Roman" w:cs="Times New Roman"/>
          <w:kern w:val="2"/>
          <w:sz w:val="24"/>
          <w:szCs w:val="24"/>
          <w:lang w:eastAsia="ru-RU"/>
        </w:rPr>
        <w:t>к</w:t>
      </w:r>
      <w:r w:rsidRPr="006D4921">
        <w:rPr>
          <w:rFonts w:ascii="Times New Roman" w:eastAsia="Times New Roman" w:hAnsi="Times New Roman" w:cs="Times New Roman"/>
          <w:kern w:val="2"/>
          <w:sz w:val="24"/>
          <w:szCs w:val="24"/>
          <w:lang w:eastAsia="ru-RU"/>
        </w:rPr>
        <w:t xml:space="preserve">тивного сектора экономики. </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6D4921">
        <w:rPr>
          <w:rFonts w:ascii="Times New Roman" w:eastAsia="Times New Roman" w:hAnsi="Times New Roman" w:cs="Times New Roman"/>
          <w:kern w:val="2"/>
          <w:sz w:val="24"/>
          <w:szCs w:val="24"/>
          <w:lang w:eastAsia="ru-RU"/>
        </w:rPr>
        <w:t>В образовательных учреждениях недостаточно преподавателей, обладающих систе</w:t>
      </w:r>
      <w:r w:rsidRPr="006D4921">
        <w:rPr>
          <w:rFonts w:ascii="Times New Roman" w:eastAsia="Times New Roman" w:hAnsi="Times New Roman" w:cs="Times New Roman"/>
          <w:kern w:val="2"/>
          <w:sz w:val="24"/>
          <w:szCs w:val="24"/>
          <w:lang w:eastAsia="ru-RU"/>
        </w:rPr>
        <w:t>м</w:t>
      </w:r>
      <w:r w:rsidRPr="006D4921">
        <w:rPr>
          <w:rFonts w:ascii="Times New Roman" w:eastAsia="Times New Roman" w:hAnsi="Times New Roman" w:cs="Times New Roman"/>
          <w:kern w:val="2"/>
          <w:sz w:val="24"/>
          <w:szCs w:val="24"/>
          <w:lang w:eastAsia="ru-RU"/>
        </w:rPr>
        <w:t>ными знаниями о современных информационных технологиях и имеющих практический опыт в этой области. Как следствие, уровень подготовки выпускников российских образов</w:t>
      </w:r>
      <w:r w:rsidRPr="006D4921">
        <w:rPr>
          <w:rFonts w:ascii="Times New Roman" w:eastAsia="Times New Roman" w:hAnsi="Times New Roman" w:cs="Times New Roman"/>
          <w:kern w:val="2"/>
          <w:sz w:val="24"/>
          <w:szCs w:val="24"/>
          <w:lang w:eastAsia="ru-RU"/>
        </w:rPr>
        <w:t>а</w:t>
      </w:r>
      <w:r w:rsidRPr="006D4921">
        <w:rPr>
          <w:rFonts w:ascii="Times New Roman" w:eastAsia="Times New Roman" w:hAnsi="Times New Roman" w:cs="Times New Roman"/>
          <w:kern w:val="2"/>
          <w:sz w:val="24"/>
          <w:szCs w:val="24"/>
          <w:lang w:eastAsia="ru-RU"/>
        </w:rPr>
        <w:t>тельных учреждений не всегда отвечает современному состоянию технологий и перспекти</w:t>
      </w:r>
      <w:r w:rsidRPr="006D4921">
        <w:rPr>
          <w:rFonts w:ascii="Times New Roman" w:eastAsia="Times New Roman" w:hAnsi="Times New Roman" w:cs="Times New Roman"/>
          <w:kern w:val="2"/>
          <w:sz w:val="24"/>
          <w:szCs w:val="24"/>
          <w:lang w:eastAsia="ru-RU"/>
        </w:rPr>
        <w:t>в</w:t>
      </w:r>
      <w:r w:rsidRPr="006D4921">
        <w:rPr>
          <w:rFonts w:ascii="Times New Roman" w:eastAsia="Times New Roman" w:hAnsi="Times New Roman" w:cs="Times New Roman"/>
          <w:kern w:val="2"/>
          <w:sz w:val="24"/>
          <w:szCs w:val="24"/>
          <w:lang w:eastAsia="ru-RU"/>
        </w:rPr>
        <w:t>ным потребностям ИТ-бизнеса. Большинству российских выпускников приходится выраб</w:t>
      </w:r>
      <w:r w:rsidRPr="006D4921">
        <w:rPr>
          <w:rFonts w:ascii="Times New Roman" w:eastAsia="Times New Roman" w:hAnsi="Times New Roman" w:cs="Times New Roman"/>
          <w:kern w:val="2"/>
          <w:sz w:val="24"/>
          <w:szCs w:val="24"/>
          <w:lang w:eastAsia="ru-RU"/>
        </w:rPr>
        <w:t>а</w:t>
      </w:r>
      <w:r w:rsidRPr="006D4921">
        <w:rPr>
          <w:rFonts w:ascii="Times New Roman" w:eastAsia="Times New Roman" w:hAnsi="Times New Roman" w:cs="Times New Roman"/>
          <w:kern w:val="2"/>
          <w:sz w:val="24"/>
          <w:szCs w:val="24"/>
          <w:lang w:eastAsia="ru-RU"/>
        </w:rPr>
        <w:t>тывать необходимые для данной профессии навыки</w:t>
      </w:r>
      <w:proofErr w:type="gramStart"/>
      <w:r w:rsidRPr="006D4921">
        <w:rPr>
          <w:rFonts w:ascii="Times New Roman" w:eastAsia="Times New Roman" w:hAnsi="Times New Roman" w:cs="Times New Roman"/>
          <w:kern w:val="2"/>
          <w:sz w:val="24"/>
          <w:szCs w:val="24"/>
          <w:lang w:eastAsia="ru-RU"/>
        </w:rPr>
        <w:t xml:space="preserve"> .</w:t>
      </w:r>
      <w:proofErr w:type="gramEnd"/>
      <w:r w:rsidRPr="006D4921">
        <w:rPr>
          <w:rFonts w:ascii="Times New Roman" w:eastAsia="Times New Roman" w:hAnsi="Times New Roman" w:cs="Times New Roman"/>
          <w:kern w:val="2"/>
          <w:sz w:val="24"/>
          <w:szCs w:val="24"/>
          <w:lang w:eastAsia="ru-RU"/>
        </w:rPr>
        <w:t xml:space="preserve"> </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kern w:val="2"/>
          <w:sz w:val="24"/>
          <w:szCs w:val="24"/>
          <w:lang w:eastAsia="ru-RU"/>
        </w:rPr>
      </w:pPr>
      <w:r w:rsidRPr="006D4921">
        <w:rPr>
          <w:rFonts w:ascii="Times New Roman" w:eastAsia="Times New Roman" w:hAnsi="Times New Roman" w:cs="Times New Roman"/>
          <w:kern w:val="2"/>
          <w:sz w:val="24"/>
          <w:szCs w:val="24"/>
          <w:lang w:eastAsia="ru-RU"/>
        </w:rPr>
        <w:t>Таким образом, одна из важных задач учебных заведений в настоящее время — усил</w:t>
      </w:r>
      <w:r w:rsidRPr="006D4921">
        <w:rPr>
          <w:rFonts w:ascii="Times New Roman" w:eastAsia="Times New Roman" w:hAnsi="Times New Roman" w:cs="Times New Roman"/>
          <w:kern w:val="2"/>
          <w:sz w:val="24"/>
          <w:szCs w:val="24"/>
          <w:lang w:eastAsia="ru-RU"/>
        </w:rPr>
        <w:t>е</w:t>
      </w:r>
      <w:r w:rsidRPr="006D4921">
        <w:rPr>
          <w:rFonts w:ascii="Times New Roman" w:eastAsia="Times New Roman" w:hAnsi="Times New Roman" w:cs="Times New Roman"/>
          <w:kern w:val="2"/>
          <w:sz w:val="24"/>
          <w:szCs w:val="24"/>
          <w:lang w:eastAsia="ru-RU"/>
        </w:rPr>
        <w:t xml:space="preserve">ние </w:t>
      </w:r>
      <w:proofErr w:type="spellStart"/>
      <w:r w:rsidRPr="006D4921">
        <w:rPr>
          <w:rFonts w:ascii="Times New Roman" w:eastAsia="Times New Roman" w:hAnsi="Times New Roman" w:cs="Times New Roman"/>
          <w:kern w:val="2"/>
          <w:sz w:val="24"/>
          <w:szCs w:val="24"/>
          <w:lang w:eastAsia="ru-RU"/>
        </w:rPr>
        <w:t>практикоориентированности</w:t>
      </w:r>
      <w:proofErr w:type="spellEnd"/>
      <w:r w:rsidRPr="006D4921">
        <w:rPr>
          <w:rFonts w:ascii="Times New Roman" w:eastAsia="Times New Roman" w:hAnsi="Times New Roman" w:cs="Times New Roman"/>
          <w:kern w:val="2"/>
          <w:sz w:val="24"/>
          <w:szCs w:val="24"/>
          <w:lang w:eastAsia="ru-RU"/>
        </w:rPr>
        <w:t xml:space="preserve"> учебного процесса.</w:t>
      </w:r>
    </w:p>
    <w:p w:rsidR="00C84E38" w:rsidRPr="00DB6C15"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pacing w:val="-4"/>
          <w:kern w:val="2"/>
          <w:sz w:val="24"/>
          <w:szCs w:val="24"/>
          <w:lang w:eastAsia="ru-RU"/>
        </w:rPr>
      </w:pPr>
      <w:r w:rsidRPr="00DB6C15">
        <w:rPr>
          <w:rFonts w:ascii="Times New Roman" w:eastAsia="Times New Roman" w:hAnsi="Times New Roman" w:cs="Times New Roman"/>
          <w:spacing w:val="-4"/>
          <w:kern w:val="2"/>
          <w:sz w:val="24"/>
          <w:szCs w:val="24"/>
          <w:lang w:eastAsia="ru-RU"/>
        </w:rPr>
        <w:t>На первый план также выходят задачи популяризации сферы информационных технол</w:t>
      </w:r>
      <w:r w:rsidRPr="00DB6C15">
        <w:rPr>
          <w:rFonts w:ascii="Times New Roman" w:eastAsia="Times New Roman" w:hAnsi="Times New Roman" w:cs="Times New Roman"/>
          <w:spacing w:val="-4"/>
          <w:kern w:val="2"/>
          <w:sz w:val="24"/>
          <w:szCs w:val="24"/>
          <w:lang w:eastAsia="ru-RU"/>
        </w:rPr>
        <w:t>о</w:t>
      </w:r>
      <w:r w:rsidRPr="00DB6C15">
        <w:rPr>
          <w:rFonts w:ascii="Times New Roman" w:eastAsia="Times New Roman" w:hAnsi="Times New Roman" w:cs="Times New Roman"/>
          <w:spacing w:val="-4"/>
          <w:kern w:val="2"/>
          <w:sz w:val="24"/>
          <w:szCs w:val="24"/>
          <w:lang w:eastAsia="ru-RU"/>
        </w:rPr>
        <w:t>гий среди учащихся и развитие дополнительного образования в области информационных те</w:t>
      </w:r>
      <w:r w:rsidRPr="00DB6C15">
        <w:rPr>
          <w:rFonts w:ascii="Times New Roman" w:eastAsia="Times New Roman" w:hAnsi="Times New Roman" w:cs="Times New Roman"/>
          <w:spacing w:val="-4"/>
          <w:kern w:val="2"/>
          <w:sz w:val="24"/>
          <w:szCs w:val="24"/>
          <w:lang w:eastAsia="ru-RU"/>
        </w:rPr>
        <w:t>х</w:t>
      </w:r>
      <w:r w:rsidRPr="00DB6C15">
        <w:rPr>
          <w:rFonts w:ascii="Times New Roman" w:eastAsia="Times New Roman" w:hAnsi="Times New Roman" w:cs="Times New Roman"/>
          <w:spacing w:val="-4"/>
          <w:kern w:val="2"/>
          <w:sz w:val="24"/>
          <w:szCs w:val="24"/>
          <w:lang w:eastAsia="ru-RU"/>
        </w:rPr>
        <w:t>нологий на всех уровнях (школа, профессиональное образование, повышение квалификации).</w:t>
      </w:r>
    </w:p>
    <w:p w:rsidR="00C84E38" w:rsidRPr="006D4921" w:rsidRDefault="00C84E38" w:rsidP="006D4921">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Основные мероприятия:</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1)</w:t>
      </w:r>
      <w:r w:rsidR="00DB6C15">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Разработка и внедрение механизма взаимоотношений вузов и предприятий в ИТ-сфере;</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2)</w:t>
      </w:r>
      <w:r w:rsidR="00DB6C15">
        <w:rPr>
          <w:rFonts w:ascii="Times New Roman" w:eastAsia="Times New Roman" w:hAnsi="Times New Roman" w:cs="Times New Roman"/>
          <w:sz w:val="24"/>
          <w:szCs w:val="24"/>
          <w:lang w:eastAsia="ru-RU"/>
        </w:rPr>
        <w:t xml:space="preserve"> </w:t>
      </w:r>
      <w:r w:rsidRPr="006D4921">
        <w:rPr>
          <w:rFonts w:ascii="Times New Roman" w:eastAsia="Times New Roman" w:hAnsi="Times New Roman" w:cs="Times New Roman"/>
          <w:sz w:val="24"/>
          <w:szCs w:val="24"/>
          <w:lang w:eastAsia="ru-RU"/>
        </w:rPr>
        <w:t>Организация практики студентов и преподавателей на предприятиях ИТ-индустрии</w:t>
      </w:r>
      <w:r w:rsidR="00DB6C15">
        <w:rPr>
          <w:rFonts w:ascii="Times New Roman" w:eastAsia="Times New Roman" w:hAnsi="Times New Roman" w:cs="Times New Roman"/>
          <w:sz w:val="24"/>
          <w:szCs w:val="24"/>
          <w:lang w:eastAsia="ru-RU"/>
        </w:rPr>
        <w:t>:</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создание единого реестра требований предприятий города к профилям ИТ-специалистов;</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создание многоуровневой (школа-колледж-ВУЗ) системы подготовки ИТ-специалистов;</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 xml:space="preserve">профориентация школьников в области </w:t>
      </w:r>
      <w:proofErr w:type="gramStart"/>
      <w:r w:rsidRPr="006D4921">
        <w:rPr>
          <w:rFonts w:ascii="Times New Roman" w:eastAsia="Times New Roman" w:hAnsi="Times New Roman" w:cs="Times New Roman"/>
          <w:sz w:val="24"/>
          <w:szCs w:val="24"/>
          <w:lang w:eastAsia="ru-RU"/>
        </w:rPr>
        <w:t>ИТ</w:t>
      </w:r>
      <w:proofErr w:type="gramEnd"/>
      <w:r w:rsidRPr="006D4921">
        <w:rPr>
          <w:rFonts w:ascii="Times New Roman" w:eastAsia="Times New Roman" w:hAnsi="Times New Roman" w:cs="Times New Roman"/>
          <w:sz w:val="24"/>
          <w:szCs w:val="24"/>
          <w:lang w:eastAsia="ru-RU"/>
        </w:rPr>
        <w:t>;</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проведение олимпиад и конкурсов в сфере ИТ-технологий для выявления талантов учеников; привлечение потенциальных работодателей для формирования заданий и провед</w:t>
      </w:r>
      <w:r w:rsidRPr="006D4921">
        <w:rPr>
          <w:rFonts w:ascii="Times New Roman" w:eastAsia="Times New Roman" w:hAnsi="Times New Roman" w:cs="Times New Roman"/>
          <w:sz w:val="24"/>
          <w:szCs w:val="24"/>
          <w:lang w:eastAsia="ru-RU"/>
        </w:rPr>
        <w:t>е</w:t>
      </w:r>
      <w:r w:rsidRPr="006D4921">
        <w:rPr>
          <w:rFonts w:ascii="Times New Roman" w:eastAsia="Times New Roman" w:hAnsi="Times New Roman" w:cs="Times New Roman"/>
          <w:sz w:val="24"/>
          <w:szCs w:val="24"/>
          <w:lang w:eastAsia="ru-RU"/>
        </w:rPr>
        <w:t>ния оценочной деятельности во время конкурсов;</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sz w:val="24"/>
          <w:szCs w:val="24"/>
          <w:lang w:eastAsia="ru-RU"/>
        </w:rPr>
        <w:t>создание и развитие Академии ИТ-менеджмента.</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Calibri" w:hAnsi="Times New Roman" w:cs="Times New Roman"/>
          <w:sz w:val="24"/>
          <w:szCs w:val="24"/>
        </w:rPr>
        <w:t>Решение задачи о</w:t>
      </w:r>
      <w:r w:rsidRPr="006D4921">
        <w:rPr>
          <w:rFonts w:ascii="Times New Roman" w:eastAsia="Times New Roman" w:hAnsi="Times New Roman" w:cs="Times New Roman"/>
          <w:kern w:val="2"/>
          <w:sz w:val="24"/>
          <w:szCs w:val="24"/>
          <w:lang w:eastAsia="ru-RU"/>
        </w:rPr>
        <w:t xml:space="preserve">беспечения </w:t>
      </w:r>
      <w:r w:rsidRPr="006D4921">
        <w:rPr>
          <w:rFonts w:ascii="Times New Roman" w:eastAsia="Times New Roman" w:hAnsi="Times New Roman" w:cs="Times New Roman"/>
          <w:sz w:val="24"/>
          <w:szCs w:val="24"/>
          <w:lang w:eastAsia="ru-RU"/>
        </w:rPr>
        <w:t>И</w:t>
      </w:r>
      <w:proofErr w:type="gramStart"/>
      <w:r w:rsidRPr="006D4921">
        <w:rPr>
          <w:rFonts w:ascii="Times New Roman" w:eastAsia="Times New Roman" w:hAnsi="Times New Roman" w:cs="Times New Roman"/>
          <w:sz w:val="24"/>
          <w:szCs w:val="24"/>
          <w:lang w:val="en-US" w:eastAsia="ru-RU"/>
        </w:rPr>
        <w:t>T</w:t>
      </w:r>
      <w:proofErr w:type="gramEnd"/>
      <w:r w:rsidRPr="006D4921">
        <w:rPr>
          <w:rFonts w:ascii="Times New Roman" w:eastAsia="Times New Roman" w:hAnsi="Times New Roman" w:cs="Times New Roman"/>
          <w:sz w:val="24"/>
          <w:szCs w:val="24"/>
          <w:lang w:eastAsia="ru-RU"/>
        </w:rPr>
        <w:t>-сферы города профессиональными кадрами позволит к 2022 году:</w:t>
      </w:r>
    </w:p>
    <w:p w:rsidR="00C84E38" w:rsidRPr="00DB6C15"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pacing w:val="-2"/>
          <w:sz w:val="24"/>
          <w:szCs w:val="24"/>
          <w:lang w:eastAsia="ru-RU"/>
        </w:rPr>
      </w:pPr>
      <w:r w:rsidRPr="00DB6C15">
        <w:rPr>
          <w:rFonts w:ascii="Times New Roman" w:eastAsia="Times New Roman" w:hAnsi="Times New Roman" w:cs="Times New Roman"/>
          <w:spacing w:val="-2"/>
          <w:sz w:val="24"/>
          <w:szCs w:val="24"/>
          <w:lang w:eastAsia="ru-RU"/>
        </w:rPr>
        <w:t>создать основы системы подготовки квалифицированных кадров для ИТ-сферы города;</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proofErr w:type="gramStart"/>
      <w:r w:rsidRPr="006D4921">
        <w:rPr>
          <w:rFonts w:ascii="Times New Roman" w:eastAsia="Times New Roman" w:hAnsi="Times New Roman" w:cs="Times New Roman"/>
          <w:sz w:val="24"/>
          <w:szCs w:val="24"/>
          <w:lang w:eastAsia="ru-RU"/>
        </w:rPr>
        <w:t>разработать и внедрить</w:t>
      </w:r>
      <w:proofErr w:type="gramEnd"/>
      <w:r w:rsidRPr="006D4921">
        <w:rPr>
          <w:rFonts w:ascii="Times New Roman" w:eastAsia="Times New Roman" w:hAnsi="Times New Roman" w:cs="Times New Roman"/>
          <w:sz w:val="24"/>
          <w:szCs w:val="24"/>
          <w:lang w:eastAsia="ru-RU"/>
        </w:rPr>
        <w:t xml:space="preserve"> механизмы государственно-частного партнерства в вопросах подготовки ИТ-специалистов;</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kern w:val="2"/>
          <w:sz w:val="24"/>
          <w:szCs w:val="24"/>
          <w:lang w:eastAsia="ru-RU"/>
        </w:rPr>
        <w:t>популяризировать сферу информационных технологий среди учащихся;</w:t>
      </w:r>
    </w:p>
    <w:p w:rsidR="00C84E38" w:rsidRPr="006D4921" w:rsidRDefault="00C84E38" w:rsidP="00DB6C15">
      <w:pPr>
        <w:widowControl w:val="0"/>
        <w:tabs>
          <w:tab w:val="left" w:pos="900"/>
        </w:tabs>
        <w:autoSpaceDE w:val="0"/>
        <w:autoSpaceDN w:val="0"/>
        <w:adjustRightInd w:val="0"/>
        <w:spacing w:before="60" w:after="60" w:line="240" w:lineRule="auto"/>
        <w:ind w:firstLine="709"/>
        <w:jc w:val="both"/>
        <w:rPr>
          <w:rFonts w:ascii="Times New Roman" w:eastAsia="Times New Roman" w:hAnsi="Times New Roman" w:cs="Times New Roman"/>
          <w:sz w:val="24"/>
          <w:szCs w:val="24"/>
          <w:lang w:eastAsia="ru-RU"/>
        </w:rPr>
      </w:pPr>
      <w:r w:rsidRPr="006D4921">
        <w:rPr>
          <w:rFonts w:ascii="Times New Roman" w:eastAsia="Times New Roman" w:hAnsi="Times New Roman" w:cs="Times New Roman"/>
          <w:kern w:val="2"/>
          <w:sz w:val="24"/>
          <w:szCs w:val="24"/>
          <w:lang w:eastAsia="ru-RU"/>
        </w:rPr>
        <w:t>обеспечить дополнительное образование в области информационных технологий на всех образовательных уровнях (школа, профессиональное образование, повышение квалиф</w:t>
      </w:r>
      <w:r w:rsidRPr="006D4921">
        <w:rPr>
          <w:rFonts w:ascii="Times New Roman" w:eastAsia="Times New Roman" w:hAnsi="Times New Roman" w:cs="Times New Roman"/>
          <w:kern w:val="2"/>
          <w:sz w:val="24"/>
          <w:szCs w:val="24"/>
          <w:lang w:eastAsia="ru-RU"/>
        </w:rPr>
        <w:t>и</w:t>
      </w:r>
      <w:r w:rsidRPr="006D4921">
        <w:rPr>
          <w:rFonts w:ascii="Times New Roman" w:eastAsia="Times New Roman" w:hAnsi="Times New Roman" w:cs="Times New Roman"/>
          <w:kern w:val="2"/>
          <w:sz w:val="24"/>
          <w:szCs w:val="24"/>
          <w:lang w:eastAsia="ru-RU"/>
        </w:rPr>
        <w:t>кации).</w:t>
      </w:r>
    </w:p>
    <w:p w:rsidR="00C84E38" w:rsidRPr="00DB6C15" w:rsidRDefault="00C84E38" w:rsidP="00C84E38">
      <w:pPr>
        <w:spacing w:after="0" w:line="240" w:lineRule="auto"/>
        <w:jc w:val="center"/>
        <w:rPr>
          <w:rFonts w:ascii="Times New Roman" w:eastAsia="Times New Roman" w:hAnsi="Times New Roman" w:cs="Times New Roman"/>
          <w:b/>
          <w:sz w:val="26"/>
          <w:szCs w:val="26"/>
        </w:rPr>
      </w:pPr>
      <w:r w:rsidRPr="00687D04">
        <w:rPr>
          <w:rFonts w:ascii="Times New Roman" w:eastAsia="Times New Roman" w:hAnsi="Times New Roman" w:cs="Times New Roman"/>
          <w:b/>
          <w:sz w:val="26"/>
          <w:szCs w:val="26"/>
        </w:rPr>
        <w:br w:type="page"/>
      </w:r>
      <w:r w:rsidR="00966696" w:rsidRPr="00DB6C15">
        <w:rPr>
          <w:rFonts w:ascii="Times New Roman" w:eastAsia="Times New Roman" w:hAnsi="Times New Roman" w:cs="Times New Roman"/>
          <w:b/>
          <w:sz w:val="26"/>
          <w:szCs w:val="26"/>
        </w:rPr>
        <w:lastRenderedPageBreak/>
        <w:t>9. РАЗВИТИЕ ЭКОНОМИКИ</w:t>
      </w:r>
    </w:p>
    <w:p w:rsidR="00C84E38" w:rsidRPr="00687D04" w:rsidRDefault="00C84E38" w:rsidP="00C84E38">
      <w:pPr>
        <w:spacing w:after="0" w:line="240" w:lineRule="auto"/>
        <w:jc w:val="center"/>
        <w:rPr>
          <w:rFonts w:ascii="Times New Roman" w:eastAsia="Times New Roman" w:hAnsi="Times New Roman" w:cs="Times New Roman"/>
          <w:sz w:val="26"/>
          <w:szCs w:val="26"/>
        </w:rPr>
      </w:pPr>
    </w:p>
    <w:p w:rsidR="00C84E38" w:rsidRPr="00687D04" w:rsidRDefault="00C84E38" w:rsidP="00C84E38">
      <w:pPr>
        <w:spacing w:after="0" w:line="240" w:lineRule="auto"/>
        <w:jc w:val="center"/>
        <w:rPr>
          <w:rFonts w:ascii="Times New Roman" w:eastAsia="Times New Roman" w:hAnsi="Times New Roman" w:cs="Times New Roman"/>
          <w:sz w:val="26"/>
          <w:szCs w:val="26"/>
        </w:rPr>
      </w:pPr>
      <w:r w:rsidRPr="00687D04">
        <w:rPr>
          <w:rFonts w:ascii="Times New Roman" w:eastAsia="Times New Roman" w:hAnsi="Times New Roman" w:cs="Times New Roman"/>
          <w:sz w:val="26"/>
          <w:szCs w:val="26"/>
        </w:rPr>
        <w:t>Ситуационный анализ</w:t>
      </w:r>
    </w:p>
    <w:p w:rsidR="00C84E38" w:rsidRPr="00DB6C15" w:rsidRDefault="00C84E38" w:rsidP="00DB6C15">
      <w:pPr>
        <w:shd w:val="clear" w:color="auto" w:fill="FFFFFF"/>
        <w:spacing w:before="120" w:after="120" w:line="240" w:lineRule="auto"/>
        <w:ind w:firstLine="720"/>
        <w:jc w:val="both"/>
        <w:rPr>
          <w:rFonts w:ascii="Times New Roman" w:eastAsia="Times New Roman" w:hAnsi="Times New Roman" w:cs="Times New Roman"/>
          <w:sz w:val="24"/>
          <w:szCs w:val="24"/>
        </w:rPr>
      </w:pPr>
      <w:r w:rsidRPr="00DB6C15">
        <w:rPr>
          <w:rFonts w:ascii="Times New Roman" w:eastAsia="Times New Roman" w:hAnsi="Times New Roman" w:cs="Times New Roman"/>
          <w:sz w:val="24"/>
          <w:szCs w:val="24"/>
        </w:rPr>
        <w:t>Современный Череповец – крупнейший промышленный город Вологодской области: его экономика определяет социально-экономическое положение всего</w:t>
      </w:r>
      <w:r w:rsidR="00DB6C15">
        <w:rPr>
          <w:rFonts w:ascii="Times New Roman" w:eastAsia="Times New Roman" w:hAnsi="Times New Roman" w:cs="Times New Roman"/>
          <w:sz w:val="24"/>
          <w:szCs w:val="24"/>
        </w:rPr>
        <w:t xml:space="preserve"> </w:t>
      </w:r>
      <w:r w:rsidRPr="00DB6C15">
        <w:rPr>
          <w:rFonts w:ascii="Times New Roman" w:eastAsia="Times New Roman" w:hAnsi="Times New Roman" w:cs="Times New Roman"/>
          <w:sz w:val="24"/>
          <w:szCs w:val="24"/>
        </w:rPr>
        <w:t xml:space="preserve">региона (более 75% объема отгруженной продукции области приходится на Череповец). </w:t>
      </w:r>
    </w:p>
    <w:p w:rsidR="00C84E38" w:rsidRPr="00DB6C15" w:rsidRDefault="00C84E38" w:rsidP="00DB6C15">
      <w:pPr>
        <w:spacing w:before="120" w:after="120" w:line="240" w:lineRule="auto"/>
        <w:ind w:firstLine="708"/>
        <w:jc w:val="both"/>
        <w:rPr>
          <w:rFonts w:ascii="Times New Roman" w:eastAsia="Times New Roman" w:hAnsi="Times New Roman" w:cs="Times New Roman"/>
          <w:sz w:val="24"/>
          <w:szCs w:val="24"/>
        </w:rPr>
      </w:pPr>
      <w:r w:rsidRPr="00DB6C15">
        <w:rPr>
          <w:rFonts w:ascii="Times New Roman" w:eastAsia="Times New Roman" w:hAnsi="Times New Roman" w:cs="Times New Roman"/>
          <w:sz w:val="24"/>
          <w:szCs w:val="24"/>
        </w:rPr>
        <w:t>Благодаря выгодному экономико-географическому положению, развитой транспор</w:t>
      </w:r>
      <w:r w:rsidRPr="00DB6C15">
        <w:rPr>
          <w:rFonts w:ascii="Times New Roman" w:eastAsia="Times New Roman" w:hAnsi="Times New Roman" w:cs="Times New Roman"/>
          <w:sz w:val="24"/>
          <w:szCs w:val="24"/>
        </w:rPr>
        <w:t>т</w:t>
      </w:r>
      <w:r w:rsidRPr="00DB6C15">
        <w:rPr>
          <w:rFonts w:ascii="Times New Roman" w:eastAsia="Times New Roman" w:hAnsi="Times New Roman" w:cs="Times New Roman"/>
          <w:sz w:val="24"/>
          <w:szCs w:val="24"/>
        </w:rPr>
        <w:t>ной инфраструктуре, солидному экономическому потенциалу и кадрам высокой квалифик</w:t>
      </w:r>
      <w:r w:rsidRPr="00DB6C15">
        <w:rPr>
          <w:rFonts w:ascii="Times New Roman" w:eastAsia="Times New Roman" w:hAnsi="Times New Roman" w:cs="Times New Roman"/>
          <w:sz w:val="24"/>
          <w:szCs w:val="24"/>
        </w:rPr>
        <w:t>а</w:t>
      </w:r>
      <w:r w:rsidRPr="00DB6C15">
        <w:rPr>
          <w:rFonts w:ascii="Times New Roman" w:eastAsia="Times New Roman" w:hAnsi="Times New Roman" w:cs="Times New Roman"/>
          <w:sz w:val="24"/>
          <w:szCs w:val="24"/>
        </w:rPr>
        <w:t>ции, Череповец является одним из самых развитых промышленных центров страны. Экон</w:t>
      </w:r>
      <w:r w:rsidRPr="00DB6C15">
        <w:rPr>
          <w:rFonts w:ascii="Times New Roman" w:eastAsia="Times New Roman" w:hAnsi="Times New Roman" w:cs="Times New Roman"/>
          <w:sz w:val="24"/>
          <w:szCs w:val="24"/>
        </w:rPr>
        <w:t>о</w:t>
      </w:r>
      <w:r w:rsidRPr="00DB6C15">
        <w:rPr>
          <w:rFonts w:ascii="Times New Roman" w:eastAsia="Times New Roman" w:hAnsi="Times New Roman" w:cs="Times New Roman"/>
          <w:sz w:val="24"/>
          <w:szCs w:val="24"/>
        </w:rPr>
        <w:t>мический потенциал</w:t>
      </w:r>
      <w:r w:rsidR="00DB6C15">
        <w:rPr>
          <w:rFonts w:ascii="Times New Roman" w:eastAsia="Times New Roman" w:hAnsi="Times New Roman" w:cs="Times New Roman"/>
          <w:sz w:val="24"/>
          <w:szCs w:val="24"/>
        </w:rPr>
        <w:t xml:space="preserve"> </w:t>
      </w:r>
      <w:r w:rsidRPr="00DB6C15">
        <w:rPr>
          <w:rFonts w:ascii="Times New Roman" w:eastAsia="Times New Roman" w:hAnsi="Times New Roman" w:cs="Times New Roman"/>
          <w:sz w:val="24"/>
          <w:szCs w:val="24"/>
        </w:rPr>
        <w:t xml:space="preserve">Череповца </w:t>
      </w:r>
      <w:proofErr w:type="gramStart"/>
      <w:r w:rsidRPr="00DB6C15">
        <w:rPr>
          <w:rFonts w:ascii="Times New Roman" w:eastAsia="Times New Roman" w:hAnsi="Times New Roman" w:cs="Times New Roman"/>
          <w:sz w:val="24"/>
          <w:szCs w:val="24"/>
        </w:rPr>
        <w:t>превышает валовый национальный продукт многих стран мира и</w:t>
      </w:r>
      <w:r w:rsidR="00DB6C15">
        <w:rPr>
          <w:rFonts w:ascii="Times New Roman" w:eastAsia="Times New Roman" w:hAnsi="Times New Roman" w:cs="Times New Roman"/>
          <w:sz w:val="24"/>
          <w:szCs w:val="24"/>
        </w:rPr>
        <w:t xml:space="preserve"> </w:t>
      </w:r>
      <w:r w:rsidRPr="00DB6C15">
        <w:rPr>
          <w:rFonts w:ascii="Times New Roman" w:eastAsia="Times New Roman" w:hAnsi="Times New Roman" w:cs="Times New Roman"/>
          <w:sz w:val="24"/>
          <w:szCs w:val="24"/>
        </w:rPr>
        <w:t>составляет</w:t>
      </w:r>
      <w:proofErr w:type="gramEnd"/>
      <w:r w:rsidRPr="00DB6C15">
        <w:rPr>
          <w:rFonts w:ascii="Times New Roman" w:eastAsia="Times New Roman" w:hAnsi="Times New Roman" w:cs="Times New Roman"/>
          <w:sz w:val="24"/>
          <w:szCs w:val="24"/>
        </w:rPr>
        <w:t xml:space="preserve"> около 1</w:t>
      </w:r>
      <w:r w:rsidR="00DB6C15">
        <w:rPr>
          <w:rFonts w:ascii="Times New Roman" w:eastAsia="Times New Roman" w:hAnsi="Times New Roman" w:cs="Times New Roman"/>
          <w:sz w:val="24"/>
          <w:szCs w:val="24"/>
        </w:rPr>
        <w:t xml:space="preserve"> </w:t>
      </w:r>
      <w:r w:rsidRPr="00DB6C15">
        <w:rPr>
          <w:rFonts w:ascii="Times New Roman" w:eastAsia="Times New Roman" w:hAnsi="Times New Roman" w:cs="Times New Roman"/>
          <w:sz w:val="24"/>
          <w:szCs w:val="24"/>
        </w:rPr>
        <w:t>% валового внутреннего продукта</w:t>
      </w:r>
      <w:r w:rsidR="00DB6C15">
        <w:rPr>
          <w:rFonts w:ascii="Times New Roman" w:eastAsia="Times New Roman" w:hAnsi="Times New Roman" w:cs="Times New Roman"/>
          <w:sz w:val="24"/>
          <w:szCs w:val="24"/>
        </w:rPr>
        <w:t xml:space="preserve"> </w:t>
      </w:r>
      <w:r w:rsidRPr="00DB6C15">
        <w:rPr>
          <w:rFonts w:ascii="Times New Roman" w:eastAsia="Times New Roman" w:hAnsi="Times New Roman" w:cs="Times New Roman"/>
          <w:sz w:val="24"/>
          <w:szCs w:val="24"/>
        </w:rPr>
        <w:t>России. Уровень производства промышленной продукции на</w:t>
      </w:r>
      <w:r w:rsidR="00DB6C15">
        <w:rPr>
          <w:rFonts w:ascii="Times New Roman" w:eastAsia="Times New Roman" w:hAnsi="Times New Roman" w:cs="Times New Roman"/>
          <w:sz w:val="24"/>
          <w:szCs w:val="24"/>
        </w:rPr>
        <w:t xml:space="preserve"> </w:t>
      </w:r>
      <w:r w:rsidRPr="00DB6C15">
        <w:rPr>
          <w:rFonts w:ascii="Times New Roman" w:eastAsia="Times New Roman" w:hAnsi="Times New Roman" w:cs="Times New Roman"/>
          <w:sz w:val="24"/>
          <w:szCs w:val="24"/>
        </w:rPr>
        <w:t>душу населения традиционно превышает общероссийский п</w:t>
      </w:r>
      <w:r w:rsidRPr="00DB6C15">
        <w:rPr>
          <w:rFonts w:ascii="Times New Roman" w:eastAsia="Times New Roman" w:hAnsi="Times New Roman" w:cs="Times New Roman"/>
          <w:sz w:val="24"/>
          <w:szCs w:val="24"/>
        </w:rPr>
        <w:t>о</w:t>
      </w:r>
      <w:r w:rsidRPr="00DB6C15">
        <w:rPr>
          <w:rFonts w:ascii="Times New Roman" w:eastAsia="Times New Roman" w:hAnsi="Times New Roman" w:cs="Times New Roman"/>
          <w:sz w:val="24"/>
          <w:szCs w:val="24"/>
        </w:rPr>
        <w:t>казатель.</w:t>
      </w:r>
    </w:p>
    <w:p w:rsidR="00C84E38" w:rsidRPr="00DB6C15" w:rsidRDefault="00C84E38" w:rsidP="00DB6C15">
      <w:pPr>
        <w:spacing w:before="120" w:after="120" w:line="240" w:lineRule="auto"/>
        <w:ind w:left="720"/>
        <w:jc w:val="both"/>
        <w:rPr>
          <w:rFonts w:ascii="Times New Roman" w:eastAsia="Times New Roman" w:hAnsi="Times New Roman" w:cs="Times New Roman"/>
          <w:sz w:val="24"/>
          <w:szCs w:val="24"/>
        </w:rPr>
      </w:pPr>
      <w:r w:rsidRPr="00DB6C15">
        <w:rPr>
          <w:rFonts w:ascii="Times New Roman" w:eastAsia="Times New Roman" w:hAnsi="Times New Roman" w:cs="Times New Roman"/>
          <w:sz w:val="24"/>
          <w:szCs w:val="24"/>
        </w:rPr>
        <w:t>1.1. Объем отгруженной продукции.</w:t>
      </w:r>
    </w:p>
    <w:p w:rsidR="00C84E38" w:rsidRPr="00DB6C15" w:rsidRDefault="00C84E38" w:rsidP="00DB6C15">
      <w:pPr>
        <w:spacing w:before="120" w:after="120" w:line="240" w:lineRule="auto"/>
        <w:ind w:firstLine="720"/>
        <w:jc w:val="both"/>
        <w:rPr>
          <w:rFonts w:ascii="Times New Roman" w:eastAsia="Times New Roman" w:hAnsi="Times New Roman" w:cs="Times New Roman"/>
          <w:sz w:val="24"/>
          <w:szCs w:val="24"/>
        </w:rPr>
      </w:pPr>
      <w:r w:rsidRPr="00DB6C15">
        <w:rPr>
          <w:rFonts w:ascii="Times New Roman" w:eastAsia="Times New Roman" w:hAnsi="Times New Roman" w:cs="Times New Roman"/>
          <w:sz w:val="24"/>
          <w:szCs w:val="24"/>
        </w:rPr>
        <w:t>За прошедшие годы структура промышленного производства не претерпела знач</w:t>
      </w:r>
      <w:r w:rsidRPr="00DB6C15">
        <w:rPr>
          <w:rFonts w:ascii="Times New Roman" w:eastAsia="Times New Roman" w:hAnsi="Times New Roman" w:cs="Times New Roman"/>
          <w:sz w:val="24"/>
          <w:szCs w:val="24"/>
        </w:rPr>
        <w:t>и</w:t>
      </w:r>
      <w:r w:rsidRPr="00DB6C15">
        <w:rPr>
          <w:rFonts w:ascii="Times New Roman" w:eastAsia="Times New Roman" w:hAnsi="Times New Roman" w:cs="Times New Roman"/>
          <w:sz w:val="24"/>
          <w:szCs w:val="24"/>
        </w:rPr>
        <w:t xml:space="preserve">тельных изменений: экономика города продолжает оставаться </w:t>
      </w:r>
      <w:proofErr w:type="spellStart"/>
      <w:r w:rsidRPr="00DB6C15">
        <w:rPr>
          <w:rFonts w:ascii="Times New Roman" w:eastAsia="Times New Roman" w:hAnsi="Times New Roman" w:cs="Times New Roman"/>
          <w:sz w:val="24"/>
          <w:szCs w:val="24"/>
        </w:rPr>
        <w:t>моноструктурной</w:t>
      </w:r>
      <w:proofErr w:type="spellEnd"/>
      <w:r w:rsidRPr="00DB6C15">
        <w:rPr>
          <w:rFonts w:ascii="Times New Roman" w:eastAsia="Times New Roman" w:hAnsi="Times New Roman" w:cs="Times New Roman"/>
          <w:sz w:val="24"/>
          <w:szCs w:val="24"/>
        </w:rPr>
        <w:t>. Черная м</w:t>
      </w:r>
      <w:r w:rsidRPr="00DB6C15">
        <w:rPr>
          <w:rFonts w:ascii="Times New Roman" w:eastAsia="Times New Roman" w:hAnsi="Times New Roman" w:cs="Times New Roman"/>
          <w:sz w:val="24"/>
          <w:szCs w:val="24"/>
        </w:rPr>
        <w:t>е</w:t>
      </w:r>
      <w:r w:rsidRPr="00DB6C15">
        <w:rPr>
          <w:rFonts w:ascii="Times New Roman" w:eastAsia="Times New Roman" w:hAnsi="Times New Roman" w:cs="Times New Roman"/>
          <w:sz w:val="24"/>
          <w:szCs w:val="24"/>
        </w:rPr>
        <w:t>таллургия и химическое производство по-прежнему вносят наибольший вклад в основные экономические показатели развития города.</w:t>
      </w:r>
    </w:p>
    <w:p w:rsidR="00C84E38" w:rsidRPr="00DB6C15" w:rsidRDefault="00C84E38" w:rsidP="00DB6C15">
      <w:pPr>
        <w:spacing w:before="120" w:after="120" w:line="240" w:lineRule="auto"/>
        <w:ind w:firstLine="708"/>
        <w:jc w:val="both"/>
        <w:rPr>
          <w:rFonts w:ascii="Times New Roman" w:eastAsia="Times New Roman" w:hAnsi="Times New Roman" w:cs="Times New Roman"/>
          <w:sz w:val="24"/>
          <w:szCs w:val="24"/>
        </w:rPr>
      </w:pPr>
    </w:p>
    <w:tbl>
      <w:tblPr>
        <w:tblW w:w="0" w:type="auto"/>
        <w:tblLayout w:type="fixed"/>
        <w:tblLook w:val="01E0" w:firstRow="1" w:lastRow="1" w:firstColumn="1" w:lastColumn="1" w:noHBand="0" w:noVBand="0"/>
      </w:tblPr>
      <w:tblGrid>
        <w:gridCol w:w="4925"/>
        <w:gridCol w:w="4856"/>
      </w:tblGrid>
      <w:tr w:rsidR="00C84E38" w:rsidRPr="00687D04" w:rsidTr="00C84E38">
        <w:trPr>
          <w:trHeight w:val="3817"/>
        </w:trPr>
        <w:tc>
          <w:tcPr>
            <w:tcW w:w="4925" w:type="dxa"/>
            <w:shd w:val="clear" w:color="auto" w:fill="auto"/>
          </w:tcPr>
          <w:p w:rsidR="00C84E38" w:rsidRPr="00687D04" w:rsidRDefault="00C84E38" w:rsidP="00C84E38">
            <w:pPr>
              <w:spacing w:line="240" w:lineRule="auto"/>
              <w:jc w:val="both"/>
              <w:rPr>
                <w:rFonts w:ascii="Times New Roman" w:eastAsia="Times New Roman" w:hAnsi="Times New Roman" w:cs="Times New Roman"/>
                <w:sz w:val="26"/>
                <w:szCs w:val="26"/>
              </w:rPr>
            </w:pPr>
            <w:r w:rsidRPr="00687D04">
              <w:rPr>
                <w:rFonts w:ascii="Times New Roman" w:eastAsia="Times New Roman" w:hAnsi="Times New Roman" w:cs="Times New Roman"/>
                <w:noProof/>
                <w:sz w:val="26"/>
                <w:szCs w:val="26"/>
                <w:lang w:eastAsia="ru-RU"/>
              </w:rPr>
              <w:drawing>
                <wp:inline distT="0" distB="0" distL="0" distR="0" wp14:anchorId="6FB7D0AC" wp14:editId="79CD3DCF">
                  <wp:extent cx="2900680" cy="23729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680" cy="2372995"/>
                          </a:xfrm>
                          <a:prstGeom prst="rect">
                            <a:avLst/>
                          </a:prstGeom>
                          <a:noFill/>
                          <a:ln>
                            <a:noFill/>
                          </a:ln>
                        </pic:spPr>
                      </pic:pic>
                    </a:graphicData>
                  </a:graphic>
                </wp:inline>
              </w:drawing>
            </w:r>
          </w:p>
        </w:tc>
        <w:tc>
          <w:tcPr>
            <w:tcW w:w="4856" w:type="dxa"/>
            <w:shd w:val="clear" w:color="auto" w:fill="auto"/>
          </w:tcPr>
          <w:p w:rsidR="00C84E38" w:rsidRPr="00687D04" w:rsidRDefault="00C84E38" w:rsidP="00C84E38">
            <w:pPr>
              <w:spacing w:line="240" w:lineRule="auto"/>
              <w:jc w:val="both"/>
              <w:rPr>
                <w:rFonts w:ascii="Times New Roman" w:eastAsia="Times New Roman" w:hAnsi="Times New Roman" w:cs="Times New Roman"/>
                <w:sz w:val="26"/>
                <w:szCs w:val="26"/>
              </w:rPr>
            </w:pPr>
            <w:r w:rsidRPr="00687D04">
              <w:rPr>
                <w:rFonts w:ascii="Times New Roman" w:eastAsia="Times New Roman" w:hAnsi="Times New Roman" w:cs="Times New Roman"/>
                <w:noProof/>
                <w:sz w:val="26"/>
                <w:szCs w:val="26"/>
                <w:lang w:eastAsia="ru-RU"/>
              </w:rPr>
              <w:drawing>
                <wp:inline distT="0" distB="0" distL="0" distR="0" wp14:anchorId="51C91A9F" wp14:editId="2B0F194F">
                  <wp:extent cx="3067050" cy="2381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2381250"/>
                          </a:xfrm>
                          <a:prstGeom prst="rect">
                            <a:avLst/>
                          </a:prstGeom>
                          <a:noFill/>
                          <a:ln>
                            <a:noFill/>
                          </a:ln>
                        </pic:spPr>
                      </pic:pic>
                    </a:graphicData>
                  </a:graphic>
                </wp:inline>
              </w:drawing>
            </w:r>
          </w:p>
        </w:tc>
      </w:tr>
    </w:tbl>
    <w:p w:rsidR="00C84E38" w:rsidRPr="00771CC6"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sz w:val="24"/>
          <w:szCs w:val="24"/>
        </w:rPr>
        <w:t>По итогам 2011 года доля черной металлургии в объеме отгруженной продукции с</w:t>
      </w:r>
      <w:r w:rsidRPr="00771CC6">
        <w:rPr>
          <w:rFonts w:ascii="Times New Roman" w:eastAsia="Times New Roman" w:hAnsi="Times New Roman" w:cs="Times New Roman"/>
          <w:sz w:val="24"/>
          <w:szCs w:val="24"/>
        </w:rPr>
        <w:t>о</w:t>
      </w:r>
      <w:r w:rsidRPr="00771CC6">
        <w:rPr>
          <w:rFonts w:ascii="Times New Roman" w:eastAsia="Times New Roman" w:hAnsi="Times New Roman" w:cs="Times New Roman"/>
          <w:sz w:val="24"/>
          <w:szCs w:val="24"/>
        </w:rPr>
        <w:t>ставляет порядка 70%, доля химической промышленности выросла до 19%, доля машин</w:t>
      </w:r>
      <w:r w:rsidRPr="00771CC6">
        <w:rPr>
          <w:rFonts w:ascii="Times New Roman" w:eastAsia="Times New Roman" w:hAnsi="Times New Roman" w:cs="Times New Roman"/>
          <w:sz w:val="24"/>
          <w:szCs w:val="24"/>
        </w:rPr>
        <w:t>о</w:t>
      </w:r>
      <w:r w:rsidRPr="00771CC6">
        <w:rPr>
          <w:rFonts w:ascii="Times New Roman" w:eastAsia="Times New Roman" w:hAnsi="Times New Roman" w:cs="Times New Roman"/>
          <w:sz w:val="24"/>
          <w:szCs w:val="24"/>
        </w:rPr>
        <w:t>строения – по-прежнему на уровне 3%.</w:t>
      </w:r>
    </w:p>
    <w:p w:rsidR="00C84E38" w:rsidRPr="00771CC6"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sz w:val="24"/>
          <w:szCs w:val="24"/>
        </w:rPr>
        <w:t>1.2. Инвестиции в основной капитал.</w:t>
      </w:r>
    </w:p>
    <w:p w:rsidR="00C84E38" w:rsidRPr="00771CC6"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0DD59935" wp14:editId="566332FC">
            <wp:simplePos x="0" y="0"/>
            <wp:positionH relativeFrom="column">
              <wp:posOffset>2286000</wp:posOffset>
            </wp:positionH>
            <wp:positionV relativeFrom="paragraph">
              <wp:posOffset>111760</wp:posOffset>
            </wp:positionV>
            <wp:extent cx="3781425" cy="1724660"/>
            <wp:effectExtent l="0" t="0" r="0" b="8890"/>
            <wp:wrapSquare wrapText="bothSides"/>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CC6">
        <w:rPr>
          <w:rFonts w:ascii="Times New Roman" w:eastAsia="Times New Roman" w:hAnsi="Times New Roman" w:cs="Times New Roman"/>
          <w:sz w:val="24"/>
          <w:szCs w:val="24"/>
        </w:rPr>
        <w:t>В современных условиях хозяйствования одним из пок</w:t>
      </w:r>
      <w:r w:rsidRPr="00771CC6">
        <w:rPr>
          <w:rFonts w:ascii="Times New Roman" w:eastAsia="Times New Roman" w:hAnsi="Times New Roman" w:cs="Times New Roman"/>
          <w:sz w:val="24"/>
          <w:szCs w:val="24"/>
        </w:rPr>
        <w:t>а</w:t>
      </w:r>
      <w:r w:rsidRPr="00771CC6">
        <w:rPr>
          <w:rFonts w:ascii="Times New Roman" w:eastAsia="Times New Roman" w:hAnsi="Times New Roman" w:cs="Times New Roman"/>
          <w:sz w:val="24"/>
          <w:szCs w:val="24"/>
        </w:rPr>
        <w:t>зателей устойчивости предпри</w:t>
      </w:r>
      <w:r w:rsidRPr="00771CC6">
        <w:rPr>
          <w:rFonts w:ascii="Times New Roman" w:eastAsia="Times New Roman" w:hAnsi="Times New Roman" w:cs="Times New Roman"/>
          <w:sz w:val="24"/>
          <w:szCs w:val="24"/>
        </w:rPr>
        <w:t>я</w:t>
      </w:r>
      <w:r w:rsidRPr="00771CC6">
        <w:rPr>
          <w:rFonts w:ascii="Times New Roman" w:eastAsia="Times New Roman" w:hAnsi="Times New Roman" w:cs="Times New Roman"/>
          <w:sz w:val="24"/>
          <w:szCs w:val="24"/>
        </w:rPr>
        <w:t>тий является объем инвестиций в основной капитал.</w:t>
      </w:r>
    </w:p>
    <w:p w:rsidR="00C84E38" w:rsidRPr="00771CC6"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sz w:val="24"/>
          <w:szCs w:val="24"/>
        </w:rPr>
        <w:t>Череповецкие промы</w:t>
      </w:r>
      <w:r w:rsidRPr="00771CC6">
        <w:rPr>
          <w:rFonts w:ascii="Times New Roman" w:eastAsia="Times New Roman" w:hAnsi="Times New Roman" w:cs="Times New Roman"/>
          <w:sz w:val="24"/>
          <w:szCs w:val="24"/>
        </w:rPr>
        <w:t>ш</w:t>
      </w:r>
      <w:r w:rsidRPr="00771CC6">
        <w:rPr>
          <w:rFonts w:ascii="Times New Roman" w:eastAsia="Times New Roman" w:hAnsi="Times New Roman" w:cs="Times New Roman"/>
          <w:sz w:val="24"/>
          <w:szCs w:val="24"/>
        </w:rPr>
        <w:t>ленные предприятия не остан</w:t>
      </w:r>
      <w:r w:rsidRPr="00771CC6">
        <w:rPr>
          <w:rFonts w:ascii="Times New Roman" w:eastAsia="Times New Roman" w:hAnsi="Times New Roman" w:cs="Times New Roman"/>
          <w:sz w:val="24"/>
          <w:szCs w:val="24"/>
        </w:rPr>
        <w:t>о</w:t>
      </w:r>
      <w:r w:rsidRPr="00771CC6">
        <w:rPr>
          <w:rFonts w:ascii="Times New Roman" w:eastAsia="Times New Roman" w:hAnsi="Times New Roman" w:cs="Times New Roman"/>
          <w:sz w:val="24"/>
          <w:szCs w:val="24"/>
        </w:rPr>
        <w:t>вили модернизацию производств и строительство новых объектов даже в кризисные годы. Объем инвестиций в основной капитал крупных и средних предприятий города в 2011 году вышел на докризисный уровень.</w:t>
      </w:r>
    </w:p>
    <w:p w:rsidR="00C84E38" w:rsidRPr="00687D04"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sz w:val="26"/>
          <w:szCs w:val="26"/>
        </w:rPr>
      </w:pPr>
      <w:r w:rsidRPr="00687D04">
        <w:rPr>
          <w:rFonts w:ascii="Times New Roman" w:eastAsia="Times New Roman" w:hAnsi="Times New Roman" w:cs="Times New Roman"/>
          <w:sz w:val="26"/>
          <w:szCs w:val="26"/>
        </w:rPr>
        <w:lastRenderedPageBreak/>
        <w:t>1.3. Трудовые ресурсы. Вознаграждение за труд.</w:t>
      </w:r>
    </w:p>
    <w:p w:rsidR="00C84E38" w:rsidRPr="00687D04"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sz w:val="26"/>
          <w:szCs w:val="26"/>
          <w:lang w:eastAsia="ru-RU"/>
        </w:rPr>
      </w:pPr>
      <w:r w:rsidRPr="00687D04">
        <w:rPr>
          <w:rFonts w:ascii="Times New Roman" w:eastAsia="Times New Roman" w:hAnsi="Times New Roman" w:cs="Times New Roman"/>
          <w:sz w:val="26"/>
          <w:szCs w:val="26"/>
          <w:lang w:eastAsia="ru-RU"/>
        </w:rPr>
        <w:t>С 2005 года численность трудоспособного населения имеет устойчивую отр</w:t>
      </w:r>
      <w:r w:rsidRPr="00687D04">
        <w:rPr>
          <w:rFonts w:ascii="Times New Roman" w:eastAsia="Times New Roman" w:hAnsi="Times New Roman" w:cs="Times New Roman"/>
          <w:sz w:val="26"/>
          <w:szCs w:val="26"/>
          <w:lang w:eastAsia="ru-RU"/>
        </w:rPr>
        <w:t>и</w:t>
      </w:r>
      <w:r w:rsidRPr="00687D04">
        <w:rPr>
          <w:rFonts w:ascii="Times New Roman" w:eastAsia="Times New Roman" w:hAnsi="Times New Roman" w:cs="Times New Roman"/>
          <w:sz w:val="26"/>
          <w:szCs w:val="26"/>
          <w:lang w:eastAsia="ru-RU"/>
        </w:rPr>
        <w:t xml:space="preserve">цательную динамику, несмотря на интенсивность миграционного потока, который в последние годы становится одним из важных источников пополнения населения. </w:t>
      </w:r>
    </w:p>
    <w:p w:rsidR="00C84E38" w:rsidRPr="00687D04" w:rsidRDefault="00C84E38" w:rsidP="00771CC6">
      <w:pPr>
        <w:autoSpaceDE w:val="0"/>
        <w:autoSpaceDN w:val="0"/>
        <w:adjustRightInd w:val="0"/>
        <w:spacing w:after="0" w:line="240" w:lineRule="auto"/>
        <w:jc w:val="center"/>
        <w:rPr>
          <w:rFonts w:ascii="Times New Roman" w:eastAsia="Times New Roman" w:hAnsi="Times New Roman" w:cs="Times New Roman"/>
          <w:sz w:val="26"/>
          <w:szCs w:val="26"/>
        </w:rPr>
      </w:pPr>
      <w:r w:rsidRPr="00687D04">
        <w:rPr>
          <w:rFonts w:ascii="Times New Roman" w:eastAsia="Times New Roman" w:hAnsi="Times New Roman" w:cs="Times New Roman"/>
          <w:noProof/>
          <w:sz w:val="26"/>
          <w:szCs w:val="26"/>
          <w:lang w:eastAsia="ru-RU"/>
        </w:rPr>
        <w:drawing>
          <wp:inline distT="0" distB="0" distL="0" distR="0" wp14:anchorId="2D0CD8A7" wp14:editId="60E0464C">
            <wp:extent cx="5484999" cy="22953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293" cy="2296279"/>
                    </a:xfrm>
                    <a:prstGeom prst="rect">
                      <a:avLst/>
                    </a:prstGeom>
                    <a:noFill/>
                    <a:ln>
                      <a:noFill/>
                    </a:ln>
                  </pic:spPr>
                </pic:pic>
              </a:graphicData>
            </a:graphic>
          </wp:inline>
        </w:drawing>
      </w:r>
    </w:p>
    <w:p w:rsidR="00C84E38" w:rsidRPr="00771CC6" w:rsidRDefault="00C84E38" w:rsidP="00771CC6">
      <w:pPr>
        <w:autoSpaceDE w:val="0"/>
        <w:autoSpaceDN w:val="0"/>
        <w:adjustRightInd w:val="0"/>
        <w:spacing w:after="0" w:line="240" w:lineRule="auto"/>
        <w:ind w:firstLine="709"/>
        <w:jc w:val="both"/>
        <w:rPr>
          <w:rFonts w:ascii="Times New Roman" w:eastAsia="Times New Roman" w:hAnsi="Times New Roman" w:cs="Times New Roman"/>
          <w:color w:val="000000"/>
          <w:spacing w:val="-2"/>
          <w:kern w:val="24"/>
          <w:sz w:val="24"/>
          <w:szCs w:val="24"/>
          <w:lang w:eastAsia="ru-RU"/>
        </w:rPr>
      </w:pPr>
      <w:r w:rsidRPr="00771CC6">
        <w:rPr>
          <w:rFonts w:ascii="Times New Roman" w:eastAsia="Times New Roman" w:hAnsi="Times New Roman" w:cs="Times New Roman"/>
          <w:spacing w:val="-2"/>
          <w:sz w:val="24"/>
          <w:szCs w:val="24"/>
        </w:rPr>
        <w:t>В результате модернизации производств, а также в целях повышения собственной ко</w:t>
      </w:r>
      <w:r w:rsidRPr="00771CC6">
        <w:rPr>
          <w:rFonts w:ascii="Times New Roman" w:eastAsia="Times New Roman" w:hAnsi="Times New Roman" w:cs="Times New Roman"/>
          <w:spacing w:val="-2"/>
          <w:sz w:val="24"/>
          <w:szCs w:val="24"/>
        </w:rPr>
        <w:t>н</w:t>
      </w:r>
      <w:r w:rsidRPr="00771CC6">
        <w:rPr>
          <w:rFonts w:ascii="Times New Roman" w:eastAsia="Times New Roman" w:hAnsi="Times New Roman" w:cs="Times New Roman"/>
          <w:spacing w:val="-2"/>
          <w:sz w:val="24"/>
          <w:szCs w:val="24"/>
        </w:rPr>
        <w:t>курентоспособности, предприятия реализовывали программы по оптимизации численности персонала.</w:t>
      </w:r>
      <w:r w:rsidRPr="00771CC6">
        <w:rPr>
          <w:rFonts w:ascii="Times New Roman" w:eastAsia="Times New Roman" w:hAnsi="Times New Roman" w:cs="Times New Roman"/>
          <w:color w:val="000000"/>
          <w:spacing w:val="-2"/>
          <w:sz w:val="24"/>
          <w:szCs w:val="24"/>
        </w:rPr>
        <w:t xml:space="preserve"> </w:t>
      </w:r>
      <w:r w:rsidRPr="00771CC6">
        <w:rPr>
          <w:rFonts w:ascii="Times New Roman" w:eastAsia="Times New Roman" w:hAnsi="Times New Roman" w:cs="Times New Roman"/>
          <w:color w:val="000000"/>
          <w:spacing w:val="-2"/>
          <w:kern w:val="24"/>
          <w:sz w:val="24"/>
          <w:szCs w:val="24"/>
          <w:lang w:eastAsia="ru-RU"/>
        </w:rPr>
        <w:t xml:space="preserve">За 2008-2011 годы высвобожден 8081 работник крупных и средних предприятий. </w:t>
      </w:r>
    </w:p>
    <w:p w:rsidR="00C84E38" w:rsidRPr="00771CC6" w:rsidRDefault="00C84E38" w:rsidP="00771CC6">
      <w:pPr>
        <w:spacing w:after="0" w:line="240" w:lineRule="auto"/>
        <w:jc w:val="center"/>
        <w:textAlignment w:val="baseline"/>
        <w:rPr>
          <w:rFonts w:ascii="Times New Roman" w:eastAsia="Times New Roman" w:hAnsi="Times New Roman" w:cs="Times New Roman"/>
          <w:sz w:val="24"/>
          <w:szCs w:val="24"/>
        </w:rPr>
      </w:pPr>
      <w:r w:rsidRPr="00771CC6">
        <w:rPr>
          <w:rFonts w:ascii="Times New Roman" w:eastAsia="Times New Roman" w:hAnsi="Times New Roman" w:cs="Times New Roman"/>
          <w:noProof/>
          <w:sz w:val="24"/>
          <w:szCs w:val="24"/>
          <w:lang w:eastAsia="ru-RU"/>
        </w:rPr>
        <w:drawing>
          <wp:inline distT="0" distB="0" distL="0" distR="0" wp14:anchorId="1C733382" wp14:editId="0A8BD4E0">
            <wp:extent cx="4572000" cy="2619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619375"/>
                    </a:xfrm>
                    <a:prstGeom prst="rect">
                      <a:avLst/>
                    </a:prstGeom>
                    <a:noFill/>
                    <a:ln>
                      <a:noFill/>
                    </a:ln>
                  </pic:spPr>
                </pic:pic>
              </a:graphicData>
            </a:graphic>
          </wp:inline>
        </w:drawing>
      </w:r>
    </w:p>
    <w:p w:rsidR="00C84E38" w:rsidRPr="00771CC6" w:rsidRDefault="00C84E38" w:rsidP="00771CC6">
      <w:pPr>
        <w:spacing w:before="120" w:after="120" w:line="240" w:lineRule="auto"/>
        <w:ind w:firstLine="709"/>
        <w:jc w:val="both"/>
        <w:textAlignment w:val="baseline"/>
        <w:rPr>
          <w:rFonts w:ascii="Times New Roman" w:eastAsia="Times New Roman" w:hAnsi="Times New Roman" w:cs="Times New Roman"/>
          <w:sz w:val="24"/>
          <w:szCs w:val="24"/>
        </w:rPr>
      </w:pPr>
      <w:r w:rsidRPr="00771CC6">
        <w:rPr>
          <w:rFonts w:ascii="Times New Roman" w:eastAsia="Times New Roman" w:hAnsi="Times New Roman" w:cs="Times New Roman"/>
          <w:color w:val="000000"/>
          <w:sz w:val="24"/>
          <w:szCs w:val="24"/>
        </w:rPr>
        <w:t>Высвобождение происходило на фоне снижения численности трудоспособного нас</w:t>
      </w:r>
      <w:r w:rsidRPr="00771CC6">
        <w:rPr>
          <w:rFonts w:ascii="Times New Roman" w:eastAsia="Times New Roman" w:hAnsi="Times New Roman" w:cs="Times New Roman"/>
          <w:color w:val="000000"/>
          <w:sz w:val="24"/>
          <w:szCs w:val="24"/>
        </w:rPr>
        <w:t>е</w:t>
      </w:r>
      <w:r w:rsidRPr="00771CC6">
        <w:rPr>
          <w:rFonts w:ascii="Times New Roman" w:eastAsia="Times New Roman" w:hAnsi="Times New Roman" w:cs="Times New Roman"/>
          <w:color w:val="000000"/>
          <w:sz w:val="24"/>
          <w:szCs w:val="24"/>
        </w:rPr>
        <w:t>ления, а также активной реализации городскими властями программ поддержки МСП, что позволило нивелировать на городском рынке труда эффект высвобождения персонала. В</w:t>
      </w:r>
      <w:r w:rsidRPr="00771CC6">
        <w:rPr>
          <w:rFonts w:ascii="Times New Roman" w:eastAsia="Times New Roman" w:hAnsi="Times New Roman" w:cs="Times New Roman"/>
          <w:color w:val="000000"/>
          <w:kern w:val="24"/>
          <w:sz w:val="24"/>
          <w:szCs w:val="24"/>
          <w:lang w:eastAsia="ru-RU"/>
        </w:rPr>
        <w:t>ы</w:t>
      </w:r>
      <w:r w:rsidRPr="00771CC6">
        <w:rPr>
          <w:rFonts w:ascii="Times New Roman" w:eastAsia="Times New Roman" w:hAnsi="Times New Roman" w:cs="Times New Roman"/>
          <w:color w:val="000000"/>
          <w:kern w:val="24"/>
          <w:sz w:val="24"/>
          <w:szCs w:val="24"/>
          <w:lang w:eastAsia="ru-RU"/>
        </w:rPr>
        <w:t>свобожденные работники трудоспособного возраста успешно интегрировались в МСП.</w:t>
      </w:r>
    </w:p>
    <w:p w:rsidR="00C84E38" w:rsidRPr="00771CC6" w:rsidRDefault="00C84E38" w:rsidP="00771CC6">
      <w:pPr>
        <w:spacing w:before="120" w:after="120" w:line="240" w:lineRule="auto"/>
        <w:ind w:firstLine="709"/>
        <w:jc w:val="both"/>
        <w:textAlignment w:val="baseline"/>
        <w:rPr>
          <w:rFonts w:ascii="Times New Roman" w:eastAsia="Times New Roman" w:hAnsi="Times New Roman" w:cs="Times New Roman"/>
          <w:sz w:val="24"/>
          <w:szCs w:val="24"/>
        </w:rPr>
      </w:pPr>
      <w:r w:rsidRPr="00771CC6">
        <w:rPr>
          <w:rFonts w:ascii="Times New Roman" w:eastAsia="Times New Roman" w:hAnsi="Times New Roman" w:cs="Times New Roman"/>
          <w:color w:val="000000"/>
          <w:sz w:val="24"/>
          <w:szCs w:val="24"/>
        </w:rPr>
        <w:t xml:space="preserve">Немаловажную роль в развитии непромышленного сектора экономики города играет величина заработной платы. Несмотря на влияние мирового финансового кризиса, в городе наблюдался ее устойчивый рост, что </w:t>
      </w:r>
      <w:proofErr w:type="gramStart"/>
      <w:r w:rsidRPr="00771CC6">
        <w:rPr>
          <w:rFonts w:ascii="Times New Roman" w:eastAsia="Times New Roman" w:hAnsi="Times New Roman" w:cs="Times New Roman"/>
          <w:color w:val="000000"/>
          <w:sz w:val="24"/>
          <w:szCs w:val="24"/>
        </w:rPr>
        <w:t>приводит к росту покупательской способности насел</w:t>
      </w:r>
      <w:r w:rsidRPr="00771CC6">
        <w:rPr>
          <w:rFonts w:ascii="Times New Roman" w:eastAsia="Times New Roman" w:hAnsi="Times New Roman" w:cs="Times New Roman"/>
          <w:color w:val="000000"/>
          <w:sz w:val="24"/>
          <w:szCs w:val="24"/>
        </w:rPr>
        <w:t>е</w:t>
      </w:r>
      <w:r w:rsidRPr="00771CC6">
        <w:rPr>
          <w:rFonts w:ascii="Times New Roman" w:eastAsia="Times New Roman" w:hAnsi="Times New Roman" w:cs="Times New Roman"/>
          <w:color w:val="000000"/>
          <w:sz w:val="24"/>
          <w:szCs w:val="24"/>
        </w:rPr>
        <w:t>ния и создает</w:t>
      </w:r>
      <w:proofErr w:type="gramEnd"/>
      <w:r w:rsidRPr="00771CC6">
        <w:rPr>
          <w:rFonts w:ascii="Times New Roman" w:eastAsia="Times New Roman" w:hAnsi="Times New Roman" w:cs="Times New Roman"/>
          <w:color w:val="000000"/>
          <w:sz w:val="24"/>
          <w:szCs w:val="24"/>
        </w:rPr>
        <w:t xml:space="preserve"> активные предпосылки для развития сферы услуг.</w:t>
      </w:r>
      <w:r w:rsidRPr="00771CC6">
        <w:rPr>
          <w:rFonts w:ascii="Times New Roman" w:eastAsia="Times New Roman" w:hAnsi="Times New Roman" w:cs="Times New Roman"/>
          <w:sz w:val="24"/>
          <w:szCs w:val="24"/>
        </w:rPr>
        <w:t xml:space="preserve"> </w:t>
      </w:r>
    </w:p>
    <w:p w:rsidR="00C84E38" w:rsidRPr="00771CC6" w:rsidRDefault="00C84E38" w:rsidP="00771CC6">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771CC6">
        <w:rPr>
          <w:rFonts w:ascii="Times New Roman" w:eastAsia="Times New Roman" w:hAnsi="Times New Roman" w:cs="Times New Roman"/>
          <w:noProof/>
          <w:sz w:val="24"/>
          <w:szCs w:val="24"/>
          <w:lang w:eastAsia="ru-RU"/>
        </w:rPr>
        <w:drawing>
          <wp:inline distT="0" distB="0" distL="0" distR="0" wp14:anchorId="31725644" wp14:editId="0A642DB9">
            <wp:extent cx="4892634" cy="14709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6692" cy="1472140"/>
                    </a:xfrm>
                    <a:prstGeom prst="rect">
                      <a:avLst/>
                    </a:prstGeom>
                    <a:noFill/>
                    <a:ln>
                      <a:noFill/>
                    </a:ln>
                  </pic:spPr>
                </pic:pic>
              </a:graphicData>
            </a:graphic>
          </wp:inline>
        </w:drawing>
      </w:r>
    </w:p>
    <w:p w:rsidR="00C84E38" w:rsidRPr="00771CC6"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color w:val="000000"/>
          <w:sz w:val="24"/>
          <w:szCs w:val="24"/>
        </w:rPr>
      </w:pPr>
      <w:r w:rsidRPr="00771CC6">
        <w:rPr>
          <w:rFonts w:ascii="Times New Roman" w:eastAsia="Times New Roman" w:hAnsi="Times New Roman" w:cs="Times New Roman"/>
          <w:color w:val="000000"/>
          <w:sz w:val="24"/>
          <w:szCs w:val="24"/>
        </w:rPr>
        <w:lastRenderedPageBreak/>
        <w:t>1.4. Промышленное и гражданское строительство.</w:t>
      </w:r>
    </w:p>
    <w:p w:rsidR="00C84E38" w:rsidRPr="00771CC6"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color w:val="000000"/>
          <w:sz w:val="24"/>
          <w:szCs w:val="24"/>
        </w:rPr>
      </w:pPr>
      <w:r w:rsidRPr="00771CC6">
        <w:rPr>
          <w:rFonts w:ascii="Times New Roman" w:eastAsia="Times New Roman" w:hAnsi="Times New Roman" w:cs="Times New Roman"/>
          <w:color w:val="000000"/>
          <w:sz w:val="24"/>
          <w:szCs w:val="24"/>
        </w:rPr>
        <w:t xml:space="preserve">Одним из показателей развития городской экономики является развитие гражданского и промышленного строительства. </w:t>
      </w:r>
    </w:p>
    <w:p w:rsidR="00C84E38" w:rsidRPr="00771CC6" w:rsidRDefault="00C84E38" w:rsidP="00771CC6">
      <w:pPr>
        <w:autoSpaceDE w:val="0"/>
        <w:autoSpaceDN w:val="0"/>
        <w:adjustRightInd w:val="0"/>
        <w:spacing w:before="120" w:after="12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sz w:val="24"/>
          <w:szCs w:val="24"/>
        </w:rPr>
        <w:t>Несмотря на влияние, оказанное последствиями мирового финансового кризиса, об</w:t>
      </w:r>
      <w:r w:rsidRPr="00771CC6">
        <w:rPr>
          <w:rFonts w:ascii="Times New Roman" w:eastAsia="Times New Roman" w:hAnsi="Times New Roman" w:cs="Times New Roman"/>
          <w:sz w:val="24"/>
          <w:szCs w:val="24"/>
        </w:rPr>
        <w:t>ъ</w:t>
      </w:r>
      <w:r w:rsidRPr="00771CC6">
        <w:rPr>
          <w:rFonts w:ascii="Times New Roman" w:eastAsia="Times New Roman" w:hAnsi="Times New Roman" w:cs="Times New Roman"/>
          <w:sz w:val="24"/>
          <w:szCs w:val="24"/>
        </w:rPr>
        <w:t>ем работ, выполненных по виду деятельности «строительство», показывает с 2010 года п</w:t>
      </w:r>
      <w:r w:rsidRPr="00771CC6">
        <w:rPr>
          <w:rFonts w:ascii="Times New Roman" w:eastAsia="Times New Roman" w:hAnsi="Times New Roman" w:cs="Times New Roman"/>
          <w:sz w:val="24"/>
          <w:szCs w:val="24"/>
        </w:rPr>
        <w:t>о</w:t>
      </w:r>
      <w:r w:rsidRPr="00771CC6">
        <w:rPr>
          <w:rFonts w:ascii="Times New Roman" w:eastAsia="Times New Roman" w:hAnsi="Times New Roman" w:cs="Times New Roman"/>
          <w:sz w:val="24"/>
          <w:szCs w:val="24"/>
        </w:rPr>
        <w:t>ложительную динамику, темп роста показателя в 2011 году к 2010 году составил 109,9%, о</w:t>
      </w:r>
      <w:r w:rsidRPr="00771CC6">
        <w:rPr>
          <w:rFonts w:ascii="Times New Roman" w:eastAsia="Times New Roman" w:hAnsi="Times New Roman" w:cs="Times New Roman"/>
          <w:sz w:val="24"/>
          <w:szCs w:val="24"/>
        </w:rPr>
        <w:t>д</w:t>
      </w:r>
      <w:r w:rsidRPr="00771CC6">
        <w:rPr>
          <w:rFonts w:ascii="Times New Roman" w:eastAsia="Times New Roman" w:hAnsi="Times New Roman" w:cs="Times New Roman"/>
          <w:sz w:val="24"/>
          <w:szCs w:val="24"/>
        </w:rPr>
        <w:t xml:space="preserve">нако к темпу роста 2010 года он снизился на 18,9 </w:t>
      </w:r>
      <w:proofErr w:type="spellStart"/>
      <w:r w:rsidRPr="00771CC6">
        <w:rPr>
          <w:rFonts w:ascii="Times New Roman" w:eastAsia="Times New Roman" w:hAnsi="Times New Roman" w:cs="Times New Roman"/>
          <w:sz w:val="24"/>
          <w:szCs w:val="24"/>
        </w:rPr>
        <w:t>п.п</w:t>
      </w:r>
      <w:proofErr w:type="spellEnd"/>
      <w:r w:rsidRPr="00771CC6">
        <w:rPr>
          <w:rFonts w:ascii="Times New Roman" w:eastAsia="Times New Roman" w:hAnsi="Times New Roman" w:cs="Times New Roman"/>
          <w:sz w:val="24"/>
          <w:szCs w:val="24"/>
        </w:rPr>
        <w:t>.</w:t>
      </w:r>
    </w:p>
    <w:p w:rsidR="00C84E38" w:rsidRPr="00687D04" w:rsidRDefault="00C84E38" w:rsidP="00771CC6">
      <w:pPr>
        <w:autoSpaceDE w:val="0"/>
        <w:autoSpaceDN w:val="0"/>
        <w:adjustRightInd w:val="0"/>
        <w:spacing w:after="0" w:line="240" w:lineRule="auto"/>
        <w:jc w:val="center"/>
        <w:rPr>
          <w:rFonts w:ascii="Times New Roman" w:eastAsia="Times New Roman" w:hAnsi="Times New Roman" w:cs="Times New Roman"/>
          <w:sz w:val="26"/>
          <w:szCs w:val="26"/>
        </w:rPr>
      </w:pPr>
      <w:r w:rsidRPr="00687D04">
        <w:rPr>
          <w:rFonts w:ascii="Times New Roman" w:eastAsia="Times New Roman" w:hAnsi="Times New Roman" w:cs="Times New Roman"/>
          <w:noProof/>
          <w:sz w:val="26"/>
          <w:szCs w:val="26"/>
          <w:lang w:eastAsia="ru-RU"/>
        </w:rPr>
        <w:drawing>
          <wp:inline distT="0" distB="0" distL="0" distR="0" wp14:anchorId="3F5ABAF6" wp14:editId="16C3514D">
            <wp:extent cx="5648325" cy="2876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2876550"/>
                    </a:xfrm>
                    <a:prstGeom prst="rect">
                      <a:avLst/>
                    </a:prstGeom>
                    <a:noFill/>
                    <a:ln>
                      <a:noFill/>
                    </a:ln>
                  </pic:spPr>
                </pic:pic>
              </a:graphicData>
            </a:graphic>
          </wp:inline>
        </w:drawing>
      </w:r>
    </w:p>
    <w:p w:rsidR="00C84E38" w:rsidRPr="00687D04" w:rsidRDefault="00C84E38" w:rsidP="00C84E38">
      <w:pPr>
        <w:autoSpaceDE w:val="0"/>
        <w:autoSpaceDN w:val="0"/>
        <w:adjustRightInd w:val="0"/>
        <w:spacing w:after="0" w:line="240" w:lineRule="auto"/>
        <w:ind w:firstLine="360"/>
        <w:jc w:val="both"/>
        <w:rPr>
          <w:rFonts w:ascii="Times New Roman" w:eastAsia="Times New Roman" w:hAnsi="Times New Roman" w:cs="Times New Roman"/>
          <w:sz w:val="26"/>
          <w:szCs w:val="26"/>
          <w:lang w:eastAsia="ru-RU"/>
        </w:rPr>
      </w:pPr>
    </w:p>
    <w:p w:rsidR="00C84E38" w:rsidRPr="00771CC6" w:rsidRDefault="00C84E38" w:rsidP="00C84E3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sz w:val="24"/>
          <w:szCs w:val="24"/>
          <w:lang w:eastAsia="ru-RU"/>
        </w:rPr>
        <w:t>Удельный вес объема работ в гражданском строительстве от объема работ в стро</w:t>
      </w:r>
      <w:r w:rsidRPr="00771CC6">
        <w:rPr>
          <w:rFonts w:ascii="Times New Roman" w:eastAsia="Times New Roman" w:hAnsi="Times New Roman" w:cs="Times New Roman"/>
          <w:sz w:val="24"/>
          <w:szCs w:val="24"/>
          <w:lang w:eastAsia="ru-RU"/>
        </w:rPr>
        <w:t>и</w:t>
      </w:r>
      <w:r w:rsidRPr="00771CC6">
        <w:rPr>
          <w:rFonts w:ascii="Times New Roman" w:eastAsia="Times New Roman" w:hAnsi="Times New Roman" w:cs="Times New Roman"/>
          <w:sz w:val="24"/>
          <w:szCs w:val="24"/>
          <w:lang w:eastAsia="ru-RU"/>
        </w:rPr>
        <w:t xml:space="preserve">тельстве всего по городу (оценка) снизился с 16,8% в 2007 году до 11,6% в 2011 году. </w:t>
      </w:r>
      <w:r w:rsidRPr="00771CC6">
        <w:rPr>
          <w:rFonts w:ascii="Times New Roman" w:eastAsia="Times New Roman" w:hAnsi="Times New Roman" w:cs="Times New Roman"/>
          <w:sz w:val="24"/>
          <w:szCs w:val="24"/>
        </w:rPr>
        <w:t>Объ</w:t>
      </w:r>
      <w:r w:rsidRPr="00771CC6">
        <w:rPr>
          <w:rFonts w:ascii="Times New Roman" w:eastAsia="Times New Roman" w:hAnsi="Times New Roman" w:cs="Times New Roman"/>
          <w:sz w:val="24"/>
          <w:szCs w:val="24"/>
        </w:rPr>
        <w:t>е</w:t>
      </w:r>
      <w:r w:rsidRPr="00771CC6">
        <w:rPr>
          <w:rFonts w:ascii="Times New Roman" w:eastAsia="Times New Roman" w:hAnsi="Times New Roman" w:cs="Times New Roman"/>
          <w:sz w:val="24"/>
          <w:szCs w:val="24"/>
        </w:rPr>
        <w:t>мы работ в гражданском строительстве уменьшились, в том числе и в натуральном выраж</w:t>
      </w:r>
      <w:r w:rsidRPr="00771CC6">
        <w:rPr>
          <w:rFonts w:ascii="Times New Roman" w:eastAsia="Times New Roman" w:hAnsi="Times New Roman" w:cs="Times New Roman"/>
          <w:sz w:val="24"/>
          <w:szCs w:val="24"/>
        </w:rPr>
        <w:t>е</w:t>
      </w:r>
      <w:r w:rsidRPr="00771CC6">
        <w:rPr>
          <w:rFonts w:ascii="Times New Roman" w:eastAsia="Times New Roman" w:hAnsi="Times New Roman" w:cs="Times New Roman"/>
          <w:sz w:val="24"/>
          <w:szCs w:val="24"/>
        </w:rPr>
        <w:t>нии:</w:t>
      </w:r>
    </w:p>
    <w:p w:rsidR="00C84E38" w:rsidRPr="00687D04" w:rsidRDefault="00C84E38" w:rsidP="00C84E38">
      <w:pPr>
        <w:autoSpaceDE w:val="0"/>
        <w:autoSpaceDN w:val="0"/>
        <w:adjustRightInd w:val="0"/>
        <w:spacing w:after="0" w:line="240" w:lineRule="auto"/>
        <w:jc w:val="center"/>
        <w:rPr>
          <w:rFonts w:ascii="Times New Roman" w:eastAsia="Times New Roman" w:hAnsi="Times New Roman" w:cs="Times New Roman"/>
          <w:sz w:val="26"/>
          <w:szCs w:val="26"/>
        </w:rPr>
      </w:pPr>
      <w:r w:rsidRPr="00687D04">
        <w:rPr>
          <w:rFonts w:ascii="Times New Roman" w:eastAsia="Times New Roman" w:hAnsi="Times New Roman" w:cs="Times New Roman"/>
          <w:noProof/>
          <w:sz w:val="26"/>
          <w:szCs w:val="26"/>
          <w:lang w:eastAsia="ru-RU"/>
        </w:rPr>
        <w:drawing>
          <wp:inline distT="0" distB="0" distL="0" distR="0" wp14:anchorId="5E12B9F5" wp14:editId="0F74D4AF">
            <wp:extent cx="5791200" cy="2590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2590800"/>
                    </a:xfrm>
                    <a:prstGeom prst="rect">
                      <a:avLst/>
                    </a:prstGeom>
                    <a:noFill/>
                    <a:ln>
                      <a:noFill/>
                    </a:ln>
                  </pic:spPr>
                </pic:pic>
              </a:graphicData>
            </a:graphic>
          </wp:inline>
        </w:drawing>
      </w:r>
    </w:p>
    <w:p w:rsidR="00771CC6" w:rsidRDefault="00771CC6" w:rsidP="00771CC6">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C84E38" w:rsidRPr="00771CC6" w:rsidRDefault="00C84E38" w:rsidP="00771CC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sz w:val="24"/>
          <w:szCs w:val="24"/>
        </w:rPr>
        <w:t>Снизились объемы ввода жилых домов, что связано как с уменьшением потребител</w:t>
      </w:r>
      <w:r w:rsidRPr="00771CC6">
        <w:rPr>
          <w:rFonts w:ascii="Times New Roman" w:eastAsia="Times New Roman" w:hAnsi="Times New Roman" w:cs="Times New Roman"/>
          <w:sz w:val="24"/>
          <w:szCs w:val="24"/>
        </w:rPr>
        <w:t>ь</w:t>
      </w:r>
      <w:r w:rsidRPr="00771CC6">
        <w:rPr>
          <w:rFonts w:ascii="Times New Roman" w:eastAsia="Times New Roman" w:hAnsi="Times New Roman" w:cs="Times New Roman"/>
          <w:sz w:val="24"/>
          <w:szCs w:val="24"/>
        </w:rPr>
        <w:t>ского спроса, так и с рядом просчетов компаний-застройщиков по преобладающему стро</w:t>
      </w:r>
      <w:r w:rsidRPr="00771CC6">
        <w:rPr>
          <w:rFonts w:ascii="Times New Roman" w:eastAsia="Times New Roman" w:hAnsi="Times New Roman" w:cs="Times New Roman"/>
          <w:sz w:val="24"/>
          <w:szCs w:val="24"/>
        </w:rPr>
        <w:t>и</w:t>
      </w:r>
      <w:r w:rsidRPr="00771CC6">
        <w:rPr>
          <w:rFonts w:ascii="Times New Roman" w:eastAsia="Times New Roman" w:hAnsi="Times New Roman" w:cs="Times New Roman"/>
          <w:sz w:val="24"/>
          <w:szCs w:val="24"/>
        </w:rPr>
        <w:t>тельству квартир с повышенной средней площадью, не отвечающей потребительскому спр</w:t>
      </w:r>
      <w:r w:rsidRPr="00771CC6">
        <w:rPr>
          <w:rFonts w:ascii="Times New Roman" w:eastAsia="Times New Roman" w:hAnsi="Times New Roman" w:cs="Times New Roman"/>
          <w:sz w:val="24"/>
          <w:szCs w:val="24"/>
        </w:rPr>
        <w:t>о</w:t>
      </w:r>
      <w:r w:rsidRPr="00771CC6">
        <w:rPr>
          <w:rFonts w:ascii="Times New Roman" w:eastAsia="Times New Roman" w:hAnsi="Times New Roman" w:cs="Times New Roman"/>
          <w:sz w:val="24"/>
          <w:szCs w:val="24"/>
        </w:rPr>
        <w:t>су.</w:t>
      </w:r>
    </w:p>
    <w:p w:rsidR="00C84E38" w:rsidRPr="00771CC6" w:rsidRDefault="00C84E38" w:rsidP="00771CC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sz w:val="24"/>
          <w:szCs w:val="24"/>
        </w:rPr>
        <w:t>Прямо пропорционально подобное изменение отразилось и на производстве стро</w:t>
      </w:r>
      <w:r w:rsidRPr="00771CC6">
        <w:rPr>
          <w:rFonts w:ascii="Times New Roman" w:eastAsia="Times New Roman" w:hAnsi="Times New Roman" w:cs="Times New Roman"/>
          <w:sz w:val="24"/>
          <w:szCs w:val="24"/>
        </w:rPr>
        <w:t>и</w:t>
      </w:r>
      <w:r w:rsidRPr="00771CC6">
        <w:rPr>
          <w:rFonts w:ascii="Times New Roman" w:eastAsia="Times New Roman" w:hAnsi="Times New Roman" w:cs="Times New Roman"/>
          <w:sz w:val="24"/>
          <w:szCs w:val="24"/>
        </w:rPr>
        <w:t>тельного кирпича и нерудных строительных материалов на предприятиях города:</w:t>
      </w:r>
    </w:p>
    <w:p w:rsidR="00C84E38" w:rsidRDefault="00C84E38" w:rsidP="00771CC6">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771CC6" w:rsidRDefault="00771CC6" w:rsidP="00771CC6">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C84E38" w:rsidRPr="00771CC6" w:rsidRDefault="00771CC6" w:rsidP="003E13A8">
      <w:pPr>
        <w:autoSpaceDE w:val="0"/>
        <w:autoSpaceDN w:val="0"/>
        <w:adjustRightInd w:val="0"/>
        <w:spacing w:after="0" w:line="240" w:lineRule="auto"/>
        <w:jc w:val="center"/>
        <w:rPr>
          <w:rFonts w:ascii="Times New Roman" w:eastAsia="Times New Roman" w:hAnsi="Times New Roman" w:cs="Times New Roman"/>
          <w:sz w:val="24"/>
          <w:szCs w:val="24"/>
        </w:rPr>
      </w:pPr>
      <w:r w:rsidRPr="00736B93">
        <w:rPr>
          <w:rFonts w:ascii="Arial Narrow" w:eastAsia="SimSun" w:hAnsi="Arial Narrow" w:cs="Arial"/>
          <w:b/>
          <w:noProof/>
          <w:lang w:eastAsia="ru-RU"/>
        </w:rPr>
        <w:lastRenderedPageBreak/>
        <w:drawing>
          <wp:inline distT="0" distB="0" distL="0" distR="0" wp14:anchorId="52484A4E" wp14:editId="3A576B94">
            <wp:extent cx="5972175" cy="2219829"/>
            <wp:effectExtent l="0" t="0" r="0" b="0"/>
            <wp:docPr id="39" name="Диаграмма 3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84E38" w:rsidRPr="00771CC6">
        <w:rPr>
          <w:rFonts w:ascii="Times New Roman" w:eastAsia="Times New Roman" w:hAnsi="Times New Roman" w:cs="Times New Roman"/>
          <w:sz w:val="24"/>
          <w:szCs w:val="24"/>
        </w:rPr>
        <w:t>1.5. Зависимость от градообразующего предприятия.</w:t>
      </w:r>
    </w:p>
    <w:p w:rsidR="00C84E38" w:rsidRPr="00771CC6" w:rsidRDefault="00C84E38" w:rsidP="003E13A8">
      <w:pPr>
        <w:autoSpaceDE w:val="0"/>
        <w:autoSpaceDN w:val="0"/>
        <w:adjustRightInd w:val="0"/>
        <w:spacing w:before="120" w:after="120" w:line="240" w:lineRule="auto"/>
        <w:ind w:firstLine="709"/>
        <w:jc w:val="both"/>
        <w:rPr>
          <w:rFonts w:ascii="Times New Roman" w:eastAsia="Times New Roman" w:hAnsi="Times New Roman" w:cs="Times New Roman"/>
          <w:sz w:val="24"/>
          <w:szCs w:val="24"/>
        </w:rPr>
      </w:pPr>
      <w:r w:rsidRPr="00771CC6">
        <w:rPr>
          <w:rFonts w:ascii="Times New Roman" w:eastAsia="Times New Roman" w:hAnsi="Times New Roman" w:cs="Times New Roman"/>
          <w:sz w:val="24"/>
          <w:szCs w:val="24"/>
        </w:rPr>
        <w:t>Несмотря на качественное развитие и рост экономики, структурные сдвиги в занят</w:t>
      </w:r>
      <w:r w:rsidRPr="00771CC6">
        <w:rPr>
          <w:rFonts w:ascii="Times New Roman" w:eastAsia="Times New Roman" w:hAnsi="Times New Roman" w:cs="Times New Roman"/>
          <w:sz w:val="24"/>
          <w:szCs w:val="24"/>
        </w:rPr>
        <w:t>о</w:t>
      </w:r>
      <w:r w:rsidRPr="00771CC6">
        <w:rPr>
          <w:rFonts w:ascii="Times New Roman" w:eastAsia="Times New Roman" w:hAnsi="Times New Roman" w:cs="Times New Roman"/>
          <w:sz w:val="24"/>
          <w:szCs w:val="24"/>
        </w:rPr>
        <w:t>сти населения, зависимость экономики от градообразующего предприятия остается. Череп</w:t>
      </w:r>
      <w:r w:rsidRPr="00771CC6">
        <w:rPr>
          <w:rFonts w:ascii="Times New Roman" w:eastAsia="Times New Roman" w:hAnsi="Times New Roman" w:cs="Times New Roman"/>
          <w:sz w:val="24"/>
          <w:szCs w:val="24"/>
        </w:rPr>
        <w:t>о</w:t>
      </w:r>
      <w:r w:rsidRPr="00771CC6">
        <w:rPr>
          <w:rFonts w:ascii="Times New Roman" w:eastAsia="Times New Roman" w:hAnsi="Times New Roman" w:cs="Times New Roman"/>
          <w:sz w:val="24"/>
          <w:szCs w:val="24"/>
        </w:rPr>
        <w:t>вец числится в списке моногородов, подготовленном Минрегионразвития. Наглядно это можно увидеть и на следующих диаграммах.</w:t>
      </w:r>
    </w:p>
    <w:p w:rsidR="00C84E38" w:rsidRPr="00687D04" w:rsidRDefault="00C84E38" w:rsidP="00C84E38">
      <w:pPr>
        <w:autoSpaceDE w:val="0"/>
        <w:autoSpaceDN w:val="0"/>
        <w:adjustRightInd w:val="0"/>
        <w:spacing w:after="0" w:line="240" w:lineRule="auto"/>
        <w:jc w:val="both"/>
        <w:rPr>
          <w:rFonts w:ascii="Times New Roman" w:eastAsia="Times New Roman" w:hAnsi="Times New Roman" w:cs="Times New Roman"/>
          <w:sz w:val="26"/>
          <w:szCs w:val="26"/>
        </w:rPr>
      </w:pPr>
      <w:r w:rsidRPr="00687D04">
        <w:rPr>
          <w:rFonts w:ascii="Times New Roman" w:eastAsia="Times New Roman" w:hAnsi="Times New Roman" w:cs="Times New Roman"/>
          <w:noProof/>
          <w:sz w:val="26"/>
          <w:szCs w:val="26"/>
          <w:lang w:eastAsia="ru-RU"/>
        </w:rPr>
        <w:drawing>
          <wp:inline distT="0" distB="0" distL="0" distR="0" wp14:anchorId="1C13E0F8" wp14:editId="41AA4F1A">
            <wp:extent cx="2905125" cy="2800350"/>
            <wp:effectExtent l="0" t="0" r="9525"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26">
                      <a:extLst>
                        <a:ext uri="{28A0092B-C50C-407E-A947-70E740481C1C}">
                          <a14:useLocalDpi xmlns:a14="http://schemas.microsoft.com/office/drawing/2010/main" val="0"/>
                        </a:ext>
                      </a:extLst>
                    </a:blip>
                    <a:srcRect b="-63"/>
                    <a:stretch>
                      <a:fillRect/>
                    </a:stretch>
                  </pic:blipFill>
                  <pic:spPr bwMode="auto">
                    <a:xfrm>
                      <a:off x="0" y="0"/>
                      <a:ext cx="2905125" cy="2800350"/>
                    </a:xfrm>
                    <a:prstGeom prst="rect">
                      <a:avLst/>
                    </a:prstGeom>
                    <a:noFill/>
                    <a:ln>
                      <a:noFill/>
                    </a:ln>
                  </pic:spPr>
                </pic:pic>
              </a:graphicData>
            </a:graphic>
          </wp:inline>
        </w:drawing>
      </w:r>
      <w:r w:rsidRPr="00687D04">
        <w:rPr>
          <w:rFonts w:ascii="Times New Roman" w:eastAsia="Times New Roman" w:hAnsi="Times New Roman" w:cs="Times New Roman"/>
          <w:noProof/>
          <w:sz w:val="26"/>
          <w:szCs w:val="26"/>
          <w:lang w:eastAsia="ru-RU"/>
        </w:rPr>
        <w:drawing>
          <wp:inline distT="0" distB="0" distL="0" distR="0" wp14:anchorId="3DA97D73" wp14:editId="2A3E78EC">
            <wp:extent cx="3067050" cy="2800350"/>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27">
                      <a:extLst>
                        <a:ext uri="{28A0092B-C50C-407E-A947-70E740481C1C}">
                          <a14:useLocalDpi xmlns:a14="http://schemas.microsoft.com/office/drawing/2010/main" val="0"/>
                        </a:ext>
                      </a:extLst>
                    </a:blip>
                    <a:srcRect b="-63"/>
                    <a:stretch>
                      <a:fillRect/>
                    </a:stretch>
                  </pic:blipFill>
                  <pic:spPr bwMode="auto">
                    <a:xfrm>
                      <a:off x="0" y="0"/>
                      <a:ext cx="3065096" cy="2798566"/>
                    </a:xfrm>
                    <a:prstGeom prst="rect">
                      <a:avLst/>
                    </a:prstGeom>
                    <a:noFill/>
                    <a:ln>
                      <a:noFill/>
                    </a:ln>
                  </pic:spPr>
                </pic:pic>
              </a:graphicData>
            </a:graphic>
          </wp:inline>
        </w:drawing>
      </w:r>
    </w:p>
    <w:p w:rsidR="00C84E38" w:rsidRPr="003E13A8" w:rsidRDefault="00C84E38" w:rsidP="003E13A8">
      <w:pPr>
        <w:spacing w:before="120" w:after="120" w:line="240" w:lineRule="auto"/>
        <w:ind w:firstLine="709"/>
        <w:jc w:val="both"/>
        <w:textAlignment w:val="baseline"/>
        <w:rPr>
          <w:rFonts w:ascii="Times New Roman" w:eastAsia="Times New Roman" w:hAnsi="Times New Roman" w:cs="Times New Roman"/>
          <w:color w:val="000000"/>
          <w:kern w:val="24"/>
          <w:sz w:val="24"/>
          <w:szCs w:val="24"/>
          <w:lang w:eastAsia="ru-RU"/>
        </w:rPr>
      </w:pPr>
      <w:r w:rsidRPr="003E13A8">
        <w:rPr>
          <w:rFonts w:ascii="Times New Roman" w:eastAsia="Times New Roman" w:hAnsi="Times New Roman" w:cs="Times New Roman"/>
          <w:color w:val="000000"/>
          <w:kern w:val="24"/>
          <w:sz w:val="24"/>
          <w:szCs w:val="24"/>
          <w:lang w:eastAsia="ru-RU"/>
        </w:rPr>
        <w:t>По объему валового продукта город по-прежнему зависим от металлургии, что с о</w:t>
      </w:r>
      <w:r w:rsidRPr="003E13A8">
        <w:rPr>
          <w:rFonts w:ascii="Times New Roman" w:eastAsia="Times New Roman" w:hAnsi="Times New Roman" w:cs="Times New Roman"/>
          <w:color w:val="000000"/>
          <w:kern w:val="24"/>
          <w:sz w:val="24"/>
          <w:szCs w:val="24"/>
          <w:lang w:eastAsia="ru-RU"/>
        </w:rPr>
        <w:t>д</w:t>
      </w:r>
      <w:r w:rsidRPr="003E13A8">
        <w:rPr>
          <w:rFonts w:ascii="Times New Roman" w:eastAsia="Times New Roman" w:hAnsi="Times New Roman" w:cs="Times New Roman"/>
          <w:color w:val="000000"/>
          <w:kern w:val="24"/>
          <w:sz w:val="24"/>
          <w:szCs w:val="24"/>
          <w:lang w:eastAsia="ru-RU"/>
        </w:rPr>
        <w:t>ной стороны, требует учитывать цикличность развития данной отрасли, а с другой, обеспеч</w:t>
      </w:r>
      <w:r w:rsidRPr="003E13A8">
        <w:rPr>
          <w:rFonts w:ascii="Times New Roman" w:eastAsia="Times New Roman" w:hAnsi="Times New Roman" w:cs="Times New Roman"/>
          <w:color w:val="000000"/>
          <w:kern w:val="24"/>
          <w:sz w:val="24"/>
          <w:szCs w:val="24"/>
          <w:lang w:eastAsia="ru-RU"/>
        </w:rPr>
        <w:t>и</w:t>
      </w:r>
      <w:r w:rsidRPr="003E13A8">
        <w:rPr>
          <w:rFonts w:ascii="Times New Roman" w:eastAsia="Times New Roman" w:hAnsi="Times New Roman" w:cs="Times New Roman"/>
          <w:color w:val="000000"/>
          <w:kern w:val="24"/>
          <w:sz w:val="24"/>
          <w:szCs w:val="24"/>
          <w:lang w:eastAsia="ru-RU"/>
        </w:rPr>
        <w:t xml:space="preserve">вает устойчивость городской экономики. </w:t>
      </w:r>
      <w:proofErr w:type="gramStart"/>
      <w:r w:rsidRPr="003E13A8">
        <w:rPr>
          <w:rFonts w:ascii="Times New Roman" w:eastAsia="Times New Roman" w:hAnsi="Times New Roman" w:cs="Times New Roman"/>
          <w:color w:val="000000"/>
          <w:kern w:val="24"/>
          <w:sz w:val="24"/>
          <w:szCs w:val="24"/>
          <w:lang w:eastAsia="ru-RU"/>
        </w:rPr>
        <w:t>При этом доля занятых на предприятиях холдинга «Северсталь Российская Сталь» снизилась с 28% до 22% от экономически активного насел</w:t>
      </w:r>
      <w:r w:rsidRPr="003E13A8">
        <w:rPr>
          <w:rFonts w:ascii="Times New Roman" w:eastAsia="Times New Roman" w:hAnsi="Times New Roman" w:cs="Times New Roman"/>
          <w:color w:val="000000"/>
          <w:kern w:val="24"/>
          <w:sz w:val="24"/>
          <w:szCs w:val="24"/>
          <w:lang w:eastAsia="ru-RU"/>
        </w:rPr>
        <w:t>е</w:t>
      </w:r>
      <w:r w:rsidRPr="003E13A8">
        <w:rPr>
          <w:rFonts w:ascii="Times New Roman" w:eastAsia="Times New Roman" w:hAnsi="Times New Roman" w:cs="Times New Roman"/>
          <w:color w:val="000000"/>
          <w:kern w:val="24"/>
          <w:sz w:val="24"/>
          <w:szCs w:val="24"/>
          <w:lang w:eastAsia="ru-RU"/>
        </w:rPr>
        <w:t>ния, прогнозируется дальнейшее ее снижение.</w:t>
      </w:r>
      <w:proofErr w:type="gramEnd"/>
    </w:p>
    <w:p w:rsidR="00C84E38" w:rsidRPr="003E13A8" w:rsidRDefault="00C84E38" w:rsidP="003E13A8">
      <w:pPr>
        <w:spacing w:before="120" w:after="120" w:line="240" w:lineRule="auto"/>
        <w:ind w:firstLine="709"/>
        <w:jc w:val="both"/>
        <w:textAlignment w:val="baseline"/>
        <w:rPr>
          <w:rFonts w:ascii="Times New Roman" w:eastAsia="Times New Roman" w:hAnsi="Times New Roman" w:cs="Times New Roman"/>
          <w:color w:val="000000"/>
          <w:kern w:val="24"/>
          <w:sz w:val="24"/>
          <w:szCs w:val="24"/>
          <w:lang w:eastAsia="ru-RU"/>
        </w:rPr>
      </w:pPr>
      <w:r w:rsidRPr="003E13A8">
        <w:rPr>
          <w:rFonts w:ascii="Times New Roman" w:eastAsia="Times New Roman" w:hAnsi="Times New Roman" w:cs="Times New Roman"/>
          <w:color w:val="000000"/>
          <w:kern w:val="24"/>
          <w:sz w:val="24"/>
          <w:szCs w:val="24"/>
          <w:lang w:eastAsia="ru-RU"/>
        </w:rPr>
        <w:t>1.6. Малое и среднее предпринимательство.</w:t>
      </w:r>
    </w:p>
    <w:p w:rsidR="00C84E38" w:rsidRPr="003E13A8" w:rsidRDefault="00C84E38" w:rsidP="003E13A8">
      <w:pPr>
        <w:spacing w:before="120" w:after="120" w:line="240" w:lineRule="auto"/>
        <w:ind w:firstLine="709"/>
        <w:jc w:val="both"/>
        <w:textAlignment w:val="baseline"/>
        <w:rPr>
          <w:rFonts w:ascii="Times New Roman" w:eastAsia="Times New Roman" w:hAnsi="Times New Roman" w:cs="Times New Roman"/>
          <w:color w:val="000000"/>
          <w:kern w:val="24"/>
          <w:sz w:val="24"/>
          <w:szCs w:val="24"/>
          <w:lang w:eastAsia="ru-RU"/>
        </w:rPr>
      </w:pPr>
      <w:r w:rsidRPr="003E13A8">
        <w:rPr>
          <w:rFonts w:ascii="Times New Roman" w:eastAsia="Times New Roman" w:hAnsi="Times New Roman" w:cs="Times New Roman"/>
          <w:color w:val="000000"/>
          <w:kern w:val="24"/>
          <w:sz w:val="24"/>
          <w:szCs w:val="24"/>
          <w:lang w:eastAsia="ru-RU"/>
        </w:rPr>
        <w:t xml:space="preserve">Одним из факторов преодоления </w:t>
      </w:r>
      <w:proofErr w:type="spellStart"/>
      <w:r w:rsidRPr="003E13A8">
        <w:rPr>
          <w:rFonts w:ascii="Times New Roman" w:eastAsia="Times New Roman" w:hAnsi="Times New Roman" w:cs="Times New Roman"/>
          <w:color w:val="000000"/>
          <w:kern w:val="24"/>
          <w:sz w:val="24"/>
          <w:szCs w:val="24"/>
          <w:lang w:eastAsia="ru-RU"/>
        </w:rPr>
        <w:t>моноструктурности</w:t>
      </w:r>
      <w:proofErr w:type="spellEnd"/>
      <w:r w:rsidRPr="003E13A8">
        <w:rPr>
          <w:rFonts w:ascii="Times New Roman" w:eastAsia="Times New Roman" w:hAnsi="Times New Roman" w:cs="Times New Roman"/>
          <w:color w:val="000000"/>
          <w:kern w:val="24"/>
          <w:sz w:val="24"/>
          <w:szCs w:val="24"/>
          <w:lang w:eastAsia="ru-RU"/>
        </w:rPr>
        <w:t xml:space="preserve"> экономики города является ра</w:t>
      </w:r>
      <w:r w:rsidRPr="003E13A8">
        <w:rPr>
          <w:rFonts w:ascii="Times New Roman" w:eastAsia="Times New Roman" w:hAnsi="Times New Roman" w:cs="Times New Roman"/>
          <w:color w:val="000000"/>
          <w:kern w:val="24"/>
          <w:sz w:val="24"/>
          <w:szCs w:val="24"/>
          <w:lang w:eastAsia="ru-RU"/>
        </w:rPr>
        <w:t>з</w:t>
      </w:r>
      <w:r w:rsidRPr="003E13A8">
        <w:rPr>
          <w:rFonts w:ascii="Times New Roman" w:eastAsia="Times New Roman" w:hAnsi="Times New Roman" w:cs="Times New Roman"/>
          <w:color w:val="000000"/>
          <w:kern w:val="24"/>
          <w:sz w:val="24"/>
          <w:szCs w:val="24"/>
          <w:lang w:eastAsia="ru-RU"/>
        </w:rPr>
        <w:t>витие МСП.</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5495"/>
        <w:gridCol w:w="1055"/>
        <w:gridCol w:w="1055"/>
        <w:gridCol w:w="1055"/>
        <w:gridCol w:w="1055"/>
      </w:tblGrid>
      <w:tr w:rsidR="00C84E38" w:rsidRPr="003E13A8" w:rsidTr="003E13A8">
        <w:trPr>
          <w:trHeight w:val="387"/>
        </w:trPr>
        <w:tc>
          <w:tcPr>
            <w:tcW w:w="549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Arial Narrow" w:eastAsia="Times New Roman" w:hAnsi="Arial Narrow" w:cs="Times New Roman"/>
                <w:bCs/>
                <w:lang w:eastAsia="ru-RU"/>
              </w:rPr>
            </w:pPr>
            <w:r w:rsidRPr="003E13A8">
              <w:rPr>
                <w:rFonts w:ascii="Arial Narrow" w:eastAsia="Times New Roman" w:hAnsi="Arial Narrow" w:cs="Times New Roman"/>
                <w:bCs/>
                <w:lang w:eastAsia="ru-RU"/>
              </w:rPr>
              <w:t>Показатель</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Arial Narrow" w:eastAsia="Times New Roman" w:hAnsi="Arial Narrow" w:cs="Times New Roman"/>
                <w:bCs/>
                <w:lang w:eastAsia="ru-RU"/>
              </w:rPr>
            </w:pPr>
            <w:r w:rsidRPr="003E13A8">
              <w:rPr>
                <w:rFonts w:ascii="Arial Narrow" w:eastAsia="Times New Roman" w:hAnsi="Arial Narrow" w:cs="Times New Roman"/>
                <w:bCs/>
                <w:lang w:eastAsia="ru-RU"/>
              </w:rPr>
              <w:t>2008</w:t>
            </w:r>
            <w:r w:rsidR="003E13A8">
              <w:rPr>
                <w:rFonts w:ascii="Arial Narrow" w:eastAsia="Times New Roman" w:hAnsi="Arial Narrow" w:cs="Times New Roman"/>
                <w:bCs/>
                <w:lang w:eastAsia="ru-RU"/>
              </w:rPr>
              <w:t xml:space="preserve"> </w:t>
            </w:r>
            <w:r w:rsidRPr="003E13A8">
              <w:rPr>
                <w:rFonts w:ascii="Arial Narrow" w:eastAsia="Times New Roman" w:hAnsi="Arial Narrow" w:cs="Times New Roman"/>
                <w:bCs/>
                <w:lang w:eastAsia="ru-RU"/>
              </w:rPr>
              <w:t>год</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Arial Narrow" w:eastAsia="Times New Roman" w:hAnsi="Arial Narrow" w:cs="Times New Roman"/>
                <w:bCs/>
                <w:lang w:eastAsia="ru-RU"/>
              </w:rPr>
            </w:pPr>
            <w:r w:rsidRPr="003E13A8">
              <w:rPr>
                <w:rFonts w:ascii="Arial Narrow" w:eastAsia="Times New Roman" w:hAnsi="Arial Narrow" w:cs="Times New Roman"/>
                <w:bCs/>
                <w:lang w:eastAsia="ru-RU"/>
              </w:rPr>
              <w:t>2009</w:t>
            </w:r>
            <w:r w:rsidR="003E13A8">
              <w:rPr>
                <w:rFonts w:ascii="Arial Narrow" w:eastAsia="Times New Roman" w:hAnsi="Arial Narrow" w:cs="Times New Roman"/>
                <w:bCs/>
                <w:lang w:eastAsia="ru-RU"/>
              </w:rPr>
              <w:t xml:space="preserve"> </w:t>
            </w:r>
            <w:r w:rsidRPr="003E13A8">
              <w:rPr>
                <w:rFonts w:ascii="Arial Narrow" w:eastAsia="Times New Roman" w:hAnsi="Arial Narrow" w:cs="Times New Roman"/>
                <w:bCs/>
                <w:lang w:eastAsia="ru-RU"/>
              </w:rPr>
              <w:t>год</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Arial Narrow" w:eastAsia="Times New Roman" w:hAnsi="Arial Narrow" w:cs="Times New Roman"/>
                <w:bCs/>
                <w:lang w:eastAsia="ru-RU"/>
              </w:rPr>
            </w:pPr>
            <w:r w:rsidRPr="003E13A8">
              <w:rPr>
                <w:rFonts w:ascii="Arial Narrow" w:eastAsia="Times New Roman" w:hAnsi="Arial Narrow" w:cs="Times New Roman"/>
                <w:bCs/>
                <w:lang w:eastAsia="ru-RU"/>
              </w:rPr>
              <w:t>2010</w:t>
            </w:r>
            <w:r w:rsidR="003E13A8">
              <w:rPr>
                <w:rFonts w:ascii="Arial Narrow" w:eastAsia="Times New Roman" w:hAnsi="Arial Narrow" w:cs="Times New Roman"/>
                <w:bCs/>
                <w:lang w:eastAsia="ru-RU"/>
              </w:rPr>
              <w:t xml:space="preserve"> </w:t>
            </w:r>
            <w:r w:rsidRPr="003E13A8">
              <w:rPr>
                <w:rFonts w:ascii="Arial Narrow" w:eastAsia="Times New Roman" w:hAnsi="Arial Narrow" w:cs="Times New Roman"/>
                <w:bCs/>
                <w:lang w:eastAsia="ru-RU"/>
              </w:rPr>
              <w:t>год</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Arial Narrow" w:eastAsia="Times New Roman" w:hAnsi="Arial Narrow" w:cs="Times New Roman"/>
                <w:bCs/>
                <w:lang w:eastAsia="ru-RU"/>
              </w:rPr>
            </w:pPr>
            <w:r w:rsidRPr="003E13A8">
              <w:rPr>
                <w:rFonts w:ascii="Arial Narrow" w:eastAsia="Times New Roman" w:hAnsi="Arial Narrow" w:cs="Times New Roman"/>
                <w:bCs/>
                <w:lang w:eastAsia="ru-RU"/>
              </w:rPr>
              <w:t>2011</w:t>
            </w:r>
            <w:r w:rsidR="003E13A8">
              <w:rPr>
                <w:rFonts w:ascii="Arial Narrow" w:eastAsia="Times New Roman" w:hAnsi="Arial Narrow" w:cs="Times New Roman"/>
                <w:bCs/>
                <w:lang w:eastAsia="ru-RU"/>
              </w:rPr>
              <w:t xml:space="preserve"> </w:t>
            </w:r>
            <w:r w:rsidRPr="003E13A8">
              <w:rPr>
                <w:rFonts w:ascii="Arial Narrow" w:eastAsia="Times New Roman" w:hAnsi="Arial Narrow" w:cs="Times New Roman"/>
                <w:bCs/>
                <w:lang w:eastAsia="ru-RU"/>
              </w:rPr>
              <w:t>год</w:t>
            </w:r>
          </w:p>
        </w:tc>
      </w:tr>
      <w:tr w:rsidR="00C84E38" w:rsidRPr="00687D04" w:rsidTr="003E13A8">
        <w:trPr>
          <w:trHeight w:val="255"/>
        </w:trPr>
        <w:tc>
          <w:tcPr>
            <w:tcW w:w="5495" w:type="dxa"/>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 xml:space="preserve">Количество субъектов МСП (в </w:t>
            </w:r>
            <w:proofErr w:type="spellStart"/>
            <w:r w:rsidRPr="003E13A8">
              <w:rPr>
                <w:rFonts w:ascii="Times New Roman" w:eastAsia="Times New Roman" w:hAnsi="Times New Roman" w:cs="Times New Roman"/>
                <w:bCs/>
                <w:sz w:val="24"/>
                <w:szCs w:val="24"/>
                <w:lang w:eastAsia="ru-RU"/>
              </w:rPr>
              <w:t>т.ч</w:t>
            </w:r>
            <w:proofErr w:type="spellEnd"/>
            <w:r w:rsidRPr="003E13A8">
              <w:rPr>
                <w:rFonts w:ascii="Times New Roman" w:eastAsia="Times New Roman" w:hAnsi="Times New Roman" w:cs="Times New Roman"/>
                <w:bCs/>
                <w:sz w:val="24"/>
                <w:szCs w:val="24"/>
                <w:lang w:eastAsia="ru-RU"/>
              </w:rPr>
              <w:t xml:space="preserve">. плательщики УСНО, ЕНВД, сдающие нулевую отчетность и </w:t>
            </w:r>
            <w:proofErr w:type="spellStart"/>
            <w:r w:rsidRPr="003E13A8">
              <w:rPr>
                <w:rFonts w:ascii="Times New Roman" w:eastAsia="Times New Roman" w:hAnsi="Times New Roman" w:cs="Times New Roman"/>
                <w:bCs/>
                <w:sz w:val="24"/>
                <w:szCs w:val="24"/>
                <w:lang w:eastAsia="ru-RU"/>
              </w:rPr>
              <w:t>н</w:t>
            </w:r>
            <w:r w:rsidRPr="003E13A8">
              <w:rPr>
                <w:rFonts w:ascii="Times New Roman" w:eastAsia="Times New Roman" w:hAnsi="Times New Roman" w:cs="Times New Roman"/>
                <w:bCs/>
                <w:sz w:val="24"/>
                <w:szCs w:val="24"/>
                <w:lang w:eastAsia="ru-RU"/>
              </w:rPr>
              <w:t>е</w:t>
            </w:r>
            <w:r w:rsidRPr="003E13A8">
              <w:rPr>
                <w:rFonts w:ascii="Times New Roman" w:eastAsia="Times New Roman" w:hAnsi="Times New Roman" w:cs="Times New Roman"/>
                <w:bCs/>
                <w:sz w:val="24"/>
                <w:szCs w:val="24"/>
                <w:lang w:eastAsia="ru-RU"/>
              </w:rPr>
              <w:t>отчетники</w:t>
            </w:r>
            <w:proofErr w:type="spellEnd"/>
            <w:r w:rsidRPr="003E13A8">
              <w:rPr>
                <w:rFonts w:ascii="Times New Roman" w:eastAsia="Times New Roman" w:hAnsi="Times New Roman" w:cs="Times New Roman"/>
                <w:bCs/>
                <w:sz w:val="24"/>
                <w:szCs w:val="24"/>
                <w:lang w:eastAsia="ru-RU"/>
              </w:rPr>
              <w:t>), всего:</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20 034</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21 161</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21 390</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23 698</w:t>
            </w:r>
          </w:p>
        </w:tc>
      </w:tr>
      <w:tr w:rsidR="00C84E38" w:rsidRPr="00687D04" w:rsidTr="003E13A8">
        <w:trPr>
          <w:trHeight w:val="312"/>
        </w:trPr>
        <w:tc>
          <w:tcPr>
            <w:tcW w:w="5495" w:type="dxa"/>
            <w:tcBorders>
              <w:bottom w:val="nil"/>
            </w:tcBorders>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i/>
                <w:sz w:val="24"/>
                <w:szCs w:val="24"/>
                <w:lang w:eastAsia="ru-RU"/>
              </w:rPr>
            </w:pPr>
            <w:r w:rsidRPr="003E13A8">
              <w:rPr>
                <w:rFonts w:ascii="Times New Roman" w:eastAsia="Times New Roman" w:hAnsi="Times New Roman" w:cs="Times New Roman"/>
                <w:i/>
                <w:sz w:val="24"/>
                <w:szCs w:val="24"/>
                <w:lang w:eastAsia="ru-RU"/>
              </w:rPr>
              <w:t>В том числе:</w:t>
            </w:r>
          </w:p>
        </w:tc>
        <w:tc>
          <w:tcPr>
            <w:tcW w:w="1055" w:type="dxa"/>
            <w:tcBorders>
              <w:bottom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p>
        </w:tc>
        <w:tc>
          <w:tcPr>
            <w:tcW w:w="1055" w:type="dxa"/>
            <w:tcBorders>
              <w:bottom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p>
        </w:tc>
        <w:tc>
          <w:tcPr>
            <w:tcW w:w="1055" w:type="dxa"/>
            <w:tcBorders>
              <w:bottom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color w:val="FF0000"/>
                <w:sz w:val="24"/>
                <w:szCs w:val="24"/>
                <w:lang w:eastAsia="ru-RU"/>
              </w:rPr>
            </w:pPr>
          </w:p>
        </w:tc>
        <w:tc>
          <w:tcPr>
            <w:tcW w:w="1055" w:type="dxa"/>
            <w:tcBorders>
              <w:bottom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color w:val="FF0000"/>
                <w:sz w:val="24"/>
                <w:szCs w:val="24"/>
                <w:lang w:eastAsia="ru-RU"/>
              </w:rPr>
            </w:pPr>
          </w:p>
        </w:tc>
      </w:tr>
      <w:tr w:rsidR="00C84E38" w:rsidRPr="00687D04" w:rsidTr="003E13A8">
        <w:trPr>
          <w:trHeight w:val="347"/>
        </w:trPr>
        <w:tc>
          <w:tcPr>
            <w:tcW w:w="5495" w:type="dxa"/>
            <w:tcBorders>
              <w:top w:val="nil"/>
            </w:tcBorders>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Количество малых предприятий</w:t>
            </w:r>
          </w:p>
        </w:tc>
        <w:tc>
          <w:tcPr>
            <w:tcW w:w="1055" w:type="dxa"/>
            <w:tcBorders>
              <w:top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4 934</w:t>
            </w:r>
          </w:p>
        </w:tc>
        <w:tc>
          <w:tcPr>
            <w:tcW w:w="1055" w:type="dxa"/>
            <w:tcBorders>
              <w:top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6 295</w:t>
            </w:r>
          </w:p>
        </w:tc>
        <w:tc>
          <w:tcPr>
            <w:tcW w:w="1055" w:type="dxa"/>
            <w:tcBorders>
              <w:top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7 039</w:t>
            </w:r>
          </w:p>
        </w:tc>
        <w:tc>
          <w:tcPr>
            <w:tcW w:w="1055" w:type="dxa"/>
            <w:tcBorders>
              <w:top w:val="nil"/>
            </w:tcBorders>
            <w:shd w:val="clear" w:color="auto" w:fill="FFFFFF" w:themeFill="background1"/>
            <w:noWrap/>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9 731</w:t>
            </w:r>
          </w:p>
        </w:tc>
      </w:tr>
      <w:tr w:rsidR="00C84E38" w:rsidRPr="00687D04" w:rsidTr="003E13A8">
        <w:trPr>
          <w:trHeight w:val="347"/>
        </w:trPr>
        <w:tc>
          <w:tcPr>
            <w:tcW w:w="5495" w:type="dxa"/>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Количество средних предприятий</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11</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18</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83</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82</w:t>
            </w:r>
          </w:p>
        </w:tc>
      </w:tr>
      <w:tr w:rsidR="00C84E38" w:rsidRPr="00687D04" w:rsidTr="003E13A8">
        <w:trPr>
          <w:trHeight w:val="347"/>
        </w:trPr>
        <w:tc>
          <w:tcPr>
            <w:tcW w:w="5495" w:type="dxa"/>
            <w:tcBorders>
              <w:bottom w:val="single" w:sz="4" w:space="0" w:color="auto"/>
            </w:tcBorders>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Число индивидуальных предпринимателей</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15 089</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14 848</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14 268</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13 885</w:t>
            </w:r>
          </w:p>
        </w:tc>
      </w:tr>
      <w:tr w:rsidR="00C84E38" w:rsidRPr="00687D04" w:rsidTr="003E13A8">
        <w:trPr>
          <w:trHeight w:val="347"/>
        </w:trPr>
        <w:tc>
          <w:tcPr>
            <w:tcW w:w="5495" w:type="dxa"/>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bCs/>
                <w:sz w:val="24"/>
                <w:szCs w:val="24"/>
                <w:lang w:eastAsia="ru-RU"/>
              </w:rPr>
            </w:pPr>
            <w:proofErr w:type="gramStart"/>
            <w:r w:rsidRPr="003E13A8">
              <w:rPr>
                <w:rFonts w:ascii="Times New Roman" w:eastAsia="Times New Roman" w:hAnsi="Times New Roman" w:cs="Times New Roman"/>
                <w:bCs/>
                <w:sz w:val="24"/>
                <w:szCs w:val="24"/>
                <w:lang w:eastAsia="ru-RU"/>
              </w:rPr>
              <w:lastRenderedPageBreak/>
              <w:t>Количество занятых у субъектов МСП, без ИП</w:t>
            </w:r>
            <w:proofErr w:type="gramEnd"/>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39 812</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38 791</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41 997</w:t>
            </w:r>
          </w:p>
        </w:tc>
        <w:tc>
          <w:tcPr>
            <w:tcW w:w="1055" w:type="dxa"/>
            <w:shd w:val="clear" w:color="auto" w:fill="FFFFFF" w:themeFill="background1"/>
            <w:noWrap/>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69 564</w:t>
            </w:r>
          </w:p>
        </w:tc>
      </w:tr>
      <w:tr w:rsidR="00C84E38" w:rsidRPr="00687D04" w:rsidTr="003E13A8">
        <w:trPr>
          <w:trHeight w:val="255"/>
        </w:trPr>
        <w:tc>
          <w:tcPr>
            <w:tcW w:w="5495" w:type="dxa"/>
            <w:tcBorders>
              <w:bottom w:val="nil"/>
            </w:tcBorders>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i/>
                <w:sz w:val="24"/>
                <w:szCs w:val="24"/>
                <w:lang w:eastAsia="ru-RU"/>
              </w:rPr>
            </w:pPr>
            <w:r w:rsidRPr="003E13A8">
              <w:rPr>
                <w:rFonts w:ascii="Times New Roman" w:eastAsia="Times New Roman" w:hAnsi="Times New Roman" w:cs="Times New Roman"/>
                <w:i/>
                <w:sz w:val="24"/>
                <w:szCs w:val="24"/>
                <w:lang w:eastAsia="ru-RU"/>
              </w:rPr>
              <w:t>В том числе:</w:t>
            </w:r>
          </w:p>
        </w:tc>
        <w:tc>
          <w:tcPr>
            <w:tcW w:w="1055" w:type="dxa"/>
            <w:tcBorders>
              <w:bottom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p>
        </w:tc>
        <w:tc>
          <w:tcPr>
            <w:tcW w:w="1055" w:type="dxa"/>
            <w:tcBorders>
              <w:bottom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p>
        </w:tc>
        <w:tc>
          <w:tcPr>
            <w:tcW w:w="1055" w:type="dxa"/>
            <w:tcBorders>
              <w:bottom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p>
        </w:tc>
        <w:tc>
          <w:tcPr>
            <w:tcW w:w="1055" w:type="dxa"/>
            <w:tcBorders>
              <w:bottom w:val="nil"/>
            </w:tcBorders>
            <w:shd w:val="clear" w:color="auto" w:fill="FFFFFF" w:themeFill="background1"/>
            <w:noWrap/>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p>
        </w:tc>
      </w:tr>
      <w:tr w:rsidR="00C84E38" w:rsidRPr="00687D04" w:rsidTr="003E13A8">
        <w:trPr>
          <w:trHeight w:val="307"/>
        </w:trPr>
        <w:tc>
          <w:tcPr>
            <w:tcW w:w="5495" w:type="dxa"/>
            <w:tcBorders>
              <w:top w:val="nil"/>
            </w:tcBorders>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У малых предприятий</w:t>
            </w:r>
          </w:p>
        </w:tc>
        <w:tc>
          <w:tcPr>
            <w:tcW w:w="1055" w:type="dxa"/>
            <w:tcBorders>
              <w:top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29 950</w:t>
            </w:r>
          </w:p>
        </w:tc>
        <w:tc>
          <w:tcPr>
            <w:tcW w:w="1055" w:type="dxa"/>
            <w:tcBorders>
              <w:top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29 213</w:t>
            </w:r>
          </w:p>
        </w:tc>
        <w:tc>
          <w:tcPr>
            <w:tcW w:w="1055" w:type="dxa"/>
            <w:tcBorders>
              <w:top w:val="nil"/>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32 582</w:t>
            </w:r>
          </w:p>
        </w:tc>
        <w:tc>
          <w:tcPr>
            <w:tcW w:w="1055" w:type="dxa"/>
            <w:tcBorders>
              <w:top w:val="nil"/>
            </w:tcBorders>
            <w:shd w:val="clear" w:color="auto" w:fill="FFFFFF" w:themeFill="background1"/>
            <w:noWrap/>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53 292</w:t>
            </w:r>
          </w:p>
        </w:tc>
      </w:tr>
      <w:tr w:rsidR="00C84E38" w:rsidRPr="00687D04" w:rsidTr="003E13A8">
        <w:trPr>
          <w:trHeight w:val="307"/>
        </w:trPr>
        <w:tc>
          <w:tcPr>
            <w:tcW w:w="5495" w:type="dxa"/>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У средних предприятий</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282</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252</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2 814</w:t>
            </w:r>
          </w:p>
        </w:tc>
        <w:tc>
          <w:tcPr>
            <w:tcW w:w="1055" w:type="dxa"/>
            <w:shd w:val="clear" w:color="auto" w:fill="FFFFFF" w:themeFill="background1"/>
            <w:noWrap/>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10 549</w:t>
            </w:r>
          </w:p>
        </w:tc>
      </w:tr>
      <w:tr w:rsidR="00C84E38" w:rsidRPr="00687D04" w:rsidTr="003E13A8">
        <w:trPr>
          <w:trHeight w:val="307"/>
        </w:trPr>
        <w:tc>
          <w:tcPr>
            <w:tcW w:w="5495" w:type="dxa"/>
            <w:tcBorders>
              <w:bottom w:val="single" w:sz="4" w:space="0" w:color="auto"/>
            </w:tcBorders>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У индивидуальных предпринимателей</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9 580</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9 326</w:t>
            </w:r>
          </w:p>
        </w:tc>
        <w:tc>
          <w:tcPr>
            <w:tcW w:w="1055" w:type="dxa"/>
            <w:tcBorders>
              <w:bottom w:val="single" w:sz="4" w:space="0" w:color="auto"/>
            </w:tcBorders>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6 601</w:t>
            </w:r>
          </w:p>
        </w:tc>
        <w:tc>
          <w:tcPr>
            <w:tcW w:w="1055" w:type="dxa"/>
            <w:tcBorders>
              <w:bottom w:val="single" w:sz="4" w:space="0" w:color="auto"/>
            </w:tcBorders>
            <w:shd w:val="clear" w:color="auto" w:fill="FFFFFF" w:themeFill="background1"/>
            <w:noWrap/>
            <w:vAlign w:val="center"/>
          </w:tcPr>
          <w:p w:rsidR="00C84E38" w:rsidRPr="003E13A8" w:rsidRDefault="00C84E38" w:rsidP="003E13A8">
            <w:pPr>
              <w:spacing w:after="0" w:line="240" w:lineRule="auto"/>
              <w:jc w:val="center"/>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5 723</w:t>
            </w:r>
          </w:p>
        </w:tc>
      </w:tr>
      <w:tr w:rsidR="00C84E38" w:rsidRPr="00687D04" w:rsidTr="003E13A8">
        <w:trPr>
          <w:trHeight w:val="255"/>
        </w:trPr>
        <w:tc>
          <w:tcPr>
            <w:tcW w:w="5495" w:type="dxa"/>
            <w:shd w:val="clear" w:color="auto" w:fill="FFFFFF" w:themeFill="background1"/>
            <w:vAlign w:val="center"/>
          </w:tcPr>
          <w:p w:rsidR="00C84E38" w:rsidRPr="003E13A8" w:rsidRDefault="00C84E38" w:rsidP="003E13A8">
            <w:pPr>
              <w:spacing w:after="0" w:line="240" w:lineRule="auto"/>
              <w:rPr>
                <w:rFonts w:ascii="Times New Roman" w:eastAsia="Times New Roman" w:hAnsi="Times New Roman" w:cs="Times New Roman"/>
                <w:bCs/>
                <w:sz w:val="24"/>
                <w:szCs w:val="24"/>
                <w:lang w:eastAsia="ru-RU"/>
              </w:rPr>
            </w:pPr>
            <w:proofErr w:type="gramStart"/>
            <w:r w:rsidRPr="003E13A8">
              <w:rPr>
                <w:rFonts w:ascii="Times New Roman" w:eastAsia="Times New Roman" w:hAnsi="Times New Roman" w:cs="Times New Roman"/>
                <w:bCs/>
                <w:sz w:val="24"/>
                <w:szCs w:val="24"/>
                <w:lang w:eastAsia="ru-RU"/>
              </w:rPr>
              <w:t>Количество занятых у субъектов МСП вместе с ИП</w:t>
            </w:r>
            <w:proofErr w:type="gramEnd"/>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54 901</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53 639</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56 265</w:t>
            </w:r>
          </w:p>
        </w:tc>
        <w:tc>
          <w:tcPr>
            <w:tcW w:w="1055" w:type="dxa"/>
            <w:shd w:val="clear" w:color="auto" w:fill="FFFFFF" w:themeFill="background1"/>
            <w:vAlign w:val="center"/>
          </w:tcPr>
          <w:p w:rsidR="00C84E38" w:rsidRPr="003E13A8" w:rsidRDefault="00C84E38" w:rsidP="003E13A8">
            <w:pPr>
              <w:spacing w:after="0" w:line="240" w:lineRule="auto"/>
              <w:jc w:val="center"/>
              <w:rPr>
                <w:rFonts w:ascii="Times New Roman" w:eastAsia="Times New Roman" w:hAnsi="Times New Roman" w:cs="Times New Roman"/>
                <w:bCs/>
                <w:sz w:val="24"/>
                <w:szCs w:val="24"/>
                <w:lang w:eastAsia="ru-RU"/>
              </w:rPr>
            </w:pPr>
            <w:r w:rsidRPr="003E13A8">
              <w:rPr>
                <w:rFonts w:ascii="Times New Roman" w:eastAsia="Times New Roman" w:hAnsi="Times New Roman" w:cs="Times New Roman"/>
                <w:bCs/>
                <w:sz w:val="24"/>
                <w:szCs w:val="24"/>
                <w:lang w:eastAsia="ru-RU"/>
              </w:rPr>
              <w:t>83 449</w:t>
            </w:r>
          </w:p>
        </w:tc>
      </w:tr>
    </w:tbl>
    <w:p w:rsidR="00C84E38" w:rsidRPr="003E13A8" w:rsidRDefault="00C84E38" w:rsidP="003E13A8">
      <w:pPr>
        <w:spacing w:before="120" w:after="120" w:line="240" w:lineRule="auto"/>
        <w:ind w:firstLine="709"/>
        <w:jc w:val="both"/>
        <w:textAlignment w:val="baseline"/>
        <w:rPr>
          <w:rFonts w:ascii="Times New Roman" w:eastAsia="Times New Roman" w:hAnsi="Times New Roman" w:cs="Times New Roman"/>
          <w:color w:val="000000"/>
          <w:kern w:val="24"/>
          <w:sz w:val="24"/>
          <w:szCs w:val="24"/>
          <w:lang w:eastAsia="ru-RU"/>
        </w:rPr>
      </w:pPr>
      <w:r w:rsidRPr="003E13A8">
        <w:rPr>
          <w:rFonts w:ascii="Times New Roman" w:eastAsia="Times New Roman" w:hAnsi="Times New Roman" w:cs="Times New Roman"/>
          <w:color w:val="000000"/>
          <w:kern w:val="24"/>
          <w:sz w:val="24"/>
          <w:szCs w:val="24"/>
          <w:lang w:eastAsia="ru-RU"/>
        </w:rPr>
        <w:t>Увеличение числа субъектов МСП, а также количества занятых у них связано не тол</w:t>
      </w:r>
      <w:r w:rsidRPr="003E13A8">
        <w:rPr>
          <w:rFonts w:ascii="Times New Roman" w:eastAsia="Times New Roman" w:hAnsi="Times New Roman" w:cs="Times New Roman"/>
          <w:color w:val="000000"/>
          <w:kern w:val="24"/>
          <w:sz w:val="24"/>
          <w:szCs w:val="24"/>
          <w:lang w:eastAsia="ru-RU"/>
        </w:rPr>
        <w:t>ь</w:t>
      </w:r>
      <w:r w:rsidRPr="003E13A8">
        <w:rPr>
          <w:rFonts w:ascii="Times New Roman" w:eastAsia="Times New Roman" w:hAnsi="Times New Roman" w:cs="Times New Roman"/>
          <w:color w:val="000000"/>
          <w:kern w:val="24"/>
          <w:sz w:val="24"/>
          <w:szCs w:val="24"/>
          <w:lang w:eastAsia="ru-RU"/>
        </w:rPr>
        <w:t>ко с появлением новых субъектов и легализации деятельности старых, но и с переходом предприятий из одного статуса в другой (объективные факторы: уменьшение численности работающих, выручки в результате кризиса; субъективные факторы: искусственное «дробл</w:t>
      </w:r>
      <w:r w:rsidRPr="003E13A8">
        <w:rPr>
          <w:rFonts w:ascii="Times New Roman" w:eastAsia="Times New Roman" w:hAnsi="Times New Roman" w:cs="Times New Roman"/>
          <w:color w:val="000000"/>
          <w:kern w:val="24"/>
          <w:sz w:val="24"/>
          <w:szCs w:val="24"/>
          <w:lang w:eastAsia="ru-RU"/>
        </w:rPr>
        <w:t>е</w:t>
      </w:r>
      <w:r w:rsidRPr="003E13A8">
        <w:rPr>
          <w:rFonts w:ascii="Times New Roman" w:eastAsia="Times New Roman" w:hAnsi="Times New Roman" w:cs="Times New Roman"/>
          <w:color w:val="000000"/>
          <w:kern w:val="24"/>
          <w:sz w:val="24"/>
          <w:szCs w:val="24"/>
          <w:lang w:eastAsia="ru-RU"/>
        </w:rPr>
        <w:t xml:space="preserve">ние» предприятий в целях оптимизации налоговой нагрузки). </w:t>
      </w:r>
    </w:p>
    <w:p w:rsidR="00C84E38" w:rsidRPr="003E13A8" w:rsidRDefault="00C84E38" w:rsidP="003E13A8">
      <w:pPr>
        <w:spacing w:before="120" w:after="120" w:line="240" w:lineRule="auto"/>
        <w:ind w:firstLine="709"/>
        <w:jc w:val="both"/>
        <w:textAlignment w:val="baseline"/>
        <w:rPr>
          <w:rFonts w:ascii="Times New Roman" w:eastAsia="Times New Roman" w:hAnsi="Times New Roman" w:cs="Times New Roman"/>
          <w:color w:val="000000"/>
          <w:kern w:val="24"/>
          <w:sz w:val="24"/>
          <w:szCs w:val="24"/>
          <w:lang w:eastAsia="ru-RU"/>
        </w:rPr>
      </w:pPr>
      <w:r w:rsidRPr="003E13A8">
        <w:rPr>
          <w:rFonts w:ascii="Times New Roman" w:eastAsia="Times New Roman" w:hAnsi="Times New Roman" w:cs="Times New Roman"/>
          <w:color w:val="000000"/>
          <w:kern w:val="24"/>
          <w:sz w:val="24"/>
          <w:szCs w:val="24"/>
          <w:lang w:eastAsia="ru-RU"/>
        </w:rPr>
        <w:t>Следует также отметить изменение структуры МСП за 2003-2011 годы, особенно п</w:t>
      </w:r>
      <w:r w:rsidRPr="003E13A8">
        <w:rPr>
          <w:rFonts w:ascii="Times New Roman" w:eastAsia="Times New Roman" w:hAnsi="Times New Roman" w:cs="Times New Roman"/>
          <w:color w:val="000000"/>
          <w:kern w:val="24"/>
          <w:sz w:val="24"/>
          <w:szCs w:val="24"/>
          <w:lang w:eastAsia="ru-RU"/>
        </w:rPr>
        <w:t>о</w:t>
      </w:r>
      <w:r w:rsidRPr="003E13A8">
        <w:rPr>
          <w:rFonts w:ascii="Times New Roman" w:eastAsia="Times New Roman" w:hAnsi="Times New Roman" w:cs="Times New Roman"/>
          <w:color w:val="000000"/>
          <w:kern w:val="24"/>
          <w:sz w:val="24"/>
          <w:szCs w:val="24"/>
          <w:lang w:eastAsia="ru-RU"/>
        </w:rPr>
        <w:t>явление новых субъектов в сфере услуг.</w:t>
      </w:r>
    </w:p>
    <w:p w:rsidR="00C84E38" w:rsidRPr="00687D04" w:rsidRDefault="00C84E38" w:rsidP="00C84E38">
      <w:pPr>
        <w:spacing w:after="0" w:line="240" w:lineRule="auto"/>
        <w:jc w:val="both"/>
        <w:textAlignment w:val="baseline"/>
        <w:rPr>
          <w:rFonts w:ascii="Times New Roman" w:eastAsia="Times New Roman" w:hAnsi="Times New Roman" w:cs="Times New Roman"/>
          <w:color w:val="000000"/>
          <w:kern w:val="24"/>
          <w:sz w:val="26"/>
          <w:szCs w:val="26"/>
          <w:lang w:eastAsia="ru-RU"/>
        </w:rPr>
      </w:pPr>
      <w:r w:rsidRPr="00687D04">
        <w:rPr>
          <w:rFonts w:ascii="Times New Roman" w:eastAsia="Times New Roman" w:hAnsi="Times New Roman" w:cs="Times New Roman"/>
          <w:noProof/>
          <w:color w:val="000000"/>
          <w:kern w:val="24"/>
          <w:sz w:val="26"/>
          <w:szCs w:val="26"/>
          <w:lang w:eastAsia="ru-RU"/>
        </w:rPr>
        <w:drawing>
          <wp:inline distT="0" distB="0" distL="0" distR="0" wp14:anchorId="156A12DE" wp14:editId="216284AD">
            <wp:extent cx="1895475" cy="1676400"/>
            <wp:effectExtent l="0" t="0" r="9525" b="0"/>
            <wp:docPr id="19" name="Рисунок 19" descr="МСП 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СП 20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1676400"/>
                    </a:xfrm>
                    <a:prstGeom prst="rect">
                      <a:avLst/>
                    </a:prstGeom>
                    <a:noFill/>
                    <a:ln>
                      <a:noFill/>
                    </a:ln>
                  </pic:spPr>
                </pic:pic>
              </a:graphicData>
            </a:graphic>
          </wp:inline>
        </w:drawing>
      </w:r>
      <w:r w:rsidRPr="00687D04">
        <w:rPr>
          <w:rFonts w:ascii="Times New Roman" w:eastAsia="Times New Roman" w:hAnsi="Times New Roman" w:cs="Times New Roman"/>
          <w:noProof/>
          <w:color w:val="000000"/>
          <w:kern w:val="24"/>
          <w:sz w:val="26"/>
          <w:szCs w:val="26"/>
          <w:lang w:eastAsia="ru-RU"/>
        </w:rPr>
        <w:drawing>
          <wp:inline distT="0" distB="0" distL="0" distR="0" wp14:anchorId="5B8892E6" wp14:editId="21786849">
            <wp:extent cx="3876675" cy="1543050"/>
            <wp:effectExtent l="0" t="0" r="9525" b="0"/>
            <wp:docPr id="20" name="Рисунок 20" descr="МСП 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СП 20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6675" cy="1543050"/>
                    </a:xfrm>
                    <a:prstGeom prst="rect">
                      <a:avLst/>
                    </a:prstGeom>
                    <a:noFill/>
                    <a:ln>
                      <a:noFill/>
                    </a:ln>
                  </pic:spPr>
                </pic:pic>
              </a:graphicData>
            </a:graphic>
          </wp:inline>
        </w:drawing>
      </w:r>
    </w:p>
    <w:p w:rsidR="00C84E38" w:rsidRPr="00687D04" w:rsidRDefault="00C84E38" w:rsidP="00C84E38">
      <w:pPr>
        <w:spacing w:after="0" w:line="240" w:lineRule="auto"/>
        <w:jc w:val="both"/>
        <w:textAlignment w:val="baseline"/>
        <w:rPr>
          <w:rFonts w:ascii="Times New Roman" w:eastAsia="Times New Roman" w:hAnsi="Times New Roman" w:cs="Times New Roman"/>
          <w:color w:val="000000"/>
          <w:kern w:val="24"/>
          <w:sz w:val="26"/>
          <w:szCs w:val="26"/>
          <w:lang w:eastAsia="ru-RU"/>
        </w:rPr>
      </w:pPr>
      <w:r w:rsidRPr="00687D04">
        <w:rPr>
          <w:rFonts w:ascii="Times New Roman" w:eastAsia="Times New Roman" w:hAnsi="Times New Roman" w:cs="Times New Roman"/>
          <w:color w:val="000000"/>
          <w:kern w:val="24"/>
          <w:sz w:val="26"/>
          <w:szCs w:val="26"/>
          <w:lang w:eastAsia="ru-RU"/>
        </w:rPr>
        <w:tab/>
        <w:t xml:space="preserve">  2002 год</w:t>
      </w:r>
      <w:r w:rsidRPr="00687D04">
        <w:rPr>
          <w:rFonts w:ascii="Times New Roman" w:eastAsia="Times New Roman" w:hAnsi="Times New Roman" w:cs="Times New Roman"/>
          <w:color w:val="000000"/>
          <w:kern w:val="24"/>
          <w:sz w:val="26"/>
          <w:szCs w:val="26"/>
          <w:lang w:eastAsia="ru-RU"/>
        </w:rPr>
        <w:tab/>
      </w:r>
      <w:r w:rsidRPr="00687D04">
        <w:rPr>
          <w:rFonts w:ascii="Times New Roman" w:eastAsia="Times New Roman" w:hAnsi="Times New Roman" w:cs="Times New Roman"/>
          <w:color w:val="000000"/>
          <w:kern w:val="24"/>
          <w:sz w:val="26"/>
          <w:szCs w:val="26"/>
          <w:lang w:eastAsia="ru-RU"/>
        </w:rPr>
        <w:tab/>
      </w:r>
      <w:r w:rsidRPr="00687D04">
        <w:rPr>
          <w:rFonts w:ascii="Times New Roman" w:eastAsia="Times New Roman" w:hAnsi="Times New Roman" w:cs="Times New Roman"/>
          <w:color w:val="000000"/>
          <w:kern w:val="24"/>
          <w:sz w:val="26"/>
          <w:szCs w:val="26"/>
          <w:lang w:eastAsia="ru-RU"/>
        </w:rPr>
        <w:tab/>
      </w:r>
      <w:r w:rsidRPr="00687D04">
        <w:rPr>
          <w:rFonts w:ascii="Times New Roman" w:eastAsia="Times New Roman" w:hAnsi="Times New Roman" w:cs="Times New Roman"/>
          <w:color w:val="000000"/>
          <w:kern w:val="24"/>
          <w:sz w:val="26"/>
          <w:szCs w:val="26"/>
          <w:lang w:eastAsia="ru-RU"/>
        </w:rPr>
        <w:tab/>
        <w:t>2011 год</w:t>
      </w:r>
    </w:p>
    <w:p w:rsidR="00C84E38" w:rsidRPr="00687D04" w:rsidRDefault="00C84E38" w:rsidP="00C84E38">
      <w:pPr>
        <w:spacing w:after="0" w:line="240" w:lineRule="auto"/>
        <w:ind w:firstLine="708"/>
        <w:jc w:val="both"/>
        <w:textAlignment w:val="baseline"/>
        <w:rPr>
          <w:rFonts w:ascii="Times New Roman" w:eastAsia="Times New Roman" w:hAnsi="Times New Roman" w:cs="Times New Roman"/>
          <w:color w:val="000000"/>
          <w:kern w:val="24"/>
          <w:sz w:val="26"/>
          <w:szCs w:val="26"/>
          <w:lang w:eastAsia="ru-RU"/>
        </w:rPr>
      </w:pPr>
    </w:p>
    <w:p w:rsidR="00C84E38" w:rsidRPr="003E13A8" w:rsidRDefault="00C84E38" w:rsidP="003E13A8">
      <w:pPr>
        <w:spacing w:before="120" w:after="120" w:line="240" w:lineRule="auto"/>
        <w:ind w:firstLine="709"/>
        <w:jc w:val="both"/>
        <w:textAlignment w:val="baseline"/>
        <w:rPr>
          <w:rFonts w:ascii="Times New Roman" w:eastAsia="Times New Roman" w:hAnsi="Times New Roman" w:cs="Times New Roman"/>
          <w:color w:val="000000"/>
          <w:kern w:val="24"/>
          <w:sz w:val="24"/>
          <w:szCs w:val="24"/>
          <w:lang w:eastAsia="ru-RU"/>
        </w:rPr>
      </w:pPr>
      <w:r w:rsidRPr="003E13A8">
        <w:rPr>
          <w:rFonts w:ascii="Times New Roman" w:eastAsia="Times New Roman" w:hAnsi="Times New Roman" w:cs="Times New Roman"/>
          <w:color w:val="000000"/>
          <w:kern w:val="24"/>
          <w:sz w:val="24"/>
          <w:szCs w:val="24"/>
          <w:lang w:eastAsia="ru-RU"/>
        </w:rPr>
        <w:t xml:space="preserve">На фоне развития сферы услуг уменьшилась доля торгово-закупочной деятельности субъектов МСП, что произошло за счет повышения покупательской способности населения, изменения структуры потребления жителей, либерализации рынка государственных услуг. </w:t>
      </w:r>
    </w:p>
    <w:p w:rsidR="00C84E38" w:rsidRPr="003E13A8" w:rsidRDefault="00C84E38" w:rsidP="003E13A8">
      <w:pPr>
        <w:spacing w:before="120" w:after="120" w:line="240" w:lineRule="auto"/>
        <w:ind w:firstLine="709"/>
        <w:jc w:val="both"/>
        <w:textAlignment w:val="baseline"/>
        <w:rPr>
          <w:rFonts w:ascii="Times New Roman" w:eastAsia="Times New Roman" w:hAnsi="Times New Roman" w:cs="Times New Roman"/>
          <w:color w:val="000000"/>
          <w:kern w:val="24"/>
          <w:sz w:val="24"/>
          <w:szCs w:val="24"/>
          <w:lang w:eastAsia="ru-RU"/>
        </w:rPr>
      </w:pPr>
      <w:r w:rsidRPr="003E13A8">
        <w:rPr>
          <w:rFonts w:ascii="Times New Roman" w:eastAsia="Times New Roman" w:hAnsi="Times New Roman" w:cs="Times New Roman"/>
          <w:color w:val="000000"/>
          <w:kern w:val="24"/>
          <w:sz w:val="24"/>
          <w:szCs w:val="24"/>
          <w:lang w:eastAsia="ru-RU"/>
        </w:rPr>
        <w:t>1.7. Собственные доходы городского бюджета.</w:t>
      </w:r>
    </w:p>
    <w:p w:rsidR="00C84E38" w:rsidRPr="003E13A8" w:rsidRDefault="00C84E38" w:rsidP="003E13A8">
      <w:pPr>
        <w:autoSpaceDE w:val="0"/>
        <w:autoSpaceDN w:val="0"/>
        <w:adjustRightInd w:val="0"/>
        <w:spacing w:before="120" w:after="120" w:line="240" w:lineRule="auto"/>
        <w:ind w:firstLine="709"/>
        <w:jc w:val="both"/>
        <w:rPr>
          <w:rFonts w:ascii="Times New Roman" w:eastAsia="Times New Roman" w:hAnsi="Times New Roman" w:cs="Times New Roman"/>
          <w:sz w:val="24"/>
          <w:szCs w:val="24"/>
        </w:rPr>
      </w:pPr>
      <w:r w:rsidRPr="003E13A8">
        <w:rPr>
          <w:rFonts w:ascii="Times New Roman" w:eastAsia="Times New Roman" w:hAnsi="Times New Roman" w:cs="Times New Roman"/>
          <w:color w:val="000000"/>
          <w:kern w:val="24"/>
          <w:sz w:val="24"/>
          <w:szCs w:val="24"/>
        </w:rPr>
        <w:t>Однако, несмотря на знаковые успехи в экономике, увеличение фонда оплаты труда, рост инвестиций, стоимости основных фондов, генерируемой предприятиями прибыли, г</w:t>
      </w:r>
      <w:r w:rsidRPr="003E13A8">
        <w:rPr>
          <w:rFonts w:ascii="Times New Roman" w:eastAsia="Times New Roman" w:hAnsi="Times New Roman" w:cs="Times New Roman"/>
          <w:color w:val="000000"/>
          <w:kern w:val="24"/>
          <w:sz w:val="24"/>
          <w:szCs w:val="24"/>
        </w:rPr>
        <w:t>о</w:t>
      </w:r>
      <w:r w:rsidRPr="003E13A8">
        <w:rPr>
          <w:rFonts w:ascii="Times New Roman" w:eastAsia="Times New Roman" w:hAnsi="Times New Roman" w:cs="Times New Roman"/>
          <w:color w:val="000000"/>
          <w:kern w:val="24"/>
          <w:sz w:val="24"/>
          <w:szCs w:val="24"/>
        </w:rPr>
        <w:t>род перестал быть самодостаточным, в первую очередь, из-за перераспределения налогов между различными уровнями бюджетов, уменьшения нормативов отчислений по местным налогам. Так уже в 2012 году собственные доходы бюджета резко сократились.</w:t>
      </w:r>
      <w:r w:rsidRPr="003E13A8">
        <w:rPr>
          <w:rFonts w:ascii="Times New Roman" w:eastAsia="Times New Roman" w:hAnsi="Times New Roman" w:cs="Times New Roman"/>
          <w:sz w:val="24"/>
          <w:szCs w:val="24"/>
        </w:rPr>
        <w:t xml:space="preserve"> </w:t>
      </w:r>
    </w:p>
    <w:p w:rsidR="00C84E38" w:rsidRPr="00687D04" w:rsidRDefault="00C84E38" w:rsidP="00C84E38">
      <w:pPr>
        <w:autoSpaceDE w:val="0"/>
        <w:autoSpaceDN w:val="0"/>
        <w:adjustRightInd w:val="0"/>
        <w:spacing w:after="0" w:line="240" w:lineRule="auto"/>
        <w:rPr>
          <w:rFonts w:ascii="Times New Roman" w:eastAsia="Times New Roman" w:hAnsi="Times New Roman" w:cs="Times New Roman"/>
          <w:sz w:val="26"/>
          <w:szCs w:val="26"/>
        </w:rPr>
      </w:pPr>
      <w:r w:rsidRPr="00687D04">
        <w:rPr>
          <w:rFonts w:ascii="Times New Roman" w:eastAsia="Times New Roman" w:hAnsi="Times New Roman" w:cs="Times New Roman"/>
          <w:noProof/>
          <w:sz w:val="26"/>
          <w:szCs w:val="26"/>
          <w:lang w:eastAsia="ru-RU"/>
        </w:rPr>
        <w:drawing>
          <wp:inline distT="0" distB="0" distL="0" distR="0" wp14:anchorId="0D3B5864" wp14:editId="38BAB9F0">
            <wp:extent cx="5895975" cy="2647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2647950"/>
                    </a:xfrm>
                    <a:prstGeom prst="rect">
                      <a:avLst/>
                    </a:prstGeom>
                    <a:noFill/>
                    <a:ln>
                      <a:noFill/>
                    </a:ln>
                  </pic:spPr>
                </pic:pic>
              </a:graphicData>
            </a:graphic>
          </wp:inline>
        </w:drawing>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rPr>
      </w:pPr>
      <w:r w:rsidRPr="003E13A8">
        <w:rPr>
          <w:rFonts w:ascii="Times New Roman" w:eastAsia="Times New Roman" w:hAnsi="Times New Roman" w:cs="Times New Roman"/>
          <w:sz w:val="24"/>
          <w:szCs w:val="24"/>
        </w:rPr>
        <w:lastRenderedPageBreak/>
        <w:t>2. Прогноз социально-экономического развития города (по оптимальному варианту).</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rPr>
      </w:pPr>
      <w:proofErr w:type="gramStart"/>
      <w:r w:rsidRPr="003E13A8">
        <w:rPr>
          <w:rFonts w:ascii="Times New Roman" w:eastAsia="Times New Roman" w:hAnsi="Times New Roman" w:cs="Times New Roman"/>
          <w:sz w:val="24"/>
          <w:szCs w:val="24"/>
          <w:lang w:eastAsia="ru-RU"/>
        </w:rPr>
        <w:t>При разработке данного прогноза учитывались прогнозные данные ряда крупных и средних предприятий города, применялись основные параметры прогноза социально-экономического развития Российской Федерации, разработанные Министерством эконом</w:t>
      </w:r>
      <w:r w:rsidRPr="003E13A8">
        <w:rPr>
          <w:rFonts w:ascii="Times New Roman" w:eastAsia="Times New Roman" w:hAnsi="Times New Roman" w:cs="Times New Roman"/>
          <w:sz w:val="24"/>
          <w:szCs w:val="24"/>
          <w:lang w:eastAsia="ru-RU"/>
        </w:rPr>
        <w:t>и</w:t>
      </w:r>
      <w:r w:rsidRPr="003E13A8">
        <w:rPr>
          <w:rFonts w:ascii="Times New Roman" w:eastAsia="Times New Roman" w:hAnsi="Times New Roman" w:cs="Times New Roman"/>
          <w:sz w:val="24"/>
          <w:szCs w:val="24"/>
          <w:lang w:eastAsia="ru-RU"/>
        </w:rPr>
        <w:t>ческого развития Российской Федерации с учетом ориентиров, приоритетов социально-экономического развития, сформулированных в Концепции долгосрочного социально-экономического развития Российской Федерации на период до 2020 года.</w:t>
      </w:r>
      <w:proofErr w:type="gramEnd"/>
    </w:p>
    <w:p w:rsidR="00C84E38" w:rsidRPr="003E13A8" w:rsidRDefault="00C84E38" w:rsidP="003E13A8">
      <w:pPr>
        <w:spacing w:before="120" w:after="120" w:line="240" w:lineRule="auto"/>
        <w:ind w:firstLine="709"/>
        <w:jc w:val="both"/>
        <w:rPr>
          <w:rFonts w:ascii="Times New Roman" w:eastAsia="Times New Roman" w:hAnsi="Times New Roman" w:cs="Times New Roman"/>
          <w:b/>
          <w:sz w:val="24"/>
          <w:szCs w:val="24"/>
        </w:rPr>
      </w:pPr>
      <w:r w:rsidRPr="003E13A8">
        <w:rPr>
          <w:rFonts w:ascii="Times New Roman" w:eastAsia="Times New Roman" w:hAnsi="Times New Roman" w:cs="Times New Roman"/>
          <w:sz w:val="24"/>
          <w:szCs w:val="24"/>
        </w:rPr>
        <w:t>В долгосрочной перспективе развитие экономики города будет определяться следу</w:t>
      </w:r>
      <w:r w:rsidRPr="003E13A8">
        <w:rPr>
          <w:rFonts w:ascii="Times New Roman" w:eastAsia="Times New Roman" w:hAnsi="Times New Roman" w:cs="Times New Roman"/>
          <w:sz w:val="24"/>
          <w:szCs w:val="24"/>
        </w:rPr>
        <w:t>ю</w:t>
      </w:r>
      <w:r w:rsidRPr="003E13A8">
        <w:rPr>
          <w:rFonts w:ascii="Times New Roman" w:eastAsia="Times New Roman" w:hAnsi="Times New Roman" w:cs="Times New Roman"/>
          <w:sz w:val="24"/>
          <w:szCs w:val="24"/>
        </w:rPr>
        <w:t>щими основными тенденциями:</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rPr>
      </w:pPr>
      <w:r w:rsidRPr="003E13A8">
        <w:rPr>
          <w:rFonts w:ascii="Times New Roman" w:eastAsia="Times New Roman" w:hAnsi="Times New Roman" w:cs="Times New Roman"/>
          <w:sz w:val="24"/>
          <w:szCs w:val="24"/>
        </w:rPr>
        <w:t>адаптацией к изменению динамики российской и мировой экономики и спроса на у</w:t>
      </w:r>
      <w:r w:rsidRPr="003E13A8">
        <w:rPr>
          <w:rFonts w:ascii="Times New Roman" w:eastAsia="Times New Roman" w:hAnsi="Times New Roman" w:cs="Times New Roman"/>
          <w:sz w:val="24"/>
          <w:szCs w:val="24"/>
        </w:rPr>
        <w:t>г</w:t>
      </w:r>
      <w:r w:rsidRPr="003E13A8">
        <w:rPr>
          <w:rFonts w:ascii="Times New Roman" w:eastAsia="Times New Roman" w:hAnsi="Times New Roman" w:cs="Times New Roman"/>
          <w:sz w:val="24"/>
          <w:szCs w:val="24"/>
        </w:rPr>
        <w:t>леводороды;</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rPr>
      </w:pPr>
      <w:r w:rsidRPr="003E13A8">
        <w:rPr>
          <w:rFonts w:ascii="Times New Roman" w:eastAsia="Times New Roman" w:hAnsi="Times New Roman" w:cs="Times New Roman"/>
          <w:sz w:val="24"/>
          <w:szCs w:val="24"/>
        </w:rPr>
        <w:t xml:space="preserve">исчерпанием имеющихся технологических заделов в ряде отраслей экономики при усилении потребности в активизации </w:t>
      </w:r>
      <w:proofErr w:type="spellStart"/>
      <w:r w:rsidRPr="003E13A8">
        <w:rPr>
          <w:rFonts w:ascii="Times New Roman" w:eastAsia="Times New Roman" w:hAnsi="Times New Roman" w:cs="Times New Roman"/>
          <w:sz w:val="24"/>
          <w:szCs w:val="24"/>
        </w:rPr>
        <w:t>инновационно</w:t>
      </w:r>
      <w:proofErr w:type="spellEnd"/>
      <w:r w:rsidRPr="003E13A8">
        <w:rPr>
          <w:rFonts w:ascii="Times New Roman" w:eastAsia="Times New Roman" w:hAnsi="Times New Roman" w:cs="Times New Roman"/>
          <w:sz w:val="24"/>
          <w:szCs w:val="24"/>
        </w:rPr>
        <w:t xml:space="preserve">-инвестиционной компоненты роста; </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rPr>
      </w:pPr>
      <w:r w:rsidRPr="003E13A8">
        <w:rPr>
          <w:rFonts w:ascii="Times New Roman" w:eastAsia="Times New Roman" w:hAnsi="Times New Roman" w:cs="Times New Roman"/>
          <w:sz w:val="24"/>
          <w:szCs w:val="24"/>
        </w:rPr>
        <w:t>адаптацией промышленного комплекса к нормам и правилам ВТО;</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rPr>
      </w:pPr>
      <w:r w:rsidRPr="003E13A8">
        <w:rPr>
          <w:rFonts w:ascii="Times New Roman" w:eastAsia="Times New Roman" w:hAnsi="Times New Roman" w:cs="Times New Roman"/>
          <w:sz w:val="24"/>
          <w:szCs w:val="24"/>
        </w:rPr>
        <w:t>начавшимся сокращением населения в трудоспособном возрасте в сочетании с усил</w:t>
      </w:r>
      <w:r w:rsidRPr="003E13A8">
        <w:rPr>
          <w:rFonts w:ascii="Times New Roman" w:eastAsia="Times New Roman" w:hAnsi="Times New Roman" w:cs="Times New Roman"/>
          <w:sz w:val="24"/>
          <w:szCs w:val="24"/>
        </w:rPr>
        <w:t>е</w:t>
      </w:r>
      <w:r w:rsidRPr="003E13A8">
        <w:rPr>
          <w:rFonts w:ascii="Times New Roman" w:eastAsia="Times New Roman" w:hAnsi="Times New Roman" w:cs="Times New Roman"/>
          <w:sz w:val="24"/>
          <w:szCs w:val="24"/>
        </w:rPr>
        <w:t>нием дефицита квалифицированных рабочих и инженерных кадров.</w:t>
      </w:r>
    </w:p>
    <w:p w:rsidR="00C84E38" w:rsidRPr="003E13A8" w:rsidRDefault="00C84E38" w:rsidP="003E13A8">
      <w:pPr>
        <w:autoSpaceDE w:val="0"/>
        <w:autoSpaceDN w:val="0"/>
        <w:adjustRightInd w:val="0"/>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Разработка оптимального варианта осуществлялась, исходя из тенденций и предпос</w:t>
      </w:r>
      <w:r w:rsidRPr="003E13A8">
        <w:rPr>
          <w:rFonts w:ascii="Times New Roman" w:eastAsia="Times New Roman" w:hAnsi="Times New Roman" w:cs="Times New Roman"/>
          <w:color w:val="000000"/>
          <w:sz w:val="24"/>
          <w:szCs w:val="24"/>
          <w:lang w:eastAsia="ru-RU"/>
        </w:rPr>
        <w:t>ы</w:t>
      </w:r>
      <w:r w:rsidRPr="003E13A8">
        <w:rPr>
          <w:rFonts w:ascii="Times New Roman" w:eastAsia="Times New Roman" w:hAnsi="Times New Roman" w:cs="Times New Roman"/>
          <w:color w:val="000000"/>
          <w:sz w:val="24"/>
          <w:szCs w:val="24"/>
          <w:lang w:eastAsia="ru-RU"/>
        </w:rPr>
        <w:t>лок дальнейшего успешного развития базовых отраслей экономики города: с</w:t>
      </w:r>
      <w:r w:rsidRPr="003E13A8">
        <w:rPr>
          <w:rFonts w:ascii="Times New Roman" w:eastAsia="Times New Roman" w:hAnsi="Times New Roman" w:cs="Times New Roman"/>
          <w:bCs/>
          <w:color w:val="000000"/>
          <w:sz w:val="24"/>
          <w:szCs w:val="24"/>
          <w:lang w:eastAsia="ru-RU"/>
        </w:rPr>
        <w:t xml:space="preserve">ущественного наращивания инвестиционного потенциала, повышения производительности труда, </w:t>
      </w:r>
      <w:r w:rsidRPr="003E13A8">
        <w:rPr>
          <w:rFonts w:ascii="Times New Roman" w:eastAsia="Times New Roman" w:hAnsi="Times New Roman" w:cs="Times New Roman"/>
          <w:color w:val="000000"/>
          <w:sz w:val="24"/>
          <w:szCs w:val="24"/>
          <w:lang w:eastAsia="ru-RU"/>
        </w:rPr>
        <w:t>стру</w:t>
      </w:r>
      <w:r w:rsidRPr="003E13A8">
        <w:rPr>
          <w:rFonts w:ascii="Times New Roman" w:eastAsia="Times New Roman" w:hAnsi="Times New Roman" w:cs="Times New Roman"/>
          <w:color w:val="000000"/>
          <w:sz w:val="24"/>
          <w:szCs w:val="24"/>
          <w:lang w:eastAsia="ru-RU"/>
        </w:rPr>
        <w:t>к</w:t>
      </w:r>
      <w:r w:rsidRPr="003E13A8">
        <w:rPr>
          <w:rFonts w:ascii="Times New Roman" w:eastAsia="Times New Roman" w:hAnsi="Times New Roman" w:cs="Times New Roman"/>
          <w:color w:val="000000"/>
          <w:sz w:val="24"/>
          <w:szCs w:val="24"/>
          <w:lang w:eastAsia="ru-RU"/>
        </w:rPr>
        <w:t>турных изменений в экономике</w:t>
      </w:r>
    </w:p>
    <w:p w:rsidR="00C84E38" w:rsidRPr="003E13A8" w:rsidRDefault="00C84E38" w:rsidP="003E13A8">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 xml:space="preserve">Для оптимального варианта </w:t>
      </w:r>
      <w:proofErr w:type="gramStart"/>
      <w:r w:rsidRPr="003E13A8">
        <w:rPr>
          <w:rFonts w:ascii="Times New Roman" w:eastAsia="Times New Roman" w:hAnsi="Times New Roman" w:cs="Times New Roman"/>
          <w:sz w:val="24"/>
          <w:szCs w:val="24"/>
          <w:lang w:eastAsia="ru-RU"/>
        </w:rPr>
        <w:t>характерны</w:t>
      </w:r>
      <w:proofErr w:type="gramEnd"/>
      <w:r w:rsidRPr="003E13A8">
        <w:rPr>
          <w:rFonts w:ascii="Times New Roman" w:eastAsia="Times New Roman" w:hAnsi="Times New Roman" w:cs="Times New Roman"/>
          <w:sz w:val="24"/>
          <w:szCs w:val="24"/>
          <w:lang w:eastAsia="ru-RU"/>
        </w:rPr>
        <w:t>:</w:t>
      </w:r>
    </w:p>
    <w:p w:rsidR="00C84E38" w:rsidRPr="003E13A8" w:rsidRDefault="00C84E38" w:rsidP="003E13A8">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реализация крупными и средними предприятиями инвестиционных программ и пр</w:t>
      </w:r>
      <w:r w:rsidRPr="003E13A8">
        <w:rPr>
          <w:rFonts w:ascii="Times New Roman" w:eastAsia="Times New Roman" w:hAnsi="Times New Roman" w:cs="Times New Roman"/>
          <w:sz w:val="24"/>
          <w:szCs w:val="24"/>
          <w:lang w:eastAsia="ru-RU"/>
        </w:rPr>
        <w:t>о</w:t>
      </w:r>
      <w:r w:rsidRPr="003E13A8">
        <w:rPr>
          <w:rFonts w:ascii="Times New Roman" w:eastAsia="Times New Roman" w:hAnsi="Times New Roman" w:cs="Times New Roman"/>
          <w:sz w:val="24"/>
          <w:szCs w:val="24"/>
          <w:lang w:eastAsia="ru-RU"/>
        </w:rPr>
        <w:t>ектов, направленных на модернизацию оборудования, создание новых основных фондов, н</w:t>
      </w:r>
      <w:r w:rsidRPr="003E13A8">
        <w:rPr>
          <w:rFonts w:ascii="Times New Roman" w:eastAsia="Times New Roman" w:hAnsi="Times New Roman" w:cs="Times New Roman"/>
          <w:sz w:val="24"/>
          <w:szCs w:val="24"/>
          <w:lang w:eastAsia="ru-RU"/>
        </w:rPr>
        <w:t>е</w:t>
      </w:r>
      <w:r w:rsidRPr="003E13A8">
        <w:rPr>
          <w:rFonts w:ascii="Times New Roman" w:eastAsia="Times New Roman" w:hAnsi="Times New Roman" w:cs="Times New Roman"/>
          <w:sz w:val="24"/>
          <w:szCs w:val="24"/>
          <w:lang w:eastAsia="ru-RU"/>
        </w:rPr>
        <w:t>обходимых для эффективного производства существующих видов продукции;</w:t>
      </w:r>
    </w:p>
    <w:p w:rsidR="00C84E38" w:rsidRPr="003E13A8" w:rsidRDefault="00C84E38" w:rsidP="003E13A8">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формирование и реализация городскими и областными властями при взаимодействии с предприятиями города кадровой политики города по подготовке и привлечению высок</w:t>
      </w:r>
      <w:r w:rsidRPr="003E13A8">
        <w:rPr>
          <w:rFonts w:ascii="Times New Roman" w:eastAsia="Times New Roman" w:hAnsi="Times New Roman" w:cs="Times New Roman"/>
          <w:sz w:val="24"/>
          <w:szCs w:val="24"/>
          <w:lang w:eastAsia="ru-RU"/>
        </w:rPr>
        <w:t>о</w:t>
      </w:r>
      <w:r w:rsidRPr="003E13A8">
        <w:rPr>
          <w:rFonts w:ascii="Times New Roman" w:eastAsia="Times New Roman" w:hAnsi="Times New Roman" w:cs="Times New Roman"/>
          <w:sz w:val="24"/>
          <w:szCs w:val="24"/>
          <w:lang w:eastAsia="ru-RU"/>
        </w:rPr>
        <w:t>квалифицированных сотрудников, в том числе и рабочих кадров;</w:t>
      </w:r>
    </w:p>
    <w:p w:rsidR="00C84E38" w:rsidRPr="003E13A8" w:rsidRDefault="00C84E38" w:rsidP="003E13A8">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формирование и реализация городскими и областными властями миграционной пол</w:t>
      </w:r>
      <w:r w:rsidRPr="003E13A8">
        <w:rPr>
          <w:rFonts w:ascii="Times New Roman" w:eastAsia="Times New Roman" w:hAnsi="Times New Roman" w:cs="Times New Roman"/>
          <w:sz w:val="24"/>
          <w:szCs w:val="24"/>
          <w:lang w:eastAsia="ru-RU"/>
        </w:rPr>
        <w:t>и</w:t>
      </w:r>
      <w:r w:rsidRPr="003E13A8">
        <w:rPr>
          <w:rFonts w:ascii="Times New Roman" w:eastAsia="Times New Roman" w:hAnsi="Times New Roman" w:cs="Times New Roman"/>
          <w:sz w:val="24"/>
          <w:szCs w:val="24"/>
          <w:lang w:eastAsia="ru-RU"/>
        </w:rPr>
        <w:t>тики, направленной на устранение дефицита трудовых ресурсов в связи с сокращением нас</w:t>
      </w:r>
      <w:r w:rsidRPr="003E13A8">
        <w:rPr>
          <w:rFonts w:ascii="Times New Roman" w:eastAsia="Times New Roman" w:hAnsi="Times New Roman" w:cs="Times New Roman"/>
          <w:sz w:val="24"/>
          <w:szCs w:val="24"/>
          <w:lang w:eastAsia="ru-RU"/>
        </w:rPr>
        <w:t>е</w:t>
      </w:r>
      <w:r w:rsidRPr="003E13A8">
        <w:rPr>
          <w:rFonts w:ascii="Times New Roman" w:eastAsia="Times New Roman" w:hAnsi="Times New Roman" w:cs="Times New Roman"/>
          <w:sz w:val="24"/>
          <w:szCs w:val="24"/>
          <w:lang w:eastAsia="ru-RU"/>
        </w:rPr>
        <w:t>ления города в трудоспособном возрасте за счет притока в город жителей соседних субъе</w:t>
      </w:r>
      <w:r w:rsidRPr="003E13A8">
        <w:rPr>
          <w:rFonts w:ascii="Times New Roman" w:eastAsia="Times New Roman" w:hAnsi="Times New Roman" w:cs="Times New Roman"/>
          <w:sz w:val="24"/>
          <w:szCs w:val="24"/>
          <w:lang w:eastAsia="ru-RU"/>
        </w:rPr>
        <w:t>к</w:t>
      </w:r>
      <w:r w:rsidRPr="003E13A8">
        <w:rPr>
          <w:rFonts w:ascii="Times New Roman" w:eastAsia="Times New Roman" w:hAnsi="Times New Roman" w:cs="Times New Roman"/>
          <w:sz w:val="24"/>
          <w:szCs w:val="24"/>
          <w:lang w:eastAsia="ru-RU"/>
        </w:rPr>
        <w:t>тов РФ и районов Вологодской области.</w:t>
      </w:r>
    </w:p>
    <w:p w:rsidR="00C84E38" w:rsidRPr="003E13A8" w:rsidRDefault="00C84E38" w:rsidP="003E13A8">
      <w:pPr>
        <w:tabs>
          <w:tab w:val="left" w:pos="900"/>
        </w:tabs>
        <w:spacing w:before="120" w:after="120" w:line="240" w:lineRule="auto"/>
        <w:ind w:firstLine="709"/>
        <w:jc w:val="both"/>
        <w:textAlignment w:val="baseline"/>
        <w:rPr>
          <w:rFonts w:ascii="Times New Roman" w:eastAsia="Times New Roman" w:hAnsi="Times New Roman" w:cs="Times New Roman"/>
          <w:color w:val="000000"/>
          <w:kern w:val="24"/>
          <w:sz w:val="24"/>
          <w:szCs w:val="24"/>
        </w:rPr>
      </w:pPr>
      <w:r w:rsidRPr="003E13A8">
        <w:rPr>
          <w:rFonts w:ascii="Times New Roman" w:eastAsia="Times New Roman" w:hAnsi="Times New Roman" w:cs="Times New Roman"/>
          <w:sz w:val="24"/>
          <w:szCs w:val="24"/>
        </w:rPr>
        <w:t>В основе варианта – гипотеза о необходимом ежегодном, начиная с 2014 года, поя</w:t>
      </w:r>
      <w:r w:rsidRPr="003E13A8">
        <w:rPr>
          <w:rFonts w:ascii="Times New Roman" w:eastAsia="Times New Roman" w:hAnsi="Times New Roman" w:cs="Times New Roman"/>
          <w:sz w:val="24"/>
          <w:szCs w:val="24"/>
        </w:rPr>
        <w:t>в</w:t>
      </w:r>
      <w:r w:rsidRPr="003E13A8">
        <w:rPr>
          <w:rFonts w:ascii="Times New Roman" w:eastAsia="Times New Roman" w:hAnsi="Times New Roman" w:cs="Times New Roman"/>
          <w:sz w:val="24"/>
          <w:szCs w:val="24"/>
        </w:rPr>
        <w:t>лении 2 новых (расширении существующих) средних предприятий в базовых отраслях с об</w:t>
      </w:r>
      <w:r w:rsidRPr="003E13A8">
        <w:rPr>
          <w:rFonts w:ascii="Times New Roman" w:eastAsia="Times New Roman" w:hAnsi="Times New Roman" w:cs="Times New Roman"/>
          <w:sz w:val="24"/>
          <w:szCs w:val="24"/>
        </w:rPr>
        <w:t>ъ</w:t>
      </w:r>
      <w:r w:rsidRPr="003E13A8">
        <w:rPr>
          <w:rFonts w:ascii="Times New Roman" w:eastAsia="Times New Roman" w:hAnsi="Times New Roman" w:cs="Times New Roman"/>
          <w:sz w:val="24"/>
          <w:szCs w:val="24"/>
        </w:rPr>
        <w:t xml:space="preserve">емом производства продукции 650 </w:t>
      </w:r>
      <w:proofErr w:type="spellStart"/>
      <w:r w:rsidRPr="003E13A8">
        <w:rPr>
          <w:rFonts w:ascii="Times New Roman" w:eastAsia="Times New Roman" w:hAnsi="Times New Roman" w:cs="Times New Roman"/>
          <w:sz w:val="24"/>
          <w:szCs w:val="24"/>
        </w:rPr>
        <w:t>млн</w:t>
      </w:r>
      <w:proofErr w:type="gramStart"/>
      <w:r w:rsidRPr="003E13A8">
        <w:rPr>
          <w:rFonts w:ascii="Times New Roman" w:eastAsia="Times New Roman" w:hAnsi="Times New Roman" w:cs="Times New Roman"/>
          <w:sz w:val="24"/>
          <w:szCs w:val="24"/>
        </w:rPr>
        <w:t>.р</w:t>
      </w:r>
      <w:proofErr w:type="gramEnd"/>
      <w:r w:rsidRPr="003E13A8">
        <w:rPr>
          <w:rFonts w:ascii="Times New Roman" w:eastAsia="Times New Roman" w:hAnsi="Times New Roman" w:cs="Times New Roman"/>
          <w:sz w:val="24"/>
          <w:szCs w:val="24"/>
        </w:rPr>
        <w:t>уб</w:t>
      </w:r>
      <w:proofErr w:type="spellEnd"/>
      <w:r w:rsidRPr="003E13A8">
        <w:rPr>
          <w:rFonts w:ascii="Times New Roman" w:eastAsia="Times New Roman" w:hAnsi="Times New Roman" w:cs="Times New Roman"/>
          <w:sz w:val="24"/>
          <w:szCs w:val="24"/>
        </w:rPr>
        <w:t>. каждое (в ценах 2014 года), созданием в каждом около 2</w:t>
      </w:r>
      <w:r w:rsidRPr="003E13A8">
        <w:rPr>
          <w:rFonts w:ascii="Times New Roman" w:eastAsia="Times New Roman" w:hAnsi="Times New Roman" w:cs="Times New Roman"/>
          <w:kern w:val="24"/>
          <w:sz w:val="24"/>
          <w:szCs w:val="24"/>
        </w:rPr>
        <w:t xml:space="preserve">00 дополнительных рабочих мест, с фондом оплаты труда в каждом около </w:t>
      </w:r>
      <w:r w:rsidRPr="003E13A8">
        <w:rPr>
          <w:rFonts w:ascii="Times New Roman" w:eastAsia="Times New Roman" w:hAnsi="Times New Roman" w:cs="Times New Roman"/>
          <w:color w:val="000000"/>
          <w:kern w:val="24"/>
          <w:sz w:val="24"/>
          <w:szCs w:val="24"/>
          <w:lang w:eastAsia="ru-RU"/>
        </w:rPr>
        <w:t xml:space="preserve">50,4 </w:t>
      </w:r>
      <w:proofErr w:type="spellStart"/>
      <w:r w:rsidRPr="003E13A8">
        <w:rPr>
          <w:rFonts w:ascii="Times New Roman" w:eastAsia="Times New Roman" w:hAnsi="Times New Roman" w:cs="Times New Roman"/>
          <w:color w:val="000000"/>
          <w:kern w:val="24"/>
          <w:sz w:val="24"/>
          <w:szCs w:val="24"/>
          <w:lang w:eastAsia="ru-RU"/>
        </w:rPr>
        <w:t>млн.руб</w:t>
      </w:r>
      <w:proofErr w:type="spellEnd"/>
      <w:r w:rsidRPr="003E13A8">
        <w:rPr>
          <w:rFonts w:ascii="Times New Roman" w:eastAsia="Times New Roman" w:hAnsi="Times New Roman" w:cs="Times New Roman"/>
          <w:color w:val="000000"/>
          <w:kern w:val="24"/>
          <w:sz w:val="24"/>
          <w:szCs w:val="24"/>
          <w:lang w:eastAsia="ru-RU"/>
        </w:rPr>
        <w:t xml:space="preserve">. </w:t>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2.1. Объемы производства продукции.</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На развитии экономики в значительной мере сказались последствия мирового фина</w:t>
      </w:r>
      <w:r w:rsidRPr="003E13A8">
        <w:rPr>
          <w:rFonts w:ascii="Times New Roman" w:eastAsia="Times New Roman" w:hAnsi="Times New Roman" w:cs="Times New Roman"/>
          <w:sz w:val="24"/>
          <w:szCs w:val="24"/>
          <w:lang w:eastAsia="ru-RU"/>
        </w:rPr>
        <w:t>н</w:t>
      </w:r>
      <w:r w:rsidRPr="003E13A8">
        <w:rPr>
          <w:rFonts w:ascii="Times New Roman" w:eastAsia="Times New Roman" w:hAnsi="Times New Roman" w:cs="Times New Roman"/>
          <w:sz w:val="24"/>
          <w:szCs w:val="24"/>
          <w:lang w:eastAsia="ru-RU"/>
        </w:rPr>
        <w:t>сово-экономического кризиса, и, несмотря на определенное улучшение параметров промы</w:t>
      </w:r>
      <w:r w:rsidRPr="003E13A8">
        <w:rPr>
          <w:rFonts w:ascii="Times New Roman" w:eastAsia="Times New Roman" w:hAnsi="Times New Roman" w:cs="Times New Roman"/>
          <w:sz w:val="24"/>
          <w:szCs w:val="24"/>
          <w:lang w:eastAsia="ru-RU"/>
        </w:rPr>
        <w:t>ш</w:t>
      </w:r>
      <w:r w:rsidRPr="003E13A8">
        <w:rPr>
          <w:rFonts w:ascii="Times New Roman" w:eastAsia="Times New Roman" w:hAnsi="Times New Roman" w:cs="Times New Roman"/>
          <w:sz w:val="24"/>
          <w:szCs w:val="24"/>
          <w:lang w:eastAsia="ru-RU"/>
        </w:rPr>
        <w:t>ленного производства, восстановительный рост промышленного производства 2010-2011 годов, в настоящее время на его смену приходят умеренные темпы развития промы</w:t>
      </w:r>
      <w:r w:rsidRPr="003E13A8">
        <w:rPr>
          <w:rFonts w:ascii="Times New Roman" w:eastAsia="Times New Roman" w:hAnsi="Times New Roman" w:cs="Times New Roman"/>
          <w:sz w:val="24"/>
          <w:szCs w:val="24"/>
          <w:lang w:eastAsia="ru-RU"/>
        </w:rPr>
        <w:t>ш</w:t>
      </w:r>
      <w:r w:rsidRPr="003E13A8">
        <w:rPr>
          <w:rFonts w:ascii="Times New Roman" w:eastAsia="Times New Roman" w:hAnsi="Times New Roman" w:cs="Times New Roman"/>
          <w:sz w:val="24"/>
          <w:szCs w:val="24"/>
          <w:lang w:eastAsia="ru-RU"/>
        </w:rPr>
        <w:t xml:space="preserve">ленности. Во многом это связано с тем, что с начала текущего года мировой рынок стали находится в крайне сложном состоянии, которое зависит от негативных тенденций мировой экономики, и, прежде всего, затянувшегося кризиса в Еврозоне, провоцирующего ослабление евровалюты, а также стагнационное состояние экономики в целом. </w:t>
      </w:r>
    </w:p>
    <w:p w:rsidR="00C84E38" w:rsidRPr="003E13A8" w:rsidRDefault="00C84E38" w:rsidP="003E13A8">
      <w:pPr>
        <w:widowControl w:val="0"/>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 xml:space="preserve">При прогнозировании параметров развития отрасли в долгосрочной перспективе, необходимо учитывать оценки влияния на ее развитие факторов, связанных со вступлением </w:t>
      </w:r>
      <w:r w:rsidRPr="003E13A8">
        <w:rPr>
          <w:rFonts w:ascii="Times New Roman" w:eastAsia="Times New Roman" w:hAnsi="Times New Roman" w:cs="Times New Roman"/>
          <w:sz w:val="24"/>
          <w:szCs w:val="24"/>
          <w:lang w:eastAsia="ru-RU"/>
        </w:rPr>
        <w:lastRenderedPageBreak/>
        <w:t>России во Всемирную торговую организацию. Оценки экспертов дают основания заключить, что при вступлении страны в ВТО предприятия металлургической отрасли получают во</w:t>
      </w:r>
      <w:r w:rsidRPr="003E13A8">
        <w:rPr>
          <w:rFonts w:ascii="Times New Roman" w:eastAsia="Times New Roman" w:hAnsi="Times New Roman" w:cs="Times New Roman"/>
          <w:sz w:val="24"/>
          <w:szCs w:val="24"/>
          <w:lang w:eastAsia="ru-RU"/>
        </w:rPr>
        <w:t>з</w:t>
      </w:r>
      <w:r w:rsidRPr="003E13A8">
        <w:rPr>
          <w:rFonts w:ascii="Times New Roman" w:eastAsia="Times New Roman" w:hAnsi="Times New Roman" w:cs="Times New Roman"/>
          <w:sz w:val="24"/>
          <w:szCs w:val="24"/>
          <w:lang w:eastAsia="ru-RU"/>
        </w:rPr>
        <w:t>можность усилить свои конкурентные позиции на мировом рынке стали. Положительный эффект от вступления в ВТО коснется также предприятий машиностроения, специализир</w:t>
      </w:r>
      <w:r w:rsidRPr="003E13A8">
        <w:rPr>
          <w:rFonts w:ascii="Times New Roman" w:eastAsia="Times New Roman" w:hAnsi="Times New Roman" w:cs="Times New Roman"/>
          <w:sz w:val="24"/>
          <w:szCs w:val="24"/>
          <w:lang w:eastAsia="ru-RU"/>
        </w:rPr>
        <w:t>у</w:t>
      </w:r>
      <w:r w:rsidRPr="003E13A8">
        <w:rPr>
          <w:rFonts w:ascii="Times New Roman" w:eastAsia="Times New Roman" w:hAnsi="Times New Roman" w:cs="Times New Roman"/>
          <w:sz w:val="24"/>
          <w:szCs w:val="24"/>
          <w:lang w:eastAsia="ru-RU"/>
        </w:rPr>
        <w:t xml:space="preserve">ющихся на выпуске продукции для металлургии и </w:t>
      </w:r>
      <w:proofErr w:type="gramStart"/>
      <w:r w:rsidRPr="003E13A8">
        <w:rPr>
          <w:rFonts w:ascii="Times New Roman" w:eastAsia="Times New Roman" w:hAnsi="Times New Roman" w:cs="Times New Roman"/>
          <w:sz w:val="24"/>
          <w:szCs w:val="24"/>
          <w:lang w:eastAsia="ru-RU"/>
        </w:rPr>
        <w:t>горно-рудной</w:t>
      </w:r>
      <w:proofErr w:type="gramEnd"/>
      <w:r w:rsidRPr="003E13A8">
        <w:rPr>
          <w:rFonts w:ascii="Times New Roman" w:eastAsia="Times New Roman" w:hAnsi="Times New Roman" w:cs="Times New Roman"/>
          <w:sz w:val="24"/>
          <w:szCs w:val="24"/>
          <w:lang w:eastAsia="ru-RU"/>
        </w:rPr>
        <w:t xml:space="preserve"> промышленности.</w:t>
      </w:r>
    </w:p>
    <w:p w:rsidR="00C84E38" w:rsidRPr="003E13A8" w:rsidRDefault="00C84E38" w:rsidP="003E13A8">
      <w:pPr>
        <w:widowControl w:val="0"/>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Оптимистичной выглядит ситуация в химической отрасли. Продолжающийся ро</w:t>
      </w:r>
      <w:proofErr w:type="gramStart"/>
      <w:r w:rsidRPr="003E13A8">
        <w:rPr>
          <w:rFonts w:ascii="Times New Roman" w:eastAsia="Times New Roman" w:hAnsi="Times New Roman" w:cs="Times New Roman"/>
          <w:color w:val="000000"/>
          <w:sz w:val="24"/>
          <w:szCs w:val="24"/>
          <w:lang w:eastAsia="ru-RU"/>
        </w:rPr>
        <w:t>ст спр</w:t>
      </w:r>
      <w:proofErr w:type="gramEnd"/>
      <w:r w:rsidRPr="003E13A8">
        <w:rPr>
          <w:rFonts w:ascii="Times New Roman" w:eastAsia="Times New Roman" w:hAnsi="Times New Roman" w:cs="Times New Roman"/>
          <w:color w:val="000000"/>
          <w:sz w:val="24"/>
          <w:szCs w:val="24"/>
          <w:lang w:eastAsia="ru-RU"/>
        </w:rPr>
        <w:t>оса на внутреннем и внешнем рынках приводит к увеличению объемов производства на предприятиях химической</w:t>
      </w:r>
      <w:r w:rsidRPr="003E13A8">
        <w:rPr>
          <w:rFonts w:ascii="Times New Roman" w:eastAsia="Times New Roman" w:hAnsi="Times New Roman" w:cs="Times New Roman"/>
          <w:color w:val="0000FF"/>
          <w:sz w:val="24"/>
          <w:szCs w:val="24"/>
          <w:lang w:eastAsia="ru-RU"/>
        </w:rPr>
        <w:t xml:space="preserve"> </w:t>
      </w:r>
      <w:r w:rsidRPr="003E13A8">
        <w:rPr>
          <w:rFonts w:ascii="Times New Roman" w:eastAsia="Times New Roman" w:hAnsi="Times New Roman" w:cs="Times New Roman"/>
          <w:color w:val="000000"/>
          <w:sz w:val="24"/>
          <w:szCs w:val="24"/>
          <w:lang w:eastAsia="ru-RU"/>
        </w:rPr>
        <w:t xml:space="preserve">промышленности. </w:t>
      </w:r>
    </w:p>
    <w:p w:rsidR="00C84E38" w:rsidRPr="003E13A8" w:rsidRDefault="00C84E38" w:rsidP="003E13A8">
      <w:pPr>
        <w:widowControl w:val="0"/>
        <w:spacing w:before="120" w:after="120" w:line="240" w:lineRule="auto"/>
        <w:ind w:firstLine="709"/>
        <w:jc w:val="both"/>
        <w:rPr>
          <w:rFonts w:ascii="Times New Roman" w:eastAsia="Times New Roman" w:hAnsi="Times New Roman" w:cs="Times New Roman"/>
          <w:i/>
          <w:sz w:val="24"/>
          <w:szCs w:val="24"/>
          <w:lang w:eastAsia="ru-RU"/>
        </w:rPr>
      </w:pPr>
      <w:r w:rsidRPr="003E13A8">
        <w:rPr>
          <w:rFonts w:ascii="Times New Roman" w:eastAsia="Times New Roman" w:hAnsi="Times New Roman" w:cs="Times New Roman"/>
          <w:color w:val="000000"/>
          <w:sz w:val="24"/>
          <w:szCs w:val="24"/>
          <w:lang w:eastAsia="ru-RU"/>
        </w:rPr>
        <w:t>Развитию производства минеральных удобрений будет способствовать реализация р</w:t>
      </w:r>
      <w:r w:rsidRPr="003E13A8">
        <w:rPr>
          <w:rFonts w:ascii="Times New Roman" w:eastAsia="Times New Roman" w:hAnsi="Times New Roman" w:cs="Times New Roman"/>
          <w:color w:val="000000"/>
          <w:sz w:val="24"/>
          <w:szCs w:val="24"/>
          <w:lang w:eastAsia="ru-RU"/>
        </w:rPr>
        <w:t>я</w:t>
      </w:r>
      <w:r w:rsidRPr="003E13A8">
        <w:rPr>
          <w:rFonts w:ascii="Times New Roman" w:eastAsia="Times New Roman" w:hAnsi="Times New Roman" w:cs="Times New Roman"/>
          <w:color w:val="000000"/>
          <w:sz w:val="24"/>
          <w:szCs w:val="24"/>
          <w:lang w:eastAsia="ru-RU"/>
        </w:rPr>
        <w:t>да инвестиционных проектов: в частности, на производственной площадке ОАО «Череповецкий Азот» (с июля 2012 года – ОАО «ФосАгро-Чер</w:t>
      </w:r>
      <w:r w:rsidR="00A44DBB" w:rsidRPr="003E13A8">
        <w:rPr>
          <w:rFonts w:ascii="Times New Roman" w:eastAsia="Times New Roman" w:hAnsi="Times New Roman" w:cs="Times New Roman"/>
          <w:color w:val="000000"/>
          <w:sz w:val="24"/>
          <w:szCs w:val="24"/>
          <w:lang w:eastAsia="ru-RU"/>
        </w:rPr>
        <w:t>е</w:t>
      </w:r>
      <w:r w:rsidRPr="003E13A8">
        <w:rPr>
          <w:rFonts w:ascii="Times New Roman" w:eastAsia="Times New Roman" w:hAnsi="Times New Roman" w:cs="Times New Roman"/>
          <w:color w:val="000000"/>
          <w:sz w:val="24"/>
          <w:szCs w:val="24"/>
          <w:lang w:eastAsia="ru-RU"/>
        </w:rPr>
        <w:t>повец») введены</w:t>
      </w:r>
      <w:r w:rsidRPr="003E13A8">
        <w:rPr>
          <w:rFonts w:ascii="Times New Roman" w:eastAsia="Times New Roman" w:hAnsi="Times New Roman" w:cs="Times New Roman"/>
          <w:color w:val="0000FF"/>
          <w:sz w:val="24"/>
          <w:szCs w:val="24"/>
          <w:lang w:eastAsia="ru-RU"/>
        </w:rPr>
        <w:t xml:space="preserve"> </w:t>
      </w:r>
      <w:r w:rsidRPr="003E13A8">
        <w:rPr>
          <w:rFonts w:ascii="Times New Roman" w:eastAsia="Times New Roman" w:hAnsi="Times New Roman" w:cs="Times New Roman"/>
          <w:color w:val="000000"/>
          <w:sz w:val="24"/>
          <w:szCs w:val="24"/>
          <w:lang w:eastAsia="ru-RU"/>
        </w:rPr>
        <w:t>мо</w:t>
      </w:r>
      <w:r w:rsidRPr="003E13A8">
        <w:rPr>
          <w:rFonts w:ascii="Times New Roman" w:eastAsia="Times New Roman" w:hAnsi="Times New Roman" w:cs="Times New Roman"/>
          <w:color w:val="000000"/>
          <w:sz w:val="24"/>
          <w:szCs w:val="24"/>
          <w:lang w:eastAsia="ru-RU"/>
        </w:rPr>
        <w:t>щ</w:t>
      </w:r>
      <w:r w:rsidRPr="003E13A8">
        <w:rPr>
          <w:rFonts w:ascii="Times New Roman" w:eastAsia="Times New Roman" w:hAnsi="Times New Roman" w:cs="Times New Roman"/>
          <w:color w:val="000000"/>
          <w:sz w:val="24"/>
          <w:szCs w:val="24"/>
          <w:lang w:eastAsia="ru-RU"/>
        </w:rPr>
        <w:t>ности по производству карбамида (500 тыс. тонн в год)</w:t>
      </w:r>
      <w:r w:rsidRPr="003E13A8">
        <w:rPr>
          <w:rFonts w:ascii="Times New Roman" w:eastAsia="Times New Roman" w:hAnsi="Times New Roman" w:cs="Times New Roman"/>
          <w:color w:val="0000FF"/>
          <w:sz w:val="24"/>
          <w:szCs w:val="24"/>
          <w:lang w:eastAsia="ru-RU"/>
        </w:rPr>
        <w:t xml:space="preserve">, </w:t>
      </w:r>
      <w:r w:rsidRPr="003E13A8">
        <w:rPr>
          <w:rFonts w:ascii="Times New Roman" w:eastAsia="Times New Roman" w:hAnsi="Times New Roman" w:cs="Times New Roman"/>
          <w:sz w:val="24"/>
          <w:szCs w:val="24"/>
          <w:lang w:eastAsia="ru-RU"/>
        </w:rPr>
        <w:t>запланировано строительство нового аммиачного производства, с последующим строительством третьего комплекса по произво</w:t>
      </w:r>
      <w:r w:rsidRPr="003E13A8">
        <w:rPr>
          <w:rFonts w:ascii="Times New Roman" w:eastAsia="Times New Roman" w:hAnsi="Times New Roman" w:cs="Times New Roman"/>
          <w:sz w:val="24"/>
          <w:szCs w:val="24"/>
          <w:lang w:eastAsia="ru-RU"/>
        </w:rPr>
        <w:t>д</w:t>
      </w:r>
      <w:r w:rsidRPr="003E13A8">
        <w:rPr>
          <w:rFonts w:ascii="Times New Roman" w:eastAsia="Times New Roman" w:hAnsi="Times New Roman" w:cs="Times New Roman"/>
          <w:sz w:val="24"/>
          <w:szCs w:val="24"/>
          <w:lang w:eastAsia="ru-RU"/>
        </w:rPr>
        <w:t>ству карбамида (либо меламина).</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Долгосрочный прогноз развития отрасли, построенный на основе оценки влияния на ее развитие факторов, связанных со вступлением России во Всемирную торговую организ</w:t>
      </w:r>
      <w:r w:rsidRPr="003E13A8">
        <w:rPr>
          <w:rFonts w:ascii="Times New Roman" w:eastAsia="Times New Roman" w:hAnsi="Times New Roman" w:cs="Times New Roman"/>
          <w:sz w:val="24"/>
          <w:szCs w:val="24"/>
          <w:lang w:eastAsia="ru-RU"/>
        </w:rPr>
        <w:t>а</w:t>
      </w:r>
      <w:r w:rsidRPr="003E13A8">
        <w:rPr>
          <w:rFonts w:ascii="Times New Roman" w:eastAsia="Times New Roman" w:hAnsi="Times New Roman" w:cs="Times New Roman"/>
          <w:sz w:val="24"/>
          <w:szCs w:val="24"/>
          <w:lang w:eastAsia="ru-RU"/>
        </w:rPr>
        <w:t>цию, является положительным. Оценки экспертов дают основания заключить, что при всту</w:t>
      </w:r>
      <w:r w:rsidRPr="003E13A8">
        <w:rPr>
          <w:rFonts w:ascii="Times New Roman" w:eastAsia="Times New Roman" w:hAnsi="Times New Roman" w:cs="Times New Roman"/>
          <w:sz w:val="24"/>
          <w:szCs w:val="24"/>
          <w:lang w:eastAsia="ru-RU"/>
        </w:rPr>
        <w:t>п</w:t>
      </w:r>
      <w:r w:rsidRPr="003E13A8">
        <w:rPr>
          <w:rFonts w:ascii="Times New Roman" w:eastAsia="Times New Roman" w:hAnsi="Times New Roman" w:cs="Times New Roman"/>
          <w:sz w:val="24"/>
          <w:szCs w:val="24"/>
          <w:lang w:eastAsia="ru-RU"/>
        </w:rPr>
        <w:t>лении страны в ВТО предприятия химической промышленности, связанные с производством удобрений, получают возможность усилить свои конкурентные позиции на мировом рынке химической продукции и удобрений.</w:t>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Вследствие доминирования двух отраслей, зависимости обслуживающих отраслей (машиностроение, металлообработка) от показателей деятельности металлургических и х</w:t>
      </w:r>
      <w:r w:rsidRPr="003E13A8">
        <w:rPr>
          <w:rFonts w:ascii="Times New Roman" w:eastAsia="Times New Roman" w:hAnsi="Times New Roman" w:cs="Times New Roman"/>
          <w:color w:val="000000"/>
          <w:sz w:val="24"/>
          <w:szCs w:val="24"/>
          <w:lang w:eastAsia="ru-RU"/>
        </w:rPr>
        <w:t>и</w:t>
      </w:r>
      <w:r w:rsidRPr="003E13A8">
        <w:rPr>
          <w:rFonts w:ascii="Times New Roman" w:eastAsia="Times New Roman" w:hAnsi="Times New Roman" w:cs="Times New Roman"/>
          <w:color w:val="000000"/>
          <w:sz w:val="24"/>
          <w:szCs w:val="24"/>
          <w:lang w:eastAsia="ru-RU"/>
        </w:rPr>
        <w:t xml:space="preserve">мических предприятий, а также с учетом гипотезы о необходимом ежегодном, начиная с 2014 года, появлении 2 новых (расширении существующих) средних предприятий в базовых отраслях с объемом производства продукции 650 </w:t>
      </w:r>
      <w:proofErr w:type="spellStart"/>
      <w:r w:rsidRPr="003E13A8">
        <w:rPr>
          <w:rFonts w:ascii="Times New Roman" w:eastAsia="Times New Roman" w:hAnsi="Times New Roman" w:cs="Times New Roman"/>
          <w:color w:val="000000"/>
          <w:sz w:val="24"/>
          <w:szCs w:val="24"/>
          <w:lang w:eastAsia="ru-RU"/>
        </w:rPr>
        <w:t>млн</w:t>
      </w:r>
      <w:proofErr w:type="gramStart"/>
      <w:r w:rsidRPr="003E13A8">
        <w:rPr>
          <w:rFonts w:ascii="Times New Roman" w:eastAsia="Times New Roman" w:hAnsi="Times New Roman" w:cs="Times New Roman"/>
          <w:color w:val="000000"/>
          <w:sz w:val="24"/>
          <w:szCs w:val="24"/>
          <w:lang w:eastAsia="ru-RU"/>
        </w:rPr>
        <w:t>.р</w:t>
      </w:r>
      <w:proofErr w:type="gramEnd"/>
      <w:r w:rsidRPr="003E13A8">
        <w:rPr>
          <w:rFonts w:ascii="Times New Roman" w:eastAsia="Times New Roman" w:hAnsi="Times New Roman" w:cs="Times New Roman"/>
          <w:color w:val="000000"/>
          <w:sz w:val="24"/>
          <w:szCs w:val="24"/>
          <w:lang w:eastAsia="ru-RU"/>
        </w:rPr>
        <w:t>уб</w:t>
      </w:r>
      <w:proofErr w:type="spellEnd"/>
      <w:r w:rsidRPr="003E13A8">
        <w:rPr>
          <w:rFonts w:ascii="Times New Roman" w:eastAsia="Times New Roman" w:hAnsi="Times New Roman" w:cs="Times New Roman"/>
          <w:color w:val="000000"/>
          <w:sz w:val="24"/>
          <w:szCs w:val="24"/>
          <w:lang w:eastAsia="ru-RU"/>
        </w:rPr>
        <w:t xml:space="preserve"> каждое (в ценах 2014 года) можно спрогнозировать следующие объемы промышленного производства в стоимостном выраж</w:t>
      </w:r>
      <w:r w:rsidRPr="003E13A8">
        <w:rPr>
          <w:rFonts w:ascii="Times New Roman" w:eastAsia="Times New Roman" w:hAnsi="Times New Roman" w:cs="Times New Roman"/>
          <w:color w:val="000000"/>
          <w:sz w:val="24"/>
          <w:szCs w:val="24"/>
          <w:lang w:eastAsia="ru-RU"/>
        </w:rPr>
        <w:t>е</w:t>
      </w:r>
      <w:r w:rsidRPr="003E13A8">
        <w:rPr>
          <w:rFonts w:ascii="Times New Roman" w:eastAsia="Times New Roman" w:hAnsi="Times New Roman" w:cs="Times New Roman"/>
          <w:color w:val="000000"/>
          <w:sz w:val="24"/>
          <w:szCs w:val="24"/>
          <w:lang w:eastAsia="ru-RU"/>
        </w:rPr>
        <w:t>нии:</w:t>
      </w:r>
    </w:p>
    <w:p w:rsidR="00C84E38" w:rsidRPr="00687D04" w:rsidRDefault="00C84E38" w:rsidP="00C84E38">
      <w:pPr>
        <w:spacing w:after="0" w:line="240" w:lineRule="auto"/>
        <w:jc w:val="center"/>
        <w:rPr>
          <w:rFonts w:ascii="Times New Roman" w:eastAsia="Times New Roman" w:hAnsi="Times New Roman" w:cs="Times New Roman"/>
          <w:color w:val="000000"/>
          <w:sz w:val="26"/>
          <w:szCs w:val="26"/>
          <w:lang w:eastAsia="ru-RU"/>
        </w:rPr>
      </w:pPr>
      <w:r w:rsidRPr="00687D04">
        <w:rPr>
          <w:rFonts w:ascii="Times New Roman" w:eastAsia="Times New Roman" w:hAnsi="Times New Roman" w:cs="Times New Roman"/>
          <w:noProof/>
          <w:sz w:val="26"/>
          <w:szCs w:val="26"/>
          <w:lang w:eastAsia="ru-RU"/>
        </w:rPr>
        <w:drawing>
          <wp:inline distT="0" distB="0" distL="0" distR="0" wp14:anchorId="6E7BFC35" wp14:editId="25877D29">
            <wp:extent cx="5438775" cy="2905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8775" cy="2905125"/>
                    </a:xfrm>
                    <a:prstGeom prst="rect">
                      <a:avLst/>
                    </a:prstGeom>
                    <a:noFill/>
                    <a:ln>
                      <a:noFill/>
                    </a:ln>
                  </pic:spPr>
                </pic:pic>
              </a:graphicData>
            </a:graphic>
          </wp:inline>
        </w:drawing>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2.2. Объем инвестиций в основной капитал.</w:t>
      </w:r>
    </w:p>
    <w:p w:rsidR="00C84E38" w:rsidRPr="003E13A8" w:rsidRDefault="00C84E38" w:rsidP="003E13A8">
      <w:pPr>
        <w:spacing w:before="120" w:after="120" w:line="240" w:lineRule="auto"/>
        <w:ind w:firstLine="709"/>
        <w:jc w:val="both"/>
        <w:rPr>
          <w:rFonts w:ascii="Times New Roman" w:eastAsia="Times New Roman" w:hAnsi="Times New Roman" w:cs="Times New Roman"/>
          <w:bCs/>
          <w:color w:val="000000"/>
          <w:sz w:val="24"/>
          <w:szCs w:val="24"/>
          <w:lang w:eastAsia="ru-RU"/>
        </w:rPr>
      </w:pPr>
      <w:proofErr w:type="gramStart"/>
      <w:r w:rsidRPr="003E13A8">
        <w:rPr>
          <w:rFonts w:ascii="Times New Roman" w:eastAsia="Times New Roman" w:hAnsi="Times New Roman" w:cs="Times New Roman"/>
          <w:bCs/>
          <w:color w:val="000000"/>
          <w:sz w:val="24"/>
          <w:szCs w:val="24"/>
          <w:lang w:eastAsia="ru-RU"/>
        </w:rPr>
        <w:t>В целях быстрого улучшения производственной и транспортной инфраструктур, обеспечивающих рост производительности труда, повышения степени энергетической нез</w:t>
      </w:r>
      <w:r w:rsidRPr="003E13A8">
        <w:rPr>
          <w:rFonts w:ascii="Times New Roman" w:eastAsia="Times New Roman" w:hAnsi="Times New Roman" w:cs="Times New Roman"/>
          <w:bCs/>
          <w:color w:val="000000"/>
          <w:sz w:val="24"/>
          <w:szCs w:val="24"/>
          <w:lang w:eastAsia="ru-RU"/>
        </w:rPr>
        <w:t>а</w:t>
      </w:r>
      <w:r w:rsidRPr="003E13A8">
        <w:rPr>
          <w:rFonts w:ascii="Times New Roman" w:eastAsia="Times New Roman" w:hAnsi="Times New Roman" w:cs="Times New Roman"/>
          <w:bCs/>
          <w:color w:val="000000"/>
          <w:sz w:val="24"/>
          <w:szCs w:val="24"/>
          <w:lang w:eastAsia="ru-RU"/>
        </w:rPr>
        <w:t>висимости от генерирующих компаний, модернизации существующих производств, восст</w:t>
      </w:r>
      <w:r w:rsidRPr="003E13A8">
        <w:rPr>
          <w:rFonts w:ascii="Times New Roman" w:eastAsia="Times New Roman" w:hAnsi="Times New Roman" w:cs="Times New Roman"/>
          <w:bCs/>
          <w:color w:val="000000"/>
          <w:sz w:val="24"/>
          <w:szCs w:val="24"/>
          <w:lang w:eastAsia="ru-RU"/>
        </w:rPr>
        <w:t>а</w:t>
      </w:r>
      <w:r w:rsidRPr="003E13A8">
        <w:rPr>
          <w:rFonts w:ascii="Times New Roman" w:eastAsia="Times New Roman" w:hAnsi="Times New Roman" w:cs="Times New Roman"/>
          <w:bCs/>
          <w:color w:val="000000"/>
          <w:sz w:val="24"/>
          <w:szCs w:val="24"/>
          <w:lang w:eastAsia="ru-RU"/>
        </w:rPr>
        <w:t>новления изношенных основных фондов и, как следствие, обеспечения конкурентоспособн</w:t>
      </w:r>
      <w:r w:rsidRPr="003E13A8">
        <w:rPr>
          <w:rFonts w:ascii="Times New Roman" w:eastAsia="Times New Roman" w:hAnsi="Times New Roman" w:cs="Times New Roman"/>
          <w:bCs/>
          <w:color w:val="000000"/>
          <w:sz w:val="24"/>
          <w:szCs w:val="24"/>
          <w:lang w:eastAsia="ru-RU"/>
        </w:rPr>
        <w:t>о</w:t>
      </w:r>
      <w:r w:rsidRPr="003E13A8">
        <w:rPr>
          <w:rFonts w:ascii="Times New Roman" w:eastAsia="Times New Roman" w:hAnsi="Times New Roman" w:cs="Times New Roman"/>
          <w:bCs/>
          <w:color w:val="000000"/>
          <w:sz w:val="24"/>
          <w:szCs w:val="24"/>
          <w:lang w:eastAsia="ru-RU"/>
        </w:rPr>
        <w:t xml:space="preserve">сти существующей продукции, </w:t>
      </w:r>
      <w:r w:rsidRPr="003E13A8">
        <w:rPr>
          <w:rFonts w:ascii="Times New Roman" w:eastAsia="Times New Roman" w:hAnsi="Times New Roman" w:cs="Times New Roman"/>
          <w:color w:val="000000"/>
          <w:sz w:val="24"/>
          <w:szCs w:val="24"/>
          <w:lang w:eastAsia="ru-RU"/>
        </w:rPr>
        <w:t>разработки и выпуска новых видов конкурентоспособной продукции,</w:t>
      </w:r>
      <w:r w:rsidRPr="003E13A8">
        <w:rPr>
          <w:rFonts w:ascii="Times New Roman" w:eastAsia="Times New Roman" w:hAnsi="Times New Roman" w:cs="Times New Roman"/>
          <w:bCs/>
          <w:color w:val="000000"/>
          <w:sz w:val="24"/>
          <w:szCs w:val="24"/>
          <w:lang w:eastAsia="ru-RU"/>
        </w:rPr>
        <w:t xml:space="preserve"> </w:t>
      </w:r>
      <w:r w:rsidRPr="003E13A8">
        <w:rPr>
          <w:rFonts w:ascii="Times New Roman" w:eastAsia="Times New Roman" w:hAnsi="Times New Roman" w:cs="Times New Roman"/>
          <w:sz w:val="24"/>
          <w:szCs w:val="24"/>
          <w:lang w:eastAsia="ru-RU"/>
        </w:rPr>
        <w:t xml:space="preserve">замещения закупки сырья и материалов у сторонних производителей продукцией </w:t>
      </w:r>
      <w:r w:rsidRPr="003E13A8">
        <w:rPr>
          <w:rFonts w:ascii="Times New Roman" w:eastAsia="Times New Roman" w:hAnsi="Times New Roman" w:cs="Times New Roman"/>
          <w:sz w:val="24"/>
          <w:szCs w:val="24"/>
          <w:lang w:eastAsia="ru-RU"/>
        </w:rPr>
        <w:lastRenderedPageBreak/>
        <w:t>собственного производства,</w:t>
      </w:r>
      <w:r w:rsidRPr="003E13A8">
        <w:rPr>
          <w:rFonts w:ascii="Times New Roman" w:eastAsia="Times New Roman" w:hAnsi="Times New Roman" w:cs="Times New Roman"/>
          <w:bCs/>
          <w:color w:val="000000"/>
          <w:sz w:val="24"/>
          <w:szCs w:val="24"/>
          <w:lang w:eastAsia="ru-RU"/>
        </w:rPr>
        <w:t xml:space="preserve"> предприятиями и организациями города будет продолжена а</w:t>
      </w:r>
      <w:r w:rsidRPr="003E13A8">
        <w:rPr>
          <w:rFonts w:ascii="Times New Roman" w:eastAsia="Times New Roman" w:hAnsi="Times New Roman" w:cs="Times New Roman"/>
          <w:bCs/>
          <w:color w:val="000000"/>
          <w:sz w:val="24"/>
          <w:szCs w:val="24"/>
          <w:lang w:eastAsia="ru-RU"/>
        </w:rPr>
        <w:t>к</w:t>
      </w:r>
      <w:r w:rsidRPr="003E13A8">
        <w:rPr>
          <w:rFonts w:ascii="Times New Roman" w:eastAsia="Times New Roman" w:hAnsi="Times New Roman" w:cs="Times New Roman"/>
          <w:bCs/>
          <w:color w:val="000000"/>
          <w:sz w:val="24"/>
          <w:szCs w:val="24"/>
          <w:lang w:eastAsia="ru-RU"/>
        </w:rPr>
        <w:t>тивная инвестиционная деятельность.</w:t>
      </w:r>
      <w:proofErr w:type="gramEnd"/>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Как показывает анализ инвестиций крупных и средних предприятий с 2007 года, наибольший удельный вес в общем объеме инвестиций имеет металлургическое произво</w:t>
      </w:r>
      <w:r w:rsidRPr="003E13A8">
        <w:rPr>
          <w:rFonts w:ascii="Times New Roman" w:eastAsia="Times New Roman" w:hAnsi="Times New Roman" w:cs="Times New Roman"/>
          <w:color w:val="000000"/>
          <w:sz w:val="24"/>
          <w:szCs w:val="24"/>
          <w:lang w:eastAsia="ru-RU"/>
        </w:rPr>
        <w:t>д</w:t>
      </w:r>
      <w:r w:rsidRPr="003E13A8">
        <w:rPr>
          <w:rFonts w:ascii="Times New Roman" w:eastAsia="Times New Roman" w:hAnsi="Times New Roman" w:cs="Times New Roman"/>
          <w:color w:val="000000"/>
          <w:sz w:val="24"/>
          <w:szCs w:val="24"/>
          <w:lang w:eastAsia="ru-RU"/>
        </w:rPr>
        <w:t>ство. Такая тенденция сохранится и в долгосрочной перспективе.</w:t>
      </w:r>
    </w:p>
    <w:p w:rsidR="00C84E38" w:rsidRPr="003E13A8" w:rsidRDefault="00C84E38" w:rsidP="003E13A8">
      <w:pPr>
        <w:tabs>
          <w:tab w:val="left" w:pos="1080"/>
        </w:tabs>
        <w:spacing w:before="120" w:after="120" w:line="240" w:lineRule="auto"/>
        <w:ind w:firstLine="709"/>
        <w:jc w:val="both"/>
        <w:rPr>
          <w:rFonts w:ascii="Times New Roman" w:eastAsia="Times New Roman" w:hAnsi="Times New Roman" w:cs="Times New Roman"/>
          <w:color w:val="0000FF"/>
          <w:sz w:val="24"/>
          <w:szCs w:val="24"/>
          <w:lang w:eastAsia="ru-RU"/>
        </w:rPr>
      </w:pPr>
      <w:r w:rsidRPr="003E13A8">
        <w:rPr>
          <w:rFonts w:ascii="Times New Roman" w:eastAsia="Times New Roman" w:hAnsi="Times New Roman" w:cs="Times New Roman"/>
          <w:sz w:val="24"/>
          <w:szCs w:val="24"/>
          <w:lang w:eastAsia="ru-RU"/>
        </w:rPr>
        <w:t xml:space="preserve">В долгосрочной перспективе учтена </w:t>
      </w:r>
      <w:r w:rsidRPr="003E13A8">
        <w:rPr>
          <w:rFonts w:ascii="Times New Roman" w:eastAsia="Times New Roman" w:hAnsi="Times New Roman" w:cs="Times New Roman"/>
          <w:sz w:val="24"/>
          <w:szCs w:val="24"/>
        </w:rPr>
        <w:t>реализация крупными и средними предприяти</w:t>
      </w:r>
      <w:r w:rsidRPr="003E13A8">
        <w:rPr>
          <w:rFonts w:ascii="Times New Roman" w:eastAsia="Times New Roman" w:hAnsi="Times New Roman" w:cs="Times New Roman"/>
          <w:sz w:val="24"/>
          <w:szCs w:val="24"/>
        </w:rPr>
        <w:t>я</w:t>
      </w:r>
      <w:r w:rsidRPr="003E13A8">
        <w:rPr>
          <w:rFonts w:ascii="Times New Roman" w:eastAsia="Times New Roman" w:hAnsi="Times New Roman" w:cs="Times New Roman"/>
          <w:sz w:val="24"/>
          <w:szCs w:val="24"/>
        </w:rPr>
        <w:t>ми инвестиционных программ и проектов, направленных на модернизацию оборудования, создание новых основных фондов, необходимых для эффективного производства существ</w:t>
      </w:r>
      <w:r w:rsidRPr="003E13A8">
        <w:rPr>
          <w:rFonts w:ascii="Times New Roman" w:eastAsia="Times New Roman" w:hAnsi="Times New Roman" w:cs="Times New Roman"/>
          <w:sz w:val="24"/>
          <w:szCs w:val="24"/>
        </w:rPr>
        <w:t>у</w:t>
      </w:r>
      <w:r w:rsidRPr="003E13A8">
        <w:rPr>
          <w:rFonts w:ascii="Times New Roman" w:eastAsia="Times New Roman" w:hAnsi="Times New Roman" w:cs="Times New Roman"/>
          <w:sz w:val="24"/>
          <w:szCs w:val="24"/>
        </w:rPr>
        <w:t>ющих видов продукции.</w:t>
      </w:r>
    </w:p>
    <w:p w:rsidR="00C84E38" w:rsidRPr="00687D04" w:rsidRDefault="00C84E38" w:rsidP="00C84E38">
      <w:pPr>
        <w:autoSpaceDE w:val="0"/>
        <w:autoSpaceDN w:val="0"/>
        <w:adjustRightInd w:val="0"/>
        <w:spacing w:after="0" w:line="240" w:lineRule="auto"/>
        <w:jc w:val="center"/>
        <w:rPr>
          <w:rFonts w:ascii="Times New Roman" w:eastAsia="Times New Roman" w:hAnsi="Times New Roman" w:cs="Times New Roman"/>
          <w:sz w:val="26"/>
          <w:szCs w:val="26"/>
        </w:rPr>
      </w:pPr>
      <w:r w:rsidRPr="00687D04">
        <w:rPr>
          <w:rFonts w:ascii="Times New Roman" w:eastAsia="Calibri" w:hAnsi="Times New Roman" w:cs="Times New Roman"/>
          <w:noProof/>
          <w:sz w:val="26"/>
          <w:szCs w:val="26"/>
          <w:lang w:eastAsia="ru-RU"/>
        </w:rPr>
        <w:drawing>
          <wp:inline distT="0" distB="0" distL="0" distR="0" wp14:anchorId="097D1F5F" wp14:editId="202945DF">
            <wp:extent cx="5419725" cy="2600325"/>
            <wp:effectExtent l="0" t="0" r="9525" b="9525"/>
            <wp:docPr id="23" name="Рисунок 23" descr="cid:_1_0625A7B8062D5324001CF73144257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_1_0625A7B8062D5324001CF73144257B3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419725" cy="2600325"/>
                    </a:xfrm>
                    <a:prstGeom prst="rect">
                      <a:avLst/>
                    </a:prstGeom>
                    <a:noFill/>
                    <a:ln>
                      <a:noFill/>
                    </a:ln>
                  </pic:spPr>
                </pic:pic>
              </a:graphicData>
            </a:graphic>
          </wp:inline>
        </w:drawing>
      </w:r>
    </w:p>
    <w:p w:rsidR="00C84E38" w:rsidRPr="00687D04" w:rsidRDefault="00C84E38" w:rsidP="00C84E38">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87D04">
        <w:rPr>
          <w:rFonts w:ascii="Times New Roman" w:eastAsia="Times New Roman" w:hAnsi="Times New Roman" w:cs="Times New Roman"/>
          <w:color w:val="000000"/>
          <w:sz w:val="26"/>
          <w:szCs w:val="26"/>
        </w:rPr>
        <w:tab/>
      </w:r>
    </w:p>
    <w:p w:rsidR="00C84E38" w:rsidRPr="003E13A8" w:rsidRDefault="00C84E38" w:rsidP="003E13A8">
      <w:pPr>
        <w:autoSpaceDE w:val="0"/>
        <w:autoSpaceDN w:val="0"/>
        <w:adjustRightInd w:val="0"/>
        <w:spacing w:before="120" w:after="120" w:line="240" w:lineRule="auto"/>
        <w:ind w:firstLine="709"/>
        <w:jc w:val="both"/>
        <w:rPr>
          <w:rFonts w:ascii="Times New Roman" w:eastAsia="Times New Roman" w:hAnsi="Times New Roman" w:cs="Times New Roman"/>
          <w:color w:val="000000"/>
          <w:sz w:val="24"/>
          <w:szCs w:val="24"/>
        </w:rPr>
      </w:pPr>
      <w:r w:rsidRPr="003E13A8">
        <w:rPr>
          <w:rFonts w:ascii="Times New Roman" w:eastAsia="Times New Roman" w:hAnsi="Times New Roman" w:cs="Times New Roman"/>
          <w:color w:val="000000"/>
          <w:sz w:val="24"/>
          <w:szCs w:val="24"/>
        </w:rPr>
        <w:t>Снижение объема инвестиций с 2018 года объясняется тем, что в портфеле предпри</w:t>
      </w:r>
      <w:r w:rsidRPr="003E13A8">
        <w:rPr>
          <w:rFonts w:ascii="Times New Roman" w:eastAsia="Times New Roman" w:hAnsi="Times New Roman" w:cs="Times New Roman"/>
          <w:color w:val="000000"/>
          <w:sz w:val="24"/>
          <w:szCs w:val="24"/>
        </w:rPr>
        <w:t>я</w:t>
      </w:r>
      <w:r w:rsidRPr="003E13A8">
        <w:rPr>
          <w:rFonts w:ascii="Times New Roman" w:eastAsia="Times New Roman" w:hAnsi="Times New Roman" w:cs="Times New Roman"/>
          <w:color w:val="000000"/>
          <w:sz w:val="24"/>
          <w:szCs w:val="24"/>
        </w:rPr>
        <w:t>тий инвестиции будут направляться в основном на модернизацию, а не на созд</w:t>
      </w:r>
      <w:r w:rsidRPr="003E13A8">
        <w:rPr>
          <w:rFonts w:ascii="Times New Roman" w:eastAsia="Times New Roman" w:hAnsi="Times New Roman" w:cs="Times New Roman"/>
          <w:color w:val="000000"/>
          <w:sz w:val="24"/>
          <w:szCs w:val="24"/>
        </w:rPr>
        <w:t>а</w:t>
      </w:r>
      <w:r w:rsidRPr="003E13A8">
        <w:rPr>
          <w:rFonts w:ascii="Times New Roman" w:eastAsia="Times New Roman" w:hAnsi="Times New Roman" w:cs="Times New Roman"/>
          <w:color w:val="000000"/>
          <w:sz w:val="24"/>
          <w:szCs w:val="24"/>
        </w:rPr>
        <w:t>ние/строительство новых основных фондов.</w:t>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Учтенные прогнозы по инвестициям промышленных предприятий позволяют сделать вывод о наличии планов по устойчивому развитию производств и сохранению существу</w:t>
      </w:r>
      <w:r w:rsidRPr="003E13A8">
        <w:rPr>
          <w:rFonts w:ascii="Times New Roman" w:eastAsia="Times New Roman" w:hAnsi="Times New Roman" w:cs="Times New Roman"/>
          <w:color w:val="000000"/>
          <w:sz w:val="24"/>
          <w:szCs w:val="24"/>
          <w:lang w:eastAsia="ru-RU"/>
        </w:rPr>
        <w:t>ю</w:t>
      </w:r>
      <w:r w:rsidRPr="003E13A8">
        <w:rPr>
          <w:rFonts w:ascii="Times New Roman" w:eastAsia="Times New Roman" w:hAnsi="Times New Roman" w:cs="Times New Roman"/>
          <w:color w:val="000000"/>
          <w:sz w:val="24"/>
          <w:szCs w:val="24"/>
          <w:lang w:eastAsia="ru-RU"/>
        </w:rPr>
        <w:t>щего промышленного потенциала.</w:t>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bCs/>
          <w:color w:val="000000"/>
          <w:sz w:val="24"/>
          <w:szCs w:val="24"/>
          <w:lang w:eastAsia="ru-RU"/>
        </w:rPr>
        <w:t xml:space="preserve">2.3 </w:t>
      </w:r>
      <w:r w:rsidRPr="003E13A8">
        <w:rPr>
          <w:rFonts w:ascii="Times New Roman" w:eastAsia="Times New Roman" w:hAnsi="Times New Roman" w:cs="Times New Roman"/>
          <w:color w:val="000000"/>
          <w:sz w:val="24"/>
          <w:szCs w:val="24"/>
          <w:lang w:eastAsia="ru-RU"/>
        </w:rPr>
        <w:t>Фонд заработной платы, среднесписочная численность работников организаций.</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2.3.1. Фонд оплаты труда.</w:t>
      </w:r>
    </w:p>
    <w:p w:rsidR="00C84E38" w:rsidRPr="003E13A8" w:rsidRDefault="00C84E38" w:rsidP="003E13A8">
      <w:pPr>
        <w:spacing w:before="120" w:after="120" w:line="240" w:lineRule="auto"/>
        <w:ind w:firstLine="709"/>
        <w:jc w:val="both"/>
        <w:rPr>
          <w:rFonts w:ascii="Times New Roman" w:eastAsia="Times New Roman" w:hAnsi="Times New Roman" w:cs="Times New Roman"/>
          <w:sz w:val="24"/>
          <w:szCs w:val="24"/>
          <w:lang w:eastAsia="ru-RU"/>
        </w:rPr>
      </w:pPr>
      <w:r w:rsidRPr="003E13A8">
        <w:rPr>
          <w:rFonts w:ascii="Times New Roman" w:eastAsia="Times New Roman" w:hAnsi="Times New Roman" w:cs="Times New Roman"/>
          <w:sz w:val="24"/>
          <w:szCs w:val="24"/>
          <w:lang w:eastAsia="ru-RU"/>
        </w:rPr>
        <w:t xml:space="preserve">Серьезные институциональные изменения в подходах к оплате труда работников бюджетной сферы произошли в период 2011-2012 годов. </w:t>
      </w:r>
      <w:proofErr w:type="gramStart"/>
      <w:r w:rsidRPr="003E13A8">
        <w:rPr>
          <w:rFonts w:ascii="Times New Roman" w:eastAsia="Times New Roman" w:hAnsi="Times New Roman" w:cs="Times New Roman"/>
          <w:sz w:val="24"/>
          <w:szCs w:val="24"/>
          <w:lang w:eastAsia="ru-RU"/>
        </w:rPr>
        <w:t>Так, Правительством Российской Федерации выделены денежные суммы на проведение с 1 января 2012 года реформы дене</w:t>
      </w:r>
      <w:r w:rsidRPr="003E13A8">
        <w:rPr>
          <w:rFonts w:ascii="Times New Roman" w:eastAsia="Times New Roman" w:hAnsi="Times New Roman" w:cs="Times New Roman"/>
          <w:sz w:val="24"/>
          <w:szCs w:val="24"/>
          <w:lang w:eastAsia="ru-RU"/>
        </w:rPr>
        <w:t>ж</w:t>
      </w:r>
      <w:r w:rsidRPr="003E13A8">
        <w:rPr>
          <w:rFonts w:ascii="Times New Roman" w:eastAsia="Times New Roman" w:hAnsi="Times New Roman" w:cs="Times New Roman"/>
          <w:sz w:val="24"/>
          <w:szCs w:val="24"/>
          <w:lang w:eastAsia="ru-RU"/>
        </w:rPr>
        <w:t>ного довольствия военнослужащих и приравненных к ним лиц в Вооруженных Силах Ро</w:t>
      </w:r>
      <w:r w:rsidRPr="003E13A8">
        <w:rPr>
          <w:rFonts w:ascii="Times New Roman" w:eastAsia="Times New Roman" w:hAnsi="Times New Roman" w:cs="Times New Roman"/>
          <w:sz w:val="24"/>
          <w:szCs w:val="24"/>
          <w:lang w:eastAsia="ru-RU"/>
        </w:rPr>
        <w:t>с</w:t>
      </w:r>
      <w:r w:rsidRPr="003E13A8">
        <w:rPr>
          <w:rFonts w:ascii="Times New Roman" w:eastAsia="Times New Roman" w:hAnsi="Times New Roman" w:cs="Times New Roman"/>
          <w:sz w:val="24"/>
          <w:szCs w:val="24"/>
          <w:lang w:eastAsia="ru-RU"/>
        </w:rPr>
        <w:t>сийской Федерации и системе МВД России, и запланировано выделение денежных сумм с 1 октября 2012 года на повышение фондов оплаты труда на 6% работников федеральных гос</w:t>
      </w:r>
      <w:r w:rsidRPr="003E13A8">
        <w:rPr>
          <w:rFonts w:ascii="Times New Roman" w:eastAsia="Times New Roman" w:hAnsi="Times New Roman" w:cs="Times New Roman"/>
          <w:sz w:val="24"/>
          <w:szCs w:val="24"/>
          <w:lang w:eastAsia="ru-RU"/>
        </w:rPr>
        <w:t>у</w:t>
      </w:r>
      <w:r w:rsidRPr="003E13A8">
        <w:rPr>
          <w:rFonts w:ascii="Times New Roman" w:eastAsia="Times New Roman" w:hAnsi="Times New Roman" w:cs="Times New Roman"/>
          <w:sz w:val="24"/>
          <w:szCs w:val="24"/>
          <w:lang w:eastAsia="ru-RU"/>
        </w:rPr>
        <w:t>дарственных учреждений, денежного содержания (заработной платы) судей и прокурорских</w:t>
      </w:r>
      <w:proofErr w:type="gramEnd"/>
      <w:r w:rsidRPr="003E13A8">
        <w:rPr>
          <w:rFonts w:ascii="Times New Roman" w:eastAsia="Times New Roman" w:hAnsi="Times New Roman" w:cs="Times New Roman"/>
          <w:sz w:val="24"/>
          <w:szCs w:val="24"/>
          <w:lang w:eastAsia="ru-RU"/>
        </w:rPr>
        <w:t xml:space="preserve"> работников, федеральных государственных гражданских служащих. </w:t>
      </w:r>
    </w:p>
    <w:p w:rsidR="00C84E38" w:rsidRPr="003E13A8" w:rsidRDefault="00C84E38" w:rsidP="003E13A8">
      <w:pPr>
        <w:widowControl w:val="0"/>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proofErr w:type="gramStart"/>
      <w:r w:rsidRPr="003E13A8">
        <w:rPr>
          <w:rFonts w:ascii="Times New Roman" w:eastAsia="Times New Roman" w:hAnsi="Times New Roman" w:cs="Times New Roman"/>
          <w:sz w:val="24"/>
          <w:szCs w:val="24"/>
          <w:lang w:eastAsia="ru-RU"/>
        </w:rPr>
        <w:t>В прогнозируемом периоде заложен дальнейший рост фонда заработной платы как в обрабатывающих отраслях, так и в бюджетной сфере (Указ Президента РФ от 07.05.2012 № 597 «О мероприятиях по реализации государственной социальной политики», а именно: д</w:t>
      </w:r>
      <w:r w:rsidRPr="003E13A8">
        <w:rPr>
          <w:rFonts w:ascii="Times New Roman" w:eastAsia="Times New Roman" w:hAnsi="Times New Roman" w:cs="Times New Roman"/>
          <w:sz w:val="24"/>
          <w:szCs w:val="24"/>
          <w:lang w:eastAsia="ru-RU"/>
        </w:rPr>
        <w:t>о</w:t>
      </w:r>
      <w:r w:rsidRPr="003E13A8">
        <w:rPr>
          <w:rFonts w:ascii="Times New Roman" w:eastAsia="Times New Roman" w:hAnsi="Times New Roman" w:cs="Times New Roman"/>
          <w:sz w:val="24"/>
          <w:szCs w:val="24"/>
          <w:lang w:eastAsia="ru-RU"/>
        </w:rPr>
        <w:t>ведение в 2012 году средней заработной платы педагогических работников образовательных учреждений общего образования до средней заработной платы в соответствующем регионе;</w:t>
      </w:r>
      <w:proofErr w:type="gramEnd"/>
      <w:r w:rsidRPr="003E13A8">
        <w:rPr>
          <w:rFonts w:ascii="Times New Roman" w:eastAsia="Times New Roman" w:hAnsi="Times New Roman" w:cs="Times New Roman"/>
          <w:sz w:val="24"/>
          <w:szCs w:val="24"/>
          <w:lang w:eastAsia="ru-RU"/>
        </w:rPr>
        <w:t xml:space="preserve"> </w:t>
      </w:r>
      <w:proofErr w:type="gramStart"/>
      <w:r w:rsidRPr="003E13A8">
        <w:rPr>
          <w:rFonts w:ascii="Times New Roman" w:eastAsia="Times New Roman" w:hAnsi="Times New Roman" w:cs="Times New Roman"/>
          <w:sz w:val="24"/>
          <w:szCs w:val="24"/>
          <w:lang w:eastAsia="ru-RU"/>
        </w:rPr>
        <w:t>доведение к 2013 году средней заработной платы педагогических работников дошкольных образовательных учреждений до средней</w:t>
      </w:r>
      <w:r w:rsidRPr="00687D04">
        <w:rPr>
          <w:rFonts w:ascii="Times New Roman" w:eastAsia="Times New Roman" w:hAnsi="Times New Roman" w:cs="Times New Roman"/>
          <w:sz w:val="26"/>
          <w:szCs w:val="26"/>
          <w:lang w:eastAsia="ru-RU"/>
        </w:rPr>
        <w:t xml:space="preserve"> </w:t>
      </w:r>
      <w:r w:rsidRPr="003E13A8">
        <w:rPr>
          <w:rFonts w:ascii="Times New Roman" w:eastAsia="Times New Roman" w:hAnsi="Times New Roman" w:cs="Times New Roman"/>
          <w:sz w:val="24"/>
          <w:szCs w:val="24"/>
          <w:lang w:eastAsia="ru-RU"/>
        </w:rPr>
        <w:t>заработной платы в сфере общего образования в соответствующем регионе; доведение к 2018 году средней заработной платы преподавателей и мастеров производственного обучения образовательных учреждений начального и средн</w:t>
      </w:r>
      <w:r w:rsidRPr="003E13A8">
        <w:rPr>
          <w:rFonts w:ascii="Times New Roman" w:eastAsia="Times New Roman" w:hAnsi="Times New Roman" w:cs="Times New Roman"/>
          <w:sz w:val="24"/>
          <w:szCs w:val="24"/>
          <w:lang w:eastAsia="ru-RU"/>
        </w:rPr>
        <w:t>е</w:t>
      </w:r>
      <w:r w:rsidRPr="003E13A8">
        <w:rPr>
          <w:rFonts w:ascii="Times New Roman" w:eastAsia="Times New Roman" w:hAnsi="Times New Roman" w:cs="Times New Roman"/>
          <w:sz w:val="24"/>
          <w:szCs w:val="24"/>
          <w:lang w:eastAsia="ru-RU"/>
        </w:rPr>
        <w:lastRenderedPageBreak/>
        <w:t>го профессионального образования, работников учреждений культуры до средней зарабо</w:t>
      </w:r>
      <w:r w:rsidRPr="003E13A8">
        <w:rPr>
          <w:rFonts w:ascii="Times New Roman" w:eastAsia="Times New Roman" w:hAnsi="Times New Roman" w:cs="Times New Roman"/>
          <w:sz w:val="24"/>
          <w:szCs w:val="24"/>
          <w:lang w:eastAsia="ru-RU"/>
        </w:rPr>
        <w:t>т</w:t>
      </w:r>
      <w:r w:rsidRPr="003E13A8">
        <w:rPr>
          <w:rFonts w:ascii="Times New Roman" w:eastAsia="Times New Roman" w:hAnsi="Times New Roman" w:cs="Times New Roman"/>
          <w:sz w:val="24"/>
          <w:szCs w:val="24"/>
          <w:lang w:eastAsia="ru-RU"/>
        </w:rPr>
        <w:t>ной платы в соответствующем регионе;</w:t>
      </w:r>
      <w:proofErr w:type="gramEnd"/>
      <w:r w:rsidRPr="003E13A8">
        <w:rPr>
          <w:rFonts w:ascii="Times New Roman" w:eastAsia="Times New Roman" w:hAnsi="Times New Roman" w:cs="Times New Roman"/>
          <w:sz w:val="24"/>
          <w:szCs w:val="24"/>
          <w:lang w:eastAsia="ru-RU"/>
        </w:rPr>
        <w:t xml:space="preserve"> повышение к 2018 году средней заработной платы врачей, преподавателей образовательных учреждений высшего профессионального образ</w:t>
      </w:r>
      <w:r w:rsidRPr="003E13A8">
        <w:rPr>
          <w:rFonts w:ascii="Times New Roman" w:eastAsia="Times New Roman" w:hAnsi="Times New Roman" w:cs="Times New Roman"/>
          <w:sz w:val="24"/>
          <w:szCs w:val="24"/>
          <w:lang w:eastAsia="ru-RU"/>
        </w:rPr>
        <w:t>о</w:t>
      </w:r>
      <w:r w:rsidRPr="003E13A8">
        <w:rPr>
          <w:rFonts w:ascii="Times New Roman" w:eastAsia="Times New Roman" w:hAnsi="Times New Roman" w:cs="Times New Roman"/>
          <w:sz w:val="24"/>
          <w:szCs w:val="24"/>
          <w:lang w:eastAsia="ru-RU"/>
        </w:rPr>
        <w:t>вания и научных сотрудников до 200% от средней заработной платы в соответствующем р</w:t>
      </w:r>
      <w:r w:rsidRPr="003E13A8">
        <w:rPr>
          <w:rFonts w:ascii="Times New Roman" w:eastAsia="Times New Roman" w:hAnsi="Times New Roman" w:cs="Times New Roman"/>
          <w:sz w:val="24"/>
          <w:szCs w:val="24"/>
          <w:lang w:eastAsia="ru-RU"/>
        </w:rPr>
        <w:t>е</w:t>
      </w:r>
      <w:r w:rsidRPr="003E13A8">
        <w:rPr>
          <w:rFonts w:ascii="Times New Roman" w:eastAsia="Times New Roman" w:hAnsi="Times New Roman" w:cs="Times New Roman"/>
          <w:sz w:val="24"/>
          <w:szCs w:val="24"/>
          <w:lang w:eastAsia="ru-RU"/>
        </w:rPr>
        <w:t xml:space="preserve">гионе). Таким образом, в анализируемом и прогнозируемом </w:t>
      </w:r>
      <w:proofErr w:type="gramStart"/>
      <w:r w:rsidRPr="003E13A8">
        <w:rPr>
          <w:rFonts w:ascii="Times New Roman" w:eastAsia="Times New Roman" w:hAnsi="Times New Roman" w:cs="Times New Roman"/>
          <w:sz w:val="24"/>
          <w:szCs w:val="24"/>
          <w:lang w:eastAsia="ru-RU"/>
        </w:rPr>
        <w:t>периодах</w:t>
      </w:r>
      <w:proofErr w:type="gramEnd"/>
      <w:r w:rsidRPr="003E13A8">
        <w:rPr>
          <w:rFonts w:ascii="Times New Roman" w:eastAsia="Times New Roman" w:hAnsi="Times New Roman" w:cs="Times New Roman"/>
          <w:sz w:val="24"/>
          <w:szCs w:val="24"/>
          <w:lang w:eastAsia="ru-RU"/>
        </w:rPr>
        <w:t xml:space="preserve"> величина фонда опл</w:t>
      </w:r>
      <w:r w:rsidRPr="003E13A8">
        <w:rPr>
          <w:rFonts w:ascii="Times New Roman" w:eastAsia="Times New Roman" w:hAnsi="Times New Roman" w:cs="Times New Roman"/>
          <w:sz w:val="24"/>
          <w:szCs w:val="24"/>
          <w:lang w:eastAsia="ru-RU"/>
        </w:rPr>
        <w:t>а</w:t>
      </w:r>
      <w:r w:rsidRPr="003E13A8">
        <w:rPr>
          <w:rFonts w:ascii="Times New Roman" w:eastAsia="Times New Roman" w:hAnsi="Times New Roman" w:cs="Times New Roman"/>
          <w:sz w:val="24"/>
          <w:szCs w:val="24"/>
          <w:lang w:eastAsia="ru-RU"/>
        </w:rPr>
        <w:t>ты труда бюджетников начинает играть более знаковую роль в общем фонде оплаты труда по городу.</w:t>
      </w:r>
    </w:p>
    <w:p w:rsidR="00C84E38" w:rsidRPr="00687D04" w:rsidRDefault="00C84E38" w:rsidP="00C84E38">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687D04">
        <w:rPr>
          <w:rFonts w:ascii="Times New Roman" w:eastAsia="Times New Roman" w:hAnsi="Times New Roman" w:cs="Times New Roman"/>
          <w:noProof/>
          <w:sz w:val="26"/>
          <w:szCs w:val="26"/>
          <w:lang w:eastAsia="ru-RU"/>
        </w:rPr>
        <w:t xml:space="preserve"> </w:t>
      </w:r>
    </w:p>
    <w:p w:rsidR="00C84E38" w:rsidRPr="00687D04" w:rsidRDefault="00C84E38" w:rsidP="003E13A8">
      <w:pPr>
        <w:widowControl w:val="0"/>
        <w:autoSpaceDE w:val="0"/>
        <w:autoSpaceDN w:val="0"/>
        <w:adjustRightInd w:val="0"/>
        <w:spacing w:after="0" w:line="240" w:lineRule="auto"/>
        <w:jc w:val="center"/>
        <w:rPr>
          <w:rFonts w:ascii="Times New Roman" w:eastAsia="Times New Roman" w:hAnsi="Times New Roman" w:cs="Times New Roman"/>
          <w:color w:val="000000"/>
          <w:sz w:val="26"/>
          <w:szCs w:val="26"/>
          <w:lang w:eastAsia="ru-RU"/>
        </w:rPr>
      </w:pPr>
      <w:r w:rsidRPr="00687D04">
        <w:rPr>
          <w:rFonts w:ascii="Times New Roman" w:eastAsia="Times New Roman" w:hAnsi="Times New Roman" w:cs="Times New Roman"/>
          <w:noProof/>
          <w:sz w:val="26"/>
          <w:szCs w:val="26"/>
          <w:lang w:eastAsia="ru-RU"/>
        </w:rPr>
        <w:drawing>
          <wp:inline distT="0" distB="0" distL="0" distR="0" wp14:anchorId="5F9695EE" wp14:editId="2F02B257">
            <wp:extent cx="5918548" cy="3200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8548" cy="3200400"/>
                    </a:xfrm>
                    <a:prstGeom prst="rect">
                      <a:avLst/>
                    </a:prstGeom>
                    <a:noFill/>
                    <a:ln>
                      <a:noFill/>
                    </a:ln>
                  </pic:spPr>
                </pic:pic>
              </a:graphicData>
            </a:graphic>
          </wp:inline>
        </w:drawing>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sz w:val="24"/>
          <w:szCs w:val="24"/>
          <w:lang w:eastAsia="ru-RU"/>
        </w:rPr>
        <w:t>В отличие от ранее описанных</w:t>
      </w:r>
      <w:r w:rsidRPr="003E13A8">
        <w:rPr>
          <w:rFonts w:ascii="Times New Roman" w:eastAsia="Times New Roman" w:hAnsi="Times New Roman" w:cs="Times New Roman"/>
          <w:color w:val="000000"/>
          <w:sz w:val="24"/>
          <w:szCs w:val="24"/>
          <w:lang w:eastAsia="ru-RU"/>
        </w:rPr>
        <w:t xml:space="preserve"> основных показателей развития экономики города, д</w:t>
      </w:r>
      <w:r w:rsidRPr="003E13A8">
        <w:rPr>
          <w:rFonts w:ascii="Times New Roman" w:eastAsia="Times New Roman" w:hAnsi="Times New Roman" w:cs="Times New Roman"/>
          <w:color w:val="000000"/>
          <w:sz w:val="24"/>
          <w:szCs w:val="24"/>
          <w:lang w:eastAsia="ru-RU"/>
        </w:rPr>
        <w:t>о</w:t>
      </w:r>
      <w:r w:rsidRPr="003E13A8">
        <w:rPr>
          <w:rFonts w:ascii="Times New Roman" w:eastAsia="Times New Roman" w:hAnsi="Times New Roman" w:cs="Times New Roman"/>
          <w:color w:val="000000"/>
          <w:sz w:val="24"/>
          <w:szCs w:val="24"/>
          <w:lang w:eastAsia="ru-RU"/>
        </w:rPr>
        <w:t>минирование химической и металлургической промышленности по этому показателю гора</w:t>
      </w:r>
      <w:r w:rsidRPr="003E13A8">
        <w:rPr>
          <w:rFonts w:ascii="Times New Roman" w:eastAsia="Times New Roman" w:hAnsi="Times New Roman" w:cs="Times New Roman"/>
          <w:color w:val="000000"/>
          <w:sz w:val="24"/>
          <w:szCs w:val="24"/>
          <w:lang w:eastAsia="ru-RU"/>
        </w:rPr>
        <w:t>з</w:t>
      </w:r>
      <w:r w:rsidRPr="003E13A8">
        <w:rPr>
          <w:rFonts w:ascii="Times New Roman" w:eastAsia="Times New Roman" w:hAnsi="Times New Roman" w:cs="Times New Roman"/>
          <w:color w:val="000000"/>
          <w:sz w:val="24"/>
          <w:szCs w:val="24"/>
          <w:lang w:eastAsia="ru-RU"/>
        </w:rPr>
        <w:t xml:space="preserve">до ниже. Влияние </w:t>
      </w:r>
      <w:proofErr w:type="spellStart"/>
      <w:r w:rsidRPr="003E13A8">
        <w:rPr>
          <w:rFonts w:ascii="Times New Roman" w:eastAsia="Times New Roman" w:hAnsi="Times New Roman" w:cs="Times New Roman"/>
          <w:color w:val="000000"/>
          <w:sz w:val="24"/>
          <w:szCs w:val="24"/>
          <w:lang w:eastAsia="ru-RU"/>
        </w:rPr>
        <w:t>небазовых</w:t>
      </w:r>
      <w:proofErr w:type="spellEnd"/>
      <w:r w:rsidRPr="003E13A8">
        <w:rPr>
          <w:rFonts w:ascii="Times New Roman" w:eastAsia="Times New Roman" w:hAnsi="Times New Roman" w:cs="Times New Roman"/>
          <w:color w:val="000000"/>
          <w:sz w:val="24"/>
          <w:szCs w:val="24"/>
          <w:lang w:eastAsia="ru-RU"/>
        </w:rPr>
        <w:t xml:space="preserve"> отраслей и бюджетного сектора позволяет прогнозировать ув</w:t>
      </w:r>
      <w:r w:rsidRPr="003E13A8">
        <w:rPr>
          <w:rFonts w:ascii="Times New Roman" w:eastAsia="Times New Roman" w:hAnsi="Times New Roman" w:cs="Times New Roman"/>
          <w:color w:val="000000"/>
          <w:sz w:val="24"/>
          <w:szCs w:val="24"/>
          <w:lang w:eastAsia="ru-RU"/>
        </w:rPr>
        <w:t>е</w:t>
      </w:r>
      <w:r w:rsidRPr="003E13A8">
        <w:rPr>
          <w:rFonts w:ascii="Times New Roman" w:eastAsia="Times New Roman" w:hAnsi="Times New Roman" w:cs="Times New Roman"/>
          <w:color w:val="000000"/>
          <w:sz w:val="24"/>
          <w:szCs w:val="24"/>
          <w:lang w:eastAsia="ru-RU"/>
        </w:rPr>
        <w:t>личение фонда оплаты труда по городу в целом даже без увеличения его по базовым отра</w:t>
      </w:r>
      <w:r w:rsidRPr="003E13A8">
        <w:rPr>
          <w:rFonts w:ascii="Times New Roman" w:eastAsia="Times New Roman" w:hAnsi="Times New Roman" w:cs="Times New Roman"/>
          <w:color w:val="000000"/>
          <w:sz w:val="24"/>
          <w:szCs w:val="24"/>
          <w:lang w:eastAsia="ru-RU"/>
        </w:rPr>
        <w:t>с</w:t>
      </w:r>
      <w:r w:rsidRPr="003E13A8">
        <w:rPr>
          <w:rFonts w:ascii="Times New Roman" w:eastAsia="Times New Roman" w:hAnsi="Times New Roman" w:cs="Times New Roman"/>
          <w:color w:val="000000"/>
          <w:sz w:val="24"/>
          <w:szCs w:val="24"/>
          <w:lang w:eastAsia="ru-RU"/>
        </w:rPr>
        <w:t>лям. Незначительное увеличение фонда оплаты труда в базовых отраслях объясняется пл</w:t>
      </w:r>
      <w:r w:rsidRPr="003E13A8">
        <w:rPr>
          <w:rFonts w:ascii="Times New Roman" w:eastAsia="Times New Roman" w:hAnsi="Times New Roman" w:cs="Times New Roman"/>
          <w:color w:val="000000"/>
          <w:sz w:val="24"/>
          <w:szCs w:val="24"/>
          <w:lang w:eastAsia="ru-RU"/>
        </w:rPr>
        <w:t>а</w:t>
      </w:r>
      <w:r w:rsidRPr="003E13A8">
        <w:rPr>
          <w:rFonts w:ascii="Times New Roman" w:eastAsia="Times New Roman" w:hAnsi="Times New Roman" w:cs="Times New Roman"/>
          <w:color w:val="000000"/>
          <w:sz w:val="24"/>
          <w:szCs w:val="24"/>
          <w:lang w:eastAsia="ru-RU"/>
        </w:rPr>
        <w:t>нируемым снижением численности персонала в рамках программ его оптимизации при м</w:t>
      </w:r>
      <w:r w:rsidRPr="003E13A8">
        <w:rPr>
          <w:rFonts w:ascii="Times New Roman" w:eastAsia="Times New Roman" w:hAnsi="Times New Roman" w:cs="Times New Roman"/>
          <w:color w:val="000000"/>
          <w:sz w:val="24"/>
          <w:szCs w:val="24"/>
          <w:lang w:eastAsia="ru-RU"/>
        </w:rPr>
        <w:t>о</w:t>
      </w:r>
      <w:r w:rsidRPr="003E13A8">
        <w:rPr>
          <w:rFonts w:ascii="Times New Roman" w:eastAsia="Times New Roman" w:hAnsi="Times New Roman" w:cs="Times New Roman"/>
          <w:color w:val="000000"/>
          <w:sz w:val="24"/>
          <w:szCs w:val="24"/>
          <w:lang w:eastAsia="ru-RU"/>
        </w:rPr>
        <w:t>дернизации производства.</w:t>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Однако увеличение фонда оплаты труда по городу в целом не позволяют отнести этот ро</w:t>
      </w:r>
      <w:proofErr w:type="gramStart"/>
      <w:r w:rsidRPr="003E13A8">
        <w:rPr>
          <w:rFonts w:ascii="Times New Roman" w:eastAsia="Times New Roman" w:hAnsi="Times New Roman" w:cs="Times New Roman"/>
          <w:color w:val="000000"/>
          <w:sz w:val="24"/>
          <w:szCs w:val="24"/>
          <w:lang w:eastAsia="ru-RU"/>
        </w:rPr>
        <w:t>ст к др</w:t>
      </w:r>
      <w:proofErr w:type="gramEnd"/>
      <w:r w:rsidRPr="003E13A8">
        <w:rPr>
          <w:rFonts w:ascii="Times New Roman" w:eastAsia="Times New Roman" w:hAnsi="Times New Roman" w:cs="Times New Roman"/>
          <w:color w:val="000000"/>
          <w:sz w:val="24"/>
          <w:szCs w:val="24"/>
          <w:lang w:eastAsia="ru-RU"/>
        </w:rPr>
        <w:t>айверам роста доходной части городского бюджета, в большей степени речь идет о покрытии инфляционных процессов.</w:t>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2.3.2. Среднесписочная численность работников предприятий и организаций города.</w:t>
      </w:r>
    </w:p>
    <w:p w:rsidR="00C84E38" w:rsidRPr="003E13A8" w:rsidRDefault="00C84E38" w:rsidP="003E13A8">
      <w:pPr>
        <w:shd w:val="clear" w:color="auto" w:fill="FFFFFF"/>
        <w:spacing w:before="120" w:after="120" w:line="240" w:lineRule="auto"/>
        <w:ind w:firstLine="709"/>
        <w:jc w:val="both"/>
        <w:rPr>
          <w:rFonts w:ascii="Times New Roman" w:eastAsia="Times New Roman" w:hAnsi="Times New Roman" w:cs="Times New Roman"/>
          <w:iCs/>
          <w:color w:val="000000"/>
          <w:sz w:val="24"/>
          <w:szCs w:val="24"/>
          <w:lang w:eastAsia="ru-RU"/>
        </w:rPr>
      </w:pPr>
      <w:r w:rsidRPr="003E13A8">
        <w:rPr>
          <w:rFonts w:ascii="Times New Roman" w:eastAsia="Times New Roman" w:hAnsi="Times New Roman" w:cs="Times New Roman"/>
          <w:iCs/>
          <w:color w:val="000000"/>
          <w:sz w:val="24"/>
          <w:szCs w:val="24"/>
          <w:lang w:eastAsia="ru-RU"/>
        </w:rPr>
        <w:t>Предстоящие годы будут характеризоваться влиянием ряда неблагоприятных дем</w:t>
      </w:r>
      <w:r w:rsidRPr="003E13A8">
        <w:rPr>
          <w:rFonts w:ascii="Times New Roman" w:eastAsia="Times New Roman" w:hAnsi="Times New Roman" w:cs="Times New Roman"/>
          <w:iCs/>
          <w:color w:val="000000"/>
          <w:sz w:val="24"/>
          <w:szCs w:val="24"/>
          <w:lang w:eastAsia="ru-RU"/>
        </w:rPr>
        <w:t>о</w:t>
      </w:r>
      <w:r w:rsidRPr="003E13A8">
        <w:rPr>
          <w:rFonts w:ascii="Times New Roman" w:eastAsia="Times New Roman" w:hAnsi="Times New Roman" w:cs="Times New Roman"/>
          <w:iCs/>
          <w:color w:val="000000"/>
          <w:sz w:val="24"/>
          <w:szCs w:val="24"/>
          <w:lang w:eastAsia="ru-RU"/>
        </w:rPr>
        <w:t xml:space="preserve">графических факторов, влияющих на занятость населения в прогнозный период: </w:t>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будет наблюдаться устойчивая тенденция сокращения численности населения в тр</w:t>
      </w:r>
      <w:r w:rsidRPr="003E13A8">
        <w:rPr>
          <w:rFonts w:ascii="Times New Roman" w:eastAsia="Times New Roman" w:hAnsi="Times New Roman" w:cs="Times New Roman"/>
          <w:color w:val="000000"/>
          <w:sz w:val="24"/>
          <w:szCs w:val="24"/>
          <w:lang w:eastAsia="ru-RU"/>
        </w:rPr>
        <w:t>у</w:t>
      </w:r>
      <w:r w:rsidRPr="003E13A8">
        <w:rPr>
          <w:rFonts w:ascii="Times New Roman" w:eastAsia="Times New Roman" w:hAnsi="Times New Roman" w:cs="Times New Roman"/>
          <w:color w:val="000000"/>
          <w:sz w:val="24"/>
          <w:szCs w:val="24"/>
          <w:lang w:eastAsia="ru-RU"/>
        </w:rPr>
        <w:t>доспособном возрасте, что приведет к уменьшению численности экономически активного населения;</w:t>
      </w:r>
    </w:p>
    <w:p w:rsidR="00C84E38" w:rsidRPr="003E13A8" w:rsidRDefault="00C84E38" w:rsidP="003E13A8">
      <w:pPr>
        <w:spacing w:before="120" w:after="120" w:line="240" w:lineRule="auto"/>
        <w:ind w:firstLine="709"/>
        <w:jc w:val="both"/>
        <w:rPr>
          <w:rFonts w:ascii="Times New Roman" w:eastAsia="Times New Roman" w:hAnsi="Times New Roman" w:cs="Times New Roman"/>
          <w:color w:val="000000"/>
          <w:sz w:val="24"/>
          <w:szCs w:val="24"/>
          <w:lang w:eastAsia="ru-RU"/>
        </w:rPr>
      </w:pPr>
      <w:r w:rsidRPr="003E13A8">
        <w:rPr>
          <w:rFonts w:ascii="Times New Roman" w:eastAsia="Times New Roman" w:hAnsi="Times New Roman" w:cs="Times New Roman"/>
          <w:color w:val="000000"/>
          <w:sz w:val="24"/>
          <w:szCs w:val="24"/>
          <w:lang w:eastAsia="ru-RU"/>
        </w:rPr>
        <w:t>в трудоспособный возраст продолжат вступать относительно малочисленные покол</w:t>
      </w:r>
      <w:r w:rsidRPr="003E13A8">
        <w:rPr>
          <w:rFonts w:ascii="Times New Roman" w:eastAsia="Times New Roman" w:hAnsi="Times New Roman" w:cs="Times New Roman"/>
          <w:color w:val="000000"/>
          <w:sz w:val="24"/>
          <w:szCs w:val="24"/>
          <w:lang w:eastAsia="ru-RU"/>
        </w:rPr>
        <w:t>е</w:t>
      </w:r>
      <w:r w:rsidRPr="003E13A8">
        <w:rPr>
          <w:rFonts w:ascii="Times New Roman" w:eastAsia="Times New Roman" w:hAnsi="Times New Roman" w:cs="Times New Roman"/>
          <w:color w:val="000000"/>
          <w:sz w:val="24"/>
          <w:szCs w:val="24"/>
          <w:lang w:eastAsia="ru-RU"/>
        </w:rPr>
        <w:t>ния 1990-х годов рождения, а выбывать – многочисленные поколения рожденных в послев</w:t>
      </w:r>
      <w:r w:rsidRPr="003E13A8">
        <w:rPr>
          <w:rFonts w:ascii="Times New Roman" w:eastAsia="Times New Roman" w:hAnsi="Times New Roman" w:cs="Times New Roman"/>
          <w:color w:val="000000"/>
          <w:sz w:val="24"/>
          <w:szCs w:val="24"/>
          <w:lang w:eastAsia="ru-RU"/>
        </w:rPr>
        <w:t>о</w:t>
      </w:r>
      <w:r w:rsidRPr="003E13A8">
        <w:rPr>
          <w:rFonts w:ascii="Times New Roman" w:eastAsia="Times New Roman" w:hAnsi="Times New Roman" w:cs="Times New Roman"/>
          <w:color w:val="000000"/>
          <w:sz w:val="24"/>
          <w:szCs w:val="24"/>
          <w:lang w:eastAsia="ru-RU"/>
        </w:rPr>
        <w:t xml:space="preserve">енные годы. </w:t>
      </w:r>
    </w:p>
    <w:p w:rsidR="00C84E38" w:rsidRPr="00687D04" w:rsidRDefault="00C84E38" w:rsidP="00C84E38">
      <w:pPr>
        <w:spacing w:after="0" w:line="240" w:lineRule="auto"/>
        <w:jc w:val="center"/>
        <w:rPr>
          <w:rFonts w:ascii="Times New Roman" w:eastAsia="Times New Roman" w:hAnsi="Times New Roman" w:cs="Times New Roman"/>
          <w:color w:val="000000"/>
          <w:sz w:val="26"/>
          <w:szCs w:val="26"/>
          <w:lang w:eastAsia="ru-RU"/>
        </w:rPr>
      </w:pPr>
      <w:r w:rsidRPr="00687D04">
        <w:rPr>
          <w:rFonts w:ascii="Times New Roman" w:eastAsia="Times New Roman" w:hAnsi="Times New Roman" w:cs="Times New Roman"/>
          <w:noProof/>
          <w:sz w:val="26"/>
          <w:szCs w:val="26"/>
          <w:lang w:eastAsia="ru-RU"/>
        </w:rPr>
        <w:lastRenderedPageBreak/>
        <w:drawing>
          <wp:inline distT="0" distB="0" distL="0" distR="0" wp14:anchorId="7B7DB1EF" wp14:editId="202004DA">
            <wp:extent cx="5981700" cy="2762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1700" cy="2762250"/>
                    </a:xfrm>
                    <a:prstGeom prst="rect">
                      <a:avLst/>
                    </a:prstGeom>
                    <a:noFill/>
                    <a:ln>
                      <a:noFill/>
                    </a:ln>
                  </pic:spPr>
                </pic:pic>
              </a:graphicData>
            </a:graphic>
          </wp:inline>
        </w:drawing>
      </w:r>
    </w:p>
    <w:p w:rsidR="00C84E38" w:rsidRPr="00D54C61" w:rsidRDefault="00C84E38" w:rsidP="00D54C61">
      <w:pPr>
        <w:spacing w:before="80" w:after="80" w:line="240" w:lineRule="auto"/>
        <w:ind w:firstLine="709"/>
        <w:jc w:val="both"/>
        <w:rPr>
          <w:rFonts w:ascii="Times New Roman" w:eastAsia="Times New Roman" w:hAnsi="Times New Roman" w:cs="Times New Roman"/>
          <w:color w:val="000000"/>
          <w:spacing w:val="-2"/>
          <w:sz w:val="24"/>
          <w:szCs w:val="24"/>
          <w:lang w:eastAsia="ru-RU"/>
        </w:rPr>
      </w:pPr>
      <w:r w:rsidRPr="00D54C61">
        <w:rPr>
          <w:rFonts w:ascii="Times New Roman" w:eastAsia="Times New Roman" w:hAnsi="Times New Roman" w:cs="Times New Roman"/>
          <w:color w:val="000000"/>
          <w:spacing w:val="-2"/>
          <w:sz w:val="24"/>
          <w:szCs w:val="24"/>
          <w:lang w:eastAsia="ru-RU"/>
        </w:rPr>
        <w:t>Согласно проведенному анализу выбытие персонала крупных, средних и малых пре</w:t>
      </w:r>
      <w:r w:rsidRPr="00D54C61">
        <w:rPr>
          <w:rFonts w:ascii="Times New Roman" w:eastAsia="Times New Roman" w:hAnsi="Times New Roman" w:cs="Times New Roman"/>
          <w:color w:val="000000"/>
          <w:spacing w:val="-2"/>
          <w:sz w:val="24"/>
          <w:szCs w:val="24"/>
          <w:lang w:eastAsia="ru-RU"/>
        </w:rPr>
        <w:t>д</w:t>
      </w:r>
      <w:r w:rsidRPr="00D54C61">
        <w:rPr>
          <w:rFonts w:ascii="Times New Roman" w:eastAsia="Times New Roman" w:hAnsi="Times New Roman" w:cs="Times New Roman"/>
          <w:color w:val="000000"/>
          <w:spacing w:val="-2"/>
          <w:sz w:val="24"/>
          <w:szCs w:val="24"/>
          <w:lang w:eastAsia="ru-RU"/>
        </w:rPr>
        <w:t>приятий города будет происходить более медленными темпами, чем снижение числа лиц тр</w:t>
      </w:r>
      <w:r w:rsidRPr="00D54C61">
        <w:rPr>
          <w:rFonts w:ascii="Times New Roman" w:eastAsia="Times New Roman" w:hAnsi="Times New Roman" w:cs="Times New Roman"/>
          <w:color w:val="000000"/>
          <w:spacing w:val="-2"/>
          <w:sz w:val="24"/>
          <w:szCs w:val="24"/>
          <w:lang w:eastAsia="ru-RU"/>
        </w:rPr>
        <w:t>у</w:t>
      </w:r>
      <w:r w:rsidRPr="00D54C61">
        <w:rPr>
          <w:rFonts w:ascii="Times New Roman" w:eastAsia="Times New Roman" w:hAnsi="Times New Roman" w:cs="Times New Roman"/>
          <w:color w:val="000000"/>
          <w:spacing w:val="-2"/>
          <w:sz w:val="24"/>
          <w:szCs w:val="24"/>
          <w:lang w:eastAsia="ru-RU"/>
        </w:rPr>
        <w:t>доспособного возраста (при общем увеличении численности населения за счет незначительн</w:t>
      </w:r>
      <w:r w:rsidRPr="00D54C61">
        <w:rPr>
          <w:rFonts w:ascii="Times New Roman" w:eastAsia="Times New Roman" w:hAnsi="Times New Roman" w:cs="Times New Roman"/>
          <w:color w:val="000000"/>
          <w:spacing w:val="-2"/>
          <w:sz w:val="24"/>
          <w:szCs w:val="24"/>
          <w:lang w:eastAsia="ru-RU"/>
        </w:rPr>
        <w:t>о</w:t>
      </w:r>
      <w:r w:rsidRPr="00D54C61">
        <w:rPr>
          <w:rFonts w:ascii="Times New Roman" w:eastAsia="Times New Roman" w:hAnsi="Times New Roman" w:cs="Times New Roman"/>
          <w:color w:val="000000"/>
          <w:spacing w:val="-2"/>
          <w:sz w:val="24"/>
          <w:szCs w:val="24"/>
          <w:lang w:eastAsia="ru-RU"/>
        </w:rPr>
        <w:t xml:space="preserve">го естественного прироста и миграционного прироста на уровне 1500 человек ежегодно). </w:t>
      </w:r>
    </w:p>
    <w:p w:rsidR="00C84E38" w:rsidRPr="00D54C61" w:rsidRDefault="00C84E38" w:rsidP="00D54C61">
      <w:pPr>
        <w:spacing w:before="80" w:after="80" w:line="240" w:lineRule="auto"/>
        <w:ind w:firstLine="709"/>
        <w:jc w:val="center"/>
        <w:rPr>
          <w:rFonts w:ascii="Times New Roman" w:eastAsia="Times New Roman" w:hAnsi="Times New Roman" w:cs="Times New Roman"/>
          <w:sz w:val="24"/>
          <w:szCs w:val="24"/>
        </w:rPr>
      </w:pPr>
      <w:r w:rsidRPr="00D54C61">
        <w:rPr>
          <w:rFonts w:ascii="Times New Roman" w:eastAsia="Times New Roman" w:hAnsi="Times New Roman" w:cs="Times New Roman"/>
          <w:sz w:val="24"/>
          <w:szCs w:val="24"/>
        </w:rPr>
        <w:t>3. Определение стратегических приоритетов развития экономики города</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В последние годы усиливалось различие регионов, как по уровню жизни населения, так и по темпам экономического развития. Доля десяти субъектов Российской Федерации в экономике страны составляет 54%. Наибольший вклад из них дают два города: Москва и Санкт-Петербург, находящиеся в пределах 500 км от Череповца. В </w:t>
      </w:r>
      <w:proofErr w:type="spellStart"/>
      <w:r w:rsidRPr="00D54C61">
        <w:rPr>
          <w:rFonts w:ascii="Times New Roman" w:eastAsia="Times New Roman" w:hAnsi="Times New Roman" w:cs="Times New Roman"/>
          <w:sz w:val="24"/>
          <w:szCs w:val="24"/>
          <w:lang w:eastAsia="ru-RU"/>
        </w:rPr>
        <w:t>старопромышленных</w:t>
      </w:r>
      <w:proofErr w:type="spellEnd"/>
      <w:r w:rsidRPr="00D54C61">
        <w:rPr>
          <w:rFonts w:ascii="Times New Roman" w:eastAsia="Times New Roman" w:hAnsi="Times New Roman" w:cs="Times New Roman"/>
          <w:sz w:val="24"/>
          <w:szCs w:val="24"/>
          <w:lang w:eastAsia="ru-RU"/>
        </w:rPr>
        <w:t xml:space="preserve"> р</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гионах России, не обладающих сырьевыми ресурсами и не являющихся центрами тран</w:t>
      </w:r>
      <w:r w:rsidRPr="00D54C61">
        <w:rPr>
          <w:rFonts w:ascii="Times New Roman" w:eastAsia="Times New Roman" w:hAnsi="Times New Roman" w:cs="Times New Roman"/>
          <w:sz w:val="24"/>
          <w:szCs w:val="24"/>
          <w:lang w:eastAsia="ru-RU"/>
        </w:rPr>
        <w:t>с</w:t>
      </w:r>
      <w:r w:rsidRPr="00D54C61">
        <w:rPr>
          <w:rFonts w:ascii="Times New Roman" w:eastAsia="Times New Roman" w:hAnsi="Times New Roman" w:cs="Times New Roman"/>
          <w:sz w:val="24"/>
          <w:szCs w:val="24"/>
          <w:lang w:eastAsia="ru-RU"/>
        </w:rPr>
        <w:t>портно-логистического сервиса, наблюдается снижение социально-экономических показат</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лей развития.</w:t>
      </w:r>
    </w:p>
    <w:p w:rsidR="00C84E38" w:rsidRPr="00D54C61" w:rsidRDefault="00C84E38" w:rsidP="00D54C61">
      <w:pPr>
        <w:spacing w:before="80" w:after="80" w:line="240" w:lineRule="auto"/>
        <w:ind w:firstLine="709"/>
        <w:jc w:val="center"/>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Типология регионов России (ЦСР «Северо-Запад»)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2085"/>
        <w:gridCol w:w="2194"/>
        <w:gridCol w:w="2126"/>
        <w:gridCol w:w="2233"/>
      </w:tblGrid>
      <w:tr w:rsidR="00C84E38" w:rsidRPr="00687D04" w:rsidTr="00D54C61">
        <w:trPr>
          <w:cantSplit/>
          <w:trHeight w:val="1593"/>
        </w:trPr>
        <w:tc>
          <w:tcPr>
            <w:tcW w:w="617" w:type="pct"/>
            <w:vMerge w:val="restar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Осно</w:t>
            </w:r>
            <w:r w:rsidRPr="00687D04">
              <w:rPr>
                <w:rFonts w:ascii="Times New Roman" w:eastAsia="Times New Roman" w:hAnsi="Times New Roman" w:cs="Times New Roman"/>
                <w:sz w:val="24"/>
                <w:szCs w:val="24"/>
                <w:lang w:eastAsia="ru-RU"/>
              </w:rPr>
              <w:t>в</w:t>
            </w:r>
            <w:r w:rsidRPr="00687D04">
              <w:rPr>
                <w:rFonts w:ascii="Times New Roman" w:eastAsia="Times New Roman" w:hAnsi="Times New Roman" w:cs="Times New Roman"/>
                <w:sz w:val="24"/>
                <w:szCs w:val="24"/>
                <w:lang w:eastAsia="ru-RU"/>
              </w:rPr>
              <w:t>ные р</w:t>
            </w:r>
            <w:r w:rsidRPr="00687D04">
              <w:rPr>
                <w:rFonts w:ascii="Times New Roman" w:eastAsia="Times New Roman" w:hAnsi="Times New Roman" w:cs="Times New Roman"/>
                <w:sz w:val="24"/>
                <w:szCs w:val="24"/>
                <w:lang w:eastAsia="ru-RU"/>
              </w:rPr>
              <w:t>е</w:t>
            </w:r>
            <w:r w:rsidRPr="00687D04">
              <w:rPr>
                <w:rFonts w:ascii="Times New Roman" w:eastAsia="Times New Roman" w:hAnsi="Times New Roman" w:cs="Times New Roman"/>
                <w:sz w:val="24"/>
                <w:szCs w:val="24"/>
                <w:lang w:eastAsia="ru-RU"/>
              </w:rPr>
              <w:t>сурсы</w:t>
            </w:r>
          </w:p>
        </w:tc>
        <w:tc>
          <w:tcPr>
            <w:tcW w:w="1058"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Геоэкономич</w:t>
            </w:r>
            <w:r w:rsidRPr="00687D04">
              <w:rPr>
                <w:rFonts w:ascii="Times New Roman" w:eastAsia="Times New Roman" w:hAnsi="Times New Roman" w:cs="Times New Roman"/>
                <w:sz w:val="24"/>
                <w:szCs w:val="24"/>
                <w:lang w:eastAsia="ru-RU"/>
              </w:rPr>
              <w:t>е</w:t>
            </w:r>
            <w:r w:rsidRPr="00687D04">
              <w:rPr>
                <w:rFonts w:ascii="Times New Roman" w:eastAsia="Times New Roman" w:hAnsi="Times New Roman" w:cs="Times New Roman"/>
                <w:sz w:val="24"/>
                <w:szCs w:val="24"/>
                <w:lang w:eastAsia="ru-RU"/>
              </w:rPr>
              <w:t>ский статус</w:t>
            </w:r>
          </w:p>
        </w:tc>
        <w:tc>
          <w:tcPr>
            <w:tcW w:w="1113"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Малые транзитные центры</w:t>
            </w:r>
          </w:p>
        </w:tc>
        <w:tc>
          <w:tcPr>
            <w:tcW w:w="1079"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Макрорегионал</w:t>
            </w:r>
            <w:r w:rsidRPr="00687D04">
              <w:rPr>
                <w:rFonts w:ascii="Times New Roman" w:eastAsia="Times New Roman" w:hAnsi="Times New Roman" w:cs="Times New Roman"/>
                <w:sz w:val="24"/>
                <w:szCs w:val="24"/>
                <w:lang w:eastAsia="ru-RU"/>
              </w:rPr>
              <w:t>ь</w:t>
            </w:r>
            <w:r w:rsidRPr="00687D04">
              <w:rPr>
                <w:rFonts w:ascii="Times New Roman" w:eastAsia="Times New Roman" w:hAnsi="Times New Roman" w:cs="Times New Roman"/>
                <w:sz w:val="24"/>
                <w:szCs w:val="24"/>
                <w:lang w:eastAsia="ru-RU"/>
              </w:rPr>
              <w:t>ные центры</w:t>
            </w:r>
          </w:p>
        </w:tc>
        <w:tc>
          <w:tcPr>
            <w:tcW w:w="1133"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Мировые портовые города, транспор</w:t>
            </w:r>
            <w:r w:rsidRPr="00687D04">
              <w:rPr>
                <w:rFonts w:ascii="Times New Roman" w:eastAsia="Times New Roman" w:hAnsi="Times New Roman" w:cs="Times New Roman"/>
                <w:sz w:val="24"/>
                <w:szCs w:val="24"/>
                <w:lang w:eastAsia="ru-RU"/>
              </w:rPr>
              <w:t>т</w:t>
            </w:r>
            <w:r w:rsidRPr="00687D04">
              <w:rPr>
                <w:rFonts w:ascii="Times New Roman" w:eastAsia="Times New Roman" w:hAnsi="Times New Roman" w:cs="Times New Roman"/>
                <w:sz w:val="24"/>
                <w:szCs w:val="24"/>
                <w:lang w:eastAsia="ru-RU"/>
              </w:rPr>
              <w:t>но-логистические узлы мирового значения</w:t>
            </w:r>
          </w:p>
        </w:tc>
      </w:tr>
      <w:tr w:rsidR="00C84E38" w:rsidRPr="00687D04" w:rsidTr="00D54C61">
        <w:trPr>
          <w:cantSplit/>
          <w:trHeight w:val="1134"/>
        </w:trPr>
        <w:tc>
          <w:tcPr>
            <w:tcW w:w="617" w:type="pct"/>
            <w:vMerge/>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p>
        </w:tc>
        <w:tc>
          <w:tcPr>
            <w:tcW w:w="1058"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Технологии</w:t>
            </w:r>
          </w:p>
        </w:tc>
        <w:tc>
          <w:tcPr>
            <w:tcW w:w="1113"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proofErr w:type="spellStart"/>
            <w:r w:rsidRPr="00687D04">
              <w:rPr>
                <w:rFonts w:ascii="Times New Roman" w:eastAsia="Times New Roman" w:hAnsi="Times New Roman" w:cs="Times New Roman"/>
                <w:sz w:val="24"/>
                <w:szCs w:val="24"/>
                <w:lang w:eastAsia="ru-RU"/>
              </w:rPr>
              <w:t>Старопромышле</w:t>
            </w:r>
            <w:r w:rsidRPr="00687D04">
              <w:rPr>
                <w:rFonts w:ascii="Times New Roman" w:eastAsia="Times New Roman" w:hAnsi="Times New Roman" w:cs="Times New Roman"/>
                <w:sz w:val="24"/>
                <w:szCs w:val="24"/>
                <w:lang w:eastAsia="ru-RU"/>
              </w:rPr>
              <w:t>н</w:t>
            </w:r>
            <w:r w:rsidRPr="00687D04">
              <w:rPr>
                <w:rFonts w:ascii="Times New Roman" w:eastAsia="Times New Roman" w:hAnsi="Times New Roman" w:cs="Times New Roman"/>
                <w:sz w:val="24"/>
                <w:szCs w:val="24"/>
                <w:lang w:eastAsia="ru-RU"/>
              </w:rPr>
              <w:t>ные</w:t>
            </w:r>
            <w:proofErr w:type="spellEnd"/>
            <w:r w:rsidRPr="00687D04">
              <w:rPr>
                <w:rFonts w:ascii="Times New Roman" w:eastAsia="Times New Roman" w:hAnsi="Times New Roman" w:cs="Times New Roman"/>
                <w:sz w:val="24"/>
                <w:szCs w:val="24"/>
                <w:lang w:eastAsia="ru-RU"/>
              </w:rPr>
              <w:t xml:space="preserve"> регионы с традиционной и</w:t>
            </w:r>
            <w:r w:rsidRPr="00687D04">
              <w:rPr>
                <w:rFonts w:ascii="Times New Roman" w:eastAsia="Times New Roman" w:hAnsi="Times New Roman" w:cs="Times New Roman"/>
                <w:sz w:val="24"/>
                <w:szCs w:val="24"/>
                <w:lang w:eastAsia="ru-RU"/>
              </w:rPr>
              <w:t>н</w:t>
            </w:r>
            <w:r w:rsidRPr="00687D04">
              <w:rPr>
                <w:rFonts w:ascii="Times New Roman" w:eastAsia="Times New Roman" w:hAnsi="Times New Roman" w:cs="Times New Roman"/>
                <w:sz w:val="24"/>
                <w:szCs w:val="24"/>
                <w:lang w:eastAsia="ru-RU"/>
              </w:rPr>
              <w:t>дустрией</w:t>
            </w:r>
          </w:p>
        </w:tc>
        <w:tc>
          <w:tcPr>
            <w:tcW w:w="1079"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Зоны технолог</w:t>
            </w:r>
            <w:r w:rsidRPr="00687D04">
              <w:rPr>
                <w:rFonts w:ascii="Times New Roman" w:eastAsia="Times New Roman" w:hAnsi="Times New Roman" w:cs="Times New Roman"/>
                <w:sz w:val="24"/>
                <w:szCs w:val="24"/>
                <w:lang w:eastAsia="ru-RU"/>
              </w:rPr>
              <w:t>и</w:t>
            </w:r>
            <w:r w:rsidRPr="00687D04">
              <w:rPr>
                <w:rFonts w:ascii="Times New Roman" w:eastAsia="Times New Roman" w:hAnsi="Times New Roman" w:cs="Times New Roman"/>
                <w:sz w:val="24"/>
                <w:szCs w:val="24"/>
                <w:lang w:eastAsia="ru-RU"/>
              </w:rPr>
              <w:t>ческого трансфе</w:t>
            </w:r>
            <w:r w:rsidRPr="00687D04">
              <w:rPr>
                <w:rFonts w:ascii="Times New Roman" w:eastAsia="Times New Roman" w:hAnsi="Times New Roman" w:cs="Times New Roman"/>
                <w:sz w:val="24"/>
                <w:szCs w:val="24"/>
                <w:lang w:eastAsia="ru-RU"/>
              </w:rPr>
              <w:t>р</w:t>
            </w:r>
            <w:r w:rsidRPr="00687D04">
              <w:rPr>
                <w:rFonts w:ascii="Times New Roman" w:eastAsia="Times New Roman" w:hAnsi="Times New Roman" w:cs="Times New Roman"/>
                <w:sz w:val="24"/>
                <w:szCs w:val="24"/>
                <w:lang w:eastAsia="ru-RU"/>
              </w:rPr>
              <w:t>та</w:t>
            </w:r>
          </w:p>
        </w:tc>
        <w:tc>
          <w:tcPr>
            <w:tcW w:w="1133"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Инновационные зоны</w:t>
            </w:r>
          </w:p>
        </w:tc>
      </w:tr>
      <w:tr w:rsidR="00C84E38" w:rsidRPr="00687D04" w:rsidTr="00D54C61">
        <w:trPr>
          <w:cantSplit/>
          <w:trHeight w:val="1134"/>
        </w:trPr>
        <w:tc>
          <w:tcPr>
            <w:tcW w:w="617" w:type="pct"/>
            <w:vMerge/>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p>
        </w:tc>
        <w:tc>
          <w:tcPr>
            <w:tcW w:w="1058"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Природные р</w:t>
            </w:r>
            <w:r w:rsidRPr="00687D04">
              <w:rPr>
                <w:rFonts w:ascii="Times New Roman" w:eastAsia="Times New Roman" w:hAnsi="Times New Roman" w:cs="Times New Roman"/>
                <w:sz w:val="24"/>
                <w:szCs w:val="24"/>
                <w:lang w:eastAsia="ru-RU"/>
              </w:rPr>
              <w:t>е</w:t>
            </w:r>
            <w:r w:rsidRPr="00687D04">
              <w:rPr>
                <w:rFonts w:ascii="Times New Roman" w:eastAsia="Times New Roman" w:hAnsi="Times New Roman" w:cs="Times New Roman"/>
                <w:sz w:val="24"/>
                <w:szCs w:val="24"/>
                <w:lang w:eastAsia="ru-RU"/>
              </w:rPr>
              <w:t>сурсы</w:t>
            </w:r>
          </w:p>
        </w:tc>
        <w:tc>
          <w:tcPr>
            <w:tcW w:w="1113"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Депрессивные территории</w:t>
            </w:r>
          </w:p>
        </w:tc>
        <w:tc>
          <w:tcPr>
            <w:tcW w:w="1079"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proofErr w:type="spellStart"/>
            <w:r w:rsidRPr="00687D04">
              <w:rPr>
                <w:rFonts w:ascii="Times New Roman" w:eastAsia="Times New Roman" w:hAnsi="Times New Roman" w:cs="Times New Roman"/>
                <w:sz w:val="24"/>
                <w:szCs w:val="24"/>
                <w:lang w:eastAsia="ru-RU"/>
              </w:rPr>
              <w:t>Старопромы</w:t>
            </w:r>
            <w:r w:rsidRPr="00687D04">
              <w:rPr>
                <w:rFonts w:ascii="Times New Roman" w:eastAsia="Times New Roman" w:hAnsi="Times New Roman" w:cs="Times New Roman"/>
                <w:sz w:val="24"/>
                <w:szCs w:val="24"/>
                <w:lang w:eastAsia="ru-RU"/>
              </w:rPr>
              <w:t>ш</w:t>
            </w:r>
            <w:r w:rsidRPr="00687D04">
              <w:rPr>
                <w:rFonts w:ascii="Times New Roman" w:eastAsia="Times New Roman" w:hAnsi="Times New Roman" w:cs="Times New Roman"/>
                <w:sz w:val="24"/>
                <w:szCs w:val="24"/>
                <w:lang w:eastAsia="ru-RU"/>
              </w:rPr>
              <w:t>ленные</w:t>
            </w:r>
            <w:proofErr w:type="spellEnd"/>
            <w:r w:rsidRPr="00687D04">
              <w:rPr>
                <w:rFonts w:ascii="Times New Roman" w:eastAsia="Times New Roman" w:hAnsi="Times New Roman" w:cs="Times New Roman"/>
                <w:sz w:val="24"/>
                <w:szCs w:val="24"/>
                <w:lang w:eastAsia="ru-RU"/>
              </w:rPr>
              <w:t xml:space="preserve"> сырьевые регионы</w:t>
            </w:r>
          </w:p>
        </w:tc>
        <w:tc>
          <w:tcPr>
            <w:tcW w:w="1133"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Зоны нового осв</w:t>
            </w:r>
            <w:r w:rsidRPr="00687D04">
              <w:rPr>
                <w:rFonts w:ascii="Times New Roman" w:eastAsia="Times New Roman" w:hAnsi="Times New Roman" w:cs="Times New Roman"/>
                <w:sz w:val="24"/>
                <w:szCs w:val="24"/>
                <w:lang w:eastAsia="ru-RU"/>
              </w:rPr>
              <w:t>о</w:t>
            </w:r>
            <w:r w:rsidRPr="00687D04">
              <w:rPr>
                <w:rFonts w:ascii="Times New Roman" w:eastAsia="Times New Roman" w:hAnsi="Times New Roman" w:cs="Times New Roman"/>
                <w:sz w:val="24"/>
                <w:szCs w:val="24"/>
                <w:lang w:eastAsia="ru-RU"/>
              </w:rPr>
              <w:t>ения</w:t>
            </w:r>
          </w:p>
        </w:tc>
      </w:tr>
      <w:tr w:rsidR="00C84E38" w:rsidRPr="00687D04" w:rsidTr="00D54C61">
        <w:trPr>
          <w:trHeight w:val="351"/>
        </w:trPr>
        <w:tc>
          <w:tcPr>
            <w:tcW w:w="1675" w:type="pct"/>
            <w:gridSpan w:val="2"/>
            <w:vMerge w:val="restar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p>
        </w:tc>
        <w:tc>
          <w:tcPr>
            <w:tcW w:w="1113"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Низкий</w:t>
            </w:r>
          </w:p>
        </w:tc>
        <w:tc>
          <w:tcPr>
            <w:tcW w:w="1079"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Средний</w:t>
            </w:r>
          </w:p>
        </w:tc>
        <w:tc>
          <w:tcPr>
            <w:tcW w:w="1133" w:type="pct"/>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Высокий</w:t>
            </w:r>
          </w:p>
        </w:tc>
      </w:tr>
      <w:tr w:rsidR="00C84E38" w:rsidRPr="00687D04" w:rsidTr="00D54C61">
        <w:trPr>
          <w:trHeight w:val="341"/>
        </w:trPr>
        <w:tc>
          <w:tcPr>
            <w:tcW w:w="1675" w:type="pct"/>
            <w:gridSpan w:val="2"/>
            <w:vMerge/>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p>
        </w:tc>
        <w:tc>
          <w:tcPr>
            <w:tcW w:w="3325" w:type="pct"/>
            <w:gridSpan w:val="3"/>
            <w:shd w:val="clear" w:color="auto" w:fill="auto"/>
            <w:vAlign w:val="center"/>
          </w:tcPr>
          <w:p w:rsidR="00C84E38" w:rsidRPr="00687D04"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687D04">
              <w:rPr>
                <w:rFonts w:ascii="Times New Roman" w:eastAsia="Times New Roman" w:hAnsi="Times New Roman" w:cs="Times New Roman"/>
                <w:sz w:val="24"/>
                <w:szCs w:val="24"/>
                <w:lang w:eastAsia="ru-RU"/>
              </w:rPr>
              <w:t>Потенциал роста</w:t>
            </w:r>
          </w:p>
        </w:tc>
      </w:tr>
    </w:tbl>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Центральные регионы европейской части России и Северо-Запада имеют возможность попасть в процессы технологического трансферта и промышленной модернизации с посл</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дующим шагом в направлении создания ядер инновационного развития. Практическая ре</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листичность такого проекта территориального развития зависит от большого количества факторов. Тем не менее, для Череповца данное направление является приоритетным с точки зрения стабилизации и долгосрочного эффективного развития экономики.</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Возможные модели развития экономики Череповца.</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Новые приоритеты для города задают новые ресурсы развития, представление кот</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рых расширилось от переработки первого передела до инфраструктур и человеческого кап</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тала:</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1.</w:t>
      </w:r>
      <w:r w:rsidR="00D54C61">
        <w:rPr>
          <w:rFonts w:ascii="Times New Roman" w:eastAsia="Times New Roman" w:hAnsi="Times New Roman" w:cs="Times New Roman"/>
          <w:sz w:val="24"/>
          <w:szCs w:val="24"/>
          <w:lang w:eastAsia="ru-RU"/>
        </w:rPr>
        <w:t xml:space="preserve"> </w:t>
      </w:r>
      <w:r w:rsidRPr="00D54C61">
        <w:rPr>
          <w:rFonts w:ascii="Times New Roman" w:eastAsia="Times New Roman" w:hAnsi="Times New Roman" w:cs="Times New Roman"/>
          <w:sz w:val="24"/>
          <w:szCs w:val="24"/>
          <w:lang w:eastAsia="ru-RU"/>
        </w:rPr>
        <w:t>Город, специализирующийся на технологиях переработки сырья первого и второго передела.</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2.</w:t>
      </w:r>
      <w:r w:rsidR="00D54C61">
        <w:rPr>
          <w:rFonts w:ascii="Times New Roman" w:eastAsia="Times New Roman" w:hAnsi="Times New Roman" w:cs="Times New Roman"/>
          <w:sz w:val="24"/>
          <w:szCs w:val="24"/>
          <w:lang w:eastAsia="ru-RU"/>
        </w:rPr>
        <w:t xml:space="preserve"> </w:t>
      </w:r>
      <w:r w:rsidRPr="00D54C61">
        <w:rPr>
          <w:rFonts w:ascii="Times New Roman" w:eastAsia="Times New Roman" w:hAnsi="Times New Roman" w:cs="Times New Roman"/>
          <w:sz w:val="24"/>
          <w:szCs w:val="24"/>
          <w:lang w:eastAsia="ru-RU"/>
        </w:rPr>
        <w:t>Центр технологического процессинга и трансферта.</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3.</w:t>
      </w:r>
      <w:r w:rsidR="00D54C61">
        <w:rPr>
          <w:rFonts w:ascii="Times New Roman" w:eastAsia="Times New Roman" w:hAnsi="Times New Roman" w:cs="Times New Roman"/>
          <w:sz w:val="24"/>
          <w:szCs w:val="24"/>
          <w:lang w:eastAsia="ru-RU"/>
        </w:rPr>
        <w:t xml:space="preserve"> </w:t>
      </w:r>
      <w:r w:rsidRPr="00D54C61">
        <w:rPr>
          <w:rFonts w:ascii="Times New Roman" w:eastAsia="Times New Roman" w:hAnsi="Times New Roman" w:cs="Times New Roman"/>
          <w:sz w:val="24"/>
          <w:szCs w:val="24"/>
          <w:lang w:eastAsia="ru-RU"/>
        </w:rPr>
        <w:t>Центр технологического кластера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551"/>
        <w:gridCol w:w="2410"/>
        <w:gridCol w:w="3118"/>
      </w:tblGrid>
      <w:tr w:rsidR="00C84E38" w:rsidRPr="00687D04" w:rsidTr="00D54C61">
        <w:tc>
          <w:tcPr>
            <w:tcW w:w="1560" w:type="dxa"/>
            <w:shd w:val="clear" w:color="auto" w:fill="auto"/>
            <w:vAlign w:val="center"/>
          </w:tcPr>
          <w:p w:rsidR="00C84E38" w:rsidRPr="00D54C61" w:rsidRDefault="00C84E38" w:rsidP="00D54C61">
            <w:pPr>
              <w:spacing w:after="0" w:line="240" w:lineRule="auto"/>
              <w:jc w:val="center"/>
              <w:textAlignment w:val="baseline"/>
              <w:rPr>
                <w:rFonts w:ascii="Times New Roman" w:eastAsia="Times New Roman" w:hAnsi="Times New Roman" w:cs="Times New Roman"/>
                <w:b/>
                <w:sz w:val="24"/>
                <w:szCs w:val="24"/>
                <w:lang w:eastAsia="ru-RU"/>
              </w:rPr>
            </w:pPr>
          </w:p>
        </w:tc>
        <w:tc>
          <w:tcPr>
            <w:tcW w:w="2551" w:type="dxa"/>
            <w:shd w:val="clear" w:color="auto" w:fill="auto"/>
            <w:vAlign w:val="center"/>
          </w:tcPr>
          <w:p w:rsidR="00C84E38" w:rsidRPr="00D54C61"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Город, специализ</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рующийся на техн</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логиях переработки сырья первого и вт</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рого передела</w:t>
            </w:r>
          </w:p>
        </w:tc>
        <w:tc>
          <w:tcPr>
            <w:tcW w:w="2410" w:type="dxa"/>
            <w:shd w:val="clear" w:color="auto" w:fill="auto"/>
            <w:vAlign w:val="center"/>
          </w:tcPr>
          <w:p w:rsidR="00D54C61"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Центр</w:t>
            </w:r>
          </w:p>
          <w:p w:rsidR="00C84E38" w:rsidRPr="00D54C61"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технологического процессинга и трансферта</w:t>
            </w:r>
          </w:p>
        </w:tc>
        <w:tc>
          <w:tcPr>
            <w:tcW w:w="3118" w:type="dxa"/>
            <w:shd w:val="clear" w:color="auto" w:fill="auto"/>
            <w:vAlign w:val="center"/>
          </w:tcPr>
          <w:p w:rsidR="00C84E38" w:rsidRPr="00D54C61" w:rsidRDefault="00C84E38" w:rsidP="00D54C61">
            <w:pPr>
              <w:spacing w:after="0" w:line="240" w:lineRule="auto"/>
              <w:jc w:val="center"/>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Центр технологического кластера</w:t>
            </w:r>
          </w:p>
        </w:tc>
      </w:tr>
      <w:tr w:rsidR="00C84E38" w:rsidRPr="00687D04" w:rsidTr="00D54C61">
        <w:tc>
          <w:tcPr>
            <w:tcW w:w="156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Базовый процесс</w:t>
            </w:r>
          </w:p>
        </w:tc>
        <w:tc>
          <w:tcPr>
            <w:tcW w:w="2551"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Сталеплавильное производство черной металлургии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Производство удо</w:t>
            </w:r>
            <w:r w:rsidRPr="00D54C61">
              <w:rPr>
                <w:rFonts w:ascii="Times New Roman" w:eastAsia="Times New Roman" w:hAnsi="Times New Roman" w:cs="Times New Roman"/>
                <w:sz w:val="24"/>
                <w:szCs w:val="24"/>
                <w:lang w:eastAsia="ru-RU"/>
              </w:rPr>
              <w:t>б</w:t>
            </w:r>
            <w:r w:rsidRPr="00D54C61">
              <w:rPr>
                <w:rFonts w:ascii="Times New Roman" w:eastAsia="Times New Roman" w:hAnsi="Times New Roman" w:cs="Times New Roman"/>
                <w:sz w:val="24"/>
                <w:szCs w:val="24"/>
                <w:lang w:eastAsia="ru-RU"/>
              </w:rPr>
              <w:t>рений</w:t>
            </w:r>
          </w:p>
        </w:tc>
        <w:tc>
          <w:tcPr>
            <w:tcW w:w="241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Сталеплавильное производство черной металлургии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Производство удо</w:t>
            </w:r>
            <w:r w:rsidRPr="00D54C61">
              <w:rPr>
                <w:rFonts w:ascii="Times New Roman" w:eastAsia="Times New Roman" w:hAnsi="Times New Roman" w:cs="Times New Roman"/>
                <w:sz w:val="24"/>
                <w:szCs w:val="24"/>
                <w:lang w:eastAsia="ru-RU"/>
              </w:rPr>
              <w:t>б</w:t>
            </w:r>
            <w:r w:rsidRPr="00D54C61">
              <w:rPr>
                <w:rFonts w:ascii="Times New Roman" w:eastAsia="Times New Roman" w:hAnsi="Times New Roman" w:cs="Times New Roman"/>
                <w:sz w:val="24"/>
                <w:szCs w:val="24"/>
                <w:lang w:eastAsia="ru-RU"/>
              </w:rPr>
              <w:t>рений</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Сервисные услуги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Переработка</w:t>
            </w:r>
          </w:p>
        </w:tc>
        <w:tc>
          <w:tcPr>
            <w:tcW w:w="3118"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Сталеплавильное произво</w:t>
            </w:r>
            <w:r w:rsidRPr="00D54C61">
              <w:rPr>
                <w:rFonts w:ascii="Times New Roman" w:eastAsia="Times New Roman" w:hAnsi="Times New Roman" w:cs="Times New Roman"/>
                <w:sz w:val="24"/>
                <w:szCs w:val="24"/>
                <w:lang w:eastAsia="ru-RU"/>
              </w:rPr>
              <w:t>д</w:t>
            </w:r>
            <w:r w:rsidRPr="00D54C61">
              <w:rPr>
                <w:rFonts w:ascii="Times New Roman" w:eastAsia="Times New Roman" w:hAnsi="Times New Roman" w:cs="Times New Roman"/>
                <w:sz w:val="24"/>
                <w:szCs w:val="24"/>
                <w:lang w:eastAsia="ru-RU"/>
              </w:rPr>
              <w:t>ство черной металлургии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Производство удобрений</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Глубокая переработка и производство высокотехн</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логичной специальной пр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дукции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Машиностроение</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Сервисные услуги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Научно-технологическое и кадровое обеспечение пр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 xml:space="preserve">изводственного сектора </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Качество жизни</w:t>
            </w:r>
          </w:p>
        </w:tc>
      </w:tr>
      <w:tr w:rsidR="00C84E38" w:rsidRPr="00687D04" w:rsidTr="00D54C61">
        <w:tc>
          <w:tcPr>
            <w:tcW w:w="156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«Ядро ко</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курентосп</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собности»</w:t>
            </w:r>
          </w:p>
        </w:tc>
        <w:tc>
          <w:tcPr>
            <w:tcW w:w="2551"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Развитый перерабат</w:t>
            </w:r>
            <w:r w:rsidRPr="00D54C61">
              <w:rPr>
                <w:rFonts w:ascii="Times New Roman" w:eastAsia="Times New Roman" w:hAnsi="Times New Roman" w:cs="Times New Roman"/>
                <w:sz w:val="24"/>
                <w:szCs w:val="24"/>
                <w:lang w:eastAsia="ru-RU"/>
              </w:rPr>
              <w:t>ы</w:t>
            </w:r>
            <w:r w:rsidRPr="00D54C61">
              <w:rPr>
                <w:rFonts w:ascii="Times New Roman" w:eastAsia="Times New Roman" w:hAnsi="Times New Roman" w:cs="Times New Roman"/>
                <w:sz w:val="24"/>
                <w:szCs w:val="24"/>
                <w:lang w:eastAsia="ru-RU"/>
              </w:rPr>
              <w:t>вающий комплекс</w:t>
            </w:r>
          </w:p>
        </w:tc>
        <w:tc>
          <w:tcPr>
            <w:tcW w:w="241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proofErr w:type="spellStart"/>
            <w:proofErr w:type="gramStart"/>
            <w:r w:rsidRPr="00D54C61">
              <w:rPr>
                <w:rFonts w:ascii="Times New Roman" w:eastAsia="Times New Roman" w:hAnsi="Times New Roman" w:cs="Times New Roman"/>
                <w:sz w:val="24"/>
                <w:szCs w:val="24"/>
                <w:lang w:eastAsia="ru-RU"/>
              </w:rPr>
              <w:t>Высокотехноло-гичный</w:t>
            </w:r>
            <w:proofErr w:type="spellEnd"/>
            <w:proofErr w:type="gramEnd"/>
            <w:r w:rsidRPr="00D54C61">
              <w:rPr>
                <w:rFonts w:ascii="Times New Roman" w:eastAsia="Times New Roman" w:hAnsi="Times New Roman" w:cs="Times New Roman"/>
                <w:sz w:val="24"/>
                <w:szCs w:val="24"/>
                <w:lang w:eastAsia="ru-RU"/>
              </w:rPr>
              <w:t xml:space="preserve"> перерабат</w:t>
            </w:r>
            <w:r w:rsidRPr="00D54C61">
              <w:rPr>
                <w:rFonts w:ascii="Times New Roman" w:eastAsia="Times New Roman" w:hAnsi="Times New Roman" w:cs="Times New Roman"/>
                <w:sz w:val="24"/>
                <w:szCs w:val="24"/>
                <w:lang w:eastAsia="ru-RU"/>
              </w:rPr>
              <w:t>ы</w:t>
            </w:r>
            <w:r w:rsidRPr="00D54C61">
              <w:rPr>
                <w:rFonts w:ascii="Times New Roman" w:eastAsia="Times New Roman" w:hAnsi="Times New Roman" w:cs="Times New Roman"/>
                <w:sz w:val="24"/>
                <w:szCs w:val="24"/>
                <w:lang w:eastAsia="ru-RU"/>
              </w:rPr>
              <w:t>вающий комплекс</w:t>
            </w:r>
          </w:p>
        </w:tc>
        <w:tc>
          <w:tcPr>
            <w:tcW w:w="3118"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Высокотехнологичный п</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рерабатывающий комплекс и развитая городская эк</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номика, городская среда – как основа для привлечения населения и инвестиций</w:t>
            </w:r>
          </w:p>
        </w:tc>
      </w:tr>
      <w:tr w:rsidR="00C84E38" w:rsidRPr="00687D04" w:rsidTr="00D54C61">
        <w:tc>
          <w:tcPr>
            <w:tcW w:w="156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Рыночная политика</w:t>
            </w:r>
          </w:p>
        </w:tc>
        <w:tc>
          <w:tcPr>
            <w:tcW w:w="2551"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Поддержание инфр</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структур, обеспеч</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вающих функцион</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рование базовых се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t>торов</w:t>
            </w:r>
          </w:p>
        </w:tc>
        <w:tc>
          <w:tcPr>
            <w:tcW w:w="241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proofErr w:type="spellStart"/>
            <w:r w:rsidRPr="00D54C61">
              <w:rPr>
                <w:rFonts w:ascii="Times New Roman" w:eastAsia="Times New Roman" w:hAnsi="Times New Roman" w:cs="Times New Roman"/>
                <w:sz w:val="24"/>
                <w:szCs w:val="24"/>
                <w:lang w:eastAsia="ru-RU"/>
              </w:rPr>
              <w:t>Промполитика</w:t>
            </w:r>
            <w:proofErr w:type="spellEnd"/>
            <w:r w:rsidRPr="00D54C61">
              <w:rPr>
                <w:rFonts w:ascii="Times New Roman" w:eastAsia="Times New Roman" w:hAnsi="Times New Roman" w:cs="Times New Roman"/>
                <w:sz w:val="24"/>
                <w:szCs w:val="24"/>
                <w:lang w:eastAsia="ru-RU"/>
              </w:rPr>
              <w:t>: пр</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влечение сервисных предприятий мета</w:t>
            </w:r>
            <w:r w:rsidRPr="00D54C61">
              <w:rPr>
                <w:rFonts w:ascii="Times New Roman" w:eastAsia="Times New Roman" w:hAnsi="Times New Roman" w:cs="Times New Roman"/>
                <w:sz w:val="24"/>
                <w:szCs w:val="24"/>
                <w:lang w:eastAsia="ru-RU"/>
              </w:rPr>
              <w:t>л</w:t>
            </w:r>
            <w:r w:rsidRPr="00D54C61">
              <w:rPr>
                <w:rFonts w:ascii="Times New Roman" w:eastAsia="Times New Roman" w:hAnsi="Times New Roman" w:cs="Times New Roman"/>
                <w:sz w:val="24"/>
                <w:szCs w:val="24"/>
                <w:lang w:eastAsia="ru-RU"/>
              </w:rPr>
              <w:t>лургии и химии, привлечение инв</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стиций в сферу услуг</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p>
        </w:tc>
        <w:tc>
          <w:tcPr>
            <w:tcW w:w="3118"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Инвестиционный марк</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 xml:space="preserve">тинг: глубокая переработка стали, производство </w:t>
            </w:r>
            <w:proofErr w:type="spellStart"/>
            <w:r w:rsidRPr="00D54C61">
              <w:rPr>
                <w:rFonts w:ascii="Times New Roman" w:eastAsia="Times New Roman" w:hAnsi="Times New Roman" w:cs="Times New Roman"/>
                <w:sz w:val="24"/>
                <w:szCs w:val="24"/>
                <w:lang w:eastAsia="ru-RU"/>
              </w:rPr>
              <w:t>спе</w:t>
            </w:r>
            <w:r w:rsidRPr="00D54C61">
              <w:rPr>
                <w:rFonts w:ascii="Times New Roman" w:eastAsia="Times New Roman" w:hAnsi="Times New Roman" w:cs="Times New Roman"/>
                <w:sz w:val="24"/>
                <w:szCs w:val="24"/>
                <w:lang w:eastAsia="ru-RU"/>
              </w:rPr>
              <w:t>ц</w:t>
            </w:r>
            <w:r w:rsidRPr="00D54C61">
              <w:rPr>
                <w:rFonts w:ascii="Times New Roman" w:eastAsia="Times New Roman" w:hAnsi="Times New Roman" w:cs="Times New Roman"/>
                <w:sz w:val="24"/>
                <w:szCs w:val="24"/>
                <w:lang w:eastAsia="ru-RU"/>
              </w:rPr>
              <w:t>сталей</w:t>
            </w:r>
            <w:proofErr w:type="spellEnd"/>
            <w:r w:rsidRPr="00D54C61">
              <w:rPr>
                <w:rFonts w:ascii="Times New Roman" w:eastAsia="Times New Roman" w:hAnsi="Times New Roman" w:cs="Times New Roman"/>
                <w:sz w:val="24"/>
                <w:szCs w:val="24"/>
                <w:lang w:eastAsia="ru-RU"/>
              </w:rPr>
              <w:t>, глубокая перер</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ботка углеводородов и пр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дуктов химического прои</w:t>
            </w:r>
            <w:r w:rsidRPr="00D54C61">
              <w:rPr>
                <w:rFonts w:ascii="Times New Roman" w:eastAsia="Times New Roman" w:hAnsi="Times New Roman" w:cs="Times New Roman"/>
                <w:sz w:val="24"/>
                <w:szCs w:val="24"/>
                <w:lang w:eastAsia="ru-RU"/>
              </w:rPr>
              <w:t>з</w:t>
            </w:r>
            <w:r w:rsidRPr="00D54C61">
              <w:rPr>
                <w:rFonts w:ascii="Times New Roman" w:eastAsia="Times New Roman" w:hAnsi="Times New Roman" w:cs="Times New Roman"/>
                <w:sz w:val="24"/>
                <w:szCs w:val="24"/>
                <w:lang w:eastAsia="ru-RU"/>
              </w:rPr>
              <w:t>водства, продукции дерев</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обработки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Привлечение НИОКР в се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t>тор металлургии, химии, машиностроения, дерев</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обработки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Развитие сферы услуг и креативных индустрий</w:t>
            </w:r>
          </w:p>
        </w:tc>
      </w:tr>
      <w:tr w:rsidR="00C84E38" w:rsidRPr="00687D04" w:rsidTr="00D54C61">
        <w:tc>
          <w:tcPr>
            <w:tcW w:w="156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Приоритеты</w:t>
            </w:r>
          </w:p>
        </w:tc>
        <w:tc>
          <w:tcPr>
            <w:tcW w:w="2551"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Активная жилищная политика</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Программы по благ</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устройству города</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Нормативное обесп</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чение объектами с</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lastRenderedPageBreak/>
              <w:t>циальной инфр</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структуры</w:t>
            </w:r>
          </w:p>
        </w:tc>
        <w:tc>
          <w:tcPr>
            <w:tcW w:w="241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Диверсификация экономики: в баз</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 xml:space="preserve">вых секторах – наращивание </w:t>
            </w:r>
            <w:proofErr w:type="spellStart"/>
            <w:r w:rsidRPr="00D54C61">
              <w:rPr>
                <w:rFonts w:ascii="Times New Roman" w:eastAsia="Times New Roman" w:hAnsi="Times New Roman" w:cs="Times New Roman"/>
                <w:sz w:val="24"/>
                <w:szCs w:val="24"/>
                <w:lang w:eastAsia="ru-RU"/>
              </w:rPr>
              <w:t>мета</w:t>
            </w:r>
            <w:r w:rsidRPr="00D54C61">
              <w:rPr>
                <w:rFonts w:ascii="Times New Roman" w:eastAsia="Times New Roman" w:hAnsi="Times New Roman" w:cs="Times New Roman"/>
                <w:sz w:val="24"/>
                <w:szCs w:val="24"/>
                <w:lang w:eastAsia="ru-RU"/>
              </w:rPr>
              <w:t>л</w:t>
            </w:r>
            <w:r w:rsidRPr="00D54C61">
              <w:rPr>
                <w:rFonts w:ascii="Times New Roman" w:eastAsia="Times New Roman" w:hAnsi="Times New Roman" w:cs="Times New Roman"/>
                <w:sz w:val="24"/>
                <w:szCs w:val="24"/>
                <w:lang w:eastAsia="ru-RU"/>
              </w:rPr>
              <w:t>лосервисных</w:t>
            </w:r>
            <w:proofErr w:type="spellEnd"/>
            <w:r w:rsidRPr="00D54C61">
              <w:rPr>
                <w:rFonts w:ascii="Times New Roman" w:eastAsia="Times New Roman" w:hAnsi="Times New Roman" w:cs="Times New Roman"/>
                <w:sz w:val="24"/>
                <w:szCs w:val="24"/>
                <w:lang w:eastAsia="ru-RU"/>
              </w:rPr>
              <w:t xml:space="preserve"> услуг и услуг в </w:t>
            </w:r>
            <w:proofErr w:type="spellStart"/>
            <w:r w:rsidRPr="00D54C61">
              <w:rPr>
                <w:rFonts w:ascii="Times New Roman" w:eastAsia="Times New Roman" w:hAnsi="Times New Roman" w:cs="Times New Roman"/>
                <w:sz w:val="24"/>
                <w:szCs w:val="24"/>
                <w:lang w:eastAsia="ru-RU"/>
              </w:rPr>
              <w:t>газохимии</w:t>
            </w:r>
            <w:proofErr w:type="spellEnd"/>
            <w:r w:rsidRPr="00D54C61">
              <w:rPr>
                <w:rFonts w:ascii="Times New Roman" w:eastAsia="Times New Roman" w:hAnsi="Times New Roman" w:cs="Times New Roman"/>
                <w:sz w:val="24"/>
                <w:szCs w:val="24"/>
                <w:lang w:eastAsia="ru-RU"/>
              </w:rPr>
              <w:t xml:space="preserve"> </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Рост доли высок</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технологичных пр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цессов</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Развитие МСП</w:t>
            </w:r>
          </w:p>
        </w:tc>
        <w:tc>
          <w:tcPr>
            <w:tcW w:w="3118"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Инвестиционный марк</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 xml:space="preserve">тинг: глубокая переработка стали, производство </w:t>
            </w:r>
            <w:proofErr w:type="spellStart"/>
            <w:r w:rsidRPr="00D54C61">
              <w:rPr>
                <w:rFonts w:ascii="Times New Roman" w:eastAsia="Times New Roman" w:hAnsi="Times New Roman" w:cs="Times New Roman"/>
                <w:sz w:val="24"/>
                <w:szCs w:val="24"/>
                <w:lang w:eastAsia="ru-RU"/>
              </w:rPr>
              <w:t>спе</w:t>
            </w:r>
            <w:r w:rsidRPr="00D54C61">
              <w:rPr>
                <w:rFonts w:ascii="Times New Roman" w:eastAsia="Times New Roman" w:hAnsi="Times New Roman" w:cs="Times New Roman"/>
                <w:sz w:val="24"/>
                <w:szCs w:val="24"/>
                <w:lang w:eastAsia="ru-RU"/>
              </w:rPr>
              <w:t>ц</w:t>
            </w:r>
            <w:r w:rsidRPr="00D54C61">
              <w:rPr>
                <w:rFonts w:ascii="Times New Roman" w:eastAsia="Times New Roman" w:hAnsi="Times New Roman" w:cs="Times New Roman"/>
                <w:sz w:val="24"/>
                <w:szCs w:val="24"/>
                <w:lang w:eastAsia="ru-RU"/>
              </w:rPr>
              <w:t>сталей</w:t>
            </w:r>
            <w:proofErr w:type="spellEnd"/>
            <w:r w:rsidRPr="00D54C61">
              <w:rPr>
                <w:rFonts w:ascii="Times New Roman" w:eastAsia="Times New Roman" w:hAnsi="Times New Roman" w:cs="Times New Roman"/>
                <w:sz w:val="24"/>
                <w:szCs w:val="24"/>
                <w:lang w:eastAsia="ru-RU"/>
              </w:rPr>
              <w:t>, глубокая перер</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ботка углеводородов и пр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дуктов химического прои</w:t>
            </w:r>
            <w:r w:rsidRPr="00D54C61">
              <w:rPr>
                <w:rFonts w:ascii="Times New Roman" w:eastAsia="Times New Roman" w:hAnsi="Times New Roman" w:cs="Times New Roman"/>
                <w:sz w:val="24"/>
                <w:szCs w:val="24"/>
                <w:lang w:eastAsia="ru-RU"/>
              </w:rPr>
              <w:t>з</w:t>
            </w:r>
            <w:r w:rsidRPr="00D54C61">
              <w:rPr>
                <w:rFonts w:ascii="Times New Roman" w:eastAsia="Times New Roman" w:hAnsi="Times New Roman" w:cs="Times New Roman"/>
                <w:sz w:val="24"/>
                <w:szCs w:val="24"/>
                <w:lang w:eastAsia="ru-RU"/>
              </w:rPr>
              <w:lastRenderedPageBreak/>
              <w:t>водства, продукции дерев</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обработки, машиностро</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ния, промышленная и п</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требительская логистика</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Скоординированная з</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мельная и градостроител</w:t>
            </w:r>
            <w:r w:rsidRPr="00D54C61">
              <w:rPr>
                <w:rFonts w:ascii="Times New Roman" w:eastAsia="Times New Roman" w:hAnsi="Times New Roman" w:cs="Times New Roman"/>
                <w:sz w:val="24"/>
                <w:szCs w:val="24"/>
                <w:lang w:eastAsia="ru-RU"/>
              </w:rPr>
              <w:t>ь</w:t>
            </w:r>
            <w:r w:rsidRPr="00D54C61">
              <w:rPr>
                <w:rFonts w:ascii="Times New Roman" w:eastAsia="Times New Roman" w:hAnsi="Times New Roman" w:cs="Times New Roman"/>
                <w:sz w:val="24"/>
                <w:szCs w:val="24"/>
                <w:lang w:eastAsia="ru-RU"/>
              </w:rPr>
              <w:t>ная политика</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Оптимизация системы управления (внедрение с</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стемы ГЧП)</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Развитие МСП</w:t>
            </w:r>
          </w:p>
        </w:tc>
      </w:tr>
      <w:tr w:rsidR="00C84E38" w:rsidRPr="00687D04" w:rsidTr="00D54C61">
        <w:tc>
          <w:tcPr>
            <w:tcW w:w="156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Демография и рынок труда</w:t>
            </w:r>
          </w:p>
        </w:tc>
        <w:tc>
          <w:tcPr>
            <w:tcW w:w="2551"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Отток населения, рост конкуренции за раб</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чую силу, поддерж</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ние/расширение ры</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 xml:space="preserve">ка труда за счет </w:t>
            </w:r>
            <w:proofErr w:type="spellStart"/>
            <w:r w:rsidRPr="00D54C61">
              <w:rPr>
                <w:rFonts w:ascii="Times New Roman" w:eastAsia="Times New Roman" w:hAnsi="Times New Roman" w:cs="Times New Roman"/>
                <w:sz w:val="24"/>
                <w:szCs w:val="24"/>
                <w:lang w:eastAsia="ru-RU"/>
              </w:rPr>
              <w:t>р</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крутинга</w:t>
            </w:r>
            <w:proofErr w:type="spellEnd"/>
          </w:p>
        </w:tc>
        <w:tc>
          <w:tcPr>
            <w:tcW w:w="241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Стабилизация чи</w:t>
            </w:r>
            <w:r w:rsidRPr="00D54C61">
              <w:rPr>
                <w:rFonts w:ascii="Times New Roman" w:eastAsia="Times New Roman" w:hAnsi="Times New Roman" w:cs="Times New Roman"/>
                <w:sz w:val="24"/>
                <w:szCs w:val="24"/>
                <w:lang w:eastAsia="ru-RU"/>
              </w:rPr>
              <w:t>с</w:t>
            </w:r>
            <w:r w:rsidRPr="00D54C61">
              <w:rPr>
                <w:rFonts w:ascii="Times New Roman" w:eastAsia="Times New Roman" w:hAnsi="Times New Roman" w:cs="Times New Roman"/>
                <w:sz w:val="24"/>
                <w:szCs w:val="24"/>
                <w:lang w:eastAsia="ru-RU"/>
              </w:rPr>
              <w:t>ленности населения (при устойчивой 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тации)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Рост диверсифик</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ции рынка труда, рост компетенций трудовых ресурсов</w:t>
            </w:r>
          </w:p>
        </w:tc>
        <w:tc>
          <w:tcPr>
            <w:tcW w:w="3118"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Миграционный приток, рост численности насел</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 xml:space="preserve">ния </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Глубокая диверсификация рынка труда, рост комп</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тенций трудовых ресурсов</w:t>
            </w:r>
          </w:p>
        </w:tc>
      </w:tr>
      <w:tr w:rsidR="00C84E38" w:rsidRPr="00687D04" w:rsidTr="00D54C61">
        <w:tc>
          <w:tcPr>
            <w:tcW w:w="156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Простра</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ственная о</w:t>
            </w:r>
            <w:r w:rsidRPr="00D54C61">
              <w:rPr>
                <w:rFonts w:ascii="Times New Roman" w:eastAsia="Times New Roman" w:hAnsi="Times New Roman" w:cs="Times New Roman"/>
                <w:sz w:val="24"/>
                <w:szCs w:val="24"/>
                <w:lang w:eastAsia="ru-RU"/>
              </w:rPr>
              <w:t>р</w:t>
            </w:r>
            <w:r w:rsidRPr="00D54C61">
              <w:rPr>
                <w:rFonts w:ascii="Times New Roman" w:eastAsia="Times New Roman" w:hAnsi="Times New Roman" w:cs="Times New Roman"/>
                <w:sz w:val="24"/>
                <w:szCs w:val="24"/>
                <w:lang w:eastAsia="ru-RU"/>
              </w:rPr>
              <w:t>ганизация</w:t>
            </w:r>
          </w:p>
        </w:tc>
        <w:tc>
          <w:tcPr>
            <w:tcW w:w="2551"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Незначительное ра</w:t>
            </w:r>
            <w:r w:rsidRPr="00D54C61">
              <w:rPr>
                <w:rFonts w:ascii="Times New Roman" w:eastAsia="Times New Roman" w:hAnsi="Times New Roman" w:cs="Times New Roman"/>
                <w:sz w:val="24"/>
                <w:szCs w:val="24"/>
                <w:lang w:eastAsia="ru-RU"/>
              </w:rPr>
              <w:t>с</w:t>
            </w:r>
            <w:r w:rsidRPr="00D54C61">
              <w:rPr>
                <w:rFonts w:ascii="Times New Roman" w:eastAsia="Times New Roman" w:hAnsi="Times New Roman" w:cs="Times New Roman"/>
                <w:sz w:val="24"/>
                <w:szCs w:val="24"/>
                <w:lang w:eastAsia="ru-RU"/>
              </w:rPr>
              <w:t>ширение освоения н</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вых территорий под жилищное строител</w:t>
            </w:r>
            <w:r w:rsidRPr="00D54C61">
              <w:rPr>
                <w:rFonts w:ascii="Times New Roman" w:eastAsia="Times New Roman" w:hAnsi="Times New Roman" w:cs="Times New Roman"/>
                <w:sz w:val="24"/>
                <w:szCs w:val="24"/>
                <w:lang w:eastAsia="ru-RU"/>
              </w:rPr>
              <w:t>ь</w:t>
            </w:r>
            <w:r w:rsidRPr="00D54C61">
              <w:rPr>
                <w:rFonts w:ascii="Times New Roman" w:eastAsia="Times New Roman" w:hAnsi="Times New Roman" w:cs="Times New Roman"/>
                <w:sz w:val="24"/>
                <w:szCs w:val="24"/>
                <w:lang w:eastAsia="ru-RU"/>
              </w:rPr>
              <w:t>ство</w:t>
            </w:r>
          </w:p>
        </w:tc>
        <w:tc>
          <w:tcPr>
            <w:tcW w:w="241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Развитие нового формата жилищной застройки для с</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временного инд</w:t>
            </w:r>
            <w:r w:rsidRPr="00D54C61">
              <w:rPr>
                <w:rFonts w:ascii="Times New Roman" w:eastAsia="Times New Roman" w:hAnsi="Times New Roman" w:cs="Times New Roman"/>
                <w:sz w:val="24"/>
                <w:szCs w:val="24"/>
                <w:lang w:eastAsia="ru-RU"/>
              </w:rPr>
              <w:t>у</w:t>
            </w:r>
            <w:r w:rsidRPr="00D54C61">
              <w:rPr>
                <w:rFonts w:ascii="Times New Roman" w:eastAsia="Times New Roman" w:hAnsi="Times New Roman" w:cs="Times New Roman"/>
                <w:sz w:val="24"/>
                <w:szCs w:val="24"/>
                <w:lang w:eastAsia="ru-RU"/>
              </w:rPr>
              <w:t>стриального города: города – спутники и уплотнение сложи</w:t>
            </w:r>
            <w:r w:rsidRPr="00D54C61">
              <w:rPr>
                <w:rFonts w:ascii="Times New Roman" w:eastAsia="Times New Roman" w:hAnsi="Times New Roman" w:cs="Times New Roman"/>
                <w:sz w:val="24"/>
                <w:szCs w:val="24"/>
                <w:lang w:eastAsia="ru-RU"/>
              </w:rPr>
              <w:t>в</w:t>
            </w:r>
            <w:r w:rsidRPr="00D54C61">
              <w:rPr>
                <w:rFonts w:ascii="Times New Roman" w:eastAsia="Times New Roman" w:hAnsi="Times New Roman" w:cs="Times New Roman"/>
                <w:sz w:val="24"/>
                <w:szCs w:val="24"/>
                <w:lang w:eastAsia="ru-RU"/>
              </w:rPr>
              <w:t>шегося городского пространства за счет объектов сферы услуг и обществе</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ных пространств</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Повышение эффе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t>тивности использ</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вания промышле</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ного городского пространства</w:t>
            </w:r>
          </w:p>
        </w:tc>
        <w:tc>
          <w:tcPr>
            <w:tcW w:w="3118"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Развитие нового формата жилищной застройки для современного индустр</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ального города: города – спутники и уплотнение сложившегося городского пространства за счет объе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t>тов сферы услуг и общ</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ственных пространств</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Высокая эффективность использования городских пространств.</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Формирование системы «центр + </w:t>
            </w:r>
            <w:proofErr w:type="spellStart"/>
            <w:r w:rsidRPr="00D54C61">
              <w:rPr>
                <w:rFonts w:ascii="Times New Roman" w:eastAsia="Times New Roman" w:hAnsi="Times New Roman" w:cs="Times New Roman"/>
                <w:sz w:val="24"/>
                <w:szCs w:val="24"/>
                <w:lang w:eastAsia="ru-RU"/>
              </w:rPr>
              <w:t>подцентры</w:t>
            </w:r>
            <w:proofErr w:type="spellEnd"/>
            <w:r w:rsidRPr="00D54C61">
              <w:rPr>
                <w:rFonts w:ascii="Times New Roman" w:eastAsia="Times New Roman" w:hAnsi="Times New Roman" w:cs="Times New Roman"/>
                <w:sz w:val="24"/>
                <w:szCs w:val="24"/>
                <w:lang w:eastAsia="ru-RU"/>
              </w:rPr>
              <w:t>»</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Формирование обществе</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ных пространств и кре</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тивных зон с возможност</w:t>
            </w:r>
            <w:r w:rsidRPr="00D54C61">
              <w:rPr>
                <w:rFonts w:ascii="Times New Roman" w:eastAsia="Times New Roman" w:hAnsi="Times New Roman" w:cs="Times New Roman"/>
                <w:sz w:val="24"/>
                <w:szCs w:val="24"/>
                <w:lang w:eastAsia="ru-RU"/>
              </w:rPr>
              <w:t>я</w:t>
            </w:r>
            <w:r w:rsidRPr="00D54C61">
              <w:rPr>
                <w:rFonts w:ascii="Times New Roman" w:eastAsia="Times New Roman" w:hAnsi="Times New Roman" w:cs="Times New Roman"/>
                <w:sz w:val="24"/>
                <w:szCs w:val="24"/>
                <w:lang w:eastAsia="ru-RU"/>
              </w:rPr>
              <w:t>ми разнообразной комм</w:t>
            </w:r>
            <w:r w:rsidRPr="00D54C61">
              <w:rPr>
                <w:rFonts w:ascii="Times New Roman" w:eastAsia="Times New Roman" w:hAnsi="Times New Roman" w:cs="Times New Roman"/>
                <w:sz w:val="24"/>
                <w:szCs w:val="24"/>
                <w:lang w:eastAsia="ru-RU"/>
              </w:rPr>
              <w:t>у</w:t>
            </w:r>
            <w:r w:rsidRPr="00D54C61">
              <w:rPr>
                <w:rFonts w:ascii="Times New Roman" w:eastAsia="Times New Roman" w:hAnsi="Times New Roman" w:cs="Times New Roman"/>
                <w:sz w:val="24"/>
                <w:szCs w:val="24"/>
                <w:lang w:eastAsia="ru-RU"/>
              </w:rPr>
              <w:t>никации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Повышение эффективности использования промы</w:t>
            </w:r>
            <w:r w:rsidRPr="00D54C61">
              <w:rPr>
                <w:rFonts w:ascii="Times New Roman" w:eastAsia="Times New Roman" w:hAnsi="Times New Roman" w:cs="Times New Roman"/>
                <w:sz w:val="24"/>
                <w:szCs w:val="24"/>
                <w:lang w:eastAsia="ru-RU"/>
              </w:rPr>
              <w:t>ш</w:t>
            </w:r>
            <w:r w:rsidRPr="00D54C61">
              <w:rPr>
                <w:rFonts w:ascii="Times New Roman" w:eastAsia="Times New Roman" w:hAnsi="Times New Roman" w:cs="Times New Roman"/>
                <w:sz w:val="24"/>
                <w:szCs w:val="24"/>
                <w:lang w:eastAsia="ru-RU"/>
              </w:rPr>
              <w:t>ленного городского пр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странства</w:t>
            </w:r>
          </w:p>
        </w:tc>
      </w:tr>
      <w:tr w:rsidR="00C84E38" w:rsidRPr="00687D04" w:rsidTr="00D54C61">
        <w:tc>
          <w:tcPr>
            <w:tcW w:w="156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Бюджетная сфера и го</w:t>
            </w:r>
            <w:r w:rsidRPr="00D54C61">
              <w:rPr>
                <w:rFonts w:ascii="Times New Roman" w:eastAsia="Times New Roman" w:hAnsi="Times New Roman" w:cs="Times New Roman"/>
                <w:sz w:val="24"/>
                <w:szCs w:val="24"/>
                <w:lang w:eastAsia="ru-RU"/>
              </w:rPr>
              <w:t>с</w:t>
            </w:r>
            <w:r w:rsidRPr="00D54C61">
              <w:rPr>
                <w:rFonts w:ascii="Times New Roman" w:eastAsia="Times New Roman" w:hAnsi="Times New Roman" w:cs="Times New Roman"/>
                <w:sz w:val="24"/>
                <w:szCs w:val="24"/>
                <w:lang w:eastAsia="ru-RU"/>
              </w:rPr>
              <w:t>ударстве</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ное упра</w:t>
            </w:r>
            <w:r w:rsidRPr="00D54C61">
              <w:rPr>
                <w:rFonts w:ascii="Times New Roman" w:eastAsia="Times New Roman" w:hAnsi="Times New Roman" w:cs="Times New Roman"/>
                <w:sz w:val="24"/>
                <w:szCs w:val="24"/>
                <w:lang w:eastAsia="ru-RU"/>
              </w:rPr>
              <w:t>в</w:t>
            </w:r>
            <w:r w:rsidRPr="00D54C61">
              <w:rPr>
                <w:rFonts w:ascii="Times New Roman" w:eastAsia="Times New Roman" w:hAnsi="Times New Roman" w:cs="Times New Roman"/>
                <w:sz w:val="24"/>
                <w:szCs w:val="24"/>
                <w:lang w:eastAsia="ru-RU"/>
              </w:rPr>
              <w:t>ление</w:t>
            </w:r>
          </w:p>
        </w:tc>
        <w:tc>
          <w:tcPr>
            <w:tcW w:w="2551"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Рост бюджетных ограничений</w:t>
            </w:r>
          </w:p>
        </w:tc>
        <w:tc>
          <w:tcPr>
            <w:tcW w:w="241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Повышение эффе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t>тивности бюджета, рост доходов</w:t>
            </w:r>
          </w:p>
        </w:tc>
        <w:tc>
          <w:tcPr>
            <w:tcW w:w="3118"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Повышение эффективности бюджета, рост доходов</w:t>
            </w:r>
          </w:p>
        </w:tc>
      </w:tr>
      <w:tr w:rsidR="00C84E38" w:rsidRPr="00687D04" w:rsidTr="00D54C61">
        <w:tc>
          <w:tcPr>
            <w:tcW w:w="156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Риски</w:t>
            </w:r>
          </w:p>
        </w:tc>
        <w:tc>
          <w:tcPr>
            <w:tcW w:w="2551"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Сохранение </w:t>
            </w:r>
            <w:proofErr w:type="spellStart"/>
            <w:r w:rsidRPr="00D54C61">
              <w:rPr>
                <w:rFonts w:ascii="Times New Roman" w:eastAsia="Times New Roman" w:hAnsi="Times New Roman" w:cs="Times New Roman"/>
                <w:sz w:val="24"/>
                <w:szCs w:val="24"/>
                <w:lang w:eastAsia="ru-RU"/>
              </w:rPr>
              <w:t>моноо</w:t>
            </w:r>
            <w:r w:rsidRPr="00D54C61">
              <w:rPr>
                <w:rFonts w:ascii="Times New Roman" w:eastAsia="Times New Roman" w:hAnsi="Times New Roman" w:cs="Times New Roman"/>
                <w:sz w:val="24"/>
                <w:szCs w:val="24"/>
                <w:lang w:eastAsia="ru-RU"/>
              </w:rPr>
              <w:t>т</w:t>
            </w:r>
            <w:r w:rsidRPr="00D54C61">
              <w:rPr>
                <w:rFonts w:ascii="Times New Roman" w:eastAsia="Times New Roman" w:hAnsi="Times New Roman" w:cs="Times New Roman"/>
                <w:sz w:val="24"/>
                <w:szCs w:val="24"/>
                <w:lang w:eastAsia="ru-RU"/>
              </w:rPr>
              <w:t>раслевого</w:t>
            </w:r>
            <w:proofErr w:type="spellEnd"/>
            <w:r w:rsidRPr="00D54C61">
              <w:rPr>
                <w:rFonts w:ascii="Times New Roman" w:eastAsia="Times New Roman" w:hAnsi="Times New Roman" w:cs="Times New Roman"/>
                <w:sz w:val="24"/>
                <w:szCs w:val="24"/>
                <w:lang w:eastAsia="ru-RU"/>
              </w:rPr>
              <w:t xml:space="preserve"> характера экономики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Неустойчивость ры</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ка труда</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Дисбаланс системы профобразования</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Ухудшение демогр</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фической ситуации: снижение миграцио</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ного притока, отток населения</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Снижение инвестиц</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онной привлекател</w:t>
            </w:r>
            <w:r w:rsidRPr="00D54C61">
              <w:rPr>
                <w:rFonts w:ascii="Times New Roman" w:eastAsia="Times New Roman" w:hAnsi="Times New Roman" w:cs="Times New Roman"/>
                <w:sz w:val="24"/>
                <w:szCs w:val="24"/>
                <w:lang w:eastAsia="ru-RU"/>
              </w:rPr>
              <w:t>ь</w:t>
            </w:r>
            <w:r w:rsidRPr="00D54C61">
              <w:rPr>
                <w:rFonts w:ascii="Times New Roman" w:eastAsia="Times New Roman" w:hAnsi="Times New Roman" w:cs="Times New Roman"/>
                <w:sz w:val="24"/>
                <w:szCs w:val="24"/>
                <w:lang w:eastAsia="ru-RU"/>
              </w:rPr>
              <w:t>ности города</w:t>
            </w:r>
          </w:p>
        </w:tc>
        <w:tc>
          <w:tcPr>
            <w:tcW w:w="2410"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Несоответствие к</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чества города треб</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ваниям новых пре</w:t>
            </w:r>
            <w:r w:rsidRPr="00D54C61">
              <w:rPr>
                <w:rFonts w:ascii="Times New Roman" w:eastAsia="Times New Roman" w:hAnsi="Times New Roman" w:cs="Times New Roman"/>
                <w:sz w:val="24"/>
                <w:szCs w:val="24"/>
                <w:lang w:eastAsia="ru-RU"/>
              </w:rPr>
              <w:t>д</w:t>
            </w:r>
            <w:r w:rsidRPr="00D54C61">
              <w:rPr>
                <w:rFonts w:ascii="Times New Roman" w:eastAsia="Times New Roman" w:hAnsi="Times New Roman" w:cs="Times New Roman"/>
                <w:sz w:val="24"/>
                <w:szCs w:val="24"/>
                <w:lang w:eastAsia="ru-RU"/>
              </w:rPr>
              <w:t>приятий, выбира</w:t>
            </w:r>
            <w:r w:rsidRPr="00D54C61">
              <w:rPr>
                <w:rFonts w:ascii="Times New Roman" w:eastAsia="Times New Roman" w:hAnsi="Times New Roman" w:cs="Times New Roman"/>
                <w:sz w:val="24"/>
                <w:szCs w:val="24"/>
                <w:lang w:eastAsia="ru-RU"/>
              </w:rPr>
              <w:t>ю</w:t>
            </w:r>
            <w:r w:rsidRPr="00D54C61">
              <w:rPr>
                <w:rFonts w:ascii="Times New Roman" w:eastAsia="Times New Roman" w:hAnsi="Times New Roman" w:cs="Times New Roman"/>
                <w:sz w:val="24"/>
                <w:szCs w:val="24"/>
                <w:lang w:eastAsia="ru-RU"/>
              </w:rPr>
              <w:t>щих город для ра</w:t>
            </w:r>
            <w:r w:rsidRPr="00D54C61">
              <w:rPr>
                <w:rFonts w:ascii="Times New Roman" w:eastAsia="Times New Roman" w:hAnsi="Times New Roman" w:cs="Times New Roman"/>
                <w:sz w:val="24"/>
                <w:szCs w:val="24"/>
                <w:lang w:eastAsia="ru-RU"/>
              </w:rPr>
              <w:t>з</w:t>
            </w:r>
            <w:r w:rsidRPr="00D54C61">
              <w:rPr>
                <w:rFonts w:ascii="Times New Roman" w:eastAsia="Times New Roman" w:hAnsi="Times New Roman" w:cs="Times New Roman"/>
                <w:sz w:val="24"/>
                <w:szCs w:val="24"/>
                <w:lang w:eastAsia="ru-RU"/>
              </w:rPr>
              <w:t>мещения</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Недостаточное кач</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lastRenderedPageBreak/>
              <w:t>ство человеческого капитала</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Конкуренция с бли</w:t>
            </w:r>
            <w:r w:rsidRPr="00D54C61">
              <w:rPr>
                <w:rFonts w:ascii="Times New Roman" w:eastAsia="Times New Roman" w:hAnsi="Times New Roman" w:cs="Times New Roman"/>
                <w:sz w:val="24"/>
                <w:szCs w:val="24"/>
                <w:lang w:eastAsia="ru-RU"/>
              </w:rPr>
              <w:t>з</w:t>
            </w:r>
            <w:r w:rsidRPr="00D54C61">
              <w:rPr>
                <w:rFonts w:ascii="Times New Roman" w:eastAsia="Times New Roman" w:hAnsi="Times New Roman" w:cs="Times New Roman"/>
                <w:sz w:val="24"/>
                <w:szCs w:val="24"/>
                <w:lang w:eastAsia="ru-RU"/>
              </w:rPr>
              <w:t>лежащими крупн</w:t>
            </w:r>
            <w:r w:rsidRPr="00D54C61">
              <w:rPr>
                <w:rFonts w:ascii="Times New Roman" w:eastAsia="Times New Roman" w:hAnsi="Times New Roman" w:cs="Times New Roman"/>
                <w:sz w:val="24"/>
                <w:szCs w:val="24"/>
                <w:lang w:eastAsia="ru-RU"/>
              </w:rPr>
              <w:t>ы</w:t>
            </w:r>
            <w:r w:rsidRPr="00D54C61">
              <w:rPr>
                <w:rFonts w:ascii="Times New Roman" w:eastAsia="Times New Roman" w:hAnsi="Times New Roman" w:cs="Times New Roman"/>
                <w:sz w:val="24"/>
                <w:szCs w:val="24"/>
                <w:lang w:eastAsia="ru-RU"/>
              </w:rPr>
              <w:t>ми городами</w:t>
            </w:r>
          </w:p>
        </w:tc>
        <w:tc>
          <w:tcPr>
            <w:tcW w:w="3118" w:type="dxa"/>
            <w:shd w:val="clear" w:color="auto" w:fill="auto"/>
          </w:tcPr>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Зависимость города от стратегий компаний баз</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вых секторов</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Конкуренция с близлеж</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щими крупными городами</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Недостаток инвестиций для масштабного изменения </w:t>
            </w:r>
            <w:r w:rsidRPr="00D54C61">
              <w:rPr>
                <w:rFonts w:ascii="Times New Roman" w:eastAsia="Times New Roman" w:hAnsi="Times New Roman" w:cs="Times New Roman"/>
                <w:sz w:val="24"/>
                <w:szCs w:val="24"/>
                <w:lang w:eastAsia="ru-RU"/>
              </w:rPr>
              <w:lastRenderedPageBreak/>
              <w:t>города</w:t>
            </w:r>
          </w:p>
          <w:p w:rsidR="00C84E38" w:rsidRPr="00D54C61" w:rsidRDefault="00C84E38" w:rsidP="00D54C61">
            <w:pPr>
              <w:spacing w:after="0" w:line="240" w:lineRule="auto"/>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Повышение стоимости жизни</w:t>
            </w:r>
          </w:p>
        </w:tc>
      </w:tr>
    </w:tbl>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Предложенные модели соотносятся с развитием базового сектора экономики. При</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 xml:space="preserve">ципиальное различие – степень развития структуры кластеров. </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Первая модель отвечает доминированию сложившихся укладов производства. В да</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 xml:space="preserve">ном варианте закрепляется </w:t>
      </w:r>
      <w:proofErr w:type="spellStart"/>
      <w:r w:rsidRPr="00D54C61">
        <w:rPr>
          <w:rFonts w:ascii="Times New Roman" w:eastAsia="Times New Roman" w:hAnsi="Times New Roman" w:cs="Times New Roman"/>
          <w:sz w:val="24"/>
          <w:szCs w:val="24"/>
          <w:lang w:eastAsia="ru-RU"/>
        </w:rPr>
        <w:t>монопрофильный</w:t>
      </w:r>
      <w:proofErr w:type="spellEnd"/>
      <w:r w:rsidRPr="00D54C61">
        <w:rPr>
          <w:rFonts w:ascii="Times New Roman" w:eastAsia="Times New Roman" w:hAnsi="Times New Roman" w:cs="Times New Roman"/>
          <w:sz w:val="24"/>
          <w:szCs w:val="24"/>
          <w:lang w:eastAsia="ru-RU"/>
        </w:rPr>
        <w:t xml:space="preserve"> характер городской экономики, нет оснований для диверсификации экономики и модернизации городского хозяйства.</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Во второй модели происходит расширение базовых секторов за счет появления се</w:t>
      </w:r>
      <w:r w:rsidRPr="00D54C61">
        <w:rPr>
          <w:rFonts w:ascii="Times New Roman" w:eastAsia="Times New Roman" w:hAnsi="Times New Roman" w:cs="Times New Roman"/>
          <w:sz w:val="24"/>
          <w:szCs w:val="24"/>
          <w:lang w:eastAsia="ru-RU"/>
        </w:rPr>
        <w:t>р</w:t>
      </w:r>
      <w:r w:rsidRPr="00D54C61">
        <w:rPr>
          <w:rFonts w:ascii="Times New Roman" w:eastAsia="Times New Roman" w:hAnsi="Times New Roman" w:cs="Times New Roman"/>
          <w:sz w:val="24"/>
          <w:szCs w:val="24"/>
          <w:lang w:eastAsia="ru-RU"/>
        </w:rPr>
        <w:t>висных предприятий. При этом предполагается развитие специализированной недвижим</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сти, а также промышленной и потребительской логистики. Возникает запрос на некоторое усиление услуг городской экономики и сложных деловых услуг, запускаются процессы ч</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стичной модернизации городской среды.</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По третьей модели предполагается локализация в городе основных структур мета</w:t>
      </w:r>
      <w:r w:rsidRPr="00D54C61">
        <w:rPr>
          <w:rFonts w:ascii="Times New Roman" w:eastAsia="Times New Roman" w:hAnsi="Times New Roman" w:cs="Times New Roman"/>
          <w:sz w:val="24"/>
          <w:szCs w:val="24"/>
          <w:lang w:eastAsia="ru-RU"/>
        </w:rPr>
        <w:t>л</w:t>
      </w:r>
      <w:r w:rsidRPr="00D54C61">
        <w:rPr>
          <w:rFonts w:ascii="Times New Roman" w:eastAsia="Times New Roman" w:hAnsi="Times New Roman" w:cs="Times New Roman"/>
          <w:sz w:val="24"/>
          <w:szCs w:val="24"/>
          <w:lang w:eastAsia="ru-RU"/>
        </w:rPr>
        <w:t xml:space="preserve">лургического, </w:t>
      </w:r>
      <w:proofErr w:type="spellStart"/>
      <w:r w:rsidRPr="00D54C61">
        <w:rPr>
          <w:rFonts w:ascii="Times New Roman" w:eastAsia="Times New Roman" w:hAnsi="Times New Roman" w:cs="Times New Roman"/>
          <w:sz w:val="24"/>
          <w:szCs w:val="24"/>
          <w:lang w:eastAsia="ru-RU"/>
        </w:rPr>
        <w:t>газохимического</w:t>
      </w:r>
      <w:proofErr w:type="spellEnd"/>
      <w:r w:rsidRPr="00D54C61">
        <w:rPr>
          <w:rFonts w:ascii="Times New Roman" w:eastAsia="Times New Roman" w:hAnsi="Times New Roman" w:cs="Times New Roman"/>
          <w:sz w:val="24"/>
          <w:szCs w:val="24"/>
          <w:lang w:eastAsia="ru-RU"/>
        </w:rPr>
        <w:t>, машиностроительного и деревообрабатывающего кластеров: предприятий глубокой переработки, научно-технического и кадрового обеспечения сектора, сложных деловых услуг. Сокращается доля базового сектора, происходит глубокая диверс</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фикация городской экономики. Развитие интеллектуальной и технологической составля</w:t>
      </w:r>
      <w:r w:rsidRPr="00D54C61">
        <w:rPr>
          <w:rFonts w:ascii="Times New Roman" w:eastAsia="Times New Roman" w:hAnsi="Times New Roman" w:cs="Times New Roman"/>
          <w:sz w:val="24"/>
          <w:szCs w:val="24"/>
          <w:lang w:eastAsia="ru-RU"/>
        </w:rPr>
        <w:t>ю</w:t>
      </w:r>
      <w:r w:rsidRPr="00D54C61">
        <w:rPr>
          <w:rFonts w:ascii="Times New Roman" w:eastAsia="Times New Roman" w:hAnsi="Times New Roman" w:cs="Times New Roman"/>
          <w:sz w:val="24"/>
          <w:szCs w:val="24"/>
          <w:lang w:eastAsia="ru-RU"/>
        </w:rPr>
        <w:t>щих базового сектора создает запрос на масштабное изменение городской среды.</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Основная цель промышленной стратегии города – создание в городе условий для о</w:t>
      </w:r>
      <w:r w:rsidRPr="00D54C61">
        <w:rPr>
          <w:rFonts w:ascii="Times New Roman" w:eastAsia="Times New Roman" w:hAnsi="Times New Roman" w:cs="Times New Roman"/>
          <w:sz w:val="24"/>
          <w:szCs w:val="24"/>
          <w:lang w:eastAsia="ru-RU"/>
        </w:rPr>
        <w:t>р</w:t>
      </w:r>
      <w:r w:rsidRPr="00D54C61">
        <w:rPr>
          <w:rFonts w:ascii="Times New Roman" w:eastAsia="Times New Roman" w:hAnsi="Times New Roman" w:cs="Times New Roman"/>
          <w:sz w:val="24"/>
          <w:szCs w:val="24"/>
          <w:lang w:eastAsia="ru-RU"/>
        </w:rPr>
        <w:t>ганизации и развития эффективных, конкурентоспособных и экологически безопасных пр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изводств. Формирование таких производств на современном этапе развития предъявляет особенные требования к процессам:</w:t>
      </w:r>
    </w:p>
    <w:p w:rsidR="00C84E38" w:rsidRPr="00D54C61" w:rsidRDefault="00C84E38" w:rsidP="00D54C61">
      <w:pPr>
        <w:tabs>
          <w:tab w:val="left" w:pos="900"/>
        </w:tabs>
        <w:spacing w:before="20" w:after="2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модернизация производств;</w:t>
      </w:r>
    </w:p>
    <w:p w:rsidR="00C84E38" w:rsidRPr="00D54C61" w:rsidRDefault="00C84E38" w:rsidP="00D54C61">
      <w:pPr>
        <w:tabs>
          <w:tab w:val="left" w:pos="900"/>
        </w:tabs>
        <w:spacing w:before="20" w:after="2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внедрение инноваций;</w:t>
      </w:r>
    </w:p>
    <w:p w:rsidR="00C84E38" w:rsidRPr="00D54C61" w:rsidRDefault="00C84E38" w:rsidP="00D54C61">
      <w:pPr>
        <w:tabs>
          <w:tab w:val="left" w:pos="900"/>
        </w:tabs>
        <w:spacing w:before="20" w:after="2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стандартизация и качество продукции;</w:t>
      </w:r>
    </w:p>
    <w:p w:rsidR="00C84E38" w:rsidRPr="00D54C61" w:rsidRDefault="00C84E38" w:rsidP="00D54C61">
      <w:pPr>
        <w:tabs>
          <w:tab w:val="left" w:pos="900"/>
        </w:tabs>
        <w:spacing w:before="20" w:after="2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квалификация специалистов и рабочего персонала;</w:t>
      </w:r>
    </w:p>
    <w:p w:rsidR="00C84E38" w:rsidRPr="00D54C61" w:rsidRDefault="00C84E38" w:rsidP="00D54C61">
      <w:pPr>
        <w:tabs>
          <w:tab w:val="left" w:pos="900"/>
        </w:tabs>
        <w:spacing w:before="20" w:after="2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качество труда;</w:t>
      </w:r>
    </w:p>
    <w:p w:rsidR="00C84E38" w:rsidRPr="00D54C61" w:rsidRDefault="00C84E38" w:rsidP="00D54C61">
      <w:pPr>
        <w:tabs>
          <w:tab w:val="left" w:pos="900"/>
        </w:tabs>
        <w:spacing w:before="20" w:after="2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условия поддержания платежеспособного спроса на продукцию;</w:t>
      </w:r>
    </w:p>
    <w:p w:rsidR="00C84E38" w:rsidRPr="00D54C61" w:rsidRDefault="00C84E38" w:rsidP="00D54C61">
      <w:pPr>
        <w:tabs>
          <w:tab w:val="left" w:pos="900"/>
        </w:tabs>
        <w:spacing w:before="20" w:after="2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создание определенного имиджа отечественного производства;</w:t>
      </w:r>
    </w:p>
    <w:p w:rsidR="00C84E38" w:rsidRPr="00D54C61" w:rsidRDefault="00C84E38" w:rsidP="00D54C61">
      <w:pPr>
        <w:tabs>
          <w:tab w:val="left" w:pos="900"/>
        </w:tabs>
        <w:spacing w:before="20" w:after="2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содействие продвижению продукции.</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Эти требования, предъявляемые сегодня к современной промышленности, являются основой для формирования стратегии развития промышленности и выработки механизмов поддержки.</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Важной частью промышленной стратегии является инновационная политика. Она направлена на решение конкретных задач:</w:t>
      </w:r>
    </w:p>
    <w:p w:rsidR="00C84E38" w:rsidRPr="00D54C61" w:rsidRDefault="00C84E38" w:rsidP="00D54C61">
      <w:pPr>
        <w:tabs>
          <w:tab w:val="left" w:pos="900"/>
        </w:tabs>
        <w:spacing w:before="40" w:after="4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быстрое доведение продукции, выпускаемой предприятиями, до конкурентоспособн</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го уровня;</w:t>
      </w:r>
    </w:p>
    <w:p w:rsidR="00C84E38" w:rsidRPr="00D54C61" w:rsidRDefault="00C84E38" w:rsidP="00D54C61">
      <w:pPr>
        <w:tabs>
          <w:tab w:val="left" w:pos="900"/>
        </w:tabs>
        <w:spacing w:before="40" w:after="4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организация производств по выпуску новых видов продукции, получаемых с испол</w:t>
      </w:r>
      <w:r w:rsidRPr="00D54C61">
        <w:rPr>
          <w:rFonts w:ascii="Times New Roman" w:eastAsia="Times New Roman" w:hAnsi="Times New Roman" w:cs="Times New Roman"/>
          <w:sz w:val="24"/>
          <w:szCs w:val="24"/>
          <w:lang w:eastAsia="ru-RU"/>
        </w:rPr>
        <w:t>ь</w:t>
      </w:r>
      <w:r w:rsidRPr="00D54C61">
        <w:rPr>
          <w:rFonts w:ascii="Times New Roman" w:eastAsia="Times New Roman" w:hAnsi="Times New Roman" w:cs="Times New Roman"/>
          <w:sz w:val="24"/>
          <w:szCs w:val="24"/>
          <w:lang w:eastAsia="ru-RU"/>
        </w:rPr>
        <w:t>зованием большей доли производственного потенциала города.</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Для Череповца необходимо учитывать экологические приоритеты в инновационной и производственной деятельности.</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Важным фактором в формировании промышленного (экономического) развития те</w:t>
      </w:r>
      <w:r w:rsidRPr="00D54C61">
        <w:rPr>
          <w:rFonts w:ascii="Times New Roman" w:eastAsia="Times New Roman" w:hAnsi="Times New Roman" w:cs="Times New Roman"/>
          <w:sz w:val="24"/>
          <w:szCs w:val="24"/>
          <w:lang w:eastAsia="ru-RU"/>
        </w:rPr>
        <w:t>р</w:t>
      </w:r>
      <w:r w:rsidRPr="00D54C61">
        <w:rPr>
          <w:rFonts w:ascii="Times New Roman" w:eastAsia="Times New Roman" w:hAnsi="Times New Roman" w:cs="Times New Roman"/>
          <w:sz w:val="24"/>
          <w:szCs w:val="24"/>
          <w:lang w:eastAsia="ru-RU"/>
        </w:rPr>
        <w:t>ритории, наряду с совершенствованием производственного и инновационного потенциала, является расширение поля внутренних финансовых инвестиций по двум направлениям:</w:t>
      </w:r>
    </w:p>
    <w:p w:rsidR="00C84E38" w:rsidRPr="00D54C61" w:rsidRDefault="00C84E38" w:rsidP="00D54C61">
      <w:pPr>
        <w:tabs>
          <w:tab w:val="left" w:pos="900"/>
        </w:tabs>
        <w:spacing w:before="40" w:after="4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lastRenderedPageBreak/>
        <w:t>за счет роста доходов в реальном секторе экономики и привлечение сбережений нас</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ления;</w:t>
      </w:r>
    </w:p>
    <w:p w:rsidR="00C84E38" w:rsidRPr="00D54C61" w:rsidRDefault="00C84E38" w:rsidP="00D54C61">
      <w:pPr>
        <w:tabs>
          <w:tab w:val="left" w:pos="900"/>
        </w:tabs>
        <w:spacing w:before="40" w:after="4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создание условий для прямых инвестиций извне (в </w:t>
      </w:r>
      <w:proofErr w:type="spellStart"/>
      <w:r w:rsidRPr="00D54C61">
        <w:rPr>
          <w:rFonts w:ascii="Times New Roman" w:eastAsia="Times New Roman" w:hAnsi="Times New Roman" w:cs="Times New Roman"/>
          <w:sz w:val="24"/>
          <w:szCs w:val="24"/>
          <w:lang w:eastAsia="ru-RU"/>
        </w:rPr>
        <w:t>т.ч</w:t>
      </w:r>
      <w:proofErr w:type="spellEnd"/>
      <w:r w:rsidRPr="00D54C61">
        <w:rPr>
          <w:rFonts w:ascii="Times New Roman" w:eastAsia="Times New Roman" w:hAnsi="Times New Roman" w:cs="Times New Roman"/>
          <w:sz w:val="24"/>
          <w:szCs w:val="24"/>
          <w:lang w:eastAsia="ru-RU"/>
        </w:rPr>
        <w:t>. иностранных).</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Таким образом, модель устойчивого промышленного (экономического) развития Ч</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реповца представляется как стабильный рост инвестиций в основной капитал с расширя</w:t>
      </w:r>
      <w:r w:rsidRPr="00D54C61">
        <w:rPr>
          <w:rFonts w:ascii="Times New Roman" w:eastAsia="Times New Roman" w:hAnsi="Times New Roman" w:cs="Times New Roman"/>
          <w:sz w:val="24"/>
          <w:szCs w:val="24"/>
          <w:lang w:eastAsia="ru-RU"/>
        </w:rPr>
        <w:t>ю</w:t>
      </w:r>
      <w:r w:rsidRPr="00D54C61">
        <w:rPr>
          <w:rFonts w:ascii="Times New Roman" w:eastAsia="Times New Roman" w:hAnsi="Times New Roman" w:cs="Times New Roman"/>
          <w:sz w:val="24"/>
          <w:szCs w:val="24"/>
          <w:lang w:eastAsia="ru-RU"/>
        </w:rPr>
        <w:t xml:space="preserve">щимся потребительским спросом. </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Заработная плата в данной модели в меньшей степени рассматривается как фактор наполнения городского бюджета. В большей степени стимулирование ее роста интересно с точки зрения повышения эффективности производства предприятий, активизации террит</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риального рынка труда, мощного источника частных инвестиций, увеличения платежесп</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собного спроса, влияющего на развитие субъектов городской экономики.</w:t>
      </w:r>
    </w:p>
    <w:p w:rsidR="00C84E38" w:rsidRPr="00D54C61" w:rsidRDefault="00C84E38" w:rsidP="00D54C61">
      <w:pPr>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Стратегические приоритеты экономического развития Череповца:</w:t>
      </w:r>
    </w:p>
    <w:p w:rsidR="00C84E38" w:rsidRPr="00D54C61" w:rsidRDefault="00C84E38" w:rsidP="00D54C61">
      <w:pPr>
        <w:tabs>
          <w:tab w:val="num" w:pos="2880"/>
        </w:tabs>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Развитие базовых секторов промышленности для обеспечения устойчивости горо</w:t>
      </w:r>
      <w:r w:rsidRPr="00D54C61">
        <w:rPr>
          <w:rFonts w:ascii="Times New Roman" w:eastAsia="Times New Roman" w:hAnsi="Times New Roman" w:cs="Times New Roman"/>
          <w:sz w:val="24"/>
          <w:szCs w:val="24"/>
          <w:lang w:eastAsia="ru-RU"/>
        </w:rPr>
        <w:t>д</w:t>
      </w:r>
      <w:r w:rsidRPr="00D54C61">
        <w:rPr>
          <w:rFonts w:ascii="Times New Roman" w:eastAsia="Times New Roman" w:hAnsi="Times New Roman" w:cs="Times New Roman"/>
          <w:sz w:val="24"/>
          <w:szCs w:val="24"/>
          <w:lang w:eastAsia="ru-RU"/>
        </w:rPr>
        <w:t xml:space="preserve">ской экономики. </w:t>
      </w:r>
    </w:p>
    <w:p w:rsidR="00C84E38" w:rsidRPr="00D54C61" w:rsidRDefault="00C84E38" w:rsidP="00D54C61">
      <w:pPr>
        <w:tabs>
          <w:tab w:val="num" w:pos="2880"/>
        </w:tabs>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Привлечение инвестиций в экономику города через повышение инвестиционной пр</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влекательности территории.</w:t>
      </w:r>
    </w:p>
    <w:p w:rsidR="00C84E38" w:rsidRPr="00D54C61" w:rsidRDefault="00C84E38" w:rsidP="00D54C61">
      <w:pPr>
        <w:tabs>
          <w:tab w:val="num" w:pos="2880"/>
        </w:tabs>
        <w:spacing w:before="80" w:after="80" w:line="240" w:lineRule="auto"/>
        <w:ind w:firstLine="709"/>
        <w:jc w:val="both"/>
        <w:textAlignment w:val="baseline"/>
        <w:rPr>
          <w:rFonts w:ascii="Times New Roman" w:eastAsia="Times New Roman" w:hAnsi="Times New Roman" w:cs="Times New Roman"/>
          <w:sz w:val="24"/>
          <w:szCs w:val="24"/>
          <w:lang w:eastAsia="ru-RU"/>
        </w:rPr>
      </w:pPr>
      <w:proofErr w:type="gramStart"/>
      <w:r w:rsidRPr="00D54C61">
        <w:rPr>
          <w:rFonts w:ascii="Times New Roman" w:eastAsia="Times New Roman" w:hAnsi="Times New Roman" w:cs="Times New Roman"/>
          <w:sz w:val="24"/>
          <w:szCs w:val="24"/>
          <w:lang w:eastAsia="ru-RU"/>
        </w:rPr>
        <w:t>Новая индустриализация</w:t>
      </w:r>
      <w:r w:rsidRPr="00D54C61">
        <w:rPr>
          <w:rFonts w:ascii="Times New Roman" w:eastAsia="Times New Roman" w:hAnsi="Times New Roman" w:cs="Times New Roman"/>
          <w:b/>
          <w:sz w:val="24"/>
          <w:szCs w:val="24"/>
          <w:lang w:eastAsia="ru-RU"/>
        </w:rPr>
        <w:t xml:space="preserve"> </w:t>
      </w:r>
      <w:r w:rsidRPr="00D54C61">
        <w:rPr>
          <w:rFonts w:ascii="Times New Roman" w:eastAsia="Times New Roman" w:hAnsi="Times New Roman" w:cs="Times New Roman"/>
          <w:sz w:val="24"/>
          <w:szCs w:val="24"/>
          <w:lang w:eastAsia="ru-RU"/>
        </w:rPr>
        <w:t>–</w:t>
      </w:r>
      <w:r w:rsidRPr="00D54C61">
        <w:rPr>
          <w:rFonts w:ascii="Times New Roman" w:eastAsia="Times New Roman" w:hAnsi="Times New Roman" w:cs="Times New Roman"/>
          <w:b/>
          <w:sz w:val="24"/>
          <w:szCs w:val="24"/>
          <w:lang w:eastAsia="ru-RU"/>
        </w:rPr>
        <w:t xml:space="preserve"> </w:t>
      </w:r>
      <w:r w:rsidRPr="00D54C61">
        <w:rPr>
          <w:rFonts w:ascii="Times New Roman" w:eastAsia="Times New Roman" w:hAnsi="Times New Roman" w:cs="Times New Roman"/>
          <w:sz w:val="24"/>
          <w:szCs w:val="24"/>
          <w:lang w:eastAsia="ru-RU"/>
        </w:rPr>
        <w:t>создание условий (финансовых, имущественных, матер</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альных) для возникновения и развития малых производственных предприятий, использу</w:t>
      </w:r>
      <w:r w:rsidRPr="00D54C61">
        <w:rPr>
          <w:rFonts w:ascii="Times New Roman" w:eastAsia="Times New Roman" w:hAnsi="Times New Roman" w:cs="Times New Roman"/>
          <w:sz w:val="24"/>
          <w:szCs w:val="24"/>
          <w:lang w:eastAsia="ru-RU"/>
        </w:rPr>
        <w:t>ю</w:t>
      </w:r>
      <w:r w:rsidRPr="00D54C61">
        <w:rPr>
          <w:rFonts w:ascii="Times New Roman" w:eastAsia="Times New Roman" w:hAnsi="Times New Roman" w:cs="Times New Roman"/>
          <w:sz w:val="24"/>
          <w:szCs w:val="24"/>
          <w:lang w:eastAsia="ru-RU"/>
        </w:rPr>
        <w:t>щих наукоемкие технологии и производства; формирование и реализация программ по ра</w:t>
      </w:r>
      <w:r w:rsidRPr="00D54C61">
        <w:rPr>
          <w:rFonts w:ascii="Times New Roman" w:eastAsia="Times New Roman" w:hAnsi="Times New Roman" w:cs="Times New Roman"/>
          <w:sz w:val="24"/>
          <w:szCs w:val="24"/>
          <w:lang w:eastAsia="ru-RU"/>
        </w:rPr>
        <w:t>з</w:t>
      </w:r>
      <w:r w:rsidRPr="00D54C61">
        <w:rPr>
          <w:rFonts w:ascii="Times New Roman" w:eastAsia="Times New Roman" w:hAnsi="Times New Roman" w:cs="Times New Roman"/>
          <w:sz w:val="24"/>
          <w:szCs w:val="24"/>
          <w:lang w:eastAsia="ru-RU"/>
        </w:rPr>
        <w:t>витию отраслевых проектов, обеспечивающих производство конкурентоспособной импорт</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замещающей продукции; содействие развитию предприятий машиностроения, металлообр</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ботки, деревообработки, встроенных в кооперационные производственные цепочки, с пол</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жительной оценкой перспектив сбыта на внутреннем и внешнем рынках.</w:t>
      </w:r>
      <w:proofErr w:type="gramEnd"/>
    </w:p>
    <w:p w:rsidR="00C84E38" w:rsidRPr="00D54C61" w:rsidRDefault="00C84E38" w:rsidP="00D54C61">
      <w:pPr>
        <w:tabs>
          <w:tab w:val="num" w:pos="2880"/>
        </w:tabs>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Развитие города как технологического центра задействует базовые и </w:t>
      </w:r>
      <w:proofErr w:type="spellStart"/>
      <w:r w:rsidRPr="00D54C61">
        <w:rPr>
          <w:rFonts w:ascii="Times New Roman" w:eastAsia="Times New Roman" w:hAnsi="Times New Roman" w:cs="Times New Roman"/>
          <w:sz w:val="24"/>
          <w:szCs w:val="24"/>
          <w:lang w:eastAsia="ru-RU"/>
        </w:rPr>
        <w:t>несырьевые</w:t>
      </w:r>
      <w:proofErr w:type="spellEnd"/>
      <w:r w:rsidRPr="00D54C61">
        <w:rPr>
          <w:rFonts w:ascii="Times New Roman" w:eastAsia="Times New Roman" w:hAnsi="Times New Roman" w:cs="Times New Roman"/>
          <w:sz w:val="24"/>
          <w:szCs w:val="24"/>
          <w:lang w:eastAsia="ru-RU"/>
        </w:rPr>
        <w:t xml:space="preserve"> се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t>торы экономики, обеспечит создание предприятий глубокой переработки материалов, инн</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вационных и высокотехнологичных предприятий, экспорт обеспечивающих технологий, ра</w:t>
      </w:r>
      <w:r w:rsidRPr="00D54C61">
        <w:rPr>
          <w:rFonts w:ascii="Times New Roman" w:eastAsia="Times New Roman" w:hAnsi="Times New Roman" w:cs="Times New Roman"/>
          <w:sz w:val="24"/>
          <w:szCs w:val="24"/>
          <w:lang w:eastAsia="ru-RU"/>
        </w:rPr>
        <w:t>з</w:t>
      </w:r>
      <w:r w:rsidRPr="00D54C61">
        <w:rPr>
          <w:rFonts w:ascii="Times New Roman" w:eastAsia="Times New Roman" w:hAnsi="Times New Roman" w:cs="Times New Roman"/>
          <w:sz w:val="24"/>
          <w:szCs w:val="24"/>
          <w:lang w:eastAsia="ru-RU"/>
        </w:rPr>
        <w:t xml:space="preserve">витие креативных индустрий. Потребуется активное развитие технопарков и университета, которые призваны обеспечить кадровую и </w:t>
      </w:r>
      <w:proofErr w:type="spellStart"/>
      <w:r w:rsidRPr="00D54C61">
        <w:rPr>
          <w:rFonts w:ascii="Times New Roman" w:eastAsia="Times New Roman" w:hAnsi="Times New Roman" w:cs="Times New Roman"/>
          <w:sz w:val="24"/>
          <w:szCs w:val="24"/>
          <w:lang w:eastAsia="ru-RU"/>
        </w:rPr>
        <w:t>инновационно</w:t>
      </w:r>
      <w:proofErr w:type="spellEnd"/>
      <w:r w:rsidRPr="00D54C61">
        <w:rPr>
          <w:rFonts w:ascii="Times New Roman" w:eastAsia="Times New Roman" w:hAnsi="Times New Roman" w:cs="Times New Roman"/>
          <w:sz w:val="24"/>
          <w:szCs w:val="24"/>
          <w:lang w:eastAsia="ru-RU"/>
        </w:rPr>
        <w:t>-технологическую поддержку се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t xml:space="preserve">торов экономики. </w:t>
      </w:r>
    </w:p>
    <w:p w:rsidR="00C84E38" w:rsidRPr="00D54C61" w:rsidRDefault="00C84E38" w:rsidP="00D54C61">
      <w:pPr>
        <w:tabs>
          <w:tab w:val="num" w:pos="2880"/>
        </w:tabs>
        <w:spacing w:before="80" w:after="80" w:line="240" w:lineRule="auto"/>
        <w:ind w:firstLine="709"/>
        <w:jc w:val="both"/>
        <w:textAlignment w:val="baseline"/>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Расширение зоны влияния в округе через закрепление своего статуса регионального центра некоторых рынков. В первую очередь это касается торговли и потребительского се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t>тора – строительство многофункциональных объектов с торговой доминантой (не исключая спортивные и развлекательные), рассчитанных как на внутригородское потребление, так и на спрос со стороны населения других городов округа. Сектор торговли будет требовать ма</w:t>
      </w:r>
      <w:r w:rsidRPr="00D54C61">
        <w:rPr>
          <w:rFonts w:ascii="Times New Roman" w:eastAsia="Times New Roman" w:hAnsi="Times New Roman" w:cs="Times New Roman"/>
          <w:sz w:val="24"/>
          <w:szCs w:val="24"/>
          <w:lang w:eastAsia="ru-RU"/>
        </w:rPr>
        <w:t>с</w:t>
      </w:r>
      <w:r w:rsidRPr="00D54C61">
        <w:rPr>
          <w:rFonts w:ascii="Times New Roman" w:eastAsia="Times New Roman" w:hAnsi="Times New Roman" w:cs="Times New Roman"/>
          <w:sz w:val="24"/>
          <w:szCs w:val="24"/>
          <w:lang w:eastAsia="ru-RU"/>
        </w:rPr>
        <w:t>штабного развития сектора потребительской логистики – транспортно-логистических ко</w:t>
      </w:r>
      <w:r w:rsidRPr="00D54C61">
        <w:rPr>
          <w:rFonts w:ascii="Times New Roman" w:eastAsia="Times New Roman" w:hAnsi="Times New Roman" w:cs="Times New Roman"/>
          <w:sz w:val="24"/>
          <w:szCs w:val="24"/>
          <w:lang w:eastAsia="ru-RU"/>
        </w:rPr>
        <w:t>м</w:t>
      </w:r>
      <w:r w:rsidRPr="00D54C61">
        <w:rPr>
          <w:rFonts w:ascii="Times New Roman" w:eastAsia="Times New Roman" w:hAnsi="Times New Roman" w:cs="Times New Roman"/>
          <w:sz w:val="24"/>
          <w:szCs w:val="24"/>
          <w:lang w:eastAsia="ru-RU"/>
        </w:rPr>
        <w:t>плексов.</w:t>
      </w:r>
    </w:p>
    <w:p w:rsidR="00C84E38" w:rsidRPr="00D54C61" w:rsidRDefault="00C84E38" w:rsidP="00D54C61">
      <w:pPr>
        <w:spacing w:before="80" w:after="8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Городские стратегические показатели:</w:t>
      </w:r>
    </w:p>
    <w:tbl>
      <w:tblPr>
        <w:tblW w:w="4920" w:type="pct"/>
        <w:tblCellMar>
          <w:left w:w="0" w:type="dxa"/>
          <w:right w:w="0" w:type="dxa"/>
        </w:tblCellMar>
        <w:tblLook w:val="0000" w:firstRow="0" w:lastRow="0" w:firstColumn="0" w:lastColumn="0" w:noHBand="0" w:noVBand="0"/>
      </w:tblPr>
      <w:tblGrid>
        <w:gridCol w:w="5676"/>
        <w:gridCol w:w="1196"/>
        <w:gridCol w:w="1310"/>
        <w:gridCol w:w="1312"/>
      </w:tblGrid>
      <w:tr w:rsidR="00C84E38" w:rsidRPr="00D54C61" w:rsidTr="00D54C61">
        <w:trPr>
          <w:trHeight w:val="367"/>
        </w:trPr>
        <w:tc>
          <w:tcPr>
            <w:tcW w:w="2989"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367" w:lineRule="exact"/>
              <w:ind w:right="7"/>
              <w:jc w:val="center"/>
              <w:rPr>
                <w:rFonts w:ascii="Arial Narrow" w:eastAsia="Times New Roman" w:hAnsi="Arial Narrow" w:cs="Times New Roman"/>
                <w:kern w:val="2"/>
                <w:lang w:eastAsia="ru-RU"/>
              </w:rPr>
            </w:pPr>
            <w:r w:rsidRPr="00D54C61">
              <w:rPr>
                <w:rFonts w:ascii="Arial Narrow" w:eastAsia="Times New Roman" w:hAnsi="Arial Narrow" w:cs="Times New Roman"/>
                <w:kern w:val="2"/>
                <w:lang w:eastAsia="ru-RU"/>
              </w:rPr>
              <w:t>Наименование показателя</w:t>
            </w:r>
          </w:p>
        </w:tc>
        <w:tc>
          <w:tcPr>
            <w:tcW w:w="63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ind w:right="7"/>
              <w:jc w:val="center"/>
              <w:rPr>
                <w:rFonts w:ascii="Arial Narrow" w:eastAsia="Times New Roman" w:hAnsi="Arial Narrow" w:cs="Times New Roman"/>
                <w:kern w:val="2"/>
                <w:lang w:eastAsia="ru-RU"/>
              </w:rPr>
            </w:pPr>
            <w:r w:rsidRPr="00D54C61">
              <w:rPr>
                <w:rFonts w:ascii="Arial Narrow" w:eastAsia="Times New Roman" w:hAnsi="Arial Narrow" w:cs="Times New Roman"/>
                <w:kern w:val="2"/>
                <w:lang w:eastAsia="ru-RU"/>
              </w:rPr>
              <w:t>Единица и</w:t>
            </w:r>
            <w:r w:rsidRPr="00D54C61">
              <w:rPr>
                <w:rFonts w:ascii="Arial Narrow" w:eastAsia="Times New Roman" w:hAnsi="Arial Narrow" w:cs="Times New Roman"/>
                <w:kern w:val="2"/>
                <w:lang w:eastAsia="ru-RU"/>
              </w:rPr>
              <w:t>з</w:t>
            </w:r>
            <w:r w:rsidRPr="00D54C61">
              <w:rPr>
                <w:rFonts w:ascii="Arial Narrow" w:eastAsia="Times New Roman" w:hAnsi="Arial Narrow" w:cs="Times New Roman"/>
                <w:kern w:val="2"/>
                <w:lang w:eastAsia="ru-RU"/>
              </w:rPr>
              <w:t>мерения</w:t>
            </w:r>
          </w:p>
        </w:tc>
        <w:tc>
          <w:tcPr>
            <w:tcW w:w="69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367" w:lineRule="exact"/>
              <w:ind w:right="7"/>
              <w:jc w:val="center"/>
              <w:rPr>
                <w:rFonts w:ascii="Arial Narrow" w:eastAsia="Times New Roman" w:hAnsi="Arial Narrow" w:cs="Times New Roman"/>
                <w:kern w:val="2"/>
                <w:lang w:eastAsia="ru-RU"/>
              </w:rPr>
            </w:pPr>
            <w:r w:rsidRPr="00D54C61">
              <w:rPr>
                <w:rFonts w:ascii="Arial Narrow" w:eastAsia="Times New Roman" w:hAnsi="Arial Narrow" w:cs="Times New Roman"/>
                <w:kern w:val="2"/>
                <w:lang w:eastAsia="ru-RU"/>
              </w:rPr>
              <w:t>2017</w:t>
            </w:r>
            <w:r w:rsidR="00D54C61">
              <w:rPr>
                <w:rFonts w:ascii="Arial Narrow" w:eastAsia="Times New Roman" w:hAnsi="Arial Narrow" w:cs="Times New Roman"/>
                <w:kern w:val="2"/>
                <w:lang w:eastAsia="ru-RU"/>
              </w:rPr>
              <w:t xml:space="preserve"> </w:t>
            </w:r>
            <w:r w:rsidRPr="00D54C61">
              <w:rPr>
                <w:rFonts w:ascii="Arial Narrow" w:eastAsia="Times New Roman" w:hAnsi="Arial Narrow" w:cs="Times New Roman"/>
                <w:kern w:val="2"/>
                <w:lang w:eastAsia="ru-RU"/>
              </w:rPr>
              <w:t>год</w:t>
            </w:r>
          </w:p>
        </w:tc>
        <w:tc>
          <w:tcPr>
            <w:tcW w:w="69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367" w:lineRule="exact"/>
              <w:ind w:right="7"/>
              <w:jc w:val="center"/>
              <w:rPr>
                <w:rFonts w:ascii="Arial Narrow" w:eastAsia="Times New Roman" w:hAnsi="Arial Narrow" w:cs="Times New Roman"/>
                <w:kern w:val="2"/>
                <w:lang w:eastAsia="ru-RU"/>
              </w:rPr>
            </w:pPr>
            <w:r w:rsidRPr="00D54C61">
              <w:rPr>
                <w:rFonts w:ascii="Arial Narrow" w:eastAsia="Times New Roman" w:hAnsi="Arial Narrow" w:cs="Times New Roman"/>
                <w:kern w:val="2"/>
                <w:lang w:eastAsia="ru-RU"/>
              </w:rPr>
              <w:t>2022</w:t>
            </w:r>
            <w:r w:rsidR="00D54C61">
              <w:rPr>
                <w:rFonts w:ascii="Arial Narrow" w:eastAsia="Times New Roman" w:hAnsi="Arial Narrow" w:cs="Times New Roman"/>
                <w:kern w:val="2"/>
                <w:lang w:eastAsia="ru-RU"/>
              </w:rPr>
              <w:t xml:space="preserve"> </w:t>
            </w:r>
            <w:r w:rsidRPr="00D54C61">
              <w:rPr>
                <w:rFonts w:ascii="Arial Narrow" w:eastAsia="Times New Roman" w:hAnsi="Arial Narrow" w:cs="Times New Roman"/>
                <w:kern w:val="2"/>
                <w:lang w:eastAsia="ru-RU"/>
              </w:rPr>
              <w:t>год</w:t>
            </w:r>
          </w:p>
        </w:tc>
      </w:tr>
      <w:tr w:rsidR="00C84E38" w:rsidRPr="00687D04" w:rsidTr="00D54C61">
        <w:trPr>
          <w:trHeight w:val="211"/>
        </w:trPr>
        <w:tc>
          <w:tcPr>
            <w:tcW w:w="2989"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D54C61" w:rsidRDefault="00C84E38" w:rsidP="00D54C61">
            <w:pPr>
              <w:spacing w:after="0" w:line="240" w:lineRule="auto"/>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Количество новых рабочих мест (накопит.)</w:t>
            </w:r>
          </w:p>
        </w:tc>
        <w:tc>
          <w:tcPr>
            <w:tcW w:w="63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ед.</w:t>
            </w:r>
          </w:p>
        </w:tc>
        <w:tc>
          <w:tcPr>
            <w:tcW w:w="69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6000</w:t>
            </w:r>
          </w:p>
        </w:tc>
        <w:tc>
          <w:tcPr>
            <w:tcW w:w="69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15000</w:t>
            </w:r>
          </w:p>
        </w:tc>
      </w:tr>
      <w:tr w:rsidR="00C84E38" w:rsidRPr="00687D04" w:rsidTr="00D54C61">
        <w:trPr>
          <w:trHeight w:val="426"/>
        </w:trPr>
        <w:tc>
          <w:tcPr>
            <w:tcW w:w="2989"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D54C61" w:rsidRDefault="00C84E38" w:rsidP="00D54C61">
            <w:pPr>
              <w:spacing w:after="0" w:line="240" w:lineRule="auto"/>
              <w:rPr>
                <w:rFonts w:ascii="Times New Roman" w:eastAsia="Times New Roman" w:hAnsi="Times New Roman" w:cs="Times New Roman"/>
                <w:color w:val="1A1A1A"/>
                <w:sz w:val="24"/>
                <w:szCs w:val="24"/>
                <w:lang w:eastAsia="ru-RU"/>
              </w:rPr>
            </w:pPr>
            <w:proofErr w:type="spellStart"/>
            <w:r w:rsidRPr="00D54C61">
              <w:rPr>
                <w:rFonts w:ascii="Times New Roman" w:eastAsia="Times New Roman" w:hAnsi="Times New Roman" w:cs="Times New Roman"/>
                <w:color w:val="1A1A1A"/>
                <w:sz w:val="24"/>
                <w:szCs w:val="24"/>
                <w:lang w:eastAsia="ru-RU"/>
              </w:rPr>
              <w:t>Бюджетообеспеченность</w:t>
            </w:r>
            <w:proofErr w:type="spellEnd"/>
            <w:r w:rsidRPr="00D54C61">
              <w:rPr>
                <w:rFonts w:ascii="Times New Roman" w:eastAsia="Times New Roman" w:hAnsi="Times New Roman" w:cs="Times New Roman"/>
                <w:color w:val="1A1A1A"/>
                <w:sz w:val="24"/>
                <w:szCs w:val="24"/>
                <w:lang w:eastAsia="ru-RU"/>
              </w:rPr>
              <w:t xml:space="preserve"> на 1 чел</w:t>
            </w:r>
          </w:p>
        </w:tc>
        <w:tc>
          <w:tcPr>
            <w:tcW w:w="63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proofErr w:type="spellStart"/>
            <w:r w:rsidRPr="00D54C61">
              <w:rPr>
                <w:rFonts w:ascii="Times New Roman" w:eastAsia="Times New Roman" w:hAnsi="Times New Roman" w:cs="Times New Roman"/>
                <w:color w:val="1A1A1A"/>
                <w:sz w:val="24"/>
                <w:szCs w:val="24"/>
                <w:lang w:eastAsia="ru-RU"/>
              </w:rPr>
              <w:t>тыс</w:t>
            </w:r>
            <w:proofErr w:type="gramStart"/>
            <w:r w:rsidRPr="00D54C61">
              <w:rPr>
                <w:rFonts w:ascii="Times New Roman" w:eastAsia="Times New Roman" w:hAnsi="Times New Roman" w:cs="Times New Roman"/>
                <w:color w:val="1A1A1A"/>
                <w:sz w:val="24"/>
                <w:szCs w:val="24"/>
                <w:lang w:eastAsia="ru-RU"/>
              </w:rPr>
              <w:t>.р</w:t>
            </w:r>
            <w:proofErr w:type="gramEnd"/>
            <w:r w:rsidRPr="00D54C61">
              <w:rPr>
                <w:rFonts w:ascii="Times New Roman" w:eastAsia="Times New Roman" w:hAnsi="Times New Roman" w:cs="Times New Roman"/>
                <w:color w:val="1A1A1A"/>
                <w:sz w:val="24"/>
                <w:szCs w:val="24"/>
                <w:lang w:eastAsia="ru-RU"/>
              </w:rPr>
              <w:t>уб</w:t>
            </w:r>
            <w:proofErr w:type="spellEnd"/>
            <w:r w:rsidRPr="00D54C61">
              <w:rPr>
                <w:rFonts w:ascii="Times New Roman" w:eastAsia="Times New Roman" w:hAnsi="Times New Roman" w:cs="Times New Roman"/>
                <w:color w:val="1A1A1A"/>
                <w:sz w:val="24"/>
                <w:szCs w:val="24"/>
                <w:lang w:eastAsia="ru-RU"/>
              </w:rPr>
              <w:t>/</w:t>
            </w:r>
          </w:p>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чел</w:t>
            </w:r>
          </w:p>
        </w:tc>
        <w:tc>
          <w:tcPr>
            <w:tcW w:w="69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22</w:t>
            </w:r>
          </w:p>
        </w:tc>
        <w:tc>
          <w:tcPr>
            <w:tcW w:w="69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25</w:t>
            </w:r>
          </w:p>
        </w:tc>
      </w:tr>
      <w:tr w:rsidR="00C84E38" w:rsidRPr="00687D04" w:rsidTr="00D54C61">
        <w:trPr>
          <w:trHeight w:val="426"/>
        </w:trPr>
        <w:tc>
          <w:tcPr>
            <w:tcW w:w="2989"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D54C61" w:rsidRDefault="00C84E38" w:rsidP="00D54C61">
            <w:pPr>
              <w:spacing w:after="0" w:line="240" w:lineRule="auto"/>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Отношение денежных доходов населения на члена домохозяйства к прожиточному минимуму</w:t>
            </w:r>
          </w:p>
        </w:tc>
        <w:tc>
          <w:tcPr>
            <w:tcW w:w="63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индекс</w:t>
            </w:r>
          </w:p>
        </w:tc>
        <w:tc>
          <w:tcPr>
            <w:tcW w:w="69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2,26</w:t>
            </w:r>
          </w:p>
        </w:tc>
        <w:tc>
          <w:tcPr>
            <w:tcW w:w="69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2,26</w:t>
            </w:r>
          </w:p>
        </w:tc>
      </w:tr>
      <w:tr w:rsidR="00C84E38" w:rsidRPr="00687D04" w:rsidTr="00D54C61">
        <w:trPr>
          <w:trHeight w:val="426"/>
        </w:trPr>
        <w:tc>
          <w:tcPr>
            <w:tcW w:w="2989"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D54C61" w:rsidRDefault="00C84E38" w:rsidP="00D54C61">
            <w:pPr>
              <w:spacing w:after="0" w:line="240" w:lineRule="auto"/>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Доля населения, относящего себя к категории «бе</w:t>
            </w:r>
            <w:r w:rsidRPr="00D54C61">
              <w:rPr>
                <w:rFonts w:ascii="Times New Roman" w:eastAsia="Times New Roman" w:hAnsi="Times New Roman" w:cs="Times New Roman"/>
                <w:color w:val="1A1A1A"/>
                <w:sz w:val="24"/>
                <w:szCs w:val="24"/>
                <w:lang w:eastAsia="ru-RU"/>
              </w:rPr>
              <w:t>д</w:t>
            </w:r>
            <w:r w:rsidRPr="00D54C61">
              <w:rPr>
                <w:rFonts w:ascii="Times New Roman" w:eastAsia="Times New Roman" w:hAnsi="Times New Roman" w:cs="Times New Roman"/>
                <w:color w:val="1A1A1A"/>
                <w:sz w:val="24"/>
                <w:szCs w:val="24"/>
                <w:lang w:eastAsia="ru-RU"/>
              </w:rPr>
              <w:t>ные»</w:t>
            </w:r>
          </w:p>
        </w:tc>
        <w:tc>
          <w:tcPr>
            <w:tcW w:w="63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w:t>
            </w:r>
          </w:p>
        </w:tc>
        <w:tc>
          <w:tcPr>
            <w:tcW w:w="69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не более</w:t>
            </w:r>
          </w:p>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15</w:t>
            </w:r>
          </w:p>
        </w:tc>
        <w:tc>
          <w:tcPr>
            <w:tcW w:w="69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не более</w:t>
            </w:r>
          </w:p>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15</w:t>
            </w:r>
          </w:p>
        </w:tc>
      </w:tr>
      <w:tr w:rsidR="00C84E38" w:rsidRPr="00687D04" w:rsidTr="00D54C61">
        <w:trPr>
          <w:trHeight w:val="426"/>
        </w:trPr>
        <w:tc>
          <w:tcPr>
            <w:tcW w:w="2989"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D54C61" w:rsidRDefault="00C84E38" w:rsidP="00D54C61">
            <w:pPr>
              <w:spacing w:after="0" w:line="240" w:lineRule="auto"/>
              <w:rPr>
                <w:rFonts w:ascii="Times New Roman" w:eastAsia="Times New Roman" w:hAnsi="Times New Roman" w:cs="Times New Roman"/>
                <w:color w:val="1A1A1A"/>
                <w:spacing w:val="-4"/>
                <w:sz w:val="24"/>
                <w:szCs w:val="24"/>
                <w:lang w:eastAsia="ru-RU"/>
              </w:rPr>
            </w:pPr>
            <w:r w:rsidRPr="00D54C61">
              <w:rPr>
                <w:rFonts w:ascii="Times New Roman" w:eastAsia="Times New Roman" w:hAnsi="Times New Roman" w:cs="Times New Roman"/>
                <w:color w:val="1A1A1A"/>
                <w:spacing w:val="-4"/>
                <w:sz w:val="24"/>
                <w:szCs w:val="24"/>
                <w:lang w:eastAsia="ru-RU"/>
              </w:rPr>
              <w:t>Уровень официально зарегистрированной безработицы</w:t>
            </w:r>
          </w:p>
        </w:tc>
        <w:tc>
          <w:tcPr>
            <w:tcW w:w="63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w:t>
            </w:r>
          </w:p>
        </w:tc>
        <w:tc>
          <w:tcPr>
            <w:tcW w:w="690"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1,2</w:t>
            </w:r>
          </w:p>
        </w:tc>
        <w:tc>
          <w:tcPr>
            <w:tcW w:w="69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1,15</w:t>
            </w:r>
          </w:p>
        </w:tc>
      </w:tr>
    </w:tbl>
    <w:p w:rsidR="00C84E38" w:rsidRPr="00D54C61" w:rsidRDefault="00C84E38" w:rsidP="00C84E38">
      <w:pPr>
        <w:autoSpaceDE w:val="0"/>
        <w:autoSpaceDN w:val="0"/>
        <w:adjustRightInd w:val="0"/>
        <w:spacing w:after="0" w:line="240" w:lineRule="auto"/>
        <w:ind w:left="708" w:hanging="708"/>
        <w:jc w:val="center"/>
        <w:rPr>
          <w:rFonts w:ascii="Times New Roman" w:eastAsia="Times New Roman" w:hAnsi="Times New Roman" w:cs="Times New Roman"/>
          <w:b/>
          <w:color w:val="000000"/>
          <w:sz w:val="26"/>
          <w:szCs w:val="26"/>
          <w:lang w:eastAsia="ru-RU"/>
        </w:rPr>
      </w:pPr>
      <w:r w:rsidRPr="00687D04">
        <w:rPr>
          <w:rFonts w:ascii="Times New Roman" w:eastAsia="Times New Roman" w:hAnsi="Times New Roman" w:cs="Times New Roman"/>
          <w:b/>
          <w:color w:val="000000"/>
          <w:sz w:val="26"/>
          <w:szCs w:val="26"/>
          <w:lang w:eastAsia="ru-RU"/>
        </w:rPr>
        <w:br w:type="page"/>
      </w:r>
      <w:r w:rsidRPr="00D54C61">
        <w:rPr>
          <w:rFonts w:ascii="Times New Roman" w:eastAsia="Times New Roman" w:hAnsi="Times New Roman" w:cs="Times New Roman"/>
          <w:b/>
          <w:color w:val="000000"/>
          <w:sz w:val="26"/>
          <w:szCs w:val="26"/>
          <w:lang w:eastAsia="ru-RU"/>
        </w:rPr>
        <w:lastRenderedPageBreak/>
        <w:t>9.1. РАЗВИТИЕ БАЗОВЫХ ОТРАСЛЕЙ ПРОМЫШЛЕННОСТИ</w:t>
      </w:r>
    </w:p>
    <w:p w:rsidR="00C84E38" w:rsidRPr="00687D04" w:rsidRDefault="00C84E38" w:rsidP="00C84E38">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p>
    <w:p w:rsidR="00C84E38" w:rsidRPr="00D54C61" w:rsidRDefault="00C84E38" w:rsidP="00D54C61">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color w:val="000000"/>
          <w:sz w:val="24"/>
          <w:szCs w:val="24"/>
          <w:lang w:eastAsia="ru-RU"/>
        </w:rPr>
        <w:t xml:space="preserve">Череповец представляет собой </w:t>
      </w:r>
      <w:r w:rsidRPr="00D54C61">
        <w:rPr>
          <w:rFonts w:ascii="Times New Roman" w:eastAsia="Times New Roman" w:hAnsi="Times New Roman" w:cs="Times New Roman"/>
          <w:sz w:val="24"/>
          <w:szCs w:val="24"/>
          <w:lang w:eastAsia="ru-RU"/>
        </w:rPr>
        <w:t>крупнейший индустриальный центр на Северо-Западе России, основу экономического потенциала которого по-прежнему составляют предприятия таких базовых отраслей обрабатывающей промышленности, как металлургия, химический комплекс, машиностроение и металлообработка, деревообработка и пищевая промышле</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 xml:space="preserve">ность. </w:t>
      </w:r>
      <w:r w:rsidRPr="00D54C61">
        <w:rPr>
          <w:rFonts w:ascii="Times New Roman" w:eastAsia="Times New Roman" w:hAnsi="Times New Roman" w:cs="Times New Roman"/>
          <w:color w:val="000000"/>
          <w:sz w:val="24"/>
          <w:szCs w:val="24"/>
          <w:lang w:eastAsia="ru-RU"/>
        </w:rPr>
        <w:t xml:space="preserve">Разработка оптимального сценария экономического развития города осуществлялась исходя из тенденций и предпосылок дальнейшего успешного развития базовых отраслей экономики города. </w:t>
      </w:r>
    </w:p>
    <w:p w:rsidR="00C84E38" w:rsidRPr="00D54C61" w:rsidRDefault="00C84E38" w:rsidP="00D54C61">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На современном этапе в производственном секторе стоят следующие актуальные з</w:t>
      </w:r>
      <w:r w:rsidRPr="00D54C61">
        <w:rPr>
          <w:rFonts w:ascii="Times New Roman" w:eastAsia="Times New Roman" w:hAnsi="Times New Roman" w:cs="Times New Roman"/>
          <w:sz w:val="24"/>
          <w:szCs w:val="24"/>
          <w:lang w:eastAsia="ru-RU"/>
        </w:rPr>
        <w:t>а</w:t>
      </w:r>
      <w:r w:rsidRPr="00D54C61">
        <w:rPr>
          <w:rFonts w:ascii="Times New Roman" w:eastAsia="Times New Roman" w:hAnsi="Times New Roman" w:cs="Times New Roman"/>
          <w:sz w:val="24"/>
          <w:szCs w:val="24"/>
          <w:lang w:eastAsia="ru-RU"/>
        </w:rPr>
        <w:t>дачи, от успешного решения которых зависит сохранение лидерских позиций на соотве</w:t>
      </w:r>
      <w:r w:rsidRPr="00D54C61">
        <w:rPr>
          <w:rFonts w:ascii="Times New Roman" w:eastAsia="Times New Roman" w:hAnsi="Times New Roman" w:cs="Times New Roman"/>
          <w:sz w:val="24"/>
          <w:szCs w:val="24"/>
          <w:lang w:eastAsia="ru-RU"/>
        </w:rPr>
        <w:t>т</w:t>
      </w:r>
      <w:r w:rsidRPr="00D54C61">
        <w:rPr>
          <w:rFonts w:ascii="Times New Roman" w:eastAsia="Times New Roman" w:hAnsi="Times New Roman" w:cs="Times New Roman"/>
          <w:sz w:val="24"/>
          <w:szCs w:val="24"/>
          <w:lang w:eastAsia="ru-RU"/>
        </w:rPr>
        <w:t>ствующих рынках:</w:t>
      </w:r>
    </w:p>
    <w:p w:rsidR="00C84E38" w:rsidRPr="00D54C61" w:rsidRDefault="00C84E38" w:rsidP="00D54C61">
      <w:pPr>
        <w:autoSpaceDE w:val="0"/>
        <w:autoSpaceDN w:val="0"/>
        <w:adjustRightInd w:val="0"/>
        <w:spacing w:before="40" w:after="4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повышение производительности труда, </w:t>
      </w:r>
    </w:p>
    <w:p w:rsidR="00C84E38" w:rsidRPr="00D54C61" w:rsidRDefault="00C84E38" w:rsidP="00D54C61">
      <w:pPr>
        <w:autoSpaceDE w:val="0"/>
        <w:autoSpaceDN w:val="0"/>
        <w:adjustRightInd w:val="0"/>
        <w:spacing w:before="40" w:after="4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модернизация производства, </w:t>
      </w:r>
    </w:p>
    <w:p w:rsidR="00C84E38" w:rsidRPr="00D54C61" w:rsidRDefault="00C84E38" w:rsidP="00D54C61">
      <w:pPr>
        <w:autoSpaceDE w:val="0"/>
        <w:autoSpaceDN w:val="0"/>
        <w:adjustRightInd w:val="0"/>
        <w:spacing w:before="40" w:after="4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развитие конкурентоспособности.</w:t>
      </w:r>
    </w:p>
    <w:p w:rsidR="00C84E38" w:rsidRPr="00D54C61" w:rsidRDefault="00C84E38" w:rsidP="00D54C61">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Крупные предприятия базовых отраслей в большей степени самостоятельно решают такие вопросы. Для этого ими реализуются: </w:t>
      </w:r>
    </w:p>
    <w:p w:rsidR="00C84E38" w:rsidRPr="00D54C61" w:rsidRDefault="00C84E38" w:rsidP="00D54C61">
      <w:pPr>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1. Инвестиционные программы и проекты, направленные на модернизацию оборуд</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вания, создание новых основных фондов, необходимых для эффективного производства с</w:t>
      </w:r>
      <w:r w:rsidRPr="00D54C61">
        <w:rPr>
          <w:rFonts w:ascii="Times New Roman" w:eastAsia="Times New Roman" w:hAnsi="Times New Roman" w:cs="Times New Roman"/>
          <w:sz w:val="24"/>
          <w:szCs w:val="24"/>
          <w:lang w:eastAsia="ru-RU"/>
        </w:rPr>
        <w:t>у</w:t>
      </w:r>
      <w:r w:rsidRPr="00D54C61">
        <w:rPr>
          <w:rFonts w:ascii="Times New Roman" w:eastAsia="Times New Roman" w:hAnsi="Times New Roman" w:cs="Times New Roman"/>
          <w:sz w:val="24"/>
          <w:szCs w:val="24"/>
          <w:lang w:eastAsia="ru-RU"/>
        </w:rPr>
        <w:t>ществующих видов продукции (суммарный объем инвестиций за десять лет увеличивается от 1,3 до 2 раз). Основные инвестиционные</w:t>
      </w:r>
      <w:r w:rsidRPr="00D54C61">
        <w:rPr>
          <w:rFonts w:ascii="Times New Roman" w:eastAsia="Times New Roman" w:hAnsi="Times New Roman" w:cs="Times New Roman"/>
          <w:color w:val="000000"/>
          <w:sz w:val="24"/>
          <w:szCs w:val="24"/>
          <w:lang w:eastAsia="ru-RU"/>
        </w:rPr>
        <w:t xml:space="preserve"> проекты в краткосрочной перспективе в</w:t>
      </w:r>
      <w:r w:rsidRPr="00D54C61">
        <w:rPr>
          <w:rFonts w:ascii="Times New Roman" w:eastAsia="Times New Roman" w:hAnsi="Times New Roman" w:cs="Times New Roman"/>
          <w:sz w:val="24"/>
          <w:szCs w:val="24"/>
          <w:lang w:eastAsia="ru-RU"/>
        </w:rPr>
        <w:t xml:space="preserve"> мета</w:t>
      </w:r>
      <w:r w:rsidRPr="00D54C61">
        <w:rPr>
          <w:rFonts w:ascii="Times New Roman" w:eastAsia="Times New Roman" w:hAnsi="Times New Roman" w:cs="Times New Roman"/>
          <w:sz w:val="24"/>
          <w:szCs w:val="24"/>
          <w:lang w:eastAsia="ru-RU"/>
        </w:rPr>
        <w:t>л</w:t>
      </w:r>
      <w:r w:rsidRPr="00D54C61">
        <w:rPr>
          <w:rFonts w:ascii="Times New Roman" w:eastAsia="Times New Roman" w:hAnsi="Times New Roman" w:cs="Times New Roman"/>
          <w:sz w:val="24"/>
          <w:szCs w:val="24"/>
          <w:lang w:eastAsia="ru-RU"/>
        </w:rPr>
        <w:t>лургическом производстве:</w:t>
      </w:r>
    </w:p>
    <w:p w:rsidR="00C84E38" w:rsidRPr="00D54C61" w:rsidRDefault="00C84E38" w:rsidP="00D54C61">
      <w:pPr>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окончание работ по реконструкции воздухонагревателя № 1. В дальнейшем планир</w:t>
      </w:r>
      <w:r w:rsidRPr="00D54C61">
        <w:rPr>
          <w:rFonts w:ascii="Times New Roman" w:eastAsia="Times New Roman" w:hAnsi="Times New Roman" w:cs="Times New Roman"/>
          <w:sz w:val="24"/>
          <w:szCs w:val="24"/>
          <w:lang w:eastAsia="ru-RU"/>
        </w:rPr>
        <w:t>у</w:t>
      </w:r>
      <w:r w:rsidRPr="00D54C61">
        <w:rPr>
          <w:rFonts w:ascii="Times New Roman" w:eastAsia="Times New Roman" w:hAnsi="Times New Roman" w:cs="Times New Roman"/>
          <w:sz w:val="24"/>
          <w:szCs w:val="24"/>
          <w:lang w:eastAsia="ru-RU"/>
        </w:rPr>
        <w:t>ется осуществить проект по воздухонагревателю № 2 и, тем самым, завершится обновление всех четырех воздухонагревателей домны № 5;</w:t>
      </w:r>
    </w:p>
    <w:p w:rsidR="00C84E38" w:rsidRPr="00D54C61" w:rsidRDefault="00C84E38" w:rsidP="00D54C61">
      <w:pPr>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строительство шаропрокатного стана производительностью 30 тыс. тонн мелющих шаров под потребности собственных сырьевых предприятий «Северстали». Реализация да</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ного проекта позволит полностью заместить закупки стальных шаров у сторонних произв</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дителей продукцией собственного производства.</w:t>
      </w:r>
    </w:p>
    <w:p w:rsidR="00C84E38" w:rsidRPr="00D54C61" w:rsidRDefault="00C84E38" w:rsidP="00D54C61">
      <w:pPr>
        <w:widowControl w:val="0"/>
        <w:spacing w:before="120" w:after="120" w:line="240" w:lineRule="auto"/>
        <w:ind w:firstLine="709"/>
        <w:jc w:val="both"/>
        <w:rPr>
          <w:rFonts w:ascii="Times New Roman" w:eastAsia="Times New Roman" w:hAnsi="Times New Roman" w:cs="Times New Roman"/>
          <w:i/>
          <w:color w:val="0000FF"/>
          <w:sz w:val="24"/>
          <w:szCs w:val="24"/>
          <w:lang w:eastAsia="ru-RU"/>
        </w:rPr>
      </w:pPr>
      <w:r w:rsidRPr="00D54C61">
        <w:rPr>
          <w:rFonts w:ascii="Times New Roman" w:eastAsia="Times New Roman" w:hAnsi="Times New Roman" w:cs="Times New Roman"/>
          <w:sz w:val="24"/>
          <w:szCs w:val="24"/>
          <w:lang w:eastAsia="ru-RU"/>
        </w:rPr>
        <w:t>В химическом производстве будет продолжена реконструкция действующих химич</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ских мощностей. Рассматривается возможность строительства нового аммиачного произво</w:t>
      </w:r>
      <w:r w:rsidRPr="00D54C61">
        <w:rPr>
          <w:rFonts w:ascii="Times New Roman" w:eastAsia="Times New Roman" w:hAnsi="Times New Roman" w:cs="Times New Roman"/>
          <w:sz w:val="24"/>
          <w:szCs w:val="24"/>
          <w:lang w:eastAsia="ru-RU"/>
        </w:rPr>
        <w:t>д</w:t>
      </w:r>
      <w:r w:rsidRPr="00D54C61">
        <w:rPr>
          <w:rFonts w:ascii="Times New Roman" w:eastAsia="Times New Roman" w:hAnsi="Times New Roman" w:cs="Times New Roman"/>
          <w:sz w:val="24"/>
          <w:szCs w:val="24"/>
          <w:lang w:eastAsia="ru-RU"/>
        </w:rPr>
        <w:t>ства, с последующим строительством третьего комплекса по производству карбамида (либо меламина). Проводится согласование с ПАО «Газпром» в отношении возможности поставок природного газа в количествах, необходимых для новых производств.</w:t>
      </w:r>
      <w:r w:rsidRPr="00D54C61">
        <w:rPr>
          <w:rFonts w:ascii="Times New Roman" w:eastAsia="Times New Roman" w:hAnsi="Times New Roman" w:cs="Times New Roman"/>
          <w:color w:val="0000FF"/>
          <w:sz w:val="24"/>
          <w:szCs w:val="24"/>
          <w:lang w:eastAsia="ru-RU"/>
        </w:rPr>
        <w:t xml:space="preserve"> </w:t>
      </w:r>
    </w:p>
    <w:p w:rsidR="00C84E38" w:rsidRPr="00D54C61" w:rsidRDefault="00C84E38" w:rsidP="00D54C61">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color w:val="000000"/>
          <w:sz w:val="24"/>
          <w:szCs w:val="24"/>
          <w:lang w:eastAsia="ru-RU"/>
        </w:rPr>
        <w:t>2. Э</w:t>
      </w:r>
      <w:r w:rsidRPr="00D54C61">
        <w:rPr>
          <w:rFonts w:ascii="Times New Roman" w:eastAsia="Times New Roman" w:hAnsi="Times New Roman" w:cs="Times New Roman"/>
          <w:sz w:val="24"/>
          <w:szCs w:val="24"/>
          <w:lang w:eastAsia="ru-RU"/>
        </w:rPr>
        <w:t>кологическая политика предприятий, нацеленная на сокращение нагрузки на окружающую среду (сокращение выбросов в атмосферу; переработка промышленных отх</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дов). Суммарный объем инвестиций промышленных предприятий на природоохранные м</w:t>
      </w:r>
      <w:r w:rsidRPr="00D54C61">
        <w:rPr>
          <w:rFonts w:ascii="Times New Roman" w:eastAsia="Times New Roman" w:hAnsi="Times New Roman" w:cs="Times New Roman"/>
          <w:sz w:val="24"/>
          <w:szCs w:val="24"/>
          <w:lang w:eastAsia="ru-RU"/>
        </w:rPr>
        <w:t>е</w:t>
      </w:r>
      <w:r w:rsidRPr="00D54C61">
        <w:rPr>
          <w:rFonts w:ascii="Times New Roman" w:eastAsia="Times New Roman" w:hAnsi="Times New Roman" w:cs="Times New Roman"/>
          <w:sz w:val="24"/>
          <w:szCs w:val="24"/>
          <w:lang w:eastAsia="ru-RU"/>
        </w:rPr>
        <w:t>роприятия до 2022 года составит около 7,0 млрд. руб.</w:t>
      </w:r>
    </w:p>
    <w:p w:rsidR="00C84E38" w:rsidRPr="00D54C61" w:rsidRDefault="00C84E38" w:rsidP="00D54C61">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 xml:space="preserve">Так, в металлургии будет построена установка по улавливанию неорганизованных выбросов с трех конвертеров. Появится газоочистка в шахтной печи № 1 и во вращающейся печи № 7 известково-доломитного цеха. Также продолжится реконструкция ряда больших аспирационных установок в </w:t>
      </w:r>
      <w:proofErr w:type="spellStart"/>
      <w:r w:rsidRPr="00D54C61">
        <w:rPr>
          <w:rFonts w:ascii="Times New Roman" w:eastAsia="Times New Roman" w:hAnsi="Times New Roman" w:cs="Times New Roman"/>
          <w:sz w:val="24"/>
          <w:szCs w:val="24"/>
          <w:lang w:eastAsia="ru-RU"/>
        </w:rPr>
        <w:t>аглопроизводстве</w:t>
      </w:r>
      <w:proofErr w:type="spellEnd"/>
      <w:r w:rsidRPr="00D54C61">
        <w:rPr>
          <w:rFonts w:ascii="Times New Roman" w:eastAsia="Times New Roman" w:hAnsi="Times New Roman" w:cs="Times New Roman"/>
          <w:sz w:val="24"/>
          <w:szCs w:val="24"/>
          <w:lang w:eastAsia="ru-RU"/>
        </w:rPr>
        <w:t>. Планируется реконструкция единой фильтр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вальной станции, что позволит перейти на стопроцентно замкнутый цикл водоснабжения.</w:t>
      </w:r>
    </w:p>
    <w:p w:rsidR="00C84E38" w:rsidRPr="00D54C61" w:rsidRDefault="00C84E38" w:rsidP="00D54C61">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В рамках развития базовых отраслей промышленности город намерен действовать в русле государственной политики по модернизации и технологическому развитию росси</w:t>
      </w:r>
      <w:r w:rsidRPr="00D54C61">
        <w:rPr>
          <w:rFonts w:ascii="Times New Roman" w:eastAsia="Times New Roman" w:hAnsi="Times New Roman" w:cs="Times New Roman"/>
          <w:sz w:val="24"/>
          <w:szCs w:val="24"/>
          <w:lang w:eastAsia="ru-RU"/>
        </w:rPr>
        <w:t>й</w:t>
      </w:r>
      <w:r w:rsidRPr="00D54C61">
        <w:rPr>
          <w:rFonts w:ascii="Times New Roman" w:eastAsia="Times New Roman" w:hAnsi="Times New Roman" w:cs="Times New Roman"/>
          <w:sz w:val="24"/>
          <w:szCs w:val="24"/>
          <w:lang w:eastAsia="ru-RU"/>
        </w:rPr>
        <w:t>ской экономики, сосредоточив усилия на создании условий для сотрудничества на принц</w:t>
      </w:r>
      <w:r w:rsidRPr="00D54C61">
        <w:rPr>
          <w:rFonts w:ascii="Times New Roman" w:eastAsia="Times New Roman" w:hAnsi="Times New Roman" w:cs="Times New Roman"/>
          <w:sz w:val="24"/>
          <w:szCs w:val="24"/>
          <w:lang w:eastAsia="ru-RU"/>
        </w:rPr>
        <w:t>и</w:t>
      </w:r>
      <w:r w:rsidRPr="00D54C61">
        <w:rPr>
          <w:rFonts w:ascii="Times New Roman" w:eastAsia="Times New Roman" w:hAnsi="Times New Roman" w:cs="Times New Roman"/>
          <w:sz w:val="24"/>
          <w:szCs w:val="24"/>
          <w:lang w:eastAsia="ru-RU"/>
        </w:rPr>
        <w:t>пах социального партнерства органов местного самоуправления и крупных промышленных предприятий, играющих ведущую роль в экономике города. Муниципальные планы, пр</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граммы и проекты предполагается координировать с федеральными программами и прое</w:t>
      </w:r>
      <w:r w:rsidRPr="00D54C61">
        <w:rPr>
          <w:rFonts w:ascii="Times New Roman" w:eastAsia="Times New Roman" w:hAnsi="Times New Roman" w:cs="Times New Roman"/>
          <w:sz w:val="24"/>
          <w:szCs w:val="24"/>
          <w:lang w:eastAsia="ru-RU"/>
        </w:rPr>
        <w:t>к</w:t>
      </w:r>
      <w:r w:rsidRPr="00D54C61">
        <w:rPr>
          <w:rFonts w:ascii="Times New Roman" w:eastAsia="Times New Roman" w:hAnsi="Times New Roman" w:cs="Times New Roman"/>
          <w:sz w:val="24"/>
          <w:szCs w:val="24"/>
          <w:lang w:eastAsia="ru-RU"/>
        </w:rPr>
        <w:lastRenderedPageBreak/>
        <w:t>тами по модернизации российской экономики, в том числе по формированию кластеров для рационального баланса содействия предприятиям города в получении ресурсов федеральн</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 xml:space="preserve">го бюджета на модернизацию и развитие. </w:t>
      </w:r>
    </w:p>
    <w:p w:rsidR="00C84E38" w:rsidRPr="00D54C61" w:rsidRDefault="00C84E38" w:rsidP="00D54C61">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Со стороны органов государственной власти области и местного самоуправления для закрытия потребностей предприятий в рабочей силе необходимо обеспечить сбалансирова</w:t>
      </w:r>
      <w:r w:rsidRPr="00D54C61">
        <w:rPr>
          <w:rFonts w:ascii="Times New Roman" w:eastAsia="Times New Roman" w:hAnsi="Times New Roman" w:cs="Times New Roman"/>
          <w:sz w:val="24"/>
          <w:szCs w:val="24"/>
          <w:lang w:eastAsia="ru-RU"/>
        </w:rPr>
        <w:t>н</w:t>
      </w:r>
      <w:r w:rsidRPr="00D54C61">
        <w:rPr>
          <w:rFonts w:ascii="Times New Roman" w:eastAsia="Times New Roman" w:hAnsi="Times New Roman" w:cs="Times New Roman"/>
          <w:sz w:val="24"/>
          <w:szCs w:val="24"/>
          <w:lang w:eastAsia="ru-RU"/>
        </w:rPr>
        <w:t>ное развитие рынка труда, своевременную подготовку и восполнение дефицита кадров нео</w:t>
      </w:r>
      <w:r w:rsidRPr="00D54C61">
        <w:rPr>
          <w:rFonts w:ascii="Times New Roman" w:eastAsia="Times New Roman" w:hAnsi="Times New Roman" w:cs="Times New Roman"/>
          <w:sz w:val="24"/>
          <w:szCs w:val="24"/>
          <w:lang w:eastAsia="ru-RU"/>
        </w:rPr>
        <w:t>б</w:t>
      </w:r>
      <w:r w:rsidRPr="00D54C61">
        <w:rPr>
          <w:rFonts w:ascii="Times New Roman" w:eastAsia="Times New Roman" w:hAnsi="Times New Roman" w:cs="Times New Roman"/>
          <w:sz w:val="24"/>
          <w:szCs w:val="24"/>
          <w:lang w:eastAsia="ru-RU"/>
        </w:rPr>
        <w:t xml:space="preserve">ходимой квалификации (в </w:t>
      </w:r>
      <w:proofErr w:type="spellStart"/>
      <w:r w:rsidRPr="00D54C61">
        <w:rPr>
          <w:rFonts w:ascii="Times New Roman" w:eastAsia="Times New Roman" w:hAnsi="Times New Roman" w:cs="Times New Roman"/>
          <w:sz w:val="24"/>
          <w:szCs w:val="24"/>
          <w:lang w:eastAsia="ru-RU"/>
        </w:rPr>
        <w:t>т.ч</w:t>
      </w:r>
      <w:proofErr w:type="spellEnd"/>
      <w:r w:rsidRPr="00D54C61">
        <w:rPr>
          <w:rFonts w:ascii="Times New Roman" w:eastAsia="Times New Roman" w:hAnsi="Times New Roman" w:cs="Times New Roman"/>
          <w:sz w:val="24"/>
          <w:szCs w:val="24"/>
          <w:lang w:eastAsia="ru-RU"/>
        </w:rPr>
        <w:t>. высококвалифицированного персонала) при согласованной позиции работодателей, профессиональных учебных заведений и служб занятости и проф</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риентации. Для этого должна быть сформирована кадровая политика города, определяющая потребности в подготовке и привлечении кадров, обеспечивающая участие основных раб</w:t>
      </w:r>
      <w:r w:rsidRPr="00D54C61">
        <w:rPr>
          <w:rFonts w:ascii="Times New Roman" w:eastAsia="Times New Roman" w:hAnsi="Times New Roman" w:cs="Times New Roman"/>
          <w:sz w:val="24"/>
          <w:szCs w:val="24"/>
          <w:lang w:eastAsia="ru-RU"/>
        </w:rPr>
        <w:t>о</w:t>
      </w:r>
      <w:r w:rsidRPr="00D54C61">
        <w:rPr>
          <w:rFonts w:ascii="Times New Roman" w:eastAsia="Times New Roman" w:hAnsi="Times New Roman" w:cs="Times New Roman"/>
          <w:sz w:val="24"/>
          <w:szCs w:val="24"/>
          <w:lang w:eastAsia="ru-RU"/>
        </w:rPr>
        <w:t>тодателей в формировании заказа на подготовку специалистов в учебных заведениях города. Реализация этой кадровой политики должна осуществляться при постоянном взаимоде</w:t>
      </w:r>
      <w:r w:rsidRPr="00D54C61">
        <w:rPr>
          <w:rFonts w:ascii="Times New Roman" w:eastAsia="Times New Roman" w:hAnsi="Times New Roman" w:cs="Times New Roman"/>
          <w:sz w:val="24"/>
          <w:szCs w:val="24"/>
          <w:lang w:eastAsia="ru-RU"/>
        </w:rPr>
        <w:t>й</w:t>
      </w:r>
      <w:r w:rsidRPr="00D54C61">
        <w:rPr>
          <w:rFonts w:ascii="Times New Roman" w:eastAsia="Times New Roman" w:hAnsi="Times New Roman" w:cs="Times New Roman"/>
          <w:sz w:val="24"/>
          <w:szCs w:val="24"/>
          <w:lang w:eastAsia="ru-RU"/>
        </w:rPr>
        <w:t>ствии бизнеса, власти и системы образования.</w:t>
      </w:r>
    </w:p>
    <w:p w:rsidR="00C84E38" w:rsidRPr="00D54C61" w:rsidRDefault="00C84E38" w:rsidP="00D54C61">
      <w:pPr>
        <w:spacing w:before="120" w:after="120" w:line="240" w:lineRule="auto"/>
        <w:ind w:firstLine="709"/>
        <w:jc w:val="both"/>
        <w:rPr>
          <w:rFonts w:ascii="Times New Roman" w:eastAsia="Times New Roman" w:hAnsi="Times New Roman" w:cs="Times New Roman"/>
          <w:color w:val="000000"/>
          <w:sz w:val="24"/>
          <w:szCs w:val="24"/>
          <w:lang w:eastAsia="ru-RU"/>
        </w:rPr>
      </w:pPr>
      <w:r w:rsidRPr="00D54C61">
        <w:rPr>
          <w:rFonts w:ascii="Times New Roman" w:eastAsia="Times New Roman" w:hAnsi="Times New Roman" w:cs="Times New Roman"/>
          <w:color w:val="000000"/>
          <w:sz w:val="24"/>
          <w:szCs w:val="24"/>
          <w:lang w:eastAsia="ru-RU"/>
        </w:rPr>
        <w:t>Кроме этого, для обеспечения необходимого количества населения в трудоспособном возрасте необходимо формирование грамотной миграционной политики, направленной на привлечение жителей соседних субъектов РФ в город.</w:t>
      </w:r>
    </w:p>
    <w:p w:rsidR="00C84E38" w:rsidRPr="00D54C61" w:rsidRDefault="00C84E38" w:rsidP="00D54C61">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color w:val="000000"/>
          <w:sz w:val="24"/>
          <w:szCs w:val="24"/>
          <w:lang w:eastAsia="ru-RU"/>
        </w:rPr>
        <w:t xml:space="preserve">Для решения совместных </w:t>
      </w:r>
      <w:proofErr w:type="gramStart"/>
      <w:r w:rsidRPr="00D54C61">
        <w:rPr>
          <w:rFonts w:ascii="Times New Roman" w:eastAsia="Times New Roman" w:hAnsi="Times New Roman" w:cs="Times New Roman"/>
          <w:color w:val="000000"/>
          <w:sz w:val="24"/>
          <w:szCs w:val="24"/>
          <w:lang w:eastAsia="ru-RU"/>
        </w:rPr>
        <w:t>задач</w:t>
      </w:r>
      <w:proofErr w:type="gramEnd"/>
      <w:r w:rsidRPr="00D54C61">
        <w:rPr>
          <w:rFonts w:ascii="Times New Roman" w:eastAsia="Times New Roman" w:hAnsi="Times New Roman" w:cs="Times New Roman"/>
          <w:color w:val="000000"/>
          <w:sz w:val="24"/>
          <w:szCs w:val="24"/>
          <w:lang w:eastAsia="ru-RU"/>
        </w:rPr>
        <w:t xml:space="preserve"> возможно потребуется создание постоянно действ</w:t>
      </w:r>
      <w:r w:rsidRPr="00D54C61">
        <w:rPr>
          <w:rFonts w:ascii="Times New Roman" w:eastAsia="Times New Roman" w:hAnsi="Times New Roman" w:cs="Times New Roman"/>
          <w:color w:val="000000"/>
          <w:sz w:val="24"/>
          <w:szCs w:val="24"/>
          <w:lang w:eastAsia="ru-RU"/>
        </w:rPr>
        <w:t>у</w:t>
      </w:r>
      <w:r w:rsidRPr="00D54C61">
        <w:rPr>
          <w:rFonts w:ascii="Times New Roman" w:eastAsia="Times New Roman" w:hAnsi="Times New Roman" w:cs="Times New Roman"/>
          <w:color w:val="000000"/>
          <w:sz w:val="24"/>
          <w:szCs w:val="24"/>
          <w:lang w:eastAsia="ru-RU"/>
        </w:rPr>
        <w:t>ющей переговорной площадки между администрацией города и представителями крупного бизнеса в целях поиска совместных решений возникающих проблем, разработки и реализ</w:t>
      </w:r>
      <w:r w:rsidRPr="00D54C61">
        <w:rPr>
          <w:rFonts w:ascii="Times New Roman" w:eastAsia="Times New Roman" w:hAnsi="Times New Roman" w:cs="Times New Roman"/>
          <w:color w:val="000000"/>
          <w:sz w:val="24"/>
          <w:szCs w:val="24"/>
          <w:lang w:eastAsia="ru-RU"/>
        </w:rPr>
        <w:t>а</w:t>
      </w:r>
      <w:r w:rsidRPr="00D54C61">
        <w:rPr>
          <w:rFonts w:ascii="Times New Roman" w:eastAsia="Times New Roman" w:hAnsi="Times New Roman" w:cs="Times New Roman"/>
          <w:color w:val="000000"/>
          <w:sz w:val="24"/>
          <w:szCs w:val="24"/>
          <w:lang w:eastAsia="ru-RU"/>
        </w:rPr>
        <w:t>ции совместных планов и проектов.</w:t>
      </w:r>
    </w:p>
    <w:p w:rsidR="00C84E38" w:rsidRPr="00D54C61" w:rsidRDefault="00C84E38" w:rsidP="00D54C61">
      <w:pPr>
        <w:spacing w:before="120" w:after="120" w:line="240" w:lineRule="auto"/>
        <w:ind w:firstLine="709"/>
        <w:jc w:val="center"/>
        <w:rPr>
          <w:rFonts w:ascii="Times New Roman" w:eastAsia="Calibri" w:hAnsi="Times New Roman" w:cs="Times New Roman"/>
          <w:sz w:val="24"/>
          <w:szCs w:val="24"/>
        </w:rPr>
      </w:pPr>
    </w:p>
    <w:p w:rsidR="00C84E38" w:rsidRDefault="00C84E38" w:rsidP="00C84E38">
      <w:pPr>
        <w:spacing w:after="0"/>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Стратегическая модель взаимодействия города с крупным бизнесом</w:t>
      </w:r>
    </w:p>
    <w:p w:rsidR="002E6151" w:rsidRPr="00687D04" w:rsidRDefault="002E6151" w:rsidP="00C84E38">
      <w:pPr>
        <w:spacing w:after="0"/>
        <w:jc w:val="center"/>
        <w:rPr>
          <w:rFonts w:ascii="Times New Roman" w:eastAsia="Calibri" w:hAnsi="Times New Roman" w:cs="Times New Roman"/>
          <w:sz w:val="26"/>
          <w:szCs w:val="26"/>
        </w:rPr>
      </w:pPr>
    </w:p>
    <w:p w:rsidR="00C84E38" w:rsidRPr="00687D04" w:rsidRDefault="00C84E38" w:rsidP="00C84E38">
      <w:pPr>
        <w:rPr>
          <w:rFonts w:ascii="Times New Roman" w:eastAsia="Calibri" w:hAnsi="Times New Roman" w:cs="Times New Roman"/>
          <w:sz w:val="26"/>
          <w:szCs w:val="26"/>
        </w:rPr>
      </w:pPr>
      <w:r w:rsidRPr="00687D04">
        <w:rPr>
          <w:rFonts w:ascii="Times New Roman" w:eastAsia="Calibri" w:hAnsi="Times New Roman" w:cs="Times New Roman"/>
          <w:noProof/>
          <w:sz w:val="26"/>
          <w:szCs w:val="26"/>
          <w:lang w:eastAsia="ru-RU"/>
        </w:rPr>
        <w:drawing>
          <wp:inline distT="0" distB="0" distL="0" distR="0" wp14:anchorId="0766EFBF" wp14:editId="13082FFB">
            <wp:extent cx="5934075" cy="3162300"/>
            <wp:effectExtent l="0" t="0" r="9525" b="0"/>
            <wp:docPr id="28" name="Рисунок 28" descr="корпорация-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рпорация-горо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C84E38" w:rsidRPr="00687D04" w:rsidRDefault="00C84E38" w:rsidP="00C84E38">
      <w:pPr>
        <w:spacing w:after="0" w:line="240" w:lineRule="auto"/>
        <w:ind w:firstLine="709"/>
        <w:jc w:val="both"/>
        <w:rPr>
          <w:rFonts w:ascii="Times New Roman" w:eastAsia="Times New Roman" w:hAnsi="Times New Roman" w:cs="Times New Roman"/>
          <w:color w:val="1A1A1A"/>
          <w:sz w:val="26"/>
          <w:szCs w:val="26"/>
          <w:lang w:eastAsia="ru-RU"/>
        </w:rPr>
      </w:pPr>
    </w:p>
    <w:p w:rsidR="00C84E38" w:rsidRPr="00687D04" w:rsidRDefault="00C84E38" w:rsidP="00C84E38">
      <w:pPr>
        <w:spacing w:after="0" w:line="240" w:lineRule="auto"/>
        <w:ind w:firstLine="709"/>
        <w:jc w:val="both"/>
        <w:rPr>
          <w:rFonts w:ascii="Times New Roman" w:eastAsia="Times New Roman" w:hAnsi="Times New Roman" w:cs="Times New Roman"/>
          <w:color w:val="1A1A1A"/>
          <w:sz w:val="26"/>
          <w:szCs w:val="26"/>
          <w:lang w:eastAsia="ru-RU"/>
        </w:rPr>
      </w:pPr>
    </w:p>
    <w:p w:rsidR="00C84E38" w:rsidRDefault="00C84E38" w:rsidP="00C84E38">
      <w:pPr>
        <w:spacing w:after="0" w:line="240" w:lineRule="auto"/>
        <w:ind w:firstLine="709"/>
        <w:jc w:val="both"/>
        <w:rPr>
          <w:rFonts w:ascii="Times New Roman" w:eastAsia="Times New Roman" w:hAnsi="Times New Roman" w:cs="Times New Roman"/>
          <w:sz w:val="24"/>
          <w:szCs w:val="24"/>
          <w:lang w:eastAsia="ru-RU"/>
        </w:rPr>
      </w:pPr>
      <w:r w:rsidRPr="00D54C61">
        <w:rPr>
          <w:rFonts w:ascii="Times New Roman" w:eastAsia="Times New Roman" w:hAnsi="Times New Roman" w:cs="Times New Roman"/>
          <w:sz w:val="24"/>
          <w:szCs w:val="24"/>
          <w:lang w:eastAsia="ru-RU"/>
        </w:rPr>
        <w:t>Городской стратегический показатель:</w:t>
      </w:r>
    </w:p>
    <w:p w:rsidR="00D54C61" w:rsidRPr="00D54C61" w:rsidRDefault="00D54C61" w:rsidP="00C84E38">
      <w:pPr>
        <w:spacing w:after="0" w:line="240" w:lineRule="auto"/>
        <w:ind w:firstLine="709"/>
        <w:jc w:val="both"/>
        <w:rPr>
          <w:rFonts w:ascii="Times New Roman" w:eastAsia="Times New Roman" w:hAnsi="Times New Roman" w:cs="Times New Roman"/>
          <w:sz w:val="24"/>
          <w:szCs w:val="24"/>
          <w:lang w:eastAsia="ru-RU"/>
        </w:rPr>
      </w:pPr>
    </w:p>
    <w:tbl>
      <w:tblPr>
        <w:tblW w:w="4958" w:type="pct"/>
        <w:tblCellMar>
          <w:left w:w="0" w:type="dxa"/>
          <w:right w:w="0" w:type="dxa"/>
        </w:tblCellMar>
        <w:tblLook w:val="0000" w:firstRow="0" w:lastRow="0" w:firstColumn="0" w:lastColumn="0" w:noHBand="0" w:noVBand="0"/>
      </w:tblPr>
      <w:tblGrid>
        <w:gridCol w:w="5700"/>
        <w:gridCol w:w="1251"/>
        <w:gridCol w:w="1307"/>
        <w:gridCol w:w="1309"/>
      </w:tblGrid>
      <w:tr w:rsidR="00C84E38" w:rsidRPr="00D54C61" w:rsidTr="00D54C61">
        <w:trPr>
          <w:trHeight w:val="645"/>
        </w:trPr>
        <w:tc>
          <w:tcPr>
            <w:tcW w:w="2978"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Arial Narrow" w:eastAsia="Times New Roman" w:hAnsi="Arial Narrow" w:cs="Times New Roman"/>
                <w:kern w:val="2"/>
                <w:lang w:eastAsia="ru-RU"/>
              </w:rPr>
            </w:pPr>
            <w:r w:rsidRPr="00D54C61">
              <w:rPr>
                <w:rFonts w:ascii="Arial Narrow" w:eastAsia="Times New Roman" w:hAnsi="Arial Narrow" w:cs="Times New Roman"/>
                <w:kern w:val="2"/>
                <w:lang w:eastAsia="ru-RU"/>
              </w:rPr>
              <w:t>Наименование показателя</w:t>
            </w:r>
          </w:p>
        </w:tc>
        <w:tc>
          <w:tcPr>
            <w:tcW w:w="654"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Arial Narrow" w:eastAsia="Times New Roman" w:hAnsi="Arial Narrow" w:cs="Times New Roman"/>
                <w:kern w:val="2"/>
                <w:lang w:eastAsia="ru-RU"/>
              </w:rPr>
            </w:pPr>
            <w:r w:rsidRPr="00D54C61">
              <w:rPr>
                <w:rFonts w:ascii="Arial Narrow" w:eastAsia="Times New Roman" w:hAnsi="Arial Narrow" w:cs="Times New Roman"/>
                <w:kern w:val="2"/>
                <w:lang w:eastAsia="ru-RU"/>
              </w:rPr>
              <w:t>Единица и</w:t>
            </w:r>
            <w:r w:rsidRPr="00D54C61">
              <w:rPr>
                <w:rFonts w:ascii="Arial Narrow" w:eastAsia="Times New Roman" w:hAnsi="Arial Narrow" w:cs="Times New Roman"/>
                <w:kern w:val="2"/>
                <w:lang w:eastAsia="ru-RU"/>
              </w:rPr>
              <w:t>з</w:t>
            </w:r>
            <w:r w:rsidRPr="00D54C61">
              <w:rPr>
                <w:rFonts w:ascii="Arial Narrow" w:eastAsia="Times New Roman" w:hAnsi="Arial Narrow" w:cs="Times New Roman"/>
                <w:kern w:val="2"/>
                <w:lang w:eastAsia="ru-RU"/>
              </w:rPr>
              <w:t>мерения</w:t>
            </w:r>
          </w:p>
        </w:tc>
        <w:tc>
          <w:tcPr>
            <w:tcW w:w="683"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Arial Narrow" w:eastAsia="Times New Roman" w:hAnsi="Arial Narrow" w:cs="Times New Roman"/>
                <w:kern w:val="2"/>
                <w:lang w:eastAsia="ru-RU"/>
              </w:rPr>
            </w:pPr>
            <w:r w:rsidRPr="00D54C61">
              <w:rPr>
                <w:rFonts w:ascii="Arial Narrow" w:eastAsia="Times New Roman" w:hAnsi="Arial Narrow" w:cs="Times New Roman"/>
                <w:kern w:val="2"/>
                <w:lang w:eastAsia="ru-RU"/>
              </w:rPr>
              <w:t>2017</w:t>
            </w:r>
            <w:r w:rsidR="00D54C61">
              <w:rPr>
                <w:rFonts w:ascii="Arial Narrow" w:eastAsia="Times New Roman" w:hAnsi="Arial Narrow" w:cs="Times New Roman"/>
                <w:kern w:val="2"/>
                <w:lang w:eastAsia="ru-RU"/>
              </w:rPr>
              <w:t xml:space="preserve"> </w:t>
            </w:r>
            <w:r w:rsidRPr="00D54C61">
              <w:rPr>
                <w:rFonts w:ascii="Arial Narrow" w:eastAsia="Times New Roman" w:hAnsi="Arial Narrow" w:cs="Times New Roman"/>
                <w:kern w:val="2"/>
                <w:lang w:eastAsia="ru-RU"/>
              </w:rPr>
              <w:t>год</w:t>
            </w:r>
          </w:p>
        </w:tc>
        <w:tc>
          <w:tcPr>
            <w:tcW w:w="684"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Arial Narrow" w:eastAsia="Times New Roman" w:hAnsi="Arial Narrow" w:cs="Times New Roman"/>
                <w:kern w:val="2"/>
                <w:lang w:eastAsia="ru-RU"/>
              </w:rPr>
            </w:pPr>
            <w:r w:rsidRPr="00D54C61">
              <w:rPr>
                <w:rFonts w:ascii="Arial Narrow" w:eastAsia="Times New Roman" w:hAnsi="Arial Narrow" w:cs="Times New Roman"/>
                <w:kern w:val="2"/>
                <w:lang w:eastAsia="ru-RU"/>
              </w:rPr>
              <w:t>2022год</w:t>
            </w:r>
          </w:p>
        </w:tc>
      </w:tr>
      <w:tr w:rsidR="00C84E38" w:rsidRPr="00D54C61" w:rsidTr="00D54C61">
        <w:trPr>
          <w:trHeight w:val="711"/>
        </w:trPr>
        <w:tc>
          <w:tcPr>
            <w:tcW w:w="297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D54C61" w:rsidRDefault="00C84E38" w:rsidP="00D54C61">
            <w:pPr>
              <w:spacing w:after="0" w:line="240" w:lineRule="auto"/>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Среднедушевой объем инвестиций в основной кап</w:t>
            </w:r>
            <w:r w:rsidRPr="00D54C61">
              <w:rPr>
                <w:rFonts w:ascii="Times New Roman" w:eastAsia="Times New Roman" w:hAnsi="Times New Roman" w:cs="Times New Roman"/>
                <w:color w:val="1A1A1A"/>
                <w:sz w:val="24"/>
                <w:szCs w:val="24"/>
                <w:lang w:eastAsia="ru-RU"/>
              </w:rPr>
              <w:t>и</w:t>
            </w:r>
            <w:r w:rsidRPr="00D54C61">
              <w:rPr>
                <w:rFonts w:ascii="Times New Roman" w:eastAsia="Times New Roman" w:hAnsi="Times New Roman" w:cs="Times New Roman"/>
                <w:color w:val="1A1A1A"/>
                <w:sz w:val="24"/>
                <w:szCs w:val="24"/>
                <w:lang w:eastAsia="ru-RU"/>
              </w:rPr>
              <w:t>тал всего (</w:t>
            </w:r>
            <w:proofErr w:type="gramStart"/>
            <w:r w:rsidRPr="00D54C61">
              <w:rPr>
                <w:rFonts w:ascii="Times New Roman" w:eastAsia="Times New Roman" w:hAnsi="Times New Roman" w:cs="Times New Roman"/>
                <w:color w:val="1A1A1A"/>
                <w:sz w:val="24"/>
                <w:szCs w:val="24"/>
                <w:lang w:eastAsia="ru-RU"/>
              </w:rPr>
              <w:t>крупные</w:t>
            </w:r>
            <w:proofErr w:type="gramEnd"/>
            <w:r w:rsidRPr="00D54C61">
              <w:rPr>
                <w:rFonts w:ascii="Times New Roman" w:eastAsia="Times New Roman" w:hAnsi="Times New Roman" w:cs="Times New Roman"/>
                <w:color w:val="1A1A1A"/>
                <w:sz w:val="24"/>
                <w:szCs w:val="24"/>
                <w:lang w:eastAsia="ru-RU"/>
              </w:rPr>
              <w:t xml:space="preserve"> и средние)</w:t>
            </w:r>
          </w:p>
        </w:tc>
        <w:tc>
          <w:tcPr>
            <w:tcW w:w="654"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proofErr w:type="spellStart"/>
            <w:r w:rsidRPr="00D54C61">
              <w:rPr>
                <w:rFonts w:ascii="Times New Roman" w:eastAsia="Times New Roman" w:hAnsi="Times New Roman" w:cs="Times New Roman"/>
                <w:color w:val="1A1A1A"/>
                <w:sz w:val="24"/>
                <w:szCs w:val="24"/>
                <w:lang w:eastAsia="ru-RU"/>
              </w:rPr>
              <w:t>тыс</w:t>
            </w:r>
            <w:proofErr w:type="gramStart"/>
            <w:r w:rsidRPr="00D54C61">
              <w:rPr>
                <w:rFonts w:ascii="Times New Roman" w:eastAsia="Times New Roman" w:hAnsi="Times New Roman" w:cs="Times New Roman"/>
                <w:color w:val="1A1A1A"/>
                <w:sz w:val="24"/>
                <w:szCs w:val="24"/>
                <w:lang w:eastAsia="ru-RU"/>
              </w:rPr>
              <w:t>.р</w:t>
            </w:r>
            <w:proofErr w:type="gramEnd"/>
            <w:r w:rsidRPr="00D54C61">
              <w:rPr>
                <w:rFonts w:ascii="Times New Roman" w:eastAsia="Times New Roman" w:hAnsi="Times New Roman" w:cs="Times New Roman"/>
                <w:color w:val="1A1A1A"/>
                <w:sz w:val="24"/>
                <w:szCs w:val="24"/>
                <w:lang w:eastAsia="ru-RU"/>
              </w:rPr>
              <w:t>уб</w:t>
            </w:r>
            <w:proofErr w:type="spellEnd"/>
            <w:r w:rsidRPr="00D54C61">
              <w:rPr>
                <w:rFonts w:ascii="Times New Roman" w:eastAsia="Times New Roman" w:hAnsi="Times New Roman" w:cs="Times New Roman"/>
                <w:color w:val="1A1A1A"/>
                <w:sz w:val="24"/>
                <w:szCs w:val="24"/>
                <w:lang w:eastAsia="ru-RU"/>
              </w:rPr>
              <w:t>/</w:t>
            </w:r>
          </w:p>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чел</w:t>
            </w:r>
          </w:p>
        </w:tc>
        <w:tc>
          <w:tcPr>
            <w:tcW w:w="683"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130,2</w:t>
            </w:r>
          </w:p>
        </w:tc>
        <w:tc>
          <w:tcPr>
            <w:tcW w:w="684"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D54C61" w:rsidRDefault="00C84E38" w:rsidP="00D54C61">
            <w:pPr>
              <w:spacing w:after="0" w:line="240" w:lineRule="auto"/>
              <w:jc w:val="center"/>
              <w:rPr>
                <w:rFonts w:ascii="Times New Roman" w:eastAsia="Times New Roman" w:hAnsi="Times New Roman" w:cs="Times New Roman"/>
                <w:color w:val="1A1A1A"/>
                <w:sz w:val="24"/>
                <w:szCs w:val="24"/>
                <w:lang w:eastAsia="ru-RU"/>
              </w:rPr>
            </w:pPr>
            <w:r w:rsidRPr="00D54C61">
              <w:rPr>
                <w:rFonts w:ascii="Times New Roman" w:eastAsia="Times New Roman" w:hAnsi="Times New Roman" w:cs="Times New Roman"/>
                <w:color w:val="1A1A1A"/>
                <w:sz w:val="24"/>
                <w:szCs w:val="24"/>
                <w:lang w:eastAsia="ru-RU"/>
              </w:rPr>
              <w:t>72,2</w:t>
            </w:r>
          </w:p>
        </w:tc>
      </w:tr>
    </w:tbl>
    <w:p w:rsidR="00C84E38" w:rsidRPr="008705FA" w:rsidRDefault="00C84E38" w:rsidP="00C84E38">
      <w:pPr>
        <w:spacing w:before="120" w:after="120"/>
        <w:jc w:val="center"/>
        <w:rPr>
          <w:rFonts w:ascii="Times New Roman" w:eastAsia="Calibri" w:hAnsi="Times New Roman" w:cs="Times New Roman"/>
          <w:b/>
          <w:caps/>
          <w:sz w:val="26"/>
          <w:szCs w:val="26"/>
        </w:rPr>
      </w:pPr>
      <w:r w:rsidRPr="008705FA">
        <w:rPr>
          <w:rFonts w:ascii="Times New Roman" w:eastAsia="Calibri" w:hAnsi="Times New Roman" w:cs="Times New Roman"/>
          <w:b/>
          <w:sz w:val="26"/>
          <w:szCs w:val="26"/>
        </w:rPr>
        <w:lastRenderedPageBreak/>
        <w:t xml:space="preserve">9.2. </w:t>
      </w:r>
      <w:r w:rsidRPr="008705FA">
        <w:rPr>
          <w:rFonts w:ascii="Times New Roman" w:eastAsia="Calibri" w:hAnsi="Times New Roman" w:cs="Times New Roman"/>
          <w:b/>
          <w:caps/>
          <w:sz w:val="26"/>
          <w:szCs w:val="26"/>
        </w:rPr>
        <w:t>повышение инвестиционной привлекательности города</w:t>
      </w:r>
    </w:p>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Ситуационный анализ</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 xml:space="preserve">Инвестиционная привлекательность города </w:t>
      </w:r>
      <w:proofErr w:type="gramStart"/>
      <w:r w:rsidRPr="008705FA">
        <w:rPr>
          <w:rFonts w:ascii="Times New Roman" w:eastAsia="Calibri" w:hAnsi="Times New Roman" w:cs="Times New Roman"/>
          <w:sz w:val="24"/>
          <w:szCs w:val="24"/>
        </w:rPr>
        <w:t>представляет собой уровень удовлетвор</w:t>
      </w:r>
      <w:r w:rsidRPr="008705FA">
        <w:rPr>
          <w:rFonts w:ascii="Times New Roman" w:eastAsia="Calibri" w:hAnsi="Times New Roman" w:cs="Times New Roman"/>
          <w:sz w:val="24"/>
          <w:szCs w:val="24"/>
        </w:rPr>
        <w:t>е</w:t>
      </w:r>
      <w:r w:rsidRPr="008705FA">
        <w:rPr>
          <w:rFonts w:ascii="Times New Roman" w:eastAsia="Calibri" w:hAnsi="Times New Roman" w:cs="Times New Roman"/>
          <w:sz w:val="24"/>
          <w:szCs w:val="24"/>
        </w:rPr>
        <w:t>ния ожиданий инвесторов и определяется</w:t>
      </w:r>
      <w:proofErr w:type="gramEnd"/>
      <w:r w:rsidRPr="008705FA">
        <w:rPr>
          <w:rFonts w:ascii="Times New Roman" w:eastAsia="Calibri" w:hAnsi="Times New Roman" w:cs="Times New Roman"/>
          <w:sz w:val="24"/>
          <w:szCs w:val="24"/>
        </w:rPr>
        <w:t xml:space="preserve"> величиной инвестиционного потенциала гор</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да/территории, состоянием делового климата.</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Анализ инвестиционной привлекательности Череповца показывает, что в городе им</w:t>
      </w:r>
      <w:r w:rsidRPr="008705FA">
        <w:rPr>
          <w:rFonts w:ascii="Times New Roman" w:eastAsia="Calibri" w:hAnsi="Times New Roman" w:cs="Times New Roman"/>
          <w:sz w:val="24"/>
          <w:szCs w:val="24"/>
        </w:rPr>
        <w:t>е</w:t>
      </w:r>
      <w:r w:rsidRPr="008705FA">
        <w:rPr>
          <w:rFonts w:ascii="Times New Roman" w:eastAsia="Calibri" w:hAnsi="Times New Roman" w:cs="Times New Roman"/>
          <w:sz w:val="24"/>
          <w:szCs w:val="24"/>
        </w:rPr>
        <w:t>ются сильные конкурентные преимущества в области инвестиционного потенциала и разв</w:t>
      </w:r>
      <w:r w:rsidRPr="008705FA">
        <w:rPr>
          <w:rFonts w:ascii="Times New Roman" w:eastAsia="Calibri" w:hAnsi="Times New Roman" w:cs="Times New Roman"/>
          <w:sz w:val="24"/>
          <w:szCs w:val="24"/>
        </w:rPr>
        <w:t>и</w:t>
      </w:r>
      <w:r w:rsidRPr="008705FA">
        <w:rPr>
          <w:rFonts w:ascii="Times New Roman" w:eastAsia="Calibri" w:hAnsi="Times New Roman" w:cs="Times New Roman"/>
          <w:sz w:val="24"/>
          <w:szCs w:val="24"/>
        </w:rPr>
        <w:t>тия деловой среды, в том числе:</w:t>
      </w:r>
    </w:p>
    <w:p w:rsidR="00C84E38" w:rsidRPr="008705FA" w:rsidRDefault="00C84E38" w:rsidP="008705FA">
      <w:pPr>
        <w:spacing w:before="60" w:after="60" w:line="240" w:lineRule="auto"/>
        <w:ind w:firstLine="709"/>
        <w:jc w:val="both"/>
        <w:rPr>
          <w:rFonts w:ascii="Times New Roman" w:eastAsia="Calibri" w:hAnsi="Times New Roman" w:cs="Times New Roman"/>
          <w:spacing w:val="-4"/>
          <w:sz w:val="24"/>
          <w:szCs w:val="24"/>
        </w:rPr>
      </w:pPr>
      <w:r w:rsidRPr="008705FA">
        <w:rPr>
          <w:rFonts w:ascii="Times New Roman" w:eastAsia="Calibri" w:hAnsi="Times New Roman" w:cs="Times New Roman"/>
          <w:spacing w:val="-4"/>
          <w:sz w:val="24"/>
          <w:szCs w:val="24"/>
        </w:rPr>
        <w:t>сложившаяся культурная традиция города «синих воротничков» (квалифицированные трудовые ресурсы, лояльность к работе на промышленных предприятиях); рост субъектов МСП;</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развитая многоуровневая система профильного (технического) профессионального образования;</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выгодное географическое положение, сформированные транспортные коридоры и мощности по их обслуживанию, налаженные связи с рынками сбыта – Москва, Санкт-Петербург, верхняя Волга, СНГ;</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наличие динамично развивающихся глобальных компаний и совместных предприятий с иностранными компаниями;</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действующие программы по развитию и благоустройству городских территорий, коммунальной инфраструктуры, транспортной логистике;</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 xml:space="preserve">наличие сформированных земельных участков и перспективных производственных площадок для размещения новых производств; </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создана инфраструктура управления инвестиционным процессом, разработана норм</w:t>
      </w:r>
      <w:r w:rsidRPr="008705FA">
        <w:rPr>
          <w:rFonts w:ascii="Times New Roman" w:eastAsia="Calibri" w:hAnsi="Times New Roman" w:cs="Times New Roman"/>
          <w:sz w:val="24"/>
          <w:szCs w:val="24"/>
        </w:rPr>
        <w:t>а</w:t>
      </w:r>
      <w:r w:rsidRPr="008705FA">
        <w:rPr>
          <w:rFonts w:ascii="Times New Roman" w:eastAsia="Calibri" w:hAnsi="Times New Roman" w:cs="Times New Roman"/>
          <w:sz w:val="24"/>
          <w:szCs w:val="24"/>
        </w:rPr>
        <w:t>тивно-правовая база поддержки, наработаны компетенции в управлении инвестиционными проектами, обеспечена информационная поддержка и открытость органов местного сам</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 xml:space="preserve">управления, сокращены административные барьеры, организована поддержка Корпорации развития Вологодской области. </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 xml:space="preserve">Вместе с тем выявлен ряд проблем, препятствующих привлечению инвестиций, среди которых </w:t>
      </w:r>
      <w:proofErr w:type="gramStart"/>
      <w:r w:rsidRPr="008705FA">
        <w:rPr>
          <w:rFonts w:ascii="Times New Roman" w:eastAsia="Calibri" w:hAnsi="Times New Roman" w:cs="Times New Roman"/>
          <w:sz w:val="24"/>
          <w:szCs w:val="24"/>
        </w:rPr>
        <w:t>следующие</w:t>
      </w:r>
      <w:proofErr w:type="gramEnd"/>
      <w:r w:rsidRPr="008705FA">
        <w:rPr>
          <w:rFonts w:ascii="Times New Roman" w:eastAsia="Calibri" w:hAnsi="Times New Roman" w:cs="Times New Roman"/>
          <w:sz w:val="24"/>
          <w:szCs w:val="24"/>
        </w:rPr>
        <w:t>:</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средний уровень заработной платы населения в городе выше общероссийского, ур</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вень безработицы низкий, вследствие чего трудовые ресурсы города не являются привлек</w:t>
      </w:r>
      <w:r w:rsidRPr="008705FA">
        <w:rPr>
          <w:rFonts w:ascii="Times New Roman" w:eastAsia="Calibri" w:hAnsi="Times New Roman" w:cs="Times New Roman"/>
          <w:sz w:val="24"/>
          <w:szCs w:val="24"/>
        </w:rPr>
        <w:t>а</w:t>
      </w:r>
      <w:r w:rsidRPr="008705FA">
        <w:rPr>
          <w:rFonts w:ascii="Times New Roman" w:eastAsia="Calibri" w:hAnsi="Times New Roman" w:cs="Times New Roman"/>
          <w:sz w:val="24"/>
          <w:szCs w:val="24"/>
        </w:rPr>
        <w:t>тельными для потенциальных инвесторов;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отсутствие возможности захода крупнотоннажных водных судов вследствие недост</w:t>
      </w:r>
      <w:r w:rsidRPr="008705FA">
        <w:rPr>
          <w:rFonts w:ascii="Times New Roman" w:eastAsia="Calibri" w:hAnsi="Times New Roman" w:cs="Times New Roman"/>
          <w:sz w:val="24"/>
          <w:szCs w:val="24"/>
        </w:rPr>
        <w:t>а</w:t>
      </w:r>
      <w:r w:rsidRPr="008705FA">
        <w:rPr>
          <w:rFonts w:ascii="Times New Roman" w:eastAsia="Calibri" w:hAnsi="Times New Roman" w:cs="Times New Roman"/>
          <w:sz w:val="24"/>
          <w:szCs w:val="24"/>
        </w:rPr>
        <w:t>точного дноуглубления водных артерий города;</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недостаточное количество земельных участков, оснащенных объектами инженерной инфраструктуры; ограниченные возможности генерации электр</w:t>
      </w:r>
      <w:proofErr w:type="gramStart"/>
      <w:r w:rsidRPr="008705FA">
        <w:rPr>
          <w:rFonts w:ascii="Times New Roman" w:eastAsia="Calibri" w:hAnsi="Times New Roman" w:cs="Times New Roman"/>
          <w:sz w:val="24"/>
          <w:szCs w:val="24"/>
        </w:rPr>
        <w:t>о-</w:t>
      </w:r>
      <w:proofErr w:type="gramEnd"/>
      <w:r w:rsidRPr="008705FA">
        <w:rPr>
          <w:rFonts w:ascii="Times New Roman" w:eastAsia="Calibri" w:hAnsi="Times New Roman" w:cs="Times New Roman"/>
          <w:sz w:val="24"/>
          <w:szCs w:val="24"/>
        </w:rPr>
        <w:t xml:space="preserve">, </w:t>
      </w:r>
      <w:proofErr w:type="spellStart"/>
      <w:r w:rsidRPr="008705FA">
        <w:rPr>
          <w:rFonts w:ascii="Times New Roman" w:eastAsia="Calibri" w:hAnsi="Times New Roman" w:cs="Times New Roman"/>
          <w:sz w:val="24"/>
          <w:szCs w:val="24"/>
        </w:rPr>
        <w:t>теплоэнергии</w:t>
      </w:r>
      <w:proofErr w:type="spellEnd"/>
      <w:r w:rsidRPr="008705FA">
        <w:rPr>
          <w:rFonts w:ascii="Times New Roman" w:eastAsia="Calibri" w:hAnsi="Times New Roman" w:cs="Times New Roman"/>
          <w:sz w:val="24"/>
          <w:szCs w:val="24"/>
        </w:rPr>
        <w:t xml:space="preserve"> и газа явл</w:t>
      </w:r>
      <w:r w:rsidRPr="008705FA">
        <w:rPr>
          <w:rFonts w:ascii="Times New Roman" w:eastAsia="Calibri" w:hAnsi="Times New Roman" w:cs="Times New Roman"/>
          <w:sz w:val="24"/>
          <w:szCs w:val="24"/>
        </w:rPr>
        <w:t>я</w:t>
      </w:r>
      <w:r w:rsidRPr="008705FA">
        <w:rPr>
          <w:rFonts w:ascii="Times New Roman" w:eastAsia="Calibri" w:hAnsi="Times New Roman" w:cs="Times New Roman"/>
          <w:sz w:val="24"/>
          <w:szCs w:val="24"/>
        </w:rPr>
        <w:t>ются сдерживающим фактором развития новых производств;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высокая экологическая нагрузка территории;</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proofErr w:type="spellStart"/>
      <w:r w:rsidRPr="008705FA">
        <w:rPr>
          <w:rFonts w:ascii="Times New Roman" w:eastAsia="Calibri" w:hAnsi="Times New Roman" w:cs="Times New Roman"/>
          <w:sz w:val="24"/>
          <w:szCs w:val="24"/>
        </w:rPr>
        <w:t>моноструктурность</w:t>
      </w:r>
      <w:proofErr w:type="spellEnd"/>
      <w:r w:rsidRPr="008705FA">
        <w:rPr>
          <w:rFonts w:ascii="Times New Roman" w:eastAsia="Calibri" w:hAnsi="Times New Roman" w:cs="Times New Roman"/>
          <w:sz w:val="24"/>
          <w:szCs w:val="24"/>
        </w:rPr>
        <w:t xml:space="preserve"> экономики города;</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имеющиеся механизмы финансовой и налоговой поддержки в городе не достаточно развиты.</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По опубликованным данным экспертная оценка потенциала инвестиционной привл</w:t>
      </w:r>
      <w:r w:rsidRPr="008705FA">
        <w:rPr>
          <w:rFonts w:ascii="Times New Roman" w:eastAsia="Calibri" w:hAnsi="Times New Roman" w:cs="Times New Roman"/>
          <w:sz w:val="24"/>
          <w:szCs w:val="24"/>
        </w:rPr>
        <w:t>е</w:t>
      </w:r>
      <w:r w:rsidRPr="008705FA">
        <w:rPr>
          <w:rFonts w:ascii="Times New Roman" w:eastAsia="Calibri" w:hAnsi="Times New Roman" w:cs="Times New Roman"/>
          <w:sz w:val="24"/>
          <w:szCs w:val="24"/>
        </w:rPr>
        <w:t>кательности города (региона) находится в диапазоне «пониженный потенциал – умеренный риск».</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Городская инвестиционная политика реализуется на принципах поддержки МСП и с</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 xml:space="preserve">здания условий для привлечения инвестиций </w:t>
      </w:r>
      <w:proofErr w:type="gramStart"/>
      <w:r w:rsidRPr="008705FA">
        <w:rPr>
          <w:rFonts w:ascii="Times New Roman" w:eastAsia="Calibri" w:hAnsi="Times New Roman" w:cs="Times New Roman"/>
          <w:sz w:val="24"/>
          <w:szCs w:val="24"/>
        </w:rPr>
        <w:t xml:space="preserve">в </w:t>
      </w:r>
      <w:proofErr w:type="spellStart"/>
      <w:r w:rsidRPr="008705FA">
        <w:rPr>
          <w:rFonts w:ascii="Times New Roman" w:eastAsia="Calibri" w:hAnsi="Times New Roman" w:cs="Times New Roman"/>
          <w:sz w:val="24"/>
          <w:szCs w:val="24"/>
        </w:rPr>
        <w:t>небазовые</w:t>
      </w:r>
      <w:proofErr w:type="spellEnd"/>
      <w:proofErr w:type="gramEnd"/>
      <w:r w:rsidRPr="008705FA">
        <w:rPr>
          <w:rFonts w:ascii="Times New Roman" w:eastAsia="Calibri" w:hAnsi="Times New Roman" w:cs="Times New Roman"/>
          <w:sz w:val="24"/>
          <w:szCs w:val="24"/>
        </w:rPr>
        <w:t xml:space="preserve"> отрасли экономики города, созд</w:t>
      </w:r>
      <w:r w:rsidRPr="008705FA">
        <w:rPr>
          <w:rFonts w:ascii="Times New Roman" w:eastAsia="Calibri" w:hAnsi="Times New Roman" w:cs="Times New Roman"/>
          <w:sz w:val="24"/>
          <w:szCs w:val="24"/>
        </w:rPr>
        <w:t>а</w:t>
      </w:r>
      <w:r w:rsidRPr="008705FA">
        <w:rPr>
          <w:rFonts w:ascii="Times New Roman" w:eastAsia="Calibri" w:hAnsi="Times New Roman" w:cs="Times New Roman"/>
          <w:sz w:val="24"/>
          <w:szCs w:val="24"/>
        </w:rPr>
        <w:t>ющие дополнительные рабочие места; новые производства и высокотехнологичные пре</w:t>
      </w:r>
      <w:r w:rsidRPr="008705FA">
        <w:rPr>
          <w:rFonts w:ascii="Times New Roman" w:eastAsia="Calibri" w:hAnsi="Times New Roman" w:cs="Times New Roman"/>
          <w:sz w:val="24"/>
          <w:szCs w:val="24"/>
        </w:rPr>
        <w:t>д</w:t>
      </w:r>
      <w:r w:rsidRPr="008705FA">
        <w:rPr>
          <w:rFonts w:ascii="Times New Roman" w:eastAsia="Calibri" w:hAnsi="Times New Roman" w:cs="Times New Roman"/>
          <w:sz w:val="24"/>
          <w:szCs w:val="24"/>
        </w:rPr>
        <w:t>приятия с низкой экологической нагрузкой и высокой эффективностью, а также бизнесы, предоставляющие услуги населению, реализующие строительные и иные приоритетные для города проекты.</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lastRenderedPageBreak/>
        <w:t xml:space="preserve">В 2012 году город предлагал инвесторам 17 готовых инвестиционных площадок, 13 земельных участков и более 40 объектов недвижимости; этап </w:t>
      </w:r>
      <w:proofErr w:type="spellStart"/>
      <w:r w:rsidRPr="008705FA">
        <w:rPr>
          <w:rFonts w:ascii="Times New Roman" w:eastAsia="Calibri" w:hAnsi="Times New Roman" w:cs="Times New Roman"/>
          <w:sz w:val="24"/>
          <w:szCs w:val="24"/>
        </w:rPr>
        <w:t>предпроектной</w:t>
      </w:r>
      <w:proofErr w:type="spellEnd"/>
      <w:r w:rsidRPr="008705FA">
        <w:rPr>
          <w:rFonts w:ascii="Times New Roman" w:eastAsia="Calibri" w:hAnsi="Times New Roman" w:cs="Times New Roman"/>
          <w:sz w:val="24"/>
          <w:szCs w:val="24"/>
        </w:rPr>
        <w:t xml:space="preserve"> подготовки был сокращен для инвестора до минимума за счет реализации принципа «одного окна». </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 xml:space="preserve">В 2010 году, чтобы выстроить систему эффективного управления инвестиционным потенциалом города, мэрией города и ПАО «Северсталь» было создано Инвестиционное агентство «Череповец» (далее – агентство). Как оператор инвестиционного процесса агентство взаимодействует с инвестором на всех стадиях – от </w:t>
      </w:r>
      <w:proofErr w:type="gramStart"/>
      <w:r w:rsidRPr="008705FA">
        <w:rPr>
          <w:rFonts w:ascii="Times New Roman" w:eastAsia="Calibri" w:hAnsi="Times New Roman" w:cs="Times New Roman"/>
          <w:sz w:val="24"/>
          <w:szCs w:val="24"/>
        </w:rPr>
        <w:t>бизнес-идеи</w:t>
      </w:r>
      <w:proofErr w:type="gramEnd"/>
      <w:r w:rsidRPr="008705FA">
        <w:rPr>
          <w:rFonts w:ascii="Times New Roman" w:eastAsia="Calibri" w:hAnsi="Times New Roman" w:cs="Times New Roman"/>
          <w:sz w:val="24"/>
          <w:szCs w:val="24"/>
        </w:rPr>
        <w:t xml:space="preserve"> до получения ра</w:t>
      </w:r>
      <w:r w:rsidRPr="008705FA">
        <w:rPr>
          <w:rFonts w:ascii="Times New Roman" w:eastAsia="Calibri" w:hAnsi="Times New Roman" w:cs="Times New Roman"/>
          <w:sz w:val="24"/>
          <w:szCs w:val="24"/>
        </w:rPr>
        <w:t>з</w:t>
      </w:r>
      <w:r w:rsidRPr="008705FA">
        <w:rPr>
          <w:rFonts w:ascii="Times New Roman" w:eastAsia="Calibri" w:hAnsi="Times New Roman" w:cs="Times New Roman"/>
          <w:sz w:val="24"/>
          <w:szCs w:val="24"/>
        </w:rPr>
        <w:t>решительной документации и реализации строительной стадии проекта.</w:t>
      </w:r>
    </w:p>
    <w:p w:rsidR="00C84E38" w:rsidRPr="008705FA" w:rsidRDefault="00C84E38" w:rsidP="008705FA">
      <w:pPr>
        <w:spacing w:before="60" w:after="60" w:line="240" w:lineRule="auto"/>
        <w:ind w:firstLine="709"/>
        <w:jc w:val="both"/>
        <w:rPr>
          <w:rFonts w:ascii="Times New Roman" w:eastAsia="Calibri" w:hAnsi="Times New Roman" w:cs="Times New Roman"/>
          <w:spacing w:val="-2"/>
          <w:sz w:val="24"/>
          <w:szCs w:val="24"/>
        </w:rPr>
      </w:pPr>
      <w:r w:rsidRPr="008705FA">
        <w:rPr>
          <w:rFonts w:ascii="Times New Roman" w:eastAsia="Calibri" w:hAnsi="Times New Roman" w:cs="Times New Roman"/>
          <w:spacing w:val="-2"/>
          <w:sz w:val="24"/>
          <w:szCs w:val="24"/>
        </w:rPr>
        <w:t>В 2012 году в портфеле агентства было 30 инвестиционных проектов, как в произво</w:t>
      </w:r>
      <w:r w:rsidRPr="008705FA">
        <w:rPr>
          <w:rFonts w:ascii="Times New Roman" w:eastAsia="Calibri" w:hAnsi="Times New Roman" w:cs="Times New Roman"/>
          <w:spacing w:val="-2"/>
          <w:sz w:val="24"/>
          <w:szCs w:val="24"/>
        </w:rPr>
        <w:t>д</w:t>
      </w:r>
      <w:r w:rsidRPr="008705FA">
        <w:rPr>
          <w:rFonts w:ascii="Times New Roman" w:eastAsia="Calibri" w:hAnsi="Times New Roman" w:cs="Times New Roman"/>
          <w:spacing w:val="-2"/>
          <w:sz w:val="24"/>
          <w:szCs w:val="24"/>
        </w:rPr>
        <w:t>ственной сфере, так и в сфере социально-бытового обслуживания. Так, в производственной сфере – технологический центр по производству специализированной техники, комплекс по обслуживанию пассажирского и грузового флота, завод по производству специальных покр</w:t>
      </w:r>
      <w:r w:rsidRPr="008705FA">
        <w:rPr>
          <w:rFonts w:ascii="Times New Roman" w:eastAsia="Calibri" w:hAnsi="Times New Roman" w:cs="Times New Roman"/>
          <w:spacing w:val="-2"/>
          <w:sz w:val="24"/>
          <w:szCs w:val="24"/>
        </w:rPr>
        <w:t>ы</w:t>
      </w:r>
      <w:r w:rsidRPr="008705FA">
        <w:rPr>
          <w:rFonts w:ascii="Times New Roman" w:eastAsia="Calibri" w:hAnsi="Times New Roman" w:cs="Times New Roman"/>
          <w:spacing w:val="-2"/>
          <w:sz w:val="24"/>
          <w:szCs w:val="24"/>
        </w:rPr>
        <w:t>тий. В сфере торговли и услуг это проекты создания всесезонного спортивно-рекреационного комплекса «</w:t>
      </w:r>
      <w:proofErr w:type="spellStart"/>
      <w:r w:rsidRPr="008705FA">
        <w:rPr>
          <w:rFonts w:ascii="Times New Roman" w:eastAsia="Calibri" w:hAnsi="Times New Roman" w:cs="Times New Roman"/>
          <w:spacing w:val="-2"/>
          <w:sz w:val="24"/>
          <w:szCs w:val="24"/>
        </w:rPr>
        <w:t>Гритинская</w:t>
      </w:r>
      <w:proofErr w:type="spellEnd"/>
      <w:r w:rsidRPr="008705FA">
        <w:rPr>
          <w:rFonts w:ascii="Times New Roman" w:eastAsia="Calibri" w:hAnsi="Times New Roman" w:cs="Times New Roman"/>
          <w:spacing w:val="-2"/>
          <w:sz w:val="24"/>
          <w:szCs w:val="24"/>
        </w:rPr>
        <w:t xml:space="preserve"> гора», ресторана «Макдоналдс», строительства аквапарка, торгового центра. В создание историко-туристического комплекса «Усадьбы </w:t>
      </w:r>
      <w:proofErr w:type="spellStart"/>
      <w:r w:rsidRPr="008705FA">
        <w:rPr>
          <w:rFonts w:ascii="Times New Roman" w:eastAsia="Calibri" w:hAnsi="Times New Roman" w:cs="Times New Roman"/>
          <w:spacing w:val="-2"/>
          <w:sz w:val="24"/>
          <w:szCs w:val="24"/>
        </w:rPr>
        <w:t>Гальских</w:t>
      </w:r>
      <w:proofErr w:type="spellEnd"/>
      <w:r w:rsidRPr="008705FA">
        <w:rPr>
          <w:rFonts w:ascii="Times New Roman" w:eastAsia="Calibri" w:hAnsi="Times New Roman" w:cs="Times New Roman"/>
          <w:spacing w:val="-2"/>
          <w:sz w:val="24"/>
          <w:szCs w:val="24"/>
        </w:rPr>
        <w:t xml:space="preserve">» государством уже инвестировано 80 </w:t>
      </w:r>
      <w:proofErr w:type="spellStart"/>
      <w:r w:rsidRPr="008705FA">
        <w:rPr>
          <w:rFonts w:ascii="Times New Roman" w:eastAsia="Calibri" w:hAnsi="Times New Roman" w:cs="Times New Roman"/>
          <w:spacing w:val="-2"/>
          <w:sz w:val="24"/>
          <w:szCs w:val="24"/>
        </w:rPr>
        <w:t>млн</w:t>
      </w:r>
      <w:proofErr w:type="gramStart"/>
      <w:r w:rsidRPr="008705FA">
        <w:rPr>
          <w:rFonts w:ascii="Times New Roman" w:eastAsia="Calibri" w:hAnsi="Times New Roman" w:cs="Times New Roman"/>
          <w:spacing w:val="-2"/>
          <w:sz w:val="24"/>
          <w:szCs w:val="24"/>
        </w:rPr>
        <w:t>.р</w:t>
      </w:r>
      <w:proofErr w:type="gramEnd"/>
      <w:r w:rsidRPr="008705FA">
        <w:rPr>
          <w:rFonts w:ascii="Times New Roman" w:eastAsia="Calibri" w:hAnsi="Times New Roman" w:cs="Times New Roman"/>
          <w:spacing w:val="-2"/>
          <w:sz w:val="24"/>
          <w:szCs w:val="24"/>
        </w:rPr>
        <w:t>ублей</w:t>
      </w:r>
      <w:proofErr w:type="spellEnd"/>
      <w:r w:rsidRPr="008705FA">
        <w:rPr>
          <w:rFonts w:ascii="Times New Roman" w:eastAsia="Calibri" w:hAnsi="Times New Roman" w:cs="Times New Roman"/>
          <w:spacing w:val="-2"/>
          <w:sz w:val="24"/>
          <w:szCs w:val="24"/>
        </w:rPr>
        <w:t>. Разрабатываются модели привлечения инвесторов в соц</w:t>
      </w:r>
      <w:r w:rsidRPr="008705FA">
        <w:rPr>
          <w:rFonts w:ascii="Times New Roman" w:eastAsia="Calibri" w:hAnsi="Times New Roman" w:cs="Times New Roman"/>
          <w:spacing w:val="-2"/>
          <w:sz w:val="24"/>
          <w:szCs w:val="24"/>
        </w:rPr>
        <w:t>и</w:t>
      </w:r>
      <w:r w:rsidRPr="008705FA">
        <w:rPr>
          <w:rFonts w:ascii="Times New Roman" w:eastAsia="Calibri" w:hAnsi="Times New Roman" w:cs="Times New Roman"/>
          <w:spacing w:val="-2"/>
          <w:sz w:val="24"/>
          <w:szCs w:val="24"/>
        </w:rPr>
        <w:t>альные проекты: строительство спортивного комплекса, детских садов, школы, поликлиники.</w:t>
      </w:r>
    </w:p>
    <w:p w:rsidR="00C84E38" w:rsidRPr="008705FA" w:rsidRDefault="00C84E38" w:rsidP="008705FA">
      <w:pPr>
        <w:spacing w:before="60" w:after="60" w:line="240" w:lineRule="auto"/>
        <w:ind w:firstLine="709"/>
        <w:jc w:val="both"/>
        <w:rPr>
          <w:rFonts w:ascii="Times New Roman" w:eastAsia="Times New Roman" w:hAnsi="Times New Roman" w:cs="Times New Roman"/>
          <w:sz w:val="24"/>
          <w:szCs w:val="24"/>
          <w:lang w:eastAsia="ru-RU"/>
        </w:rPr>
      </w:pPr>
      <w:r w:rsidRPr="008705FA">
        <w:rPr>
          <w:rFonts w:ascii="Times New Roman" w:eastAsia="Times New Roman" w:hAnsi="Times New Roman" w:cs="Times New Roman"/>
          <w:b/>
          <w:sz w:val="24"/>
          <w:szCs w:val="24"/>
          <w:lang w:eastAsia="ru-RU"/>
        </w:rPr>
        <w:t>Стратегическая цель</w:t>
      </w:r>
      <w:r w:rsidRPr="008705FA">
        <w:rPr>
          <w:rFonts w:ascii="Times New Roman" w:eastAsia="Times New Roman" w:hAnsi="Times New Roman" w:cs="Times New Roman"/>
          <w:sz w:val="24"/>
          <w:szCs w:val="24"/>
          <w:lang w:eastAsia="ru-RU"/>
        </w:rPr>
        <w:t xml:space="preserve"> города: </w:t>
      </w:r>
      <w:r w:rsidRPr="008705FA">
        <w:rPr>
          <w:rFonts w:ascii="Times New Roman" w:eastAsia="Calibri" w:hAnsi="Times New Roman" w:cs="Times New Roman"/>
          <w:sz w:val="24"/>
          <w:szCs w:val="24"/>
        </w:rPr>
        <w:t>создание благоприятных условий для привлечения и</w:t>
      </w:r>
      <w:r w:rsidRPr="008705FA">
        <w:rPr>
          <w:rFonts w:ascii="Times New Roman" w:eastAsia="Calibri" w:hAnsi="Times New Roman" w:cs="Times New Roman"/>
          <w:sz w:val="24"/>
          <w:szCs w:val="24"/>
        </w:rPr>
        <w:t>н</w:t>
      </w:r>
      <w:r w:rsidRPr="008705FA">
        <w:rPr>
          <w:rFonts w:ascii="Times New Roman" w:eastAsia="Calibri" w:hAnsi="Times New Roman" w:cs="Times New Roman"/>
          <w:sz w:val="24"/>
          <w:szCs w:val="24"/>
        </w:rPr>
        <w:t>вестиций и ведения бизнеса.</w:t>
      </w:r>
      <w:r w:rsidRPr="008705FA">
        <w:rPr>
          <w:rFonts w:ascii="Times New Roman" w:eastAsia="Calibri" w:hAnsi="Times New Roman" w:cs="Times New Roman"/>
          <w:b/>
          <w:sz w:val="24"/>
          <w:szCs w:val="24"/>
        </w:rPr>
        <w:t xml:space="preserve"> </w:t>
      </w:r>
    </w:p>
    <w:p w:rsidR="00C84E38" w:rsidRPr="008705FA" w:rsidRDefault="00C84E38" w:rsidP="008705FA">
      <w:pPr>
        <w:spacing w:before="60" w:after="60" w:line="240" w:lineRule="auto"/>
        <w:ind w:firstLine="709"/>
        <w:jc w:val="both"/>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Городской стратегический показатель:</w:t>
      </w:r>
    </w:p>
    <w:tbl>
      <w:tblPr>
        <w:tblW w:w="5000" w:type="pct"/>
        <w:tblCellMar>
          <w:left w:w="0" w:type="dxa"/>
          <w:right w:w="0" w:type="dxa"/>
        </w:tblCellMar>
        <w:tblLook w:val="0000" w:firstRow="0" w:lastRow="0" w:firstColumn="0" w:lastColumn="0" w:noHBand="0" w:noVBand="0"/>
      </w:tblPr>
      <w:tblGrid>
        <w:gridCol w:w="5819"/>
        <w:gridCol w:w="1275"/>
        <w:gridCol w:w="1277"/>
        <w:gridCol w:w="1277"/>
      </w:tblGrid>
      <w:tr w:rsidR="00C84E38" w:rsidRPr="00687D04" w:rsidTr="008705FA">
        <w:trPr>
          <w:trHeight w:val="367"/>
        </w:trPr>
        <w:tc>
          <w:tcPr>
            <w:tcW w:w="3015"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8705FA" w:rsidRDefault="00C84E38" w:rsidP="008705FA">
            <w:pPr>
              <w:spacing w:after="0" w:line="240" w:lineRule="auto"/>
              <w:jc w:val="center"/>
              <w:rPr>
                <w:rFonts w:ascii="Arial Narrow" w:eastAsia="Times New Roman" w:hAnsi="Arial Narrow" w:cs="Times New Roman"/>
                <w:kern w:val="2"/>
                <w:lang w:eastAsia="ru-RU"/>
              </w:rPr>
            </w:pPr>
            <w:r w:rsidRPr="008705FA">
              <w:rPr>
                <w:rFonts w:ascii="Arial Narrow" w:eastAsia="Times New Roman" w:hAnsi="Arial Narrow" w:cs="Times New Roman"/>
                <w:kern w:val="2"/>
                <w:lang w:eastAsia="ru-RU"/>
              </w:rPr>
              <w:t>Наименование показателя</w:t>
            </w:r>
          </w:p>
        </w:tc>
        <w:tc>
          <w:tcPr>
            <w:tcW w:w="66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8705FA" w:rsidRDefault="00C84E38" w:rsidP="008705FA">
            <w:pPr>
              <w:spacing w:after="0" w:line="240" w:lineRule="auto"/>
              <w:jc w:val="center"/>
              <w:rPr>
                <w:rFonts w:ascii="Arial Narrow" w:eastAsia="Times New Roman" w:hAnsi="Arial Narrow" w:cs="Times New Roman"/>
                <w:kern w:val="2"/>
                <w:lang w:eastAsia="ru-RU"/>
              </w:rPr>
            </w:pPr>
            <w:r w:rsidRPr="008705FA">
              <w:rPr>
                <w:rFonts w:ascii="Arial Narrow" w:eastAsia="Times New Roman" w:hAnsi="Arial Narrow" w:cs="Times New Roman"/>
                <w:kern w:val="2"/>
                <w:lang w:eastAsia="ru-RU"/>
              </w:rPr>
              <w:t>Единица</w:t>
            </w:r>
          </w:p>
          <w:p w:rsidR="00C84E38" w:rsidRPr="008705FA" w:rsidRDefault="00C84E38" w:rsidP="008705FA">
            <w:pPr>
              <w:spacing w:after="0" w:line="240" w:lineRule="auto"/>
              <w:jc w:val="center"/>
              <w:rPr>
                <w:rFonts w:ascii="Arial Narrow" w:eastAsia="Times New Roman" w:hAnsi="Arial Narrow" w:cs="Times New Roman"/>
                <w:kern w:val="2"/>
                <w:lang w:eastAsia="ru-RU"/>
              </w:rPr>
            </w:pPr>
            <w:r w:rsidRPr="008705FA">
              <w:rPr>
                <w:rFonts w:ascii="Arial Narrow" w:eastAsia="Times New Roman" w:hAnsi="Arial Narrow" w:cs="Times New Roman"/>
                <w:kern w:val="2"/>
                <w:lang w:eastAsia="ru-RU"/>
              </w:rPr>
              <w:t>измерения</w:t>
            </w:r>
          </w:p>
        </w:tc>
        <w:tc>
          <w:tcPr>
            <w:tcW w:w="662"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8705FA" w:rsidRDefault="00C84E38" w:rsidP="008705FA">
            <w:pPr>
              <w:spacing w:after="0" w:line="240" w:lineRule="auto"/>
              <w:jc w:val="center"/>
              <w:rPr>
                <w:rFonts w:ascii="Arial Narrow" w:eastAsia="Times New Roman" w:hAnsi="Arial Narrow" w:cs="Times New Roman"/>
                <w:kern w:val="2"/>
                <w:lang w:eastAsia="ru-RU"/>
              </w:rPr>
            </w:pPr>
            <w:r w:rsidRPr="008705FA">
              <w:rPr>
                <w:rFonts w:ascii="Arial Narrow" w:eastAsia="Times New Roman" w:hAnsi="Arial Narrow" w:cs="Times New Roman"/>
                <w:kern w:val="2"/>
                <w:lang w:eastAsia="ru-RU"/>
              </w:rPr>
              <w:t>2017</w:t>
            </w:r>
            <w:r w:rsidR="008705FA">
              <w:rPr>
                <w:rFonts w:ascii="Arial Narrow" w:eastAsia="Times New Roman" w:hAnsi="Arial Narrow" w:cs="Times New Roman"/>
                <w:kern w:val="2"/>
                <w:lang w:eastAsia="ru-RU"/>
              </w:rPr>
              <w:t xml:space="preserve"> </w:t>
            </w:r>
            <w:r w:rsidRPr="008705FA">
              <w:rPr>
                <w:rFonts w:ascii="Arial Narrow" w:eastAsia="Times New Roman" w:hAnsi="Arial Narrow" w:cs="Times New Roman"/>
                <w:kern w:val="2"/>
                <w:lang w:eastAsia="ru-RU"/>
              </w:rPr>
              <w:t>год</w:t>
            </w:r>
          </w:p>
        </w:tc>
        <w:tc>
          <w:tcPr>
            <w:tcW w:w="662"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8705FA" w:rsidRDefault="00C84E38" w:rsidP="008705FA">
            <w:pPr>
              <w:spacing w:after="0" w:line="240" w:lineRule="auto"/>
              <w:jc w:val="center"/>
              <w:rPr>
                <w:rFonts w:ascii="Arial Narrow" w:eastAsia="Times New Roman" w:hAnsi="Arial Narrow" w:cs="Times New Roman"/>
                <w:kern w:val="2"/>
                <w:lang w:eastAsia="ru-RU"/>
              </w:rPr>
            </w:pPr>
            <w:r w:rsidRPr="008705FA">
              <w:rPr>
                <w:rFonts w:ascii="Arial Narrow" w:eastAsia="Times New Roman" w:hAnsi="Arial Narrow" w:cs="Times New Roman"/>
                <w:kern w:val="2"/>
                <w:lang w:eastAsia="ru-RU"/>
              </w:rPr>
              <w:t>2022</w:t>
            </w:r>
            <w:r w:rsidR="008705FA">
              <w:rPr>
                <w:rFonts w:ascii="Arial Narrow" w:eastAsia="Times New Roman" w:hAnsi="Arial Narrow" w:cs="Times New Roman"/>
                <w:kern w:val="2"/>
                <w:lang w:eastAsia="ru-RU"/>
              </w:rPr>
              <w:t xml:space="preserve"> </w:t>
            </w:r>
            <w:r w:rsidRPr="008705FA">
              <w:rPr>
                <w:rFonts w:ascii="Arial Narrow" w:eastAsia="Times New Roman" w:hAnsi="Arial Narrow" w:cs="Times New Roman"/>
                <w:kern w:val="2"/>
                <w:lang w:eastAsia="ru-RU"/>
              </w:rPr>
              <w:t>год</w:t>
            </w:r>
          </w:p>
        </w:tc>
      </w:tr>
      <w:tr w:rsidR="00C84E38" w:rsidRPr="008705FA" w:rsidTr="008705FA">
        <w:trPr>
          <w:trHeight w:val="802"/>
        </w:trPr>
        <w:tc>
          <w:tcPr>
            <w:tcW w:w="3015"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84E38" w:rsidRPr="008705FA" w:rsidRDefault="00C84E38" w:rsidP="008705FA">
            <w:pPr>
              <w:spacing w:after="0" w:line="240" w:lineRule="auto"/>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 xml:space="preserve">Среднедушевой объем инвестиций в основной капитал </w:t>
            </w:r>
            <w:proofErr w:type="gramStart"/>
            <w:r w:rsidRPr="008705FA">
              <w:rPr>
                <w:rFonts w:ascii="Times New Roman" w:eastAsia="Times New Roman" w:hAnsi="Times New Roman" w:cs="Times New Roman"/>
                <w:sz w:val="24"/>
                <w:szCs w:val="24"/>
                <w:lang w:eastAsia="ru-RU"/>
              </w:rPr>
              <w:t>вне базовых</w:t>
            </w:r>
            <w:proofErr w:type="gramEnd"/>
            <w:r w:rsidRPr="008705FA">
              <w:rPr>
                <w:rFonts w:ascii="Times New Roman" w:eastAsia="Times New Roman" w:hAnsi="Times New Roman" w:cs="Times New Roman"/>
                <w:sz w:val="24"/>
                <w:szCs w:val="24"/>
                <w:lang w:eastAsia="ru-RU"/>
              </w:rPr>
              <w:t xml:space="preserve"> секторов экономики (крупные и средние)</w:t>
            </w:r>
          </w:p>
        </w:tc>
        <w:tc>
          <w:tcPr>
            <w:tcW w:w="661"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8705FA" w:rsidRDefault="00C84E38" w:rsidP="008705FA">
            <w:pPr>
              <w:spacing w:after="0" w:line="240" w:lineRule="auto"/>
              <w:jc w:val="center"/>
              <w:rPr>
                <w:rFonts w:ascii="Times New Roman" w:eastAsia="Times New Roman" w:hAnsi="Times New Roman" w:cs="Times New Roman"/>
                <w:sz w:val="24"/>
                <w:szCs w:val="24"/>
                <w:lang w:eastAsia="ru-RU"/>
              </w:rPr>
            </w:pPr>
            <w:proofErr w:type="spellStart"/>
            <w:r w:rsidRPr="008705FA">
              <w:rPr>
                <w:rFonts w:ascii="Times New Roman" w:eastAsia="Times New Roman" w:hAnsi="Times New Roman" w:cs="Times New Roman"/>
                <w:sz w:val="24"/>
                <w:szCs w:val="24"/>
                <w:lang w:eastAsia="ru-RU"/>
              </w:rPr>
              <w:t>тыс</w:t>
            </w:r>
            <w:proofErr w:type="gramStart"/>
            <w:r w:rsidRPr="008705FA">
              <w:rPr>
                <w:rFonts w:ascii="Times New Roman" w:eastAsia="Times New Roman" w:hAnsi="Times New Roman" w:cs="Times New Roman"/>
                <w:sz w:val="24"/>
                <w:szCs w:val="24"/>
                <w:lang w:eastAsia="ru-RU"/>
              </w:rPr>
              <w:t>.р</w:t>
            </w:r>
            <w:proofErr w:type="gramEnd"/>
            <w:r w:rsidRPr="008705FA">
              <w:rPr>
                <w:rFonts w:ascii="Times New Roman" w:eastAsia="Times New Roman" w:hAnsi="Times New Roman" w:cs="Times New Roman"/>
                <w:sz w:val="24"/>
                <w:szCs w:val="24"/>
                <w:lang w:eastAsia="ru-RU"/>
              </w:rPr>
              <w:t>уб</w:t>
            </w:r>
            <w:proofErr w:type="spellEnd"/>
            <w:r w:rsidRPr="008705FA">
              <w:rPr>
                <w:rFonts w:ascii="Times New Roman" w:eastAsia="Times New Roman" w:hAnsi="Times New Roman" w:cs="Times New Roman"/>
                <w:sz w:val="24"/>
                <w:szCs w:val="24"/>
                <w:lang w:eastAsia="ru-RU"/>
              </w:rPr>
              <w:t>/</w:t>
            </w:r>
          </w:p>
          <w:p w:rsidR="00C84E38" w:rsidRPr="008705FA" w:rsidRDefault="00C84E38" w:rsidP="008705FA">
            <w:pPr>
              <w:spacing w:after="0" w:line="240" w:lineRule="auto"/>
              <w:jc w:val="center"/>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чел</w:t>
            </w:r>
          </w:p>
        </w:tc>
        <w:tc>
          <w:tcPr>
            <w:tcW w:w="662"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8705FA" w:rsidRDefault="00C84E38" w:rsidP="008705FA">
            <w:pPr>
              <w:spacing w:after="0" w:line="240" w:lineRule="auto"/>
              <w:jc w:val="center"/>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18,28</w:t>
            </w:r>
          </w:p>
        </w:tc>
        <w:tc>
          <w:tcPr>
            <w:tcW w:w="662" w:type="pc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C84E38" w:rsidRPr="008705FA" w:rsidRDefault="00C84E38" w:rsidP="008705FA">
            <w:pPr>
              <w:spacing w:after="0" w:line="240" w:lineRule="auto"/>
              <w:jc w:val="center"/>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22,31</w:t>
            </w:r>
          </w:p>
        </w:tc>
      </w:tr>
    </w:tbl>
    <w:p w:rsidR="00C84E38" w:rsidRPr="008705FA" w:rsidRDefault="00C84E38" w:rsidP="008705FA">
      <w:pPr>
        <w:spacing w:before="60" w:after="60" w:line="240" w:lineRule="auto"/>
        <w:ind w:firstLine="709"/>
        <w:jc w:val="center"/>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Ключевые задачи в рамках достижения стратегической цели</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Times New Roman" w:hAnsi="Times New Roman" w:cs="Times New Roman"/>
          <w:b/>
          <w:kern w:val="2"/>
          <w:sz w:val="24"/>
          <w:szCs w:val="24"/>
          <w:lang w:eastAsia="ru-RU"/>
        </w:rPr>
        <w:t>Задача 1.</w:t>
      </w:r>
      <w:r w:rsidRPr="008705FA">
        <w:rPr>
          <w:rFonts w:ascii="Times New Roman" w:eastAsia="Times New Roman" w:hAnsi="Times New Roman" w:cs="Times New Roman"/>
          <w:kern w:val="2"/>
          <w:sz w:val="24"/>
          <w:szCs w:val="24"/>
          <w:lang w:eastAsia="ru-RU"/>
        </w:rPr>
        <w:t xml:space="preserve"> </w:t>
      </w:r>
      <w:r w:rsidRPr="008705FA">
        <w:rPr>
          <w:rFonts w:ascii="Times New Roman" w:eastAsia="Calibri" w:hAnsi="Times New Roman" w:cs="Times New Roman"/>
          <w:sz w:val="24"/>
          <w:szCs w:val="24"/>
        </w:rPr>
        <w:t xml:space="preserve">Формирование инвестиционных площадок для реализации </w:t>
      </w:r>
      <w:proofErr w:type="gramStart"/>
      <w:r w:rsidRPr="008705FA">
        <w:rPr>
          <w:rFonts w:ascii="Times New Roman" w:eastAsia="Calibri" w:hAnsi="Times New Roman" w:cs="Times New Roman"/>
          <w:sz w:val="24"/>
          <w:szCs w:val="24"/>
        </w:rPr>
        <w:t>бизнес-проектов</w:t>
      </w:r>
      <w:proofErr w:type="gramEnd"/>
      <w:r w:rsidRPr="008705FA">
        <w:rPr>
          <w:rFonts w:ascii="Times New Roman" w:eastAsia="Calibri" w:hAnsi="Times New Roman" w:cs="Times New Roman"/>
          <w:sz w:val="24"/>
          <w:szCs w:val="24"/>
        </w:rPr>
        <w:t>.</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Основные мероприятия:</w:t>
      </w:r>
    </w:p>
    <w:p w:rsidR="00C84E38" w:rsidRPr="008705FA" w:rsidRDefault="00C84E38" w:rsidP="008705FA">
      <w:pPr>
        <w:spacing w:before="60" w:after="60" w:line="240" w:lineRule="auto"/>
        <w:ind w:firstLine="709"/>
        <w:jc w:val="both"/>
        <w:rPr>
          <w:rFonts w:ascii="Times New Roman" w:eastAsia="Calibri" w:hAnsi="Times New Roman" w:cs="Times New Roman"/>
          <w:spacing w:val="-2"/>
          <w:sz w:val="24"/>
          <w:szCs w:val="24"/>
        </w:rPr>
      </w:pPr>
      <w:r w:rsidRPr="008705FA">
        <w:rPr>
          <w:rFonts w:ascii="Times New Roman" w:eastAsia="Calibri" w:hAnsi="Times New Roman" w:cs="Times New Roman"/>
          <w:spacing w:val="-2"/>
          <w:sz w:val="24"/>
          <w:szCs w:val="24"/>
        </w:rPr>
        <w:t>1)</w:t>
      </w:r>
      <w:r w:rsidR="008705FA" w:rsidRPr="008705FA">
        <w:rPr>
          <w:rFonts w:ascii="Times New Roman" w:eastAsia="Calibri" w:hAnsi="Times New Roman" w:cs="Times New Roman"/>
          <w:spacing w:val="-2"/>
          <w:sz w:val="24"/>
          <w:szCs w:val="24"/>
        </w:rPr>
        <w:t xml:space="preserve"> </w:t>
      </w:r>
      <w:r w:rsidRPr="008705FA">
        <w:rPr>
          <w:rFonts w:ascii="Times New Roman" w:eastAsia="Calibri" w:hAnsi="Times New Roman" w:cs="Times New Roman"/>
          <w:spacing w:val="-2"/>
          <w:sz w:val="24"/>
          <w:szCs w:val="24"/>
        </w:rPr>
        <w:t>Проведение мониторинга инвестиционной привлекательности городских территорий.</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2)</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Разработка новых проектов планировки территорий для их комплексного освоения.</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3)</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 xml:space="preserve">Формирование земельных участков для реализации </w:t>
      </w:r>
      <w:proofErr w:type="gramStart"/>
      <w:r w:rsidRPr="008705FA">
        <w:rPr>
          <w:rFonts w:ascii="Times New Roman" w:eastAsia="Calibri" w:hAnsi="Times New Roman" w:cs="Times New Roman"/>
          <w:sz w:val="24"/>
          <w:szCs w:val="24"/>
        </w:rPr>
        <w:t>бизнес-проектов</w:t>
      </w:r>
      <w:proofErr w:type="gramEnd"/>
      <w:r w:rsidRPr="008705FA">
        <w:rPr>
          <w:rFonts w:ascii="Times New Roman" w:eastAsia="Calibri" w:hAnsi="Times New Roman" w:cs="Times New Roman"/>
          <w:sz w:val="24"/>
          <w:szCs w:val="24"/>
        </w:rPr>
        <w:t>.</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4)</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Обеспечение инженерной и транспортной инфраструктурой и ресурсами перспе</w:t>
      </w:r>
      <w:r w:rsidRPr="008705FA">
        <w:rPr>
          <w:rFonts w:ascii="Times New Roman" w:eastAsia="Calibri" w:hAnsi="Times New Roman" w:cs="Times New Roman"/>
          <w:sz w:val="24"/>
          <w:szCs w:val="24"/>
        </w:rPr>
        <w:t>к</w:t>
      </w:r>
      <w:r w:rsidRPr="008705FA">
        <w:rPr>
          <w:rFonts w:ascii="Times New Roman" w:eastAsia="Calibri" w:hAnsi="Times New Roman" w:cs="Times New Roman"/>
          <w:sz w:val="24"/>
          <w:szCs w:val="24"/>
        </w:rPr>
        <w:t xml:space="preserve">тивных производственных площадок. </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5)</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Реализация проектов по развитию северной промышленной площадки.</w:t>
      </w:r>
    </w:p>
    <w:p w:rsidR="00C84E38" w:rsidRPr="008705FA" w:rsidRDefault="008705FA" w:rsidP="008705FA">
      <w:pPr>
        <w:spacing w:before="60" w:after="6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C84E38" w:rsidRPr="008705FA">
        <w:rPr>
          <w:rFonts w:ascii="Times New Roman" w:eastAsia="Calibri" w:hAnsi="Times New Roman" w:cs="Times New Roman"/>
          <w:sz w:val="24"/>
          <w:szCs w:val="24"/>
        </w:rPr>
        <w:t>Реализация проектов по развитию территорий северного и южного въезда в город.</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7)</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 xml:space="preserve">Реализация проектов комплексного развития береговой зоны Индустриального района города, рекреационно-туристического комплекса «Усадьба </w:t>
      </w:r>
      <w:proofErr w:type="spellStart"/>
      <w:r w:rsidRPr="008705FA">
        <w:rPr>
          <w:rFonts w:ascii="Times New Roman" w:eastAsia="Calibri" w:hAnsi="Times New Roman" w:cs="Times New Roman"/>
          <w:sz w:val="24"/>
          <w:szCs w:val="24"/>
        </w:rPr>
        <w:t>Гальских</w:t>
      </w:r>
      <w:proofErr w:type="spellEnd"/>
      <w:r w:rsidRPr="008705FA">
        <w:rPr>
          <w:rFonts w:ascii="Times New Roman" w:eastAsia="Calibri" w:hAnsi="Times New Roman" w:cs="Times New Roman"/>
          <w:sz w:val="24"/>
          <w:szCs w:val="24"/>
        </w:rPr>
        <w:t>».</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 xml:space="preserve">Решение задачи формирования инвестиционных площадок для реализации </w:t>
      </w:r>
      <w:proofErr w:type="gramStart"/>
      <w:r w:rsidRPr="008705FA">
        <w:rPr>
          <w:rFonts w:ascii="Times New Roman" w:eastAsia="Calibri" w:hAnsi="Times New Roman" w:cs="Times New Roman"/>
          <w:sz w:val="24"/>
          <w:szCs w:val="24"/>
        </w:rPr>
        <w:t>бизнес-проектов</w:t>
      </w:r>
      <w:proofErr w:type="gramEnd"/>
      <w:r w:rsidRPr="008705FA">
        <w:rPr>
          <w:rFonts w:ascii="Times New Roman" w:eastAsia="Calibri" w:hAnsi="Times New Roman" w:cs="Times New Roman"/>
          <w:sz w:val="24"/>
          <w:szCs w:val="24"/>
        </w:rPr>
        <w:t xml:space="preserve"> позволит к 2022 году:</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увеличить количество предлагаемых городом инвестиционных площадок до 60;</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обеспечить перспективные производственные площадки инженерной и транспортной инфраструктурой;</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минимизировать количество неиспользуемых земельных участков.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b/>
          <w:sz w:val="24"/>
          <w:szCs w:val="24"/>
        </w:rPr>
        <w:t>Задача 2.</w:t>
      </w:r>
      <w:r w:rsidRPr="008705FA">
        <w:rPr>
          <w:rFonts w:ascii="Times New Roman" w:eastAsia="Calibri" w:hAnsi="Times New Roman" w:cs="Times New Roman"/>
          <w:sz w:val="24"/>
          <w:szCs w:val="24"/>
        </w:rPr>
        <w:t xml:space="preserve"> Формирование муниципальных инструментов поддержки стратегических инвестиционных проектов.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Основные мероприятия:</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1)</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Реализация механизма «одного окна» для инвесторов.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2)</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 xml:space="preserve">Организация эффективного сопровождения инвестиционных проектов от </w:t>
      </w:r>
      <w:proofErr w:type="gramStart"/>
      <w:r w:rsidRPr="008705FA">
        <w:rPr>
          <w:rFonts w:ascii="Times New Roman" w:eastAsia="Calibri" w:hAnsi="Times New Roman" w:cs="Times New Roman"/>
          <w:sz w:val="24"/>
          <w:szCs w:val="24"/>
        </w:rPr>
        <w:t>бизнес-идеи</w:t>
      </w:r>
      <w:proofErr w:type="gramEnd"/>
      <w:r w:rsidRPr="008705FA">
        <w:rPr>
          <w:rFonts w:ascii="Times New Roman" w:eastAsia="Calibri" w:hAnsi="Times New Roman" w:cs="Times New Roman"/>
          <w:sz w:val="24"/>
          <w:szCs w:val="24"/>
        </w:rPr>
        <w:t xml:space="preserve"> до получения разрешительной документации и реализации строительной стадии прое</w:t>
      </w:r>
      <w:r w:rsidRPr="008705FA">
        <w:rPr>
          <w:rFonts w:ascii="Times New Roman" w:eastAsia="Calibri" w:hAnsi="Times New Roman" w:cs="Times New Roman"/>
          <w:sz w:val="24"/>
          <w:szCs w:val="24"/>
        </w:rPr>
        <w:t>к</w:t>
      </w:r>
      <w:r w:rsidRPr="008705FA">
        <w:rPr>
          <w:rFonts w:ascii="Times New Roman" w:eastAsia="Calibri" w:hAnsi="Times New Roman" w:cs="Times New Roman"/>
          <w:sz w:val="24"/>
          <w:szCs w:val="24"/>
        </w:rPr>
        <w:lastRenderedPageBreak/>
        <w:t>та (инвестиционный «лифт», «зеленый свет» приоритетным проектам и инвестициям, созд</w:t>
      </w:r>
      <w:r w:rsidRPr="008705FA">
        <w:rPr>
          <w:rFonts w:ascii="Times New Roman" w:eastAsia="Calibri" w:hAnsi="Times New Roman" w:cs="Times New Roman"/>
          <w:sz w:val="24"/>
          <w:szCs w:val="24"/>
        </w:rPr>
        <w:t>а</w:t>
      </w:r>
      <w:r w:rsidRPr="008705FA">
        <w:rPr>
          <w:rFonts w:ascii="Times New Roman" w:eastAsia="Calibri" w:hAnsi="Times New Roman" w:cs="Times New Roman"/>
          <w:sz w:val="24"/>
          <w:szCs w:val="24"/>
        </w:rPr>
        <w:t>ние проектных офисов и др. инструментов).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3)</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Создание условий для реализации существующих механизмов финансовой и нал</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говой поддержки инвесторов (залоговый фонд города для реализации инвестиционных пр</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ектов, предоставление муниципальных бюджетных гарантий, льготные ставки по аренде и др.), успешных практик городов.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4)</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Формирование и совершенствование нормативно-правового обеспечения инвест</w:t>
      </w:r>
      <w:r w:rsidRPr="008705FA">
        <w:rPr>
          <w:rFonts w:ascii="Times New Roman" w:eastAsia="Calibri" w:hAnsi="Times New Roman" w:cs="Times New Roman"/>
          <w:sz w:val="24"/>
          <w:szCs w:val="24"/>
        </w:rPr>
        <w:t>и</w:t>
      </w:r>
      <w:r w:rsidRPr="008705FA">
        <w:rPr>
          <w:rFonts w:ascii="Times New Roman" w:eastAsia="Calibri" w:hAnsi="Times New Roman" w:cs="Times New Roman"/>
          <w:sz w:val="24"/>
          <w:szCs w:val="24"/>
        </w:rPr>
        <w:t>ционного процесса (регламентирование инвестиционной деятельности и процессов).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5)</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 xml:space="preserve">Создание условий для осуществления государственно-частного и </w:t>
      </w:r>
      <w:proofErr w:type="spellStart"/>
      <w:r w:rsidRPr="008705FA">
        <w:rPr>
          <w:rFonts w:ascii="Times New Roman" w:eastAsia="Calibri" w:hAnsi="Times New Roman" w:cs="Times New Roman"/>
          <w:sz w:val="24"/>
          <w:szCs w:val="24"/>
        </w:rPr>
        <w:t>муниципально</w:t>
      </w:r>
      <w:proofErr w:type="spellEnd"/>
      <w:r w:rsidRPr="008705FA">
        <w:rPr>
          <w:rFonts w:ascii="Times New Roman" w:eastAsia="Calibri" w:hAnsi="Times New Roman" w:cs="Times New Roman"/>
          <w:sz w:val="24"/>
          <w:szCs w:val="24"/>
        </w:rPr>
        <w:t>-частного партнерства при реализации приоритетных инвестиционных проектов.</w:t>
      </w:r>
    </w:p>
    <w:p w:rsidR="00C84E38" w:rsidRPr="008705FA" w:rsidRDefault="00C84E38" w:rsidP="008705FA">
      <w:pPr>
        <w:tabs>
          <w:tab w:val="left" w:pos="709"/>
        </w:tabs>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 xml:space="preserve">Решение </w:t>
      </w:r>
      <w:proofErr w:type="gramStart"/>
      <w:r w:rsidRPr="008705FA">
        <w:rPr>
          <w:rFonts w:ascii="Times New Roman" w:eastAsia="Calibri" w:hAnsi="Times New Roman" w:cs="Times New Roman"/>
          <w:sz w:val="24"/>
          <w:szCs w:val="24"/>
        </w:rPr>
        <w:t>задачи формирования муниципальных инструментов поддержки стратегич</w:t>
      </w:r>
      <w:r w:rsidRPr="008705FA">
        <w:rPr>
          <w:rFonts w:ascii="Times New Roman" w:eastAsia="Calibri" w:hAnsi="Times New Roman" w:cs="Times New Roman"/>
          <w:sz w:val="24"/>
          <w:szCs w:val="24"/>
        </w:rPr>
        <w:t>е</w:t>
      </w:r>
      <w:r w:rsidRPr="008705FA">
        <w:rPr>
          <w:rFonts w:ascii="Times New Roman" w:eastAsia="Calibri" w:hAnsi="Times New Roman" w:cs="Times New Roman"/>
          <w:sz w:val="24"/>
          <w:szCs w:val="24"/>
        </w:rPr>
        <w:t>ских инвестиционных проектов</w:t>
      </w:r>
      <w:proofErr w:type="gramEnd"/>
      <w:r w:rsidRPr="008705FA">
        <w:rPr>
          <w:rFonts w:ascii="Times New Roman" w:eastAsia="Calibri" w:hAnsi="Times New Roman" w:cs="Times New Roman"/>
          <w:sz w:val="24"/>
          <w:szCs w:val="24"/>
        </w:rPr>
        <w:t xml:space="preserve"> позволит к 2022 году:</w:t>
      </w:r>
    </w:p>
    <w:p w:rsidR="00C84E38" w:rsidRPr="008705FA" w:rsidRDefault="00C84E38" w:rsidP="008705FA">
      <w:pPr>
        <w:tabs>
          <w:tab w:val="left" w:pos="709"/>
        </w:tabs>
        <w:spacing w:before="60" w:after="60" w:line="240" w:lineRule="auto"/>
        <w:ind w:firstLine="709"/>
        <w:jc w:val="both"/>
        <w:rPr>
          <w:rFonts w:ascii="Times New Roman" w:eastAsia="Calibri" w:hAnsi="Times New Roman" w:cs="Times New Roman"/>
          <w:sz w:val="24"/>
          <w:szCs w:val="24"/>
        </w:rPr>
      </w:pPr>
      <w:proofErr w:type="gramStart"/>
      <w:r w:rsidRPr="008705FA">
        <w:rPr>
          <w:rFonts w:ascii="Times New Roman" w:eastAsia="Calibri" w:hAnsi="Times New Roman" w:cs="Times New Roman"/>
          <w:sz w:val="24"/>
          <w:szCs w:val="24"/>
        </w:rPr>
        <w:t>упростить и регламентировать</w:t>
      </w:r>
      <w:proofErr w:type="gramEnd"/>
      <w:r w:rsidRPr="008705FA">
        <w:rPr>
          <w:rFonts w:ascii="Times New Roman" w:eastAsia="Calibri" w:hAnsi="Times New Roman" w:cs="Times New Roman"/>
          <w:sz w:val="24"/>
          <w:szCs w:val="24"/>
        </w:rPr>
        <w:t xml:space="preserve"> инвестиционные процессы на территории города, с</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здав при этом всю необходимую нормативно-правовую базу;</w:t>
      </w:r>
    </w:p>
    <w:p w:rsidR="00C84E38" w:rsidRPr="008705FA" w:rsidRDefault="00C84E38" w:rsidP="008705FA">
      <w:pPr>
        <w:tabs>
          <w:tab w:val="left" w:pos="709"/>
        </w:tabs>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создать эффективно работающие механизмы финансовой и налоговой поддержки и</w:t>
      </w:r>
      <w:r w:rsidRPr="008705FA">
        <w:rPr>
          <w:rFonts w:ascii="Times New Roman" w:eastAsia="Calibri" w:hAnsi="Times New Roman" w:cs="Times New Roman"/>
          <w:sz w:val="24"/>
          <w:szCs w:val="24"/>
        </w:rPr>
        <w:t>н</w:t>
      </w:r>
      <w:r w:rsidRPr="008705FA">
        <w:rPr>
          <w:rFonts w:ascii="Times New Roman" w:eastAsia="Calibri" w:hAnsi="Times New Roman" w:cs="Times New Roman"/>
          <w:sz w:val="24"/>
          <w:szCs w:val="24"/>
        </w:rPr>
        <w:t>весторов;</w:t>
      </w:r>
    </w:p>
    <w:p w:rsidR="00C84E38" w:rsidRPr="008705FA" w:rsidRDefault="00C84E38" w:rsidP="008705FA">
      <w:pPr>
        <w:tabs>
          <w:tab w:val="left" w:pos="709"/>
        </w:tabs>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создать эффективно работающие организационные структуры по сопровождению и</w:t>
      </w:r>
      <w:r w:rsidRPr="008705FA">
        <w:rPr>
          <w:rFonts w:ascii="Times New Roman" w:eastAsia="Calibri" w:hAnsi="Times New Roman" w:cs="Times New Roman"/>
          <w:sz w:val="24"/>
          <w:szCs w:val="24"/>
        </w:rPr>
        <w:t>н</w:t>
      </w:r>
      <w:r w:rsidRPr="008705FA">
        <w:rPr>
          <w:rFonts w:ascii="Times New Roman" w:eastAsia="Calibri" w:hAnsi="Times New Roman" w:cs="Times New Roman"/>
          <w:sz w:val="24"/>
          <w:szCs w:val="24"/>
        </w:rPr>
        <w:t>вестиционных проектов, обеспечить реализацию не менее 40 инвестиционных проектов.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b/>
          <w:sz w:val="24"/>
          <w:szCs w:val="24"/>
        </w:rPr>
        <w:t>Задача 3.</w:t>
      </w:r>
      <w:r w:rsidRPr="008705FA">
        <w:rPr>
          <w:rFonts w:ascii="Times New Roman" w:eastAsia="Calibri" w:hAnsi="Times New Roman" w:cs="Times New Roman"/>
          <w:sz w:val="24"/>
          <w:szCs w:val="24"/>
        </w:rPr>
        <w:t xml:space="preserve"> Развитие коммуникаций с </w:t>
      </w:r>
      <w:proofErr w:type="gramStart"/>
      <w:r w:rsidRPr="008705FA">
        <w:rPr>
          <w:rFonts w:ascii="Times New Roman" w:eastAsia="Calibri" w:hAnsi="Times New Roman" w:cs="Times New Roman"/>
          <w:sz w:val="24"/>
          <w:szCs w:val="24"/>
        </w:rPr>
        <w:t>бизнес-сообществом</w:t>
      </w:r>
      <w:proofErr w:type="gramEnd"/>
      <w:r w:rsidRPr="008705FA">
        <w:rPr>
          <w:rFonts w:ascii="Times New Roman" w:eastAsia="Calibri" w:hAnsi="Times New Roman" w:cs="Times New Roman"/>
          <w:sz w:val="24"/>
          <w:szCs w:val="24"/>
        </w:rPr>
        <w:t>, федеральными и реги</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нальными институтами развития; обеспечение информационного сопровождения и инфо</w:t>
      </w:r>
      <w:r w:rsidRPr="008705FA">
        <w:rPr>
          <w:rFonts w:ascii="Times New Roman" w:eastAsia="Calibri" w:hAnsi="Times New Roman" w:cs="Times New Roman"/>
          <w:sz w:val="24"/>
          <w:szCs w:val="24"/>
        </w:rPr>
        <w:t>р</w:t>
      </w:r>
      <w:r w:rsidRPr="008705FA">
        <w:rPr>
          <w:rFonts w:ascii="Times New Roman" w:eastAsia="Calibri" w:hAnsi="Times New Roman" w:cs="Times New Roman"/>
          <w:sz w:val="24"/>
          <w:szCs w:val="24"/>
        </w:rPr>
        <w:t>мационной открытости органов местного самоуправления в инвестиционной деятельности.</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Основные мероприятия:</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1)</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Размещение в открытом доступе в среде Интернет и актуализация информации в области инвестиционной политики города (свободные земельные участки, приоритетные и</w:t>
      </w:r>
      <w:r w:rsidRPr="008705FA">
        <w:rPr>
          <w:rFonts w:ascii="Times New Roman" w:eastAsia="Calibri" w:hAnsi="Times New Roman" w:cs="Times New Roman"/>
          <w:sz w:val="24"/>
          <w:szCs w:val="24"/>
        </w:rPr>
        <w:t>н</w:t>
      </w:r>
      <w:r w:rsidRPr="008705FA">
        <w:rPr>
          <w:rFonts w:ascii="Times New Roman" w:eastAsia="Calibri" w:hAnsi="Times New Roman" w:cs="Times New Roman"/>
          <w:sz w:val="24"/>
          <w:szCs w:val="24"/>
        </w:rPr>
        <w:t>вестиционные проекты, регламенты процессов инвестиционной деятельности и пр.).</w:t>
      </w:r>
    </w:p>
    <w:p w:rsidR="00C84E38" w:rsidRPr="008705FA" w:rsidRDefault="00C84E38" w:rsidP="008705FA">
      <w:pPr>
        <w:spacing w:before="60" w:after="60" w:line="240" w:lineRule="auto"/>
        <w:ind w:firstLine="709"/>
        <w:jc w:val="both"/>
        <w:rPr>
          <w:rFonts w:ascii="Times New Roman" w:eastAsia="Calibri" w:hAnsi="Times New Roman" w:cs="Times New Roman"/>
          <w:spacing w:val="-2"/>
          <w:sz w:val="24"/>
          <w:szCs w:val="24"/>
        </w:rPr>
      </w:pPr>
      <w:r w:rsidRPr="008705FA">
        <w:rPr>
          <w:rFonts w:ascii="Times New Roman" w:eastAsia="Calibri" w:hAnsi="Times New Roman" w:cs="Times New Roman"/>
          <w:spacing w:val="-2"/>
          <w:sz w:val="24"/>
          <w:szCs w:val="24"/>
        </w:rPr>
        <w:t>2)</w:t>
      </w:r>
      <w:r w:rsidR="008705FA" w:rsidRPr="008705FA">
        <w:rPr>
          <w:rFonts w:ascii="Times New Roman" w:eastAsia="Calibri" w:hAnsi="Times New Roman" w:cs="Times New Roman"/>
          <w:spacing w:val="-2"/>
          <w:sz w:val="24"/>
          <w:szCs w:val="24"/>
        </w:rPr>
        <w:t xml:space="preserve"> </w:t>
      </w:r>
      <w:r w:rsidRPr="008705FA">
        <w:rPr>
          <w:rFonts w:ascii="Times New Roman" w:eastAsia="Calibri" w:hAnsi="Times New Roman" w:cs="Times New Roman"/>
          <w:spacing w:val="-2"/>
          <w:sz w:val="24"/>
          <w:szCs w:val="24"/>
        </w:rPr>
        <w:t xml:space="preserve">Разработка маркетингового плана по </w:t>
      </w:r>
      <w:proofErr w:type="spellStart"/>
      <w:r w:rsidRPr="008705FA">
        <w:rPr>
          <w:rFonts w:ascii="Times New Roman" w:eastAsia="Calibri" w:hAnsi="Times New Roman" w:cs="Times New Roman"/>
          <w:spacing w:val="-2"/>
          <w:sz w:val="24"/>
          <w:szCs w:val="24"/>
        </w:rPr>
        <w:t>репозиционированию</w:t>
      </w:r>
      <w:proofErr w:type="spellEnd"/>
      <w:r w:rsidRPr="008705FA">
        <w:rPr>
          <w:rFonts w:ascii="Times New Roman" w:eastAsia="Calibri" w:hAnsi="Times New Roman" w:cs="Times New Roman"/>
          <w:spacing w:val="-2"/>
          <w:sz w:val="24"/>
          <w:szCs w:val="24"/>
        </w:rPr>
        <w:t xml:space="preserve"> города во внешней среде.</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3)</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Создание постоянно действующей общественной площадки для обсуждения вопр</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сов по реализации на территории города инвестиционных проектов, защиты бизнеса от а</w:t>
      </w:r>
      <w:r w:rsidRPr="008705FA">
        <w:rPr>
          <w:rFonts w:ascii="Times New Roman" w:eastAsia="Calibri" w:hAnsi="Times New Roman" w:cs="Times New Roman"/>
          <w:sz w:val="24"/>
          <w:szCs w:val="24"/>
        </w:rPr>
        <w:t>д</w:t>
      </w:r>
      <w:r w:rsidRPr="008705FA">
        <w:rPr>
          <w:rFonts w:ascii="Times New Roman" w:eastAsia="Calibri" w:hAnsi="Times New Roman" w:cs="Times New Roman"/>
          <w:sz w:val="24"/>
          <w:szCs w:val="24"/>
        </w:rPr>
        <w:t>министративного давления, препятствий для реализации проектов, развития кооперационных связей и др.</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4)</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 xml:space="preserve">Организация </w:t>
      </w:r>
      <w:proofErr w:type="gramStart"/>
      <w:r w:rsidRPr="008705FA">
        <w:rPr>
          <w:rFonts w:ascii="Times New Roman" w:eastAsia="Calibri" w:hAnsi="Times New Roman" w:cs="Times New Roman"/>
          <w:sz w:val="24"/>
          <w:szCs w:val="24"/>
        </w:rPr>
        <w:t>форум-контактов</w:t>
      </w:r>
      <w:proofErr w:type="gramEnd"/>
      <w:r w:rsidRPr="008705FA">
        <w:rPr>
          <w:rFonts w:ascii="Times New Roman" w:eastAsia="Calibri" w:hAnsi="Times New Roman" w:cs="Times New Roman"/>
          <w:sz w:val="24"/>
          <w:szCs w:val="24"/>
        </w:rPr>
        <w:t xml:space="preserve"> для диалога бизнеса и власти.</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5)</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Организация деятельности Клуба инвесторов, инвестиционных конференций по обмену опытом, рабочих совещаний («круглых столов») по реализации в городе приорите</w:t>
      </w:r>
      <w:r w:rsidRPr="008705FA">
        <w:rPr>
          <w:rFonts w:ascii="Times New Roman" w:eastAsia="Calibri" w:hAnsi="Times New Roman" w:cs="Times New Roman"/>
          <w:sz w:val="24"/>
          <w:szCs w:val="24"/>
        </w:rPr>
        <w:t>т</w:t>
      </w:r>
      <w:r w:rsidRPr="008705FA">
        <w:rPr>
          <w:rFonts w:ascii="Times New Roman" w:eastAsia="Calibri" w:hAnsi="Times New Roman" w:cs="Times New Roman"/>
          <w:sz w:val="24"/>
          <w:szCs w:val="24"/>
        </w:rPr>
        <w:t>ных инвестиционных проектов.</w:t>
      </w:r>
    </w:p>
    <w:p w:rsidR="00C84E38" w:rsidRPr="008705FA" w:rsidRDefault="00C84E38" w:rsidP="008705FA">
      <w:pPr>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6)</w:t>
      </w:r>
      <w:r w:rsidR="008705FA">
        <w:rPr>
          <w:rFonts w:ascii="Times New Roman" w:eastAsia="Calibri" w:hAnsi="Times New Roman" w:cs="Times New Roman"/>
          <w:sz w:val="24"/>
          <w:szCs w:val="24"/>
        </w:rPr>
        <w:t xml:space="preserve"> </w:t>
      </w:r>
      <w:r w:rsidRPr="008705FA">
        <w:rPr>
          <w:rFonts w:ascii="Times New Roman" w:eastAsia="Calibri" w:hAnsi="Times New Roman" w:cs="Times New Roman"/>
          <w:sz w:val="24"/>
          <w:szCs w:val="24"/>
        </w:rPr>
        <w:t>Организация взаимодействия с федеральными и региональными институтами ра</w:t>
      </w:r>
      <w:r w:rsidRPr="008705FA">
        <w:rPr>
          <w:rFonts w:ascii="Times New Roman" w:eastAsia="Calibri" w:hAnsi="Times New Roman" w:cs="Times New Roman"/>
          <w:sz w:val="24"/>
          <w:szCs w:val="24"/>
        </w:rPr>
        <w:t>з</w:t>
      </w:r>
      <w:r w:rsidRPr="008705FA">
        <w:rPr>
          <w:rFonts w:ascii="Times New Roman" w:eastAsia="Calibri" w:hAnsi="Times New Roman" w:cs="Times New Roman"/>
          <w:sz w:val="24"/>
          <w:szCs w:val="24"/>
        </w:rPr>
        <w:t>вития.</w:t>
      </w:r>
    </w:p>
    <w:p w:rsidR="00C84E38" w:rsidRPr="008705FA" w:rsidRDefault="00C84E38" w:rsidP="008705FA">
      <w:pPr>
        <w:tabs>
          <w:tab w:val="left" w:pos="900"/>
        </w:tabs>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 xml:space="preserve">Решение задачи развития коммуникаций с </w:t>
      </w:r>
      <w:proofErr w:type="gramStart"/>
      <w:r w:rsidRPr="008705FA">
        <w:rPr>
          <w:rFonts w:ascii="Times New Roman" w:eastAsia="Calibri" w:hAnsi="Times New Roman" w:cs="Times New Roman"/>
          <w:sz w:val="24"/>
          <w:szCs w:val="24"/>
        </w:rPr>
        <w:t>бизнес-сообществом</w:t>
      </w:r>
      <w:proofErr w:type="gramEnd"/>
      <w:r w:rsidRPr="008705FA">
        <w:rPr>
          <w:rFonts w:ascii="Times New Roman" w:eastAsia="Calibri" w:hAnsi="Times New Roman" w:cs="Times New Roman"/>
          <w:sz w:val="24"/>
          <w:szCs w:val="24"/>
        </w:rPr>
        <w:t>, федеральными и р</w:t>
      </w:r>
      <w:r w:rsidRPr="008705FA">
        <w:rPr>
          <w:rFonts w:ascii="Times New Roman" w:eastAsia="Calibri" w:hAnsi="Times New Roman" w:cs="Times New Roman"/>
          <w:sz w:val="24"/>
          <w:szCs w:val="24"/>
        </w:rPr>
        <w:t>е</w:t>
      </w:r>
      <w:r w:rsidRPr="008705FA">
        <w:rPr>
          <w:rFonts w:ascii="Times New Roman" w:eastAsia="Calibri" w:hAnsi="Times New Roman" w:cs="Times New Roman"/>
          <w:sz w:val="24"/>
          <w:szCs w:val="24"/>
        </w:rPr>
        <w:t>гиональными институтами развития; обеспечения информационного сопровождения и и</w:t>
      </w:r>
      <w:r w:rsidRPr="008705FA">
        <w:rPr>
          <w:rFonts w:ascii="Times New Roman" w:eastAsia="Calibri" w:hAnsi="Times New Roman" w:cs="Times New Roman"/>
          <w:sz w:val="24"/>
          <w:szCs w:val="24"/>
        </w:rPr>
        <w:t>н</w:t>
      </w:r>
      <w:r w:rsidRPr="008705FA">
        <w:rPr>
          <w:rFonts w:ascii="Times New Roman" w:eastAsia="Calibri" w:hAnsi="Times New Roman" w:cs="Times New Roman"/>
          <w:sz w:val="24"/>
          <w:szCs w:val="24"/>
        </w:rPr>
        <w:t>формационной открытости органов местного самоуправления в инвестиционной деятельн</w:t>
      </w:r>
      <w:r w:rsidRPr="008705FA">
        <w:rPr>
          <w:rFonts w:ascii="Times New Roman" w:eastAsia="Calibri" w:hAnsi="Times New Roman" w:cs="Times New Roman"/>
          <w:sz w:val="24"/>
          <w:szCs w:val="24"/>
        </w:rPr>
        <w:t>о</w:t>
      </w:r>
      <w:r w:rsidRPr="008705FA">
        <w:rPr>
          <w:rFonts w:ascii="Times New Roman" w:eastAsia="Calibri" w:hAnsi="Times New Roman" w:cs="Times New Roman"/>
          <w:sz w:val="24"/>
          <w:szCs w:val="24"/>
        </w:rPr>
        <w:t>сти позволит к 2022 году:</w:t>
      </w:r>
    </w:p>
    <w:p w:rsidR="00C84E38" w:rsidRPr="008705FA" w:rsidRDefault="00C84E38" w:rsidP="008705FA">
      <w:pPr>
        <w:tabs>
          <w:tab w:val="left" w:pos="900"/>
        </w:tabs>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сформировать и вести политику «открытости» и доступности информации об инв</w:t>
      </w:r>
      <w:r w:rsidRPr="008705FA">
        <w:rPr>
          <w:rFonts w:ascii="Times New Roman" w:eastAsia="Calibri" w:hAnsi="Times New Roman" w:cs="Times New Roman"/>
          <w:sz w:val="24"/>
          <w:szCs w:val="24"/>
        </w:rPr>
        <w:t>е</w:t>
      </w:r>
      <w:r w:rsidRPr="008705FA">
        <w:rPr>
          <w:rFonts w:ascii="Times New Roman" w:eastAsia="Calibri" w:hAnsi="Times New Roman" w:cs="Times New Roman"/>
          <w:sz w:val="24"/>
          <w:szCs w:val="24"/>
        </w:rPr>
        <w:t>стиционных возможностях и инвестиционной политике города;</w:t>
      </w:r>
    </w:p>
    <w:p w:rsidR="00C84E38" w:rsidRPr="008705FA" w:rsidRDefault="00C84E38" w:rsidP="008705FA">
      <w:pPr>
        <w:tabs>
          <w:tab w:val="left" w:pos="900"/>
        </w:tabs>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 xml:space="preserve">создать эффективные механизмы взаимодействия органов власти и </w:t>
      </w:r>
      <w:proofErr w:type="gramStart"/>
      <w:r w:rsidRPr="008705FA">
        <w:rPr>
          <w:rFonts w:ascii="Times New Roman" w:eastAsia="Calibri" w:hAnsi="Times New Roman" w:cs="Times New Roman"/>
          <w:sz w:val="24"/>
          <w:szCs w:val="24"/>
        </w:rPr>
        <w:t>бизнес-сообщества</w:t>
      </w:r>
      <w:proofErr w:type="gramEnd"/>
      <w:r w:rsidRPr="008705FA">
        <w:rPr>
          <w:rFonts w:ascii="Times New Roman" w:eastAsia="Calibri" w:hAnsi="Times New Roman" w:cs="Times New Roman"/>
          <w:sz w:val="24"/>
          <w:szCs w:val="24"/>
        </w:rPr>
        <w:t>;</w:t>
      </w:r>
    </w:p>
    <w:p w:rsidR="00C84E38" w:rsidRPr="008705FA" w:rsidRDefault="00C84E38" w:rsidP="008705FA">
      <w:pPr>
        <w:tabs>
          <w:tab w:val="left" w:pos="900"/>
        </w:tabs>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создать эффективные механизмы взаимодействия с федеральными и региональными институтами развития;</w:t>
      </w:r>
    </w:p>
    <w:p w:rsidR="00C84E38" w:rsidRPr="008705FA" w:rsidRDefault="00C84E38" w:rsidP="008705FA">
      <w:pPr>
        <w:tabs>
          <w:tab w:val="left" w:pos="900"/>
        </w:tabs>
        <w:spacing w:before="60" w:after="6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t>сформировать внешний имидж города, как города открытых инвестиционных во</w:t>
      </w:r>
      <w:r w:rsidRPr="008705FA">
        <w:rPr>
          <w:rFonts w:ascii="Times New Roman" w:eastAsia="Calibri" w:hAnsi="Times New Roman" w:cs="Times New Roman"/>
          <w:sz w:val="24"/>
          <w:szCs w:val="24"/>
        </w:rPr>
        <w:t>з</w:t>
      </w:r>
      <w:r w:rsidRPr="008705FA">
        <w:rPr>
          <w:rFonts w:ascii="Times New Roman" w:eastAsia="Calibri" w:hAnsi="Times New Roman" w:cs="Times New Roman"/>
          <w:sz w:val="24"/>
          <w:szCs w:val="24"/>
        </w:rPr>
        <w:t>можностей.</w:t>
      </w:r>
    </w:p>
    <w:p w:rsidR="008705FA" w:rsidRDefault="008705FA">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br w:type="page"/>
      </w:r>
    </w:p>
    <w:p w:rsidR="00C84E38" w:rsidRPr="008705FA" w:rsidRDefault="00C84E38" w:rsidP="00C84E38">
      <w:pPr>
        <w:spacing w:after="0" w:line="240" w:lineRule="auto"/>
        <w:jc w:val="center"/>
        <w:rPr>
          <w:rFonts w:ascii="Times New Roman" w:eastAsia="Times New Roman" w:hAnsi="Times New Roman" w:cs="Times New Roman"/>
          <w:b/>
          <w:bCs/>
          <w:sz w:val="26"/>
          <w:szCs w:val="26"/>
          <w:lang w:eastAsia="ru-RU"/>
        </w:rPr>
      </w:pPr>
      <w:r w:rsidRPr="008705FA">
        <w:rPr>
          <w:rFonts w:ascii="Times New Roman" w:eastAsia="Times New Roman" w:hAnsi="Times New Roman" w:cs="Times New Roman"/>
          <w:b/>
          <w:bCs/>
          <w:sz w:val="26"/>
          <w:szCs w:val="26"/>
          <w:lang w:eastAsia="ru-RU"/>
        </w:rPr>
        <w:lastRenderedPageBreak/>
        <w:t>9.3. РАЗВИТИЕ МАЛОГО И СРЕДНЕГО ПРЕДПРИНИМАТЕЛЬСТВА</w:t>
      </w:r>
    </w:p>
    <w:p w:rsidR="00C84E38" w:rsidRPr="00687D04" w:rsidRDefault="00C84E38" w:rsidP="00C84E38">
      <w:pPr>
        <w:spacing w:after="0" w:line="240" w:lineRule="auto"/>
        <w:ind w:firstLine="720"/>
        <w:jc w:val="both"/>
        <w:rPr>
          <w:rFonts w:ascii="Times New Roman" w:eastAsia="Times New Roman" w:hAnsi="Times New Roman" w:cs="Times New Roman"/>
          <w:sz w:val="26"/>
          <w:szCs w:val="26"/>
          <w:lang w:eastAsia="ru-RU"/>
        </w:rPr>
      </w:pPr>
    </w:p>
    <w:p w:rsidR="00C84E38" w:rsidRPr="008705FA" w:rsidRDefault="00C84E38" w:rsidP="008705FA">
      <w:pPr>
        <w:spacing w:before="120" w:after="120" w:line="240" w:lineRule="auto"/>
        <w:ind w:firstLine="709"/>
        <w:jc w:val="both"/>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По итогам 2011 года по данным Межрайонной инспекции Федеральной налоговой службы № 12 по Вологодской области, в Череповце зарегистрировано 23698 субъектов МСП. В Череповце работало 9731 малое предприятие, 82 средних предприятия и 13885 индивид</w:t>
      </w:r>
      <w:r w:rsidRPr="008705FA">
        <w:rPr>
          <w:rFonts w:ascii="Times New Roman" w:eastAsia="Times New Roman" w:hAnsi="Times New Roman" w:cs="Times New Roman"/>
          <w:sz w:val="24"/>
          <w:szCs w:val="24"/>
          <w:lang w:eastAsia="ru-RU"/>
        </w:rPr>
        <w:t>у</w:t>
      </w:r>
      <w:r w:rsidRPr="008705FA">
        <w:rPr>
          <w:rFonts w:ascii="Times New Roman" w:eastAsia="Times New Roman" w:hAnsi="Times New Roman" w:cs="Times New Roman"/>
          <w:sz w:val="24"/>
          <w:szCs w:val="24"/>
          <w:lang w:eastAsia="ru-RU"/>
        </w:rPr>
        <w:t xml:space="preserve">альных предпринимателей. Динамику развития сектора МСП за последние 4 года (с 2008 по 2011 гг.) характеризуют следующие показатели: </w:t>
      </w:r>
    </w:p>
    <w:p w:rsidR="00C84E38" w:rsidRPr="00900D66" w:rsidRDefault="00C84E38" w:rsidP="00900D66">
      <w:pPr>
        <w:spacing w:before="120" w:after="120" w:line="240" w:lineRule="auto"/>
        <w:jc w:val="center"/>
        <w:rPr>
          <w:rFonts w:ascii="Times New Roman" w:hAnsi="Times New Roman" w:cs="Times New Roman"/>
          <w:sz w:val="24"/>
          <w:szCs w:val="24"/>
        </w:rPr>
      </w:pPr>
      <w:r w:rsidRPr="00900D66">
        <w:rPr>
          <w:rFonts w:ascii="Times New Roman" w:hAnsi="Times New Roman" w:cs="Times New Roman"/>
          <w:sz w:val="24"/>
          <w:szCs w:val="24"/>
        </w:rPr>
        <w:t>Динамика показателей, характеризующих сектор МСП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1260"/>
        <w:gridCol w:w="1260"/>
        <w:gridCol w:w="1260"/>
        <w:gridCol w:w="1362"/>
      </w:tblGrid>
      <w:tr w:rsidR="00C84E38" w:rsidRPr="00687D04" w:rsidTr="002E6151">
        <w:trPr>
          <w:trHeight w:val="499"/>
          <w:jc w:val="center"/>
        </w:trPr>
        <w:tc>
          <w:tcPr>
            <w:tcW w:w="432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Arial Narrow" w:eastAsia="Times New Roman" w:hAnsi="Arial Narrow" w:cs="Times New Roman"/>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Arial Narrow" w:eastAsia="Times New Roman" w:hAnsi="Arial Narrow" w:cs="Times New Roman"/>
                <w:bCs/>
                <w:lang w:eastAsia="ru-RU"/>
              </w:rPr>
            </w:pPr>
            <w:r w:rsidRPr="00900D66">
              <w:rPr>
                <w:rFonts w:ascii="Arial Narrow" w:eastAsia="Times New Roman" w:hAnsi="Arial Narrow" w:cs="Times New Roman"/>
                <w:bCs/>
                <w:lang w:eastAsia="ru-RU"/>
              </w:rPr>
              <w:t>2008 год</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Arial Narrow" w:eastAsia="Times New Roman" w:hAnsi="Arial Narrow" w:cs="Times New Roman"/>
                <w:bCs/>
                <w:lang w:eastAsia="ru-RU"/>
              </w:rPr>
            </w:pPr>
            <w:r w:rsidRPr="00900D66">
              <w:rPr>
                <w:rFonts w:ascii="Arial Narrow" w:eastAsia="Times New Roman" w:hAnsi="Arial Narrow" w:cs="Times New Roman"/>
                <w:bCs/>
                <w:lang w:eastAsia="ru-RU"/>
              </w:rPr>
              <w:t>2009 год</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Arial Narrow" w:eastAsia="Times New Roman" w:hAnsi="Arial Narrow" w:cs="Times New Roman"/>
                <w:bCs/>
                <w:lang w:eastAsia="ru-RU"/>
              </w:rPr>
            </w:pPr>
            <w:r w:rsidRPr="00900D66">
              <w:rPr>
                <w:rFonts w:ascii="Arial Narrow" w:eastAsia="Times New Roman" w:hAnsi="Arial Narrow" w:cs="Times New Roman"/>
                <w:bCs/>
                <w:lang w:eastAsia="ru-RU"/>
              </w:rPr>
              <w:t>2010 год</w:t>
            </w:r>
          </w:p>
        </w:tc>
        <w:tc>
          <w:tcPr>
            <w:tcW w:w="1362"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Arial Narrow" w:eastAsia="Times New Roman" w:hAnsi="Arial Narrow" w:cs="Times New Roman"/>
                <w:bCs/>
                <w:lang w:eastAsia="ru-RU"/>
              </w:rPr>
            </w:pPr>
            <w:r w:rsidRPr="00900D66">
              <w:rPr>
                <w:rFonts w:ascii="Arial Narrow" w:eastAsia="Times New Roman" w:hAnsi="Arial Narrow" w:cs="Times New Roman"/>
                <w:bCs/>
                <w:lang w:eastAsia="ru-RU"/>
              </w:rPr>
              <w:t>2011 год</w:t>
            </w:r>
          </w:p>
        </w:tc>
      </w:tr>
      <w:tr w:rsidR="00C84E38" w:rsidRPr="00687D04" w:rsidTr="002E6151">
        <w:trPr>
          <w:trHeight w:val="663"/>
          <w:jc w:val="center"/>
        </w:trPr>
        <w:tc>
          <w:tcPr>
            <w:tcW w:w="432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Количество субъектов МСП, ед.</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20034</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21161</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21390</w:t>
            </w:r>
          </w:p>
        </w:tc>
        <w:tc>
          <w:tcPr>
            <w:tcW w:w="1362"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23698</w:t>
            </w:r>
          </w:p>
        </w:tc>
      </w:tr>
      <w:tr w:rsidR="00C84E38" w:rsidRPr="00687D04" w:rsidTr="002E6151">
        <w:trPr>
          <w:trHeight w:val="663"/>
          <w:jc w:val="center"/>
        </w:trPr>
        <w:tc>
          <w:tcPr>
            <w:tcW w:w="432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Объем бюджетных поступлений от субъектов МСП, млн. руб.</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522</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533</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545</w:t>
            </w:r>
          </w:p>
        </w:tc>
        <w:tc>
          <w:tcPr>
            <w:tcW w:w="1362"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854</w:t>
            </w:r>
          </w:p>
        </w:tc>
      </w:tr>
      <w:tr w:rsidR="00C84E38" w:rsidRPr="00687D04" w:rsidTr="002E6151">
        <w:trPr>
          <w:trHeight w:val="663"/>
          <w:jc w:val="center"/>
        </w:trPr>
        <w:tc>
          <w:tcPr>
            <w:tcW w:w="432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Количество работников, занятых у субъектов МСП (включая ИП), чел.</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54901</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53639</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56265</w:t>
            </w:r>
          </w:p>
        </w:tc>
        <w:tc>
          <w:tcPr>
            <w:tcW w:w="1362"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83449</w:t>
            </w:r>
          </w:p>
        </w:tc>
      </w:tr>
      <w:tr w:rsidR="00C84E38" w:rsidRPr="00687D04" w:rsidTr="002E6151">
        <w:trPr>
          <w:trHeight w:val="663"/>
          <w:jc w:val="center"/>
        </w:trPr>
        <w:tc>
          <w:tcPr>
            <w:tcW w:w="432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 xml:space="preserve">Доля </w:t>
            </w:r>
            <w:proofErr w:type="gramStart"/>
            <w:r w:rsidRPr="00900D66">
              <w:rPr>
                <w:rFonts w:ascii="Times New Roman" w:eastAsia="Times New Roman" w:hAnsi="Times New Roman" w:cs="Times New Roman"/>
                <w:sz w:val="24"/>
                <w:szCs w:val="24"/>
                <w:lang w:eastAsia="ru-RU"/>
              </w:rPr>
              <w:t>занятых</w:t>
            </w:r>
            <w:proofErr w:type="gramEnd"/>
            <w:r w:rsidRPr="00900D66">
              <w:rPr>
                <w:rFonts w:ascii="Times New Roman" w:eastAsia="Times New Roman" w:hAnsi="Times New Roman" w:cs="Times New Roman"/>
                <w:sz w:val="24"/>
                <w:szCs w:val="24"/>
                <w:lang w:eastAsia="ru-RU"/>
              </w:rPr>
              <w:t xml:space="preserve"> в МСП к общему числу занятых в экономике города, %</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32,51</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34,26</w:t>
            </w:r>
          </w:p>
        </w:tc>
        <w:tc>
          <w:tcPr>
            <w:tcW w:w="1260"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36,34</w:t>
            </w:r>
          </w:p>
        </w:tc>
        <w:tc>
          <w:tcPr>
            <w:tcW w:w="1362" w:type="dxa"/>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53,9</w:t>
            </w:r>
          </w:p>
        </w:tc>
      </w:tr>
    </w:tbl>
    <w:p w:rsidR="002E6151" w:rsidRDefault="002E6151" w:rsidP="008705FA">
      <w:pPr>
        <w:spacing w:before="120" w:after="120" w:line="240" w:lineRule="auto"/>
        <w:ind w:firstLine="709"/>
        <w:jc w:val="both"/>
        <w:rPr>
          <w:rFonts w:ascii="Times New Roman" w:eastAsia="Times New Roman" w:hAnsi="Times New Roman" w:cs="Times New Roman"/>
          <w:sz w:val="24"/>
          <w:szCs w:val="24"/>
          <w:lang w:eastAsia="ru-RU"/>
        </w:rPr>
      </w:pPr>
    </w:p>
    <w:p w:rsidR="00C84E38" w:rsidRPr="008705FA" w:rsidRDefault="00C84E38" w:rsidP="008705FA">
      <w:pPr>
        <w:spacing w:before="120" w:after="120" w:line="240" w:lineRule="auto"/>
        <w:ind w:firstLine="709"/>
        <w:jc w:val="both"/>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 xml:space="preserve">Таким образом, количество субъектов МСП к 2012 году выросло на 18%, ежегодный прирост составил 6%. Объем налоговых отчислений вырос на 332 млн. рублей. Количество работников, занятых у субъектов МСП, увеличилось более чем в 1,5 раза. </w:t>
      </w:r>
    </w:p>
    <w:p w:rsidR="00C84E38" w:rsidRPr="008705FA" w:rsidRDefault="00C84E38" w:rsidP="008705FA">
      <w:pPr>
        <w:spacing w:before="120" w:after="120" w:line="240" w:lineRule="auto"/>
        <w:ind w:firstLine="709"/>
        <w:jc w:val="both"/>
        <w:rPr>
          <w:rFonts w:ascii="Times New Roman" w:eastAsia="Times New Roman" w:hAnsi="Times New Roman" w:cs="Times New Roman"/>
          <w:sz w:val="24"/>
          <w:szCs w:val="24"/>
          <w:lang w:eastAsia="ru-RU"/>
        </w:rPr>
      </w:pPr>
      <w:r w:rsidRPr="008705FA">
        <w:rPr>
          <w:rFonts w:ascii="Times New Roman" w:eastAsia="Times New Roman" w:hAnsi="Times New Roman" w:cs="Times New Roman"/>
          <w:sz w:val="24"/>
          <w:szCs w:val="24"/>
          <w:lang w:eastAsia="ru-RU"/>
        </w:rPr>
        <w:t>Велика вероятность того, что значительную роль в таком росте сыграла государстве</w:t>
      </w:r>
      <w:r w:rsidRPr="008705FA">
        <w:rPr>
          <w:rFonts w:ascii="Times New Roman" w:eastAsia="Times New Roman" w:hAnsi="Times New Roman" w:cs="Times New Roman"/>
          <w:sz w:val="24"/>
          <w:szCs w:val="24"/>
          <w:lang w:eastAsia="ru-RU"/>
        </w:rPr>
        <w:t>н</w:t>
      </w:r>
      <w:r w:rsidRPr="008705FA">
        <w:rPr>
          <w:rFonts w:ascii="Times New Roman" w:eastAsia="Times New Roman" w:hAnsi="Times New Roman" w:cs="Times New Roman"/>
          <w:sz w:val="24"/>
          <w:szCs w:val="24"/>
          <w:lang w:eastAsia="ru-RU"/>
        </w:rPr>
        <w:t>ная поддержка МСП, направленная на финансирование вновь создаваемых бизнесов</w:t>
      </w:r>
      <w:r w:rsidRPr="008705FA">
        <w:rPr>
          <w:rFonts w:ascii="Times New Roman" w:eastAsia="Times New Roman" w:hAnsi="Times New Roman" w:cs="Times New Roman"/>
          <w:noProof/>
          <w:sz w:val="24"/>
          <w:szCs w:val="24"/>
          <w:lang w:eastAsia="ru-RU"/>
        </w:rPr>
        <w:t xml:space="preserve"> </w:t>
      </w:r>
      <w:r w:rsidRPr="008705FA">
        <w:rPr>
          <w:rFonts w:ascii="Times New Roman" w:eastAsia="Times New Roman" w:hAnsi="Times New Roman" w:cs="Times New Roman"/>
          <w:sz w:val="24"/>
          <w:szCs w:val="24"/>
          <w:lang w:eastAsia="ru-RU"/>
        </w:rPr>
        <w:t>и п</w:t>
      </w:r>
      <w:r w:rsidRPr="008705FA">
        <w:rPr>
          <w:rFonts w:ascii="Times New Roman" w:eastAsia="Times New Roman" w:hAnsi="Times New Roman" w:cs="Times New Roman"/>
          <w:sz w:val="24"/>
          <w:szCs w:val="24"/>
          <w:lang w:eastAsia="ru-RU"/>
        </w:rPr>
        <w:t>о</w:t>
      </w:r>
      <w:r w:rsidRPr="008705FA">
        <w:rPr>
          <w:rFonts w:ascii="Times New Roman" w:eastAsia="Times New Roman" w:hAnsi="Times New Roman" w:cs="Times New Roman"/>
          <w:sz w:val="24"/>
          <w:szCs w:val="24"/>
          <w:lang w:eastAsia="ru-RU"/>
        </w:rPr>
        <w:t xml:space="preserve">мощь действующим предприятиям, что позволило </w:t>
      </w:r>
      <w:proofErr w:type="gramStart"/>
      <w:r w:rsidRPr="008705FA">
        <w:rPr>
          <w:rFonts w:ascii="Times New Roman" w:eastAsia="Times New Roman" w:hAnsi="Times New Roman" w:cs="Times New Roman"/>
          <w:sz w:val="24"/>
          <w:szCs w:val="24"/>
          <w:lang w:eastAsia="ru-RU"/>
        </w:rPr>
        <w:t>сохранить и увеличить</w:t>
      </w:r>
      <w:proofErr w:type="gramEnd"/>
      <w:r w:rsidRPr="008705FA">
        <w:rPr>
          <w:rFonts w:ascii="Times New Roman" w:eastAsia="Times New Roman" w:hAnsi="Times New Roman" w:cs="Times New Roman"/>
          <w:sz w:val="24"/>
          <w:szCs w:val="24"/>
          <w:lang w:eastAsia="ru-RU"/>
        </w:rPr>
        <w:t xml:space="preserve"> количество раб</w:t>
      </w:r>
      <w:r w:rsidRPr="008705FA">
        <w:rPr>
          <w:rFonts w:ascii="Times New Roman" w:eastAsia="Times New Roman" w:hAnsi="Times New Roman" w:cs="Times New Roman"/>
          <w:sz w:val="24"/>
          <w:szCs w:val="24"/>
          <w:lang w:eastAsia="ru-RU"/>
        </w:rPr>
        <w:t>о</w:t>
      </w:r>
      <w:r w:rsidRPr="008705FA">
        <w:rPr>
          <w:rFonts w:ascii="Times New Roman" w:eastAsia="Times New Roman" w:hAnsi="Times New Roman" w:cs="Times New Roman"/>
          <w:sz w:val="24"/>
          <w:szCs w:val="24"/>
          <w:lang w:eastAsia="ru-RU"/>
        </w:rPr>
        <w:t xml:space="preserve">чих мест. Кроме того, в рамках областной программы выделялись средства на бесплатное обучение безработных граждан, желающих создать свой бизнес. Почти половина из числа </w:t>
      </w:r>
      <w:proofErr w:type="gramStart"/>
      <w:r w:rsidRPr="008705FA">
        <w:rPr>
          <w:rFonts w:ascii="Times New Roman" w:eastAsia="Times New Roman" w:hAnsi="Times New Roman" w:cs="Times New Roman"/>
          <w:sz w:val="24"/>
          <w:szCs w:val="24"/>
          <w:lang w:eastAsia="ru-RU"/>
        </w:rPr>
        <w:t>обученных</w:t>
      </w:r>
      <w:proofErr w:type="gramEnd"/>
      <w:r w:rsidRPr="008705FA">
        <w:rPr>
          <w:rFonts w:ascii="Times New Roman" w:eastAsia="Times New Roman" w:hAnsi="Times New Roman" w:cs="Times New Roman"/>
          <w:sz w:val="24"/>
          <w:szCs w:val="24"/>
          <w:lang w:eastAsia="ru-RU"/>
        </w:rPr>
        <w:t xml:space="preserve"> в НП «Агентство Городского Развития» стала предпринимателями. </w:t>
      </w:r>
    </w:p>
    <w:p w:rsidR="00C84E38" w:rsidRPr="008705FA" w:rsidRDefault="00C84E38" w:rsidP="008705FA">
      <w:pPr>
        <w:spacing w:before="120" w:after="120" w:line="240" w:lineRule="auto"/>
        <w:ind w:firstLine="709"/>
        <w:jc w:val="both"/>
        <w:rPr>
          <w:rFonts w:ascii="Times New Roman" w:eastAsia="Times New Roman" w:hAnsi="Times New Roman" w:cs="Times New Roman"/>
          <w:sz w:val="24"/>
          <w:szCs w:val="24"/>
        </w:rPr>
      </w:pPr>
      <w:r w:rsidRPr="008705FA">
        <w:rPr>
          <w:rFonts w:ascii="Times New Roman" w:eastAsia="Times New Roman" w:hAnsi="Times New Roman" w:cs="Times New Roman"/>
          <w:sz w:val="24"/>
          <w:szCs w:val="24"/>
          <w:lang w:eastAsia="ru-RU"/>
        </w:rPr>
        <w:t>Результаты ежеквартального мониторинга сферы малого и среднего бизнеса, пров</w:t>
      </w:r>
      <w:r w:rsidRPr="008705FA">
        <w:rPr>
          <w:rFonts w:ascii="Times New Roman" w:eastAsia="Times New Roman" w:hAnsi="Times New Roman" w:cs="Times New Roman"/>
          <w:sz w:val="24"/>
          <w:szCs w:val="24"/>
          <w:lang w:eastAsia="ru-RU"/>
        </w:rPr>
        <w:t>о</w:t>
      </w:r>
      <w:r w:rsidRPr="008705FA">
        <w:rPr>
          <w:rFonts w:ascii="Times New Roman" w:eastAsia="Times New Roman" w:hAnsi="Times New Roman" w:cs="Times New Roman"/>
          <w:sz w:val="24"/>
          <w:szCs w:val="24"/>
          <w:lang w:eastAsia="ru-RU"/>
        </w:rPr>
        <w:t xml:space="preserve">димого НП «Агентство Городского Развития», показали, что в настоящее время </w:t>
      </w:r>
      <w:r w:rsidRPr="008705FA">
        <w:rPr>
          <w:rFonts w:ascii="Times New Roman" w:eastAsia="Times New Roman" w:hAnsi="Times New Roman" w:cs="Times New Roman"/>
          <w:sz w:val="24"/>
          <w:szCs w:val="24"/>
        </w:rPr>
        <w:t>ситуация в малом и среднем бизнесе стабильна. Большинство компаний ожидает увеличение выручки в ближайшее время. В планах компаний на 2 ближайших года – выход на новые рынки и пр</w:t>
      </w:r>
      <w:r w:rsidRPr="008705FA">
        <w:rPr>
          <w:rFonts w:ascii="Times New Roman" w:eastAsia="Times New Roman" w:hAnsi="Times New Roman" w:cs="Times New Roman"/>
          <w:sz w:val="24"/>
          <w:szCs w:val="24"/>
        </w:rPr>
        <w:t>и</w:t>
      </w:r>
      <w:r w:rsidRPr="008705FA">
        <w:rPr>
          <w:rFonts w:ascii="Times New Roman" w:eastAsia="Times New Roman" w:hAnsi="Times New Roman" w:cs="Times New Roman"/>
          <w:sz w:val="24"/>
          <w:szCs w:val="24"/>
        </w:rPr>
        <w:t>влечение новых клиентов.</w:t>
      </w:r>
    </w:p>
    <w:p w:rsidR="00C84E38" w:rsidRPr="008705FA" w:rsidRDefault="00C84E38" w:rsidP="008705FA">
      <w:pPr>
        <w:spacing w:before="120" w:after="120" w:line="240" w:lineRule="auto"/>
        <w:ind w:firstLine="709"/>
        <w:jc w:val="both"/>
        <w:rPr>
          <w:rFonts w:ascii="Times New Roman" w:eastAsia="Times New Roman" w:hAnsi="Times New Roman" w:cs="Times New Roman"/>
          <w:color w:val="000000"/>
          <w:sz w:val="24"/>
          <w:szCs w:val="24"/>
          <w:lang w:eastAsia="ru-RU"/>
        </w:rPr>
      </w:pPr>
      <w:r w:rsidRPr="008705FA">
        <w:rPr>
          <w:rFonts w:ascii="Times New Roman" w:eastAsia="Times New Roman" w:hAnsi="Times New Roman" w:cs="Times New Roman"/>
          <w:sz w:val="24"/>
          <w:szCs w:val="24"/>
          <w:lang w:eastAsia="ru-RU"/>
        </w:rPr>
        <w:t xml:space="preserve">С созданием в ноябре 2009 года Координационного совета по поддержке малого и среднего предпринимательства (далее – Координационный совет) развивается диалог между представителями малого и среднего бизнеса и властью. </w:t>
      </w:r>
      <w:r w:rsidRPr="008705FA">
        <w:rPr>
          <w:rFonts w:ascii="Times New Roman" w:eastAsia="Times New Roman" w:hAnsi="Times New Roman" w:cs="Times New Roman"/>
          <w:color w:val="000000"/>
          <w:sz w:val="24"/>
          <w:szCs w:val="24"/>
          <w:lang w:eastAsia="ru-RU"/>
        </w:rPr>
        <w:t>В Череповце сформирован эффе</w:t>
      </w:r>
      <w:r w:rsidRPr="008705FA">
        <w:rPr>
          <w:rFonts w:ascii="Times New Roman" w:eastAsia="Times New Roman" w:hAnsi="Times New Roman" w:cs="Times New Roman"/>
          <w:color w:val="000000"/>
          <w:sz w:val="24"/>
          <w:szCs w:val="24"/>
          <w:lang w:eastAsia="ru-RU"/>
        </w:rPr>
        <w:t>к</w:t>
      </w:r>
      <w:r w:rsidRPr="008705FA">
        <w:rPr>
          <w:rFonts w:ascii="Times New Roman" w:eastAsia="Times New Roman" w:hAnsi="Times New Roman" w:cs="Times New Roman"/>
          <w:color w:val="000000"/>
          <w:sz w:val="24"/>
          <w:szCs w:val="24"/>
          <w:lang w:eastAsia="ru-RU"/>
        </w:rPr>
        <w:t>тивно работающий механизм финансово-кредитной поддержки. Бизнес-сообщество Чер</w:t>
      </w:r>
      <w:r w:rsidRPr="008705FA">
        <w:rPr>
          <w:rFonts w:ascii="Times New Roman" w:eastAsia="Times New Roman" w:hAnsi="Times New Roman" w:cs="Times New Roman"/>
          <w:color w:val="000000"/>
          <w:sz w:val="24"/>
          <w:szCs w:val="24"/>
          <w:lang w:eastAsia="ru-RU"/>
        </w:rPr>
        <w:t>е</w:t>
      </w:r>
      <w:r w:rsidRPr="008705FA">
        <w:rPr>
          <w:rFonts w:ascii="Times New Roman" w:eastAsia="Times New Roman" w:hAnsi="Times New Roman" w:cs="Times New Roman"/>
          <w:color w:val="000000"/>
          <w:sz w:val="24"/>
          <w:szCs w:val="24"/>
          <w:lang w:eastAsia="ru-RU"/>
        </w:rPr>
        <w:t>повца активно, готово к диалогу, принимает участие в работе общественных объединений, участвует в разработке законодательной базы, корректировке форм поддержки МСП.</w:t>
      </w:r>
    </w:p>
    <w:p w:rsidR="002E6151" w:rsidRDefault="002E6151" w:rsidP="008705FA">
      <w:pPr>
        <w:spacing w:before="120" w:after="120" w:line="240" w:lineRule="auto"/>
        <w:ind w:firstLine="709"/>
        <w:jc w:val="both"/>
        <w:rPr>
          <w:rFonts w:ascii="Times New Roman" w:eastAsia="Times New Roman" w:hAnsi="Times New Roman" w:cs="Times New Roman"/>
          <w:b/>
          <w:sz w:val="24"/>
          <w:szCs w:val="24"/>
          <w:lang w:eastAsia="ru-RU"/>
        </w:rPr>
      </w:pPr>
    </w:p>
    <w:p w:rsidR="00C84E38" w:rsidRPr="008705FA" w:rsidRDefault="00C84E38" w:rsidP="008705FA">
      <w:pPr>
        <w:spacing w:before="120" w:after="120" w:line="240" w:lineRule="auto"/>
        <w:ind w:firstLine="709"/>
        <w:jc w:val="both"/>
        <w:rPr>
          <w:rFonts w:ascii="Times New Roman" w:eastAsia="Times New Roman" w:hAnsi="Times New Roman" w:cs="Times New Roman"/>
          <w:sz w:val="24"/>
          <w:szCs w:val="24"/>
          <w:lang w:eastAsia="ru-RU"/>
        </w:rPr>
      </w:pPr>
      <w:r w:rsidRPr="008705FA">
        <w:rPr>
          <w:rFonts w:ascii="Times New Roman" w:eastAsia="Times New Roman" w:hAnsi="Times New Roman" w:cs="Times New Roman"/>
          <w:b/>
          <w:sz w:val="24"/>
          <w:szCs w:val="24"/>
          <w:lang w:eastAsia="ru-RU"/>
        </w:rPr>
        <w:t>Стратегическая цель</w:t>
      </w:r>
      <w:r w:rsidRPr="008705FA">
        <w:rPr>
          <w:rFonts w:ascii="Times New Roman" w:eastAsia="Times New Roman" w:hAnsi="Times New Roman" w:cs="Times New Roman"/>
          <w:sz w:val="24"/>
          <w:szCs w:val="24"/>
          <w:lang w:eastAsia="ru-RU"/>
        </w:rPr>
        <w:t xml:space="preserve"> – создать условия для развития сферы МСП как одного из фа</w:t>
      </w:r>
      <w:r w:rsidRPr="008705FA">
        <w:rPr>
          <w:rFonts w:ascii="Times New Roman" w:eastAsia="Times New Roman" w:hAnsi="Times New Roman" w:cs="Times New Roman"/>
          <w:sz w:val="24"/>
          <w:szCs w:val="24"/>
          <w:lang w:eastAsia="ru-RU"/>
        </w:rPr>
        <w:t>к</w:t>
      </w:r>
      <w:r w:rsidRPr="008705FA">
        <w:rPr>
          <w:rFonts w:ascii="Times New Roman" w:eastAsia="Times New Roman" w:hAnsi="Times New Roman" w:cs="Times New Roman"/>
          <w:sz w:val="24"/>
          <w:szCs w:val="24"/>
          <w:lang w:eastAsia="ru-RU"/>
        </w:rPr>
        <w:t>торов, с одной стороны, инновационного развития и улучшения отраслевой структуры эк</w:t>
      </w:r>
      <w:r w:rsidRPr="008705FA">
        <w:rPr>
          <w:rFonts w:ascii="Times New Roman" w:eastAsia="Times New Roman" w:hAnsi="Times New Roman" w:cs="Times New Roman"/>
          <w:sz w:val="24"/>
          <w:szCs w:val="24"/>
          <w:lang w:eastAsia="ru-RU"/>
        </w:rPr>
        <w:t>о</w:t>
      </w:r>
      <w:r w:rsidRPr="008705FA">
        <w:rPr>
          <w:rFonts w:ascii="Times New Roman" w:eastAsia="Times New Roman" w:hAnsi="Times New Roman" w:cs="Times New Roman"/>
          <w:sz w:val="24"/>
          <w:szCs w:val="24"/>
          <w:lang w:eastAsia="ru-RU"/>
        </w:rPr>
        <w:t>номики, а с другой – социального развития и обеспечения стабильно высокого уровня зан</w:t>
      </w:r>
      <w:r w:rsidRPr="008705FA">
        <w:rPr>
          <w:rFonts w:ascii="Times New Roman" w:eastAsia="Times New Roman" w:hAnsi="Times New Roman" w:cs="Times New Roman"/>
          <w:sz w:val="24"/>
          <w:szCs w:val="24"/>
          <w:lang w:eastAsia="ru-RU"/>
        </w:rPr>
        <w:t>я</w:t>
      </w:r>
      <w:r w:rsidRPr="008705FA">
        <w:rPr>
          <w:rFonts w:ascii="Times New Roman" w:eastAsia="Times New Roman" w:hAnsi="Times New Roman" w:cs="Times New Roman"/>
          <w:sz w:val="24"/>
          <w:szCs w:val="24"/>
          <w:lang w:eastAsia="ru-RU"/>
        </w:rPr>
        <w:t>тости.</w:t>
      </w:r>
    </w:p>
    <w:p w:rsidR="002E6151" w:rsidRDefault="002E615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84E38" w:rsidRPr="008705FA" w:rsidRDefault="00C84E38" w:rsidP="008705FA">
      <w:pPr>
        <w:spacing w:before="120" w:after="120" w:line="240" w:lineRule="auto"/>
        <w:ind w:firstLine="709"/>
        <w:jc w:val="both"/>
        <w:rPr>
          <w:rFonts w:ascii="Times New Roman" w:eastAsia="Calibri" w:hAnsi="Times New Roman" w:cs="Times New Roman"/>
          <w:sz w:val="24"/>
          <w:szCs w:val="24"/>
        </w:rPr>
      </w:pPr>
      <w:r w:rsidRPr="008705FA">
        <w:rPr>
          <w:rFonts w:ascii="Times New Roman" w:eastAsia="Calibri" w:hAnsi="Times New Roman" w:cs="Times New Roman"/>
          <w:sz w:val="24"/>
          <w:szCs w:val="24"/>
        </w:rPr>
        <w:lastRenderedPageBreak/>
        <w:t>Городские стратегические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1407"/>
        <w:gridCol w:w="1415"/>
        <w:gridCol w:w="1269"/>
      </w:tblGrid>
      <w:tr w:rsidR="00C84E38" w:rsidRPr="00900D66" w:rsidTr="00900D66">
        <w:trPr>
          <w:trHeight w:val="626"/>
        </w:trPr>
        <w:tc>
          <w:tcPr>
            <w:tcW w:w="292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widowControl w:val="0"/>
              <w:autoSpaceDE w:val="0"/>
              <w:autoSpaceDN w:val="0"/>
              <w:adjustRightInd w:val="0"/>
              <w:spacing w:after="0" w:line="240" w:lineRule="auto"/>
              <w:jc w:val="center"/>
              <w:rPr>
                <w:rFonts w:ascii="Arial Narrow" w:eastAsia="Times New Roman" w:hAnsi="Arial Narrow" w:cs="Times New Roman"/>
              </w:rPr>
            </w:pPr>
            <w:r w:rsidRPr="00900D66">
              <w:rPr>
                <w:rFonts w:ascii="Arial Narrow" w:eastAsia="Times New Roman" w:hAnsi="Arial Narrow" w:cs="Times New Roman"/>
              </w:rPr>
              <w:t>Наименование показателя</w:t>
            </w:r>
          </w:p>
        </w:tc>
        <w:tc>
          <w:tcPr>
            <w:tcW w:w="714" w:type="pct"/>
            <w:tcBorders>
              <w:top w:val="single" w:sz="4" w:space="0" w:color="auto"/>
              <w:left w:val="single" w:sz="4" w:space="0" w:color="auto"/>
              <w:bottom w:val="single" w:sz="4" w:space="0" w:color="auto"/>
              <w:right w:val="single" w:sz="4" w:space="0" w:color="auto"/>
            </w:tcBorders>
            <w:vAlign w:val="center"/>
          </w:tcPr>
          <w:p w:rsidR="00900D66" w:rsidRDefault="00C84E38" w:rsidP="00900D66">
            <w:pPr>
              <w:widowControl w:val="0"/>
              <w:autoSpaceDE w:val="0"/>
              <w:autoSpaceDN w:val="0"/>
              <w:adjustRightInd w:val="0"/>
              <w:spacing w:after="0" w:line="240" w:lineRule="auto"/>
              <w:jc w:val="center"/>
              <w:rPr>
                <w:rFonts w:ascii="Arial Narrow" w:eastAsia="Times New Roman" w:hAnsi="Arial Narrow" w:cs="Times New Roman"/>
              </w:rPr>
            </w:pPr>
            <w:r w:rsidRPr="00900D66">
              <w:rPr>
                <w:rFonts w:ascii="Arial Narrow" w:eastAsia="Times New Roman" w:hAnsi="Arial Narrow" w:cs="Times New Roman"/>
              </w:rPr>
              <w:t xml:space="preserve">Единица </w:t>
            </w:r>
          </w:p>
          <w:p w:rsidR="00C84E38" w:rsidRPr="00900D66" w:rsidRDefault="00C84E38" w:rsidP="00900D66">
            <w:pPr>
              <w:widowControl w:val="0"/>
              <w:autoSpaceDE w:val="0"/>
              <w:autoSpaceDN w:val="0"/>
              <w:adjustRightInd w:val="0"/>
              <w:spacing w:after="0" w:line="240" w:lineRule="auto"/>
              <w:jc w:val="center"/>
              <w:rPr>
                <w:rFonts w:ascii="Arial Narrow" w:eastAsia="Times New Roman" w:hAnsi="Arial Narrow" w:cs="Times New Roman"/>
              </w:rPr>
            </w:pPr>
            <w:r w:rsidRPr="00900D66">
              <w:rPr>
                <w:rFonts w:ascii="Arial Narrow" w:eastAsia="Times New Roman" w:hAnsi="Arial Narrow" w:cs="Times New Roman"/>
              </w:rPr>
              <w:t>измерения</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widowControl w:val="0"/>
              <w:autoSpaceDE w:val="0"/>
              <w:autoSpaceDN w:val="0"/>
              <w:adjustRightInd w:val="0"/>
              <w:spacing w:after="0" w:line="240" w:lineRule="auto"/>
              <w:jc w:val="center"/>
              <w:rPr>
                <w:rFonts w:ascii="Arial Narrow" w:eastAsia="Times New Roman" w:hAnsi="Arial Narrow" w:cs="Times New Roman"/>
              </w:rPr>
            </w:pPr>
            <w:r w:rsidRPr="00900D66">
              <w:rPr>
                <w:rFonts w:ascii="Arial Narrow" w:eastAsia="Times New Roman" w:hAnsi="Arial Narrow" w:cs="Times New Roman"/>
              </w:rPr>
              <w:t>2017</w:t>
            </w:r>
            <w:r w:rsidR="00900D66">
              <w:rPr>
                <w:rFonts w:ascii="Arial Narrow" w:eastAsia="Times New Roman" w:hAnsi="Arial Narrow" w:cs="Times New Roman"/>
              </w:rPr>
              <w:t xml:space="preserve"> </w:t>
            </w:r>
            <w:r w:rsidRPr="00900D66">
              <w:rPr>
                <w:rFonts w:ascii="Arial Narrow" w:eastAsia="Times New Roman" w:hAnsi="Arial Narrow" w:cs="Times New Roman"/>
              </w:rPr>
              <w:t>год</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widowControl w:val="0"/>
              <w:autoSpaceDE w:val="0"/>
              <w:autoSpaceDN w:val="0"/>
              <w:adjustRightInd w:val="0"/>
              <w:spacing w:after="0" w:line="240" w:lineRule="auto"/>
              <w:jc w:val="center"/>
              <w:rPr>
                <w:rFonts w:ascii="Arial Narrow" w:eastAsia="Times New Roman" w:hAnsi="Arial Narrow" w:cs="Times New Roman"/>
              </w:rPr>
            </w:pPr>
            <w:r w:rsidRPr="00900D66">
              <w:rPr>
                <w:rFonts w:ascii="Arial Narrow" w:eastAsia="Times New Roman" w:hAnsi="Arial Narrow" w:cs="Times New Roman"/>
              </w:rPr>
              <w:t>2022</w:t>
            </w:r>
            <w:r w:rsidR="00900D66">
              <w:rPr>
                <w:rFonts w:ascii="Arial Narrow" w:eastAsia="Times New Roman" w:hAnsi="Arial Narrow" w:cs="Times New Roman"/>
              </w:rPr>
              <w:t xml:space="preserve"> </w:t>
            </w:r>
            <w:r w:rsidRPr="00900D66">
              <w:rPr>
                <w:rFonts w:ascii="Arial Narrow" w:eastAsia="Times New Roman" w:hAnsi="Arial Narrow" w:cs="Times New Roman"/>
              </w:rPr>
              <w:t>год</w:t>
            </w:r>
          </w:p>
        </w:tc>
      </w:tr>
      <w:tr w:rsidR="00C84E38" w:rsidRPr="00687D04" w:rsidTr="00900D66">
        <w:trPr>
          <w:trHeight w:val="976"/>
        </w:trPr>
        <w:tc>
          <w:tcPr>
            <w:tcW w:w="2924" w:type="pct"/>
            <w:tcBorders>
              <w:top w:val="single" w:sz="4" w:space="0" w:color="auto"/>
              <w:left w:val="single" w:sz="4" w:space="0" w:color="auto"/>
              <w:bottom w:val="single" w:sz="4" w:space="0" w:color="auto"/>
              <w:right w:val="single" w:sz="4" w:space="0" w:color="auto"/>
            </w:tcBorders>
            <w:vAlign w:val="center"/>
          </w:tcPr>
          <w:p w:rsidR="00900D66" w:rsidRPr="00900D66" w:rsidRDefault="00C84E38" w:rsidP="00900D66">
            <w:pPr>
              <w:spacing w:after="0" w:line="240" w:lineRule="auto"/>
              <w:rPr>
                <w:rFonts w:ascii="Times New Roman" w:eastAsia="Calibri" w:hAnsi="Times New Roman" w:cs="Times New Roman"/>
                <w:sz w:val="24"/>
                <w:szCs w:val="24"/>
              </w:rPr>
            </w:pPr>
            <w:r w:rsidRPr="00900D66">
              <w:rPr>
                <w:rFonts w:ascii="Times New Roman" w:eastAsia="Calibri" w:hAnsi="Times New Roman" w:cs="Times New Roman"/>
                <w:sz w:val="24"/>
                <w:szCs w:val="24"/>
              </w:rPr>
              <w:t xml:space="preserve">Доля среднесписочной численности работников крупных и средних предприятий </w:t>
            </w:r>
            <w:proofErr w:type="gramStart"/>
            <w:r w:rsidRPr="00900D66">
              <w:rPr>
                <w:rFonts w:ascii="Times New Roman" w:eastAsia="Calibri" w:hAnsi="Times New Roman" w:cs="Times New Roman"/>
                <w:sz w:val="24"/>
                <w:szCs w:val="24"/>
              </w:rPr>
              <w:t>вне базовых</w:t>
            </w:r>
            <w:proofErr w:type="gramEnd"/>
            <w:r w:rsidRPr="00900D66">
              <w:rPr>
                <w:rFonts w:ascii="Times New Roman" w:eastAsia="Calibri" w:hAnsi="Times New Roman" w:cs="Times New Roman"/>
                <w:sz w:val="24"/>
                <w:szCs w:val="24"/>
              </w:rPr>
              <w:t xml:space="preserve"> сект</w:t>
            </w:r>
            <w:r w:rsidRPr="00900D66">
              <w:rPr>
                <w:rFonts w:ascii="Times New Roman" w:eastAsia="Calibri" w:hAnsi="Times New Roman" w:cs="Times New Roman"/>
                <w:sz w:val="24"/>
                <w:szCs w:val="24"/>
              </w:rPr>
              <w:t>о</w:t>
            </w:r>
            <w:r w:rsidRPr="00900D66">
              <w:rPr>
                <w:rFonts w:ascii="Times New Roman" w:eastAsia="Calibri" w:hAnsi="Times New Roman" w:cs="Times New Roman"/>
                <w:sz w:val="24"/>
                <w:szCs w:val="24"/>
              </w:rPr>
              <w:t>ров экономики</w:t>
            </w:r>
          </w:p>
        </w:tc>
        <w:tc>
          <w:tcPr>
            <w:tcW w:w="71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82</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85</w:t>
            </w:r>
          </w:p>
        </w:tc>
      </w:tr>
      <w:tr w:rsidR="00C84E38" w:rsidRPr="00687D04" w:rsidTr="00900D66">
        <w:trPr>
          <w:trHeight w:val="828"/>
        </w:trPr>
        <w:tc>
          <w:tcPr>
            <w:tcW w:w="292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rPr>
                <w:rFonts w:ascii="Times New Roman" w:eastAsia="Calibri" w:hAnsi="Times New Roman" w:cs="Times New Roman"/>
                <w:sz w:val="24"/>
                <w:szCs w:val="24"/>
              </w:rPr>
            </w:pPr>
            <w:r w:rsidRPr="00900D66">
              <w:rPr>
                <w:rFonts w:ascii="Times New Roman" w:eastAsia="Calibri" w:hAnsi="Times New Roman" w:cs="Times New Roman"/>
                <w:sz w:val="24"/>
                <w:szCs w:val="24"/>
              </w:rPr>
              <w:t>Объем налоговых поступлений от субъектов МСП в консолидированный бюджет области,</w:t>
            </w:r>
          </w:p>
          <w:p w:rsidR="00C84E38" w:rsidRPr="00900D66" w:rsidRDefault="00C84E38" w:rsidP="00900D66">
            <w:pPr>
              <w:spacing w:after="0" w:line="240" w:lineRule="auto"/>
              <w:rPr>
                <w:rFonts w:ascii="Times New Roman" w:eastAsia="Calibri" w:hAnsi="Times New Roman" w:cs="Times New Roman"/>
                <w:sz w:val="24"/>
                <w:szCs w:val="24"/>
              </w:rPr>
            </w:pPr>
            <w:r w:rsidRPr="00900D66">
              <w:rPr>
                <w:rFonts w:ascii="Times New Roman" w:eastAsia="Calibri" w:hAnsi="Times New Roman" w:cs="Times New Roman"/>
                <w:sz w:val="24"/>
                <w:szCs w:val="24"/>
              </w:rPr>
              <w:t>в том числе в городской бюджет</w:t>
            </w:r>
          </w:p>
        </w:tc>
        <w:tc>
          <w:tcPr>
            <w:tcW w:w="71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proofErr w:type="spellStart"/>
            <w:r w:rsidRPr="00900D66">
              <w:rPr>
                <w:rFonts w:ascii="Times New Roman" w:eastAsia="Calibri" w:hAnsi="Times New Roman" w:cs="Times New Roman"/>
                <w:sz w:val="24"/>
                <w:szCs w:val="24"/>
              </w:rPr>
              <w:t>млн</w:t>
            </w:r>
            <w:proofErr w:type="gramStart"/>
            <w:r w:rsidRPr="00900D66">
              <w:rPr>
                <w:rFonts w:ascii="Times New Roman" w:eastAsia="Calibri" w:hAnsi="Times New Roman" w:cs="Times New Roman"/>
                <w:sz w:val="24"/>
                <w:szCs w:val="24"/>
              </w:rPr>
              <w:t>.р</w:t>
            </w:r>
            <w:proofErr w:type="gramEnd"/>
            <w:r w:rsidRPr="00900D66">
              <w:rPr>
                <w:rFonts w:ascii="Times New Roman" w:eastAsia="Calibri" w:hAnsi="Times New Roman" w:cs="Times New Roman"/>
                <w:sz w:val="24"/>
                <w:szCs w:val="24"/>
              </w:rPr>
              <w:t>уб</w:t>
            </w:r>
            <w:proofErr w:type="spellEnd"/>
            <w:r w:rsidRPr="00900D66">
              <w:rPr>
                <w:rFonts w:ascii="Times New Roman" w:eastAsia="Calibri" w:hAnsi="Times New Roman" w:cs="Times New Roman"/>
                <w:sz w:val="24"/>
                <w:szCs w:val="24"/>
              </w:rPr>
              <w:t>.</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2020,3</w:t>
            </w:r>
          </w:p>
          <w:p w:rsidR="00C84E38" w:rsidRPr="00900D66" w:rsidRDefault="00C84E38" w:rsidP="00900D66">
            <w:pPr>
              <w:spacing w:after="0" w:line="240" w:lineRule="auto"/>
              <w:jc w:val="center"/>
              <w:rPr>
                <w:rFonts w:ascii="Times New Roman" w:eastAsia="Calibri" w:hAnsi="Times New Roman" w:cs="Times New Roman"/>
                <w:sz w:val="24"/>
                <w:szCs w:val="24"/>
              </w:rPr>
            </w:pPr>
          </w:p>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521,1</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2247,4</w:t>
            </w:r>
          </w:p>
          <w:p w:rsidR="00C84E38" w:rsidRPr="00900D66" w:rsidRDefault="00C84E38" w:rsidP="00900D66">
            <w:pPr>
              <w:spacing w:after="0" w:line="240" w:lineRule="auto"/>
              <w:jc w:val="center"/>
              <w:rPr>
                <w:rFonts w:ascii="Times New Roman" w:eastAsia="Calibri" w:hAnsi="Times New Roman" w:cs="Times New Roman"/>
                <w:sz w:val="24"/>
                <w:szCs w:val="24"/>
              </w:rPr>
            </w:pPr>
          </w:p>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765,7</w:t>
            </w:r>
          </w:p>
        </w:tc>
      </w:tr>
      <w:tr w:rsidR="00C84E38" w:rsidRPr="00687D04" w:rsidTr="00900D66">
        <w:trPr>
          <w:trHeight w:val="828"/>
        </w:trPr>
        <w:tc>
          <w:tcPr>
            <w:tcW w:w="292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rPr>
                <w:rFonts w:ascii="Times New Roman" w:eastAsia="Calibri" w:hAnsi="Times New Roman" w:cs="Times New Roman"/>
                <w:sz w:val="24"/>
                <w:szCs w:val="24"/>
              </w:rPr>
            </w:pPr>
            <w:r w:rsidRPr="00900D66">
              <w:rPr>
                <w:rFonts w:ascii="Times New Roman" w:eastAsia="Calibri" w:hAnsi="Times New Roman" w:cs="Times New Roman"/>
                <w:sz w:val="24"/>
                <w:szCs w:val="24"/>
              </w:rPr>
              <w:t>Объем платных услуг на душу населения</w:t>
            </w:r>
          </w:p>
        </w:tc>
        <w:tc>
          <w:tcPr>
            <w:tcW w:w="71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proofErr w:type="spellStart"/>
            <w:r w:rsidRPr="00900D66">
              <w:rPr>
                <w:rFonts w:ascii="Times New Roman" w:eastAsia="Calibri" w:hAnsi="Times New Roman" w:cs="Times New Roman"/>
                <w:sz w:val="24"/>
                <w:szCs w:val="24"/>
              </w:rPr>
              <w:t>тыс</w:t>
            </w:r>
            <w:proofErr w:type="gramStart"/>
            <w:r w:rsidRPr="00900D66">
              <w:rPr>
                <w:rFonts w:ascii="Times New Roman" w:eastAsia="Calibri" w:hAnsi="Times New Roman" w:cs="Times New Roman"/>
                <w:sz w:val="24"/>
                <w:szCs w:val="24"/>
              </w:rPr>
              <w:t>.р</w:t>
            </w:r>
            <w:proofErr w:type="gramEnd"/>
            <w:r w:rsidRPr="00900D66">
              <w:rPr>
                <w:rFonts w:ascii="Times New Roman" w:eastAsia="Calibri" w:hAnsi="Times New Roman" w:cs="Times New Roman"/>
                <w:sz w:val="24"/>
                <w:szCs w:val="24"/>
              </w:rPr>
              <w:t>уб</w:t>
            </w:r>
            <w:proofErr w:type="spellEnd"/>
            <w:r w:rsidRPr="00900D66">
              <w:rPr>
                <w:rFonts w:ascii="Times New Roman" w:eastAsia="Calibri" w:hAnsi="Times New Roman" w:cs="Times New Roman"/>
                <w:sz w:val="24"/>
                <w:szCs w:val="24"/>
              </w:rPr>
              <w:t>./</w:t>
            </w:r>
          </w:p>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чел.</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90,28</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144,35</w:t>
            </w:r>
          </w:p>
        </w:tc>
      </w:tr>
      <w:tr w:rsidR="00C84E38" w:rsidRPr="00687D04" w:rsidTr="00900D66">
        <w:trPr>
          <w:trHeight w:val="828"/>
        </w:trPr>
        <w:tc>
          <w:tcPr>
            <w:tcW w:w="292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rPr>
                <w:rFonts w:ascii="Times New Roman" w:eastAsia="Calibri" w:hAnsi="Times New Roman" w:cs="Times New Roman"/>
                <w:sz w:val="24"/>
                <w:szCs w:val="24"/>
              </w:rPr>
            </w:pPr>
            <w:r w:rsidRPr="00900D66">
              <w:rPr>
                <w:rFonts w:ascii="Times New Roman" w:eastAsia="Calibri" w:hAnsi="Times New Roman" w:cs="Times New Roman"/>
                <w:sz w:val="24"/>
                <w:szCs w:val="24"/>
              </w:rPr>
              <w:t>Оборот розничной торговли в расчете на одного ж</w:t>
            </w:r>
            <w:r w:rsidRPr="00900D66">
              <w:rPr>
                <w:rFonts w:ascii="Times New Roman" w:eastAsia="Calibri" w:hAnsi="Times New Roman" w:cs="Times New Roman"/>
                <w:sz w:val="24"/>
                <w:szCs w:val="24"/>
              </w:rPr>
              <w:t>и</w:t>
            </w:r>
            <w:r w:rsidRPr="00900D66">
              <w:rPr>
                <w:rFonts w:ascii="Times New Roman" w:eastAsia="Calibri" w:hAnsi="Times New Roman" w:cs="Times New Roman"/>
                <w:sz w:val="24"/>
                <w:szCs w:val="24"/>
              </w:rPr>
              <w:t>теля</w:t>
            </w:r>
          </w:p>
        </w:tc>
        <w:tc>
          <w:tcPr>
            <w:tcW w:w="71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proofErr w:type="spellStart"/>
            <w:r w:rsidRPr="00900D66">
              <w:rPr>
                <w:rFonts w:ascii="Times New Roman" w:eastAsia="Calibri" w:hAnsi="Times New Roman" w:cs="Times New Roman"/>
                <w:sz w:val="24"/>
                <w:szCs w:val="24"/>
              </w:rPr>
              <w:t>тыс</w:t>
            </w:r>
            <w:proofErr w:type="gramStart"/>
            <w:r w:rsidRPr="00900D66">
              <w:rPr>
                <w:rFonts w:ascii="Times New Roman" w:eastAsia="Calibri" w:hAnsi="Times New Roman" w:cs="Times New Roman"/>
                <w:sz w:val="24"/>
                <w:szCs w:val="24"/>
              </w:rPr>
              <w:t>.р</w:t>
            </w:r>
            <w:proofErr w:type="gramEnd"/>
            <w:r w:rsidRPr="00900D66">
              <w:rPr>
                <w:rFonts w:ascii="Times New Roman" w:eastAsia="Calibri" w:hAnsi="Times New Roman" w:cs="Times New Roman"/>
                <w:sz w:val="24"/>
                <w:szCs w:val="24"/>
              </w:rPr>
              <w:t>уб</w:t>
            </w:r>
            <w:proofErr w:type="spellEnd"/>
            <w:r w:rsidRPr="00900D66">
              <w:rPr>
                <w:rFonts w:ascii="Times New Roman" w:eastAsia="Calibri" w:hAnsi="Times New Roman" w:cs="Times New Roman"/>
                <w:sz w:val="24"/>
                <w:szCs w:val="24"/>
              </w:rPr>
              <w:t>./</w:t>
            </w:r>
          </w:p>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чел.</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160,8</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243,7</w:t>
            </w:r>
          </w:p>
        </w:tc>
      </w:tr>
      <w:tr w:rsidR="00C84E38" w:rsidRPr="00687D04" w:rsidTr="00900D66">
        <w:trPr>
          <w:trHeight w:val="828"/>
        </w:trPr>
        <w:tc>
          <w:tcPr>
            <w:tcW w:w="292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rPr>
                <w:rFonts w:ascii="Times New Roman" w:eastAsia="Calibri" w:hAnsi="Times New Roman" w:cs="Times New Roman"/>
                <w:sz w:val="24"/>
                <w:szCs w:val="24"/>
              </w:rPr>
            </w:pPr>
            <w:r w:rsidRPr="00900D66">
              <w:rPr>
                <w:rFonts w:ascii="Times New Roman" w:eastAsia="Calibri" w:hAnsi="Times New Roman" w:cs="Times New Roman"/>
                <w:sz w:val="24"/>
                <w:szCs w:val="24"/>
              </w:rPr>
              <w:t>Оценка субъектами МСП комфортности ведения бизнеса в городе</w:t>
            </w:r>
          </w:p>
        </w:tc>
        <w:tc>
          <w:tcPr>
            <w:tcW w:w="714" w:type="pct"/>
            <w:tcBorders>
              <w:top w:val="single" w:sz="4" w:space="0" w:color="auto"/>
              <w:left w:val="single" w:sz="4" w:space="0" w:color="auto"/>
              <w:bottom w:val="single" w:sz="4" w:space="0" w:color="auto"/>
              <w:right w:val="single" w:sz="4" w:space="0" w:color="auto"/>
            </w:tcBorders>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балл</w:t>
            </w:r>
          </w:p>
        </w:tc>
        <w:tc>
          <w:tcPr>
            <w:tcW w:w="718"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50</w:t>
            </w:r>
          </w:p>
        </w:tc>
        <w:tc>
          <w:tcPr>
            <w:tcW w:w="644" w:type="pct"/>
            <w:tcBorders>
              <w:top w:val="single" w:sz="4" w:space="0" w:color="auto"/>
              <w:left w:val="single" w:sz="4" w:space="0" w:color="auto"/>
              <w:bottom w:val="single" w:sz="4" w:space="0" w:color="auto"/>
              <w:right w:val="single" w:sz="4" w:space="0" w:color="auto"/>
            </w:tcBorders>
            <w:noWrap/>
            <w:vAlign w:val="center"/>
          </w:tcPr>
          <w:p w:rsidR="00C84E38" w:rsidRPr="00900D66" w:rsidRDefault="00C84E38" w:rsidP="00900D66">
            <w:pPr>
              <w:spacing w:after="0" w:line="240" w:lineRule="auto"/>
              <w:jc w:val="center"/>
              <w:rPr>
                <w:rFonts w:ascii="Times New Roman" w:eastAsia="Calibri" w:hAnsi="Times New Roman" w:cs="Times New Roman"/>
                <w:sz w:val="24"/>
                <w:szCs w:val="24"/>
              </w:rPr>
            </w:pPr>
            <w:r w:rsidRPr="00900D66">
              <w:rPr>
                <w:rFonts w:ascii="Times New Roman" w:eastAsia="Calibri" w:hAnsi="Times New Roman" w:cs="Times New Roman"/>
                <w:sz w:val="24"/>
                <w:szCs w:val="24"/>
              </w:rPr>
              <w:t>55</w:t>
            </w:r>
          </w:p>
        </w:tc>
      </w:tr>
    </w:tbl>
    <w:p w:rsidR="00C84E38" w:rsidRPr="00687D04" w:rsidRDefault="00C84E38" w:rsidP="00C84E38">
      <w:pPr>
        <w:spacing w:after="0" w:line="240" w:lineRule="auto"/>
        <w:ind w:firstLine="708"/>
        <w:jc w:val="both"/>
        <w:rPr>
          <w:rFonts w:ascii="Times New Roman" w:eastAsia="Calibri" w:hAnsi="Times New Roman" w:cs="Times New Roman"/>
          <w:b/>
          <w:sz w:val="26"/>
          <w:szCs w:val="26"/>
        </w:rPr>
      </w:pPr>
    </w:p>
    <w:p w:rsidR="00C84E38" w:rsidRPr="00900D66" w:rsidRDefault="00C84E38" w:rsidP="00900D66">
      <w:pPr>
        <w:spacing w:before="120" w:after="120" w:line="240" w:lineRule="auto"/>
        <w:ind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В рамках достижения стратегической цели установлены следующие ключевые задачи:</w:t>
      </w:r>
    </w:p>
    <w:p w:rsidR="00C84E38" w:rsidRPr="00900D66" w:rsidRDefault="00C84E38" w:rsidP="00900D66">
      <w:pPr>
        <w:numPr>
          <w:ilvl w:val="1"/>
          <w:numId w:val="1"/>
        </w:numPr>
        <w:tabs>
          <w:tab w:val="clear" w:pos="1995"/>
          <w:tab w:val="num" w:pos="0"/>
          <w:tab w:val="num" w:pos="993"/>
        </w:tabs>
        <w:spacing w:before="120" w:after="120" w:line="240" w:lineRule="auto"/>
        <w:ind w:left="0"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 xml:space="preserve">Новая индустриализация – </w:t>
      </w:r>
      <w:r w:rsidRPr="00900D66">
        <w:rPr>
          <w:rFonts w:ascii="Times New Roman" w:eastAsia="Times New Roman" w:hAnsi="Times New Roman" w:cs="Times New Roman"/>
          <w:sz w:val="24"/>
          <w:szCs w:val="24"/>
        </w:rPr>
        <w:t>развитие в секторе МСП новых современных прои</w:t>
      </w:r>
      <w:r w:rsidRPr="00900D66">
        <w:rPr>
          <w:rFonts w:ascii="Times New Roman" w:eastAsia="Times New Roman" w:hAnsi="Times New Roman" w:cs="Times New Roman"/>
          <w:sz w:val="24"/>
          <w:szCs w:val="24"/>
        </w:rPr>
        <w:t>з</w:t>
      </w:r>
      <w:r w:rsidRPr="00900D66">
        <w:rPr>
          <w:rFonts w:ascii="Times New Roman" w:eastAsia="Times New Roman" w:hAnsi="Times New Roman" w:cs="Times New Roman"/>
          <w:sz w:val="24"/>
          <w:szCs w:val="24"/>
        </w:rPr>
        <w:t>водств в обрабатывающей промышленности, ориентированных на товарный экспорт за пр</w:t>
      </w:r>
      <w:r w:rsidRPr="00900D66">
        <w:rPr>
          <w:rFonts w:ascii="Times New Roman" w:eastAsia="Times New Roman" w:hAnsi="Times New Roman" w:cs="Times New Roman"/>
          <w:sz w:val="24"/>
          <w:szCs w:val="24"/>
        </w:rPr>
        <w:t>е</w:t>
      </w:r>
      <w:r w:rsidRPr="00900D66">
        <w:rPr>
          <w:rFonts w:ascii="Times New Roman" w:eastAsia="Times New Roman" w:hAnsi="Times New Roman" w:cs="Times New Roman"/>
          <w:sz w:val="24"/>
          <w:szCs w:val="24"/>
        </w:rPr>
        <w:t>делы региона.</w:t>
      </w:r>
    </w:p>
    <w:p w:rsidR="00C84E38" w:rsidRPr="00900D66" w:rsidRDefault="00C84E38" w:rsidP="00900D66">
      <w:pPr>
        <w:numPr>
          <w:ilvl w:val="1"/>
          <w:numId w:val="1"/>
        </w:numPr>
        <w:tabs>
          <w:tab w:val="clear" w:pos="1995"/>
          <w:tab w:val="num" w:pos="0"/>
          <w:tab w:val="num" w:pos="993"/>
        </w:tabs>
        <w:spacing w:before="120" w:after="120" w:line="240" w:lineRule="auto"/>
        <w:ind w:left="0"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Город как технологический центр – создание условий для дальнейшего развития на территории города высокотехнологичных отраслей и бизнесов с целью перспективного ра</w:t>
      </w:r>
      <w:r w:rsidRPr="00900D66">
        <w:rPr>
          <w:rFonts w:ascii="Times New Roman" w:eastAsia="Calibri" w:hAnsi="Times New Roman" w:cs="Times New Roman"/>
          <w:sz w:val="24"/>
          <w:szCs w:val="24"/>
        </w:rPr>
        <w:t>з</w:t>
      </w:r>
      <w:r w:rsidRPr="00900D66">
        <w:rPr>
          <w:rFonts w:ascii="Times New Roman" w:eastAsia="Calibri" w:hAnsi="Times New Roman" w:cs="Times New Roman"/>
          <w:sz w:val="24"/>
          <w:szCs w:val="24"/>
        </w:rPr>
        <w:t>вития города, как крупнейшего на севере России индустриального и инновационного центра.</w:t>
      </w:r>
    </w:p>
    <w:p w:rsidR="00C84E38" w:rsidRPr="00900D66" w:rsidRDefault="00C84E38" w:rsidP="00900D66">
      <w:pPr>
        <w:numPr>
          <w:ilvl w:val="1"/>
          <w:numId w:val="1"/>
        </w:numPr>
        <w:tabs>
          <w:tab w:val="clear" w:pos="1995"/>
          <w:tab w:val="num" w:pos="0"/>
          <w:tab w:val="num" w:pos="993"/>
        </w:tabs>
        <w:spacing w:before="120" w:after="120" w:line="240" w:lineRule="auto"/>
        <w:ind w:left="0"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Развитие торговли – удовлетворение спроса населения на потребительские товары в широком ассортименте, в первую очередь, отечественного производства, по доступным ц</w:t>
      </w:r>
      <w:r w:rsidRPr="00900D66">
        <w:rPr>
          <w:rFonts w:ascii="Times New Roman" w:eastAsia="Calibri" w:hAnsi="Times New Roman" w:cs="Times New Roman"/>
          <w:sz w:val="24"/>
          <w:szCs w:val="24"/>
        </w:rPr>
        <w:t>е</w:t>
      </w:r>
      <w:r w:rsidRPr="00900D66">
        <w:rPr>
          <w:rFonts w:ascii="Times New Roman" w:eastAsia="Calibri" w:hAnsi="Times New Roman" w:cs="Times New Roman"/>
          <w:sz w:val="24"/>
          <w:szCs w:val="24"/>
        </w:rPr>
        <w:t>нам в пределах территориальной доступности, повышение качества торгового сервиса, обе</w:t>
      </w:r>
      <w:r w:rsidRPr="00900D66">
        <w:rPr>
          <w:rFonts w:ascii="Times New Roman" w:eastAsia="Calibri" w:hAnsi="Times New Roman" w:cs="Times New Roman"/>
          <w:sz w:val="24"/>
          <w:szCs w:val="24"/>
        </w:rPr>
        <w:t>с</w:t>
      </w:r>
      <w:r w:rsidRPr="00900D66">
        <w:rPr>
          <w:rFonts w:ascii="Times New Roman" w:eastAsia="Calibri" w:hAnsi="Times New Roman" w:cs="Times New Roman"/>
          <w:sz w:val="24"/>
          <w:szCs w:val="24"/>
        </w:rPr>
        <w:t xml:space="preserve">печение прав потребителей на приобретение качественных и безопасных товаров, создание эффективной и сбалансированной системы товародвижения от производителей до конечных потребителей товаров. </w:t>
      </w:r>
    </w:p>
    <w:p w:rsidR="00C84E38" w:rsidRPr="00900D66" w:rsidRDefault="00C84E38" w:rsidP="00900D66">
      <w:pPr>
        <w:numPr>
          <w:ilvl w:val="1"/>
          <w:numId w:val="1"/>
        </w:numPr>
        <w:tabs>
          <w:tab w:val="clear" w:pos="1995"/>
          <w:tab w:val="num" w:pos="0"/>
          <w:tab w:val="num" w:pos="993"/>
        </w:tabs>
        <w:spacing w:before="120" w:after="120" w:line="240" w:lineRule="auto"/>
        <w:ind w:left="0"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Развитие сферы услуг – создание условий для наиболее полного удовлетворения спроса населения на услуги по доступным ценам в пределах территориальной доступности, обеспечение высокого качества предоставляемых услуг и возможностей их широкого выбора потребителями.</w:t>
      </w:r>
    </w:p>
    <w:p w:rsidR="00C84E38" w:rsidRPr="00687D04" w:rsidRDefault="00C84E38" w:rsidP="00C84E38">
      <w:pPr>
        <w:spacing w:after="0" w:line="240" w:lineRule="auto"/>
        <w:rPr>
          <w:rFonts w:ascii="Times New Roman" w:eastAsia="Calibri" w:hAnsi="Times New Roman" w:cs="Times New Roman"/>
          <w:sz w:val="26"/>
          <w:szCs w:val="26"/>
        </w:rPr>
      </w:pPr>
      <w:r w:rsidRPr="00687D04">
        <w:rPr>
          <w:rFonts w:ascii="Times New Roman" w:eastAsia="Calibri" w:hAnsi="Times New Roman" w:cs="Times New Roman"/>
          <w:sz w:val="26"/>
          <w:szCs w:val="26"/>
        </w:rPr>
        <w:br w:type="page"/>
      </w:r>
    </w:p>
    <w:p w:rsidR="00C84E38" w:rsidRPr="00900D66" w:rsidRDefault="00C84E38" w:rsidP="00C84E38">
      <w:pPr>
        <w:jc w:val="center"/>
        <w:rPr>
          <w:rFonts w:ascii="Times New Roman" w:eastAsia="Times New Roman" w:hAnsi="Times New Roman" w:cs="Times New Roman"/>
          <w:b/>
          <w:bCs/>
          <w:sz w:val="26"/>
          <w:szCs w:val="26"/>
        </w:rPr>
      </w:pPr>
      <w:r w:rsidRPr="00900D66">
        <w:rPr>
          <w:rFonts w:ascii="Times New Roman" w:eastAsia="Times New Roman" w:hAnsi="Times New Roman" w:cs="Times New Roman"/>
          <w:b/>
          <w:bCs/>
          <w:sz w:val="26"/>
          <w:szCs w:val="26"/>
        </w:rPr>
        <w:lastRenderedPageBreak/>
        <w:t>9.3.1. НОВАЯ ИНДУСТРИАЛИЗАЦИЯ</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Только современный развитый индустриальный сектор может обеспечить быстрый и качественный рост экономики, так как именно промышленность обеспечит наиболее выс</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кие из всех секторов темпы прироста производительности труда; окажет высокий мульт</w:t>
      </w:r>
      <w:r w:rsidRPr="00900D66">
        <w:rPr>
          <w:rFonts w:ascii="Times New Roman" w:eastAsia="Times New Roman" w:hAnsi="Times New Roman" w:cs="Times New Roman"/>
          <w:sz w:val="24"/>
          <w:szCs w:val="24"/>
        </w:rPr>
        <w:t>и</w:t>
      </w:r>
      <w:r w:rsidRPr="00900D66">
        <w:rPr>
          <w:rFonts w:ascii="Times New Roman" w:eastAsia="Times New Roman" w:hAnsi="Times New Roman" w:cs="Times New Roman"/>
          <w:sz w:val="24"/>
          <w:szCs w:val="24"/>
        </w:rPr>
        <w:t xml:space="preserve">пликативный эффект на другие отрасли и секторы. </w:t>
      </w:r>
    </w:p>
    <w:p w:rsidR="00C84E38" w:rsidRPr="00900D66" w:rsidRDefault="00C84E38" w:rsidP="00900D66">
      <w:pPr>
        <w:spacing w:before="120" w:after="120" w:line="240" w:lineRule="auto"/>
        <w:ind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В целях решения задачи новой индустриализации планируется:</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Calibri" w:hAnsi="Times New Roman" w:cs="Times New Roman"/>
          <w:sz w:val="24"/>
          <w:szCs w:val="24"/>
        </w:rPr>
        <w:t>1.</w:t>
      </w:r>
      <w:r w:rsidR="00900D66">
        <w:rPr>
          <w:rFonts w:ascii="Times New Roman" w:eastAsia="Calibri" w:hAnsi="Times New Roman" w:cs="Times New Roman"/>
          <w:sz w:val="24"/>
          <w:szCs w:val="24"/>
        </w:rPr>
        <w:t xml:space="preserve"> </w:t>
      </w:r>
      <w:r w:rsidRPr="00900D66">
        <w:rPr>
          <w:rFonts w:ascii="Times New Roman" w:eastAsia="Times New Roman" w:hAnsi="Times New Roman" w:cs="Times New Roman"/>
          <w:sz w:val="24"/>
          <w:szCs w:val="24"/>
        </w:rPr>
        <w:t>В рамках городской кадровой политики формирование программ развития кадров</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го потенциала для предприятий среднего производственного бизнеса.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2.</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Комплексное освоение территорий индустриальных инвестиционных парков.</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3.</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Включение в базу инвестиционных площадок неэффективно используемого имущ</w:t>
      </w:r>
      <w:r w:rsidRPr="00900D66">
        <w:rPr>
          <w:rFonts w:ascii="Times New Roman" w:eastAsia="Times New Roman" w:hAnsi="Times New Roman" w:cs="Times New Roman"/>
          <w:sz w:val="24"/>
          <w:szCs w:val="24"/>
        </w:rPr>
        <w:t>е</w:t>
      </w:r>
      <w:r w:rsidRPr="00900D66">
        <w:rPr>
          <w:rFonts w:ascii="Times New Roman" w:eastAsia="Times New Roman" w:hAnsi="Times New Roman" w:cs="Times New Roman"/>
          <w:sz w:val="24"/>
          <w:szCs w:val="24"/>
        </w:rPr>
        <w:t>ства муниципальных унитарных предприятий.</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4.</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Развитие кооперационных связей субъектов МСП с крупным бизнесом.</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5.</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Развитие партнерских отношений с администрацией Череповецкого муниципальн</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го района с целью реализации инвестиционных проектов на пограничных территориях (а</w:t>
      </w:r>
      <w:r w:rsidRPr="00900D66">
        <w:rPr>
          <w:rFonts w:ascii="Times New Roman" w:eastAsia="Times New Roman" w:hAnsi="Times New Roman" w:cs="Times New Roman"/>
          <w:sz w:val="24"/>
          <w:szCs w:val="24"/>
        </w:rPr>
        <w:t>г</w:t>
      </w:r>
      <w:r w:rsidRPr="00900D66">
        <w:rPr>
          <w:rFonts w:ascii="Times New Roman" w:eastAsia="Times New Roman" w:hAnsi="Times New Roman" w:cs="Times New Roman"/>
          <w:sz w:val="24"/>
          <w:szCs w:val="24"/>
        </w:rPr>
        <w:t>ломерационный потенциал).</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6.</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Разработка совместной программы действий по развитию на свободных площадях предприятий новых инвестиционных проектов (участники: руководство области и города, владельцы предприятий).</w:t>
      </w:r>
    </w:p>
    <w:p w:rsidR="00C84E38" w:rsidRPr="00900D66" w:rsidRDefault="00C84E38" w:rsidP="00900D66">
      <w:pPr>
        <w:spacing w:before="120" w:after="120" w:line="240" w:lineRule="auto"/>
        <w:ind w:firstLine="709"/>
        <w:jc w:val="both"/>
        <w:rPr>
          <w:rFonts w:ascii="Times New Roman" w:eastAsia="Times New Roman" w:hAnsi="Times New Roman" w:cs="Times New Roman"/>
          <w:color w:val="000000"/>
          <w:sz w:val="24"/>
          <w:szCs w:val="24"/>
          <w:lang w:eastAsia="ru-RU"/>
        </w:rPr>
      </w:pPr>
      <w:r w:rsidRPr="00900D66">
        <w:rPr>
          <w:rFonts w:ascii="Times New Roman" w:eastAsia="Times New Roman" w:hAnsi="Times New Roman" w:cs="Times New Roman"/>
          <w:color w:val="000000"/>
          <w:sz w:val="24"/>
          <w:szCs w:val="24"/>
          <w:lang w:eastAsia="ru-RU"/>
        </w:rPr>
        <w:t>Основные мероприятия:</w:t>
      </w:r>
    </w:p>
    <w:p w:rsidR="00C84E38" w:rsidRPr="00900D66" w:rsidRDefault="00C84E38" w:rsidP="00900D66">
      <w:pPr>
        <w:spacing w:before="120" w:after="120" w:line="240" w:lineRule="auto"/>
        <w:ind w:firstLine="709"/>
        <w:jc w:val="both"/>
        <w:rPr>
          <w:rFonts w:ascii="Times New Roman" w:eastAsia="Times New Roman" w:hAnsi="Times New Roman" w:cs="Times New Roman"/>
          <w:color w:val="000000"/>
          <w:sz w:val="24"/>
          <w:szCs w:val="24"/>
          <w:lang w:eastAsia="ru-RU"/>
        </w:rPr>
      </w:pPr>
      <w:r w:rsidRPr="00900D66">
        <w:rPr>
          <w:rFonts w:ascii="Times New Roman" w:eastAsia="Times New Roman" w:hAnsi="Times New Roman" w:cs="Times New Roman"/>
          <w:color w:val="000000"/>
          <w:sz w:val="24"/>
          <w:szCs w:val="24"/>
          <w:lang w:eastAsia="ru-RU"/>
        </w:rPr>
        <w:t>1)</w:t>
      </w:r>
      <w:r w:rsidR="00900D66">
        <w:rPr>
          <w:rFonts w:ascii="Times New Roman" w:eastAsia="Times New Roman" w:hAnsi="Times New Roman" w:cs="Times New Roman"/>
          <w:color w:val="000000"/>
          <w:sz w:val="24"/>
          <w:szCs w:val="24"/>
          <w:lang w:eastAsia="ru-RU"/>
        </w:rPr>
        <w:t xml:space="preserve"> </w:t>
      </w:r>
      <w:r w:rsidRPr="00900D66">
        <w:rPr>
          <w:rFonts w:ascii="Times New Roman" w:eastAsia="Times New Roman" w:hAnsi="Times New Roman" w:cs="Times New Roman"/>
          <w:color w:val="000000"/>
          <w:sz w:val="24"/>
          <w:szCs w:val="24"/>
          <w:lang w:eastAsia="ru-RU"/>
        </w:rPr>
        <w:t>Подготовка земельных участков, обеспеченных коммуникациями, для передачи бизнесу с целью развития производства.</w:t>
      </w:r>
    </w:p>
    <w:p w:rsidR="00C84E38" w:rsidRPr="00900D66" w:rsidRDefault="00C84E38" w:rsidP="00900D66">
      <w:pPr>
        <w:spacing w:before="120" w:after="120" w:line="240" w:lineRule="auto"/>
        <w:ind w:firstLine="709"/>
        <w:jc w:val="both"/>
        <w:rPr>
          <w:rFonts w:ascii="Times New Roman" w:eastAsia="Times New Roman" w:hAnsi="Times New Roman" w:cs="Times New Roman"/>
          <w:color w:val="000000"/>
          <w:sz w:val="24"/>
          <w:szCs w:val="24"/>
          <w:lang w:eastAsia="ru-RU"/>
        </w:rPr>
      </w:pPr>
      <w:r w:rsidRPr="00900D66">
        <w:rPr>
          <w:rFonts w:ascii="Times New Roman" w:eastAsia="Times New Roman" w:hAnsi="Times New Roman" w:cs="Times New Roman"/>
          <w:color w:val="000000"/>
          <w:sz w:val="24"/>
          <w:szCs w:val="24"/>
          <w:lang w:eastAsia="ru-RU"/>
        </w:rPr>
        <w:t>2)</w:t>
      </w:r>
      <w:r w:rsidR="00900D66">
        <w:rPr>
          <w:rFonts w:ascii="Times New Roman" w:eastAsia="Times New Roman" w:hAnsi="Times New Roman" w:cs="Times New Roman"/>
          <w:color w:val="000000"/>
          <w:sz w:val="24"/>
          <w:szCs w:val="24"/>
          <w:lang w:eastAsia="ru-RU"/>
        </w:rPr>
        <w:t xml:space="preserve"> </w:t>
      </w:r>
      <w:r w:rsidRPr="00900D66">
        <w:rPr>
          <w:rFonts w:ascii="Times New Roman" w:eastAsia="Times New Roman" w:hAnsi="Times New Roman" w:cs="Times New Roman"/>
          <w:color w:val="000000"/>
          <w:sz w:val="24"/>
          <w:szCs w:val="24"/>
          <w:lang w:eastAsia="ru-RU"/>
        </w:rPr>
        <w:t>Организация работы отраслевой комиссии предпринимателей, работающих в сфере производства, с целью выработки решений, содействующих бизнесу в этой сфере.</w:t>
      </w:r>
    </w:p>
    <w:p w:rsidR="00C84E38" w:rsidRPr="00900D66" w:rsidRDefault="00C84E38" w:rsidP="00900D66">
      <w:pPr>
        <w:spacing w:before="120" w:after="120" w:line="240" w:lineRule="auto"/>
        <w:ind w:firstLine="709"/>
        <w:jc w:val="both"/>
        <w:rPr>
          <w:rFonts w:ascii="Times New Roman" w:eastAsia="Times New Roman" w:hAnsi="Times New Roman" w:cs="Times New Roman"/>
          <w:color w:val="000000"/>
          <w:sz w:val="24"/>
          <w:szCs w:val="24"/>
          <w:lang w:eastAsia="ru-RU"/>
        </w:rPr>
      </w:pPr>
      <w:r w:rsidRPr="00900D66">
        <w:rPr>
          <w:rFonts w:ascii="Times New Roman" w:eastAsia="Times New Roman" w:hAnsi="Times New Roman" w:cs="Times New Roman"/>
          <w:color w:val="000000"/>
          <w:sz w:val="24"/>
          <w:szCs w:val="24"/>
          <w:lang w:eastAsia="ru-RU"/>
        </w:rPr>
        <w:t>3)</w:t>
      </w:r>
      <w:r w:rsidR="00900D66">
        <w:rPr>
          <w:rFonts w:ascii="Times New Roman" w:eastAsia="Times New Roman" w:hAnsi="Times New Roman" w:cs="Times New Roman"/>
          <w:color w:val="000000"/>
          <w:sz w:val="24"/>
          <w:szCs w:val="24"/>
          <w:lang w:eastAsia="ru-RU"/>
        </w:rPr>
        <w:t xml:space="preserve"> </w:t>
      </w:r>
      <w:r w:rsidRPr="00900D66">
        <w:rPr>
          <w:rFonts w:ascii="Times New Roman" w:eastAsia="Times New Roman" w:hAnsi="Times New Roman" w:cs="Times New Roman"/>
          <w:color w:val="000000"/>
          <w:sz w:val="24"/>
          <w:szCs w:val="24"/>
          <w:lang w:eastAsia="ru-RU"/>
        </w:rPr>
        <w:t>Организация взаимодействия малого, среднего и крупного бизнеса (проект «Би</w:t>
      </w:r>
      <w:r w:rsidRPr="00900D66">
        <w:rPr>
          <w:rFonts w:ascii="Times New Roman" w:eastAsia="Times New Roman" w:hAnsi="Times New Roman" w:cs="Times New Roman"/>
          <w:color w:val="000000"/>
          <w:sz w:val="24"/>
          <w:szCs w:val="24"/>
          <w:lang w:eastAsia="ru-RU"/>
        </w:rPr>
        <w:t>з</w:t>
      </w:r>
      <w:r w:rsidRPr="00900D66">
        <w:rPr>
          <w:rFonts w:ascii="Times New Roman" w:eastAsia="Times New Roman" w:hAnsi="Times New Roman" w:cs="Times New Roman"/>
          <w:color w:val="000000"/>
          <w:sz w:val="24"/>
          <w:szCs w:val="24"/>
          <w:lang w:eastAsia="ru-RU"/>
        </w:rPr>
        <w:t>нес-кооперация», передача инновационных разработок МСП на рассмотрение крупным предприятиям и др.).</w:t>
      </w:r>
    </w:p>
    <w:p w:rsidR="00C84E38" w:rsidRPr="00900D66" w:rsidRDefault="00C84E38" w:rsidP="00900D66">
      <w:pPr>
        <w:spacing w:before="120" w:after="120" w:line="240" w:lineRule="auto"/>
        <w:ind w:firstLine="709"/>
        <w:jc w:val="both"/>
        <w:rPr>
          <w:rFonts w:ascii="Times New Roman" w:eastAsia="Times New Roman" w:hAnsi="Times New Roman" w:cs="Times New Roman"/>
          <w:color w:val="000000"/>
          <w:sz w:val="24"/>
          <w:szCs w:val="24"/>
          <w:lang w:eastAsia="ru-RU"/>
        </w:rPr>
      </w:pPr>
      <w:r w:rsidRPr="00900D66">
        <w:rPr>
          <w:rFonts w:ascii="Times New Roman" w:eastAsia="Times New Roman" w:hAnsi="Times New Roman" w:cs="Times New Roman"/>
          <w:color w:val="000000"/>
          <w:sz w:val="24"/>
          <w:szCs w:val="24"/>
          <w:lang w:eastAsia="ru-RU"/>
        </w:rPr>
        <w:t>4) Развитие партнерских отношений с городами и регионами России, развитие межд</w:t>
      </w:r>
      <w:r w:rsidRPr="00900D66">
        <w:rPr>
          <w:rFonts w:ascii="Times New Roman" w:eastAsia="Times New Roman" w:hAnsi="Times New Roman" w:cs="Times New Roman"/>
          <w:color w:val="000000"/>
          <w:sz w:val="24"/>
          <w:szCs w:val="24"/>
          <w:lang w:eastAsia="ru-RU"/>
        </w:rPr>
        <w:t>у</w:t>
      </w:r>
      <w:r w:rsidRPr="00900D66">
        <w:rPr>
          <w:rFonts w:ascii="Times New Roman" w:eastAsia="Times New Roman" w:hAnsi="Times New Roman" w:cs="Times New Roman"/>
          <w:color w:val="000000"/>
          <w:sz w:val="24"/>
          <w:szCs w:val="24"/>
          <w:lang w:eastAsia="ru-RU"/>
        </w:rPr>
        <w:t>народных связей.</w:t>
      </w:r>
    </w:p>
    <w:p w:rsidR="00C84E38" w:rsidRPr="00900D66" w:rsidRDefault="00C84E38" w:rsidP="00900D66">
      <w:pPr>
        <w:spacing w:before="120" w:after="120" w:line="240" w:lineRule="auto"/>
        <w:ind w:firstLine="709"/>
        <w:jc w:val="both"/>
        <w:rPr>
          <w:rFonts w:ascii="Times New Roman" w:eastAsia="Times New Roman" w:hAnsi="Times New Roman" w:cs="Times New Roman"/>
          <w:color w:val="000000"/>
          <w:sz w:val="24"/>
          <w:szCs w:val="24"/>
          <w:lang w:eastAsia="ru-RU"/>
        </w:rPr>
      </w:pPr>
      <w:r w:rsidRPr="00900D66">
        <w:rPr>
          <w:rFonts w:ascii="Times New Roman" w:eastAsia="Times New Roman" w:hAnsi="Times New Roman" w:cs="Times New Roman"/>
          <w:color w:val="000000"/>
          <w:sz w:val="24"/>
          <w:szCs w:val="24"/>
          <w:lang w:eastAsia="ru-RU"/>
        </w:rPr>
        <w:t>5)</w:t>
      </w:r>
      <w:r w:rsidR="00900D66">
        <w:rPr>
          <w:rFonts w:ascii="Times New Roman" w:eastAsia="Times New Roman" w:hAnsi="Times New Roman" w:cs="Times New Roman"/>
          <w:color w:val="000000"/>
          <w:sz w:val="24"/>
          <w:szCs w:val="24"/>
          <w:lang w:eastAsia="ru-RU"/>
        </w:rPr>
        <w:t xml:space="preserve"> </w:t>
      </w:r>
      <w:r w:rsidRPr="00900D66">
        <w:rPr>
          <w:rFonts w:ascii="Times New Roman" w:eastAsia="Times New Roman" w:hAnsi="Times New Roman" w:cs="Times New Roman"/>
          <w:color w:val="000000"/>
          <w:sz w:val="24"/>
          <w:szCs w:val="24"/>
          <w:lang w:eastAsia="ru-RU"/>
        </w:rPr>
        <w:t>Организация деловых миссий, содействие участию субъектов МСП в выставках в других регионах и за рубежом.</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Решение задачи новой индустриализации позволит к 2022 году:</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создать благоприятные условия для возникновения и развития на территории города производственных бизнесов;</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увеличить долю субъектов МСП, работающих в сфере производства, до 6,2%;</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создать эффективную систему подготовки кадров для производственной сферы.</w:t>
      </w:r>
    </w:p>
    <w:p w:rsidR="00C84E38" w:rsidRPr="00687D04" w:rsidRDefault="00C84E38" w:rsidP="00C84E38">
      <w:pPr>
        <w:spacing w:after="0" w:line="240" w:lineRule="auto"/>
        <w:rPr>
          <w:rFonts w:ascii="Times New Roman" w:eastAsia="Calibri" w:hAnsi="Times New Roman" w:cs="Times New Roman"/>
          <w:sz w:val="26"/>
          <w:szCs w:val="26"/>
        </w:rPr>
      </w:pPr>
      <w:r w:rsidRPr="00687D04">
        <w:rPr>
          <w:rFonts w:ascii="Times New Roman" w:eastAsia="Calibri" w:hAnsi="Times New Roman" w:cs="Times New Roman"/>
          <w:sz w:val="26"/>
          <w:szCs w:val="26"/>
        </w:rPr>
        <w:br w:type="page"/>
      </w:r>
    </w:p>
    <w:p w:rsidR="00C84E38" w:rsidRPr="00900D66" w:rsidRDefault="00C84E38" w:rsidP="00C84E38">
      <w:pPr>
        <w:jc w:val="center"/>
        <w:rPr>
          <w:rFonts w:ascii="Times New Roman" w:eastAsia="Times New Roman" w:hAnsi="Times New Roman" w:cs="Times New Roman"/>
          <w:b/>
          <w:sz w:val="26"/>
          <w:szCs w:val="26"/>
        </w:rPr>
      </w:pPr>
      <w:r w:rsidRPr="00900D66">
        <w:rPr>
          <w:rFonts w:ascii="Times New Roman" w:eastAsia="Times New Roman" w:hAnsi="Times New Roman" w:cs="Times New Roman"/>
          <w:b/>
          <w:sz w:val="26"/>
          <w:szCs w:val="26"/>
        </w:rPr>
        <w:lastRenderedPageBreak/>
        <w:t>9.3.2. ГОРОД КАК ТЕХНОЛОГИЧЕСКИЙ ЦЕНТР</w:t>
      </w:r>
    </w:p>
    <w:p w:rsidR="00C84E38" w:rsidRPr="00687D04" w:rsidRDefault="00C84E38" w:rsidP="00C84E38">
      <w:pPr>
        <w:spacing w:after="0" w:line="240" w:lineRule="auto"/>
        <w:jc w:val="center"/>
        <w:rPr>
          <w:rFonts w:ascii="Times New Roman" w:eastAsia="Times New Roman" w:hAnsi="Times New Roman" w:cs="Times New Roman"/>
          <w:sz w:val="26"/>
          <w:szCs w:val="26"/>
        </w:rPr>
      </w:pPr>
      <w:r w:rsidRPr="00687D04">
        <w:rPr>
          <w:rFonts w:ascii="Times New Roman" w:eastAsia="Times New Roman" w:hAnsi="Times New Roman" w:cs="Times New Roman"/>
          <w:sz w:val="26"/>
          <w:szCs w:val="26"/>
        </w:rPr>
        <w:t>Ситуационный анализ</w:t>
      </w:r>
    </w:p>
    <w:p w:rsidR="00C84E38" w:rsidRPr="00687D04" w:rsidRDefault="00C84E38" w:rsidP="00C84E38">
      <w:pPr>
        <w:spacing w:after="0" w:line="240" w:lineRule="auto"/>
        <w:jc w:val="center"/>
        <w:rPr>
          <w:rFonts w:ascii="Times New Roman" w:eastAsia="Times New Roman" w:hAnsi="Times New Roman" w:cs="Times New Roman"/>
          <w:sz w:val="26"/>
          <w:szCs w:val="26"/>
        </w:rPr>
      </w:pP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Существует несколько объективных предпосылок, которые позволили на экспертном уровне оценить существующий потенциал и задать векторы дальнейшего развития эконом</w:t>
      </w:r>
      <w:r w:rsidRPr="00900D66">
        <w:rPr>
          <w:rFonts w:ascii="Times New Roman" w:eastAsia="Times New Roman" w:hAnsi="Times New Roman" w:cs="Times New Roman"/>
          <w:sz w:val="24"/>
          <w:szCs w:val="24"/>
        </w:rPr>
        <w:t>и</w:t>
      </w:r>
      <w:r w:rsidRPr="00900D66">
        <w:rPr>
          <w:rFonts w:ascii="Times New Roman" w:eastAsia="Times New Roman" w:hAnsi="Times New Roman" w:cs="Times New Roman"/>
          <w:sz w:val="24"/>
          <w:szCs w:val="24"/>
        </w:rPr>
        <w:t xml:space="preserve">ки города в данном направлении. </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Во-первых, в Череповце имеется несколько высокотехнологичных компаний и техн</w:t>
      </w:r>
      <w:r w:rsidRPr="00900D66">
        <w:rPr>
          <w:rFonts w:ascii="Times New Roman" w:eastAsia="Times New Roman" w:hAnsi="Times New Roman" w:cs="Times New Roman"/>
          <w:sz w:val="24"/>
          <w:szCs w:val="24"/>
        </w:rPr>
        <w:t>и</w:t>
      </w:r>
      <w:r w:rsidRPr="00900D66">
        <w:rPr>
          <w:rFonts w:ascii="Times New Roman" w:eastAsia="Times New Roman" w:hAnsi="Times New Roman" w:cs="Times New Roman"/>
          <w:sz w:val="24"/>
          <w:szCs w:val="24"/>
        </w:rPr>
        <w:t>ко-внедренческих площадок с многолетней историей, продукция и разработки которых ре</w:t>
      </w:r>
      <w:r w:rsidRPr="00900D66">
        <w:rPr>
          <w:rFonts w:ascii="Times New Roman" w:eastAsia="Times New Roman" w:hAnsi="Times New Roman" w:cs="Times New Roman"/>
          <w:sz w:val="24"/>
          <w:szCs w:val="24"/>
        </w:rPr>
        <w:t>а</w:t>
      </w:r>
      <w:r w:rsidRPr="00900D66">
        <w:rPr>
          <w:rFonts w:ascii="Times New Roman" w:eastAsia="Times New Roman" w:hAnsi="Times New Roman" w:cs="Times New Roman"/>
          <w:sz w:val="24"/>
          <w:szCs w:val="24"/>
        </w:rPr>
        <w:t>лизуются за пределы региона и страны. Индустриальный характер экономики, НИОКР-подразделения на предприятиях, развитие ИТ-сервисов в промышленности, политехнические образовательные традиции, развитые кооперационные связи между крупными предприяти</w:t>
      </w:r>
      <w:r w:rsidRPr="00900D66">
        <w:rPr>
          <w:rFonts w:ascii="Times New Roman" w:eastAsia="Times New Roman" w:hAnsi="Times New Roman" w:cs="Times New Roman"/>
          <w:sz w:val="24"/>
          <w:szCs w:val="24"/>
        </w:rPr>
        <w:t>я</w:t>
      </w:r>
      <w:r w:rsidRPr="00900D66">
        <w:rPr>
          <w:rFonts w:ascii="Times New Roman" w:eastAsia="Times New Roman" w:hAnsi="Times New Roman" w:cs="Times New Roman"/>
          <w:sz w:val="24"/>
          <w:szCs w:val="24"/>
        </w:rPr>
        <w:t>ми и ВУЗами города – все эти факторы в совокупности способствовали появлению бизнесов в сферах инжиниринга, автоматизации производства, информационных технологий. Важно, что за предыдущие годы эти бизнесы доказали свою конкурентоспособность.</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Вторым важнейшим фактором, который может способствовать развитию накопленн</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го потенциала и опыта, является последовательная государственная политика, направленная на преодоление технологического отставания и на поддержку инновационного сектора эк</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номики. Техническая модернизация отечественных предприятий создает хорошие возможн</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сти для инновационных компаний. «Политика принуждения к инновациям» – один из де</w:t>
      </w:r>
      <w:r w:rsidRPr="00900D66">
        <w:rPr>
          <w:rFonts w:ascii="Times New Roman" w:eastAsia="Times New Roman" w:hAnsi="Times New Roman" w:cs="Times New Roman"/>
          <w:sz w:val="24"/>
          <w:szCs w:val="24"/>
        </w:rPr>
        <w:t>й</w:t>
      </w:r>
      <w:r w:rsidRPr="00900D66">
        <w:rPr>
          <w:rFonts w:ascii="Times New Roman" w:eastAsia="Times New Roman" w:hAnsi="Times New Roman" w:cs="Times New Roman"/>
          <w:sz w:val="24"/>
          <w:szCs w:val="24"/>
        </w:rPr>
        <w:t>ственных механизмов роста этого рынка, наряду с налоговым стимулированием и поддер</w:t>
      </w:r>
      <w:r w:rsidRPr="00900D66">
        <w:rPr>
          <w:rFonts w:ascii="Times New Roman" w:eastAsia="Times New Roman" w:hAnsi="Times New Roman" w:cs="Times New Roman"/>
          <w:sz w:val="24"/>
          <w:szCs w:val="24"/>
        </w:rPr>
        <w:t>ж</w:t>
      </w:r>
      <w:r w:rsidRPr="00900D66">
        <w:rPr>
          <w:rFonts w:ascii="Times New Roman" w:eastAsia="Times New Roman" w:hAnsi="Times New Roman" w:cs="Times New Roman"/>
          <w:sz w:val="24"/>
          <w:szCs w:val="24"/>
        </w:rPr>
        <w:t>кой институтов развития. Долгосрочная государственная экономическая политика, сформ</w:t>
      </w:r>
      <w:r w:rsidRPr="00900D66">
        <w:rPr>
          <w:rFonts w:ascii="Times New Roman" w:eastAsia="Times New Roman" w:hAnsi="Times New Roman" w:cs="Times New Roman"/>
          <w:sz w:val="24"/>
          <w:szCs w:val="24"/>
        </w:rPr>
        <w:t>у</w:t>
      </w:r>
      <w:r w:rsidRPr="00900D66">
        <w:rPr>
          <w:rFonts w:ascii="Times New Roman" w:eastAsia="Times New Roman" w:hAnsi="Times New Roman" w:cs="Times New Roman"/>
          <w:sz w:val="24"/>
          <w:szCs w:val="24"/>
        </w:rPr>
        <w:t>лированная в программных документах Президента Российской Федерации В.В. Путина, з</w:t>
      </w:r>
      <w:r w:rsidRPr="00900D66">
        <w:rPr>
          <w:rFonts w:ascii="Times New Roman" w:eastAsia="Times New Roman" w:hAnsi="Times New Roman" w:cs="Times New Roman"/>
          <w:sz w:val="24"/>
          <w:szCs w:val="24"/>
        </w:rPr>
        <w:t>а</w:t>
      </w:r>
      <w:r w:rsidRPr="00900D66">
        <w:rPr>
          <w:rFonts w:ascii="Times New Roman" w:eastAsia="Times New Roman" w:hAnsi="Times New Roman" w:cs="Times New Roman"/>
          <w:sz w:val="24"/>
          <w:szCs w:val="24"/>
        </w:rPr>
        <w:t>дает следующие ориентиры:</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Новая экономика России</w:t>
      </w:r>
      <w:r w:rsidR="0026376F" w:rsidRP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 xml:space="preserve"> это экономика диверсифицированная, где доля высокоте</w:t>
      </w:r>
      <w:r w:rsidRPr="00900D66">
        <w:rPr>
          <w:rFonts w:ascii="Times New Roman" w:eastAsia="Times New Roman" w:hAnsi="Times New Roman" w:cs="Times New Roman"/>
          <w:sz w:val="24"/>
          <w:szCs w:val="24"/>
        </w:rPr>
        <w:t>х</w:t>
      </w:r>
      <w:r w:rsidRPr="00900D66">
        <w:rPr>
          <w:rFonts w:ascii="Times New Roman" w:eastAsia="Times New Roman" w:hAnsi="Times New Roman" w:cs="Times New Roman"/>
          <w:sz w:val="24"/>
          <w:szCs w:val="24"/>
        </w:rPr>
        <w:t xml:space="preserve">нологичных и интеллектуальных отраслей в ВВП должна к 2020 году увеличиться в 1,5 раза. </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Это экономика постоянно обновляющихся технологий. К 2020 году доля предпри</w:t>
      </w:r>
      <w:r w:rsidRPr="00900D66">
        <w:rPr>
          <w:rFonts w:ascii="Times New Roman" w:eastAsia="Times New Roman" w:hAnsi="Times New Roman" w:cs="Times New Roman"/>
          <w:sz w:val="24"/>
          <w:szCs w:val="24"/>
        </w:rPr>
        <w:t>я</w:t>
      </w:r>
      <w:r w:rsidRPr="00900D66">
        <w:rPr>
          <w:rFonts w:ascii="Times New Roman" w:eastAsia="Times New Roman" w:hAnsi="Times New Roman" w:cs="Times New Roman"/>
          <w:sz w:val="24"/>
          <w:szCs w:val="24"/>
        </w:rPr>
        <w:t xml:space="preserve">тий, внедряющих технологические инновации, должна вырасти в два с половиной раза (с нынешних 10,5% до 25%), то есть достигнуть сегодняшнего среднеевропейского уровня. </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 xml:space="preserve">Это экономика, где значительную часть малого бизнеса 2020 года должны составлять сектора интеллектуального и творческого труда, экспортирующие свои продукты и услуги. </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Наконец, вектор на модернизацию промышленности, инфраструктур, систем управл</w:t>
      </w:r>
      <w:r w:rsidRPr="00900D66">
        <w:rPr>
          <w:rFonts w:ascii="Times New Roman" w:eastAsia="Times New Roman" w:hAnsi="Times New Roman" w:cs="Times New Roman"/>
          <w:sz w:val="24"/>
          <w:szCs w:val="24"/>
        </w:rPr>
        <w:t>е</w:t>
      </w:r>
      <w:r w:rsidRPr="00900D66">
        <w:rPr>
          <w:rFonts w:ascii="Times New Roman" w:eastAsia="Times New Roman" w:hAnsi="Times New Roman" w:cs="Times New Roman"/>
          <w:sz w:val="24"/>
          <w:szCs w:val="24"/>
        </w:rPr>
        <w:t>ния создает рыночный потенциал, как для инновационного сектора, так и для производит</w:t>
      </w:r>
      <w:r w:rsidRPr="00900D66">
        <w:rPr>
          <w:rFonts w:ascii="Times New Roman" w:eastAsia="Times New Roman" w:hAnsi="Times New Roman" w:cs="Times New Roman"/>
          <w:sz w:val="24"/>
          <w:szCs w:val="24"/>
        </w:rPr>
        <w:t>е</w:t>
      </w:r>
      <w:r w:rsidRPr="00900D66">
        <w:rPr>
          <w:rFonts w:ascii="Times New Roman" w:eastAsia="Times New Roman" w:hAnsi="Times New Roman" w:cs="Times New Roman"/>
          <w:sz w:val="24"/>
          <w:szCs w:val="24"/>
        </w:rPr>
        <w:t>лей технологий и решений. Наглядным примером является индустрия информационных те</w:t>
      </w:r>
      <w:r w:rsidRPr="00900D66">
        <w:rPr>
          <w:rFonts w:ascii="Times New Roman" w:eastAsia="Times New Roman" w:hAnsi="Times New Roman" w:cs="Times New Roman"/>
          <w:sz w:val="24"/>
          <w:szCs w:val="24"/>
        </w:rPr>
        <w:t>х</w:t>
      </w:r>
      <w:r w:rsidRPr="00900D66">
        <w:rPr>
          <w:rFonts w:ascii="Times New Roman" w:eastAsia="Times New Roman" w:hAnsi="Times New Roman" w:cs="Times New Roman"/>
          <w:sz w:val="24"/>
          <w:szCs w:val="24"/>
        </w:rPr>
        <w:t xml:space="preserve">нологий, где отдельные рыночные сегменты растут на десятки процентов ежегодно. </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Таким образом, используя существующий внутренний потенциал и эффективно ре</w:t>
      </w:r>
      <w:r w:rsidRPr="00900D66">
        <w:rPr>
          <w:rFonts w:ascii="Times New Roman" w:eastAsia="Times New Roman" w:hAnsi="Times New Roman" w:cs="Times New Roman"/>
          <w:sz w:val="24"/>
          <w:szCs w:val="24"/>
        </w:rPr>
        <w:t>а</w:t>
      </w:r>
      <w:r w:rsidRPr="00900D66">
        <w:rPr>
          <w:rFonts w:ascii="Times New Roman" w:eastAsia="Times New Roman" w:hAnsi="Times New Roman" w:cs="Times New Roman"/>
          <w:sz w:val="24"/>
          <w:szCs w:val="24"/>
        </w:rPr>
        <w:t>гируя на внешние возможности, в городском секторе малого и среднего бизнеса может сформироваться кластер высокотехнологичных и инновационных предприятий. Становление Череповца как технологического центра, будет означать появление новых предприятий, эк</w:t>
      </w:r>
      <w:r w:rsidRPr="00900D66">
        <w:rPr>
          <w:rFonts w:ascii="Times New Roman" w:eastAsia="Times New Roman" w:hAnsi="Times New Roman" w:cs="Times New Roman"/>
          <w:sz w:val="24"/>
          <w:szCs w:val="24"/>
        </w:rPr>
        <w:t>с</w:t>
      </w:r>
      <w:r w:rsidRPr="00900D66">
        <w:rPr>
          <w:rFonts w:ascii="Times New Roman" w:eastAsia="Times New Roman" w:hAnsi="Times New Roman" w:cs="Times New Roman"/>
          <w:sz w:val="24"/>
          <w:szCs w:val="24"/>
        </w:rPr>
        <w:t>портирующих товары и услуги за пределы города, новые высокодоходные рабочие места, альтернативные возможности для самореализации молодежи, дополнительный импульс для развития ВУЗов и, наконец, деятельное участие в формировании новой отечественной эк</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 xml:space="preserve">номики современного типа. В конечном итоге все это повысит привлекательность города, как в привлечении инвестиций, так и реализации талантов. </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С точки зрения экспертов и предпринимателей серьезный потенциал развития имеют следующие направления:</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автоматизация производства и совершенствование технологических процессов;</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получение новых композитных материалов, изготовление продуктов для строител</w:t>
      </w:r>
      <w:r w:rsidRPr="00900D66">
        <w:rPr>
          <w:rFonts w:ascii="Times New Roman" w:eastAsia="Times New Roman" w:hAnsi="Times New Roman" w:cs="Times New Roman"/>
          <w:sz w:val="24"/>
          <w:szCs w:val="24"/>
        </w:rPr>
        <w:t>ь</w:t>
      </w:r>
      <w:r w:rsidRPr="00900D66">
        <w:rPr>
          <w:rFonts w:ascii="Times New Roman" w:eastAsia="Times New Roman" w:hAnsi="Times New Roman" w:cs="Times New Roman"/>
          <w:sz w:val="24"/>
          <w:szCs w:val="24"/>
        </w:rPr>
        <w:t>ной отрасли;</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lastRenderedPageBreak/>
        <w:t>информационные технологии;</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proofErr w:type="spellStart"/>
      <w:r w:rsidRPr="00900D66">
        <w:rPr>
          <w:rFonts w:ascii="Times New Roman" w:eastAsia="Times New Roman" w:hAnsi="Times New Roman" w:cs="Times New Roman"/>
          <w:sz w:val="24"/>
          <w:szCs w:val="24"/>
        </w:rPr>
        <w:t>энерг</w:t>
      </w:r>
      <w:proofErr w:type="gramStart"/>
      <w:r w:rsidRPr="00900D66">
        <w:rPr>
          <w:rFonts w:ascii="Times New Roman" w:eastAsia="Times New Roman" w:hAnsi="Times New Roman" w:cs="Times New Roman"/>
          <w:sz w:val="24"/>
          <w:szCs w:val="24"/>
        </w:rPr>
        <w:t>о</w:t>
      </w:r>
      <w:proofErr w:type="spellEnd"/>
      <w:r w:rsidRPr="00900D66">
        <w:rPr>
          <w:rFonts w:ascii="Times New Roman" w:eastAsia="Times New Roman" w:hAnsi="Times New Roman" w:cs="Times New Roman"/>
          <w:sz w:val="24"/>
          <w:szCs w:val="24"/>
        </w:rPr>
        <w:t>-</w:t>
      </w:r>
      <w:proofErr w:type="gramEnd"/>
      <w:r w:rsidRPr="00900D66">
        <w:rPr>
          <w:rFonts w:ascii="Times New Roman" w:eastAsia="Times New Roman" w:hAnsi="Times New Roman" w:cs="Times New Roman"/>
          <w:sz w:val="24"/>
          <w:szCs w:val="24"/>
        </w:rPr>
        <w:t xml:space="preserve"> и </w:t>
      </w:r>
      <w:proofErr w:type="spellStart"/>
      <w:r w:rsidRPr="00900D66">
        <w:rPr>
          <w:rFonts w:ascii="Times New Roman" w:eastAsia="Times New Roman" w:hAnsi="Times New Roman" w:cs="Times New Roman"/>
          <w:sz w:val="24"/>
          <w:szCs w:val="24"/>
        </w:rPr>
        <w:t>природосберегающие</w:t>
      </w:r>
      <w:proofErr w:type="spellEnd"/>
      <w:r w:rsidRPr="00900D66">
        <w:rPr>
          <w:rFonts w:ascii="Times New Roman" w:eastAsia="Times New Roman" w:hAnsi="Times New Roman" w:cs="Times New Roman"/>
          <w:sz w:val="24"/>
          <w:szCs w:val="24"/>
        </w:rPr>
        <w:t xml:space="preserve"> технологии;</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биотехнологии, редкоземельные металлы;</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разработка и производство специальной техники.</w:t>
      </w:r>
    </w:p>
    <w:p w:rsidR="00894CCC" w:rsidRPr="00900D66" w:rsidRDefault="00894CCC" w:rsidP="00900D66">
      <w:pPr>
        <w:spacing w:before="120" w:after="120" w:line="240" w:lineRule="auto"/>
        <w:ind w:firstLine="709"/>
        <w:jc w:val="both"/>
        <w:rPr>
          <w:rFonts w:ascii="Times New Roman" w:eastAsia="Calibri" w:hAnsi="Times New Roman" w:cs="Times New Roman"/>
          <w:sz w:val="24"/>
          <w:szCs w:val="24"/>
        </w:rPr>
      </w:pPr>
    </w:p>
    <w:p w:rsidR="00C84E38" w:rsidRPr="00900D66" w:rsidRDefault="00C84E38" w:rsidP="00900D66">
      <w:pPr>
        <w:spacing w:before="120" w:after="120" w:line="240" w:lineRule="auto"/>
        <w:ind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В целях решения задачи развития города как технологического центра планируется:</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создание среды, необходимой для научно-технического творчества;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развитие взаимодействия потенциальных участников рынка;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привлечение финансирования через государственные и частные программы в области инноваций и развития высокотехнологичных отраслей.</w:t>
      </w:r>
    </w:p>
    <w:p w:rsidR="00C84E38" w:rsidRPr="00900D66" w:rsidRDefault="00C84E38" w:rsidP="00900D66">
      <w:pPr>
        <w:spacing w:before="120" w:after="120" w:line="240" w:lineRule="auto"/>
        <w:ind w:firstLine="709"/>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Основные мероприятия:</w:t>
      </w:r>
    </w:p>
    <w:p w:rsidR="00C84E38" w:rsidRPr="00900D66" w:rsidRDefault="00900D66" w:rsidP="00900D66">
      <w:pPr>
        <w:spacing w:before="120" w:after="12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84E38" w:rsidRPr="00900D66">
        <w:rPr>
          <w:rFonts w:ascii="Times New Roman" w:eastAsia="Times New Roman" w:hAnsi="Times New Roman" w:cs="Times New Roman"/>
          <w:sz w:val="24"/>
          <w:szCs w:val="24"/>
        </w:rPr>
        <w:t>Создание технопарков, в том числе для детей.</w:t>
      </w:r>
    </w:p>
    <w:p w:rsidR="00C84E38" w:rsidRPr="00900D66" w:rsidRDefault="00C84E38" w:rsidP="00900D66">
      <w:pPr>
        <w:tabs>
          <w:tab w:val="left" w:pos="1080"/>
          <w:tab w:val="num" w:pos="1428"/>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2)</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Стимулирование формирования технопарков вокруг учебных заведений.</w:t>
      </w:r>
    </w:p>
    <w:p w:rsidR="00C84E38" w:rsidRPr="00900D66" w:rsidRDefault="00C84E38" w:rsidP="00900D66">
      <w:pPr>
        <w:tabs>
          <w:tab w:val="left" w:pos="1080"/>
          <w:tab w:val="num" w:pos="1428"/>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3)</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 xml:space="preserve">Привлечение коммерческих предприятий, уже реализующих </w:t>
      </w:r>
      <w:proofErr w:type="gramStart"/>
      <w:r w:rsidRPr="00900D66">
        <w:rPr>
          <w:rFonts w:ascii="Times New Roman" w:eastAsia="Times New Roman" w:hAnsi="Times New Roman" w:cs="Times New Roman"/>
          <w:sz w:val="24"/>
          <w:szCs w:val="24"/>
        </w:rPr>
        <w:t>высоко-технологичные</w:t>
      </w:r>
      <w:proofErr w:type="gramEnd"/>
      <w:r w:rsidRPr="00900D66">
        <w:rPr>
          <w:rFonts w:ascii="Times New Roman" w:eastAsia="Times New Roman" w:hAnsi="Times New Roman" w:cs="Times New Roman"/>
          <w:sz w:val="24"/>
          <w:szCs w:val="24"/>
        </w:rPr>
        <w:t xml:space="preserve"> проекты, в качестве якорных инвесторов по созданию профильных технопа</w:t>
      </w:r>
      <w:r w:rsidRPr="00900D66">
        <w:rPr>
          <w:rFonts w:ascii="Times New Roman" w:eastAsia="Times New Roman" w:hAnsi="Times New Roman" w:cs="Times New Roman"/>
          <w:sz w:val="24"/>
          <w:szCs w:val="24"/>
        </w:rPr>
        <w:t>р</w:t>
      </w:r>
      <w:r w:rsidRPr="00900D66">
        <w:rPr>
          <w:rFonts w:ascii="Times New Roman" w:eastAsia="Times New Roman" w:hAnsi="Times New Roman" w:cs="Times New Roman"/>
          <w:sz w:val="24"/>
          <w:szCs w:val="24"/>
        </w:rPr>
        <w:t>ков.</w:t>
      </w:r>
    </w:p>
    <w:p w:rsidR="00C84E38" w:rsidRPr="00900D66" w:rsidRDefault="00C84E38" w:rsidP="00900D66">
      <w:pPr>
        <w:tabs>
          <w:tab w:val="left" w:pos="1080"/>
          <w:tab w:val="num" w:pos="1428"/>
        </w:tabs>
        <w:spacing w:before="120" w:after="120" w:line="240" w:lineRule="auto"/>
        <w:ind w:firstLine="709"/>
        <w:jc w:val="both"/>
        <w:rPr>
          <w:rFonts w:ascii="Times New Roman" w:eastAsia="Times New Roman" w:hAnsi="Times New Roman" w:cs="Times New Roman"/>
          <w:b/>
          <w:sz w:val="24"/>
          <w:szCs w:val="24"/>
        </w:rPr>
      </w:pPr>
      <w:r w:rsidRPr="00900D66">
        <w:rPr>
          <w:rFonts w:ascii="Times New Roman" w:eastAsia="Times New Roman" w:hAnsi="Times New Roman" w:cs="Times New Roman"/>
          <w:sz w:val="24"/>
          <w:szCs w:val="24"/>
        </w:rPr>
        <w:t>4)</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Создание координационного совета по развитию высокотехнологичных отраслей под председательством мэра города.</w:t>
      </w:r>
    </w:p>
    <w:p w:rsidR="00C84E38" w:rsidRPr="00900D66" w:rsidRDefault="00C84E38" w:rsidP="00900D66">
      <w:pPr>
        <w:tabs>
          <w:tab w:val="left" w:pos="1080"/>
          <w:tab w:val="num" w:pos="1428"/>
        </w:tabs>
        <w:spacing w:before="120" w:after="120" w:line="240" w:lineRule="auto"/>
        <w:ind w:firstLine="709"/>
        <w:jc w:val="both"/>
        <w:rPr>
          <w:rFonts w:ascii="Times New Roman" w:eastAsia="Times New Roman" w:hAnsi="Times New Roman" w:cs="Times New Roman"/>
          <w:b/>
          <w:sz w:val="24"/>
          <w:szCs w:val="24"/>
        </w:rPr>
      </w:pPr>
      <w:r w:rsidRPr="00900D66">
        <w:rPr>
          <w:rFonts w:ascii="Times New Roman" w:eastAsia="Times New Roman" w:hAnsi="Times New Roman" w:cs="Times New Roman"/>
          <w:sz w:val="24"/>
          <w:szCs w:val="24"/>
        </w:rPr>
        <w:t>5)</w:t>
      </w:r>
      <w:r w:rsidR="00900D66">
        <w:rPr>
          <w:rFonts w:ascii="Times New Roman" w:eastAsia="Times New Roman" w:hAnsi="Times New Roman" w:cs="Times New Roman"/>
          <w:sz w:val="24"/>
          <w:szCs w:val="24"/>
        </w:rPr>
        <w:t xml:space="preserve"> </w:t>
      </w:r>
      <w:r w:rsidRPr="00900D66">
        <w:rPr>
          <w:rFonts w:ascii="Times New Roman" w:eastAsia="Times New Roman" w:hAnsi="Times New Roman" w:cs="Times New Roman"/>
          <w:sz w:val="24"/>
          <w:szCs w:val="24"/>
        </w:rPr>
        <w:t>По инициативе и при спонсорской поддержке бизнеса проведение ежегодного ко</w:t>
      </w:r>
      <w:r w:rsidRPr="00900D66">
        <w:rPr>
          <w:rFonts w:ascii="Times New Roman" w:eastAsia="Times New Roman" w:hAnsi="Times New Roman" w:cs="Times New Roman"/>
          <w:sz w:val="24"/>
          <w:szCs w:val="24"/>
        </w:rPr>
        <w:t>н</w:t>
      </w:r>
      <w:r w:rsidRPr="00900D66">
        <w:rPr>
          <w:rFonts w:ascii="Times New Roman" w:eastAsia="Times New Roman" w:hAnsi="Times New Roman" w:cs="Times New Roman"/>
          <w:sz w:val="24"/>
          <w:szCs w:val="24"/>
        </w:rPr>
        <w:t>курса технического творчества среди детей и юношества.</w:t>
      </w:r>
    </w:p>
    <w:p w:rsidR="00C84E38" w:rsidRPr="00900D66" w:rsidRDefault="00C84E38" w:rsidP="00900D66">
      <w:pPr>
        <w:tabs>
          <w:tab w:val="left" w:pos="1080"/>
          <w:tab w:val="num" w:pos="1428"/>
        </w:tabs>
        <w:spacing w:before="120" w:after="120" w:line="240" w:lineRule="auto"/>
        <w:ind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Решение задачи развития города как технологического центра позволит к 2022 году:</w:t>
      </w:r>
    </w:p>
    <w:p w:rsidR="00C84E38" w:rsidRPr="00900D66" w:rsidRDefault="00C84E38" w:rsidP="00900D66">
      <w:pPr>
        <w:tabs>
          <w:tab w:val="left" w:pos="1080"/>
          <w:tab w:val="num" w:pos="1428"/>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Calibri" w:hAnsi="Times New Roman" w:cs="Times New Roman"/>
          <w:sz w:val="24"/>
          <w:szCs w:val="24"/>
        </w:rPr>
        <w:t>увеличить количество</w:t>
      </w:r>
      <w:r w:rsidRPr="00900D66">
        <w:rPr>
          <w:rFonts w:ascii="Times New Roman" w:eastAsia="Calibri" w:hAnsi="Times New Roman" w:cs="Times New Roman"/>
          <w:b/>
          <w:sz w:val="24"/>
          <w:szCs w:val="24"/>
        </w:rPr>
        <w:t xml:space="preserve"> </w:t>
      </w:r>
      <w:r w:rsidRPr="00900D66">
        <w:rPr>
          <w:rFonts w:ascii="Times New Roman" w:eastAsia="Times New Roman" w:hAnsi="Times New Roman" w:cs="Times New Roman"/>
          <w:sz w:val="24"/>
          <w:szCs w:val="24"/>
        </w:rPr>
        <w:t>предприятий, внедряющих технологические инновации;</w:t>
      </w:r>
    </w:p>
    <w:p w:rsidR="00C84E38" w:rsidRPr="00900D66" w:rsidRDefault="00C84E38" w:rsidP="00900D66">
      <w:pPr>
        <w:tabs>
          <w:tab w:val="left" w:pos="1080"/>
          <w:tab w:val="num" w:pos="1428"/>
        </w:tabs>
        <w:spacing w:before="120" w:after="120" w:line="240" w:lineRule="auto"/>
        <w:ind w:firstLine="709"/>
        <w:jc w:val="both"/>
        <w:rPr>
          <w:rFonts w:ascii="Times New Roman" w:eastAsia="Calibri" w:hAnsi="Times New Roman" w:cs="Times New Roman"/>
          <w:sz w:val="24"/>
          <w:szCs w:val="24"/>
        </w:rPr>
      </w:pPr>
      <w:r w:rsidRPr="00900D66">
        <w:rPr>
          <w:rFonts w:ascii="Times New Roman" w:eastAsia="Times New Roman" w:hAnsi="Times New Roman" w:cs="Times New Roman"/>
          <w:sz w:val="24"/>
          <w:szCs w:val="24"/>
        </w:rPr>
        <w:t xml:space="preserve">поднять значимость </w:t>
      </w:r>
      <w:r w:rsidRPr="00900D66">
        <w:rPr>
          <w:rFonts w:ascii="Times New Roman" w:eastAsia="Calibri" w:hAnsi="Times New Roman" w:cs="Times New Roman"/>
          <w:sz w:val="24"/>
          <w:szCs w:val="24"/>
        </w:rPr>
        <w:t xml:space="preserve">сектора интеллектуального и творческого труда; </w:t>
      </w:r>
    </w:p>
    <w:p w:rsidR="00C84E38" w:rsidRPr="00900D66" w:rsidRDefault="00C84E38" w:rsidP="00900D66">
      <w:pPr>
        <w:tabs>
          <w:tab w:val="left" w:pos="1080"/>
          <w:tab w:val="num" w:pos="1428"/>
        </w:tabs>
        <w:spacing w:before="120" w:after="120" w:line="240" w:lineRule="auto"/>
        <w:ind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сформировать механизмы взаимовыгодного сотрудничества бизнеса и науки;</w:t>
      </w:r>
    </w:p>
    <w:p w:rsidR="00C84E38" w:rsidRPr="00900D66" w:rsidRDefault="00C84E38" w:rsidP="00900D66">
      <w:pPr>
        <w:tabs>
          <w:tab w:val="left" w:pos="1080"/>
          <w:tab w:val="num" w:pos="1428"/>
        </w:tabs>
        <w:spacing w:before="120" w:after="120" w:line="240" w:lineRule="auto"/>
        <w:ind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t>создать на территории города не менее 5 технопарков, в том числе детский.</w:t>
      </w:r>
    </w:p>
    <w:p w:rsidR="00C84E38" w:rsidRPr="00900D66" w:rsidRDefault="00C84E38" w:rsidP="00C84E38">
      <w:pPr>
        <w:spacing w:after="0" w:line="240" w:lineRule="auto"/>
        <w:ind w:left="284" w:hanging="284"/>
        <w:jc w:val="center"/>
        <w:rPr>
          <w:rFonts w:ascii="Times New Roman" w:eastAsia="Times New Roman" w:hAnsi="Times New Roman" w:cs="Times New Roman"/>
          <w:b/>
          <w:sz w:val="26"/>
          <w:szCs w:val="26"/>
          <w:lang w:eastAsia="ru-RU"/>
        </w:rPr>
      </w:pPr>
      <w:r w:rsidRPr="00687D04">
        <w:rPr>
          <w:rFonts w:ascii="Times New Roman" w:eastAsia="Times New Roman" w:hAnsi="Times New Roman" w:cs="Times New Roman"/>
          <w:b/>
          <w:sz w:val="26"/>
          <w:szCs w:val="26"/>
          <w:lang w:eastAsia="ru-RU"/>
        </w:rPr>
        <w:br w:type="page"/>
      </w:r>
      <w:r w:rsidRPr="00900D66">
        <w:rPr>
          <w:rFonts w:ascii="Times New Roman" w:eastAsia="Times New Roman" w:hAnsi="Times New Roman" w:cs="Times New Roman"/>
          <w:b/>
          <w:sz w:val="26"/>
          <w:szCs w:val="26"/>
          <w:lang w:eastAsia="ru-RU"/>
        </w:rPr>
        <w:lastRenderedPageBreak/>
        <w:t>9.3.3. РАЗВИТИЕ ТОРГОВЛИ</w:t>
      </w:r>
    </w:p>
    <w:p w:rsidR="00C84E38" w:rsidRPr="00687D04" w:rsidRDefault="00C84E38" w:rsidP="00C84E38">
      <w:pPr>
        <w:spacing w:after="0" w:line="240" w:lineRule="auto"/>
        <w:ind w:left="284" w:firstLine="709"/>
        <w:jc w:val="center"/>
        <w:rPr>
          <w:rFonts w:ascii="Times New Roman" w:eastAsia="Times New Roman" w:hAnsi="Times New Roman" w:cs="Times New Roman"/>
          <w:sz w:val="26"/>
          <w:szCs w:val="26"/>
          <w:lang w:eastAsia="ru-RU"/>
        </w:rPr>
      </w:pPr>
    </w:p>
    <w:p w:rsidR="00C84E38" w:rsidRPr="00687D04" w:rsidRDefault="00C84E38" w:rsidP="00C84E38">
      <w:pPr>
        <w:spacing w:after="0" w:line="240" w:lineRule="auto"/>
        <w:jc w:val="center"/>
        <w:rPr>
          <w:rFonts w:ascii="Times New Roman" w:eastAsia="Times New Roman" w:hAnsi="Times New Roman" w:cs="Times New Roman"/>
          <w:sz w:val="26"/>
          <w:szCs w:val="26"/>
          <w:lang w:eastAsia="ru-RU"/>
        </w:rPr>
      </w:pPr>
      <w:r w:rsidRPr="00687D04">
        <w:rPr>
          <w:rFonts w:ascii="Times New Roman" w:eastAsia="Times New Roman" w:hAnsi="Times New Roman" w:cs="Times New Roman"/>
          <w:sz w:val="26"/>
          <w:szCs w:val="26"/>
          <w:lang w:eastAsia="ru-RU"/>
        </w:rPr>
        <w:t>Ситуационный анализ</w:t>
      </w:r>
    </w:p>
    <w:p w:rsidR="00C84E38" w:rsidRPr="00687D04" w:rsidRDefault="00C84E38" w:rsidP="00C84E38">
      <w:pPr>
        <w:spacing w:after="0" w:line="240" w:lineRule="auto"/>
        <w:ind w:firstLine="540"/>
        <w:rPr>
          <w:rFonts w:ascii="Times New Roman" w:eastAsia="Times New Roman" w:hAnsi="Times New Roman" w:cs="Times New Roman"/>
          <w:b/>
          <w:sz w:val="26"/>
          <w:szCs w:val="26"/>
          <w:lang w:eastAsia="ru-RU"/>
        </w:rPr>
      </w:pP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Торговля является важнейшим индикатором социально-экономического развития г</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рода, в котором отражается динамика потребления и платежеспособного спроса населения города, эффективность государственной политики в области занятости, поддержки отеч</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 xml:space="preserve">ственных производителей и малого бизнеса. </w:t>
      </w:r>
    </w:p>
    <w:p w:rsidR="00C84E38" w:rsidRPr="00900D66" w:rsidRDefault="00C84E38" w:rsidP="00900D66">
      <w:pPr>
        <w:spacing w:before="120" w:after="120" w:line="240" w:lineRule="auto"/>
        <w:ind w:firstLine="709"/>
        <w:jc w:val="both"/>
        <w:rPr>
          <w:rFonts w:ascii="Times New Roman" w:eastAsia="Times New Roman" w:hAnsi="Times New Roman" w:cs="Times New Roman"/>
          <w:bCs/>
          <w:sz w:val="24"/>
          <w:szCs w:val="24"/>
          <w:lang w:eastAsia="ru-RU"/>
        </w:rPr>
      </w:pPr>
      <w:r w:rsidRPr="00900D66">
        <w:rPr>
          <w:rFonts w:ascii="Times New Roman" w:eastAsia="Times New Roman" w:hAnsi="Times New Roman" w:cs="Times New Roman"/>
          <w:sz w:val="24"/>
          <w:szCs w:val="24"/>
          <w:lang w:eastAsia="ru-RU"/>
        </w:rPr>
        <w:t>Розничная торговля города Череповца является динамично развивающейся отраслью экономики города. Объемный показатель деятельности – оборот розничной торговли демо</w:t>
      </w:r>
      <w:r w:rsidRPr="00900D66">
        <w:rPr>
          <w:rFonts w:ascii="Times New Roman" w:eastAsia="Times New Roman" w:hAnsi="Times New Roman" w:cs="Times New Roman"/>
          <w:sz w:val="24"/>
          <w:szCs w:val="24"/>
          <w:lang w:eastAsia="ru-RU"/>
        </w:rPr>
        <w:t>н</w:t>
      </w:r>
      <w:r w:rsidRPr="00900D66">
        <w:rPr>
          <w:rFonts w:ascii="Times New Roman" w:eastAsia="Times New Roman" w:hAnsi="Times New Roman" w:cs="Times New Roman"/>
          <w:sz w:val="24"/>
          <w:szCs w:val="24"/>
          <w:lang w:eastAsia="ru-RU"/>
        </w:rPr>
        <w:t>стрирует в основном высокие и устойчивые темпы роста. Рост оборота розничной торговли проявляется и в увеличении продажи товаров на душу населения, что непосредственно отр</w:t>
      </w:r>
      <w:r w:rsidRPr="00900D66">
        <w:rPr>
          <w:rFonts w:ascii="Times New Roman" w:eastAsia="Times New Roman" w:hAnsi="Times New Roman" w:cs="Times New Roman"/>
          <w:sz w:val="24"/>
          <w:szCs w:val="24"/>
          <w:lang w:eastAsia="ru-RU"/>
        </w:rPr>
        <w:t>а</w:t>
      </w:r>
      <w:r w:rsidRPr="00900D66">
        <w:rPr>
          <w:rFonts w:ascii="Times New Roman" w:eastAsia="Times New Roman" w:hAnsi="Times New Roman" w:cs="Times New Roman"/>
          <w:sz w:val="24"/>
          <w:szCs w:val="24"/>
          <w:lang w:eastAsia="ru-RU"/>
        </w:rPr>
        <w:t>жается на уровне потребления материальных благ жителями города.</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В последние годы в Череповце наблюдалось увеличение, как количества объектов торговли, так и их торговых площадей. За 2003-2010 годы торговля города Череповца хара</w:t>
      </w:r>
      <w:r w:rsidRPr="00900D66">
        <w:rPr>
          <w:rFonts w:ascii="Times New Roman" w:eastAsia="Times New Roman" w:hAnsi="Times New Roman" w:cs="Times New Roman"/>
          <w:sz w:val="24"/>
          <w:szCs w:val="24"/>
        </w:rPr>
        <w:t>к</w:t>
      </w:r>
      <w:r w:rsidRPr="00900D66">
        <w:rPr>
          <w:rFonts w:ascii="Times New Roman" w:eastAsia="Times New Roman" w:hAnsi="Times New Roman" w:cs="Times New Roman"/>
          <w:sz w:val="24"/>
          <w:szCs w:val="24"/>
        </w:rPr>
        <w:t>теризуется переходом к организованным формам розничной торговли. Сложившееся соо</w:t>
      </w:r>
      <w:r w:rsidRPr="00900D66">
        <w:rPr>
          <w:rFonts w:ascii="Times New Roman" w:eastAsia="Times New Roman" w:hAnsi="Times New Roman" w:cs="Times New Roman"/>
          <w:sz w:val="24"/>
          <w:szCs w:val="24"/>
        </w:rPr>
        <w:t>т</w:t>
      </w:r>
      <w:r w:rsidRPr="00900D66">
        <w:rPr>
          <w:rFonts w:ascii="Times New Roman" w:eastAsia="Times New Roman" w:hAnsi="Times New Roman" w:cs="Times New Roman"/>
          <w:sz w:val="24"/>
          <w:szCs w:val="24"/>
        </w:rPr>
        <w:t>ношение между оборотом торгующих организаций и продажей на розничных рынках и я</w:t>
      </w:r>
      <w:r w:rsidRPr="00900D66">
        <w:rPr>
          <w:rFonts w:ascii="Times New Roman" w:eastAsia="Times New Roman" w:hAnsi="Times New Roman" w:cs="Times New Roman"/>
          <w:sz w:val="24"/>
          <w:szCs w:val="24"/>
        </w:rPr>
        <w:t>р</w:t>
      </w:r>
      <w:r w:rsidRPr="00900D66">
        <w:rPr>
          <w:rFonts w:ascii="Times New Roman" w:eastAsia="Times New Roman" w:hAnsi="Times New Roman" w:cs="Times New Roman"/>
          <w:sz w:val="24"/>
          <w:szCs w:val="24"/>
        </w:rPr>
        <w:t>марках в городе можно считать соответствующим общероссийской тенденции развития. Тем не менее, в городе ощущается нехватка предприятий современных форматов, имеющих с</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временную техническую оснащенность, предлагающих качественные и разнообразные тов</w:t>
      </w:r>
      <w:r w:rsidRPr="00900D66">
        <w:rPr>
          <w:rFonts w:ascii="Times New Roman" w:eastAsia="Times New Roman" w:hAnsi="Times New Roman" w:cs="Times New Roman"/>
          <w:sz w:val="24"/>
          <w:szCs w:val="24"/>
        </w:rPr>
        <w:t>а</w:t>
      </w:r>
      <w:r w:rsidRPr="00900D66">
        <w:rPr>
          <w:rFonts w:ascii="Times New Roman" w:eastAsia="Times New Roman" w:hAnsi="Times New Roman" w:cs="Times New Roman"/>
          <w:sz w:val="24"/>
          <w:szCs w:val="24"/>
        </w:rPr>
        <w:t>ры и услуги, а также характеризующихся высоким уровнем производительности труда. Большое количество действующих объектов сферы торговли и услуг в городе нуждается в реконструкции и модернизации, в замене художественно-декоративного, светового, цветов</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го и рекламного оформления с целью формирования современной городской среды.</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В городе отсутствуют современные типы оптовых структур (распределительные и л</w:t>
      </w:r>
      <w:r w:rsidRPr="00900D66">
        <w:rPr>
          <w:rFonts w:ascii="Times New Roman" w:eastAsia="Times New Roman" w:hAnsi="Times New Roman" w:cs="Times New Roman"/>
          <w:sz w:val="24"/>
          <w:szCs w:val="24"/>
        </w:rPr>
        <w:t>о</w:t>
      </w:r>
      <w:r w:rsidRPr="00900D66">
        <w:rPr>
          <w:rFonts w:ascii="Times New Roman" w:eastAsia="Times New Roman" w:hAnsi="Times New Roman" w:cs="Times New Roman"/>
          <w:sz w:val="24"/>
          <w:szCs w:val="24"/>
        </w:rPr>
        <w:t>гистические центры и т.д.), предлагающие полный набор услуг для хозяйствующих субъе</w:t>
      </w:r>
      <w:r w:rsidRPr="00900D66">
        <w:rPr>
          <w:rFonts w:ascii="Times New Roman" w:eastAsia="Times New Roman" w:hAnsi="Times New Roman" w:cs="Times New Roman"/>
          <w:sz w:val="24"/>
          <w:szCs w:val="24"/>
        </w:rPr>
        <w:t>к</w:t>
      </w:r>
      <w:r w:rsidRPr="00900D66">
        <w:rPr>
          <w:rFonts w:ascii="Times New Roman" w:eastAsia="Times New Roman" w:hAnsi="Times New Roman" w:cs="Times New Roman"/>
          <w:sz w:val="24"/>
          <w:szCs w:val="24"/>
        </w:rPr>
        <w:t>тов-производителей товаров и розничных торговых предприятий.</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bCs/>
          <w:sz w:val="24"/>
          <w:szCs w:val="24"/>
          <w:lang w:eastAsia="ru-RU"/>
        </w:rPr>
      </w:pPr>
      <w:r w:rsidRPr="00900D66">
        <w:rPr>
          <w:rFonts w:ascii="Times New Roman" w:eastAsia="Times New Roman" w:hAnsi="Times New Roman" w:cs="Times New Roman"/>
          <w:sz w:val="24"/>
          <w:szCs w:val="24"/>
          <w:lang w:eastAsia="ru-RU"/>
        </w:rPr>
        <w:t>Активное развитие розничной торговли объективно сопровождается появлением крупных торговых сетевых структур. В городе активно развиваются российские сетевые компании, и</w:t>
      </w:r>
      <w:r w:rsidRPr="00900D66">
        <w:rPr>
          <w:rFonts w:ascii="Times New Roman" w:eastAsia="Times New Roman" w:hAnsi="Times New Roman" w:cs="Times New Roman"/>
          <w:bCs/>
          <w:sz w:val="24"/>
          <w:szCs w:val="24"/>
          <w:lang w:eastAsia="ru-RU"/>
        </w:rPr>
        <w:t>х функционирование на потребительском рынке Череповца помогает решать проблему обеспечения ценовой и территориальной доступности товаров широкого ассорт</w:t>
      </w:r>
      <w:r w:rsidRPr="00900D66">
        <w:rPr>
          <w:rFonts w:ascii="Times New Roman" w:eastAsia="Times New Roman" w:hAnsi="Times New Roman" w:cs="Times New Roman"/>
          <w:bCs/>
          <w:sz w:val="24"/>
          <w:szCs w:val="24"/>
          <w:lang w:eastAsia="ru-RU"/>
        </w:rPr>
        <w:t>и</w:t>
      </w:r>
      <w:r w:rsidRPr="00900D66">
        <w:rPr>
          <w:rFonts w:ascii="Times New Roman" w:eastAsia="Times New Roman" w:hAnsi="Times New Roman" w:cs="Times New Roman"/>
          <w:bCs/>
          <w:sz w:val="24"/>
          <w:szCs w:val="24"/>
          <w:lang w:eastAsia="ru-RU"/>
        </w:rPr>
        <w:t>мента.</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Потенциальной угрозой развития крупных розничных форматов и консолидации ры</w:t>
      </w:r>
      <w:r w:rsidRPr="00900D66">
        <w:rPr>
          <w:rFonts w:ascii="Times New Roman" w:eastAsia="Times New Roman" w:hAnsi="Times New Roman" w:cs="Times New Roman"/>
          <w:sz w:val="24"/>
          <w:szCs w:val="24"/>
          <w:lang w:eastAsia="ru-RU"/>
        </w:rPr>
        <w:t>н</w:t>
      </w:r>
      <w:r w:rsidRPr="00900D66">
        <w:rPr>
          <w:rFonts w:ascii="Times New Roman" w:eastAsia="Times New Roman" w:hAnsi="Times New Roman" w:cs="Times New Roman"/>
          <w:sz w:val="24"/>
          <w:szCs w:val="24"/>
          <w:lang w:eastAsia="ru-RU"/>
        </w:rPr>
        <w:t>ка является сокращение доли малого и среднего бизнеса в розничной торговле, зачастую з</w:t>
      </w:r>
      <w:r w:rsidRPr="00900D66">
        <w:rPr>
          <w:rFonts w:ascii="Times New Roman" w:eastAsia="Times New Roman" w:hAnsi="Times New Roman" w:cs="Times New Roman"/>
          <w:sz w:val="24"/>
          <w:szCs w:val="24"/>
          <w:lang w:eastAsia="ru-RU"/>
        </w:rPr>
        <w:t>а</w:t>
      </w:r>
      <w:r w:rsidRPr="00900D66">
        <w:rPr>
          <w:rFonts w:ascii="Times New Roman" w:eastAsia="Times New Roman" w:hAnsi="Times New Roman" w:cs="Times New Roman"/>
          <w:sz w:val="24"/>
          <w:szCs w:val="24"/>
          <w:lang w:eastAsia="ru-RU"/>
        </w:rPr>
        <w:t>нимающих нишу магазинов «пешеходной (шаговой) доступности». Ужесточение законод</w:t>
      </w:r>
      <w:r w:rsidRPr="00900D66">
        <w:rPr>
          <w:rFonts w:ascii="Times New Roman" w:eastAsia="Times New Roman" w:hAnsi="Times New Roman" w:cs="Times New Roman"/>
          <w:sz w:val="24"/>
          <w:szCs w:val="24"/>
          <w:lang w:eastAsia="ru-RU"/>
        </w:rPr>
        <w:t>а</w:t>
      </w:r>
      <w:r w:rsidRPr="00900D66">
        <w:rPr>
          <w:rFonts w:ascii="Times New Roman" w:eastAsia="Times New Roman" w:hAnsi="Times New Roman" w:cs="Times New Roman"/>
          <w:sz w:val="24"/>
          <w:szCs w:val="24"/>
          <w:lang w:eastAsia="ru-RU"/>
        </w:rPr>
        <w:t>тельства по регулированию рынка алкогольной продукции в части расположения розничных магазинов, торгующих алкогольной продукцией и табачными изделиями, также усложняет деятельность магазинов «шаговой доступности».</w:t>
      </w:r>
    </w:p>
    <w:p w:rsidR="00C84E38" w:rsidRPr="00900D66" w:rsidRDefault="00C84E38" w:rsidP="00900D66">
      <w:pPr>
        <w:spacing w:before="120" w:after="120" w:line="240" w:lineRule="auto"/>
        <w:ind w:firstLine="709"/>
        <w:jc w:val="both"/>
        <w:rPr>
          <w:rFonts w:ascii="Times New Roman" w:eastAsia="Times New Roman" w:hAnsi="Times New Roman" w:cs="Times New Roman"/>
          <w:b/>
          <w:sz w:val="24"/>
          <w:szCs w:val="24"/>
          <w:lang w:eastAsia="ru-RU"/>
        </w:rPr>
      </w:pPr>
      <w:r w:rsidRPr="00900D66">
        <w:rPr>
          <w:rFonts w:ascii="Times New Roman" w:eastAsia="Times New Roman" w:hAnsi="Times New Roman" w:cs="Times New Roman"/>
          <w:sz w:val="24"/>
          <w:szCs w:val="24"/>
          <w:lang w:eastAsia="ru-RU"/>
        </w:rPr>
        <w:t>Быстрый рост торговой отрасли за последние двадцать лет обусловил приток в о</w:t>
      </w:r>
      <w:r w:rsidRPr="00900D66">
        <w:rPr>
          <w:rFonts w:ascii="Times New Roman" w:eastAsia="Times New Roman" w:hAnsi="Times New Roman" w:cs="Times New Roman"/>
          <w:sz w:val="24"/>
          <w:szCs w:val="24"/>
          <w:lang w:eastAsia="ru-RU"/>
        </w:rPr>
        <w:t>т</w:t>
      </w:r>
      <w:r w:rsidRPr="00900D66">
        <w:rPr>
          <w:rFonts w:ascii="Times New Roman" w:eastAsia="Times New Roman" w:hAnsi="Times New Roman" w:cs="Times New Roman"/>
          <w:sz w:val="24"/>
          <w:szCs w:val="24"/>
          <w:lang w:eastAsia="ru-RU"/>
        </w:rPr>
        <w:t>расль работников с недостаточным уровнем образования и непрофильной квалификацией. При этом профессиональные кадры, работавшие еще в советской торговле, как правило, имеют недостаточный объем знаний и навыков в области стимулирования продаж, марк</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тинговых технологий и коммуникаций.</w:t>
      </w:r>
    </w:p>
    <w:p w:rsidR="00C84E38" w:rsidRPr="00900D66" w:rsidRDefault="00C84E38" w:rsidP="00900D66">
      <w:pPr>
        <w:autoSpaceDE w:val="0"/>
        <w:autoSpaceDN w:val="0"/>
        <w:adjustRightInd w:val="0"/>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Принимая во внимание, что торговля является одной из сфер экономики, стимулир</w:t>
      </w:r>
      <w:r w:rsidRPr="00900D66">
        <w:rPr>
          <w:rFonts w:ascii="Times New Roman" w:eastAsia="Times New Roman" w:hAnsi="Times New Roman" w:cs="Times New Roman"/>
          <w:sz w:val="24"/>
          <w:szCs w:val="24"/>
          <w:lang w:eastAsia="ru-RU"/>
        </w:rPr>
        <w:t>у</w:t>
      </w:r>
      <w:r w:rsidRPr="00900D66">
        <w:rPr>
          <w:rFonts w:ascii="Times New Roman" w:eastAsia="Times New Roman" w:hAnsi="Times New Roman" w:cs="Times New Roman"/>
          <w:sz w:val="24"/>
          <w:szCs w:val="24"/>
          <w:lang w:eastAsia="ru-RU"/>
        </w:rPr>
        <w:t>ющих функционирование других отраслей (туризм, транспорт, связь, производство потреб</w:t>
      </w:r>
      <w:r w:rsidRPr="00900D66">
        <w:rPr>
          <w:rFonts w:ascii="Times New Roman" w:eastAsia="Times New Roman" w:hAnsi="Times New Roman" w:cs="Times New Roman"/>
          <w:sz w:val="24"/>
          <w:szCs w:val="24"/>
          <w:lang w:eastAsia="ru-RU"/>
        </w:rPr>
        <w:t>и</w:t>
      </w:r>
      <w:r w:rsidRPr="00900D66">
        <w:rPr>
          <w:rFonts w:ascii="Times New Roman" w:eastAsia="Times New Roman" w:hAnsi="Times New Roman" w:cs="Times New Roman"/>
          <w:sz w:val="24"/>
          <w:szCs w:val="24"/>
          <w:lang w:eastAsia="ru-RU"/>
        </w:rPr>
        <w:t>тельских товаров, строительство и другие), развитие торговли будет способствовать укре</w:t>
      </w:r>
      <w:r w:rsidRPr="00900D66">
        <w:rPr>
          <w:rFonts w:ascii="Times New Roman" w:eastAsia="Times New Roman" w:hAnsi="Times New Roman" w:cs="Times New Roman"/>
          <w:sz w:val="24"/>
          <w:szCs w:val="24"/>
          <w:lang w:eastAsia="ru-RU"/>
        </w:rPr>
        <w:t>п</w:t>
      </w:r>
      <w:r w:rsidRPr="00900D66">
        <w:rPr>
          <w:rFonts w:ascii="Times New Roman" w:eastAsia="Times New Roman" w:hAnsi="Times New Roman" w:cs="Times New Roman"/>
          <w:sz w:val="24"/>
          <w:szCs w:val="24"/>
          <w:lang w:eastAsia="ru-RU"/>
        </w:rPr>
        <w:t>лению и развитию экономики города, сохранению и созданию новых рабочих мест, увелич</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нию финансовых поступлений в бюджеты всех уровней.</w:t>
      </w:r>
    </w:p>
    <w:p w:rsidR="00894CCC" w:rsidRPr="00900D66" w:rsidRDefault="00894CCC" w:rsidP="00900D66">
      <w:pPr>
        <w:spacing w:before="120" w:after="120" w:line="240" w:lineRule="auto"/>
        <w:ind w:firstLine="709"/>
        <w:jc w:val="both"/>
        <w:rPr>
          <w:rFonts w:ascii="Times New Roman" w:eastAsia="Calibri" w:hAnsi="Times New Roman" w:cs="Times New Roman"/>
          <w:sz w:val="24"/>
          <w:szCs w:val="24"/>
        </w:rPr>
      </w:pPr>
    </w:p>
    <w:p w:rsidR="00C84E38" w:rsidRPr="00900D66" w:rsidRDefault="00C84E38" w:rsidP="00900D66">
      <w:pPr>
        <w:spacing w:before="120" w:after="120" w:line="240" w:lineRule="auto"/>
        <w:ind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lastRenderedPageBreak/>
        <w:t>В целях решения задачи развития торговли планируется:</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обеспечение экономической (ценовой) и физической (территориальной) доступности товаров для населения города;</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поддержка и развитие продовольственных магазинов «шаговой» доступности;</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размещение торговых объектов без ущерба для транспортной системы города;</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развитие конкурентной среды между крупными торговыми компаниями;</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содействие кадровому обеспечению в сфере торговли, повышению профессионализма и квалификации работников;</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содействие продвижению на потребительский рынок Череповца и межрегиональный рынок качественных товаров отечественного производства.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Основные мероприятия:</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Проведение ежегодного мониторинга обеспеченности населения города услугами торговли, проведение мониторинга цен на товары первой необходимости. </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2) Обеспечение оптимального размещения сети предприятий торговли во всех рай</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нах города не ниже принятых градостроительных и социальных стандартов (нормативов) проживания.</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3)</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Определение территорий и земельных участков для размещения крупных объектов торговли в соответствии с градостроительной документацией.</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4)</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Корректировка схемы размещения нестационарных торговых объектов с учетом нормативов минимальной обеспеченности населения площадью торговых объектов, а также необходимости обеспечения населения торговыми услугами в местах отдыха и проведения досуга.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Обеспечение доступности вводимых и реконструируемых объектов торговли для маломобильных групп населения.</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6)</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Реализация социально-ориентированных проектов в сфере потребительского рынка.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7)</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Реконструкция киосков и павильонов в современные торговые объекты, размещ</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ние новых современных и комфортных торгово-остановочных модулей.</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8)</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Привлечение инвестиционных ресурсов из негосударственных источников в разв</w:t>
      </w:r>
      <w:r w:rsidRPr="00900D66">
        <w:rPr>
          <w:rFonts w:ascii="Times New Roman" w:eastAsia="Times New Roman" w:hAnsi="Times New Roman" w:cs="Times New Roman"/>
          <w:sz w:val="24"/>
          <w:szCs w:val="24"/>
          <w:lang w:eastAsia="ru-RU"/>
        </w:rPr>
        <w:t>и</w:t>
      </w:r>
      <w:r w:rsidRPr="00900D66">
        <w:rPr>
          <w:rFonts w:ascii="Times New Roman" w:eastAsia="Times New Roman" w:hAnsi="Times New Roman" w:cs="Times New Roman"/>
          <w:sz w:val="24"/>
          <w:szCs w:val="24"/>
          <w:lang w:eastAsia="ru-RU"/>
        </w:rPr>
        <w:t>тие инфраструктуры города, прилегающих территорий при реконструкции и строительстве объектов сферы потребительского рынка (касается развития современных торговых сетевых структур).</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9)</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Создание условий для привлечения средств инвесторов в районы менее привлек</w:t>
      </w:r>
      <w:r w:rsidRPr="00900D66">
        <w:rPr>
          <w:rFonts w:ascii="Times New Roman" w:eastAsia="Times New Roman" w:hAnsi="Times New Roman" w:cs="Times New Roman"/>
          <w:sz w:val="24"/>
          <w:szCs w:val="24"/>
          <w:lang w:eastAsia="ru-RU"/>
        </w:rPr>
        <w:t>а</w:t>
      </w:r>
      <w:r w:rsidRPr="00900D66">
        <w:rPr>
          <w:rFonts w:ascii="Times New Roman" w:eastAsia="Times New Roman" w:hAnsi="Times New Roman" w:cs="Times New Roman"/>
          <w:sz w:val="24"/>
          <w:szCs w:val="24"/>
          <w:lang w:eastAsia="ru-RU"/>
        </w:rPr>
        <w:t>тельные для бизнеса, но важные с точки зрения удовлетворения потребностей населения.</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10)</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Поддержка городских торговых структур, организующих собственные сети опт</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вой и розничной торговли.</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11)</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Сотрудничество с крупными торговыми структурами по вопросу минимального объема поставки продукции местных товаропроизводителей.</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12)</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 xml:space="preserve">Организация ярмарок и выставочных </w:t>
      </w:r>
      <w:proofErr w:type="gramStart"/>
      <w:r w:rsidRPr="00900D66">
        <w:rPr>
          <w:rFonts w:ascii="Times New Roman" w:eastAsia="Times New Roman" w:hAnsi="Times New Roman" w:cs="Times New Roman"/>
          <w:sz w:val="24"/>
          <w:szCs w:val="24"/>
          <w:lang w:eastAsia="ru-RU"/>
        </w:rPr>
        <w:t>бизнес-центров</w:t>
      </w:r>
      <w:proofErr w:type="gramEnd"/>
      <w:r w:rsidRPr="00900D66">
        <w:rPr>
          <w:rFonts w:ascii="Times New Roman" w:eastAsia="Times New Roman" w:hAnsi="Times New Roman" w:cs="Times New Roman"/>
          <w:sz w:val="24"/>
          <w:szCs w:val="24"/>
          <w:lang w:eastAsia="ru-RU"/>
        </w:rPr>
        <w:t>, как важного средства п</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вышения инвестиционной привлекательности города.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13) Организационно-документационное сопровождение поэтапного улучшения, зам</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ны, реконструкции существующих объектов некапитального характера, строительства новых капитальных объектов.</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14)</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Мониторинг и анализ обращений граждан, разработка и реализация мероприятий, направленных на профилактику системных нарушений.</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lastRenderedPageBreak/>
        <w:t>15)</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Организация и проведение обследований предприятий торговли, направление и</w:t>
      </w:r>
      <w:r w:rsidRPr="00900D66">
        <w:rPr>
          <w:rFonts w:ascii="Times New Roman" w:eastAsia="Times New Roman" w:hAnsi="Times New Roman" w:cs="Times New Roman"/>
          <w:sz w:val="24"/>
          <w:szCs w:val="24"/>
          <w:lang w:eastAsia="ru-RU"/>
        </w:rPr>
        <w:t>н</w:t>
      </w:r>
      <w:r w:rsidRPr="00900D66">
        <w:rPr>
          <w:rFonts w:ascii="Times New Roman" w:eastAsia="Times New Roman" w:hAnsi="Times New Roman" w:cs="Times New Roman"/>
          <w:sz w:val="24"/>
          <w:szCs w:val="24"/>
          <w:lang w:eastAsia="ru-RU"/>
        </w:rPr>
        <w:t>формации по выявленным нарушениям в контрольно-надзорные службы для принятия мер.</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16)</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Реализация мероприятий, направленных на повышение правовой грамотности населения в области защиты прав потребителей.</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17) Поиск потенциальных инвесторов для строительства и реконструкции объектов оптовой торговли.</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18)</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Анализ потребности торговых предприятий в профессиональных кадрах, орган</w:t>
      </w:r>
      <w:r w:rsidRPr="00900D66">
        <w:rPr>
          <w:rFonts w:ascii="Times New Roman" w:eastAsia="Times New Roman" w:hAnsi="Times New Roman" w:cs="Times New Roman"/>
          <w:sz w:val="24"/>
          <w:szCs w:val="24"/>
          <w:lang w:eastAsia="ru-RU"/>
        </w:rPr>
        <w:t>и</w:t>
      </w:r>
      <w:r w:rsidRPr="00900D66">
        <w:rPr>
          <w:rFonts w:ascii="Times New Roman" w:eastAsia="Times New Roman" w:hAnsi="Times New Roman" w:cs="Times New Roman"/>
          <w:sz w:val="24"/>
          <w:szCs w:val="24"/>
          <w:lang w:eastAsia="ru-RU"/>
        </w:rPr>
        <w:t xml:space="preserve">зация </w:t>
      </w:r>
      <w:proofErr w:type="gramStart"/>
      <w:r w:rsidRPr="00900D66">
        <w:rPr>
          <w:rFonts w:ascii="Times New Roman" w:eastAsia="Times New Roman" w:hAnsi="Times New Roman" w:cs="Times New Roman"/>
          <w:sz w:val="24"/>
          <w:szCs w:val="24"/>
          <w:lang w:eastAsia="ru-RU"/>
        </w:rPr>
        <w:t>взаимодействия руководителей организаций сферы торговли</w:t>
      </w:r>
      <w:proofErr w:type="gramEnd"/>
      <w:r w:rsidRPr="00900D66">
        <w:rPr>
          <w:rFonts w:ascii="Times New Roman" w:eastAsia="Times New Roman" w:hAnsi="Times New Roman" w:cs="Times New Roman"/>
          <w:sz w:val="24"/>
          <w:szCs w:val="24"/>
          <w:lang w:eastAsia="ru-RU"/>
        </w:rPr>
        <w:t xml:space="preserve"> и учебных заведений по вопросам подготовки, переподготовки профессиональных кадров, повышения квалификации кадров.</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Решение задачи развития</w:t>
      </w:r>
      <w:r w:rsidR="0026376F" w:rsidRPr="00900D66">
        <w:rPr>
          <w:rFonts w:ascii="Times New Roman" w:eastAsia="Times New Roman" w:hAnsi="Times New Roman" w:cs="Times New Roman"/>
          <w:sz w:val="24"/>
          <w:szCs w:val="24"/>
          <w:lang w:eastAsia="ru-RU"/>
        </w:rPr>
        <w:t xml:space="preserve"> торговли позволит к 2022 году:</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обеспечить оптимальное размещение сети предприятий торговли во всех районах г</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рода не ниже принятых градостроительных и социальных стандартов (нормативов) прож</w:t>
      </w:r>
      <w:r w:rsidRPr="00900D66">
        <w:rPr>
          <w:rFonts w:ascii="Times New Roman" w:eastAsia="Times New Roman" w:hAnsi="Times New Roman" w:cs="Times New Roman"/>
          <w:sz w:val="24"/>
          <w:szCs w:val="24"/>
          <w:lang w:eastAsia="ru-RU"/>
        </w:rPr>
        <w:t>и</w:t>
      </w:r>
      <w:r w:rsidRPr="00900D66">
        <w:rPr>
          <w:rFonts w:ascii="Times New Roman" w:eastAsia="Times New Roman" w:hAnsi="Times New Roman" w:cs="Times New Roman"/>
          <w:sz w:val="24"/>
          <w:szCs w:val="24"/>
          <w:lang w:eastAsia="ru-RU"/>
        </w:rPr>
        <w:t>вания;</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 xml:space="preserve">достичь показателя обеспеченности торговыми площадями в среднем по городу на уровне 1300 </w:t>
      </w:r>
      <w:proofErr w:type="spellStart"/>
      <w:r w:rsidRPr="00900D66">
        <w:rPr>
          <w:rFonts w:ascii="Times New Roman" w:eastAsia="Times New Roman" w:hAnsi="Times New Roman" w:cs="Times New Roman"/>
          <w:sz w:val="24"/>
          <w:szCs w:val="24"/>
          <w:lang w:eastAsia="ru-RU"/>
        </w:rPr>
        <w:t>кв.м</w:t>
      </w:r>
      <w:proofErr w:type="spellEnd"/>
      <w:r w:rsidRPr="00900D66">
        <w:rPr>
          <w:rFonts w:ascii="Times New Roman" w:eastAsia="Times New Roman" w:hAnsi="Times New Roman" w:cs="Times New Roman"/>
          <w:sz w:val="24"/>
          <w:szCs w:val="24"/>
          <w:lang w:eastAsia="ru-RU"/>
        </w:rPr>
        <w:t>. на 1000 человек;</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повысить долю современных форматов в розничной торговле до 84%;</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обеспечить доступность вводимых и реконструируемых объектов торговли для мал</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мобильных групп населения;</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 xml:space="preserve">сформировать систему </w:t>
      </w:r>
      <w:proofErr w:type="spellStart"/>
      <w:r w:rsidRPr="00900D66">
        <w:rPr>
          <w:rFonts w:ascii="Times New Roman" w:eastAsia="Times New Roman" w:hAnsi="Times New Roman" w:cs="Times New Roman"/>
          <w:sz w:val="24"/>
          <w:szCs w:val="24"/>
          <w:lang w:eastAsia="ru-RU"/>
        </w:rPr>
        <w:t>частно</w:t>
      </w:r>
      <w:proofErr w:type="spellEnd"/>
      <w:r w:rsidRPr="00900D66">
        <w:rPr>
          <w:rFonts w:ascii="Times New Roman" w:eastAsia="Times New Roman" w:hAnsi="Times New Roman" w:cs="Times New Roman"/>
          <w:sz w:val="24"/>
          <w:szCs w:val="24"/>
          <w:lang w:eastAsia="ru-RU"/>
        </w:rPr>
        <w:t>-государственного партнерства в вопросах развития и</w:t>
      </w:r>
      <w:r w:rsidRPr="00900D66">
        <w:rPr>
          <w:rFonts w:ascii="Times New Roman" w:eastAsia="Times New Roman" w:hAnsi="Times New Roman" w:cs="Times New Roman"/>
          <w:sz w:val="24"/>
          <w:szCs w:val="24"/>
          <w:lang w:eastAsia="ru-RU"/>
        </w:rPr>
        <w:t>н</w:t>
      </w:r>
      <w:r w:rsidRPr="00900D66">
        <w:rPr>
          <w:rFonts w:ascii="Times New Roman" w:eastAsia="Times New Roman" w:hAnsi="Times New Roman" w:cs="Times New Roman"/>
          <w:sz w:val="24"/>
          <w:szCs w:val="24"/>
          <w:lang w:eastAsia="ru-RU"/>
        </w:rPr>
        <w:t>фраструктуры города, прилегающих территорий при реконструкции и строительстве объе</w:t>
      </w:r>
      <w:r w:rsidRPr="00900D66">
        <w:rPr>
          <w:rFonts w:ascii="Times New Roman" w:eastAsia="Times New Roman" w:hAnsi="Times New Roman" w:cs="Times New Roman"/>
          <w:sz w:val="24"/>
          <w:szCs w:val="24"/>
          <w:lang w:eastAsia="ru-RU"/>
        </w:rPr>
        <w:t>к</w:t>
      </w:r>
      <w:r w:rsidRPr="00900D66">
        <w:rPr>
          <w:rFonts w:ascii="Times New Roman" w:eastAsia="Times New Roman" w:hAnsi="Times New Roman" w:cs="Times New Roman"/>
          <w:sz w:val="24"/>
          <w:szCs w:val="24"/>
          <w:lang w:eastAsia="ru-RU"/>
        </w:rPr>
        <w:t>тов сферы потребительского рынка;</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повысить суммарную оценку горожанами качества услуг сферы торговли до 75 ба</w:t>
      </w:r>
      <w:r w:rsidRPr="00900D66">
        <w:rPr>
          <w:rFonts w:ascii="Times New Roman" w:eastAsia="Times New Roman" w:hAnsi="Times New Roman" w:cs="Times New Roman"/>
          <w:sz w:val="24"/>
          <w:szCs w:val="24"/>
          <w:lang w:eastAsia="ru-RU"/>
        </w:rPr>
        <w:t>л</w:t>
      </w:r>
      <w:r w:rsidRPr="00900D66">
        <w:rPr>
          <w:rFonts w:ascii="Times New Roman" w:eastAsia="Times New Roman" w:hAnsi="Times New Roman" w:cs="Times New Roman"/>
          <w:sz w:val="24"/>
          <w:szCs w:val="24"/>
          <w:lang w:eastAsia="ru-RU"/>
        </w:rPr>
        <w:t>лов.</w:t>
      </w:r>
    </w:p>
    <w:p w:rsidR="00C84E38" w:rsidRPr="00687D04" w:rsidRDefault="00C84E38" w:rsidP="00C84E38">
      <w:pPr>
        <w:spacing w:after="0" w:line="240" w:lineRule="auto"/>
        <w:rPr>
          <w:rFonts w:ascii="Times New Roman" w:eastAsia="Times New Roman" w:hAnsi="Times New Roman" w:cs="Times New Roman"/>
          <w:sz w:val="26"/>
          <w:szCs w:val="26"/>
          <w:lang w:eastAsia="ru-RU"/>
        </w:rPr>
      </w:pPr>
      <w:r w:rsidRPr="00687D04">
        <w:rPr>
          <w:rFonts w:ascii="Times New Roman" w:eastAsia="Times New Roman" w:hAnsi="Times New Roman" w:cs="Times New Roman"/>
          <w:sz w:val="26"/>
          <w:szCs w:val="26"/>
          <w:lang w:eastAsia="ru-RU"/>
        </w:rPr>
        <w:br w:type="page"/>
      </w:r>
    </w:p>
    <w:p w:rsidR="00C84E38" w:rsidRPr="00900D66" w:rsidRDefault="00C84E38" w:rsidP="00C84E38">
      <w:pPr>
        <w:tabs>
          <w:tab w:val="num" w:pos="0"/>
        </w:tabs>
        <w:autoSpaceDE w:val="0"/>
        <w:autoSpaceDN w:val="0"/>
        <w:adjustRightInd w:val="0"/>
        <w:spacing w:after="0" w:line="240" w:lineRule="auto"/>
        <w:jc w:val="center"/>
        <w:rPr>
          <w:rFonts w:ascii="Times New Roman" w:eastAsia="TimesNewRoman" w:hAnsi="Times New Roman" w:cs="Times New Roman"/>
          <w:b/>
          <w:sz w:val="26"/>
          <w:szCs w:val="26"/>
          <w:lang w:eastAsia="ru-RU"/>
        </w:rPr>
      </w:pPr>
      <w:r w:rsidRPr="00900D66">
        <w:rPr>
          <w:rFonts w:ascii="Times New Roman" w:eastAsia="TimesNewRoman" w:hAnsi="Times New Roman" w:cs="Times New Roman"/>
          <w:b/>
          <w:sz w:val="26"/>
          <w:szCs w:val="26"/>
          <w:lang w:eastAsia="ru-RU"/>
        </w:rPr>
        <w:lastRenderedPageBreak/>
        <w:t>9.3.4. РАЗВИТИЕ СФЕРЫ УСЛУГ</w:t>
      </w:r>
    </w:p>
    <w:p w:rsidR="00C84E38" w:rsidRPr="00687D04" w:rsidRDefault="00C84E38" w:rsidP="00C84E38">
      <w:pPr>
        <w:tabs>
          <w:tab w:val="num" w:pos="0"/>
        </w:tabs>
        <w:autoSpaceDE w:val="0"/>
        <w:autoSpaceDN w:val="0"/>
        <w:adjustRightInd w:val="0"/>
        <w:spacing w:after="0" w:line="240" w:lineRule="auto"/>
        <w:jc w:val="center"/>
        <w:rPr>
          <w:rFonts w:ascii="Times New Roman" w:eastAsia="TimesNewRoman" w:hAnsi="Times New Roman" w:cs="Times New Roman"/>
          <w:sz w:val="26"/>
          <w:szCs w:val="26"/>
          <w:lang w:eastAsia="ru-RU"/>
        </w:rPr>
      </w:pPr>
    </w:p>
    <w:p w:rsidR="00C84E38" w:rsidRPr="00687D04" w:rsidRDefault="00C84E38" w:rsidP="00C84E38">
      <w:pPr>
        <w:tabs>
          <w:tab w:val="num" w:pos="0"/>
        </w:tabs>
        <w:autoSpaceDE w:val="0"/>
        <w:autoSpaceDN w:val="0"/>
        <w:adjustRightInd w:val="0"/>
        <w:spacing w:after="0" w:line="240" w:lineRule="auto"/>
        <w:jc w:val="center"/>
        <w:rPr>
          <w:rFonts w:ascii="Times New Roman" w:eastAsia="TimesNewRoman" w:hAnsi="Times New Roman" w:cs="Times New Roman"/>
          <w:sz w:val="26"/>
          <w:szCs w:val="26"/>
          <w:lang w:eastAsia="ru-RU"/>
        </w:rPr>
      </w:pPr>
      <w:r w:rsidRPr="00687D04">
        <w:rPr>
          <w:rFonts w:ascii="Times New Roman" w:eastAsia="TimesNewRoman" w:hAnsi="Times New Roman" w:cs="Times New Roman"/>
          <w:sz w:val="26"/>
          <w:szCs w:val="26"/>
          <w:lang w:eastAsia="ru-RU"/>
        </w:rPr>
        <w:t>Ситуационный анализ</w:t>
      </w:r>
    </w:p>
    <w:p w:rsidR="00C84E38" w:rsidRPr="00687D04" w:rsidRDefault="00C84E38" w:rsidP="00C84E38">
      <w:pPr>
        <w:tabs>
          <w:tab w:val="num" w:pos="0"/>
        </w:tabs>
        <w:autoSpaceDE w:val="0"/>
        <w:autoSpaceDN w:val="0"/>
        <w:adjustRightInd w:val="0"/>
        <w:spacing w:after="0" w:line="240" w:lineRule="auto"/>
        <w:jc w:val="both"/>
        <w:rPr>
          <w:rFonts w:ascii="Times New Roman" w:eastAsia="TimesNewRoman" w:hAnsi="Times New Roman" w:cs="Times New Roman"/>
          <w:b/>
          <w:sz w:val="26"/>
          <w:szCs w:val="26"/>
          <w:lang w:eastAsia="ru-RU"/>
        </w:rPr>
      </w:pPr>
    </w:p>
    <w:p w:rsidR="00C84E38" w:rsidRPr="00900D66" w:rsidRDefault="00C84E38" w:rsidP="00900D66">
      <w:pPr>
        <w:tabs>
          <w:tab w:val="num" w:pos="0"/>
        </w:tabs>
        <w:autoSpaceDE w:val="0"/>
        <w:autoSpaceDN w:val="0"/>
        <w:adjustRightInd w:val="0"/>
        <w:spacing w:before="120" w:after="120" w:line="240" w:lineRule="auto"/>
        <w:ind w:firstLine="709"/>
        <w:jc w:val="both"/>
        <w:rPr>
          <w:rFonts w:ascii="Times New Roman" w:eastAsia="TimesNewRoman" w:hAnsi="Times New Roman" w:cs="Times New Roman"/>
          <w:sz w:val="24"/>
          <w:szCs w:val="24"/>
          <w:lang w:eastAsia="ru-RU"/>
        </w:rPr>
      </w:pPr>
      <w:r w:rsidRPr="00900D66">
        <w:rPr>
          <w:rFonts w:ascii="Times New Roman" w:eastAsia="TimesNewRoman" w:hAnsi="Times New Roman" w:cs="Times New Roman"/>
          <w:sz w:val="24"/>
          <w:szCs w:val="24"/>
          <w:lang w:eastAsia="ru-RU"/>
        </w:rPr>
        <w:t>Сфера услуг, как в России, так и в городе в последнее десятилетие претерпела сущ</w:t>
      </w:r>
      <w:r w:rsidRPr="00900D66">
        <w:rPr>
          <w:rFonts w:ascii="Times New Roman" w:eastAsia="TimesNewRoman" w:hAnsi="Times New Roman" w:cs="Times New Roman"/>
          <w:sz w:val="24"/>
          <w:szCs w:val="24"/>
          <w:lang w:eastAsia="ru-RU"/>
        </w:rPr>
        <w:t>е</w:t>
      </w:r>
      <w:r w:rsidRPr="00900D66">
        <w:rPr>
          <w:rFonts w:ascii="Times New Roman" w:eastAsia="TimesNewRoman" w:hAnsi="Times New Roman" w:cs="Times New Roman"/>
          <w:sz w:val="24"/>
          <w:szCs w:val="24"/>
          <w:lang w:eastAsia="ru-RU"/>
        </w:rPr>
        <w:t>ственные изменения, постепенно превращаясь в динамично развивающуюся, реально и п</w:t>
      </w:r>
      <w:r w:rsidRPr="00900D66">
        <w:rPr>
          <w:rFonts w:ascii="Times New Roman" w:eastAsia="TimesNewRoman" w:hAnsi="Times New Roman" w:cs="Times New Roman"/>
          <w:sz w:val="24"/>
          <w:szCs w:val="24"/>
          <w:lang w:eastAsia="ru-RU"/>
        </w:rPr>
        <w:t>о</w:t>
      </w:r>
      <w:r w:rsidRPr="00900D66">
        <w:rPr>
          <w:rFonts w:ascii="Times New Roman" w:eastAsia="TimesNewRoman" w:hAnsi="Times New Roman" w:cs="Times New Roman"/>
          <w:sz w:val="24"/>
          <w:szCs w:val="24"/>
          <w:lang w:eastAsia="ru-RU"/>
        </w:rPr>
        <w:t>тенциально престижную сферу сервиса.</w:t>
      </w:r>
      <w:r w:rsidRPr="00900D66">
        <w:rPr>
          <w:rFonts w:ascii="Times New Roman" w:eastAsia="Times New Roman" w:hAnsi="Times New Roman" w:cs="Times New Roman"/>
          <w:bCs/>
          <w:sz w:val="24"/>
          <w:szCs w:val="24"/>
          <w:lang w:eastAsia="ru-RU"/>
        </w:rPr>
        <w:t xml:space="preserve"> </w:t>
      </w:r>
      <w:r w:rsidRPr="00900D66">
        <w:rPr>
          <w:rFonts w:ascii="Times New Roman" w:eastAsia="TimesNewRoman" w:hAnsi="Times New Roman" w:cs="Times New Roman"/>
          <w:sz w:val="24"/>
          <w:szCs w:val="24"/>
          <w:lang w:eastAsia="ru-RU"/>
        </w:rPr>
        <w:t>В последнее десятилетие сфере услуг, как составл</w:t>
      </w:r>
      <w:r w:rsidRPr="00900D66">
        <w:rPr>
          <w:rFonts w:ascii="Times New Roman" w:eastAsia="TimesNewRoman" w:hAnsi="Times New Roman" w:cs="Times New Roman"/>
          <w:sz w:val="24"/>
          <w:szCs w:val="24"/>
          <w:lang w:eastAsia="ru-RU"/>
        </w:rPr>
        <w:t>я</w:t>
      </w:r>
      <w:r w:rsidRPr="00900D66">
        <w:rPr>
          <w:rFonts w:ascii="Times New Roman" w:eastAsia="TimesNewRoman" w:hAnsi="Times New Roman" w:cs="Times New Roman"/>
          <w:sz w:val="24"/>
          <w:szCs w:val="24"/>
          <w:lang w:eastAsia="ru-RU"/>
        </w:rPr>
        <w:t>ющей экономики города, были свойственны те же тенденции в развитии, что наблюдались в экономике области и в целом по России.</w:t>
      </w:r>
    </w:p>
    <w:p w:rsidR="00C84E38" w:rsidRPr="00900D66" w:rsidRDefault="00C84E38" w:rsidP="00900D66">
      <w:pPr>
        <w:tabs>
          <w:tab w:val="num" w:pos="0"/>
        </w:tabs>
        <w:autoSpaceDE w:val="0"/>
        <w:autoSpaceDN w:val="0"/>
        <w:adjustRightInd w:val="0"/>
        <w:spacing w:before="120" w:after="120" w:line="240" w:lineRule="auto"/>
        <w:ind w:firstLine="709"/>
        <w:jc w:val="both"/>
        <w:rPr>
          <w:rFonts w:ascii="Times New Roman" w:eastAsia="TimesNewRoman" w:hAnsi="Times New Roman" w:cs="Times New Roman"/>
          <w:sz w:val="24"/>
          <w:szCs w:val="24"/>
          <w:lang w:eastAsia="ru-RU"/>
        </w:rPr>
      </w:pPr>
      <w:r w:rsidRPr="00900D66">
        <w:rPr>
          <w:rFonts w:ascii="Times New Roman" w:eastAsia="TimesNewRoman" w:hAnsi="Times New Roman" w:cs="Times New Roman"/>
          <w:sz w:val="24"/>
          <w:szCs w:val="24"/>
          <w:lang w:eastAsia="ru-RU"/>
        </w:rPr>
        <w:t>Сфера услуг испытывает сильные воздействия социально-демографических проце</w:t>
      </w:r>
      <w:r w:rsidRPr="00900D66">
        <w:rPr>
          <w:rFonts w:ascii="Times New Roman" w:eastAsia="TimesNewRoman" w:hAnsi="Times New Roman" w:cs="Times New Roman"/>
          <w:sz w:val="24"/>
          <w:szCs w:val="24"/>
          <w:lang w:eastAsia="ru-RU"/>
        </w:rPr>
        <w:t>с</w:t>
      </w:r>
      <w:r w:rsidRPr="00900D66">
        <w:rPr>
          <w:rFonts w:ascii="Times New Roman" w:eastAsia="TimesNewRoman" w:hAnsi="Times New Roman" w:cs="Times New Roman"/>
          <w:sz w:val="24"/>
          <w:szCs w:val="24"/>
          <w:lang w:eastAsia="ru-RU"/>
        </w:rPr>
        <w:t>сов, а также целого ряда факторов, связанных с денежными доходами и расходами насел</w:t>
      </w:r>
      <w:r w:rsidRPr="00900D66">
        <w:rPr>
          <w:rFonts w:ascii="Times New Roman" w:eastAsia="TimesNewRoman" w:hAnsi="Times New Roman" w:cs="Times New Roman"/>
          <w:sz w:val="24"/>
          <w:szCs w:val="24"/>
          <w:lang w:eastAsia="ru-RU"/>
        </w:rPr>
        <w:t>е</w:t>
      </w:r>
      <w:r w:rsidRPr="00900D66">
        <w:rPr>
          <w:rFonts w:ascii="Times New Roman" w:eastAsia="TimesNewRoman" w:hAnsi="Times New Roman" w:cs="Times New Roman"/>
          <w:sz w:val="24"/>
          <w:szCs w:val="24"/>
          <w:lang w:eastAsia="ru-RU"/>
        </w:rPr>
        <w:t xml:space="preserve">ния. </w:t>
      </w:r>
      <w:r w:rsidRPr="00900D66">
        <w:rPr>
          <w:rFonts w:ascii="Times New Roman" w:eastAsia="Times New Roman" w:hAnsi="Times New Roman" w:cs="Times New Roman"/>
          <w:bCs/>
          <w:sz w:val="24"/>
          <w:szCs w:val="24"/>
          <w:lang w:eastAsia="ru-RU"/>
        </w:rPr>
        <w:t>Уровень потребления населением платных услуг</w:t>
      </w:r>
      <w:r w:rsidRPr="00900D66">
        <w:rPr>
          <w:rFonts w:ascii="Times New Roman" w:eastAsia="Times New Roman" w:hAnsi="Times New Roman" w:cs="Times New Roman"/>
          <w:b/>
          <w:bCs/>
          <w:sz w:val="24"/>
          <w:szCs w:val="24"/>
          <w:lang w:eastAsia="ru-RU"/>
        </w:rPr>
        <w:t xml:space="preserve"> </w:t>
      </w:r>
      <w:r w:rsidRPr="00900D66">
        <w:rPr>
          <w:rFonts w:ascii="Times New Roman" w:eastAsia="TimesNewRoman" w:hAnsi="Times New Roman" w:cs="Times New Roman"/>
          <w:sz w:val="24"/>
          <w:szCs w:val="24"/>
          <w:lang w:eastAsia="ru-RU"/>
        </w:rPr>
        <w:t>находится в прямой зависимости от материальной обеспеченности семей. Исключение составляют услуги ЖКХ, необходимость потребления которых обусловлена жизнедеятельностью членов домохозяйств.</w:t>
      </w:r>
    </w:p>
    <w:p w:rsidR="00C84E38" w:rsidRPr="00900D66" w:rsidRDefault="00C84E38" w:rsidP="00900D66">
      <w:pPr>
        <w:tabs>
          <w:tab w:val="num" w:pos="0"/>
        </w:tabs>
        <w:autoSpaceDE w:val="0"/>
        <w:autoSpaceDN w:val="0"/>
        <w:adjustRightInd w:val="0"/>
        <w:spacing w:before="120" w:after="120" w:line="240" w:lineRule="auto"/>
        <w:ind w:firstLine="709"/>
        <w:jc w:val="both"/>
        <w:rPr>
          <w:rFonts w:ascii="Times New Roman" w:eastAsia="TimesNewRoman" w:hAnsi="Times New Roman" w:cs="Times New Roman"/>
          <w:sz w:val="24"/>
          <w:szCs w:val="24"/>
          <w:lang w:eastAsia="ru-RU"/>
        </w:rPr>
      </w:pPr>
      <w:r w:rsidRPr="00900D66">
        <w:rPr>
          <w:rFonts w:ascii="Times New Roman" w:eastAsia="TimesNewRoman" w:hAnsi="Times New Roman" w:cs="Times New Roman"/>
          <w:sz w:val="24"/>
          <w:szCs w:val="24"/>
          <w:lang w:eastAsia="ru-RU"/>
        </w:rPr>
        <w:t>Анализ формирования и функционирования рынка платных услуг в условиях фина</w:t>
      </w:r>
      <w:r w:rsidRPr="00900D66">
        <w:rPr>
          <w:rFonts w:ascii="Times New Roman" w:eastAsia="TimesNewRoman" w:hAnsi="Times New Roman" w:cs="Times New Roman"/>
          <w:sz w:val="24"/>
          <w:szCs w:val="24"/>
          <w:lang w:eastAsia="ru-RU"/>
        </w:rPr>
        <w:t>н</w:t>
      </w:r>
      <w:r w:rsidRPr="00900D66">
        <w:rPr>
          <w:rFonts w:ascii="Times New Roman" w:eastAsia="TimesNewRoman" w:hAnsi="Times New Roman" w:cs="Times New Roman"/>
          <w:sz w:val="24"/>
          <w:szCs w:val="24"/>
          <w:lang w:eastAsia="ru-RU"/>
        </w:rPr>
        <w:t>сового кризиса выявил достаточно негативные явления, а именно:</w:t>
      </w:r>
    </w:p>
    <w:p w:rsidR="00C84E38" w:rsidRPr="00900D66" w:rsidRDefault="00C84E38" w:rsidP="00900D66">
      <w:pPr>
        <w:tabs>
          <w:tab w:val="num" w:pos="0"/>
        </w:tabs>
        <w:autoSpaceDE w:val="0"/>
        <w:autoSpaceDN w:val="0"/>
        <w:adjustRightInd w:val="0"/>
        <w:spacing w:before="120" w:after="120" w:line="240" w:lineRule="auto"/>
        <w:ind w:firstLine="709"/>
        <w:jc w:val="both"/>
        <w:rPr>
          <w:rFonts w:ascii="Times New Roman" w:eastAsia="TimesNewRoman" w:hAnsi="Times New Roman" w:cs="Times New Roman"/>
          <w:sz w:val="24"/>
          <w:szCs w:val="24"/>
          <w:lang w:eastAsia="ru-RU"/>
        </w:rPr>
      </w:pPr>
      <w:r w:rsidRPr="00900D66">
        <w:rPr>
          <w:rFonts w:ascii="Times New Roman" w:eastAsia="TimesNewRoman" w:hAnsi="Times New Roman" w:cs="Times New Roman"/>
          <w:sz w:val="24"/>
          <w:szCs w:val="24"/>
          <w:lang w:eastAsia="ru-RU"/>
        </w:rPr>
        <w:t>свертывание инфраструктуры организованного сектора рынка услуг;</w:t>
      </w:r>
    </w:p>
    <w:p w:rsidR="00C84E38" w:rsidRPr="00900D66" w:rsidRDefault="00C84E38" w:rsidP="00900D66">
      <w:pPr>
        <w:tabs>
          <w:tab w:val="num" w:pos="0"/>
        </w:tabs>
        <w:autoSpaceDE w:val="0"/>
        <w:autoSpaceDN w:val="0"/>
        <w:adjustRightInd w:val="0"/>
        <w:spacing w:before="120" w:after="120" w:line="240" w:lineRule="auto"/>
        <w:ind w:firstLine="709"/>
        <w:jc w:val="both"/>
        <w:rPr>
          <w:rFonts w:ascii="Times New Roman" w:eastAsia="TimesNewRoman" w:hAnsi="Times New Roman" w:cs="Times New Roman"/>
          <w:sz w:val="24"/>
          <w:szCs w:val="24"/>
          <w:lang w:eastAsia="ru-RU"/>
        </w:rPr>
      </w:pPr>
      <w:r w:rsidRPr="00900D66">
        <w:rPr>
          <w:rFonts w:ascii="Times New Roman" w:eastAsia="TimesNewRoman" w:hAnsi="Times New Roman" w:cs="Times New Roman"/>
          <w:sz w:val="24"/>
          <w:szCs w:val="24"/>
          <w:lang w:eastAsia="ru-RU"/>
        </w:rPr>
        <w:t>структура расходов населения сместилась в сторону услуг первой необходимости;</w:t>
      </w:r>
    </w:p>
    <w:p w:rsidR="00C84E38" w:rsidRPr="00900D66" w:rsidRDefault="00C84E38" w:rsidP="00900D66">
      <w:pPr>
        <w:tabs>
          <w:tab w:val="num" w:pos="0"/>
        </w:tabs>
        <w:autoSpaceDE w:val="0"/>
        <w:autoSpaceDN w:val="0"/>
        <w:adjustRightInd w:val="0"/>
        <w:spacing w:before="120" w:after="120" w:line="240" w:lineRule="auto"/>
        <w:ind w:firstLine="709"/>
        <w:jc w:val="both"/>
        <w:rPr>
          <w:rFonts w:ascii="Times New Roman" w:eastAsia="TimesNewRoman" w:hAnsi="Times New Roman" w:cs="Times New Roman"/>
          <w:sz w:val="24"/>
          <w:szCs w:val="24"/>
          <w:lang w:eastAsia="ru-RU"/>
        </w:rPr>
      </w:pPr>
      <w:r w:rsidRPr="00900D66">
        <w:rPr>
          <w:rFonts w:ascii="Times New Roman" w:eastAsia="TimesNewRoman" w:hAnsi="Times New Roman" w:cs="Times New Roman"/>
          <w:sz w:val="24"/>
          <w:szCs w:val="24"/>
          <w:lang w:eastAsia="ru-RU"/>
        </w:rPr>
        <w:t>усилилась дифференциация жителей по уровню и набору потребляемых услуг в зав</w:t>
      </w:r>
      <w:r w:rsidRPr="00900D66">
        <w:rPr>
          <w:rFonts w:ascii="Times New Roman" w:eastAsia="TimesNewRoman" w:hAnsi="Times New Roman" w:cs="Times New Roman"/>
          <w:sz w:val="24"/>
          <w:szCs w:val="24"/>
          <w:lang w:eastAsia="ru-RU"/>
        </w:rPr>
        <w:t>и</w:t>
      </w:r>
      <w:r w:rsidRPr="00900D66">
        <w:rPr>
          <w:rFonts w:ascii="Times New Roman" w:eastAsia="TimesNewRoman" w:hAnsi="Times New Roman" w:cs="Times New Roman"/>
          <w:sz w:val="24"/>
          <w:szCs w:val="24"/>
          <w:lang w:eastAsia="ru-RU"/>
        </w:rPr>
        <w:t>симости от материального достатка семьи.</w:t>
      </w:r>
    </w:p>
    <w:p w:rsidR="00C84E38" w:rsidRPr="00900D66" w:rsidRDefault="00C84E38" w:rsidP="00900D66">
      <w:pPr>
        <w:tabs>
          <w:tab w:val="num" w:pos="0"/>
        </w:tabs>
        <w:autoSpaceDE w:val="0"/>
        <w:autoSpaceDN w:val="0"/>
        <w:adjustRightInd w:val="0"/>
        <w:spacing w:before="120" w:after="120" w:line="240" w:lineRule="auto"/>
        <w:ind w:firstLine="709"/>
        <w:jc w:val="both"/>
        <w:rPr>
          <w:rFonts w:ascii="Times New Roman" w:eastAsia="TimesNewRoman" w:hAnsi="Times New Roman" w:cs="Times New Roman"/>
          <w:sz w:val="24"/>
          <w:szCs w:val="24"/>
          <w:lang w:eastAsia="ru-RU"/>
        </w:rPr>
      </w:pPr>
      <w:r w:rsidRPr="00900D66">
        <w:rPr>
          <w:rFonts w:ascii="Times New Roman" w:eastAsia="TimesNewRoman" w:hAnsi="Times New Roman" w:cs="Times New Roman"/>
          <w:bCs/>
          <w:sz w:val="24"/>
          <w:szCs w:val="24"/>
          <w:lang w:eastAsia="ru-RU"/>
        </w:rPr>
        <w:t>При чр</w:t>
      </w:r>
      <w:r w:rsidRPr="00900D66">
        <w:rPr>
          <w:rFonts w:ascii="Times New Roman" w:eastAsia="TimesNewRoman" w:hAnsi="Times New Roman" w:cs="Times New Roman"/>
          <w:sz w:val="24"/>
          <w:szCs w:val="24"/>
          <w:lang w:eastAsia="ru-RU"/>
        </w:rPr>
        <w:t>езвычайном разнообразии видов обслуживания характерной чертой больши</w:t>
      </w:r>
      <w:r w:rsidRPr="00900D66">
        <w:rPr>
          <w:rFonts w:ascii="Times New Roman" w:eastAsia="TimesNewRoman" w:hAnsi="Times New Roman" w:cs="Times New Roman"/>
          <w:sz w:val="24"/>
          <w:szCs w:val="24"/>
          <w:lang w:eastAsia="ru-RU"/>
        </w:rPr>
        <w:t>н</w:t>
      </w:r>
      <w:r w:rsidRPr="00900D66">
        <w:rPr>
          <w:rFonts w:ascii="Times New Roman" w:eastAsia="TimesNewRoman" w:hAnsi="Times New Roman" w:cs="Times New Roman"/>
          <w:sz w:val="24"/>
          <w:szCs w:val="24"/>
          <w:lang w:eastAsia="ru-RU"/>
        </w:rPr>
        <w:t xml:space="preserve">ства предприятий сферы обслуживания является их малый размер при относительно легком доступе в эту сферу. Кроме того, как правило, </w:t>
      </w:r>
      <w:proofErr w:type="spellStart"/>
      <w:r w:rsidRPr="00900D66">
        <w:rPr>
          <w:rFonts w:ascii="Times New Roman" w:eastAsia="TimesNewRoman" w:hAnsi="Times New Roman" w:cs="Times New Roman"/>
          <w:sz w:val="24"/>
          <w:szCs w:val="24"/>
          <w:lang w:eastAsia="ru-RU"/>
        </w:rPr>
        <w:t>капиталовооруженность</w:t>
      </w:r>
      <w:proofErr w:type="spellEnd"/>
      <w:r w:rsidRPr="00900D66">
        <w:rPr>
          <w:rFonts w:ascii="Times New Roman" w:eastAsia="TimesNewRoman" w:hAnsi="Times New Roman" w:cs="Times New Roman"/>
          <w:sz w:val="24"/>
          <w:szCs w:val="24"/>
          <w:lang w:eastAsia="ru-RU"/>
        </w:rPr>
        <w:t xml:space="preserve"> труда в таких видах услуг примерно в два раза ниже, чем в промышленности. Отсюда большое значение сферы услуг для поглощения рабочей силы, выталкиваемой из отраслей материального произво</w:t>
      </w:r>
      <w:r w:rsidRPr="00900D66">
        <w:rPr>
          <w:rFonts w:ascii="Times New Roman" w:eastAsia="TimesNewRoman" w:hAnsi="Times New Roman" w:cs="Times New Roman"/>
          <w:sz w:val="24"/>
          <w:szCs w:val="24"/>
          <w:lang w:eastAsia="ru-RU"/>
        </w:rPr>
        <w:t>д</w:t>
      </w:r>
      <w:r w:rsidRPr="00900D66">
        <w:rPr>
          <w:rFonts w:ascii="Times New Roman" w:eastAsia="TimesNewRoman" w:hAnsi="Times New Roman" w:cs="Times New Roman"/>
          <w:sz w:val="24"/>
          <w:szCs w:val="24"/>
          <w:lang w:eastAsia="ru-RU"/>
        </w:rPr>
        <w:t>ства.</w:t>
      </w:r>
      <w:r w:rsidRPr="00900D66">
        <w:rPr>
          <w:rFonts w:ascii="Times New Roman" w:eastAsia="Times New Roman" w:hAnsi="Times New Roman" w:cs="Times New Roman"/>
          <w:bCs/>
          <w:sz w:val="24"/>
          <w:szCs w:val="24"/>
          <w:lang w:eastAsia="ru-RU"/>
        </w:rPr>
        <w:t xml:space="preserve"> Сфера услуг, регулирующая занятость населения и вносящая существенный вклад в экономику города, становится все более значимой, и </w:t>
      </w:r>
      <w:r w:rsidRPr="00900D66">
        <w:rPr>
          <w:rFonts w:ascii="Times New Roman" w:eastAsia="TimesNewRoman" w:hAnsi="Times New Roman" w:cs="Times New Roman"/>
          <w:sz w:val="24"/>
          <w:szCs w:val="24"/>
          <w:lang w:eastAsia="ru-RU"/>
        </w:rPr>
        <w:t>именно эта сфера имеет преимущества с точки зрения создания дополнительных рабочих мест.</w:t>
      </w:r>
    </w:p>
    <w:p w:rsidR="00C84E38" w:rsidRPr="00900D66" w:rsidRDefault="00C84E38" w:rsidP="00900D66">
      <w:pPr>
        <w:tabs>
          <w:tab w:val="num" w:pos="0"/>
        </w:tabs>
        <w:spacing w:before="120" w:after="120" w:line="240" w:lineRule="auto"/>
        <w:ind w:firstLine="709"/>
        <w:jc w:val="both"/>
        <w:rPr>
          <w:rFonts w:ascii="Times New Roman" w:eastAsia="TimesNewRoman" w:hAnsi="Times New Roman" w:cs="Times New Roman"/>
          <w:sz w:val="24"/>
          <w:szCs w:val="24"/>
          <w:lang w:eastAsia="ru-RU"/>
        </w:rPr>
      </w:pPr>
      <w:r w:rsidRPr="00900D66">
        <w:rPr>
          <w:rFonts w:ascii="Times New Roman" w:eastAsia="TimesNewRoman" w:hAnsi="Times New Roman" w:cs="Times New Roman"/>
          <w:sz w:val="24"/>
          <w:szCs w:val="24"/>
          <w:lang w:eastAsia="ru-RU"/>
        </w:rPr>
        <w:t>Ценовой фактор обладает наибольшей степенью значимости для предлагаемого кол</w:t>
      </w:r>
      <w:r w:rsidRPr="00900D66">
        <w:rPr>
          <w:rFonts w:ascii="Times New Roman" w:eastAsia="TimesNewRoman" w:hAnsi="Times New Roman" w:cs="Times New Roman"/>
          <w:sz w:val="24"/>
          <w:szCs w:val="24"/>
          <w:lang w:eastAsia="ru-RU"/>
        </w:rPr>
        <w:t>и</w:t>
      </w:r>
      <w:r w:rsidRPr="00900D66">
        <w:rPr>
          <w:rFonts w:ascii="Times New Roman" w:eastAsia="TimesNewRoman" w:hAnsi="Times New Roman" w:cs="Times New Roman"/>
          <w:sz w:val="24"/>
          <w:szCs w:val="24"/>
          <w:lang w:eastAsia="ru-RU"/>
        </w:rPr>
        <w:t xml:space="preserve">чества бытовых услуг потребителям на рынке. </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Множество проблем сферы определяется качественным и количественным несоотве</w:t>
      </w:r>
      <w:r w:rsidRPr="00900D66">
        <w:rPr>
          <w:rFonts w:ascii="Times New Roman" w:eastAsia="Times New Roman" w:hAnsi="Times New Roman" w:cs="Times New Roman"/>
          <w:sz w:val="24"/>
          <w:szCs w:val="24"/>
        </w:rPr>
        <w:t>т</w:t>
      </w:r>
      <w:r w:rsidRPr="00900D66">
        <w:rPr>
          <w:rFonts w:ascii="Times New Roman" w:eastAsia="Times New Roman" w:hAnsi="Times New Roman" w:cs="Times New Roman"/>
          <w:sz w:val="24"/>
          <w:szCs w:val="24"/>
        </w:rPr>
        <w:t xml:space="preserve">ствием потребностей предприятий потребительского рынка в квалифицированных кадрах. Быстрый рост сферы услуг за последние десять лет обусловил приток в отрасль работников с недостаточным уровнем образования и непрофильной квалификацией. </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В среднесрочной перспективе серьезный потенциал развития имеют следующие направления сферы услуг:</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коммунальный сектор;</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медицинские услуги;</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образовательные услуги;</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 xml:space="preserve">транспортные перевозки и </w:t>
      </w:r>
      <w:r w:rsidR="0081584F" w:rsidRPr="00900D66">
        <w:rPr>
          <w:rFonts w:ascii="Times New Roman" w:eastAsia="Times New Roman" w:hAnsi="Times New Roman" w:cs="Times New Roman"/>
          <w:sz w:val="24"/>
          <w:szCs w:val="24"/>
        </w:rPr>
        <w:t>автосервис</w:t>
      </w:r>
      <w:r w:rsidRPr="00900D66">
        <w:rPr>
          <w:rFonts w:ascii="Times New Roman" w:eastAsia="Times New Roman" w:hAnsi="Times New Roman" w:cs="Times New Roman"/>
          <w:sz w:val="24"/>
          <w:szCs w:val="24"/>
        </w:rPr>
        <w:t>;</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активный и семейный отдых;</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бытовое обслуживание;</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общественное питание;</w:t>
      </w:r>
    </w:p>
    <w:p w:rsidR="00C84E38" w:rsidRPr="00900D66" w:rsidRDefault="00C84E38" w:rsidP="00900D66">
      <w:pPr>
        <w:tabs>
          <w:tab w:val="num" w:pos="0"/>
        </w:tabs>
        <w:spacing w:before="120" w:after="120" w:line="240" w:lineRule="auto"/>
        <w:ind w:firstLine="709"/>
        <w:jc w:val="both"/>
        <w:rPr>
          <w:rFonts w:ascii="Times New Roman" w:eastAsia="Times New Roman" w:hAnsi="Times New Roman" w:cs="Times New Roman"/>
          <w:sz w:val="24"/>
          <w:szCs w:val="24"/>
        </w:rPr>
      </w:pPr>
      <w:r w:rsidRPr="00900D66">
        <w:rPr>
          <w:rFonts w:ascii="Times New Roman" w:eastAsia="Times New Roman" w:hAnsi="Times New Roman" w:cs="Times New Roman"/>
          <w:sz w:val="24"/>
          <w:szCs w:val="24"/>
        </w:rPr>
        <w:t>экологические услуги.</w:t>
      </w:r>
    </w:p>
    <w:p w:rsidR="00894CCC" w:rsidRPr="00900D66" w:rsidRDefault="00894CCC" w:rsidP="00900D66">
      <w:pPr>
        <w:spacing w:before="120" w:after="120" w:line="240" w:lineRule="auto"/>
        <w:ind w:firstLine="709"/>
        <w:jc w:val="both"/>
        <w:rPr>
          <w:rFonts w:ascii="Times New Roman" w:eastAsia="Calibri" w:hAnsi="Times New Roman" w:cs="Times New Roman"/>
          <w:sz w:val="24"/>
          <w:szCs w:val="24"/>
        </w:rPr>
      </w:pPr>
    </w:p>
    <w:p w:rsidR="00C84E38" w:rsidRPr="00900D66" w:rsidRDefault="00C84E38" w:rsidP="00900D66">
      <w:pPr>
        <w:spacing w:before="120" w:after="120" w:line="240" w:lineRule="auto"/>
        <w:ind w:firstLine="709"/>
        <w:jc w:val="both"/>
        <w:rPr>
          <w:rFonts w:ascii="Times New Roman" w:eastAsia="Calibri" w:hAnsi="Times New Roman" w:cs="Times New Roman"/>
          <w:sz w:val="24"/>
          <w:szCs w:val="24"/>
        </w:rPr>
      </w:pPr>
      <w:r w:rsidRPr="00900D66">
        <w:rPr>
          <w:rFonts w:ascii="Times New Roman" w:eastAsia="Calibri" w:hAnsi="Times New Roman" w:cs="Times New Roman"/>
          <w:sz w:val="24"/>
          <w:szCs w:val="24"/>
        </w:rPr>
        <w:lastRenderedPageBreak/>
        <w:t xml:space="preserve">В целях </w:t>
      </w:r>
      <w:proofErr w:type="gramStart"/>
      <w:r w:rsidRPr="00900D66">
        <w:rPr>
          <w:rFonts w:ascii="Times New Roman" w:eastAsia="Calibri" w:hAnsi="Times New Roman" w:cs="Times New Roman"/>
          <w:sz w:val="24"/>
          <w:szCs w:val="24"/>
        </w:rPr>
        <w:t>решения задачи развития сферы услуг</w:t>
      </w:r>
      <w:proofErr w:type="gramEnd"/>
      <w:r w:rsidRPr="00900D66">
        <w:rPr>
          <w:rFonts w:ascii="Times New Roman" w:eastAsia="Calibri" w:hAnsi="Times New Roman" w:cs="Times New Roman"/>
          <w:sz w:val="24"/>
          <w:szCs w:val="24"/>
        </w:rPr>
        <w:t xml:space="preserve"> планируется:</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обеспечение ценовой и территориальной доступности услуг для населения города;</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 xml:space="preserve">развитие добросовестной конкуренции на рынке услуг, в </w:t>
      </w:r>
      <w:proofErr w:type="spellStart"/>
      <w:r w:rsidRPr="00900D66">
        <w:rPr>
          <w:rFonts w:ascii="Times New Roman" w:eastAsia="Times New Roman" w:hAnsi="Times New Roman" w:cs="Times New Roman"/>
          <w:sz w:val="24"/>
          <w:szCs w:val="24"/>
          <w:lang w:eastAsia="ru-RU"/>
        </w:rPr>
        <w:t>т.ч</w:t>
      </w:r>
      <w:proofErr w:type="spellEnd"/>
      <w:r w:rsidRPr="00900D66">
        <w:rPr>
          <w:rFonts w:ascii="Times New Roman" w:eastAsia="Times New Roman" w:hAnsi="Times New Roman" w:cs="Times New Roman"/>
          <w:sz w:val="24"/>
          <w:szCs w:val="24"/>
          <w:lang w:eastAsia="ru-RU"/>
        </w:rPr>
        <w:t>. за счет развития пре</w:t>
      </w:r>
      <w:r w:rsidRPr="00900D66">
        <w:rPr>
          <w:rFonts w:ascii="Times New Roman" w:eastAsia="Times New Roman" w:hAnsi="Times New Roman" w:cs="Times New Roman"/>
          <w:sz w:val="24"/>
          <w:szCs w:val="24"/>
          <w:lang w:eastAsia="ru-RU"/>
        </w:rPr>
        <w:t>д</w:t>
      </w:r>
      <w:r w:rsidRPr="00900D66">
        <w:rPr>
          <w:rFonts w:ascii="Times New Roman" w:eastAsia="Times New Roman" w:hAnsi="Times New Roman" w:cs="Times New Roman"/>
          <w:sz w:val="24"/>
          <w:szCs w:val="24"/>
          <w:lang w:eastAsia="ru-RU"/>
        </w:rPr>
        <w:t>принимательства в социально-значимых отраслях;</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повышение квалификации и развитие компетенций руководителей и специалистов сферы услуг.</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Основные мероприятия:</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Анализ состояния и перспектив развития сферы потребительского рынка в городе.</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2)</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Проведение ежегодного мониторинга обеспеченности населения города услугами общественного питания и бытового обслуживания населения.</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3)</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Содействие развитию социального предпринимательства.</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4)</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Развитие сети предприятий по оказанию бытовых услуг населению, включающих в себя работы, связанные с ремонтом обуви, одежды, металлоизделий, сложн</w:t>
      </w:r>
      <w:proofErr w:type="gramStart"/>
      <w:r w:rsidRPr="00900D66">
        <w:rPr>
          <w:rFonts w:ascii="Times New Roman" w:eastAsia="Times New Roman" w:hAnsi="Times New Roman" w:cs="Times New Roman"/>
          <w:sz w:val="24"/>
          <w:szCs w:val="24"/>
          <w:lang w:eastAsia="ru-RU"/>
        </w:rPr>
        <w:t>о-</w:t>
      </w:r>
      <w:proofErr w:type="gramEnd"/>
      <w:r w:rsidRPr="00900D66">
        <w:rPr>
          <w:rFonts w:ascii="Times New Roman" w:eastAsia="Times New Roman" w:hAnsi="Times New Roman" w:cs="Times New Roman"/>
          <w:sz w:val="24"/>
          <w:szCs w:val="24"/>
          <w:lang w:eastAsia="ru-RU"/>
        </w:rPr>
        <w:t xml:space="preserve"> бытовой те</w:t>
      </w:r>
      <w:r w:rsidRPr="00900D66">
        <w:rPr>
          <w:rFonts w:ascii="Times New Roman" w:eastAsia="Times New Roman" w:hAnsi="Times New Roman" w:cs="Times New Roman"/>
          <w:sz w:val="24"/>
          <w:szCs w:val="24"/>
          <w:lang w:eastAsia="ru-RU"/>
        </w:rPr>
        <w:t>х</w:t>
      </w:r>
      <w:r w:rsidRPr="00900D66">
        <w:rPr>
          <w:rFonts w:ascii="Times New Roman" w:eastAsia="Times New Roman" w:hAnsi="Times New Roman" w:cs="Times New Roman"/>
          <w:sz w:val="24"/>
          <w:szCs w:val="24"/>
          <w:lang w:eastAsia="ru-RU"/>
        </w:rPr>
        <w:t>ники и радиоэлектронной аппаратуры, а также услуг химической чистки и прачечных.</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Включение в инвестиционный договор условия об обязательном наличии объектов бытовых услуг во вновь строящихся объектах сетевой торговли и торговых центрах.</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6)</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Определение территорий и земельных участков для размещения объектов потреб</w:t>
      </w:r>
      <w:r w:rsidRPr="00900D66">
        <w:rPr>
          <w:rFonts w:ascii="Times New Roman" w:eastAsia="Times New Roman" w:hAnsi="Times New Roman" w:cs="Times New Roman"/>
          <w:sz w:val="24"/>
          <w:szCs w:val="24"/>
          <w:lang w:eastAsia="ru-RU"/>
        </w:rPr>
        <w:t>и</w:t>
      </w:r>
      <w:r w:rsidRPr="00900D66">
        <w:rPr>
          <w:rFonts w:ascii="Times New Roman" w:eastAsia="Times New Roman" w:hAnsi="Times New Roman" w:cs="Times New Roman"/>
          <w:sz w:val="24"/>
          <w:szCs w:val="24"/>
          <w:lang w:eastAsia="ru-RU"/>
        </w:rPr>
        <w:t>тельского рынка в соответствии с градостроительной документацией.</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7)</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Обеспечение доступности вводимых и реконструируемых объектов сферы услуг для маломобильных групп населения.</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8)</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 xml:space="preserve">Анализ потребности объектов сферы услуг в профессиональных кадрах различных уровней управления. </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9)</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 xml:space="preserve">Организация совещаний, обучающих семинаров, мастер-классов для повышения профессионального уровня персонала в сфере потребительского рынка. </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10)</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 xml:space="preserve">Организация </w:t>
      </w:r>
      <w:proofErr w:type="gramStart"/>
      <w:r w:rsidRPr="00900D66">
        <w:rPr>
          <w:rFonts w:ascii="Times New Roman" w:eastAsia="Times New Roman" w:hAnsi="Times New Roman" w:cs="Times New Roman"/>
          <w:sz w:val="24"/>
          <w:szCs w:val="24"/>
          <w:lang w:eastAsia="ru-RU"/>
        </w:rPr>
        <w:t>взаимодействия руководителей организаций сферы услуг</w:t>
      </w:r>
      <w:proofErr w:type="gramEnd"/>
      <w:r w:rsidRPr="00900D66">
        <w:rPr>
          <w:rFonts w:ascii="Times New Roman" w:eastAsia="Times New Roman" w:hAnsi="Times New Roman" w:cs="Times New Roman"/>
          <w:sz w:val="24"/>
          <w:szCs w:val="24"/>
          <w:lang w:eastAsia="ru-RU"/>
        </w:rPr>
        <w:t xml:space="preserve"> и учебных заведений по вопросам подготовки, переподготовки профессиональных кадров, повышения квалификации кадров.</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11)</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Проведение выставок, ярмарок, фестивалей, пропагандирующих и продвигающих на городской рынок услуг передовые технологии, прогрессивные формы обслуживания населения и формирующих положительный имидж профессий работников, занятых в сфере потребительского рынка.</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12)</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Организация обучающих и деловых мероприятий, знакомящих бизнес с совреме</w:t>
      </w:r>
      <w:r w:rsidRPr="00900D66">
        <w:rPr>
          <w:rFonts w:ascii="Times New Roman" w:eastAsia="Times New Roman" w:hAnsi="Times New Roman" w:cs="Times New Roman"/>
          <w:sz w:val="24"/>
          <w:szCs w:val="24"/>
          <w:lang w:eastAsia="ru-RU"/>
        </w:rPr>
        <w:t>н</w:t>
      </w:r>
      <w:r w:rsidRPr="00900D66">
        <w:rPr>
          <w:rFonts w:ascii="Times New Roman" w:eastAsia="Times New Roman" w:hAnsi="Times New Roman" w:cs="Times New Roman"/>
          <w:sz w:val="24"/>
          <w:szCs w:val="24"/>
          <w:lang w:eastAsia="ru-RU"/>
        </w:rPr>
        <w:t>ными технологиями в области работы с клиентами, способствующими повышению качества услуг.</w:t>
      </w:r>
    </w:p>
    <w:p w:rsidR="00C84E38" w:rsidRPr="00900D66" w:rsidRDefault="00C84E38" w:rsidP="00900D66">
      <w:pPr>
        <w:tabs>
          <w:tab w:val="left" w:pos="432"/>
        </w:tabs>
        <w:spacing w:before="120" w:after="120" w:line="240" w:lineRule="auto"/>
        <w:ind w:firstLine="709"/>
        <w:jc w:val="both"/>
        <w:rPr>
          <w:rFonts w:ascii="Times New Roman" w:eastAsia="Times New Roman" w:hAnsi="Times New Roman" w:cs="Times New Roman"/>
          <w:sz w:val="24"/>
          <w:szCs w:val="24"/>
          <w:lang w:eastAsia="ru-RU"/>
        </w:rPr>
      </w:pPr>
      <w:proofErr w:type="gramStart"/>
      <w:r w:rsidRPr="00900D66">
        <w:rPr>
          <w:rFonts w:ascii="Times New Roman" w:eastAsia="Times New Roman" w:hAnsi="Times New Roman" w:cs="Times New Roman"/>
          <w:sz w:val="24"/>
          <w:szCs w:val="24"/>
          <w:lang w:eastAsia="ru-RU"/>
        </w:rPr>
        <w:t>13)</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Разработка готовых бизнес-решений для создания бизнеса в приоритетных сферах, которые определяет город.</w:t>
      </w:r>
      <w:proofErr w:type="gramEnd"/>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Отдельное внимание планируется уделить развитию предпринимательства в социал</w:t>
      </w:r>
      <w:r w:rsidRPr="00900D66">
        <w:rPr>
          <w:rFonts w:ascii="Times New Roman" w:eastAsia="Times New Roman" w:hAnsi="Times New Roman" w:cs="Times New Roman"/>
          <w:sz w:val="24"/>
          <w:szCs w:val="24"/>
          <w:lang w:eastAsia="ru-RU"/>
        </w:rPr>
        <w:t>ь</w:t>
      </w:r>
      <w:r w:rsidRPr="00900D66">
        <w:rPr>
          <w:rFonts w:ascii="Times New Roman" w:eastAsia="Times New Roman" w:hAnsi="Times New Roman" w:cs="Times New Roman"/>
          <w:sz w:val="24"/>
          <w:szCs w:val="24"/>
          <w:lang w:eastAsia="ru-RU"/>
        </w:rPr>
        <w:t>но-значимых, приоритетных для города отраслях: ЖКХ, образование, культура, здравоохр</w:t>
      </w:r>
      <w:r w:rsidRPr="00900D66">
        <w:rPr>
          <w:rFonts w:ascii="Times New Roman" w:eastAsia="Times New Roman" w:hAnsi="Times New Roman" w:cs="Times New Roman"/>
          <w:sz w:val="24"/>
          <w:szCs w:val="24"/>
          <w:lang w:eastAsia="ru-RU"/>
        </w:rPr>
        <w:t>а</w:t>
      </w:r>
      <w:r w:rsidRPr="00900D66">
        <w:rPr>
          <w:rFonts w:ascii="Times New Roman" w:eastAsia="Times New Roman" w:hAnsi="Times New Roman" w:cs="Times New Roman"/>
          <w:sz w:val="24"/>
          <w:szCs w:val="24"/>
          <w:lang w:eastAsia="ru-RU"/>
        </w:rPr>
        <w:t>нение, экология. Для этого планируется создать модель привлечения частного инвестицио</w:t>
      </w:r>
      <w:r w:rsidRPr="00900D66">
        <w:rPr>
          <w:rFonts w:ascii="Times New Roman" w:eastAsia="Times New Roman" w:hAnsi="Times New Roman" w:cs="Times New Roman"/>
          <w:sz w:val="24"/>
          <w:szCs w:val="24"/>
          <w:lang w:eastAsia="ru-RU"/>
        </w:rPr>
        <w:t>н</w:t>
      </w:r>
      <w:r w:rsidRPr="00900D66">
        <w:rPr>
          <w:rFonts w:ascii="Times New Roman" w:eastAsia="Times New Roman" w:hAnsi="Times New Roman" w:cs="Times New Roman"/>
          <w:sz w:val="24"/>
          <w:szCs w:val="24"/>
          <w:lang w:eastAsia="ru-RU"/>
        </w:rPr>
        <w:t>ного капитала в эти сферы. Возможные мероприятия модели:</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w:t>
      </w:r>
      <w:r w:rsidRPr="00900D66">
        <w:rPr>
          <w:rFonts w:ascii="Times New Roman" w:eastAsia="Times New Roman" w:hAnsi="Times New Roman" w:cs="Times New Roman"/>
          <w:sz w:val="24"/>
          <w:szCs w:val="24"/>
          <w:lang w:eastAsia="ru-RU"/>
        </w:rPr>
        <w:tab/>
        <w:t xml:space="preserve">Фиксирование территорий и сфер, а также объектов, где присутствие </w:t>
      </w:r>
      <w:r w:rsidR="00C64A0E" w:rsidRPr="00900D66">
        <w:rPr>
          <w:rFonts w:ascii="Times New Roman" w:eastAsia="Times New Roman" w:hAnsi="Times New Roman" w:cs="Times New Roman"/>
          <w:sz w:val="24"/>
          <w:szCs w:val="24"/>
          <w:lang w:eastAsia="ru-RU"/>
        </w:rPr>
        <w:t>малого и среднего бизнеса</w:t>
      </w:r>
      <w:r w:rsidRPr="00900D66">
        <w:rPr>
          <w:rFonts w:ascii="Times New Roman" w:eastAsia="Times New Roman" w:hAnsi="Times New Roman" w:cs="Times New Roman"/>
          <w:sz w:val="24"/>
          <w:szCs w:val="24"/>
          <w:lang w:eastAsia="ru-RU"/>
        </w:rPr>
        <w:t xml:space="preserve"> наиболее востребовано, либо сможет существенно уменьшить нагрузку на бюджет.</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2.</w:t>
      </w:r>
      <w:r w:rsidRPr="00900D66">
        <w:rPr>
          <w:rFonts w:ascii="Times New Roman" w:eastAsia="Times New Roman" w:hAnsi="Times New Roman" w:cs="Times New Roman"/>
          <w:sz w:val="24"/>
          <w:szCs w:val="24"/>
          <w:lang w:eastAsia="ru-RU"/>
        </w:rPr>
        <w:tab/>
        <w:t>Определение организационных, технических, технологических требований комп</w:t>
      </w:r>
      <w:r w:rsidRPr="00900D66">
        <w:rPr>
          <w:rFonts w:ascii="Times New Roman" w:eastAsia="Times New Roman" w:hAnsi="Times New Roman" w:cs="Times New Roman"/>
          <w:sz w:val="24"/>
          <w:szCs w:val="24"/>
          <w:lang w:eastAsia="ru-RU"/>
        </w:rPr>
        <w:t>а</w:t>
      </w:r>
      <w:r w:rsidRPr="00900D66">
        <w:rPr>
          <w:rFonts w:ascii="Times New Roman" w:eastAsia="Times New Roman" w:hAnsi="Times New Roman" w:cs="Times New Roman"/>
          <w:sz w:val="24"/>
          <w:szCs w:val="24"/>
          <w:lang w:eastAsia="ru-RU"/>
        </w:rPr>
        <w:t>ний – претендентов.</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lastRenderedPageBreak/>
        <w:t>3.</w:t>
      </w:r>
      <w:r w:rsidRPr="00900D66">
        <w:rPr>
          <w:rFonts w:ascii="Times New Roman" w:eastAsia="Times New Roman" w:hAnsi="Times New Roman" w:cs="Times New Roman"/>
          <w:sz w:val="24"/>
          <w:szCs w:val="24"/>
          <w:lang w:eastAsia="ru-RU"/>
        </w:rPr>
        <w:tab/>
        <w:t xml:space="preserve">Разработка нормативной документации в рамках действующего законодательства о правилах и условиях привлечения коммерческих организаций в данную сферу. </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4.</w:t>
      </w:r>
      <w:r w:rsidRPr="00900D66">
        <w:rPr>
          <w:rFonts w:ascii="Times New Roman" w:eastAsia="Times New Roman" w:hAnsi="Times New Roman" w:cs="Times New Roman"/>
          <w:sz w:val="24"/>
          <w:szCs w:val="24"/>
          <w:lang w:eastAsia="ru-RU"/>
        </w:rPr>
        <w:tab/>
        <w:t>Содействие в разработке бизнес-планов компаниям-претендентам.</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5.</w:t>
      </w:r>
      <w:r w:rsidRPr="00900D66">
        <w:rPr>
          <w:rFonts w:ascii="Times New Roman" w:eastAsia="Times New Roman" w:hAnsi="Times New Roman" w:cs="Times New Roman"/>
          <w:sz w:val="24"/>
          <w:szCs w:val="24"/>
          <w:lang w:eastAsia="ru-RU"/>
        </w:rPr>
        <w:tab/>
        <w:t>Применение действующих и создание новых финансовых механизмов привлеч</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ния инвестиционных ресурсов в рамках действующего законодательства по содействию ра</w:t>
      </w:r>
      <w:r w:rsidRPr="00900D66">
        <w:rPr>
          <w:rFonts w:ascii="Times New Roman" w:eastAsia="Times New Roman" w:hAnsi="Times New Roman" w:cs="Times New Roman"/>
          <w:sz w:val="24"/>
          <w:szCs w:val="24"/>
          <w:lang w:eastAsia="ru-RU"/>
        </w:rPr>
        <w:t>з</w:t>
      </w:r>
      <w:r w:rsidRPr="00900D66">
        <w:rPr>
          <w:rFonts w:ascii="Times New Roman" w:eastAsia="Times New Roman" w:hAnsi="Times New Roman" w:cs="Times New Roman"/>
          <w:sz w:val="24"/>
          <w:szCs w:val="24"/>
          <w:lang w:eastAsia="ru-RU"/>
        </w:rPr>
        <w:t>витию МСП при взаимодействии с банками.</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6.</w:t>
      </w:r>
      <w:r w:rsidRPr="00900D66">
        <w:rPr>
          <w:rFonts w:ascii="Times New Roman" w:eastAsia="Times New Roman" w:hAnsi="Times New Roman" w:cs="Times New Roman"/>
          <w:sz w:val="24"/>
          <w:szCs w:val="24"/>
          <w:lang w:eastAsia="ru-RU"/>
        </w:rPr>
        <w:tab/>
        <w:t>Подготовка и проведение публичных конкурсов.</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7.</w:t>
      </w:r>
      <w:r w:rsidRPr="00900D66">
        <w:rPr>
          <w:rFonts w:ascii="Times New Roman" w:eastAsia="Times New Roman" w:hAnsi="Times New Roman" w:cs="Times New Roman"/>
          <w:sz w:val="24"/>
          <w:szCs w:val="24"/>
          <w:lang w:eastAsia="ru-RU"/>
        </w:rPr>
        <w:tab/>
        <w:t>Помощь в подборе и обучении персонала.</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8.</w:t>
      </w:r>
      <w:r w:rsidRPr="00900D66">
        <w:rPr>
          <w:rFonts w:ascii="Times New Roman" w:eastAsia="Times New Roman" w:hAnsi="Times New Roman" w:cs="Times New Roman"/>
          <w:sz w:val="24"/>
          <w:szCs w:val="24"/>
          <w:lang w:eastAsia="ru-RU"/>
        </w:rPr>
        <w:tab/>
        <w:t>Содействие в заключени</w:t>
      </w:r>
      <w:proofErr w:type="gramStart"/>
      <w:r w:rsidRPr="00900D66">
        <w:rPr>
          <w:rFonts w:ascii="Times New Roman" w:eastAsia="Times New Roman" w:hAnsi="Times New Roman" w:cs="Times New Roman"/>
          <w:sz w:val="24"/>
          <w:szCs w:val="24"/>
          <w:lang w:eastAsia="ru-RU"/>
        </w:rPr>
        <w:t>и</w:t>
      </w:r>
      <w:proofErr w:type="gramEnd"/>
      <w:r w:rsidRPr="00900D66">
        <w:rPr>
          <w:rFonts w:ascii="Times New Roman" w:eastAsia="Times New Roman" w:hAnsi="Times New Roman" w:cs="Times New Roman"/>
          <w:sz w:val="24"/>
          <w:szCs w:val="24"/>
          <w:lang w:eastAsia="ru-RU"/>
        </w:rPr>
        <w:t xml:space="preserve"> договоров с собственниками объектов.</w:t>
      </w:r>
    </w:p>
    <w:p w:rsidR="00C84E38" w:rsidRPr="00900D66" w:rsidRDefault="00C84E38" w:rsidP="00900D66">
      <w:pPr>
        <w:tabs>
          <w:tab w:val="left" w:pos="108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9.</w:t>
      </w:r>
      <w:r w:rsidRPr="00900D66">
        <w:rPr>
          <w:rFonts w:ascii="Times New Roman" w:eastAsia="Times New Roman" w:hAnsi="Times New Roman" w:cs="Times New Roman"/>
          <w:sz w:val="24"/>
          <w:szCs w:val="24"/>
          <w:lang w:eastAsia="ru-RU"/>
        </w:rPr>
        <w:tab/>
        <w:t>Формирование соревновательных критериев между субъектами МСП, публичное представление результатов проекта.</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ab/>
        <w:t>Решение задачи развития сферы услуг позволит к 2022 году:</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ab/>
        <w:t xml:space="preserve">увеличить долю субъектов МСП, работающих в сфере услуг, до 40%; </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обеспечить оптимальное размещение сети предприятий сферы услуг во всех районах города не ниже принятых градостроительных и социальных стандартов (нормативов) прож</w:t>
      </w:r>
      <w:r w:rsidRPr="00900D66">
        <w:rPr>
          <w:rFonts w:ascii="Times New Roman" w:eastAsia="Times New Roman" w:hAnsi="Times New Roman" w:cs="Times New Roman"/>
          <w:sz w:val="24"/>
          <w:szCs w:val="24"/>
          <w:lang w:eastAsia="ru-RU"/>
        </w:rPr>
        <w:t>и</w:t>
      </w:r>
      <w:r w:rsidRPr="00900D66">
        <w:rPr>
          <w:rFonts w:ascii="Times New Roman" w:eastAsia="Times New Roman" w:hAnsi="Times New Roman" w:cs="Times New Roman"/>
          <w:sz w:val="24"/>
          <w:szCs w:val="24"/>
          <w:lang w:eastAsia="ru-RU"/>
        </w:rPr>
        <w:t>вания;</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обеспечить доступность вводимых и реконструируемых объектов сферы услуг для маломобильных групп населения;</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сформировать систему стимулирования развития социального предпринимательства;</w:t>
      </w:r>
    </w:p>
    <w:p w:rsidR="00C84E38" w:rsidRPr="00900D66" w:rsidRDefault="00C84E38" w:rsidP="00900D66">
      <w:pPr>
        <w:tabs>
          <w:tab w:val="left" w:pos="900"/>
        </w:tab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повысить суммарную оценку горожанами качества услуг предприятий общественного питания и бытового обслуживания до 75 баллов.</w:t>
      </w:r>
    </w:p>
    <w:p w:rsidR="00C84E38" w:rsidRPr="00900D66" w:rsidRDefault="00C84E38" w:rsidP="00C84E38">
      <w:pPr>
        <w:spacing w:after="0" w:line="240" w:lineRule="auto"/>
        <w:jc w:val="center"/>
        <w:rPr>
          <w:rFonts w:ascii="Times New Roman" w:eastAsia="Arial Unicode MS" w:hAnsi="Times New Roman" w:cs="Times New Roman"/>
          <w:b/>
          <w:sz w:val="26"/>
          <w:szCs w:val="26"/>
          <w:lang w:eastAsia="ru-RU"/>
        </w:rPr>
      </w:pPr>
      <w:r w:rsidRPr="00687D04">
        <w:rPr>
          <w:rFonts w:ascii="Times New Roman" w:eastAsia="Arial Unicode MS" w:hAnsi="Times New Roman" w:cs="Times New Roman"/>
          <w:b/>
          <w:sz w:val="26"/>
          <w:szCs w:val="26"/>
          <w:lang w:eastAsia="ru-RU"/>
        </w:rPr>
        <w:br w:type="page"/>
      </w:r>
      <w:r w:rsidRPr="00900D66">
        <w:rPr>
          <w:rFonts w:ascii="Times New Roman" w:eastAsia="Arial Unicode MS" w:hAnsi="Times New Roman" w:cs="Times New Roman"/>
          <w:b/>
          <w:sz w:val="26"/>
          <w:szCs w:val="26"/>
          <w:lang w:eastAsia="ru-RU"/>
        </w:rPr>
        <w:lastRenderedPageBreak/>
        <w:t xml:space="preserve">10. ПРОДВИЖЕНИЕ ГОРОДА. БРЕНД «ЧЕРЕПОВЕЦ – ГОРОД </w:t>
      </w:r>
    </w:p>
    <w:p w:rsidR="00C84E38" w:rsidRPr="00900D66" w:rsidRDefault="00C84E38" w:rsidP="00C84E38">
      <w:pPr>
        <w:spacing w:after="0" w:line="240" w:lineRule="auto"/>
        <w:jc w:val="center"/>
        <w:rPr>
          <w:rFonts w:ascii="Times New Roman" w:eastAsia="Arial Unicode MS" w:hAnsi="Times New Roman" w:cs="Times New Roman"/>
          <w:b/>
          <w:sz w:val="26"/>
          <w:szCs w:val="26"/>
          <w:lang w:eastAsia="ru-RU"/>
        </w:rPr>
      </w:pPr>
      <w:r w:rsidRPr="00900D66">
        <w:rPr>
          <w:rFonts w:ascii="Times New Roman" w:eastAsia="Arial Unicode MS" w:hAnsi="Times New Roman" w:cs="Times New Roman"/>
          <w:b/>
          <w:sz w:val="26"/>
          <w:szCs w:val="26"/>
          <w:lang w:eastAsia="ru-RU"/>
        </w:rPr>
        <w:t>ВОЗМОЖНОСТЕЙ», КАК ОСНОВНОЙ ИНСТРУМЕНТ ПРОДВИЖЕНИЯ</w:t>
      </w:r>
    </w:p>
    <w:p w:rsidR="00C84E38" w:rsidRPr="00687D04" w:rsidRDefault="00C84E38" w:rsidP="00C84E38">
      <w:pPr>
        <w:spacing w:after="0" w:line="240" w:lineRule="auto"/>
        <w:ind w:firstLine="851"/>
        <w:jc w:val="right"/>
        <w:rPr>
          <w:rFonts w:ascii="Times New Roman" w:eastAsia="Times New Roman" w:hAnsi="Times New Roman" w:cs="Times New Roman"/>
          <w:sz w:val="26"/>
          <w:szCs w:val="26"/>
          <w:lang w:eastAsia="ru-RU"/>
        </w:rPr>
      </w:pP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В информационном рыночном обществе капитализация города в значительной степ</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ни зависит от бренда. В условиях глобальной конкуренции между территориями бренд с</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здает добавленную стоимость, позволяя продавать продукты с дополнительной смысловой компонентой.</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Работа по построению бренда города необходима Череповцу для управления репут</w:t>
      </w:r>
      <w:r w:rsidRPr="00900D66">
        <w:rPr>
          <w:rFonts w:ascii="Times New Roman" w:eastAsia="Times New Roman" w:hAnsi="Times New Roman" w:cs="Times New Roman"/>
          <w:sz w:val="24"/>
          <w:szCs w:val="24"/>
          <w:lang w:eastAsia="ru-RU"/>
        </w:rPr>
        <w:t>а</w:t>
      </w:r>
      <w:r w:rsidRPr="00900D66">
        <w:rPr>
          <w:rFonts w:ascii="Times New Roman" w:eastAsia="Times New Roman" w:hAnsi="Times New Roman" w:cs="Times New Roman"/>
          <w:sz w:val="24"/>
          <w:szCs w:val="24"/>
          <w:lang w:eastAsia="ru-RU"/>
        </w:rPr>
        <w:t>цией города: бренд – инструмент реализации стратегии, одной из задач которого является изменение восприятия города во внешней среде для нивелирования негативного имиджа г</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рода, который сформировался стихийно. Обладание собственным брендом – это лучшее ко</w:t>
      </w:r>
      <w:r w:rsidRPr="00900D66">
        <w:rPr>
          <w:rFonts w:ascii="Times New Roman" w:eastAsia="Times New Roman" w:hAnsi="Times New Roman" w:cs="Times New Roman"/>
          <w:sz w:val="24"/>
          <w:szCs w:val="24"/>
          <w:lang w:eastAsia="ru-RU"/>
        </w:rPr>
        <w:t>н</w:t>
      </w:r>
      <w:r w:rsidRPr="00900D66">
        <w:rPr>
          <w:rFonts w:ascii="Times New Roman" w:eastAsia="Times New Roman" w:hAnsi="Times New Roman" w:cs="Times New Roman"/>
          <w:sz w:val="24"/>
          <w:szCs w:val="24"/>
          <w:lang w:eastAsia="ru-RU"/>
        </w:rPr>
        <w:t>курентное преимущество, которое может сегодня иметь город в борьбе за основные ресурсы – квалифицированные кадры, инвестиции и информационные потоки. Бренд позволяет с</w:t>
      </w:r>
      <w:r w:rsidRPr="00900D66">
        <w:rPr>
          <w:rFonts w:ascii="Times New Roman" w:eastAsia="Times New Roman" w:hAnsi="Times New Roman" w:cs="Times New Roman"/>
          <w:sz w:val="24"/>
          <w:szCs w:val="24"/>
          <w:lang w:eastAsia="ru-RU"/>
        </w:rPr>
        <w:t>о</w:t>
      </w:r>
      <w:r w:rsidRPr="00900D66">
        <w:rPr>
          <w:rFonts w:ascii="Times New Roman" w:eastAsia="Times New Roman" w:hAnsi="Times New Roman" w:cs="Times New Roman"/>
          <w:sz w:val="24"/>
          <w:szCs w:val="24"/>
          <w:lang w:eastAsia="ru-RU"/>
        </w:rPr>
        <w:t>единить разность частных интересов, объединить их общими интересами территории.</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По опыту российских и зарубежных городов, главная движущая сила в формировании бренда города – сам город, его жители, а двигателем построения бренда города всегда явл</w:t>
      </w:r>
      <w:r w:rsidRPr="00900D66">
        <w:rPr>
          <w:rFonts w:ascii="Times New Roman" w:eastAsia="Times New Roman" w:hAnsi="Times New Roman" w:cs="Times New Roman"/>
          <w:sz w:val="24"/>
          <w:szCs w:val="24"/>
          <w:lang w:eastAsia="ru-RU"/>
        </w:rPr>
        <w:t>я</w:t>
      </w:r>
      <w:r w:rsidRPr="00900D66">
        <w:rPr>
          <w:rFonts w:ascii="Times New Roman" w:eastAsia="Times New Roman" w:hAnsi="Times New Roman" w:cs="Times New Roman"/>
          <w:sz w:val="24"/>
          <w:szCs w:val="24"/>
          <w:lang w:eastAsia="ru-RU"/>
        </w:rPr>
        <w:t>ются лидеры мнений и, в частности, первое лицо города.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С 2009 года мэрией города была инициирована работа по разработке концепции бре</w:t>
      </w:r>
      <w:r w:rsidRPr="00900D66">
        <w:rPr>
          <w:rFonts w:ascii="Times New Roman" w:eastAsia="Times New Roman" w:hAnsi="Times New Roman" w:cs="Times New Roman"/>
          <w:sz w:val="24"/>
          <w:szCs w:val="24"/>
          <w:lang w:eastAsia="ru-RU"/>
        </w:rPr>
        <w:t>н</w:t>
      </w:r>
      <w:r w:rsidRPr="00900D66">
        <w:rPr>
          <w:rFonts w:ascii="Times New Roman" w:eastAsia="Times New Roman" w:hAnsi="Times New Roman" w:cs="Times New Roman"/>
          <w:sz w:val="24"/>
          <w:szCs w:val="24"/>
          <w:lang w:eastAsia="ru-RU"/>
        </w:rPr>
        <w:t xml:space="preserve">да города Череповца с привлечением агентства </w:t>
      </w:r>
      <w:proofErr w:type="spellStart"/>
      <w:r w:rsidRPr="00900D66">
        <w:rPr>
          <w:rFonts w:ascii="Times New Roman" w:eastAsia="Times New Roman" w:hAnsi="Times New Roman" w:cs="Times New Roman"/>
          <w:sz w:val="24"/>
          <w:szCs w:val="24"/>
          <w:lang w:eastAsia="ru-RU"/>
        </w:rPr>
        <w:t>медийных</w:t>
      </w:r>
      <w:proofErr w:type="spellEnd"/>
      <w:r w:rsidRPr="00900D66">
        <w:rPr>
          <w:rFonts w:ascii="Times New Roman" w:eastAsia="Times New Roman" w:hAnsi="Times New Roman" w:cs="Times New Roman"/>
          <w:sz w:val="24"/>
          <w:szCs w:val="24"/>
          <w:lang w:eastAsia="ru-RU"/>
        </w:rPr>
        <w:t xml:space="preserve"> исследований «</w:t>
      </w:r>
      <w:proofErr w:type="spellStart"/>
      <w:r w:rsidRPr="00900D66">
        <w:rPr>
          <w:rFonts w:ascii="Times New Roman" w:eastAsia="Times New Roman" w:hAnsi="Times New Roman" w:cs="Times New Roman"/>
          <w:sz w:val="24"/>
          <w:szCs w:val="24"/>
          <w:lang w:eastAsia="ru-RU"/>
        </w:rPr>
        <w:t>Exlibris</w:t>
      </w:r>
      <w:proofErr w:type="spellEnd"/>
      <w:r w:rsidRPr="00900D66">
        <w:rPr>
          <w:rFonts w:ascii="Times New Roman" w:eastAsia="Times New Roman" w:hAnsi="Times New Roman" w:cs="Times New Roman"/>
          <w:sz w:val="24"/>
          <w:szCs w:val="24"/>
          <w:lang w:eastAsia="ru-RU"/>
        </w:rPr>
        <w:t>» (г. Москва). За период с 2009 по 2011 годы было проведено комплексное исследование т</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кущего образа города, которое включило в себя 22 исследования. В ходе исследований были выявлены проблемы, стоящие перед Череповцом, определены целевые группы бренда: жит</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ли, потенциальные мигранты – привлекаемые трудовые ресурсы, инвесторы, бизнес, органы власти высших уровней, туристы.</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 xml:space="preserve">По результатам исследований была поставлена цель </w:t>
      </w:r>
      <w:proofErr w:type="spellStart"/>
      <w:r w:rsidRPr="00900D66">
        <w:rPr>
          <w:rFonts w:ascii="Times New Roman" w:eastAsia="Times New Roman" w:hAnsi="Times New Roman" w:cs="Times New Roman"/>
          <w:sz w:val="24"/>
          <w:szCs w:val="24"/>
          <w:lang w:eastAsia="ru-RU"/>
        </w:rPr>
        <w:t>брендинга</w:t>
      </w:r>
      <w:proofErr w:type="spellEnd"/>
      <w:r w:rsidRPr="00900D66">
        <w:rPr>
          <w:rFonts w:ascii="Times New Roman" w:eastAsia="Times New Roman" w:hAnsi="Times New Roman" w:cs="Times New Roman"/>
          <w:sz w:val="24"/>
          <w:szCs w:val="24"/>
          <w:lang w:eastAsia="ru-RU"/>
        </w:rPr>
        <w:t xml:space="preserve"> города: продвижение уникальных преимуществ города с учетом существующих и потенциальных ресурсов для формирования положительного (общественно-политического, социально-экономического) имиджа города и повышения конкурентоспособности города на внутреннем, межрегионал</w:t>
      </w:r>
      <w:r w:rsidRPr="00900D66">
        <w:rPr>
          <w:rFonts w:ascii="Times New Roman" w:eastAsia="Times New Roman" w:hAnsi="Times New Roman" w:cs="Times New Roman"/>
          <w:sz w:val="24"/>
          <w:szCs w:val="24"/>
          <w:lang w:eastAsia="ru-RU"/>
        </w:rPr>
        <w:t>ь</w:t>
      </w:r>
      <w:r w:rsidRPr="00900D66">
        <w:rPr>
          <w:rFonts w:ascii="Times New Roman" w:eastAsia="Times New Roman" w:hAnsi="Times New Roman" w:cs="Times New Roman"/>
          <w:sz w:val="24"/>
          <w:szCs w:val="24"/>
          <w:lang w:eastAsia="ru-RU"/>
        </w:rPr>
        <w:t>ном и международном уровнях.</w:t>
      </w:r>
    </w:p>
    <w:p w:rsidR="00C84E38" w:rsidRPr="00900D66" w:rsidRDefault="00C84E38" w:rsidP="00900D66">
      <w:pPr>
        <w:suppressAutoHyphens/>
        <w:spacing w:before="120" w:after="120" w:line="240" w:lineRule="auto"/>
        <w:ind w:firstLine="709"/>
        <w:jc w:val="both"/>
        <w:rPr>
          <w:rFonts w:ascii="Times New Roman" w:eastAsia="Times New Roman" w:hAnsi="Times New Roman" w:cs="Times New Roman"/>
          <w:bCs/>
          <w:sz w:val="24"/>
          <w:szCs w:val="24"/>
          <w:lang w:eastAsia="ar-SA"/>
        </w:rPr>
      </w:pPr>
      <w:r w:rsidRPr="00900D66">
        <w:rPr>
          <w:rFonts w:ascii="Times New Roman" w:eastAsia="Times New Roman" w:hAnsi="Times New Roman" w:cs="Times New Roman"/>
          <w:sz w:val="24"/>
          <w:szCs w:val="24"/>
          <w:lang w:eastAsia="ar-SA"/>
        </w:rPr>
        <w:t xml:space="preserve">Была предложена основная идея бренда: Череповец – город, раскрывающий возможности людей; Череповец – (имидж-акцент) возможности. </w:t>
      </w:r>
      <w:proofErr w:type="gramStart"/>
      <w:r w:rsidRPr="00900D66">
        <w:rPr>
          <w:rFonts w:ascii="Times New Roman" w:eastAsia="Times New Roman" w:hAnsi="Times New Roman" w:cs="Times New Roman"/>
          <w:bCs/>
          <w:sz w:val="24"/>
          <w:szCs w:val="24"/>
          <w:lang w:eastAsia="ar-SA"/>
        </w:rPr>
        <w:t>Имидж-акценты</w:t>
      </w:r>
      <w:proofErr w:type="gramEnd"/>
      <w:r w:rsidRPr="00900D66">
        <w:rPr>
          <w:rFonts w:ascii="Times New Roman" w:eastAsia="Times New Roman" w:hAnsi="Times New Roman" w:cs="Times New Roman"/>
          <w:bCs/>
          <w:sz w:val="24"/>
          <w:szCs w:val="24"/>
          <w:lang w:eastAsia="ar-SA"/>
        </w:rPr>
        <w:t xml:space="preserve"> бренда города для различных целевых аудиторий расширяют спектр возможностей, предоставляемых городом:</w:t>
      </w:r>
    </w:p>
    <w:p w:rsidR="00C84E38" w:rsidRPr="00687D04" w:rsidRDefault="00C84E38" w:rsidP="00C84E38">
      <w:pPr>
        <w:suppressAutoHyphens/>
        <w:spacing w:after="0" w:line="240" w:lineRule="auto"/>
        <w:ind w:firstLine="851"/>
        <w:jc w:val="both"/>
        <w:rPr>
          <w:rFonts w:ascii="Times New Roman" w:eastAsia="Times New Roman" w:hAnsi="Times New Roman" w:cs="Times New Roman"/>
          <w:bCs/>
          <w:sz w:val="26"/>
          <w:szCs w:val="26"/>
          <w:lang w:eastAsia="ar-SA"/>
        </w:rPr>
      </w:pPr>
    </w:p>
    <w:p w:rsidR="00C84E38" w:rsidRPr="00687D04" w:rsidRDefault="00C84E38" w:rsidP="00900D66">
      <w:pPr>
        <w:suppressAutoHyphens/>
        <w:spacing w:after="0" w:line="240" w:lineRule="auto"/>
        <w:jc w:val="center"/>
        <w:rPr>
          <w:rFonts w:ascii="Times New Roman" w:eastAsia="Times New Roman" w:hAnsi="Times New Roman" w:cs="Times New Roman"/>
          <w:bCs/>
          <w:sz w:val="26"/>
          <w:szCs w:val="26"/>
          <w:lang w:eastAsia="ar-SA"/>
        </w:rPr>
      </w:pPr>
      <w:r w:rsidRPr="00687D04">
        <w:rPr>
          <w:rFonts w:ascii="Times New Roman" w:eastAsia="Times New Roman" w:hAnsi="Times New Roman" w:cs="Times New Roman"/>
          <w:noProof/>
          <w:sz w:val="26"/>
          <w:szCs w:val="26"/>
          <w:lang w:eastAsia="ru-RU"/>
        </w:rPr>
        <w:drawing>
          <wp:inline distT="0" distB="0" distL="0" distR="0" wp14:anchorId="3C256F80" wp14:editId="033347A3">
            <wp:extent cx="4800600" cy="2228850"/>
            <wp:effectExtent l="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600" cy="2228850"/>
                    </a:xfrm>
                    <a:prstGeom prst="rect">
                      <a:avLst/>
                    </a:prstGeom>
                    <a:noFill/>
                    <a:ln>
                      <a:noFill/>
                    </a:ln>
                  </pic:spPr>
                </pic:pic>
              </a:graphicData>
            </a:graphic>
          </wp:inline>
        </w:drawing>
      </w:r>
    </w:p>
    <w:p w:rsidR="00C84E38" w:rsidRPr="00900D66" w:rsidRDefault="00C84E38" w:rsidP="00900D66">
      <w:pPr>
        <w:suppressAutoHyphens/>
        <w:spacing w:before="120" w:after="120" w:line="240" w:lineRule="auto"/>
        <w:ind w:firstLine="709"/>
        <w:jc w:val="both"/>
        <w:rPr>
          <w:rFonts w:ascii="Times New Roman" w:eastAsia="Times New Roman" w:hAnsi="Times New Roman" w:cs="Times New Roman"/>
          <w:sz w:val="24"/>
          <w:szCs w:val="24"/>
          <w:lang w:eastAsia="ar-SA"/>
        </w:rPr>
      </w:pPr>
      <w:r w:rsidRPr="00900D66">
        <w:rPr>
          <w:rFonts w:ascii="Times New Roman" w:eastAsia="Times New Roman" w:hAnsi="Times New Roman" w:cs="Times New Roman"/>
          <w:sz w:val="24"/>
          <w:szCs w:val="24"/>
          <w:lang w:eastAsia="ar-SA"/>
        </w:rPr>
        <w:t>Череповец выступает как субъект действия, который не играет пассивной роли обстоятельства места, а помогает людям в достижении их целей. Апеллируя к целевым группам, сообщение не отсекает другие аудитории.</w:t>
      </w:r>
    </w:p>
    <w:p w:rsidR="00C84E38" w:rsidRPr="00900D66" w:rsidRDefault="00C84E38" w:rsidP="00900D66">
      <w:pPr>
        <w:spacing w:before="120" w:after="120" w:line="240" w:lineRule="auto"/>
        <w:ind w:firstLine="709"/>
        <w:jc w:val="both"/>
        <w:rPr>
          <w:rFonts w:ascii="Times New Roman" w:eastAsia="Times New Roman" w:hAnsi="Times New Roman" w:cs="Times New Roman"/>
          <w:bCs/>
          <w:sz w:val="24"/>
          <w:szCs w:val="24"/>
          <w:lang w:eastAsia="ru-RU"/>
        </w:rPr>
      </w:pPr>
      <w:r w:rsidRPr="00900D66">
        <w:rPr>
          <w:rFonts w:ascii="Times New Roman" w:eastAsia="Times New Roman" w:hAnsi="Times New Roman" w:cs="Times New Roman"/>
          <w:sz w:val="24"/>
          <w:szCs w:val="24"/>
          <w:lang w:eastAsia="ru-RU"/>
        </w:rPr>
        <w:lastRenderedPageBreak/>
        <w:t>Определены ц</w:t>
      </w:r>
      <w:r w:rsidRPr="00900D66">
        <w:rPr>
          <w:rFonts w:ascii="Times New Roman" w:eastAsia="Times New Roman" w:hAnsi="Times New Roman" w:cs="Times New Roman"/>
          <w:bCs/>
          <w:sz w:val="24"/>
          <w:szCs w:val="24"/>
          <w:lang w:eastAsia="ru-RU"/>
        </w:rPr>
        <w:t xml:space="preserve">елевые рынки продвижения бренда Череповца: </w:t>
      </w:r>
    </w:p>
    <w:p w:rsidR="00C84E38" w:rsidRPr="00900D66" w:rsidRDefault="00C84E38" w:rsidP="00900D66">
      <w:pPr>
        <w:spacing w:before="120" w:after="120" w:line="240" w:lineRule="auto"/>
        <w:ind w:firstLine="1418"/>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рынок местных товаропроизводителей;</w:t>
      </w:r>
    </w:p>
    <w:p w:rsidR="00C84E38" w:rsidRPr="00900D66" w:rsidRDefault="00C84E38" w:rsidP="00900D66">
      <w:pPr>
        <w:spacing w:before="120" w:after="120" w:line="240" w:lineRule="auto"/>
        <w:ind w:firstLine="1418"/>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рынок инвестиций;</w:t>
      </w:r>
    </w:p>
    <w:p w:rsidR="00C84E38" w:rsidRPr="00900D66" w:rsidRDefault="00C84E38" w:rsidP="00900D66">
      <w:pPr>
        <w:spacing w:before="120" w:after="120" w:line="240" w:lineRule="auto"/>
        <w:ind w:firstLine="1418"/>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рынок туристических услуг;</w:t>
      </w:r>
    </w:p>
    <w:p w:rsidR="00C84E38" w:rsidRPr="00900D66" w:rsidRDefault="00C84E38" w:rsidP="00900D66">
      <w:pPr>
        <w:spacing w:before="120" w:after="120" w:line="240" w:lineRule="auto"/>
        <w:ind w:firstLine="1418"/>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рынок административных услуг для бизнеса;</w:t>
      </w:r>
    </w:p>
    <w:p w:rsidR="00C84E38" w:rsidRPr="00900D66" w:rsidRDefault="00C84E38" w:rsidP="00900D66">
      <w:pPr>
        <w:spacing w:before="120" w:after="120" w:line="240" w:lineRule="auto"/>
        <w:ind w:firstLine="1418"/>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рынок образовательных услуг;</w:t>
      </w:r>
    </w:p>
    <w:p w:rsidR="00C84E38" w:rsidRPr="00900D66" w:rsidRDefault="00C84E38" w:rsidP="00900D66">
      <w:pPr>
        <w:spacing w:before="120" w:after="120" w:line="240" w:lineRule="auto"/>
        <w:ind w:firstLine="1418"/>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рынок медицинских услуг;</w:t>
      </w:r>
    </w:p>
    <w:p w:rsidR="00C84E38" w:rsidRPr="00900D66" w:rsidRDefault="00C84E38" w:rsidP="00900D66">
      <w:pPr>
        <w:spacing w:before="120" w:after="120" w:line="240" w:lineRule="auto"/>
        <w:ind w:firstLine="1418"/>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рынок инфраструктуры транспортных и коммуникационных услуг.</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Разработаны основные направления совместной работы мэрии города и городского сообщества по разработке бренда «Череповец – город возможностей» в городской среде:</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1.</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Городское пространство:</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оформление городского пространства художественными методами с привлечением жителей города;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развитие проекта «Чистый город» по оформлению придомовых территории с участ</w:t>
      </w:r>
      <w:r w:rsidRPr="00900D66">
        <w:rPr>
          <w:rFonts w:ascii="Times New Roman" w:eastAsia="Times New Roman" w:hAnsi="Times New Roman" w:cs="Times New Roman"/>
          <w:sz w:val="24"/>
          <w:szCs w:val="24"/>
          <w:lang w:eastAsia="ru-RU"/>
        </w:rPr>
        <w:t>и</w:t>
      </w:r>
      <w:r w:rsidRPr="00900D66">
        <w:rPr>
          <w:rFonts w:ascii="Times New Roman" w:eastAsia="Times New Roman" w:hAnsi="Times New Roman" w:cs="Times New Roman"/>
          <w:sz w:val="24"/>
          <w:szCs w:val="24"/>
          <w:lang w:eastAsia="ru-RU"/>
        </w:rPr>
        <w:t>ем жителей;</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проведение городских конкурсов по оформлению городского пространства инстр</w:t>
      </w:r>
      <w:r w:rsidRPr="00900D66">
        <w:rPr>
          <w:rFonts w:ascii="Times New Roman" w:eastAsia="Times New Roman" w:hAnsi="Times New Roman" w:cs="Times New Roman"/>
          <w:sz w:val="24"/>
          <w:szCs w:val="24"/>
          <w:lang w:eastAsia="ru-RU"/>
        </w:rPr>
        <w:t>у</w:t>
      </w:r>
      <w:r w:rsidRPr="00900D66">
        <w:rPr>
          <w:rFonts w:ascii="Times New Roman" w:eastAsia="Times New Roman" w:hAnsi="Times New Roman" w:cs="Times New Roman"/>
          <w:sz w:val="24"/>
          <w:szCs w:val="24"/>
          <w:lang w:eastAsia="ru-RU"/>
        </w:rPr>
        <w:t xml:space="preserve">ментами социальной и </w:t>
      </w:r>
      <w:proofErr w:type="spellStart"/>
      <w:r w:rsidRPr="00900D66">
        <w:rPr>
          <w:rFonts w:ascii="Times New Roman" w:eastAsia="Times New Roman" w:hAnsi="Times New Roman" w:cs="Times New Roman"/>
          <w:sz w:val="24"/>
          <w:szCs w:val="24"/>
          <w:lang w:eastAsia="ru-RU"/>
        </w:rPr>
        <w:t>имиджевой</w:t>
      </w:r>
      <w:proofErr w:type="spellEnd"/>
      <w:r w:rsidRPr="00900D66">
        <w:rPr>
          <w:rFonts w:ascii="Times New Roman" w:eastAsia="Times New Roman" w:hAnsi="Times New Roman" w:cs="Times New Roman"/>
          <w:sz w:val="24"/>
          <w:szCs w:val="24"/>
          <w:lang w:eastAsia="ru-RU"/>
        </w:rPr>
        <w:t xml:space="preserve"> рекламы, </w:t>
      </w:r>
      <w:proofErr w:type="spellStart"/>
      <w:r w:rsidRPr="00900D66">
        <w:rPr>
          <w:rFonts w:ascii="Times New Roman" w:eastAsia="Times New Roman" w:hAnsi="Times New Roman" w:cs="Times New Roman"/>
          <w:sz w:val="24"/>
          <w:szCs w:val="24"/>
          <w:lang w:eastAsia="ru-RU"/>
        </w:rPr>
        <w:t>альпографии</w:t>
      </w:r>
      <w:proofErr w:type="spellEnd"/>
      <w:r w:rsidRPr="00900D66">
        <w:rPr>
          <w:rFonts w:ascii="Times New Roman" w:eastAsia="Times New Roman" w:hAnsi="Times New Roman" w:cs="Times New Roman"/>
          <w:sz w:val="24"/>
          <w:szCs w:val="24"/>
          <w:lang w:eastAsia="ru-RU"/>
        </w:rPr>
        <w:t xml:space="preserve"> и др.;</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установка арт-объектов города.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2.</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Культурная жизнь:</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событийные культурные проекты;</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фестивали, конкурсы;</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развитие событийного туризма;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организация ролевых реконструкций;</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продвижение личностей-драйверов города.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3.</w:t>
      </w:r>
      <w:r w:rsidR="00900D66">
        <w:rPr>
          <w:rFonts w:ascii="Times New Roman" w:eastAsia="Times New Roman" w:hAnsi="Times New Roman" w:cs="Times New Roman"/>
          <w:sz w:val="24"/>
          <w:szCs w:val="24"/>
          <w:lang w:eastAsia="ru-RU"/>
        </w:rPr>
        <w:t xml:space="preserve"> </w:t>
      </w:r>
      <w:r w:rsidRPr="00900D66">
        <w:rPr>
          <w:rFonts w:ascii="Times New Roman" w:eastAsia="Times New Roman" w:hAnsi="Times New Roman" w:cs="Times New Roman"/>
          <w:sz w:val="24"/>
          <w:szCs w:val="24"/>
          <w:lang w:eastAsia="ru-RU"/>
        </w:rPr>
        <w:t>Управление. Социальное партнерство:</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продвижение продукции местных товаропроизводителей «Покупай Череповецкое!» (участие предприятий города в региональных, межрегиональных и международных конку</w:t>
      </w:r>
      <w:r w:rsidRPr="00900D66">
        <w:rPr>
          <w:rFonts w:ascii="Times New Roman" w:eastAsia="Times New Roman" w:hAnsi="Times New Roman" w:cs="Times New Roman"/>
          <w:sz w:val="24"/>
          <w:szCs w:val="24"/>
          <w:lang w:eastAsia="ru-RU"/>
        </w:rPr>
        <w:t>р</w:t>
      </w:r>
      <w:r w:rsidRPr="00900D66">
        <w:rPr>
          <w:rFonts w:ascii="Times New Roman" w:eastAsia="Times New Roman" w:hAnsi="Times New Roman" w:cs="Times New Roman"/>
          <w:sz w:val="24"/>
          <w:szCs w:val="24"/>
          <w:lang w:eastAsia="ru-RU"/>
        </w:rPr>
        <w:t>сах продуктов, а также выставках с объединенными стендами, оформленными в едином ст</w:t>
      </w:r>
      <w:r w:rsidRPr="00900D66">
        <w:rPr>
          <w:rFonts w:ascii="Times New Roman" w:eastAsia="Times New Roman" w:hAnsi="Times New Roman" w:cs="Times New Roman"/>
          <w:sz w:val="24"/>
          <w:szCs w:val="24"/>
          <w:lang w:eastAsia="ru-RU"/>
        </w:rPr>
        <w:t>и</w:t>
      </w:r>
      <w:r w:rsidRPr="00900D66">
        <w:rPr>
          <w:rFonts w:ascii="Times New Roman" w:eastAsia="Times New Roman" w:hAnsi="Times New Roman" w:cs="Times New Roman"/>
          <w:sz w:val="24"/>
          <w:szCs w:val="24"/>
          <w:lang w:eastAsia="ru-RU"/>
        </w:rPr>
        <w:t>ле бренда Череповца; проведение медиа-кампаний с позиционированием Череповца как м</w:t>
      </w:r>
      <w:r w:rsidRPr="00900D66">
        <w:rPr>
          <w:rFonts w:ascii="Times New Roman" w:eastAsia="Times New Roman" w:hAnsi="Times New Roman" w:cs="Times New Roman"/>
          <w:sz w:val="24"/>
          <w:szCs w:val="24"/>
          <w:lang w:eastAsia="ru-RU"/>
        </w:rPr>
        <w:t>е</w:t>
      </w:r>
      <w:r w:rsidRPr="00900D66">
        <w:rPr>
          <w:rFonts w:ascii="Times New Roman" w:eastAsia="Times New Roman" w:hAnsi="Times New Roman" w:cs="Times New Roman"/>
          <w:sz w:val="24"/>
          <w:szCs w:val="24"/>
          <w:lang w:eastAsia="ru-RU"/>
        </w:rPr>
        <w:t>ста происхождения высококачественных пищевых продуктов; производство оригинальных упаковок, которые должны идентифицировать товар, как произведенный в Череповце);</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разработка лидирующих программ в области экологического менеджмента;</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информирование потенциальных инвесторов о возможностях, предлагаемых городом, механизмах защиты прав инвесторов и гарантиях безопасности инвестиций;</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дальнейшее развитие единой городской системы профориентации;</w:t>
      </w:r>
    </w:p>
    <w:p w:rsidR="00C84E38" w:rsidRPr="00900D66" w:rsidRDefault="00C84E38" w:rsidP="00900D66">
      <w:pPr>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Times New Roman" w:hAnsi="Times New Roman" w:cs="Times New Roman"/>
          <w:sz w:val="24"/>
          <w:szCs w:val="24"/>
          <w:lang w:eastAsia="ru-RU"/>
        </w:rPr>
        <w:t>сотрудничество с авиаперевозчиком «Северсталь» и РЖД с целью включения проду</w:t>
      </w:r>
      <w:r w:rsidRPr="00900D66">
        <w:rPr>
          <w:rFonts w:ascii="Times New Roman" w:eastAsia="Times New Roman" w:hAnsi="Times New Roman" w:cs="Times New Roman"/>
          <w:sz w:val="24"/>
          <w:szCs w:val="24"/>
          <w:lang w:eastAsia="ru-RU"/>
        </w:rPr>
        <w:t>к</w:t>
      </w:r>
      <w:r w:rsidRPr="00900D66">
        <w:rPr>
          <w:rFonts w:ascii="Times New Roman" w:eastAsia="Times New Roman" w:hAnsi="Times New Roman" w:cs="Times New Roman"/>
          <w:sz w:val="24"/>
          <w:szCs w:val="24"/>
          <w:lang w:eastAsia="ru-RU"/>
        </w:rPr>
        <w:t>тов, произведенных в Череповце, в меню бортового питания и меню поездов, следующих в Череповец.</w:t>
      </w:r>
    </w:p>
    <w:p w:rsidR="00C84E38" w:rsidRPr="00687D04" w:rsidRDefault="00C84E38" w:rsidP="00C84E38">
      <w:pPr>
        <w:widowControl w:val="0"/>
        <w:suppressAutoHyphens/>
        <w:spacing w:after="0" w:line="240" w:lineRule="auto"/>
        <w:rPr>
          <w:rFonts w:ascii="Times New Roman" w:eastAsia="SimSun" w:hAnsi="Times New Roman" w:cs="Times New Roman"/>
          <w:b/>
          <w:kern w:val="1"/>
          <w:sz w:val="26"/>
          <w:szCs w:val="26"/>
          <w:lang w:eastAsia="zh-CN" w:bidi="hi-IN"/>
        </w:rPr>
      </w:pPr>
    </w:p>
    <w:p w:rsidR="00C84E38" w:rsidRPr="00900D66" w:rsidRDefault="00C84E38" w:rsidP="00C84E38">
      <w:pPr>
        <w:widowControl w:val="0"/>
        <w:suppressAutoHyphens/>
        <w:spacing w:after="0" w:line="240" w:lineRule="auto"/>
        <w:jc w:val="center"/>
        <w:rPr>
          <w:rFonts w:ascii="Times New Roman" w:eastAsia="SimSun" w:hAnsi="Times New Roman" w:cs="Times New Roman"/>
          <w:b/>
          <w:kern w:val="1"/>
          <w:sz w:val="26"/>
          <w:szCs w:val="26"/>
          <w:lang w:eastAsia="zh-CN" w:bidi="hi-IN"/>
        </w:rPr>
      </w:pPr>
      <w:r w:rsidRPr="00687D04">
        <w:rPr>
          <w:rFonts w:ascii="Times New Roman" w:eastAsia="SimSun" w:hAnsi="Times New Roman" w:cs="Times New Roman"/>
          <w:b/>
          <w:kern w:val="1"/>
          <w:sz w:val="26"/>
          <w:szCs w:val="26"/>
          <w:lang w:eastAsia="zh-CN" w:bidi="hi-IN"/>
        </w:rPr>
        <w:br w:type="page"/>
      </w:r>
      <w:r w:rsidRPr="00900D66">
        <w:rPr>
          <w:rFonts w:ascii="Times New Roman" w:eastAsia="SimSun" w:hAnsi="Times New Roman" w:cs="Times New Roman"/>
          <w:b/>
          <w:kern w:val="1"/>
          <w:sz w:val="26"/>
          <w:szCs w:val="26"/>
          <w:lang w:eastAsia="zh-CN" w:bidi="hi-IN"/>
        </w:rPr>
        <w:lastRenderedPageBreak/>
        <w:t>11. УПРАВЛЕНИЕ РЕАЛИЗАЦИЕЙ СТРАТЕГИИ</w:t>
      </w:r>
    </w:p>
    <w:p w:rsidR="00C84E38" w:rsidRPr="00687D04" w:rsidRDefault="00C84E38" w:rsidP="00C84E38">
      <w:pPr>
        <w:widowControl w:val="0"/>
        <w:suppressAutoHyphens/>
        <w:spacing w:after="0" w:line="240" w:lineRule="auto"/>
        <w:rPr>
          <w:rFonts w:ascii="Times New Roman" w:eastAsia="SimSun" w:hAnsi="Times New Roman" w:cs="Times New Roman"/>
          <w:b/>
          <w:kern w:val="1"/>
          <w:sz w:val="26"/>
          <w:szCs w:val="26"/>
          <w:lang w:eastAsia="zh-CN" w:bidi="hi-IN"/>
        </w:rPr>
      </w:pPr>
    </w:p>
    <w:p w:rsidR="00C84E38" w:rsidRPr="00900D66" w:rsidRDefault="00C84E38" w:rsidP="00900D66">
      <w:pPr>
        <w:autoSpaceDE w:val="0"/>
        <w:autoSpaceDN w:val="0"/>
        <w:adjustRightInd w:val="0"/>
        <w:spacing w:before="120" w:after="120" w:line="240" w:lineRule="auto"/>
        <w:ind w:firstLine="709"/>
        <w:jc w:val="both"/>
        <w:rPr>
          <w:rFonts w:ascii="Times New Roman" w:eastAsia="SimSun" w:hAnsi="Times New Roman" w:cs="Times New Roman"/>
          <w:color w:val="000000"/>
          <w:kern w:val="1"/>
          <w:sz w:val="24"/>
          <w:szCs w:val="24"/>
          <w:lang w:eastAsia="zh-CN" w:bidi="hi-IN"/>
        </w:rPr>
      </w:pPr>
      <w:r w:rsidRPr="00900D66">
        <w:rPr>
          <w:rFonts w:ascii="Times New Roman" w:eastAsia="SimSun" w:hAnsi="Times New Roman" w:cs="Times New Roman"/>
          <w:color w:val="000000"/>
          <w:kern w:val="1"/>
          <w:sz w:val="24"/>
          <w:szCs w:val="24"/>
          <w:lang w:eastAsia="zh-CN" w:bidi="hi-IN"/>
        </w:rPr>
        <w:t>Условием успешности реализации Стратегии-2022 является обеспечение согласова</w:t>
      </w:r>
      <w:r w:rsidRPr="00900D66">
        <w:rPr>
          <w:rFonts w:ascii="Times New Roman" w:eastAsia="SimSun" w:hAnsi="Times New Roman" w:cs="Times New Roman"/>
          <w:color w:val="000000"/>
          <w:kern w:val="1"/>
          <w:sz w:val="24"/>
          <w:szCs w:val="24"/>
          <w:lang w:eastAsia="zh-CN" w:bidi="hi-IN"/>
        </w:rPr>
        <w:t>н</w:t>
      </w:r>
      <w:r w:rsidRPr="00900D66">
        <w:rPr>
          <w:rFonts w:ascii="Times New Roman" w:eastAsia="SimSun" w:hAnsi="Times New Roman" w:cs="Times New Roman"/>
          <w:color w:val="000000"/>
          <w:kern w:val="1"/>
          <w:sz w:val="24"/>
          <w:szCs w:val="24"/>
          <w:lang w:eastAsia="zh-CN" w:bidi="hi-IN"/>
        </w:rPr>
        <w:t>ности всего городского сообщества в части определения механизмов, выработки последов</w:t>
      </w:r>
      <w:r w:rsidRPr="00900D66">
        <w:rPr>
          <w:rFonts w:ascii="Times New Roman" w:eastAsia="SimSun" w:hAnsi="Times New Roman" w:cs="Times New Roman"/>
          <w:color w:val="000000"/>
          <w:kern w:val="1"/>
          <w:sz w:val="24"/>
          <w:szCs w:val="24"/>
          <w:lang w:eastAsia="zh-CN" w:bidi="hi-IN"/>
        </w:rPr>
        <w:t>а</w:t>
      </w:r>
      <w:r w:rsidRPr="00900D66">
        <w:rPr>
          <w:rFonts w:ascii="Times New Roman" w:eastAsia="SimSun" w:hAnsi="Times New Roman" w:cs="Times New Roman"/>
          <w:color w:val="000000"/>
          <w:kern w:val="1"/>
          <w:sz w:val="24"/>
          <w:szCs w:val="24"/>
          <w:lang w:eastAsia="zh-CN" w:bidi="hi-IN"/>
        </w:rPr>
        <w:t>тельности совместных действий, сосредоточения ресурсов на приоритетных направлениях и проектах. Система стратегического управления городом – это один из важнейших элементов реализации Стратегии-2022, так как без него цели, задачи и направления деятельности ост</w:t>
      </w:r>
      <w:r w:rsidRPr="00900D66">
        <w:rPr>
          <w:rFonts w:ascii="Times New Roman" w:eastAsia="SimSun" w:hAnsi="Times New Roman" w:cs="Times New Roman"/>
          <w:color w:val="000000"/>
          <w:kern w:val="1"/>
          <w:sz w:val="24"/>
          <w:szCs w:val="24"/>
          <w:lang w:eastAsia="zh-CN" w:bidi="hi-IN"/>
        </w:rPr>
        <w:t>а</w:t>
      </w:r>
      <w:r w:rsidRPr="00900D66">
        <w:rPr>
          <w:rFonts w:ascii="Times New Roman" w:eastAsia="SimSun" w:hAnsi="Times New Roman" w:cs="Times New Roman"/>
          <w:color w:val="000000"/>
          <w:kern w:val="1"/>
          <w:sz w:val="24"/>
          <w:szCs w:val="24"/>
          <w:lang w:eastAsia="zh-CN" w:bidi="hi-IN"/>
        </w:rPr>
        <w:t>нутся нереализованными.</w:t>
      </w:r>
    </w:p>
    <w:p w:rsidR="00C84E38" w:rsidRPr="00900D66" w:rsidRDefault="00C84E38" w:rsidP="00900D66">
      <w:pPr>
        <w:autoSpaceDE w:val="0"/>
        <w:autoSpaceDN w:val="0"/>
        <w:adjustRightInd w:val="0"/>
        <w:spacing w:before="120" w:after="120" w:line="240" w:lineRule="auto"/>
        <w:ind w:firstLine="709"/>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1.</w:t>
      </w:r>
      <w:r w:rsidR="00900D66" w:rsidRPr="00900D66">
        <w:rPr>
          <w:rFonts w:ascii="Times New Roman" w:eastAsia="SimSun" w:hAnsi="Times New Roman" w:cs="Times New Roman"/>
          <w:kern w:val="1"/>
          <w:sz w:val="24"/>
          <w:szCs w:val="24"/>
          <w:lang w:eastAsia="zh-CN" w:bidi="hi-IN"/>
        </w:rPr>
        <w:t xml:space="preserve"> </w:t>
      </w:r>
      <w:r w:rsidRPr="00900D66">
        <w:rPr>
          <w:rFonts w:ascii="Times New Roman" w:eastAsia="SimSun" w:hAnsi="Times New Roman" w:cs="Times New Roman"/>
          <w:kern w:val="1"/>
          <w:sz w:val="24"/>
          <w:szCs w:val="24"/>
          <w:lang w:eastAsia="zh-CN" w:bidi="hi-IN"/>
        </w:rPr>
        <w:t>Этапы реализации Стратегии-2022.</w:t>
      </w:r>
    </w:p>
    <w:p w:rsidR="00C84E38" w:rsidRPr="00900D66" w:rsidRDefault="00C84E38" w:rsidP="00900D66">
      <w:pPr>
        <w:autoSpaceDE w:val="0"/>
        <w:autoSpaceDN w:val="0"/>
        <w:adjustRightInd w:val="0"/>
        <w:spacing w:before="120" w:after="120" w:line="240" w:lineRule="auto"/>
        <w:ind w:firstLine="709"/>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 xml:space="preserve">Стратегия-2022 реализуется в три этапа: </w:t>
      </w:r>
    </w:p>
    <w:p w:rsidR="00C84E38" w:rsidRPr="00900D66" w:rsidRDefault="00C84E38" w:rsidP="00900D66">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 xml:space="preserve">первый этап (переходный) – 2014-2016 годы; на момент утверждения </w:t>
      </w:r>
      <w:proofErr w:type="gramStart"/>
      <w:r w:rsidRPr="00900D66">
        <w:rPr>
          <w:rFonts w:ascii="Times New Roman" w:eastAsia="SimSun" w:hAnsi="Times New Roman" w:cs="Times New Roman"/>
          <w:kern w:val="1"/>
          <w:sz w:val="24"/>
          <w:szCs w:val="24"/>
          <w:lang w:eastAsia="zh-CN" w:bidi="hi-IN"/>
        </w:rPr>
        <w:t>актуализирова</w:t>
      </w:r>
      <w:r w:rsidRPr="00900D66">
        <w:rPr>
          <w:rFonts w:ascii="Times New Roman" w:eastAsia="SimSun" w:hAnsi="Times New Roman" w:cs="Times New Roman"/>
          <w:kern w:val="1"/>
          <w:sz w:val="24"/>
          <w:szCs w:val="24"/>
          <w:lang w:eastAsia="zh-CN" w:bidi="hi-IN"/>
        </w:rPr>
        <w:t>н</w:t>
      </w:r>
      <w:r w:rsidRPr="00900D66">
        <w:rPr>
          <w:rFonts w:ascii="Times New Roman" w:eastAsia="SimSun" w:hAnsi="Times New Roman" w:cs="Times New Roman"/>
          <w:kern w:val="1"/>
          <w:sz w:val="24"/>
          <w:szCs w:val="24"/>
          <w:lang w:eastAsia="zh-CN" w:bidi="hi-IN"/>
        </w:rPr>
        <w:t>ной</w:t>
      </w:r>
      <w:proofErr w:type="gramEnd"/>
      <w:r w:rsidRPr="00900D66">
        <w:rPr>
          <w:rFonts w:ascii="Times New Roman" w:eastAsia="SimSun" w:hAnsi="Times New Roman" w:cs="Times New Roman"/>
          <w:kern w:val="1"/>
          <w:sz w:val="24"/>
          <w:szCs w:val="24"/>
          <w:lang w:eastAsia="zh-CN" w:bidi="hi-IN"/>
        </w:rPr>
        <w:t xml:space="preserve"> Стратегии-2022 успешно завершен; </w:t>
      </w:r>
    </w:p>
    <w:p w:rsidR="00C84E38" w:rsidRPr="00900D66" w:rsidRDefault="00C84E38" w:rsidP="00900D66">
      <w:pPr>
        <w:autoSpaceDE w:val="0"/>
        <w:autoSpaceDN w:val="0"/>
        <w:adjustRightInd w:val="0"/>
        <w:spacing w:before="120" w:after="120" w:line="240" w:lineRule="auto"/>
        <w:ind w:firstLine="709"/>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 xml:space="preserve">второй этап (развитие) – 2017-2019 годы; </w:t>
      </w:r>
    </w:p>
    <w:p w:rsidR="00C84E38" w:rsidRPr="00900D66" w:rsidRDefault="00C84E38" w:rsidP="00900D66">
      <w:pPr>
        <w:autoSpaceDE w:val="0"/>
        <w:autoSpaceDN w:val="0"/>
        <w:adjustRightInd w:val="0"/>
        <w:spacing w:before="120" w:after="120" w:line="240" w:lineRule="auto"/>
        <w:ind w:firstLine="709"/>
        <w:rPr>
          <w:rFonts w:ascii="Times New Roman" w:eastAsia="SimSun" w:hAnsi="Times New Roman" w:cs="Times New Roman"/>
          <w:color w:val="000000"/>
          <w:kern w:val="1"/>
          <w:sz w:val="24"/>
          <w:szCs w:val="24"/>
          <w:lang w:eastAsia="zh-CN" w:bidi="hi-IN"/>
        </w:rPr>
      </w:pPr>
      <w:r w:rsidRPr="00900D66">
        <w:rPr>
          <w:rFonts w:ascii="Times New Roman" w:eastAsia="SimSun" w:hAnsi="Times New Roman" w:cs="Times New Roman"/>
          <w:color w:val="000000"/>
          <w:kern w:val="1"/>
          <w:sz w:val="24"/>
          <w:szCs w:val="24"/>
          <w:lang w:eastAsia="zh-CN" w:bidi="hi-IN"/>
        </w:rPr>
        <w:t>третий этап (завершающий) – 2020-2022 годы.</w:t>
      </w:r>
    </w:p>
    <w:p w:rsidR="00C84E38" w:rsidRPr="00900D66" w:rsidRDefault="00C84E38" w:rsidP="00900D66">
      <w:pPr>
        <w:widowControl w:val="0"/>
        <w:suppressAutoHyphens/>
        <w:spacing w:before="120" w:after="120" w:line="240" w:lineRule="auto"/>
        <w:ind w:firstLine="709"/>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2. Анализ эффективности механизмов реализации стратегии «Череповец-город лидеров».</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В основу системы стратегического управления городом (далее – ССУГ) на стадии разработки Стратегии-2012 были положены следующие ключевые принципы:</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proofErr w:type="gramStart"/>
      <w:r w:rsidRPr="00900D66">
        <w:rPr>
          <w:rFonts w:ascii="Times New Roman" w:eastAsia="SimSun" w:hAnsi="Times New Roman" w:cs="Times New Roman"/>
          <w:kern w:val="1"/>
          <w:sz w:val="24"/>
          <w:szCs w:val="24"/>
          <w:lang w:eastAsia="zh-CN" w:bidi="hi-IN"/>
        </w:rPr>
        <w:t>эффективность стратегического процесса определяется качеством работы городской администрации и набором применяемых ею в своей работе подходов и механизмов (то есть изначально закладывалась система стратегического управления городом в рамках полномочий муниципалитета);</w:t>
      </w:r>
      <w:proofErr w:type="gramEnd"/>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proofErr w:type="gramStart"/>
      <w:r w:rsidRPr="00900D66">
        <w:rPr>
          <w:rFonts w:ascii="Times New Roman" w:eastAsia="SimSun" w:hAnsi="Times New Roman" w:cs="Times New Roman"/>
          <w:kern w:val="1"/>
          <w:sz w:val="24"/>
          <w:szCs w:val="24"/>
          <w:lang w:eastAsia="zh-CN" w:bidi="hi-IN"/>
        </w:rPr>
        <w:t>кросс-функциональный</w:t>
      </w:r>
      <w:proofErr w:type="gramEnd"/>
      <w:r w:rsidRPr="00900D66">
        <w:rPr>
          <w:rFonts w:ascii="Times New Roman" w:eastAsia="SimSun" w:hAnsi="Times New Roman" w:cs="Times New Roman"/>
          <w:kern w:val="1"/>
          <w:sz w:val="24"/>
          <w:szCs w:val="24"/>
          <w:lang w:eastAsia="zh-CN" w:bidi="hi-IN"/>
        </w:rPr>
        <w:t xml:space="preserve"> (межведомственный) подход к решению поставленных стратегических задач;</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процессно-проектная система работы мэрии города (процессно-ориентированное управление – это методология, позволяющая повысить ценность предоставляемых услуг для потребителей (горожан), а также уровень эффективности системы путем фокусирования на работах и подходах к их внутренней организации);</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 xml:space="preserve">персонифицированная ответственность </w:t>
      </w:r>
      <w:proofErr w:type="gramStart"/>
      <w:r w:rsidRPr="00900D66">
        <w:rPr>
          <w:rFonts w:ascii="Times New Roman" w:eastAsia="SimSun" w:hAnsi="Times New Roman" w:cs="Times New Roman"/>
          <w:kern w:val="1"/>
          <w:sz w:val="24"/>
          <w:szCs w:val="24"/>
          <w:lang w:eastAsia="zh-CN" w:bidi="hi-IN"/>
        </w:rPr>
        <w:t>топ-менеджмента</w:t>
      </w:r>
      <w:proofErr w:type="gramEnd"/>
      <w:r w:rsidRPr="00900D66">
        <w:rPr>
          <w:rFonts w:ascii="Times New Roman" w:eastAsia="SimSun" w:hAnsi="Times New Roman" w:cs="Times New Roman"/>
          <w:kern w:val="1"/>
          <w:sz w:val="24"/>
          <w:szCs w:val="24"/>
          <w:lang w:eastAsia="zh-CN" w:bidi="hi-IN"/>
        </w:rPr>
        <w:t xml:space="preserve"> мэрии города за достижение поставленных целей. </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Основными механизмами системы стратегического управления городом стали:</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proofErr w:type="gramStart"/>
      <w:r w:rsidRPr="00900D66">
        <w:rPr>
          <w:rFonts w:ascii="Times New Roman" w:eastAsia="SimSun" w:hAnsi="Times New Roman" w:cs="Times New Roman"/>
          <w:kern w:val="1"/>
          <w:sz w:val="24"/>
          <w:szCs w:val="24"/>
          <w:lang w:eastAsia="zh-CN" w:bidi="hi-IN"/>
        </w:rPr>
        <w:t>кросс-функциональные</w:t>
      </w:r>
      <w:proofErr w:type="gramEnd"/>
      <w:r w:rsidRPr="00900D66">
        <w:rPr>
          <w:rFonts w:ascii="Times New Roman" w:eastAsia="SimSun" w:hAnsi="Times New Roman" w:cs="Times New Roman"/>
          <w:kern w:val="1"/>
          <w:sz w:val="24"/>
          <w:szCs w:val="24"/>
          <w:lang w:eastAsia="zh-CN" w:bidi="hi-IN"/>
        </w:rPr>
        <w:t xml:space="preserve"> группы по достижению городских стратегических целей под руководством заместителей мэра города, в состав которых были включены сотрудники соответствующих органов мэрии города;</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экспертный совет по стратегическому развитию и инвестиционной деятельности.</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При этом были внедрены следующие инструменты и соответствующие им форматы результатов работы (документы):</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Городская карта стратегии (верхний уровень сбалансированной системы целевых показателей), а также сбалансированные системы целевых показателей отдельных городских сфер.</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Ежегодные доклады о результатах и основных направлениях деятельности главных распорядителей и распорядителей бюджетных средств.</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Бюджет развития (в виде Программы социально-экономического развития).</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Долгосрочные целевые программы, ведомственные целевые программы, муниципальные программы.</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lastRenderedPageBreak/>
        <w:t xml:space="preserve">Можно сделать вывод, что задачи по формированию системы стратегического управления городом, поставленные в Стратегии-2012, практически решены, инструменты и механизмы </w:t>
      </w:r>
      <w:proofErr w:type="gramStart"/>
      <w:r w:rsidRPr="00900D66">
        <w:rPr>
          <w:rFonts w:ascii="Times New Roman" w:eastAsia="SimSun" w:hAnsi="Times New Roman" w:cs="Times New Roman"/>
          <w:kern w:val="1"/>
          <w:sz w:val="24"/>
          <w:szCs w:val="24"/>
          <w:lang w:eastAsia="zh-CN" w:bidi="hi-IN"/>
        </w:rPr>
        <w:t>созданы и внедрены</w:t>
      </w:r>
      <w:proofErr w:type="gramEnd"/>
      <w:r w:rsidRPr="00900D66">
        <w:rPr>
          <w:rFonts w:ascii="Times New Roman" w:eastAsia="SimSun" w:hAnsi="Times New Roman" w:cs="Times New Roman"/>
          <w:kern w:val="1"/>
          <w:sz w:val="24"/>
          <w:szCs w:val="24"/>
          <w:lang w:eastAsia="zh-CN" w:bidi="hi-IN"/>
        </w:rPr>
        <w:t xml:space="preserve">. Тем не менее, на сегодня имеем городское управление, направленное на решение точечных проблем и ограниченное полномочиями муниципалитета в сфере влияния на развитие города. При этом разработанные и внедренные инструменты и механизмы реализации стратегии остаются актуальными и сегодня, необходимо лишь адаптировать их к требованиям современности. </w:t>
      </w:r>
    </w:p>
    <w:p w:rsidR="00C84E38" w:rsidRPr="00900D66" w:rsidRDefault="00C84E38" w:rsidP="00900D66">
      <w:pPr>
        <w:widowControl w:val="0"/>
        <w:suppressAutoHyphens/>
        <w:spacing w:before="120" w:after="120" w:line="240" w:lineRule="auto"/>
        <w:ind w:firstLine="709"/>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3. Механизмы реализации Стратегии-2022.</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Опыт стратегического управления, полученный в ходе реализации Стратегии-2012, а также изменения, произошедшие в обществе за это время, говорят о необходимости принципиального изменения самого подхода к реализации стратегии развития города. При формировании системы стратегического управления городом предлагается придерживаться следующих ключевых принципов:</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Эффективность реализации Стратегии-2022 зависит от совместных усилий всего городского сообщества, органы местного самоуправления при этом являются одними из равноправных участников</w:t>
      </w:r>
      <w:r w:rsidRPr="00900D66">
        <w:rPr>
          <w:rFonts w:ascii="Times New Roman" w:eastAsia="SimSun" w:hAnsi="Times New Roman" w:cs="Times New Roman"/>
          <w:i/>
          <w:color w:val="0000FF"/>
          <w:kern w:val="1"/>
          <w:sz w:val="24"/>
          <w:szCs w:val="24"/>
          <w:lang w:eastAsia="zh-CN" w:bidi="hi-IN"/>
        </w:rPr>
        <w:t xml:space="preserve"> </w:t>
      </w:r>
      <w:r w:rsidRPr="00900D66">
        <w:rPr>
          <w:rFonts w:ascii="Times New Roman" w:eastAsia="SimSun" w:hAnsi="Times New Roman" w:cs="Times New Roman"/>
          <w:kern w:val="1"/>
          <w:sz w:val="24"/>
          <w:szCs w:val="24"/>
          <w:lang w:eastAsia="zh-CN" w:bidi="hi-IN"/>
        </w:rPr>
        <w:t xml:space="preserve">наряду с </w:t>
      </w:r>
      <w:proofErr w:type="gramStart"/>
      <w:r w:rsidRPr="00900D66">
        <w:rPr>
          <w:rFonts w:ascii="Times New Roman" w:eastAsia="SimSun" w:hAnsi="Times New Roman" w:cs="Times New Roman"/>
          <w:kern w:val="1"/>
          <w:sz w:val="24"/>
          <w:szCs w:val="24"/>
          <w:lang w:eastAsia="zh-CN" w:bidi="hi-IN"/>
        </w:rPr>
        <w:t>бизнес-сообществом</w:t>
      </w:r>
      <w:proofErr w:type="gramEnd"/>
      <w:r w:rsidRPr="00900D66">
        <w:rPr>
          <w:rFonts w:ascii="Times New Roman" w:eastAsia="SimSun" w:hAnsi="Times New Roman" w:cs="Times New Roman"/>
          <w:kern w:val="1"/>
          <w:sz w:val="24"/>
          <w:szCs w:val="24"/>
          <w:lang w:eastAsia="zh-CN" w:bidi="hi-IN"/>
        </w:rPr>
        <w:t xml:space="preserve">, общественными организациями, политическими партиями, активным населением города. </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Мэрия города является главным организационно-координирующим органом реализации Стратегии-2022.</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Используется программно-целевой подход к планированию деятельности городского сообщества по достижению стратегических целей.</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Персонифицированная ответственность руководителей мэрии города распространяется не на достижение целевых показателей, а на анализ причин достижения (</w:t>
      </w:r>
      <w:proofErr w:type="spellStart"/>
      <w:r w:rsidRPr="00900D66">
        <w:rPr>
          <w:rFonts w:ascii="Times New Roman" w:eastAsia="SimSun" w:hAnsi="Times New Roman" w:cs="Times New Roman"/>
          <w:kern w:val="1"/>
          <w:sz w:val="24"/>
          <w:szCs w:val="24"/>
          <w:lang w:eastAsia="zh-CN" w:bidi="hi-IN"/>
        </w:rPr>
        <w:t>недостижения</w:t>
      </w:r>
      <w:proofErr w:type="spellEnd"/>
      <w:r w:rsidRPr="00900D66">
        <w:rPr>
          <w:rFonts w:ascii="Times New Roman" w:eastAsia="SimSun" w:hAnsi="Times New Roman" w:cs="Times New Roman"/>
          <w:kern w:val="1"/>
          <w:sz w:val="24"/>
          <w:szCs w:val="24"/>
          <w:lang w:eastAsia="zh-CN" w:bidi="hi-IN"/>
        </w:rPr>
        <w:t>) поставленных целей.</w:t>
      </w:r>
    </w:p>
    <w:p w:rsidR="00C84E38" w:rsidRPr="00900D66" w:rsidRDefault="00C84E38" w:rsidP="00900D66">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900D66">
        <w:rPr>
          <w:rFonts w:ascii="Times New Roman" w:eastAsia="SimSun" w:hAnsi="Times New Roman" w:cs="Times New Roman"/>
          <w:kern w:val="1"/>
          <w:sz w:val="24"/>
          <w:szCs w:val="24"/>
          <w:lang w:eastAsia="zh-CN" w:bidi="hi-IN"/>
        </w:rPr>
        <w:t xml:space="preserve">Изменение ключевых принципов, положенных в основу системы стратегического управления городом, повлечет за собой корректировку используемых механизмов и инструментов. Бурно развивающееся современное общество ставит город перед необходимостью создавать работоспособные команды, которые за счет собственного креативного потенциала и общего опыта могут создавать новые решения и реализовывать проекты самого различного характера. Такие </w:t>
      </w:r>
      <w:proofErr w:type="gramStart"/>
      <w:r w:rsidRPr="00900D66">
        <w:rPr>
          <w:rFonts w:ascii="Times New Roman" w:eastAsia="SimSun" w:hAnsi="Times New Roman" w:cs="Times New Roman"/>
          <w:kern w:val="1"/>
          <w:sz w:val="24"/>
          <w:szCs w:val="24"/>
          <w:lang w:eastAsia="zh-CN" w:bidi="hi-IN"/>
        </w:rPr>
        <w:t>кросс-функциональные</w:t>
      </w:r>
      <w:proofErr w:type="gramEnd"/>
      <w:r w:rsidRPr="00900D66">
        <w:rPr>
          <w:rFonts w:ascii="Times New Roman" w:eastAsia="SimSun" w:hAnsi="Times New Roman" w:cs="Times New Roman"/>
          <w:kern w:val="1"/>
          <w:sz w:val="24"/>
          <w:szCs w:val="24"/>
          <w:lang w:eastAsia="zh-CN" w:bidi="hi-IN"/>
        </w:rPr>
        <w:t xml:space="preserve"> группы (далее – КФГ) неплохо зарекомендовали себя на этапе разработки Стратегии-2022. Необходимо продолжить их работу и на этапе ее реализации, направив их деятельность на разработку конкретных инициатив, программ и проектов, консолидирующих усилия всех участников процесса реализации Стратегии-2022 по достижению поставленных целей.</w:t>
      </w:r>
    </w:p>
    <w:p w:rsidR="00C84E38" w:rsidRPr="00900D66" w:rsidRDefault="00C84E38" w:rsidP="00900D66">
      <w:pPr>
        <w:widowControl w:val="0"/>
        <w:tabs>
          <w:tab w:val="num" w:pos="1080"/>
        </w:tabs>
        <w:suppressAutoHyphens/>
        <w:spacing w:before="120" w:after="120" w:line="240" w:lineRule="auto"/>
        <w:ind w:firstLine="709"/>
        <w:jc w:val="both"/>
        <w:rPr>
          <w:rFonts w:ascii="Times New Roman" w:eastAsia="Times New Roman" w:hAnsi="Times New Roman" w:cs="Times New Roman"/>
          <w:sz w:val="24"/>
          <w:szCs w:val="24"/>
          <w:lang w:eastAsia="ru-RU"/>
        </w:rPr>
      </w:pPr>
      <w:r w:rsidRPr="00900D66">
        <w:rPr>
          <w:rFonts w:ascii="Times New Roman" w:eastAsia="SimSun" w:hAnsi="Times New Roman" w:cs="Times New Roman"/>
          <w:kern w:val="1"/>
          <w:sz w:val="24"/>
          <w:szCs w:val="24"/>
          <w:lang w:eastAsia="zh-CN" w:bidi="hi-IN"/>
        </w:rPr>
        <w:t xml:space="preserve">В условиях ограниченности городского бюджета возникает необходимость отбора приоритетных программ и проектов. Эта функция возложена на оперативный совет по стратегическому </w:t>
      </w:r>
      <w:proofErr w:type="gramStart"/>
      <w:r w:rsidRPr="00900D66">
        <w:rPr>
          <w:rFonts w:ascii="Times New Roman" w:eastAsia="SimSun" w:hAnsi="Times New Roman" w:cs="Times New Roman"/>
          <w:kern w:val="1"/>
          <w:sz w:val="24"/>
          <w:szCs w:val="24"/>
          <w:lang w:eastAsia="zh-CN" w:bidi="hi-IN"/>
        </w:rPr>
        <w:t>планированию</w:t>
      </w:r>
      <w:proofErr w:type="gramEnd"/>
      <w:r w:rsidRPr="00900D66">
        <w:rPr>
          <w:rFonts w:ascii="Times New Roman" w:eastAsia="SimSun" w:hAnsi="Times New Roman" w:cs="Times New Roman"/>
          <w:color w:val="FF0000"/>
          <w:kern w:val="1"/>
          <w:sz w:val="24"/>
          <w:szCs w:val="24"/>
          <w:lang w:eastAsia="zh-CN" w:bidi="hi-IN"/>
        </w:rPr>
        <w:t xml:space="preserve"> </w:t>
      </w:r>
      <w:r w:rsidRPr="00900D66">
        <w:rPr>
          <w:rFonts w:ascii="Times New Roman" w:eastAsia="SimSun" w:hAnsi="Times New Roman" w:cs="Times New Roman"/>
          <w:kern w:val="1"/>
          <w:sz w:val="24"/>
          <w:szCs w:val="24"/>
          <w:lang w:eastAsia="zh-CN" w:bidi="hi-IN"/>
        </w:rPr>
        <w:t>в который входят руководители всех КФГ. На заседания совета могут быть приглашены представители органов мэрии города, организаций и общественных объединений города, компетентные в обсуждаемых вопросах. При этом одним из основных критериев приоритетности отбираемых проектов становится наличие мультипликативного эффекта от их реализации (то есть возможность достижения нескольких целей). Кроме того, несомненным приоритетом пользуются проекты, построенные на принципах государственно-частного партнерства.</w:t>
      </w:r>
      <w:r w:rsidRPr="00900D66">
        <w:rPr>
          <w:rFonts w:ascii="Times New Roman" w:eastAsia="Times New Roman" w:hAnsi="Times New Roman" w:cs="Times New Roman"/>
          <w:sz w:val="24"/>
          <w:szCs w:val="24"/>
          <w:lang w:eastAsia="ru-RU"/>
        </w:rPr>
        <w:t xml:space="preserve"> </w:t>
      </w:r>
    </w:p>
    <w:p w:rsidR="00C84E38" w:rsidRPr="00900D66" w:rsidRDefault="00C84E38" w:rsidP="00900D66">
      <w:pPr>
        <w:widowControl w:val="0"/>
        <w:tabs>
          <w:tab w:val="num" w:pos="1080"/>
        </w:tabs>
        <w:suppressAutoHyphens/>
        <w:spacing w:before="120" w:after="120" w:line="240" w:lineRule="auto"/>
        <w:ind w:firstLine="709"/>
        <w:jc w:val="both"/>
        <w:rPr>
          <w:rFonts w:ascii="Times New Roman" w:eastAsia="SimSun" w:hAnsi="Times New Roman" w:cs="Times New Roman"/>
          <w:b/>
          <w:kern w:val="1"/>
          <w:sz w:val="24"/>
          <w:szCs w:val="24"/>
          <w:lang w:eastAsia="zh-CN" w:bidi="hi-IN"/>
        </w:rPr>
      </w:pPr>
      <w:r w:rsidRPr="00900D66">
        <w:rPr>
          <w:rFonts w:ascii="Times New Roman" w:eastAsia="SimSun" w:hAnsi="Times New Roman" w:cs="Times New Roman"/>
          <w:kern w:val="1"/>
          <w:sz w:val="24"/>
          <w:szCs w:val="24"/>
          <w:lang w:eastAsia="zh-CN" w:bidi="hi-IN"/>
        </w:rPr>
        <w:t xml:space="preserve">Из отобранных проектов формируется План мероприятий по реализации стратегии социально-экономического развития города, в котором конкретизируются реальные комплексы мероприятий с количественными измерениями и четким временным горизонтом, обеспечивающие достижение на каждом этапе </w:t>
      </w:r>
      <w:proofErr w:type="gramStart"/>
      <w:r w:rsidRPr="00900D66">
        <w:rPr>
          <w:rFonts w:ascii="Times New Roman" w:eastAsia="SimSun" w:hAnsi="Times New Roman" w:cs="Times New Roman"/>
          <w:kern w:val="1"/>
          <w:sz w:val="24"/>
          <w:szCs w:val="24"/>
          <w:lang w:eastAsia="zh-CN" w:bidi="hi-IN"/>
        </w:rPr>
        <w:t>реализации стратегии долгосрочных целей социально-экономического развития города</w:t>
      </w:r>
      <w:proofErr w:type="gramEnd"/>
      <w:r w:rsidRPr="00900D66">
        <w:rPr>
          <w:rFonts w:ascii="Times New Roman" w:eastAsia="SimSun" w:hAnsi="Times New Roman" w:cs="Times New Roman"/>
          <w:kern w:val="1"/>
          <w:sz w:val="24"/>
          <w:szCs w:val="24"/>
          <w:lang w:eastAsia="zh-CN" w:bidi="hi-IN"/>
        </w:rPr>
        <w:t xml:space="preserve">. План мероприятий по реализации стратегии социально-экономического развития города </w:t>
      </w:r>
      <w:proofErr w:type="gramStart"/>
      <w:r w:rsidRPr="00900D66">
        <w:rPr>
          <w:rFonts w:ascii="Times New Roman" w:eastAsia="SimSun" w:hAnsi="Times New Roman" w:cs="Times New Roman"/>
          <w:kern w:val="1"/>
          <w:sz w:val="24"/>
          <w:szCs w:val="24"/>
          <w:lang w:eastAsia="zh-CN" w:bidi="hi-IN"/>
        </w:rPr>
        <w:t>утверждается постановлением мэрии и является</w:t>
      </w:r>
      <w:proofErr w:type="gramEnd"/>
      <w:r w:rsidRPr="00900D66">
        <w:rPr>
          <w:rFonts w:ascii="Times New Roman" w:eastAsia="SimSun" w:hAnsi="Times New Roman" w:cs="Times New Roman"/>
          <w:kern w:val="1"/>
          <w:sz w:val="24"/>
          <w:szCs w:val="24"/>
          <w:lang w:eastAsia="zh-CN" w:bidi="hi-IN"/>
        </w:rPr>
        <w:t xml:space="preserve"> одним из основных документов стратегического планирования развития города.</w:t>
      </w:r>
    </w:p>
    <w:p w:rsidR="00C84E38" w:rsidRPr="002B5A18" w:rsidRDefault="00C84E38" w:rsidP="002B5A18">
      <w:pPr>
        <w:widowControl w:val="0"/>
        <w:suppressAutoHyphens/>
        <w:spacing w:after="0" w:line="240" w:lineRule="auto"/>
        <w:jc w:val="center"/>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lastRenderedPageBreak/>
        <w:t xml:space="preserve">Схема формирования документов стратегического планирования </w:t>
      </w:r>
    </w:p>
    <w:p w:rsidR="00C84E38" w:rsidRPr="002B5A18" w:rsidRDefault="00C84E38" w:rsidP="002B5A18">
      <w:pPr>
        <w:widowControl w:val="0"/>
        <w:suppressAutoHyphens/>
        <w:spacing w:after="0" w:line="240" w:lineRule="auto"/>
        <w:jc w:val="center"/>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 xml:space="preserve">и механизмы реализации Стратегии-2022 </w:t>
      </w:r>
    </w:p>
    <w:p w:rsidR="00C84E38" w:rsidRDefault="00C84E38" w:rsidP="00C84E38">
      <w:pPr>
        <w:widowControl w:val="0"/>
        <w:suppressAutoHyphens/>
        <w:spacing w:after="0" w:line="240" w:lineRule="auto"/>
        <w:rPr>
          <w:rFonts w:ascii="Times New Roman" w:eastAsia="SimSun" w:hAnsi="Times New Roman" w:cs="Times New Roman"/>
          <w:kern w:val="1"/>
          <w:sz w:val="26"/>
          <w:szCs w:val="26"/>
          <w:lang w:eastAsia="zh-CN" w:bidi="hi-IN"/>
        </w:rPr>
      </w:pPr>
    </w:p>
    <w:p w:rsidR="002B5A18" w:rsidRDefault="002B5A18" w:rsidP="00C84E38">
      <w:pPr>
        <w:widowControl w:val="0"/>
        <w:suppressAutoHyphens/>
        <w:spacing w:after="0" w:line="240" w:lineRule="auto"/>
        <w:rPr>
          <w:rFonts w:ascii="Times New Roman" w:eastAsia="SimSun" w:hAnsi="Times New Roman" w:cs="Times New Roman"/>
          <w:kern w:val="1"/>
          <w:sz w:val="26"/>
          <w:szCs w:val="26"/>
          <w:lang w:eastAsia="zh-CN" w:bidi="hi-IN"/>
        </w:rPr>
      </w:pPr>
    </w:p>
    <w:p w:rsidR="00D46A8C" w:rsidRDefault="00D46A8C" w:rsidP="002B5A18">
      <w:pPr>
        <w:widowControl w:val="0"/>
        <w:suppressAutoHyphens/>
        <w:spacing w:after="0" w:line="240" w:lineRule="auto"/>
        <w:jc w:val="center"/>
        <w:rPr>
          <w:rFonts w:ascii="Times New Roman" w:eastAsia="SimSun" w:hAnsi="Times New Roman" w:cs="Times New Roman"/>
          <w:kern w:val="1"/>
          <w:sz w:val="26"/>
          <w:szCs w:val="26"/>
          <w:lang w:eastAsia="zh-CN" w:bidi="hi-IN"/>
        </w:rPr>
      </w:pPr>
      <w:r w:rsidRPr="00687D04">
        <w:rPr>
          <w:rFonts w:ascii="Times New Roman" w:eastAsia="SimSun" w:hAnsi="Times New Roman" w:cs="Times New Roman"/>
          <w:noProof/>
          <w:kern w:val="1"/>
          <w:sz w:val="26"/>
          <w:szCs w:val="26"/>
          <w:lang w:eastAsia="ru-RU"/>
        </w:rPr>
        <w:drawing>
          <wp:inline distT="0" distB="0" distL="0" distR="0" wp14:anchorId="607DA029" wp14:editId="4E762494">
            <wp:extent cx="5934075" cy="4086225"/>
            <wp:effectExtent l="0" t="0" r="9525" b="0"/>
            <wp:docPr id="30" name="Рисунок 30" descr="Рисун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4086225"/>
                    </a:xfrm>
                    <a:prstGeom prst="rect">
                      <a:avLst/>
                    </a:prstGeom>
                    <a:noFill/>
                    <a:ln>
                      <a:noFill/>
                    </a:ln>
                  </pic:spPr>
                </pic:pic>
              </a:graphicData>
            </a:graphic>
          </wp:inline>
        </w:drawing>
      </w:r>
    </w:p>
    <w:p w:rsidR="002B5A18" w:rsidRDefault="002B5A18" w:rsidP="002B5A18">
      <w:pPr>
        <w:widowControl w:val="0"/>
        <w:suppressAutoHyphens/>
        <w:spacing w:before="120" w:after="120" w:line="240" w:lineRule="auto"/>
        <w:ind w:firstLine="709"/>
        <w:rPr>
          <w:rFonts w:ascii="Times New Roman" w:eastAsia="SimSun" w:hAnsi="Times New Roman" w:cs="Times New Roman"/>
          <w:kern w:val="1"/>
          <w:sz w:val="24"/>
          <w:szCs w:val="24"/>
          <w:lang w:eastAsia="zh-CN" w:bidi="hi-IN"/>
        </w:rPr>
      </w:pPr>
    </w:p>
    <w:p w:rsidR="002B5A18" w:rsidRDefault="002B5A18" w:rsidP="002B5A18">
      <w:pPr>
        <w:widowControl w:val="0"/>
        <w:suppressAutoHyphens/>
        <w:spacing w:before="120" w:after="120" w:line="240" w:lineRule="auto"/>
        <w:ind w:firstLine="709"/>
        <w:rPr>
          <w:rFonts w:ascii="Times New Roman" w:eastAsia="SimSun" w:hAnsi="Times New Roman" w:cs="Times New Roman"/>
          <w:kern w:val="1"/>
          <w:sz w:val="24"/>
          <w:szCs w:val="24"/>
          <w:lang w:eastAsia="zh-CN" w:bidi="hi-IN"/>
        </w:rPr>
      </w:pPr>
    </w:p>
    <w:p w:rsidR="00D46A8C" w:rsidRPr="002B5A18" w:rsidRDefault="00D46A8C" w:rsidP="002B5A18">
      <w:pPr>
        <w:widowControl w:val="0"/>
        <w:suppressAutoHyphens/>
        <w:spacing w:before="120" w:after="120" w:line="240" w:lineRule="auto"/>
        <w:ind w:firstLine="709"/>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4. Мониторинг и оценка результатов реализации Стратегии-2022.</w:t>
      </w:r>
    </w:p>
    <w:p w:rsidR="00D46A8C" w:rsidRPr="002B5A18" w:rsidRDefault="00D46A8C" w:rsidP="002B5A18">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Стратегия развития города не является конечным планом, не подлежащим изменению, она предполагает постоянное обновление, вплоть до изменения приоритетных направлений в соответствии с достигнутой ситуацией. При этом стратегические цели должны оставаться неизменными. Кроме того, в процессе реализации стратегии может возникнуть немало новых интересных идей, которые не нашли отражения в уже предложенных проектах.</w:t>
      </w:r>
    </w:p>
    <w:p w:rsidR="00D46A8C" w:rsidRPr="002B5A18" w:rsidRDefault="00D46A8C" w:rsidP="002B5A18">
      <w:pPr>
        <w:spacing w:before="120" w:after="120" w:line="240" w:lineRule="auto"/>
        <w:ind w:firstLine="709"/>
        <w:jc w:val="both"/>
        <w:rPr>
          <w:rFonts w:ascii="Times New Roman" w:eastAsia="Times New Roman" w:hAnsi="Times New Roman" w:cs="Times New Roman"/>
          <w:sz w:val="24"/>
          <w:szCs w:val="24"/>
          <w:lang w:eastAsia="ru-RU"/>
        </w:rPr>
      </w:pPr>
      <w:r w:rsidRPr="002B5A18">
        <w:rPr>
          <w:rFonts w:ascii="Times New Roman" w:eastAsia="Times New Roman" w:hAnsi="Times New Roman" w:cs="Times New Roman"/>
          <w:sz w:val="24"/>
          <w:szCs w:val="24"/>
          <w:lang w:eastAsia="ru-RU"/>
        </w:rPr>
        <w:t>Процессуально механизм стратегического управления условно делится на четыре с</w:t>
      </w:r>
      <w:r w:rsidRPr="002B5A18">
        <w:rPr>
          <w:rFonts w:ascii="Times New Roman" w:eastAsia="Times New Roman" w:hAnsi="Times New Roman" w:cs="Times New Roman"/>
          <w:sz w:val="24"/>
          <w:szCs w:val="24"/>
          <w:lang w:eastAsia="ru-RU"/>
        </w:rPr>
        <w:t>о</w:t>
      </w:r>
      <w:r w:rsidRPr="002B5A18">
        <w:rPr>
          <w:rFonts w:ascii="Times New Roman" w:eastAsia="Times New Roman" w:hAnsi="Times New Roman" w:cs="Times New Roman"/>
          <w:sz w:val="24"/>
          <w:szCs w:val="24"/>
          <w:lang w:eastAsia="ru-RU"/>
        </w:rPr>
        <w:t>ставные части: аналитическую, плановую, реализационную и контрольную. Опыт показал, что работа в этой сфере носит перманентный и цикличный характер. При этом процессы ра</w:t>
      </w:r>
      <w:r w:rsidRPr="002B5A18">
        <w:rPr>
          <w:rFonts w:ascii="Times New Roman" w:eastAsia="Times New Roman" w:hAnsi="Times New Roman" w:cs="Times New Roman"/>
          <w:sz w:val="24"/>
          <w:szCs w:val="24"/>
          <w:lang w:eastAsia="ru-RU"/>
        </w:rPr>
        <w:t>з</w:t>
      </w:r>
      <w:r w:rsidRPr="002B5A18">
        <w:rPr>
          <w:rFonts w:ascii="Times New Roman" w:eastAsia="Times New Roman" w:hAnsi="Times New Roman" w:cs="Times New Roman"/>
          <w:sz w:val="24"/>
          <w:szCs w:val="24"/>
          <w:lang w:eastAsia="ru-RU"/>
        </w:rPr>
        <w:t xml:space="preserve">работки и реализации Стратегии-2022 </w:t>
      </w:r>
      <w:proofErr w:type="gramStart"/>
      <w:r w:rsidRPr="002B5A18">
        <w:rPr>
          <w:rFonts w:ascii="Times New Roman" w:eastAsia="Times New Roman" w:hAnsi="Times New Roman" w:cs="Times New Roman"/>
          <w:sz w:val="24"/>
          <w:szCs w:val="24"/>
          <w:lang w:eastAsia="ru-RU"/>
        </w:rPr>
        <w:t>дополняют и продолжают</w:t>
      </w:r>
      <w:proofErr w:type="gramEnd"/>
      <w:r w:rsidRPr="002B5A18">
        <w:rPr>
          <w:rFonts w:ascii="Times New Roman" w:eastAsia="Times New Roman" w:hAnsi="Times New Roman" w:cs="Times New Roman"/>
          <w:sz w:val="24"/>
          <w:szCs w:val="24"/>
          <w:lang w:eastAsia="ru-RU"/>
        </w:rPr>
        <w:t xml:space="preserve"> друг друга, что отражено на схеме «Цикл работы со Стратегией». Подобно тому, как разработка (или актуализация) стр</w:t>
      </w:r>
      <w:r w:rsidRPr="002B5A18">
        <w:rPr>
          <w:rFonts w:ascii="Times New Roman" w:eastAsia="Times New Roman" w:hAnsi="Times New Roman" w:cs="Times New Roman"/>
          <w:sz w:val="24"/>
          <w:szCs w:val="24"/>
          <w:lang w:eastAsia="ru-RU"/>
        </w:rPr>
        <w:t>а</w:t>
      </w:r>
      <w:r w:rsidRPr="002B5A18">
        <w:rPr>
          <w:rFonts w:ascii="Times New Roman" w:eastAsia="Times New Roman" w:hAnsi="Times New Roman" w:cs="Times New Roman"/>
          <w:sz w:val="24"/>
          <w:szCs w:val="24"/>
          <w:lang w:eastAsia="ru-RU"/>
        </w:rPr>
        <w:t xml:space="preserve">тегии начинается с анализа ситуации и имеющихся тенденций, так и ее реализация с самого начала должна сопровождаться аналитической работой. </w:t>
      </w:r>
    </w:p>
    <w:p w:rsidR="00D46A8C" w:rsidRPr="002B5A18" w:rsidRDefault="00D46A8C" w:rsidP="002B5A18">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Степень реализации стратегии определяется с помощью мониторинга. Цель мониторинга стратегии – оперативное обеспечение органа власти (как основного организационно-координационного центра реализации городской стратегии) полной и актуальной информацией о ходе ее реализации для принятия эффективных управленческих решений, необходимых для достижения намеченных целей. Мониторинг призван обеспечить сопоставимый анализ фактических и целевых показателей стратегии, корректную оценку влияния результатов реализации на социально-экономические процессы.</w:t>
      </w:r>
    </w:p>
    <w:p w:rsidR="002B5A18" w:rsidRDefault="002B5A18" w:rsidP="002B5A18">
      <w:pPr>
        <w:widowControl w:val="0"/>
        <w:suppressAutoHyphens/>
        <w:spacing w:before="120" w:after="120" w:line="240" w:lineRule="auto"/>
        <w:ind w:firstLine="709"/>
        <w:rPr>
          <w:rFonts w:ascii="Times New Roman" w:eastAsia="SimSun" w:hAnsi="Times New Roman" w:cs="Times New Roman"/>
          <w:kern w:val="1"/>
          <w:sz w:val="24"/>
          <w:szCs w:val="24"/>
          <w:lang w:eastAsia="zh-CN" w:bidi="hi-IN"/>
        </w:rPr>
      </w:pPr>
    </w:p>
    <w:p w:rsidR="00D46A8C" w:rsidRPr="002B5A18" w:rsidRDefault="00D46A8C" w:rsidP="002B5A18">
      <w:pPr>
        <w:widowControl w:val="0"/>
        <w:suppressAutoHyphens/>
        <w:spacing w:before="120" w:after="120" w:line="240" w:lineRule="auto"/>
        <w:ind w:firstLine="709"/>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lastRenderedPageBreak/>
        <w:t>Структура мониторинга состоит из трех взаимосвязанных подсистем:</w:t>
      </w:r>
    </w:p>
    <w:p w:rsidR="00D46A8C" w:rsidRPr="002B5A18" w:rsidRDefault="00D46A8C" w:rsidP="002B5A18">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1. Оценка изменений внешних условий и факторов (оценка внешней среды), которая проводится в целях изучения их влияний на развитие города и последующего учета этого влияния при корректировке стратегии. Оценка изменений внешней среды проводится каждые 3 года мэрией города с возможным привлечением экспертов.</w:t>
      </w:r>
    </w:p>
    <w:p w:rsidR="00D46A8C" w:rsidRPr="002B5A18" w:rsidRDefault="00D46A8C" w:rsidP="002B5A18">
      <w:pPr>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2. Ежегодное рассмотрение аналитической информации о деятельности по достиж</w:t>
      </w:r>
      <w:r w:rsidRPr="002B5A18">
        <w:rPr>
          <w:rFonts w:ascii="Times New Roman" w:eastAsia="SimSun" w:hAnsi="Times New Roman" w:cs="Times New Roman"/>
          <w:kern w:val="1"/>
          <w:sz w:val="24"/>
          <w:szCs w:val="24"/>
          <w:lang w:eastAsia="zh-CN" w:bidi="hi-IN"/>
        </w:rPr>
        <w:t>е</w:t>
      </w:r>
      <w:r w:rsidRPr="002B5A18">
        <w:rPr>
          <w:rFonts w:ascii="Times New Roman" w:eastAsia="SimSun" w:hAnsi="Times New Roman" w:cs="Times New Roman"/>
          <w:kern w:val="1"/>
          <w:sz w:val="24"/>
          <w:szCs w:val="24"/>
          <w:lang w:eastAsia="zh-CN" w:bidi="hi-IN"/>
        </w:rPr>
        <w:t>нию долгосрочных целей социально-экономического развития города, представляемой рук</w:t>
      </w:r>
      <w:r w:rsidRPr="002B5A18">
        <w:rPr>
          <w:rFonts w:ascii="Times New Roman" w:eastAsia="SimSun" w:hAnsi="Times New Roman" w:cs="Times New Roman"/>
          <w:kern w:val="1"/>
          <w:sz w:val="24"/>
          <w:szCs w:val="24"/>
          <w:lang w:eastAsia="zh-CN" w:bidi="hi-IN"/>
        </w:rPr>
        <w:t>о</w:t>
      </w:r>
      <w:r w:rsidRPr="002B5A18">
        <w:rPr>
          <w:rFonts w:ascii="Times New Roman" w:eastAsia="SimSun" w:hAnsi="Times New Roman" w:cs="Times New Roman"/>
          <w:kern w:val="1"/>
          <w:sz w:val="24"/>
          <w:szCs w:val="24"/>
          <w:lang w:eastAsia="zh-CN" w:bidi="hi-IN"/>
        </w:rPr>
        <w:t>водителями КФГ на заседаниях оперативного совета по стратегическому планированию.</w:t>
      </w:r>
    </w:p>
    <w:p w:rsidR="00D46A8C" w:rsidRPr="002B5A18" w:rsidRDefault="00D46A8C" w:rsidP="002B5A18">
      <w:pPr>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3. Оценка деятельности участников реализации Стратегии-2022 по достижению в установленные сроки запланированных значений целевых показателей в соответствии с з</w:t>
      </w:r>
      <w:r w:rsidRPr="002B5A18">
        <w:rPr>
          <w:rFonts w:ascii="Times New Roman" w:eastAsia="SimSun" w:hAnsi="Times New Roman" w:cs="Times New Roman"/>
          <w:kern w:val="1"/>
          <w:sz w:val="24"/>
          <w:szCs w:val="24"/>
          <w:lang w:eastAsia="zh-CN" w:bidi="hi-IN"/>
        </w:rPr>
        <w:t>а</w:t>
      </w:r>
      <w:r w:rsidRPr="002B5A18">
        <w:rPr>
          <w:rFonts w:ascii="Times New Roman" w:eastAsia="SimSun" w:hAnsi="Times New Roman" w:cs="Times New Roman"/>
          <w:kern w:val="1"/>
          <w:sz w:val="24"/>
          <w:szCs w:val="24"/>
          <w:lang w:eastAsia="zh-CN" w:bidi="hi-IN"/>
        </w:rPr>
        <w:t>крепленными полномочиями в рамках ежегодных докладов о результатах и основных направлениях деятельности органов мэрии города Череповца. Этот этап мониторинга ос</w:t>
      </w:r>
      <w:r w:rsidRPr="002B5A18">
        <w:rPr>
          <w:rFonts w:ascii="Times New Roman" w:eastAsia="SimSun" w:hAnsi="Times New Roman" w:cs="Times New Roman"/>
          <w:kern w:val="1"/>
          <w:sz w:val="24"/>
          <w:szCs w:val="24"/>
          <w:lang w:eastAsia="zh-CN" w:bidi="hi-IN"/>
        </w:rPr>
        <w:t>у</w:t>
      </w:r>
      <w:r w:rsidRPr="002B5A18">
        <w:rPr>
          <w:rFonts w:ascii="Times New Roman" w:eastAsia="SimSun" w:hAnsi="Times New Roman" w:cs="Times New Roman"/>
          <w:kern w:val="1"/>
          <w:sz w:val="24"/>
          <w:szCs w:val="24"/>
          <w:lang w:eastAsia="zh-CN" w:bidi="hi-IN"/>
        </w:rPr>
        <w:t>ществляется ежегодно комиссией по рассмотрению системы сбалансированных целевых п</w:t>
      </w:r>
      <w:r w:rsidRPr="002B5A18">
        <w:rPr>
          <w:rFonts w:ascii="Times New Roman" w:eastAsia="SimSun" w:hAnsi="Times New Roman" w:cs="Times New Roman"/>
          <w:kern w:val="1"/>
          <w:sz w:val="24"/>
          <w:szCs w:val="24"/>
          <w:lang w:eastAsia="zh-CN" w:bidi="hi-IN"/>
        </w:rPr>
        <w:t>о</w:t>
      </w:r>
      <w:r w:rsidRPr="002B5A18">
        <w:rPr>
          <w:rFonts w:ascii="Times New Roman" w:eastAsia="SimSun" w:hAnsi="Times New Roman" w:cs="Times New Roman"/>
          <w:kern w:val="1"/>
          <w:sz w:val="24"/>
          <w:szCs w:val="24"/>
          <w:lang w:eastAsia="zh-CN" w:bidi="hi-IN"/>
        </w:rPr>
        <w:t>казателей и докладов «О результатах и основных направлениях деятельности» участников процесса планирования.</w:t>
      </w:r>
    </w:p>
    <w:p w:rsidR="00D46A8C" w:rsidRPr="002B5A18" w:rsidRDefault="00D46A8C"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SimSun" w:hAnsi="Times New Roman" w:cs="Times New Roman"/>
          <w:kern w:val="1"/>
          <w:sz w:val="24"/>
          <w:szCs w:val="24"/>
          <w:lang w:eastAsia="zh-CN" w:bidi="hi-IN"/>
        </w:rPr>
        <w:t>Для ежегодного мониторинга реализации стратегии используется разработанная с</w:t>
      </w:r>
      <w:r w:rsidRPr="002B5A18">
        <w:rPr>
          <w:rFonts w:ascii="Times New Roman" w:eastAsia="SimSun" w:hAnsi="Times New Roman" w:cs="Times New Roman"/>
          <w:kern w:val="1"/>
          <w:sz w:val="24"/>
          <w:szCs w:val="24"/>
          <w:lang w:eastAsia="zh-CN" w:bidi="hi-IN"/>
        </w:rPr>
        <w:t>и</w:t>
      </w:r>
      <w:r w:rsidRPr="002B5A18">
        <w:rPr>
          <w:rFonts w:ascii="Times New Roman" w:eastAsia="SimSun" w:hAnsi="Times New Roman" w:cs="Times New Roman"/>
          <w:kern w:val="1"/>
          <w:sz w:val="24"/>
          <w:szCs w:val="24"/>
          <w:lang w:eastAsia="zh-CN" w:bidi="hi-IN"/>
        </w:rPr>
        <w:t>стема целевых показателей, включающая показатели официальной государственной стат</w:t>
      </w:r>
      <w:r w:rsidRPr="002B5A18">
        <w:rPr>
          <w:rFonts w:ascii="Times New Roman" w:eastAsia="SimSun" w:hAnsi="Times New Roman" w:cs="Times New Roman"/>
          <w:kern w:val="1"/>
          <w:sz w:val="24"/>
          <w:szCs w:val="24"/>
          <w:lang w:eastAsia="zh-CN" w:bidi="hi-IN"/>
        </w:rPr>
        <w:t>и</w:t>
      </w:r>
      <w:r w:rsidRPr="002B5A18">
        <w:rPr>
          <w:rFonts w:ascii="Times New Roman" w:eastAsia="SimSun" w:hAnsi="Times New Roman" w:cs="Times New Roman"/>
          <w:kern w:val="1"/>
          <w:sz w:val="24"/>
          <w:szCs w:val="24"/>
          <w:lang w:eastAsia="zh-CN" w:bidi="hi-IN"/>
        </w:rPr>
        <w:t>стики, ведомственной статистики и социологических исследований. Сравнение достигнутых результатов в отчетные периоды с прогнозами позволяет оценить правильность выбранных направлений деятельности и способов достижения целевых ориентиров.</w:t>
      </w:r>
      <w:r w:rsidRPr="002B5A18">
        <w:rPr>
          <w:rFonts w:ascii="Times New Roman" w:eastAsia="Calibri" w:hAnsi="Times New Roman" w:cs="Times New Roman"/>
          <w:sz w:val="24"/>
          <w:szCs w:val="24"/>
        </w:rPr>
        <w:t xml:space="preserve"> </w:t>
      </w:r>
    </w:p>
    <w:p w:rsidR="00D46A8C" w:rsidRPr="002B5A18" w:rsidRDefault="00D46A8C" w:rsidP="002B5A18">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При этом следует отметить, что в условиях, когда достижение конечных целей зависит от действий как внутренних, так и внешних (по отношению к муниципалитету) субъектов, необходима новая схема включения целевых показателей в механизмы стратегического управления. Совокупность целевых показателей для системы результативных целей должна выступать в качестве точки отсчета для оценки успешности процесса взаимодействия власти, бизнеса и гражданского общества. Иначе говоря, выявление отступлений от целевых показателей или неудовлетворительная динамика их реализации – это не основание для санкций, а исходный пункт начала аналитического процесса, направленного на обнаружение препятствий на намеченном пути. Смысл такого анализа – поиск путей преодоления возникших проблем, то есть направлений корректировки ранее намеченных действий, соглашений, проектов и т. п., вариантов новой настройки стимулов субъектов, участвующих в процессах достижения целей.</w:t>
      </w:r>
    </w:p>
    <w:p w:rsidR="00D46A8C" w:rsidRPr="002B5A18" w:rsidRDefault="00D46A8C" w:rsidP="002B5A18">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 xml:space="preserve">Важным элементом мониторинга реализации Стратегии-2022 является отслеживание состояния общественного мнения по этому вопросу. Социологические исследования, телефонные «горячие линии», </w:t>
      </w:r>
      <w:proofErr w:type="gramStart"/>
      <w:r w:rsidRPr="002B5A18">
        <w:rPr>
          <w:rFonts w:ascii="Times New Roman" w:eastAsia="SimSun" w:hAnsi="Times New Roman" w:cs="Times New Roman"/>
          <w:kern w:val="1"/>
          <w:sz w:val="24"/>
          <w:szCs w:val="24"/>
          <w:lang w:eastAsia="zh-CN" w:bidi="hi-IN"/>
        </w:rPr>
        <w:t>интернет-форумы</w:t>
      </w:r>
      <w:proofErr w:type="gramEnd"/>
      <w:r w:rsidRPr="002B5A18">
        <w:rPr>
          <w:rFonts w:ascii="Times New Roman" w:eastAsia="SimSun" w:hAnsi="Times New Roman" w:cs="Times New Roman"/>
          <w:kern w:val="1"/>
          <w:sz w:val="24"/>
          <w:szCs w:val="24"/>
          <w:lang w:eastAsia="zh-CN" w:bidi="hi-IN"/>
        </w:rPr>
        <w:t xml:space="preserve"> и другие формы обратной связи с населением являются источником получения информации, дающей участникам стратегического планирования сведения о том, насколько чувствительные изменения происходят в жизни города, какой характер (позитивный или негативный) они носят, а также о том, в каком направлении следует двигаться дальше. Задачей аналитиков является выявление и систематизация проблемных (с точки зрения жителей) точек развития города, поиск путей их решения и учет при последующих корректировках стратегических документов.</w:t>
      </w:r>
    </w:p>
    <w:p w:rsidR="00307C54" w:rsidRDefault="00307C54" w:rsidP="00D46A8C">
      <w:pPr>
        <w:jc w:val="center"/>
        <w:rPr>
          <w:rFonts w:ascii="Times New Roman" w:eastAsia="SimSun" w:hAnsi="Times New Roman" w:cs="Times New Roman"/>
          <w:kern w:val="1"/>
          <w:sz w:val="26"/>
          <w:szCs w:val="26"/>
          <w:lang w:eastAsia="zh-CN" w:bidi="hi-IN"/>
        </w:rPr>
      </w:pPr>
    </w:p>
    <w:p w:rsidR="002B5A18" w:rsidRDefault="002B5A18" w:rsidP="00D46A8C">
      <w:pPr>
        <w:jc w:val="center"/>
        <w:rPr>
          <w:rFonts w:ascii="Times New Roman" w:eastAsia="SimSun" w:hAnsi="Times New Roman" w:cs="Times New Roman"/>
          <w:kern w:val="1"/>
          <w:sz w:val="26"/>
          <w:szCs w:val="26"/>
          <w:lang w:eastAsia="zh-CN" w:bidi="hi-IN"/>
        </w:rPr>
      </w:pPr>
    </w:p>
    <w:p w:rsidR="002B5A18" w:rsidRDefault="002B5A18" w:rsidP="00D46A8C">
      <w:pPr>
        <w:jc w:val="center"/>
        <w:rPr>
          <w:rFonts w:ascii="Times New Roman" w:eastAsia="SimSun" w:hAnsi="Times New Roman" w:cs="Times New Roman"/>
          <w:kern w:val="1"/>
          <w:sz w:val="26"/>
          <w:szCs w:val="26"/>
          <w:lang w:eastAsia="zh-CN" w:bidi="hi-IN"/>
        </w:rPr>
      </w:pPr>
    </w:p>
    <w:p w:rsidR="002B5A18" w:rsidRDefault="002B5A18" w:rsidP="00D46A8C">
      <w:pPr>
        <w:jc w:val="center"/>
        <w:rPr>
          <w:rFonts w:ascii="Times New Roman" w:eastAsia="SimSun" w:hAnsi="Times New Roman" w:cs="Times New Roman"/>
          <w:kern w:val="1"/>
          <w:sz w:val="26"/>
          <w:szCs w:val="26"/>
          <w:lang w:eastAsia="zh-CN" w:bidi="hi-IN"/>
        </w:rPr>
      </w:pPr>
    </w:p>
    <w:p w:rsidR="002B5A18" w:rsidRDefault="002B5A18" w:rsidP="00D46A8C">
      <w:pPr>
        <w:jc w:val="center"/>
        <w:rPr>
          <w:rFonts w:ascii="Times New Roman" w:eastAsia="SimSun" w:hAnsi="Times New Roman" w:cs="Times New Roman"/>
          <w:kern w:val="1"/>
          <w:sz w:val="26"/>
          <w:szCs w:val="26"/>
          <w:lang w:eastAsia="zh-CN" w:bidi="hi-IN"/>
        </w:rPr>
      </w:pPr>
    </w:p>
    <w:p w:rsidR="00D46A8C" w:rsidRPr="00687D04" w:rsidRDefault="00D46A8C" w:rsidP="00D46A8C">
      <w:pPr>
        <w:jc w:val="center"/>
        <w:rPr>
          <w:rFonts w:ascii="Times New Roman" w:eastAsia="SimSun" w:hAnsi="Times New Roman" w:cs="Times New Roman"/>
          <w:kern w:val="1"/>
          <w:sz w:val="26"/>
          <w:szCs w:val="26"/>
          <w:lang w:eastAsia="zh-CN" w:bidi="hi-IN"/>
        </w:rPr>
      </w:pPr>
      <w:r w:rsidRPr="00687D04">
        <w:rPr>
          <w:rFonts w:ascii="Times New Roman" w:eastAsia="SimSun" w:hAnsi="Times New Roman" w:cs="Times New Roman"/>
          <w:kern w:val="1"/>
          <w:sz w:val="26"/>
          <w:szCs w:val="26"/>
          <w:lang w:eastAsia="zh-CN" w:bidi="hi-IN"/>
        </w:rPr>
        <w:lastRenderedPageBreak/>
        <w:t xml:space="preserve">Цикл работы со стратегией </w:t>
      </w:r>
    </w:p>
    <w:p w:rsidR="00D46A8C" w:rsidRPr="00687D04" w:rsidRDefault="00D46A8C" w:rsidP="00D46A8C">
      <w:pPr>
        <w:jc w:val="center"/>
        <w:rPr>
          <w:rFonts w:ascii="Times New Roman" w:eastAsia="SimSun" w:hAnsi="Times New Roman" w:cs="Times New Roman"/>
          <w:b/>
          <w:kern w:val="1"/>
          <w:sz w:val="26"/>
          <w:szCs w:val="26"/>
          <w:lang w:eastAsia="zh-CN" w:bidi="hi-IN"/>
        </w:rPr>
      </w:pPr>
      <w:r w:rsidRPr="00687D04">
        <w:rPr>
          <w:rFonts w:ascii="Times New Roman" w:eastAsia="SimSun" w:hAnsi="Times New Roman" w:cs="Times New Roman"/>
          <w:b/>
          <w:noProof/>
          <w:kern w:val="1"/>
          <w:sz w:val="26"/>
          <w:szCs w:val="26"/>
          <w:lang w:eastAsia="ru-RU"/>
        </w:rPr>
        <mc:AlternateContent>
          <mc:Choice Requires="wps">
            <w:drawing>
              <wp:anchor distT="0" distB="0" distL="114300" distR="114300" simplePos="0" relativeHeight="251663360" behindDoc="0" locked="0" layoutInCell="1" allowOverlap="1" wp14:anchorId="1B732CCF" wp14:editId="2C8AC622">
                <wp:simplePos x="0" y="0"/>
                <wp:positionH relativeFrom="column">
                  <wp:posOffset>861695</wp:posOffset>
                </wp:positionH>
                <wp:positionV relativeFrom="paragraph">
                  <wp:posOffset>144780</wp:posOffset>
                </wp:positionV>
                <wp:extent cx="4086225" cy="1228725"/>
                <wp:effectExtent l="13970" t="11430" r="0" b="17145"/>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1228725"/>
                        </a:xfrm>
                        <a:prstGeom prst="curvedDownArrow">
                          <a:avLst>
                            <a:gd name="adj1" fmla="val 66512"/>
                            <a:gd name="adj2" fmla="val 13302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1" o:spid="_x0000_s1026" type="#_x0000_t105" style="position:absolute;margin-left:67.85pt;margin-top:11.4pt;width:321.7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"/>
            </w:pict>
          </mc:Fallback>
        </mc:AlternateContent>
      </w:r>
    </w:p>
    <w:p w:rsidR="00D46A8C" w:rsidRPr="00687D04" w:rsidRDefault="00D46A8C" w:rsidP="00D46A8C">
      <w:pPr>
        <w:spacing w:after="0" w:line="240" w:lineRule="auto"/>
        <w:ind w:left="2835" w:firstLine="709"/>
        <w:rPr>
          <w:rFonts w:ascii="Times New Roman" w:eastAsia="SimSun" w:hAnsi="Times New Roman" w:cs="Times New Roman"/>
          <w:b/>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r w:rsidRPr="00687D04">
        <w:rPr>
          <w:rFonts w:ascii="Times New Roman" w:eastAsia="SimSun" w:hAnsi="Times New Roman" w:cs="Times New Roman"/>
          <w:kern w:val="1"/>
          <w:sz w:val="26"/>
          <w:szCs w:val="26"/>
          <w:lang w:eastAsia="zh-CN" w:bidi="hi-IN"/>
        </w:rPr>
        <w:t>Корректировка</w:t>
      </w: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b/>
          <w:kern w:val="1"/>
          <w:sz w:val="26"/>
          <w:szCs w:val="26"/>
          <w:lang w:eastAsia="zh-CN" w:bidi="hi-IN"/>
        </w:rPr>
      </w:pPr>
      <w:r w:rsidRPr="00687D04">
        <w:rPr>
          <w:rFonts w:ascii="Times New Roman" w:eastAsia="SimSun" w:hAnsi="Times New Roman" w:cs="Times New Roman"/>
          <w:noProof/>
          <w:kern w:val="1"/>
          <w:sz w:val="26"/>
          <w:szCs w:val="26"/>
          <w:lang w:eastAsia="ru-RU"/>
        </w:rPr>
        <mc:AlternateContent>
          <mc:Choice Requires="wps">
            <w:drawing>
              <wp:anchor distT="0" distB="0" distL="114300" distR="114300" simplePos="0" relativeHeight="251664384" behindDoc="0" locked="0" layoutInCell="1" allowOverlap="1" wp14:anchorId="62DFE463" wp14:editId="4249823B">
                <wp:simplePos x="0" y="0"/>
                <wp:positionH relativeFrom="column">
                  <wp:posOffset>1708785</wp:posOffset>
                </wp:positionH>
                <wp:positionV relativeFrom="paragraph">
                  <wp:posOffset>157480</wp:posOffset>
                </wp:positionV>
                <wp:extent cx="2305050" cy="723900"/>
                <wp:effectExtent l="0" t="0" r="0" b="3810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723900"/>
                        </a:xfrm>
                        <a:prstGeom prst="curvedDownArrow">
                          <a:avLst>
                            <a:gd name="adj1" fmla="val 59211"/>
                            <a:gd name="adj2" fmla="val 11842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2" o:spid="_x0000_s1026" type="#_x0000_t105" style="position:absolute;margin-left:134.55pt;margin-top:12.4pt;width:181.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" adj="13567,19592"/>
            </w:pict>
          </mc:Fallback>
        </mc:AlternateContent>
      </w:r>
    </w:p>
    <w:p w:rsidR="00D46A8C" w:rsidRPr="00687D04" w:rsidRDefault="00D46A8C" w:rsidP="00D46A8C">
      <w:pPr>
        <w:spacing w:after="0" w:line="240" w:lineRule="auto"/>
        <w:ind w:left="2835" w:firstLine="709"/>
        <w:rPr>
          <w:rFonts w:ascii="Times New Roman" w:eastAsia="SimSun" w:hAnsi="Times New Roman" w:cs="Times New Roman"/>
          <w:b/>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b/>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r w:rsidRPr="00687D04">
        <w:rPr>
          <w:rFonts w:ascii="Times New Roman" w:eastAsia="SimSun" w:hAnsi="Times New Roman" w:cs="Times New Roman"/>
          <w:noProof/>
          <w:kern w:val="1"/>
          <w:sz w:val="26"/>
          <w:szCs w:val="26"/>
          <w:lang w:eastAsia="ru-RU"/>
        </w:rPr>
        <mc:AlternateContent>
          <mc:Choice Requires="wps">
            <w:drawing>
              <wp:anchor distT="0" distB="0" distL="114300" distR="114300" simplePos="0" relativeHeight="251665408" behindDoc="0" locked="0" layoutInCell="1" allowOverlap="1" wp14:anchorId="1915EA3A" wp14:editId="78C76FE9">
                <wp:simplePos x="0" y="0"/>
                <wp:positionH relativeFrom="column">
                  <wp:posOffset>3138170</wp:posOffset>
                </wp:positionH>
                <wp:positionV relativeFrom="paragraph">
                  <wp:posOffset>300990</wp:posOffset>
                </wp:positionV>
                <wp:extent cx="1905000" cy="962025"/>
                <wp:effectExtent l="13970" t="15240" r="5080" b="1333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62025"/>
                        </a:xfrm>
                        <a:prstGeom prst="flowChartPunchedTape">
                          <a:avLst/>
                        </a:prstGeom>
                        <a:solidFill>
                          <a:srgbClr val="FFFFFF"/>
                        </a:solidFill>
                        <a:ln w="9525">
                          <a:solidFill>
                            <a:srgbClr val="000000"/>
                          </a:solidFill>
                          <a:miter lim="800000"/>
                          <a:headEnd/>
                          <a:tailEnd/>
                        </a:ln>
                      </wps:spPr>
                      <wps:txbx>
                        <w:txbxContent>
                          <w:p w:rsidR="008B7E7D" w:rsidRDefault="008B7E7D" w:rsidP="00D46A8C">
                            <w:pPr>
                              <w:jc w:val="center"/>
                            </w:pPr>
                          </w:p>
                          <w:p w:rsidR="008B7E7D" w:rsidRDefault="008B7E7D" w:rsidP="00D46A8C">
                            <w:pPr>
                              <w:jc w:val="center"/>
                            </w:pPr>
                            <w:r>
                              <w:t>Утверждение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3" o:spid="_x0000_s1026" type="#_x0000_t122" style="position:absolute;left:0;text-align:left;margin-left:247.1pt;margin-top:23.7pt;width:150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">
                <v:textbox>
                  <w:txbxContent>
                    <w:p w:rsidR="008B7E7D" w:rsidRDefault="008B7E7D" w:rsidP="00D46A8C">
                      <w:pPr>
                        <w:jc w:val="center"/>
                      </w:pPr>
                    </w:p>
                    <w:p w:rsidR="008B7E7D" w:rsidRDefault="008B7E7D" w:rsidP="00D46A8C">
                      <w:pPr>
                        <w:jc w:val="center"/>
                      </w:pPr>
                      <w:r>
                        <w:t>Утверждение</w:t>
                      </w:r>
                    </w:p>
                  </w:txbxContent>
                </v:textbox>
              </v:shape>
            </w:pict>
          </mc:Fallback>
        </mc:AlternateContent>
      </w:r>
      <w:r w:rsidRPr="00687D04">
        <w:rPr>
          <w:rFonts w:ascii="Times New Roman" w:eastAsia="SimSun" w:hAnsi="Times New Roman" w:cs="Times New Roman"/>
          <w:noProof/>
          <w:kern w:val="1"/>
          <w:sz w:val="26"/>
          <w:szCs w:val="26"/>
          <w:lang w:eastAsia="ru-RU"/>
        </w:rPr>
        <mc:AlternateContent>
          <mc:Choice Requires="wps">
            <w:drawing>
              <wp:anchor distT="0" distB="0" distL="114300" distR="114300" simplePos="0" relativeHeight="251666432" behindDoc="0" locked="0" layoutInCell="1" allowOverlap="1" wp14:anchorId="161D2A5E" wp14:editId="77EF2133">
                <wp:simplePos x="0" y="0"/>
                <wp:positionH relativeFrom="column">
                  <wp:posOffset>509270</wp:posOffset>
                </wp:positionH>
                <wp:positionV relativeFrom="paragraph">
                  <wp:posOffset>281940</wp:posOffset>
                </wp:positionV>
                <wp:extent cx="2152650" cy="1162050"/>
                <wp:effectExtent l="13970" t="5715" r="5080" b="1333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162050"/>
                        </a:xfrm>
                        <a:prstGeom prst="horizontalScroll">
                          <a:avLst>
                            <a:gd name="adj" fmla="val 12500"/>
                          </a:avLst>
                        </a:prstGeom>
                        <a:solidFill>
                          <a:srgbClr val="FFFFFF"/>
                        </a:solidFill>
                        <a:ln w="9525">
                          <a:solidFill>
                            <a:srgbClr val="000000"/>
                          </a:solidFill>
                          <a:round/>
                          <a:headEnd/>
                          <a:tailEnd/>
                        </a:ln>
                      </wps:spPr>
                      <wps:txbx>
                        <w:txbxContent>
                          <w:p w:rsidR="008B7E7D" w:rsidRDefault="008B7E7D" w:rsidP="00D46A8C">
                            <w:pPr>
                              <w:jc w:val="center"/>
                            </w:pPr>
                          </w:p>
                          <w:p w:rsidR="008B7E7D" w:rsidRDefault="008B7E7D" w:rsidP="00D46A8C">
                            <w:pPr>
                              <w:jc w:val="center"/>
                            </w:pPr>
                            <w:r>
                              <w:t>Мониторинг и оценка р</w:t>
                            </w:r>
                            <w:r>
                              <w:t>е</w:t>
                            </w:r>
                            <w:r>
                              <w:t>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4" o:spid="_x0000_s1027" type="#_x0000_t98" style="position:absolute;left:0;text-align:left;margin-left:40.1pt;margin-top:22.2pt;width:169.5pt;height: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">
                <v:textbox>
                  <w:txbxContent>
                    <w:p w:rsidR="008B7E7D" w:rsidRDefault="008B7E7D" w:rsidP="00D46A8C">
                      <w:pPr>
                        <w:jc w:val="center"/>
                      </w:pPr>
                    </w:p>
                    <w:p w:rsidR="008B7E7D" w:rsidRDefault="008B7E7D" w:rsidP="00D46A8C">
                      <w:pPr>
                        <w:jc w:val="center"/>
                      </w:pPr>
                      <w:r>
                        <w:t>Мониторинг и оценка р</w:t>
                      </w:r>
                      <w:r>
                        <w:t>е</w:t>
                      </w:r>
                      <w:r>
                        <w:t>зультатов</w:t>
                      </w:r>
                    </w:p>
                  </w:txbxContent>
                </v:textbox>
              </v:shape>
            </w:pict>
          </mc:Fallback>
        </mc:AlternateContent>
      </w:r>
      <w:r w:rsidRPr="00687D04">
        <w:rPr>
          <w:rFonts w:ascii="Times New Roman" w:eastAsia="SimSun" w:hAnsi="Times New Roman" w:cs="Times New Roman"/>
          <w:kern w:val="1"/>
          <w:sz w:val="26"/>
          <w:szCs w:val="26"/>
          <w:lang w:eastAsia="zh-CN" w:bidi="hi-IN"/>
        </w:rPr>
        <w:t>Разработка</w:t>
      </w: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r w:rsidRPr="00687D04">
        <w:rPr>
          <w:rFonts w:ascii="Times New Roman" w:eastAsia="SimSun" w:hAnsi="Times New Roman" w:cs="Times New Roman"/>
          <w:noProof/>
          <w:kern w:val="1"/>
          <w:sz w:val="26"/>
          <w:szCs w:val="26"/>
          <w:lang w:eastAsia="ru-RU"/>
        </w:rPr>
        <mc:AlternateContent>
          <mc:Choice Requires="wps">
            <w:drawing>
              <wp:anchor distT="0" distB="0" distL="114300" distR="114300" simplePos="0" relativeHeight="251667456" behindDoc="0" locked="0" layoutInCell="1" allowOverlap="1" wp14:anchorId="2BD9A58D" wp14:editId="57B0EE02">
                <wp:simplePos x="0" y="0"/>
                <wp:positionH relativeFrom="column">
                  <wp:posOffset>556895</wp:posOffset>
                </wp:positionH>
                <wp:positionV relativeFrom="paragraph">
                  <wp:posOffset>12065</wp:posOffset>
                </wp:positionV>
                <wp:extent cx="4086225" cy="828675"/>
                <wp:effectExtent l="0" t="12065" r="5080" b="6985"/>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86225" cy="828675"/>
                        </a:xfrm>
                        <a:prstGeom prst="curvedDownArrow">
                          <a:avLst>
                            <a:gd name="adj1" fmla="val 98621"/>
                            <a:gd name="adj2" fmla="val 1972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05" style="position:absolute;margin-left:43.85pt;margin-top:.95pt;width:321.75pt;height:65.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"/>
            </w:pict>
          </mc:Fallback>
        </mc:AlternateContent>
      </w: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r w:rsidRPr="00687D04">
        <w:rPr>
          <w:rFonts w:ascii="Times New Roman" w:eastAsia="SimSun" w:hAnsi="Times New Roman" w:cs="Times New Roman"/>
          <w:kern w:val="1"/>
          <w:sz w:val="26"/>
          <w:szCs w:val="26"/>
          <w:lang w:eastAsia="zh-CN" w:bidi="hi-IN"/>
        </w:rPr>
        <w:t xml:space="preserve">  Реализация</w:t>
      </w: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687D04" w:rsidRDefault="00D46A8C" w:rsidP="00D46A8C">
      <w:pPr>
        <w:spacing w:after="0" w:line="240" w:lineRule="auto"/>
        <w:ind w:left="2835" w:firstLine="709"/>
        <w:rPr>
          <w:rFonts w:ascii="Times New Roman" w:eastAsia="SimSun" w:hAnsi="Times New Roman" w:cs="Times New Roman"/>
          <w:kern w:val="1"/>
          <w:sz w:val="26"/>
          <w:szCs w:val="26"/>
          <w:lang w:eastAsia="zh-CN" w:bidi="hi-IN"/>
        </w:rPr>
      </w:pPr>
    </w:p>
    <w:p w:rsidR="00D46A8C" w:rsidRPr="002B5A18" w:rsidRDefault="00D46A8C" w:rsidP="00D46A8C">
      <w:pPr>
        <w:autoSpaceDE w:val="0"/>
        <w:autoSpaceDN w:val="0"/>
        <w:adjustRightInd w:val="0"/>
        <w:spacing w:after="0" w:line="240" w:lineRule="auto"/>
        <w:jc w:val="center"/>
        <w:rPr>
          <w:rFonts w:ascii="Times New Roman" w:eastAsia="SimSun" w:hAnsi="Times New Roman" w:cs="Times New Roman"/>
          <w:b/>
          <w:kern w:val="1"/>
          <w:sz w:val="26"/>
          <w:szCs w:val="26"/>
          <w:lang w:eastAsia="zh-CN" w:bidi="hi-IN"/>
        </w:rPr>
      </w:pPr>
      <w:r w:rsidRPr="00687D04">
        <w:rPr>
          <w:rFonts w:ascii="Times New Roman" w:eastAsia="Calibri" w:hAnsi="Times New Roman" w:cs="Times New Roman"/>
          <w:color w:val="000000"/>
          <w:sz w:val="26"/>
          <w:szCs w:val="26"/>
        </w:rPr>
        <w:br w:type="page"/>
      </w:r>
      <w:r w:rsidRPr="002B5A18">
        <w:rPr>
          <w:rFonts w:ascii="Times New Roman" w:eastAsia="SimSun" w:hAnsi="Times New Roman" w:cs="Times New Roman"/>
          <w:b/>
          <w:color w:val="000000"/>
          <w:kern w:val="1"/>
          <w:sz w:val="26"/>
          <w:szCs w:val="26"/>
          <w:lang w:eastAsia="zh-CN" w:bidi="hi-IN"/>
        </w:rPr>
        <w:lastRenderedPageBreak/>
        <w:t xml:space="preserve">12. </w:t>
      </w:r>
      <w:r w:rsidRPr="002B5A18">
        <w:rPr>
          <w:rFonts w:ascii="Times New Roman" w:eastAsia="SimSun" w:hAnsi="Times New Roman" w:cs="Times New Roman"/>
          <w:b/>
          <w:kern w:val="1"/>
          <w:sz w:val="26"/>
          <w:szCs w:val="26"/>
          <w:lang w:eastAsia="zh-CN" w:bidi="hi-IN"/>
        </w:rPr>
        <w:t xml:space="preserve">ОЦЕНКА ФИНАНСОВЫХ РЕСУРСОВ, НЕОБХОДИМЫХ </w:t>
      </w:r>
    </w:p>
    <w:p w:rsidR="00D46A8C" w:rsidRPr="002B5A18" w:rsidRDefault="00D46A8C" w:rsidP="00D46A8C">
      <w:pPr>
        <w:autoSpaceDE w:val="0"/>
        <w:autoSpaceDN w:val="0"/>
        <w:adjustRightInd w:val="0"/>
        <w:spacing w:after="0" w:line="240" w:lineRule="auto"/>
        <w:jc w:val="center"/>
        <w:rPr>
          <w:rFonts w:ascii="Times New Roman" w:eastAsia="SimSun" w:hAnsi="Times New Roman" w:cs="Times New Roman"/>
          <w:b/>
          <w:kern w:val="1"/>
          <w:sz w:val="26"/>
          <w:szCs w:val="26"/>
          <w:lang w:eastAsia="zh-CN" w:bidi="hi-IN"/>
        </w:rPr>
      </w:pPr>
      <w:r w:rsidRPr="002B5A18">
        <w:rPr>
          <w:rFonts w:ascii="Times New Roman" w:eastAsia="SimSun" w:hAnsi="Times New Roman" w:cs="Times New Roman"/>
          <w:b/>
          <w:kern w:val="1"/>
          <w:sz w:val="26"/>
          <w:szCs w:val="26"/>
          <w:lang w:eastAsia="zh-CN" w:bidi="hi-IN"/>
        </w:rPr>
        <w:t>ДЛЯ РЕАЛИЗАЦИИ СТРАТЕГИИ</w:t>
      </w:r>
    </w:p>
    <w:p w:rsidR="00D46A8C" w:rsidRPr="002B5A18" w:rsidRDefault="00D46A8C" w:rsidP="00D46A8C">
      <w:pPr>
        <w:autoSpaceDE w:val="0"/>
        <w:autoSpaceDN w:val="0"/>
        <w:adjustRightInd w:val="0"/>
        <w:spacing w:after="0" w:line="240" w:lineRule="auto"/>
        <w:rPr>
          <w:rFonts w:ascii="Times New Roman" w:eastAsia="SimSun" w:hAnsi="Times New Roman" w:cs="Times New Roman"/>
          <w:b/>
          <w:kern w:val="1"/>
          <w:sz w:val="26"/>
          <w:szCs w:val="26"/>
          <w:lang w:eastAsia="zh-CN" w:bidi="hi-IN"/>
        </w:rPr>
      </w:pPr>
    </w:p>
    <w:p w:rsidR="00D46A8C" w:rsidRPr="002B5A18" w:rsidRDefault="00D46A8C"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 xml:space="preserve">Объем финансовых ресурсов, необходимых для реализации Стратегии-2022, включает в себя объем средств бюджетов всех уровней (федеральный, областной, местный), объем средств внебюджетных источников. </w:t>
      </w:r>
    </w:p>
    <w:p w:rsidR="00D46A8C" w:rsidRPr="002B5A18" w:rsidRDefault="00D46A8C" w:rsidP="002B5A18">
      <w:pPr>
        <w:autoSpaceDE w:val="0"/>
        <w:autoSpaceDN w:val="0"/>
        <w:adjustRightInd w:val="0"/>
        <w:spacing w:before="120" w:after="120" w:line="240" w:lineRule="auto"/>
        <w:ind w:firstLine="709"/>
        <w:jc w:val="both"/>
        <w:rPr>
          <w:rFonts w:ascii="Times New Roman" w:eastAsia="SimSun" w:hAnsi="Times New Roman" w:cs="Times New Roman"/>
          <w:spacing w:val="2"/>
          <w:kern w:val="24"/>
          <w:sz w:val="24"/>
          <w:szCs w:val="24"/>
          <w:lang w:eastAsia="zh-CN" w:bidi="hi-IN"/>
        </w:rPr>
      </w:pPr>
      <w:r w:rsidRPr="002B5A18">
        <w:rPr>
          <w:rFonts w:ascii="Times New Roman" w:eastAsia="SimSun" w:hAnsi="Times New Roman" w:cs="Times New Roman"/>
          <w:spacing w:val="2"/>
          <w:kern w:val="24"/>
          <w:sz w:val="24"/>
          <w:szCs w:val="24"/>
          <w:lang w:eastAsia="zh-CN" w:bidi="hi-IN"/>
        </w:rPr>
        <w:t>Объем средств бюджетов всех уровней определяется в рамках муниципальных пр</w:t>
      </w:r>
      <w:r w:rsidRPr="002B5A18">
        <w:rPr>
          <w:rFonts w:ascii="Times New Roman" w:eastAsia="SimSun" w:hAnsi="Times New Roman" w:cs="Times New Roman"/>
          <w:spacing w:val="2"/>
          <w:kern w:val="24"/>
          <w:sz w:val="24"/>
          <w:szCs w:val="24"/>
          <w:lang w:eastAsia="zh-CN" w:bidi="hi-IN"/>
        </w:rPr>
        <w:t>о</w:t>
      </w:r>
      <w:r w:rsidRPr="002B5A18">
        <w:rPr>
          <w:rFonts w:ascii="Times New Roman" w:eastAsia="SimSun" w:hAnsi="Times New Roman" w:cs="Times New Roman"/>
          <w:spacing w:val="2"/>
          <w:kern w:val="24"/>
          <w:sz w:val="24"/>
          <w:szCs w:val="24"/>
          <w:lang w:eastAsia="zh-CN" w:bidi="hi-IN"/>
        </w:rPr>
        <w:t xml:space="preserve">грамм города в соответствии с решением </w:t>
      </w:r>
      <w:proofErr w:type="gramStart"/>
      <w:r w:rsidRPr="002B5A18">
        <w:rPr>
          <w:rFonts w:ascii="Times New Roman" w:eastAsia="SimSun" w:hAnsi="Times New Roman" w:cs="Times New Roman"/>
          <w:spacing w:val="2"/>
          <w:kern w:val="24"/>
          <w:sz w:val="24"/>
          <w:szCs w:val="24"/>
          <w:lang w:eastAsia="zh-CN" w:bidi="hi-IN"/>
        </w:rPr>
        <w:t>Череповецкой</w:t>
      </w:r>
      <w:proofErr w:type="gramEnd"/>
      <w:r w:rsidRPr="002B5A18">
        <w:rPr>
          <w:rFonts w:ascii="Times New Roman" w:eastAsia="SimSun" w:hAnsi="Times New Roman" w:cs="Times New Roman"/>
          <w:spacing w:val="2"/>
          <w:kern w:val="24"/>
          <w:sz w:val="24"/>
          <w:szCs w:val="24"/>
          <w:lang w:eastAsia="zh-CN" w:bidi="hi-IN"/>
        </w:rPr>
        <w:t xml:space="preserve"> городской Думы о городском бю</w:t>
      </w:r>
      <w:r w:rsidRPr="002B5A18">
        <w:rPr>
          <w:rFonts w:ascii="Times New Roman" w:eastAsia="SimSun" w:hAnsi="Times New Roman" w:cs="Times New Roman"/>
          <w:spacing w:val="2"/>
          <w:kern w:val="24"/>
          <w:sz w:val="24"/>
          <w:szCs w:val="24"/>
          <w:lang w:eastAsia="zh-CN" w:bidi="hi-IN"/>
        </w:rPr>
        <w:t>д</w:t>
      </w:r>
      <w:r w:rsidRPr="002B5A18">
        <w:rPr>
          <w:rFonts w:ascii="Times New Roman" w:eastAsia="SimSun" w:hAnsi="Times New Roman" w:cs="Times New Roman"/>
          <w:spacing w:val="2"/>
          <w:kern w:val="24"/>
          <w:sz w:val="24"/>
          <w:szCs w:val="24"/>
          <w:lang w:eastAsia="zh-CN" w:bidi="hi-IN"/>
        </w:rPr>
        <w:t xml:space="preserve">жете. </w:t>
      </w:r>
    </w:p>
    <w:p w:rsidR="00D46A8C" w:rsidRPr="002B5A18" w:rsidRDefault="00D46A8C" w:rsidP="002B5A18">
      <w:pPr>
        <w:autoSpaceDE w:val="0"/>
        <w:autoSpaceDN w:val="0"/>
        <w:adjustRightInd w:val="0"/>
        <w:spacing w:before="120" w:after="120" w:line="240" w:lineRule="auto"/>
        <w:ind w:firstLine="709"/>
        <w:jc w:val="both"/>
        <w:rPr>
          <w:rFonts w:ascii="Times New Roman" w:eastAsia="SimSun" w:hAnsi="Times New Roman" w:cs="Times New Roman"/>
          <w:color w:val="000000"/>
          <w:kern w:val="1"/>
          <w:sz w:val="24"/>
          <w:szCs w:val="24"/>
          <w:lang w:eastAsia="zh-CN" w:bidi="hi-IN"/>
        </w:rPr>
      </w:pPr>
      <w:r w:rsidRPr="002B5A18">
        <w:rPr>
          <w:rFonts w:ascii="Times New Roman" w:eastAsia="SimSun" w:hAnsi="Times New Roman" w:cs="Times New Roman"/>
          <w:color w:val="000000"/>
          <w:kern w:val="1"/>
          <w:sz w:val="24"/>
          <w:szCs w:val="24"/>
          <w:lang w:eastAsia="zh-CN" w:bidi="hi-IN"/>
        </w:rPr>
        <w:t>Объем средств внебюджетных источников определяется в рамках инвестиционных проектов, реализуемых на территории города, соглашений о сотрудничестве в социальной и экономической сфере.</w:t>
      </w:r>
    </w:p>
    <w:p w:rsidR="00D46A8C" w:rsidRPr="00687D04" w:rsidRDefault="00D46A8C" w:rsidP="00D46A8C">
      <w:pPr>
        <w:spacing w:after="0" w:line="240" w:lineRule="auto"/>
        <w:rPr>
          <w:rFonts w:ascii="Times New Roman" w:eastAsia="SimSun" w:hAnsi="Times New Roman" w:cs="Times New Roman"/>
          <w:kern w:val="1"/>
          <w:sz w:val="26"/>
          <w:szCs w:val="26"/>
          <w:lang w:eastAsia="zh-CN" w:bidi="hi-IN"/>
        </w:rPr>
      </w:pPr>
      <w:r w:rsidRPr="00687D04">
        <w:rPr>
          <w:rFonts w:ascii="Times New Roman" w:eastAsia="SimSun" w:hAnsi="Times New Roman" w:cs="Times New Roman"/>
          <w:kern w:val="1"/>
          <w:sz w:val="26"/>
          <w:szCs w:val="26"/>
          <w:lang w:eastAsia="zh-CN" w:bidi="hi-IN"/>
        </w:rPr>
        <w:br w:type="page"/>
      </w:r>
    </w:p>
    <w:p w:rsidR="00D46A8C" w:rsidRPr="002B5A18" w:rsidRDefault="00D46A8C" w:rsidP="00D46A8C">
      <w:pPr>
        <w:autoSpaceDE w:val="0"/>
        <w:autoSpaceDN w:val="0"/>
        <w:adjustRightInd w:val="0"/>
        <w:spacing w:after="0" w:line="240" w:lineRule="auto"/>
        <w:jc w:val="center"/>
        <w:rPr>
          <w:rFonts w:ascii="Times New Roman" w:eastAsia="SimSun" w:hAnsi="Times New Roman" w:cs="Times New Roman"/>
          <w:b/>
          <w:kern w:val="1"/>
          <w:sz w:val="26"/>
          <w:szCs w:val="26"/>
          <w:lang w:eastAsia="zh-CN" w:bidi="hi-IN"/>
        </w:rPr>
      </w:pPr>
      <w:r w:rsidRPr="002B5A18">
        <w:rPr>
          <w:rFonts w:ascii="Times New Roman" w:eastAsia="SimSun" w:hAnsi="Times New Roman" w:cs="Times New Roman"/>
          <w:b/>
          <w:kern w:val="1"/>
          <w:sz w:val="26"/>
          <w:szCs w:val="26"/>
          <w:lang w:eastAsia="zh-CN" w:bidi="hi-IN"/>
        </w:rPr>
        <w:lastRenderedPageBreak/>
        <w:t xml:space="preserve">13. ИНФОРМАЦИЯ О МУНИЦИПАЛЬНЫХ ПРОГРАММАХ ГОРОДА, </w:t>
      </w:r>
    </w:p>
    <w:p w:rsidR="00D46A8C" w:rsidRPr="002B5A18" w:rsidRDefault="00D46A8C" w:rsidP="00D46A8C">
      <w:pPr>
        <w:autoSpaceDE w:val="0"/>
        <w:autoSpaceDN w:val="0"/>
        <w:adjustRightInd w:val="0"/>
        <w:spacing w:after="0" w:line="240" w:lineRule="auto"/>
        <w:jc w:val="center"/>
        <w:rPr>
          <w:rFonts w:ascii="Times New Roman" w:eastAsia="SimSun" w:hAnsi="Times New Roman" w:cs="Times New Roman"/>
          <w:b/>
          <w:kern w:val="1"/>
          <w:sz w:val="26"/>
          <w:szCs w:val="26"/>
          <w:lang w:eastAsia="zh-CN" w:bidi="hi-IN"/>
        </w:rPr>
      </w:pPr>
      <w:proofErr w:type="gramStart"/>
      <w:r w:rsidRPr="002B5A18">
        <w:rPr>
          <w:rFonts w:ascii="Times New Roman" w:eastAsia="SimSun" w:hAnsi="Times New Roman" w:cs="Times New Roman"/>
          <w:b/>
          <w:kern w:val="1"/>
          <w:sz w:val="26"/>
          <w:szCs w:val="26"/>
          <w:lang w:eastAsia="zh-CN" w:bidi="hi-IN"/>
        </w:rPr>
        <w:t>УТВЕРЖДАЕМЫХ В ЦЕЛЯХ РЕАЛИЗАЦИИ СТРАТЕГИИ-2022</w:t>
      </w:r>
      <w:proofErr w:type="gramEnd"/>
    </w:p>
    <w:p w:rsidR="00D46A8C" w:rsidRPr="00687D04" w:rsidRDefault="00D46A8C" w:rsidP="00D46A8C">
      <w:pPr>
        <w:autoSpaceDE w:val="0"/>
        <w:autoSpaceDN w:val="0"/>
        <w:adjustRightInd w:val="0"/>
        <w:spacing w:after="0" w:line="240" w:lineRule="auto"/>
        <w:jc w:val="both"/>
        <w:rPr>
          <w:rFonts w:ascii="Times New Roman" w:eastAsia="SimSun" w:hAnsi="Times New Roman" w:cs="Times New Roman"/>
          <w:b/>
          <w:kern w:val="1"/>
          <w:sz w:val="26"/>
          <w:szCs w:val="26"/>
          <w:lang w:eastAsia="zh-CN" w:bidi="hi-IN"/>
        </w:rPr>
      </w:pPr>
    </w:p>
    <w:p w:rsidR="00D46A8C" w:rsidRPr="002B5A18" w:rsidRDefault="00D46A8C"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 xml:space="preserve">В целях реализации стратегии по состоянию на 01.01.2017 утверждены следующие муниципальные программы города Череповца: </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«Развитие образования» на 2013-2022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«Создание условий для развития физической культуры и спорта в городе Череповце» на 2013-2022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«Социальная поддержка граждан» на 2014-2019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«Развитие культуры и туризма в городе Череповце» на 2016-2022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«Содействие развитию институтов гражданского общества и информационной откр</w:t>
      </w:r>
      <w:r w:rsidRPr="002B5A18">
        <w:rPr>
          <w:rFonts w:ascii="Times New Roman" w:eastAsia="SimSun" w:hAnsi="Times New Roman" w:cs="Times New Roman"/>
          <w:kern w:val="1"/>
          <w:sz w:val="24"/>
          <w:szCs w:val="24"/>
          <w:lang w:eastAsia="zh-CN" w:bidi="hi-IN"/>
        </w:rPr>
        <w:t>ы</w:t>
      </w:r>
      <w:r w:rsidRPr="002B5A18">
        <w:rPr>
          <w:rFonts w:ascii="Times New Roman" w:eastAsia="SimSun" w:hAnsi="Times New Roman" w:cs="Times New Roman"/>
          <w:kern w:val="1"/>
          <w:sz w:val="24"/>
          <w:szCs w:val="24"/>
          <w:lang w:eastAsia="zh-CN" w:bidi="hi-IN"/>
        </w:rPr>
        <w:t>тости органов местного самоуправления в городе Череповце» на 2014-2019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«Развитие молодежной политики» на 2013-2019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«Совершенствование муниципального управления в городе Череповце» на 2014-2019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«Развитие городского общественного транспорта» на 2014-2017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«Обеспечение законности, правопорядка и общественной безопасности в городе Ч</w:t>
      </w:r>
      <w:r w:rsidRPr="002B5A18">
        <w:rPr>
          <w:rFonts w:ascii="Times New Roman" w:eastAsia="SimSun" w:hAnsi="Times New Roman" w:cs="Times New Roman"/>
          <w:kern w:val="1"/>
          <w:sz w:val="24"/>
          <w:szCs w:val="24"/>
          <w:lang w:eastAsia="zh-CN" w:bidi="hi-IN"/>
        </w:rPr>
        <w:t>е</w:t>
      </w:r>
      <w:r w:rsidRPr="002B5A18">
        <w:rPr>
          <w:rFonts w:ascii="Times New Roman" w:eastAsia="SimSun" w:hAnsi="Times New Roman" w:cs="Times New Roman"/>
          <w:kern w:val="1"/>
          <w:sz w:val="24"/>
          <w:szCs w:val="24"/>
          <w:lang w:eastAsia="zh-CN" w:bidi="hi-IN"/>
        </w:rPr>
        <w:t>реповце» на 2014-2020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«Энергосбережение и повышение энергетической эффективности на территории м</w:t>
      </w:r>
      <w:r w:rsidRPr="002B5A18">
        <w:rPr>
          <w:rFonts w:ascii="Times New Roman" w:eastAsia="SimSun" w:hAnsi="Times New Roman" w:cs="Times New Roman"/>
          <w:kern w:val="1"/>
          <w:sz w:val="24"/>
          <w:szCs w:val="24"/>
          <w:lang w:eastAsia="zh-CN" w:bidi="hi-IN"/>
        </w:rPr>
        <w:t>у</w:t>
      </w:r>
      <w:r w:rsidRPr="002B5A18">
        <w:rPr>
          <w:rFonts w:ascii="Times New Roman" w:eastAsia="SimSun" w:hAnsi="Times New Roman" w:cs="Times New Roman"/>
          <w:kern w:val="1"/>
          <w:sz w:val="24"/>
          <w:szCs w:val="24"/>
          <w:lang w:eastAsia="zh-CN" w:bidi="hi-IN"/>
        </w:rPr>
        <w:t>ниципального образования «Город Череповец» на 2014-2019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«Развитие жилищно-коммунального хозяйства города Череповца» на 2014-2019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w:t>
      </w:r>
      <w:proofErr w:type="spellStart"/>
      <w:r w:rsidRPr="002B5A18">
        <w:rPr>
          <w:rFonts w:ascii="Times New Roman" w:eastAsia="SimSun" w:hAnsi="Times New Roman" w:cs="Times New Roman"/>
          <w:kern w:val="1"/>
          <w:sz w:val="24"/>
          <w:szCs w:val="24"/>
          <w:lang w:eastAsia="zh-CN" w:bidi="hi-IN"/>
        </w:rPr>
        <w:t>iCity</w:t>
      </w:r>
      <w:proofErr w:type="spellEnd"/>
      <w:r w:rsidRPr="002B5A18">
        <w:rPr>
          <w:rFonts w:ascii="Times New Roman" w:eastAsia="SimSun" w:hAnsi="Times New Roman" w:cs="Times New Roman"/>
          <w:kern w:val="1"/>
          <w:sz w:val="24"/>
          <w:szCs w:val="24"/>
          <w:lang w:eastAsia="zh-CN" w:bidi="hi-IN"/>
        </w:rPr>
        <w:t xml:space="preserve"> – Современные информационные технологии г. Череповца» на 2014-2020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«Охрана окружающей среды» на 2013-2022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«Развитие системы комплексной безопасности жизнедеятельности населения города» на 2014-2019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«Развитие земельно-имущественного комплекса города Череповца» на 2014-2022 г</w:t>
      </w:r>
      <w:r w:rsidRPr="002B5A18">
        <w:rPr>
          <w:rFonts w:ascii="Times New Roman" w:eastAsia="SimSun" w:hAnsi="Times New Roman" w:cs="Times New Roman"/>
          <w:kern w:val="1"/>
          <w:sz w:val="24"/>
          <w:szCs w:val="24"/>
          <w:lang w:eastAsia="zh-CN" w:bidi="hi-IN"/>
        </w:rPr>
        <w:t>о</w:t>
      </w:r>
      <w:r w:rsidRPr="002B5A18">
        <w:rPr>
          <w:rFonts w:ascii="Times New Roman" w:eastAsia="SimSun" w:hAnsi="Times New Roman" w:cs="Times New Roman"/>
          <w:kern w:val="1"/>
          <w:sz w:val="24"/>
          <w:szCs w:val="24"/>
          <w:lang w:eastAsia="zh-CN" w:bidi="hi-IN"/>
        </w:rPr>
        <w:t>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«Осуществление бюджетных инвестиций в социальную, коммунальную, транспор</w:t>
      </w:r>
      <w:r w:rsidRPr="002B5A18">
        <w:rPr>
          <w:rFonts w:ascii="Times New Roman" w:eastAsia="SimSun" w:hAnsi="Times New Roman" w:cs="Times New Roman"/>
          <w:kern w:val="1"/>
          <w:sz w:val="24"/>
          <w:szCs w:val="24"/>
          <w:lang w:eastAsia="zh-CN" w:bidi="hi-IN"/>
        </w:rPr>
        <w:t>т</w:t>
      </w:r>
      <w:r w:rsidRPr="002B5A18">
        <w:rPr>
          <w:rFonts w:ascii="Times New Roman" w:eastAsia="SimSun" w:hAnsi="Times New Roman" w:cs="Times New Roman"/>
          <w:kern w:val="1"/>
          <w:sz w:val="24"/>
          <w:szCs w:val="24"/>
          <w:lang w:eastAsia="zh-CN" w:bidi="hi-IN"/>
        </w:rPr>
        <w:t>ную инфраструктуры и капитальный ремонт объектов муниципальной собственности Чер</w:t>
      </w:r>
      <w:r w:rsidRPr="002B5A18">
        <w:rPr>
          <w:rFonts w:ascii="Times New Roman" w:eastAsia="SimSun" w:hAnsi="Times New Roman" w:cs="Times New Roman"/>
          <w:kern w:val="1"/>
          <w:sz w:val="24"/>
          <w:szCs w:val="24"/>
          <w:lang w:eastAsia="zh-CN" w:bidi="hi-IN"/>
        </w:rPr>
        <w:t>е</w:t>
      </w:r>
      <w:r w:rsidRPr="002B5A18">
        <w:rPr>
          <w:rFonts w:ascii="Times New Roman" w:eastAsia="SimSun" w:hAnsi="Times New Roman" w:cs="Times New Roman"/>
          <w:kern w:val="1"/>
          <w:sz w:val="24"/>
          <w:szCs w:val="24"/>
          <w:lang w:eastAsia="zh-CN" w:bidi="hi-IN"/>
        </w:rPr>
        <w:t>повца» на 2014-2019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«Реализация градостроительной политики города Череповца» на 2014-2022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«Обеспечение жильем отдельных категорий граждан» на 2014-2020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«Содействие развитию потребительского рынка в городе Череповце на 2013-2019 г</w:t>
      </w:r>
      <w:r w:rsidRPr="002B5A18">
        <w:rPr>
          <w:rFonts w:ascii="Times New Roman" w:eastAsia="SimSun" w:hAnsi="Times New Roman" w:cs="Times New Roman"/>
          <w:kern w:val="1"/>
          <w:sz w:val="24"/>
          <w:szCs w:val="24"/>
          <w:lang w:eastAsia="zh-CN" w:bidi="hi-IN"/>
        </w:rPr>
        <w:t>о</w:t>
      </w:r>
      <w:r w:rsidRPr="002B5A18">
        <w:rPr>
          <w:rFonts w:ascii="Times New Roman" w:eastAsia="SimSun" w:hAnsi="Times New Roman" w:cs="Times New Roman"/>
          <w:kern w:val="1"/>
          <w:sz w:val="24"/>
          <w:szCs w:val="24"/>
          <w:lang w:eastAsia="zh-CN" w:bidi="hi-IN"/>
        </w:rPr>
        <w:t>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«Развитие архивного дела» на 2013-2019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«Поддержка и развитие малого и среднего предпринимательства в городе Череповце на 2013-2019 годы»;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«Повышение инвестиционной привлекательности города Череповца» на 2015-2019 г</w:t>
      </w:r>
      <w:r w:rsidRPr="002B5A18">
        <w:rPr>
          <w:rFonts w:ascii="Times New Roman" w:eastAsia="SimSun" w:hAnsi="Times New Roman" w:cs="Times New Roman"/>
          <w:kern w:val="1"/>
          <w:sz w:val="24"/>
          <w:szCs w:val="24"/>
          <w:lang w:eastAsia="zh-CN" w:bidi="hi-IN"/>
        </w:rPr>
        <w:t>о</w:t>
      </w:r>
      <w:r w:rsidRPr="002B5A18">
        <w:rPr>
          <w:rFonts w:ascii="Times New Roman" w:eastAsia="SimSun" w:hAnsi="Times New Roman" w:cs="Times New Roman"/>
          <w:kern w:val="1"/>
          <w:sz w:val="24"/>
          <w:szCs w:val="24"/>
          <w:lang w:eastAsia="zh-CN" w:bidi="hi-IN"/>
        </w:rPr>
        <w:t>ды»;</w:t>
      </w:r>
    </w:p>
    <w:p w:rsidR="002B5A18" w:rsidRPr="002B5A18" w:rsidRDefault="002B5A18" w:rsidP="002B5A18">
      <w:pPr>
        <w:autoSpaceDE w:val="0"/>
        <w:autoSpaceDN w:val="0"/>
        <w:adjustRightInd w:val="0"/>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«Здоровый город» на</w:t>
      </w:r>
      <w:r w:rsidR="002E6151">
        <w:rPr>
          <w:rFonts w:ascii="Times New Roman" w:eastAsia="SimSun" w:hAnsi="Times New Roman" w:cs="Times New Roman"/>
          <w:kern w:val="1"/>
          <w:sz w:val="24"/>
          <w:szCs w:val="24"/>
          <w:lang w:eastAsia="zh-CN" w:bidi="hi-IN"/>
        </w:rPr>
        <w:t xml:space="preserve"> </w:t>
      </w:r>
      <w:r w:rsidRPr="002B5A18">
        <w:rPr>
          <w:rFonts w:ascii="Times New Roman" w:eastAsia="SimSun" w:hAnsi="Times New Roman" w:cs="Times New Roman"/>
          <w:kern w:val="1"/>
          <w:sz w:val="24"/>
          <w:szCs w:val="24"/>
          <w:lang w:eastAsia="zh-CN" w:bidi="hi-IN"/>
        </w:rPr>
        <w:t>2014-2022 годы».</w:t>
      </w:r>
    </w:p>
    <w:p w:rsidR="00C84E38" w:rsidRPr="002B5A18" w:rsidRDefault="00D46A8C" w:rsidP="002B5A18">
      <w:pPr>
        <w:widowControl w:val="0"/>
        <w:suppressAutoHyphens/>
        <w:spacing w:before="120" w:after="120" w:line="240" w:lineRule="auto"/>
        <w:ind w:firstLine="709"/>
        <w:jc w:val="both"/>
        <w:rPr>
          <w:rFonts w:ascii="Times New Roman" w:eastAsia="SimSun" w:hAnsi="Times New Roman" w:cs="Times New Roman"/>
          <w:kern w:val="1"/>
          <w:sz w:val="24"/>
          <w:szCs w:val="24"/>
          <w:lang w:eastAsia="zh-CN" w:bidi="hi-IN"/>
        </w:rPr>
      </w:pPr>
      <w:r w:rsidRPr="002B5A18">
        <w:rPr>
          <w:rFonts w:ascii="Times New Roman" w:eastAsia="SimSun" w:hAnsi="Times New Roman" w:cs="Times New Roman"/>
          <w:kern w:val="1"/>
          <w:sz w:val="24"/>
          <w:szCs w:val="24"/>
          <w:lang w:eastAsia="zh-CN" w:bidi="hi-IN"/>
        </w:rPr>
        <w:t>На 2 и 3 этапах реализации Стратегии-2022 может быть разработан ряд новых муниципальных программ для достижения целей, решения задач и реализации направлений социально-экономического развития города Череповца на период до 2022</w:t>
      </w:r>
      <w:r w:rsidR="00776758" w:rsidRPr="002B5A18">
        <w:rPr>
          <w:rFonts w:ascii="Times New Roman" w:eastAsia="SimSun" w:hAnsi="Times New Roman" w:cs="Times New Roman"/>
          <w:kern w:val="1"/>
          <w:sz w:val="24"/>
          <w:szCs w:val="24"/>
          <w:lang w:eastAsia="zh-CN" w:bidi="hi-IN"/>
        </w:rPr>
        <w:t xml:space="preserve"> </w:t>
      </w:r>
      <w:r w:rsidRPr="002B5A18">
        <w:rPr>
          <w:rFonts w:ascii="Times New Roman" w:eastAsia="SimSun" w:hAnsi="Times New Roman" w:cs="Times New Roman"/>
          <w:kern w:val="1"/>
          <w:sz w:val="24"/>
          <w:szCs w:val="24"/>
          <w:lang w:eastAsia="zh-CN" w:bidi="hi-IN"/>
        </w:rPr>
        <w:t>года</w:t>
      </w:r>
    </w:p>
    <w:p w:rsidR="00C84E38" w:rsidRPr="00687D04" w:rsidRDefault="00C84E38" w:rsidP="00C84E38">
      <w:pPr>
        <w:spacing w:after="0" w:line="240" w:lineRule="auto"/>
        <w:jc w:val="right"/>
        <w:rPr>
          <w:rFonts w:ascii="Times New Roman" w:eastAsia="Calibri" w:hAnsi="Times New Roman" w:cs="Times New Roman"/>
          <w:sz w:val="26"/>
          <w:szCs w:val="26"/>
        </w:rPr>
      </w:pPr>
      <w:r w:rsidRPr="00687D04">
        <w:rPr>
          <w:rFonts w:ascii="Times New Roman" w:eastAsia="Calibri" w:hAnsi="Times New Roman" w:cs="Times New Roman"/>
          <w:sz w:val="26"/>
          <w:szCs w:val="26"/>
        </w:rPr>
        <w:lastRenderedPageBreak/>
        <w:t>Приложение 1</w:t>
      </w:r>
    </w:p>
    <w:p w:rsidR="00C84E38" w:rsidRPr="00687D04" w:rsidRDefault="00C84E38" w:rsidP="00C84E38">
      <w:pPr>
        <w:spacing w:after="0" w:line="240" w:lineRule="auto"/>
        <w:jc w:val="right"/>
        <w:rPr>
          <w:rFonts w:ascii="Times New Roman" w:eastAsia="Calibri" w:hAnsi="Times New Roman" w:cs="Times New Roman"/>
          <w:sz w:val="26"/>
          <w:szCs w:val="26"/>
        </w:rPr>
      </w:pPr>
    </w:p>
    <w:p w:rsidR="00C84E38" w:rsidRPr="00687D04" w:rsidRDefault="00C84E38" w:rsidP="00C84E38">
      <w:pPr>
        <w:spacing w:after="0" w:line="240" w:lineRule="auto"/>
        <w:jc w:val="right"/>
        <w:rPr>
          <w:rFonts w:ascii="Times New Roman" w:eastAsia="Calibri" w:hAnsi="Times New Roman" w:cs="Times New Roman"/>
          <w:sz w:val="26"/>
          <w:szCs w:val="26"/>
        </w:rPr>
      </w:pPr>
    </w:p>
    <w:p w:rsidR="00C84E38" w:rsidRPr="002B5A18" w:rsidRDefault="00C84E38" w:rsidP="00C84E38">
      <w:pPr>
        <w:jc w:val="center"/>
        <w:rPr>
          <w:rFonts w:ascii="Times New Roman" w:eastAsia="Calibri" w:hAnsi="Times New Roman" w:cs="Times New Roman"/>
          <w:b/>
          <w:caps/>
          <w:sz w:val="26"/>
          <w:szCs w:val="26"/>
        </w:rPr>
      </w:pPr>
      <w:r w:rsidRPr="002B5A18">
        <w:rPr>
          <w:rFonts w:ascii="Times New Roman" w:eastAsia="Calibri" w:hAnsi="Times New Roman" w:cs="Times New Roman"/>
          <w:b/>
          <w:caps/>
          <w:sz w:val="26"/>
          <w:szCs w:val="26"/>
        </w:rPr>
        <w:t>Анализ реализации Стратегии развития города до 2012 года «Череповец – город лидеров»</w:t>
      </w:r>
    </w:p>
    <w:p w:rsidR="00C84E38" w:rsidRPr="002B5A18" w:rsidRDefault="00C84E38" w:rsidP="002B5A18">
      <w:pPr>
        <w:spacing w:before="120" w:after="12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Стратегия-2012 сформулировала главную стратегическую цель развития города до 2012 года как: «Устойчивое развитие города на основе лидерских позиций бизнеса, созда</w:t>
      </w:r>
      <w:r w:rsidRPr="002B5A18">
        <w:rPr>
          <w:rFonts w:ascii="Times New Roman" w:hAnsi="Times New Roman" w:cs="Times New Roman"/>
          <w:sz w:val="24"/>
          <w:szCs w:val="24"/>
        </w:rPr>
        <w:t>н</w:t>
      </w:r>
      <w:r w:rsidRPr="002B5A18">
        <w:rPr>
          <w:rFonts w:ascii="Times New Roman" w:hAnsi="Times New Roman" w:cs="Times New Roman"/>
          <w:sz w:val="24"/>
          <w:szCs w:val="24"/>
        </w:rPr>
        <w:t>ных условий для реализации лидерских качеств горожан, а также лидерства в городском управлении. Повышение качества жизни горожан как результат такого развития».</w:t>
      </w:r>
    </w:p>
    <w:p w:rsidR="00C84E38" w:rsidRPr="002B5A18" w:rsidRDefault="00C84E38" w:rsidP="002B5A18">
      <w:pPr>
        <w:spacing w:before="120" w:after="12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Анализ достижения главной стратегической цели развития города представлен на м</w:t>
      </w:r>
      <w:r w:rsidRPr="002B5A18">
        <w:rPr>
          <w:rFonts w:ascii="Times New Roman" w:hAnsi="Times New Roman" w:cs="Times New Roman"/>
          <w:sz w:val="24"/>
          <w:szCs w:val="24"/>
        </w:rPr>
        <w:t>а</w:t>
      </w:r>
      <w:r w:rsidRPr="002B5A18">
        <w:rPr>
          <w:rFonts w:ascii="Times New Roman" w:hAnsi="Times New Roman" w:cs="Times New Roman"/>
          <w:sz w:val="24"/>
          <w:szCs w:val="24"/>
        </w:rPr>
        <w:t>териале анализа реализации четырех стратегических направлений:</w:t>
      </w:r>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1.</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Лидеры в бизнесе.</w:t>
      </w:r>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2.</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Активное местное сообщество, обладающее лидерскими качествами.</w:t>
      </w:r>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3.</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Эффективная власть, лидеры в городском управлении.</w:t>
      </w:r>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4.</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Благоприятная среда проживания.</w:t>
      </w:r>
    </w:p>
    <w:p w:rsidR="00C84E38" w:rsidRPr="002B5A18" w:rsidRDefault="00C84E38" w:rsidP="002B5A18">
      <w:pPr>
        <w:spacing w:before="120" w:after="12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1.</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Целью стратегического направления «Лидеры в бизнесе» является – формирование условий для устойчивого развития бизнеса города, сохранения лидирующих позиций города на соответствующих рынках.</w:t>
      </w:r>
    </w:p>
    <w:p w:rsidR="00C84E38" w:rsidRPr="002B5A18" w:rsidRDefault="00C84E38" w:rsidP="002B5A18">
      <w:pPr>
        <w:spacing w:before="120" w:after="120" w:line="240" w:lineRule="auto"/>
        <w:ind w:firstLine="709"/>
        <w:rPr>
          <w:rFonts w:ascii="Times New Roman" w:hAnsi="Times New Roman" w:cs="Times New Roman"/>
          <w:sz w:val="24"/>
          <w:szCs w:val="24"/>
        </w:rPr>
      </w:pPr>
      <w:proofErr w:type="gramStart"/>
      <w:r w:rsidRPr="002B5A18">
        <w:rPr>
          <w:rFonts w:ascii="Times New Roman" w:hAnsi="Times New Roman" w:cs="Times New Roman"/>
          <w:sz w:val="24"/>
          <w:szCs w:val="24"/>
        </w:rPr>
        <w:t>Приоритетными были выделены 5 направлений:</w:t>
      </w:r>
      <w:proofErr w:type="gramEnd"/>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1.</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Кадровый потенциал XXI века.</w:t>
      </w:r>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2.</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Новая экономика.</w:t>
      </w:r>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3.</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Благоприятная деловая среда для малого бизнеса.</w:t>
      </w:r>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4.</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Проектная работа с бизнесом.</w:t>
      </w:r>
    </w:p>
    <w:p w:rsidR="00C84E38" w:rsidRPr="002B5A18" w:rsidRDefault="00C84E38" w:rsidP="002B5A18">
      <w:pPr>
        <w:spacing w:before="60" w:after="6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5.</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Туризм.</w:t>
      </w:r>
    </w:p>
    <w:p w:rsidR="00C84E38" w:rsidRPr="002B5A18" w:rsidRDefault="00C84E38" w:rsidP="002B5A18">
      <w:pPr>
        <w:spacing w:before="120" w:after="12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1.1.</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Целью направления «Кадровый потенциал XXI века» является формирование кадрового потенциала, соответствующего требованиям нового тысячелетия, а также потре</w:t>
      </w:r>
      <w:r w:rsidRPr="002B5A18">
        <w:rPr>
          <w:rFonts w:ascii="Times New Roman" w:hAnsi="Times New Roman" w:cs="Times New Roman"/>
          <w:sz w:val="24"/>
          <w:szCs w:val="24"/>
        </w:rPr>
        <w:t>б</w:t>
      </w:r>
      <w:r w:rsidRPr="002B5A18">
        <w:rPr>
          <w:rFonts w:ascii="Times New Roman" w:hAnsi="Times New Roman" w:cs="Times New Roman"/>
          <w:sz w:val="24"/>
          <w:szCs w:val="24"/>
        </w:rPr>
        <w:t>ностям бизнеса города.</w:t>
      </w:r>
    </w:p>
    <w:p w:rsidR="00C84E38" w:rsidRPr="002B5A18" w:rsidRDefault="00C84E38" w:rsidP="002B5A18">
      <w:pPr>
        <w:spacing w:before="120" w:after="12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1.2.</w:t>
      </w:r>
      <w:r w:rsidR="002B5A18" w:rsidRPr="002B5A18">
        <w:rPr>
          <w:rFonts w:ascii="Times New Roman" w:hAnsi="Times New Roman" w:cs="Times New Roman"/>
          <w:sz w:val="24"/>
          <w:szCs w:val="24"/>
        </w:rPr>
        <w:t xml:space="preserve"> </w:t>
      </w:r>
      <w:r w:rsidRPr="002B5A18">
        <w:rPr>
          <w:rFonts w:ascii="Times New Roman" w:hAnsi="Times New Roman" w:cs="Times New Roman"/>
          <w:sz w:val="24"/>
          <w:szCs w:val="24"/>
        </w:rPr>
        <w:t>Целью направления «Новая экономика» является создание условий для диверс</w:t>
      </w:r>
      <w:r w:rsidRPr="002B5A18">
        <w:rPr>
          <w:rFonts w:ascii="Times New Roman" w:hAnsi="Times New Roman" w:cs="Times New Roman"/>
          <w:sz w:val="24"/>
          <w:szCs w:val="24"/>
        </w:rPr>
        <w:t>и</w:t>
      </w:r>
      <w:r w:rsidRPr="002B5A18">
        <w:rPr>
          <w:rFonts w:ascii="Times New Roman" w:hAnsi="Times New Roman" w:cs="Times New Roman"/>
          <w:sz w:val="24"/>
          <w:szCs w:val="24"/>
        </w:rPr>
        <w:t>фикации экономики города, создания новых отраслей.</w:t>
      </w:r>
    </w:p>
    <w:p w:rsidR="00C84E38" w:rsidRPr="002B5A18" w:rsidRDefault="00C84E38" w:rsidP="002B5A18">
      <w:pPr>
        <w:spacing w:before="120" w:after="120" w:line="240" w:lineRule="auto"/>
        <w:ind w:firstLine="709"/>
        <w:rPr>
          <w:rFonts w:ascii="Times New Roman" w:hAnsi="Times New Roman" w:cs="Times New Roman"/>
          <w:sz w:val="24"/>
          <w:szCs w:val="24"/>
        </w:rPr>
      </w:pPr>
      <w:r w:rsidRPr="002B5A18">
        <w:rPr>
          <w:rFonts w:ascii="Times New Roman" w:hAnsi="Times New Roman" w:cs="Times New Roman"/>
          <w:sz w:val="24"/>
          <w:szCs w:val="24"/>
        </w:rPr>
        <w:t>Структура промышленного производства города не претерпела значительных измен</w:t>
      </w:r>
      <w:r w:rsidRPr="002B5A18">
        <w:rPr>
          <w:rFonts w:ascii="Times New Roman" w:hAnsi="Times New Roman" w:cs="Times New Roman"/>
          <w:sz w:val="24"/>
          <w:szCs w:val="24"/>
        </w:rPr>
        <w:t>е</w:t>
      </w:r>
      <w:r w:rsidRPr="002B5A18">
        <w:rPr>
          <w:rFonts w:ascii="Times New Roman" w:hAnsi="Times New Roman" w:cs="Times New Roman"/>
          <w:sz w:val="24"/>
          <w:szCs w:val="24"/>
        </w:rPr>
        <w:t>ний. Определяющую роль в экономике города по-прежнему играет металлургическое прои</w:t>
      </w:r>
      <w:r w:rsidRPr="002B5A18">
        <w:rPr>
          <w:rFonts w:ascii="Times New Roman" w:hAnsi="Times New Roman" w:cs="Times New Roman"/>
          <w:sz w:val="24"/>
          <w:szCs w:val="24"/>
        </w:rPr>
        <w:t>з</w:t>
      </w:r>
      <w:r w:rsidRPr="002B5A18">
        <w:rPr>
          <w:rFonts w:ascii="Times New Roman" w:hAnsi="Times New Roman" w:cs="Times New Roman"/>
          <w:sz w:val="24"/>
          <w:szCs w:val="24"/>
        </w:rPr>
        <w:t xml:space="preserve">водство. В 2011 году в сравнении с 2003 годом доля металлургического производства </w:t>
      </w:r>
      <w:proofErr w:type="gramStart"/>
      <w:r w:rsidRPr="002B5A18">
        <w:rPr>
          <w:rFonts w:ascii="Times New Roman" w:hAnsi="Times New Roman" w:cs="Times New Roman"/>
          <w:sz w:val="24"/>
          <w:szCs w:val="24"/>
        </w:rPr>
        <w:t>уменьшилась лишь на 2% и в промышленности города составляет</w:t>
      </w:r>
      <w:proofErr w:type="gramEnd"/>
      <w:r w:rsidRPr="002B5A18">
        <w:rPr>
          <w:rFonts w:ascii="Times New Roman" w:hAnsi="Times New Roman" w:cs="Times New Roman"/>
          <w:sz w:val="24"/>
          <w:szCs w:val="24"/>
        </w:rPr>
        <w:t xml:space="preserve"> порядка 70%. </w:t>
      </w:r>
    </w:p>
    <w:p w:rsidR="00C84E38" w:rsidRPr="00687D04" w:rsidRDefault="00C84E38" w:rsidP="002B5A18">
      <w:pPr>
        <w:jc w:val="center"/>
        <w:rPr>
          <w:rFonts w:ascii="Times New Roman" w:eastAsia="Calibri" w:hAnsi="Times New Roman" w:cs="Times New Roman"/>
          <w:sz w:val="26"/>
          <w:szCs w:val="26"/>
        </w:rPr>
      </w:pPr>
      <w:r w:rsidRPr="00687D04">
        <w:rPr>
          <w:rFonts w:ascii="Times New Roman" w:eastAsia="Calibri" w:hAnsi="Times New Roman" w:cs="Times New Roman"/>
          <w:noProof/>
          <w:sz w:val="26"/>
          <w:szCs w:val="26"/>
          <w:lang w:eastAsia="ru-RU"/>
        </w:rPr>
        <w:drawing>
          <wp:inline distT="0" distB="0" distL="0" distR="0" wp14:anchorId="7A15F0D1" wp14:editId="36C4813B">
            <wp:extent cx="4764761" cy="22574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8163" cy="2259037"/>
                    </a:xfrm>
                    <a:prstGeom prst="rect">
                      <a:avLst/>
                    </a:prstGeom>
                    <a:noFill/>
                    <a:ln>
                      <a:noFill/>
                    </a:ln>
                  </pic:spPr>
                </pic:pic>
              </a:graphicData>
            </a:graphic>
          </wp:inline>
        </w:drawing>
      </w:r>
    </w:p>
    <w:p w:rsidR="00C84E38" w:rsidRPr="002B5A18" w:rsidRDefault="00C84E38" w:rsidP="002B5A18">
      <w:pPr>
        <w:spacing w:before="120" w:after="120" w:line="240" w:lineRule="auto"/>
        <w:ind w:firstLine="709"/>
        <w:jc w:val="both"/>
        <w:rPr>
          <w:rFonts w:ascii="Times New Roman" w:eastAsia="Calibri" w:hAnsi="Times New Roman" w:cs="Times New Roman"/>
          <w:bCs/>
          <w:sz w:val="24"/>
          <w:szCs w:val="24"/>
        </w:rPr>
      </w:pPr>
      <w:r w:rsidRPr="002B5A18">
        <w:rPr>
          <w:rFonts w:ascii="Times New Roman" w:eastAsia="Calibri" w:hAnsi="Times New Roman" w:cs="Times New Roman"/>
          <w:bCs/>
          <w:sz w:val="24"/>
          <w:szCs w:val="24"/>
        </w:rPr>
        <w:lastRenderedPageBreak/>
        <w:t>В соответствии с методологией Министерства финансов Российской Федерации Ч</w:t>
      </w:r>
      <w:r w:rsidRPr="002B5A18">
        <w:rPr>
          <w:rFonts w:ascii="Times New Roman" w:eastAsia="Calibri" w:hAnsi="Times New Roman" w:cs="Times New Roman"/>
          <w:bCs/>
          <w:sz w:val="24"/>
          <w:szCs w:val="24"/>
        </w:rPr>
        <w:t>е</w:t>
      </w:r>
      <w:r w:rsidRPr="002B5A18">
        <w:rPr>
          <w:rFonts w:ascii="Times New Roman" w:eastAsia="Calibri" w:hAnsi="Times New Roman" w:cs="Times New Roman"/>
          <w:bCs/>
          <w:sz w:val="24"/>
          <w:szCs w:val="24"/>
        </w:rPr>
        <w:t>реповец по-прежнему относится к моногородам (наличие одного или нескольких предпри</w:t>
      </w:r>
      <w:r w:rsidRPr="002B5A18">
        <w:rPr>
          <w:rFonts w:ascii="Times New Roman" w:eastAsia="Calibri" w:hAnsi="Times New Roman" w:cs="Times New Roman"/>
          <w:bCs/>
          <w:sz w:val="24"/>
          <w:szCs w:val="24"/>
        </w:rPr>
        <w:t>я</w:t>
      </w:r>
      <w:r w:rsidRPr="002B5A18">
        <w:rPr>
          <w:rFonts w:ascii="Times New Roman" w:eastAsia="Calibri" w:hAnsi="Times New Roman" w:cs="Times New Roman"/>
          <w:bCs/>
          <w:sz w:val="24"/>
          <w:szCs w:val="24"/>
        </w:rPr>
        <w:t>тий, осуществляющих деятельность в рамках единого производственно-технологического процесса, доля которого в структуре экономики города занимает более 50%).</w:t>
      </w:r>
    </w:p>
    <w:p w:rsidR="00C84E38" w:rsidRPr="002B5A18" w:rsidRDefault="00C84E38" w:rsidP="002B5A18">
      <w:pPr>
        <w:spacing w:before="120" w:after="120" w:line="240" w:lineRule="auto"/>
        <w:ind w:firstLine="709"/>
        <w:jc w:val="both"/>
        <w:rPr>
          <w:rFonts w:ascii="Times New Roman" w:eastAsia="Calibri" w:hAnsi="Times New Roman" w:cs="Times New Roman"/>
          <w:bCs/>
          <w:sz w:val="24"/>
          <w:szCs w:val="24"/>
        </w:rPr>
      </w:pPr>
      <w:r w:rsidRPr="002B5A18">
        <w:rPr>
          <w:rFonts w:ascii="Times New Roman" w:eastAsia="Calibri" w:hAnsi="Times New Roman" w:cs="Times New Roman"/>
          <w:bCs/>
          <w:sz w:val="24"/>
          <w:szCs w:val="24"/>
        </w:rPr>
        <w:t xml:space="preserve">По итогам 2010 года индекс физического объема промышленного производства </w:t>
      </w:r>
      <w:proofErr w:type="gramStart"/>
      <w:r w:rsidRPr="002B5A18">
        <w:rPr>
          <w:rFonts w:ascii="Times New Roman" w:eastAsia="Calibri" w:hAnsi="Times New Roman" w:cs="Times New Roman"/>
          <w:bCs/>
          <w:sz w:val="24"/>
          <w:szCs w:val="24"/>
        </w:rPr>
        <w:t>ве</w:t>
      </w:r>
      <w:r w:rsidRPr="002B5A18">
        <w:rPr>
          <w:rFonts w:ascii="Times New Roman" w:eastAsia="Calibri" w:hAnsi="Times New Roman" w:cs="Times New Roman"/>
          <w:bCs/>
          <w:sz w:val="24"/>
          <w:szCs w:val="24"/>
        </w:rPr>
        <w:t>р</w:t>
      </w:r>
      <w:r w:rsidRPr="002B5A18">
        <w:rPr>
          <w:rFonts w:ascii="Times New Roman" w:eastAsia="Calibri" w:hAnsi="Times New Roman" w:cs="Times New Roman"/>
          <w:bCs/>
          <w:sz w:val="24"/>
          <w:szCs w:val="24"/>
        </w:rPr>
        <w:t>нулся на докризисный уровень и несколько превысил</w:t>
      </w:r>
      <w:proofErr w:type="gramEnd"/>
      <w:r w:rsidRPr="002B5A18">
        <w:rPr>
          <w:rFonts w:ascii="Times New Roman" w:eastAsia="Calibri" w:hAnsi="Times New Roman" w:cs="Times New Roman"/>
          <w:bCs/>
          <w:sz w:val="24"/>
          <w:szCs w:val="24"/>
        </w:rPr>
        <w:t xml:space="preserve"> его. </w:t>
      </w:r>
    </w:p>
    <w:p w:rsidR="00C84E38" w:rsidRPr="00687D04" w:rsidRDefault="00C84E38" w:rsidP="002B5A18">
      <w:pPr>
        <w:spacing w:after="0" w:line="240" w:lineRule="auto"/>
        <w:jc w:val="center"/>
        <w:rPr>
          <w:rFonts w:ascii="Times New Roman" w:eastAsia="Calibri" w:hAnsi="Times New Roman" w:cs="Times New Roman"/>
          <w:bCs/>
          <w:sz w:val="26"/>
          <w:szCs w:val="26"/>
        </w:rPr>
      </w:pPr>
      <w:r w:rsidRPr="00687D04">
        <w:rPr>
          <w:rFonts w:ascii="Times New Roman" w:eastAsia="SimSun" w:hAnsi="Times New Roman" w:cs="Times New Roman"/>
          <w:noProof/>
          <w:sz w:val="26"/>
          <w:szCs w:val="26"/>
          <w:lang w:eastAsia="ru-RU"/>
        </w:rPr>
        <w:drawing>
          <wp:inline distT="0" distB="0" distL="0" distR="0" wp14:anchorId="08AAFDF6" wp14:editId="22DD7FB0">
            <wp:extent cx="5951220" cy="1221740"/>
            <wp:effectExtent l="0" t="0" r="0" b="0"/>
            <wp:docPr id="32"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40">
                      <a:extLst>
                        <a:ext uri="{28A0092B-C50C-407E-A947-70E740481C1C}">
                          <a14:useLocalDpi xmlns:a14="http://schemas.microsoft.com/office/drawing/2010/main" val="0"/>
                        </a:ext>
                      </a:extLst>
                    </a:blip>
                    <a:srcRect l="-204" t="-5617" r="-883" b="-6729"/>
                    <a:stretch>
                      <a:fillRect/>
                    </a:stretch>
                  </pic:blipFill>
                  <pic:spPr bwMode="auto">
                    <a:xfrm>
                      <a:off x="0" y="0"/>
                      <a:ext cx="5951220" cy="1221740"/>
                    </a:xfrm>
                    <a:prstGeom prst="rect">
                      <a:avLst/>
                    </a:prstGeom>
                    <a:noFill/>
                    <a:ln>
                      <a:noFill/>
                    </a:ln>
                  </pic:spPr>
                </pic:pic>
              </a:graphicData>
            </a:graphic>
          </wp:inline>
        </w:drawing>
      </w:r>
    </w:p>
    <w:p w:rsidR="00C84E38" w:rsidRPr="002B5A18" w:rsidRDefault="00C84E38" w:rsidP="00C84E38">
      <w:pPr>
        <w:ind w:firstLine="567"/>
        <w:jc w:val="center"/>
        <w:rPr>
          <w:rFonts w:ascii="Times New Roman" w:eastAsia="Calibri" w:hAnsi="Times New Roman" w:cs="Times New Roman"/>
          <w:sz w:val="24"/>
          <w:szCs w:val="24"/>
        </w:rPr>
      </w:pPr>
      <w:r w:rsidRPr="002B5A18">
        <w:rPr>
          <w:rFonts w:ascii="Times New Roman" w:eastAsia="Calibri" w:hAnsi="Times New Roman" w:cs="Times New Roman"/>
          <w:sz w:val="24"/>
          <w:szCs w:val="24"/>
        </w:rPr>
        <w:t>Рис. 40. Индекс физического объема промышленного производства,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Экономический потенциал Череповца, в котором преобладают металлургическая и химическая промышленность, составляет около 1% в объеме отгруженной продукции пр</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мышленности России. Уровень производства промышленной продукции на душу населения традиционно превышает общероссийский показатель (в 2010 году – более чем в 4 раза).</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Ведущими предприятиями города являются: ПАО «Северсталь», АО «ФосАгро-Череповец»; доля производства города Череповца на промышленном рынке России по ит</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гам 2010 года составляла:</w:t>
      </w:r>
    </w:p>
    <w:p w:rsidR="00C84E38" w:rsidRPr="002B5A18" w:rsidRDefault="00C84E38" w:rsidP="002B5A18">
      <w:pPr>
        <w:spacing w:before="40" w:after="4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металлопрокат – 18%;</w:t>
      </w:r>
    </w:p>
    <w:p w:rsidR="00C84E38" w:rsidRPr="002B5A18" w:rsidRDefault="00C84E38" w:rsidP="002B5A18">
      <w:pPr>
        <w:spacing w:before="40" w:after="4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минеральные удобрения – 14%;</w:t>
      </w:r>
    </w:p>
    <w:p w:rsidR="00C84E38" w:rsidRPr="002B5A18" w:rsidRDefault="00C84E38" w:rsidP="002B5A18">
      <w:pPr>
        <w:spacing w:before="40" w:after="4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метизы – 23%.</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Металлургические и химические предприятия постоянно осуществляют инвестиров</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ние в развитие производств. В последние годы реализованы крупные проекты по модерниз</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ции ключевых производств и созданию новых производственных линий (цех полимерных покрытий, агрегат непрерывного горячего оцинкования; система улавливания неорганиз</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ванных выбросов сталеплавильного производства, новый цех по производству карбамида и многие другие).</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Еще одна ведущая отрасль экономики города – машиностроение. Предприятия этой отрасли производят 4,6% от общего объема промышленной продукции города. Деревообр</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батывающая промышленность города представлена предприятиями: АО «Череповецкий ф</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нерно-мебельный комбинат», АО «Спичечная фабрика „ФЭСКО“». АО «ЧФМК» – одно из крупнейших деревообрабатывающих предприятий России – производит более 40 видов в</w:t>
      </w:r>
      <w:r w:rsidRPr="002B5A18">
        <w:rPr>
          <w:rFonts w:ascii="Times New Roman" w:eastAsia="Calibri" w:hAnsi="Times New Roman" w:cs="Times New Roman"/>
          <w:sz w:val="24"/>
          <w:szCs w:val="24"/>
        </w:rPr>
        <w:t>ы</w:t>
      </w:r>
      <w:r w:rsidRPr="002B5A18">
        <w:rPr>
          <w:rFonts w:ascii="Times New Roman" w:eastAsia="Calibri" w:hAnsi="Times New Roman" w:cs="Times New Roman"/>
          <w:sz w:val="24"/>
          <w:szCs w:val="24"/>
        </w:rPr>
        <w:t>сококачественной продукции на основе технологий глубокой переработки древесины. Хо</w:t>
      </w:r>
      <w:r w:rsidRPr="002B5A18">
        <w:rPr>
          <w:rFonts w:ascii="Times New Roman" w:eastAsia="Calibri" w:hAnsi="Times New Roman" w:cs="Times New Roman"/>
          <w:sz w:val="24"/>
          <w:szCs w:val="24"/>
        </w:rPr>
        <w:t>л</w:t>
      </w:r>
      <w:r w:rsidRPr="002B5A18">
        <w:rPr>
          <w:rFonts w:ascii="Times New Roman" w:eastAsia="Calibri" w:hAnsi="Times New Roman" w:cs="Times New Roman"/>
          <w:sz w:val="24"/>
          <w:szCs w:val="24"/>
        </w:rPr>
        <w:t>динг «</w:t>
      </w:r>
      <w:proofErr w:type="spellStart"/>
      <w:r w:rsidRPr="002B5A18">
        <w:rPr>
          <w:rFonts w:ascii="Times New Roman" w:eastAsia="Calibri" w:hAnsi="Times New Roman" w:cs="Times New Roman"/>
          <w:sz w:val="24"/>
          <w:szCs w:val="24"/>
        </w:rPr>
        <w:t>Череповецлес</w:t>
      </w:r>
      <w:proofErr w:type="spellEnd"/>
      <w:r w:rsidRPr="002B5A18">
        <w:rPr>
          <w:rFonts w:ascii="Times New Roman" w:eastAsia="Calibri" w:hAnsi="Times New Roman" w:cs="Times New Roman"/>
          <w:sz w:val="24"/>
          <w:szCs w:val="24"/>
        </w:rPr>
        <w:t xml:space="preserve">» – одна из крупнейших лесопромышленных компаний Северо-Запада России; ежегодно компания </w:t>
      </w:r>
      <w:proofErr w:type="gramStart"/>
      <w:r w:rsidRPr="002B5A18">
        <w:rPr>
          <w:rFonts w:ascii="Times New Roman" w:eastAsia="Calibri" w:hAnsi="Times New Roman" w:cs="Times New Roman"/>
          <w:sz w:val="24"/>
          <w:szCs w:val="24"/>
        </w:rPr>
        <w:t>заготовляет 1,2 миллиона м</w:t>
      </w:r>
      <w:r w:rsidRPr="002B5A18">
        <w:rPr>
          <w:rFonts w:ascii="Times New Roman" w:eastAsia="Calibri" w:hAnsi="Times New Roman" w:cs="Times New Roman"/>
          <w:sz w:val="24"/>
          <w:szCs w:val="24"/>
          <w:vertAlign w:val="superscript"/>
        </w:rPr>
        <w:t>3</w:t>
      </w:r>
      <w:r w:rsidRPr="002B5A18">
        <w:rPr>
          <w:rFonts w:ascii="Times New Roman" w:eastAsia="Calibri" w:hAnsi="Times New Roman" w:cs="Times New Roman"/>
          <w:sz w:val="24"/>
          <w:szCs w:val="24"/>
        </w:rPr>
        <w:t xml:space="preserve"> круглого леса и выпускает</w:t>
      </w:r>
      <w:proofErr w:type="gramEnd"/>
      <w:r w:rsidRPr="002B5A18">
        <w:rPr>
          <w:rFonts w:ascii="Times New Roman" w:eastAsia="Calibri" w:hAnsi="Times New Roman" w:cs="Times New Roman"/>
          <w:sz w:val="24"/>
          <w:szCs w:val="24"/>
        </w:rPr>
        <w:t xml:space="preserve"> 70 000 м</w:t>
      </w:r>
      <w:r w:rsidRPr="002B5A18">
        <w:rPr>
          <w:rFonts w:ascii="Times New Roman" w:eastAsia="Calibri" w:hAnsi="Times New Roman" w:cs="Times New Roman"/>
          <w:sz w:val="24"/>
          <w:szCs w:val="24"/>
          <w:vertAlign w:val="superscript"/>
        </w:rPr>
        <w:t>3</w:t>
      </w:r>
      <w:r w:rsidRPr="002B5A18">
        <w:rPr>
          <w:rFonts w:ascii="Times New Roman" w:eastAsia="Calibri" w:hAnsi="Times New Roman" w:cs="Times New Roman"/>
          <w:sz w:val="24"/>
          <w:szCs w:val="24"/>
        </w:rPr>
        <w:t xml:space="preserve"> пиломатериалов, высокое качество которых признано как в России, так и за рубежом.</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 городе развита пищевая промышленность: продукция ОАО «</w:t>
      </w:r>
      <w:proofErr w:type="spellStart"/>
      <w:r w:rsidRPr="002B5A18">
        <w:rPr>
          <w:rFonts w:ascii="Times New Roman" w:eastAsia="Calibri" w:hAnsi="Times New Roman" w:cs="Times New Roman"/>
          <w:sz w:val="24"/>
          <w:szCs w:val="24"/>
        </w:rPr>
        <w:t>Череповецхлеб</w:t>
      </w:r>
      <w:proofErr w:type="spellEnd"/>
      <w:r w:rsidRPr="002B5A18">
        <w:rPr>
          <w:rFonts w:ascii="Times New Roman" w:eastAsia="Calibri" w:hAnsi="Times New Roman" w:cs="Times New Roman"/>
          <w:sz w:val="24"/>
          <w:szCs w:val="24"/>
        </w:rPr>
        <w:t xml:space="preserve">», АО «Череповецкий мясокомбинат», ОАО «Череповецкий молочный комбинат», ЗАО «Русский бисквит», ОАО «Череповецкий </w:t>
      </w:r>
      <w:proofErr w:type="gramStart"/>
      <w:r w:rsidRPr="002B5A18">
        <w:rPr>
          <w:rFonts w:ascii="Times New Roman" w:eastAsia="Calibri" w:hAnsi="Times New Roman" w:cs="Times New Roman"/>
          <w:sz w:val="24"/>
          <w:szCs w:val="24"/>
        </w:rPr>
        <w:t>ликеро-водочный</w:t>
      </w:r>
      <w:proofErr w:type="gramEnd"/>
      <w:r w:rsidRPr="002B5A18">
        <w:rPr>
          <w:rFonts w:ascii="Times New Roman" w:eastAsia="Calibri" w:hAnsi="Times New Roman" w:cs="Times New Roman"/>
          <w:sz w:val="24"/>
          <w:szCs w:val="24"/>
        </w:rPr>
        <w:t xml:space="preserve"> завод» известна и за пределами Волого</w:t>
      </w:r>
      <w:r w:rsidRPr="002B5A18">
        <w:rPr>
          <w:rFonts w:ascii="Times New Roman" w:eastAsia="Calibri" w:hAnsi="Times New Roman" w:cs="Times New Roman"/>
          <w:sz w:val="24"/>
          <w:szCs w:val="24"/>
        </w:rPr>
        <w:t>д</w:t>
      </w:r>
      <w:r w:rsidRPr="002B5A18">
        <w:rPr>
          <w:rFonts w:ascii="Times New Roman" w:eastAsia="Calibri" w:hAnsi="Times New Roman" w:cs="Times New Roman"/>
          <w:sz w:val="24"/>
          <w:szCs w:val="24"/>
        </w:rPr>
        <w:t xml:space="preserve">ской области.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 строительной отрасли работают более 20 крупных, средних предприятий и</w:t>
      </w:r>
      <w:r w:rsidRPr="00687D04">
        <w:rPr>
          <w:rFonts w:ascii="Times New Roman" w:eastAsia="Calibri" w:hAnsi="Times New Roman" w:cs="Times New Roman"/>
          <w:sz w:val="26"/>
          <w:szCs w:val="26"/>
        </w:rPr>
        <w:t xml:space="preserve"> </w:t>
      </w:r>
      <w:r w:rsidRPr="002B5A18">
        <w:rPr>
          <w:rFonts w:ascii="Times New Roman" w:eastAsia="Calibri" w:hAnsi="Times New Roman" w:cs="Times New Roman"/>
          <w:sz w:val="24"/>
          <w:szCs w:val="24"/>
        </w:rPr>
        <w:t>малых предприятий с численностью работников более 9 тыс. человек. Для обеспечения бесперебо</w:t>
      </w:r>
      <w:r w:rsidRPr="002B5A18">
        <w:rPr>
          <w:rFonts w:ascii="Times New Roman" w:eastAsia="Calibri" w:hAnsi="Times New Roman" w:cs="Times New Roman"/>
          <w:sz w:val="24"/>
          <w:szCs w:val="24"/>
        </w:rPr>
        <w:t>й</w:t>
      </w:r>
      <w:r w:rsidRPr="002B5A18">
        <w:rPr>
          <w:rFonts w:ascii="Times New Roman" w:eastAsia="Calibri" w:hAnsi="Times New Roman" w:cs="Times New Roman"/>
          <w:sz w:val="24"/>
          <w:szCs w:val="24"/>
        </w:rPr>
        <w:t>ной работы строителей работают 22 предприятия, производящие кирпич, крупные стеновые блоки, бетонную смесь, строительный раствор, асфальтобетон, прочие строительные матер</w:t>
      </w:r>
      <w:r w:rsidRPr="002B5A18">
        <w:rPr>
          <w:rFonts w:ascii="Times New Roman" w:eastAsia="Calibri" w:hAnsi="Times New Roman" w:cs="Times New Roman"/>
          <w:sz w:val="24"/>
          <w:szCs w:val="24"/>
        </w:rPr>
        <w:t>и</w:t>
      </w:r>
      <w:r w:rsidRPr="002B5A18">
        <w:rPr>
          <w:rFonts w:ascii="Times New Roman" w:eastAsia="Calibri" w:hAnsi="Times New Roman" w:cs="Times New Roman"/>
          <w:sz w:val="24"/>
          <w:szCs w:val="24"/>
        </w:rPr>
        <w:t>алы. Крупнейшими предприятиями этой отрасли являются ОАО «Завод железобетонных и</w:t>
      </w:r>
      <w:r w:rsidRPr="002B5A18">
        <w:rPr>
          <w:rFonts w:ascii="Times New Roman" w:eastAsia="Calibri" w:hAnsi="Times New Roman" w:cs="Times New Roman"/>
          <w:sz w:val="24"/>
          <w:szCs w:val="24"/>
        </w:rPr>
        <w:t>з</w:t>
      </w:r>
      <w:r w:rsidRPr="002B5A18">
        <w:rPr>
          <w:rFonts w:ascii="Times New Roman" w:eastAsia="Calibri" w:hAnsi="Times New Roman" w:cs="Times New Roman"/>
          <w:sz w:val="24"/>
          <w:szCs w:val="24"/>
        </w:rPr>
        <w:t>делий и конструкций», АО «Завод силикатного кирпича», ООО «Северо-Запад Огнеупор».</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lastRenderedPageBreak/>
        <w:t>Несмотря на сложную экономическую ситуацию, сложившуюся в черной металлургии в результате финансово-экономического кризиса, Компания «Северсталь» находит возмо</w:t>
      </w:r>
      <w:r w:rsidRPr="002B5A18">
        <w:rPr>
          <w:rFonts w:ascii="Times New Roman" w:eastAsia="Calibri" w:hAnsi="Times New Roman" w:cs="Times New Roman"/>
          <w:sz w:val="24"/>
          <w:szCs w:val="24"/>
        </w:rPr>
        <w:t>ж</w:t>
      </w:r>
      <w:r w:rsidRPr="002B5A18">
        <w:rPr>
          <w:rFonts w:ascii="Times New Roman" w:eastAsia="Calibri" w:hAnsi="Times New Roman" w:cs="Times New Roman"/>
          <w:sz w:val="24"/>
          <w:szCs w:val="24"/>
        </w:rPr>
        <w:t>ности для инвестирования в развитие производств. В последние годы реализованы следу</w:t>
      </w:r>
      <w:r w:rsidRPr="002B5A18">
        <w:rPr>
          <w:rFonts w:ascii="Times New Roman" w:eastAsia="Calibri" w:hAnsi="Times New Roman" w:cs="Times New Roman"/>
          <w:sz w:val="24"/>
          <w:szCs w:val="24"/>
        </w:rPr>
        <w:t>ю</w:t>
      </w:r>
      <w:r w:rsidRPr="002B5A18">
        <w:rPr>
          <w:rFonts w:ascii="Times New Roman" w:eastAsia="Calibri" w:hAnsi="Times New Roman" w:cs="Times New Roman"/>
          <w:sz w:val="24"/>
          <w:szCs w:val="24"/>
        </w:rPr>
        <w:t>щие крупные проекты:</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введен цех полимерных покрытий металла;</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завершена реконструкция доменных печей № 4, 5;</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задута доменная печь № 1 производительностью 1,1 млн. тонн чугуна;</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завершена реконструкция турбогенератора № 6;</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завершен очередной этап инвестиционного проекта в рамках программы по замене кранов в конвертерном цехе сталеплавильного производства;</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введен в строй агрегат непрерывного горячего оцинкования;</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 xml:space="preserve">комплекс по производству </w:t>
      </w:r>
      <w:proofErr w:type="spellStart"/>
      <w:r w:rsidRPr="002B5A18">
        <w:rPr>
          <w:rFonts w:ascii="Times New Roman" w:eastAsia="Calibri" w:hAnsi="Times New Roman" w:cs="Times New Roman"/>
          <w:sz w:val="24"/>
          <w:szCs w:val="24"/>
        </w:rPr>
        <w:t>шредированного</w:t>
      </w:r>
      <w:proofErr w:type="spellEnd"/>
      <w:r w:rsidRPr="002B5A18">
        <w:rPr>
          <w:rFonts w:ascii="Times New Roman" w:eastAsia="Calibri" w:hAnsi="Times New Roman" w:cs="Times New Roman"/>
          <w:sz w:val="24"/>
          <w:szCs w:val="24"/>
        </w:rPr>
        <w:t xml:space="preserve"> лома;</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вторая линия цеха полимерных покрытий металла;</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реконструкция коксовой батареи № 7 и цеха улавливания химических продуктов в коксохимическом производстве;</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строительство новой системы улавливания неорганизованных выбросов сталепл</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вильного производства;</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введена новая линия «</w:t>
      </w:r>
      <w:proofErr w:type="spellStart"/>
      <w:r w:rsidRPr="002B5A18">
        <w:rPr>
          <w:rFonts w:ascii="Times New Roman" w:eastAsia="Calibri" w:hAnsi="Times New Roman" w:cs="Times New Roman"/>
          <w:sz w:val="24"/>
          <w:szCs w:val="24"/>
        </w:rPr>
        <w:t>Шумаг</w:t>
      </w:r>
      <w:proofErr w:type="spellEnd"/>
      <w:r w:rsidRPr="002B5A18">
        <w:rPr>
          <w:rFonts w:ascii="Times New Roman" w:eastAsia="Calibri" w:hAnsi="Times New Roman" w:cs="Times New Roman"/>
          <w:sz w:val="24"/>
          <w:szCs w:val="24"/>
        </w:rPr>
        <w:t>»;</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 xml:space="preserve">запущен в эксплуатацию новый стан по производству заготовки для канатной и </w:t>
      </w:r>
      <w:proofErr w:type="spellStart"/>
      <w:r w:rsidRPr="002B5A18">
        <w:rPr>
          <w:rFonts w:ascii="Times New Roman" w:eastAsia="Calibri" w:hAnsi="Times New Roman" w:cs="Times New Roman"/>
          <w:sz w:val="24"/>
          <w:szCs w:val="24"/>
        </w:rPr>
        <w:t>це</w:t>
      </w:r>
      <w:r w:rsidRPr="002B5A18">
        <w:rPr>
          <w:rFonts w:ascii="Times New Roman" w:eastAsia="Calibri" w:hAnsi="Times New Roman" w:cs="Times New Roman"/>
          <w:sz w:val="24"/>
          <w:szCs w:val="24"/>
        </w:rPr>
        <w:t>л</w:t>
      </w:r>
      <w:r w:rsidRPr="002B5A18">
        <w:rPr>
          <w:rFonts w:ascii="Times New Roman" w:eastAsia="Calibri" w:hAnsi="Times New Roman" w:cs="Times New Roman"/>
          <w:sz w:val="24"/>
          <w:szCs w:val="24"/>
        </w:rPr>
        <w:t>люлозоувязочной</w:t>
      </w:r>
      <w:proofErr w:type="spellEnd"/>
      <w:r w:rsidRPr="002B5A18">
        <w:rPr>
          <w:rFonts w:ascii="Times New Roman" w:eastAsia="Calibri" w:hAnsi="Times New Roman" w:cs="Times New Roman"/>
          <w:sz w:val="24"/>
          <w:szCs w:val="24"/>
        </w:rPr>
        <w:t xml:space="preserve"> проволоки;</w:t>
      </w:r>
    </w:p>
    <w:p w:rsidR="00C84E38" w:rsidRPr="002B5A18" w:rsidRDefault="00C84E38" w:rsidP="00DB25F9">
      <w:pPr>
        <w:spacing w:before="60" w:after="60" w:line="240" w:lineRule="auto"/>
        <w:ind w:firstLine="709"/>
        <w:jc w:val="both"/>
        <w:rPr>
          <w:rFonts w:ascii="Times New Roman" w:eastAsia="Calibri" w:hAnsi="Times New Roman" w:cs="Times New Roman"/>
          <w:spacing w:val="2"/>
          <w:sz w:val="24"/>
          <w:szCs w:val="24"/>
        </w:rPr>
      </w:pPr>
      <w:r w:rsidRPr="002B5A18">
        <w:rPr>
          <w:rFonts w:ascii="Times New Roman" w:eastAsia="Calibri" w:hAnsi="Times New Roman" w:cs="Times New Roman"/>
          <w:spacing w:val="2"/>
          <w:sz w:val="24"/>
          <w:szCs w:val="24"/>
        </w:rPr>
        <w:t xml:space="preserve">осуществлен запуск установки по производству защитной </w:t>
      </w:r>
      <w:proofErr w:type="spellStart"/>
      <w:r w:rsidRPr="002B5A18">
        <w:rPr>
          <w:rFonts w:ascii="Times New Roman" w:eastAsia="Calibri" w:hAnsi="Times New Roman" w:cs="Times New Roman"/>
          <w:spacing w:val="2"/>
          <w:sz w:val="24"/>
          <w:szCs w:val="24"/>
        </w:rPr>
        <w:t>азотоводородной</w:t>
      </w:r>
      <w:proofErr w:type="spellEnd"/>
      <w:r w:rsidRPr="002B5A18">
        <w:rPr>
          <w:rFonts w:ascii="Times New Roman" w:eastAsia="Calibri" w:hAnsi="Times New Roman" w:cs="Times New Roman"/>
          <w:spacing w:val="2"/>
          <w:sz w:val="24"/>
          <w:szCs w:val="24"/>
        </w:rPr>
        <w:t xml:space="preserve"> атм</w:t>
      </w:r>
      <w:r w:rsidRPr="002B5A18">
        <w:rPr>
          <w:rFonts w:ascii="Times New Roman" w:eastAsia="Calibri" w:hAnsi="Times New Roman" w:cs="Times New Roman"/>
          <w:spacing w:val="2"/>
          <w:sz w:val="24"/>
          <w:szCs w:val="24"/>
        </w:rPr>
        <w:t>о</w:t>
      </w:r>
      <w:r w:rsidRPr="002B5A18">
        <w:rPr>
          <w:rFonts w:ascii="Times New Roman" w:eastAsia="Calibri" w:hAnsi="Times New Roman" w:cs="Times New Roman"/>
          <w:spacing w:val="2"/>
          <w:sz w:val="24"/>
          <w:szCs w:val="24"/>
        </w:rPr>
        <w:t>сферы;</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 xml:space="preserve">в цехе стальных фасонных профилей проведена реконструкция </w:t>
      </w:r>
      <w:proofErr w:type="spellStart"/>
      <w:r w:rsidRPr="002B5A18">
        <w:rPr>
          <w:rFonts w:ascii="Times New Roman" w:eastAsia="Calibri" w:hAnsi="Times New Roman" w:cs="Times New Roman"/>
          <w:sz w:val="24"/>
          <w:szCs w:val="24"/>
        </w:rPr>
        <w:t>колпаковой</w:t>
      </w:r>
      <w:proofErr w:type="spellEnd"/>
      <w:r w:rsidRPr="002B5A18">
        <w:rPr>
          <w:rFonts w:ascii="Times New Roman" w:eastAsia="Calibri" w:hAnsi="Times New Roman" w:cs="Times New Roman"/>
          <w:sz w:val="24"/>
          <w:szCs w:val="24"/>
        </w:rPr>
        <w:t xml:space="preserve"> печи;</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 2011 году на ОАО «Северсталь-Метиз» началась плановая модернизация ключевых производств, рассчитанная на несколько лет.</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Предприятия химической отрасли – ОАО «Череповецкий «Азот» и ОАО «Аммофос» – реализовали следующие инвестиционные проекты развития:</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завершена реконструкция колонны синтеза на агрегате АМ-76;</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завершено строительство нового полигона промышленных отходов;</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осуществляется реконструкция производства аммиаков;</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запущена в эксплуатацию после реконструкции третья технологическая система пр</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изводства серной кислоты и турбогенератор мощностью 12 МВт;</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завершено строительство второго технологического трубопровода по поставке амми</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ка из хранилищ;</w:t>
      </w:r>
    </w:p>
    <w:p w:rsidR="00C84E38" w:rsidRPr="002B5A18" w:rsidRDefault="00C84E38" w:rsidP="00DB25F9">
      <w:pPr>
        <w:spacing w:before="60" w:after="60" w:line="240" w:lineRule="auto"/>
        <w:ind w:firstLine="709"/>
        <w:jc w:val="both"/>
        <w:rPr>
          <w:rFonts w:ascii="Times New Roman" w:eastAsia="Calibri" w:hAnsi="Times New Roman" w:cs="Times New Roman"/>
          <w:spacing w:val="-4"/>
          <w:sz w:val="24"/>
          <w:szCs w:val="24"/>
        </w:rPr>
      </w:pPr>
      <w:r w:rsidRPr="002B5A18">
        <w:rPr>
          <w:rFonts w:ascii="Times New Roman" w:eastAsia="Calibri" w:hAnsi="Times New Roman" w:cs="Times New Roman"/>
          <w:spacing w:val="-4"/>
          <w:sz w:val="24"/>
          <w:szCs w:val="24"/>
        </w:rPr>
        <w:t>запущена в эксплуатацию четвертая установка по производству серной кислоты СК-714;</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реконструкция производства экстракционной фосфорной кислоты.</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1 июля 2012 года в результате слияния ОАО «Аммофос» и ОАО «Череповецкий «Азот» было создано новое предприятие АО «ФосАгро-Череповец». Руководство компании рассчитывает на синергетический эффект от создания АО «ФосАгро-Череповец» за счет о</w:t>
      </w:r>
      <w:r w:rsidRPr="002B5A18">
        <w:rPr>
          <w:rFonts w:ascii="Times New Roman" w:eastAsia="Calibri" w:hAnsi="Times New Roman" w:cs="Times New Roman"/>
          <w:sz w:val="24"/>
          <w:szCs w:val="24"/>
        </w:rPr>
        <w:t>п</w:t>
      </w:r>
      <w:r w:rsidRPr="002B5A18">
        <w:rPr>
          <w:rFonts w:ascii="Times New Roman" w:eastAsia="Calibri" w:hAnsi="Times New Roman" w:cs="Times New Roman"/>
          <w:sz w:val="24"/>
          <w:szCs w:val="24"/>
        </w:rPr>
        <w:t xml:space="preserve">тимизации затрат в рамках одного юридического лица. Стратегической целью холдинга в среднесрочной перспективе </w:t>
      </w:r>
      <w:proofErr w:type="gramStart"/>
      <w:r w:rsidRPr="002B5A18">
        <w:rPr>
          <w:rFonts w:ascii="Times New Roman" w:eastAsia="Calibri" w:hAnsi="Times New Roman" w:cs="Times New Roman"/>
          <w:sz w:val="24"/>
          <w:szCs w:val="24"/>
        </w:rPr>
        <w:t>является развитие внутреннего рынка минеральных удобрений и предусматривает</w:t>
      </w:r>
      <w:proofErr w:type="gramEnd"/>
      <w:r w:rsidRPr="002B5A18">
        <w:rPr>
          <w:rFonts w:ascii="Times New Roman" w:eastAsia="Calibri" w:hAnsi="Times New Roman" w:cs="Times New Roman"/>
          <w:sz w:val="24"/>
          <w:szCs w:val="24"/>
        </w:rPr>
        <w:t xml:space="preserve"> реализацию ряда крупных инвестиционных проектов за счет собственных средств компании.</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lang w:eastAsia="ru-RU"/>
        </w:rPr>
      </w:pPr>
      <w:r w:rsidRPr="002B5A18">
        <w:rPr>
          <w:rFonts w:ascii="Times New Roman" w:eastAsia="Calibri" w:hAnsi="Times New Roman" w:cs="Times New Roman"/>
          <w:sz w:val="24"/>
          <w:szCs w:val="24"/>
          <w:lang w:eastAsia="ru-RU"/>
        </w:rPr>
        <w:t xml:space="preserve">Город Череповец </w:t>
      </w:r>
      <w:proofErr w:type="gramStart"/>
      <w:r w:rsidRPr="002B5A18">
        <w:rPr>
          <w:rFonts w:ascii="Times New Roman" w:eastAsia="Calibri" w:hAnsi="Times New Roman" w:cs="Times New Roman"/>
          <w:sz w:val="24"/>
          <w:szCs w:val="24"/>
          <w:lang w:eastAsia="ru-RU"/>
        </w:rPr>
        <w:t>имеет сложившуюся промышленную структуру производства и ограничен</w:t>
      </w:r>
      <w:proofErr w:type="gramEnd"/>
      <w:r w:rsidRPr="002B5A18">
        <w:rPr>
          <w:rFonts w:ascii="Times New Roman" w:eastAsia="Calibri" w:hAnsi="Times New Roman" w:cs="Times New Roman"/>
          <w:sz w:val="24"/>
          <w:szCs w:val="24"/>
          <w:lang w:eastAsia="ru-RU"/>
        </w:rPr>
        <w:t xml:space="preserve"> в своем развитии существующими предприятиями и рамками территориального планирования. Вместе с тем, население города имеет огромный опыт работы</w:t>
      </w:r>
      <w:r w:rsidRPr="00687D04">
        <w:rPr>
          <w:rFonts w:ascii="Times New Roman" w:eastAsia="Calibri" w:hAnsi="Times New Roman" w:cs="Times New Roman"/>
          <w:sz w:val="26"/>
          <w:szCs w:val="26"/>
          <w:lang w:eastAsia="ru-RU"/>
        </w:rPr>
        <w:t xml:space="preserve"> </w:t>
      </w:r>
      <w:r w:rsidRPr="002B5A18">
        <w:rPr>
          <w:rFonts w:ascii="Times New Roman" w:eastAsia="Calibri" w:hAnsi="Times New Roman" w:cs="Times New Roman"/>
          <w:sz w:val="24"/>
          <w:szCs w:val="24"/>
          <w:lang w:eastAsia="ru-RU"/>
        </w:rPr>
        <w:t>на промышле</w:t>
      </w:r>
      <w:r w:rsidRPr="002B5A18">
        <w:rPr>
          <w:rFonts w:ascii="Times New Roman" w:eastAsia="Calibri" w:hAnsi="Times New Roman" w:cs="Times New Roman"/>
          <w:sz w:val="24"/>
          <w:szCs w:val="24"/>
          <w:lang w:eastAsia="ru-RU"/>
        </w:rPr>
        <w:t>н</w:t>
      </w:r>
      <w:r w:rsidRPr="002B5A18">
        <w:rPr>
          <w:rFonts w:ascii="Times New Roman" w:eastAsia="Calibri" w:hAnsi="Times New Roman" w:cs="Times New Roman"/>
          <w:sz w:val="24"/>
          <w:szCs w:val="24"/>
          <w:lang w:eastAsia="ru-RU"/>
        </w:rPr>
        <w:t xml:space="preserve">ных предприятиях города. В целях </w:t>
      </w:r>
      <w:proofErr w:type="gramStart"/>
      <w:r w:rsidRPr="002B5A18">
        <w:rPr>
          <w:rFonts w:ascii="Times New Roman" w:eastAsia="Calibri" w:hAnsi="Times New Roman" w:cs="Times New Roman"/>
          <w:sz w:val="24"/>
          <w:szCs w:val="24"/>
          <w:lang w:eastAsia="ru-RU"/>
        </w:rPr>
        <w:t>решения вопросов модернизации экономики моногорода</w:t>
      </w:r>
      <w:proofErr w:type="gramEnd"/>
      <w:r w:rsidRPr="002B5A18">
        <w:rPr>
          <w:rFonts w:ascii="Times New Roman" w:eastAsia="Calibri" w:hAnsi="Times New Roman" w:cs="Times New Roman"/>
          <w:sz w:val="24"/>
          <w:szCs w:val="24"/>
          <w:lang w:eastAsia="ru-RU"/>
        </w:rPr>
        <w:t xml:space="preserve"> Череповца в Вологодской области реализуется проект создания индустриального парка </w:t>
      </w:r>
      <w:r w:rsidRPr="002B5A18">
        <w:rPr>
          <w:rFonts w:ascii="Times New Roman" w:eastAsia="Calibri" w:hAnsi="Times New Roman" w:cs="Times New Roman"/>
          <w:sz w:val="24"/>
          <w:szCs w:val="24"/>
          <w:lang w:eastAsia="ru-RU"/>
        </w:rPr>
        <w:lastRenderedPageBreak/>
        <w:t>«Шексна» на основе продуктовой и технологической диверсификации. В 2011 году на терр</w:t>
      </w:r>
      <w:r w:rsidRPr="002B5A18">
        <w:rPr>
          <w:rFonts w:ascii="Times New Roman" w:eastAsia="Calibri" w:hAnsi="Times New Roman" w:cs="Times New Roman"/>
          <w:sz w:val="24"/>
          <w:szCs w:val="24"/>
          <w:lang w:eastAsia="ru-RU"/>
        </w:rPr>
        <w:t>и</w:t>
      </w:r>
      <w:r w:rsidRPr="002B5A18">
        <w:rPr>
          <w:rFonts w:ascii="Times New Roman" w:eastAsia="Calibri" w:hAnsi="Times New Roman" w:cs="Times New Roman"/>
          <w:sz w:val="24"/>
          <w:szCs w:val="24"/>
          <w:lang w:eastAsia="ru-RU"/>
        </w:rPr>
        <w:t>тории индустриального парка «Шексна» создан</w:t>
      </w:r>
      <w:proofErr w:type="gramStart"/>
      <w:r w:rsidRPr="002B5A18">
        <w:rPr>
          <w:rFonts w:ascii="Times New Roman" w:eastAsia="Calibri" w:hAnsi="Times New Roman" w:cs="Times New Roman"/>
          <w:sz w:val="24"/>
          <w:szCs w:val="24"/>
          <w:lang w:eastAsia="ru-RU"/>
        </w:rPr>
        <w:t>о ООО</w:t>
      </w:r>
      <w:proofErr w:type="gramEnd"/>
      <w:r w:rsidRPr="002B5A18">
        <w:rPr>
          <w:rFonts w:ascii="Times New Roman" w:eastAsia="Calibri" w:hAnsi="Times New Roman" w:cs="Times New Roman"/>
          <w:sz w:val="24"/>
          <w:szCs w:val="24"/>
          <w:lang w:eastAsia="ru-RU"/>
        </w:rPr>
        <w:t xml:space="preserve"> «Северсталь ТПЗ – Шексна» </w:t>
      </w:r>
      <w:r w:rsidRPr="002B5A18">
        <w:rPr>
          <w:rFonts w:ascii="Times New Roman" w:eastAsia="Calibri" w:hAnsi="Times New Roman" w:cs="Times New Roman"/>
          <w:sz w:val="24"/>
          <w:szCs w:val="24"/>
        </w:rPr>
        <w:t>–</w:t>
      </w:r>
      <w:r w:rsidRPr="002B5A18">
        <w:rPr>
          <w:rFonts w:ascii="Times New Roman" w:eastAsia="Calibri" w:hAnsi="Times New Roman" w:cs="Times New Roman"/>
          <w:sz w:val="24"/>
          <w:szCs w:val="24"/>
          <w:lang w:eastAsia="ru-RU"/>
        </w:rPr>
        <w:t xml:space="preserve"> пре</w:t>
      </w:r>
      <w:r w:rsidRPr="002B5A18">
        <w:rPr>
          <w:rFonts w:ascii="Times New Roman" w:eastAsia="Calibri" w:hAnsi="Times New Roman" w:cs="Times New Roman"/>
          <w:sz w:val="24"/>
          <w:szCs w:val="24"/>
          <w:lang w:eastAsia="ru-RU"/>
        </w:rPr>
        <w:t>д</w:t>
      </w:r>
      <w:r w:rsidRPr="002B5A18">
        <w:rPr>
          <w:rFonts w:ascii="Times New Roman" w:eastAsia="Calibri" w:hAnsi="Times New Roman" w:cs="Times New Roman"/>
          <w:sz w:val="24"/>
          <w:szCs w:val="24"/>
          <w:lang w:eastAsia="ru-RU"/>
        </w:rPr>
        <w:t>приятие, производящее круглые, квадратные и прямоугольные трубы. В перспективе на те</w:t>
      </w:r>
      <w:r w:rsidRPr="002B5A18">
        <w:rPr>
          <w:rFonts w:ascii="Times New Roman" w:eastAsia="Calibri" w:hAnsi="Times New Roman" w:cs="Times New Roman"/>
          <w:sz w:val="24"/>
          <w:szCs w:val="24"/>
          <w:lang w:eastAsia="ru-RU"/>
        </w:rPr>
        <w:t>р</w:t>
      </w:r>
      <w:r w:rsidRPr="002B5A18">
        <w:rPr>
          <w:rFonts w:ascii="Times New Roman" w:eastAsia="Calibri" w:hAnsi="Times New Roman" w:cs="Times New Roman"/>
          <w:sz w:val="24"/>
          <w:szCs w:val="24"/>
          <w:lang w:eastAsia="ru-RU"/>
        </w:rPr>
        <w:t>ритории индустриального парка планируются для реализации целый ряд проектов по созд</w:t>
      </w:r>
      <w:r w:rsidRPr="002B5A18">
        <w:rPr>
          <w:rFonts w:ascii="Times New Roman" w:eastAsia="Calibri" w:hAnsi="Times New Roman" w:cs="Times New Roman"/>
          <w:sz w:val="24"/>
          <w:szCs w:val="24"/>
          <w:lang w:eastAsia="ru-RU"/>
        </w:rPr>
        <w:t>а</w:t>
      </w:r>
      <w:r w:rsidRPr="002B5A18">
        <w:rPr>
          <w:rFonts w:ascii="Times New Roman" w:eastAsia="Calibri" w:hAnsi="Times New Roman" w:cs="Times New Roman"/>
          <w:sz w:val="24"/>
          <w:szCs w:val="24"/>
          <w:lang w:eastAsia="ru-RU"/>
        </w:rPr>
        <w:t>нию промышленных, перерабатывающих предприятий, а также сопутствующих и обслуж</w:t>
      </w:r>
      <w:r w:rsidRPr="002B5A18">
        <w:rPr>
          <w:rFonts w:ascii="Times New Roman" w:eastAsia="Calibri" w:hAnsi="Times New Roman" w:cs="Times New Roman"/>
          <w:sz w:val="24"/>
          <w:szCs w:val="24"/>
          <w:lang w:eastAsia="ru-RU"/>
        </w:rPr>
        <w:t>и</w:t>
      </w:r>
      <w:r w:rsidRPr="002B5A18">
        <w:rPr>
          <w:rFonts w:ascii="Times New Roman" w:eastAsia="Calibri" w:hAnsi="Times New Roman" w:cs="Times New Roman"/>
          <w:sz w:val="24"/>
          <w:szCs w:val="24"/>
          <w:lang w:eastAsia="ru-RU"/>
        </w:rPr>
        <w:t xml:space="preserve">вающих производств.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Розничная торговая сеть в городе насчитывает более чем 1000 магазинов, около 350 нестационарных объектов торговли. Действует 8 розничных рынков. Оборот розничной то</w:t>
      </w:r>
      <w:r w:rsidRPr="002B5A18">
        <w:rPr>
          <w:rFonts w:ascii="Times New Roman" w:eastAsia="Calibri" w:hAnsi="Times New Roman" w:cs="Times New Roman"/>
          <w:sz w:val="24"/>
          <w:szCs w:val="24"/>
        </w:rPr>
        <w:t>р</w:t>
      </w:r>
      <w:r w:rsidRPr="002B5A18">
        <w:rPr>
          <w:rFonts w:ascii="Times New Roman" w:eastAsia="Calibri" w:hAnsi="Times New Roman" w:cs="Times New Roman"/>
          <w:sz w:val="24"/>
          <w:szCs w:val="24"/>
        </w:rPr>
        <w:t xml:space="preserve">говли городских предприятий составляет порядка 30% оборота по Вологодской области.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1.3.</w:t>
      </w:r>
      <w:r w:rsidR="00DB25F9">
        <w:rPr>
          <w:rFonts w:ascii="Times New Roman" w:eastAsia="Calibri" w:hAnsi="Times New Roman" w:cs="Times New Roman"/>
          <w:sz w:val="24"/>
          <w:szCs w:val="24"/>
        </w:rPr>
        <w:t xml:space="preserve"> </w:t>
      </w:r>
      <w:r w:rsidRPr="002B5A18">
        <w:rPr>
          <w:rFonts w:ascii="Times New Roman" w:eastAsia="Calibri" w:hAnsi="Times New Roman" w:cs="Times New Roman"/>
          <w:sz w:val="24"/>
          <w:szCs w:val="24"/>
        </w:rPr>
        <w:t>Цель направления «Благоприятная деловая среда для малого бизнеса» – создание условий для количественного и качественного развития малого бизнеса города.</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Основными факторами, оказавшими наибольшее влияние на развитие малого и сре</w:t>
      </w:r>
      <w:r w:rsidRPr="002B5A18">
        <w:rPr>
          <w:rFonts w:ascii="Times New Roman" w:eastAsia="Calibri" w:hAnsi="Times New Roman" w:cs="Times New Roman"/>
          <w:sz w:val="24"/>
          <w:szCs w:val="24"/>
        </w:rPr>
        <w:t>д</w:t>
      </w:r>
      <w:r w:rsidRPr="002B5A18">
        <w:rPr>
          <w:rFonts w:ascii="Times New Roman" w:eastAsia="Calibri" w:hAnsi="Times New Roman" w:cs="Times New Roman"/>
          <w:sz w:val="24"/>
          <w:szCs w:val="24"/>
        </w:rPr>
        <w:t>него бизнеса в Череповце в период с 2002 по 2012 годы, стали:</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1) Создание в 1999 году организации инфраструктуры поддержки МСП – НП «</w:t>
      </w:r>
      <w:proofErr w:type="gramStart"/>
      <w:r w:rsidRPr="002B5A18">
        <w:rPr>
          <w:rFonts w:ascii="Times New Roman" w:eastAsia="Calibri" w:hAnsi="Times New Roman" w:cs="Times New Roman"/>
          <w:sz w:val="24"/>
          <w:szCs w:val="24"/>
        </w:rPr>
        <w:t>Агент</w:t>
      </w:r>
      <w:r w:rsidR="00DB25F9">
        <w:rPr>
          <w:rFonts w:ascii="Times New Roman" w:eastAsia="Calibri" w:hAnsi="Times New Roman" w:cs="Times New Roman"/>
          <w:sz w:val="24"/>
          <w:szCs w:val="24"/>
        </w:rPr>
        <w:t>-</w:t>
      </w:r>
      <w:proofErr w:type="spellStart"/>
      <w:r w:rsidRPr="002B5A18">
        <w:rPr>
          <w:rFonts w:ascii="Times New Roman" w:eastAsia="Calibri" w:hAnsi="Times New Roman" w:cs="Times New Roman"/>
          <w:sz w:val="24"/>
          <w:szCs w:val="24"/>
        </w:rPr>
        <w:t>ство</w:t>
      </w:r>
      <w:proofErr w:type="spellEnd"/>
      <w:proofErr w:type="gramEnd"/>
      <w:r w:rsidRPr="002B5A18">
        <w:rPr>
          <w:rFonts w:ascii="Times New Roman" w:eastAsia="Calibri" w:hAnsi="Times New Roman" w:cs="Times New Roman"/>
          <w:sz w:val="24"/>
          <w:szCs w:val="24"/>
        </w:rPr>
        <w:t xml:space="preserve"> Городского Развития», благодаря чему работа в области поддержки МСП была центр</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лизована, получила четкую стратегию. Появилась возможность учитывать предложения би</w:t>
      </w:r>
      <w:r w:rsidRPr="002B5A18">
        <w:rPr>
          <w:rFonts w:ascii="Times New Roman" w:eastAsia="Calibri" w:hAnsi="Times New Roman" w:cs="Times New Roman"/>
          <w:sz w:val="24"/>
          <w:szCs w:val="24"/>
        </w:rPr>
        <w:t>з</w:t>
      </w:r>
      <w:r w:rsidRPr="002B5A18">
        <w:rPr>
          <w:rFonts w:ascii="Times New Roman" w:eastAsia="Calibri" w:hAnsi="Times New Roman" w:cs="Times New Roman"/>
          <w:sz w:val="24"/>
          <w:szCs w:val="24"/>
        </w:rPr>
        <w:t>неса и возможности администрации города.</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2) В 2009 году были утверждены городская и областная долгосрочные целевые пр</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граммы поддержки МСП, сформирован план конкретных мероприятий, определены испо</w:t>
      </w:r>
      <w:r w:rsidRPr="002B5A18">
        <w:rPr>
          <w:rFonts w:ascii="Times New Roman" w:eastAsia="Calibri" w:hAnsi="Times New Roman" w:cs="Times New Roman"/>
          <w:sz w:val="24"/>
          <w:szCs w:val="24"/>
        </w:rPr>
        <w:t>л</w:t>
      </w:r>
      <w:r w:rsidRPr="002B5A18">
        <w:rPr>
          <w:rFonts w:ascii="Times New Roman" w:eastAsia="Calibri" w:hAnsi="Times New Roman" w:cs="Times New Roman"/>
          <w:sz w:val="24"/>
          <w:szCs w:val="24"/>
        </w:rPr>
        <w:t>нители.</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 xml:space="preserve">3) В 2011 году Череповец </w:t>
      </w:r>
      <w:proofErr w:type="gramStart"/>
      <w:r w:rsidRPr="002B5A18">
        <w:rPr>
          <w:rFonts w:ascii="Times New Roman" w:eastAsia="Calibri" w:hAnsi="Times New Roman" w:cs="Times New Roman"/>
          <w:sz w:val="24"/>
          <w:szCs w:val="24"/>
        </w:rPr>
        <w:t>был включен в список моногородов и получил</w:t>
      </w:r>
      <w:proofErr w:type="gramEnd"/>
      <w:r w:rsidRPr="002B5A18">
        <w:rPr>
          <w:rFonts w:ascii="Times New Roman" w:eastAsia="Calibri" w:hAnsi="Times New Roman" w:cs="Times New Roman"/>
          <w:sz w:val="24"/>
          <w:szCs w:val="24"/>
        </w:rPr>
        <w:t xml:space="preserve"> средства ф</w:t>
      </w:r>
      <w:r w:rsidRPr="002B5A18">
        <w:rPr>
          <w:rFonts w:ascii="Times New Roman" w:eastAsia="Calibri" w:hAnsi="Times New Roman" w:cs="Times New Roman"/>
          <w:sz w:val="24"/>
          <w:szCs w:val="24"/>
        </w:rPr>
        <w:t>е</w:t>
      </w:r>
      <w:r w:rsidRPr="002B5A18">
        <w:rPr>
          <w:rFonts w:ascii="Times New Roman" w:eastAsia="Calibri" w:hAnsi="Times New Roman" w:cs="Times New Roman"/>
          <w:sz w:val="24"/>
          <w:szCs w:val="24"/>
        </w:rPr>
        <w:t xml:space="preserve">дерального и областного бюджета на реализацию программ поддержки. Механизм </w:t>
      </w:r>
      <w:proofErr w:type="spellStart"/>
      <w:r w:rsidRPr="002B5A18">
        <w:rPr>
          <w:rFonts w:ascii="Times New Roman" w:eastAsia="Calibri" w:hAnsi="Times New Roman" w:cs="Times New Roman"/>
          <w:sz w:val="24"/>
          <w:szCs w:val="24"/>
        </w:rPr>
        <w:t>софина</w:t>
      </w:r>
      <w:r w:rsidRPr="002B5A18">
        <w:rPr>
          <w:rFonts w:ascii="Times New Roman" w:eastAsia="Calibri" w:hAnsi="Times New Roman" w:cs="Times New Roman"/>
          <w:sz w:val="24"/>
          <w:szCs w:val="24"/>
        </w:rPr>
        <w:t>н</w:t>
      </w:r>
      <w:r w:rsidRPr="002B5A18">
        <w:rPr>
          <w:rFonts w:ascii="Times New Roman" w:eastAsia="Calibri" w:hAnsi="Times New Roman" w:cs="Times New Roman"/>
          <w:sz w:val="24"/>
          <w:szCs w:val="24"/>
        </w:rPr>
        <w:t>сирования</w:t>
      </w:r>
      <w:proofErr w:type="spellEnd"/>
      <w:r w:rsidRPr="002B5A18">
        <w:rPr>
          <w:rFonts w:ascii="Times New Roman" w:eastAsia="Calibri" w:hAnsi="Times New Roman" w:cs="Times New Roman"/>
          <w:sz w:val="24"/>
          <w:szCs w:val="24"/>
        </w:rPr>
        <w:t xml:space="preserve"> позволил значительно расширить перечень форм поддержки.</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4) Сформирован механизм сотрудничества бизнеса и власти, что позволяет принимать решения, влияющие на деятельность МСП, в том числе законодательные решения, с учетом потребностей и интересов бизнеса. Проводимый ежеквартально с 2008 года мониторинг МСП позволяет оценивать реальную ситуацию в бизнесе и формировать (корректировать) мероприятия по поддержке бизнеса.</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В городе создана благоприятная деловая среда для развития малого бизнеса –</w:t>
      </w:r>
      <w:r w:rsidRPr="00687D04">
        <w:rPr>
          <w:rFonts w:ascii="Times New Roman" w:eastAsia="Calibri" w:hAnsi="Times New Roman" w:cs="Times New Roman"/>
          <w:sz w:val="26"/>
          <w:szCs w:val="26"/>
        </w:rPr>
        <w:t xml:space="preserve"> </w:t>
      </w:r>
      <w:r w:rsidRPr="002B5A18">
        <w:rPr>
          <w:rFonts w:ascii="Times New Roman" w:eastAsia="Calibri" w:hAnsi="Times New Roman" w:cs="Times New Roman"/>
          <w:sz w:val="24"/>
          <w:szCs w:val="24"/>
        </w:rPr>
        <w:t>разв</w:t>
      </w:r>
      <w:r w:rsidRPr="002B5A18">
        <w:rPr>
          <w:rFonts w:ascii="Times New Roman" w:eastAsia="Calibri" w:hAnsi="Times New Roman" w:cs="Times New Roman"/>
          <w:sz w:val="24"/>
          <w:szCs w:val="24"/>
        </w:rPr>
        <w:t>и</w:t>
      </w:r>
      <w:r w:rsidRPr="002B5A18">
        <w:rPr>
          <w:rFonts w:ascii="Times New Roman" w:eastAsia="Calibri" w:hAnsi="Times New Roman" w:cs="Times New Roman"/>
          <w:sz w:val="24"/>
          <w:szCs w:val="24"/>
        </w:rPr>
        <w:t>вающегося сектора экономики, способствующего созданию рабочих мест, обеспечению г</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рожан необходимыми товарами и услугами, участвующего в реализации общегородских с</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 xml:space="preserve">циальных программ и др.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lang w:eastAsia="ru-RU"/>
        </w:rPr>
      </w:pPr>
      <w:r w:rsidRPr="002B5A18">
        <w:rPr>
          <w:rFonts w:ascii="Times New Roman" w:eastAsia="Calibri" w:hAnsi="Times New Roman" w:cs="Times New Roman"/>
          <w:sz w:val="24"/>
          <w:szCs w:val="24"/>
          <w:lang w:eastAsia="ru-RU"/>
        </w:rPr>
        <w:t>Основным двигателем развития МСП стало НП «Агентство Городского Развития», которое организует поддержку МСП по следующим направлениям:</w:t>
      </w:r>
    </w:p>
    <w:p w:rsidR="00C84E38" w:rsidRPr="002B5A18" w:rsidRDefault="008B7E7D" w:rsidP="00DB25F9">
      <w:pPr>
        <w:spacing w:before="60" w:after="60" w:line="240" w:lineRule="auto"/>
        <w:ind w:firstLine="709"/>
        <w:jc w:val="both"/>
        <w:rPr>
          <w:rFonts w:ascii="Times New Roman" w:eastAsia="Calibri" w:hAnsi="Times New Roman" w:cs="Times New Roman"/>
          <w:sz w:val="24"/>
          <w:szCs w:val="24"/>
          <w:lang w:eastAsia="ru-RU"/>
        </w:rPr>
      </w:pPr>
      <w:hyperlink r:id="rId41" w:history="1">
        <w:r w:rsidR="00C84E38" w:rsidRPr="002B5A18">
          <w:rPr>
            <w:rFonts w:ascii="Times New Roman" w:eastAsia="Calibri" w:hAnsi="Times New Roman" w:cs="Times New Roman"/>
            <w:sz w:val="24"/>
            <w:szCs w:val="24"/>
            <w:lang w:eastAsia="ru-RU"/>
          </w:rPr>
          <w:t>информационно-консультационная поддержка</w:t>
        </w:r>
      </w:hyperlink>
      <w:r w:rsidR="00C84E38" w:rsidRPr="002B5A18">
        <w:rPr>
          <w:rFonts w:ascii="Times New Roman" w:eastAsia="Calibri" w:hAnsi="Times New Roman" w:cs="Times New Roman"/>
          <w:sz w:val="24"/>
          <w:szCs w:val="24"/>
          <w:lang w:eastAsia="ru-RU"/>
        </w:rPr>
        <w:t>;</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lang w:eastAsia="ru-RU"/>
        </w:rPr>
      </w:pPr>
      <w:proofErr w:type="gramStart"/>
      <w:r w:rsidRPr="002B5A18">
        <w:rPr>
          <w:rFonts w:ascii="Times New Roman" w:eastAsia="Calibri" w:hAnsi="Times New Roman" w:cs="Times New Roman"/>
          <w:sz w:val="24"/>
          <w:szCs w:val="24"/>
          <w:lang w:eastAsia="ru-RU"/>
        </w:rPr>
        <w:t>с</w:t>
      </w:r>
      <w:hyperlink r:id="rId42" w:history="1">
        <w:r w:rsidRPr="002B5A18">
          <w:rPr>
            <w:rFonts w:ascii="Times New Roman" w:eastAsia="Calibri" w:hAnsi="Times New Roman" w:cs="Times New Roman"/>
            <w:sz w:val="24"/>
            <w:szCs w:val="24"/>
            <w:lang w:eastAsia="ru-RU"/>
          </w:rPr>
          <w:t>одействие</w:t>
        </w:r>
        <w:proofErr w:type="gramEnd"/>
        <w:r w:rsidRPr="002B5A18">
          <w:rPr>
            <w:rFonts w:ascii="Times New Roman" w:eastAsia="Calibri" w:hAnsi="Times New Roman" w:cs="Times New Roman"/>
            <w:sz w:val="24"/>
            <w:szCs w:val="24"/>
            <w:lang w:eastAsia="ru-RU"/>
          </w:rPr>
          <w:t xml:space="preserve"> развитию деловой среды</w:t>
        </w:r>
      </w:hyperlink>
      <w:r w:rsidRPr="002B5A18">
        <w:rPr>
          <w:rFonts w:ascii="Times New Roman" w:eastAsia="Calibri" w:hAnsi="Times New Roman" w:cs="Times New Roman"/>
          <w:sz w:val="24"/>
          <w:szCs w:val="24"/>
          <w:lang w:eastAsia="ru-RU"/>
        </w:rPr>
        <w:t>;</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lang w:eastAsia="ru-RU"/>
        </w:rPr>
      </w:pPr>
      <w:proofErr w:type="gramStart"/>
      <w:r w:rsidRPr="002B5A18">
        <w:rPr>
          <w:rFonts w:ascii="Times New Roman" w:eastAsia="Calibri" w:hAnsi="Times New Roman" w:cs="Times New Roman"/>
          <w:sz w:val="24"/>
          <w:szCs w:val="24"/>
          <w:lang w:eastAsia="ru-RU"/>
        </w:rPr>
        <w:t>п</w:t>
      </w:r>
      <w:proofErr w:type="gramEnd"/>
      <w:r w:rsidR="00DD5AB1" w:rsidRPr="002B5A18">
        <w:rPr>
          <w:rFonts w:ascii="Times New Roman" w:hAnsi="Times New Roman" w:cs="Times New Roman"/>
          <w:sz w:val="24"/>
          <w:szCs w:val="24"/>
        </w:rPr>
        <w:fldChar w:fldCharType="begin"/>
      </w:r>
      <w:r w:rsidR="00DD5AB1" w:rsidRPr="002B5A18">
        <w:rPr>
          <w:rFonts w:ascii="Times New Roman" w:hAnsi="Times New Roman" w:cs="Times New Roman"/>
          <w:sz w:val="24"/>
          <w:szCs w:val="24"/>
        </w:rPr>
        <w:instrText xml:space="preserve"> HYPERLINK "http://www.agr-city.ru/businesseducation.htm" </w:instrText>
      </w:r>
      <w:r w:rsidR="00DD5AB1" w:rsidRPr="002B5A18">
        <w:rPr>
          <w:rFonts w:ascii="Times New Roman" w:hAnsi="Times New Roman" w:cs="Times New Roman"/>
          <w:sz w:val="24"/>
          <w:szCs w:val="24"/>
        </w:rPr>
        <w:fldChar w:fldCharType="separate"/>
      </w:r>
      <w:r w:rsidRPr="002B5A18">
        <w:rPr>
          <w:rFonts w:ascii="Times New Roman" w:eastAsia="Calibri" w:hAnsi="Times New Roman" w:cs="Times New Roman"/>
          <w:sz w:val="24"/>
          <w:szCs w:val="24"/>
          <w:lang w:eastAsia="ru-RU"/>
        </w:rPr>
        <w:t>овышение</w:t>
      </w:r>
      <w:r w:rsidR="00DD5AB1" w:rsidRPr="002B5A18">
        <w:rPr>
          <w:rFonts w:ascii="Times New Roman" w:eastAsia="Calibri" w:hAnsi="Times New Roman" w:cs="Times New Roman"/>
          <w:sz w:val="24"/>
          <w:szCs w:val="24"/>
          <w:lang w:eastAsia="ru-RU"/>
        </w:rPr>
        <w:fldChar w:fldCharType="end"/>
      </w:r>
      <w:r w:rsidRPr="002B5A18">
        <w:rPr>
          <w:rFonts w:ascii="Times New Roman" w:eastAsia="Calibri" w:hAnsi="Times New Roman" w:cs="Times New Roman"/>
          <w:sz w:val="24"/>
          <w:szCs w:val="24"/>
          <w:lang w:eastAsia="ru-RU"/>
        </w:rPr>
        <w:t xml:space="preserve"> квалификации и развитие компетенций руководителей и специалистов малых и средних предприятий; </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lang w:eastAsia="ru-RU"/>
        </w:rPr>
      </w:pPr>
      <w:proofErr w:type="gramStart"/>
      <w:r w:rsidRPr="002B5A18">
        <w:rPr>
          <w:rFonts w:ascii="Times New Roman" w:eastAsia="Calibri" w:hAnsi="Times New Roman" w:cs="Times New Roman"/>
          <w:sz w:val="24"/>
          <w:szCs w:val="24"/>
        </w:rPr>
        <w:t>и</w:t>
      </w:r>
      <w:hyperlink r:id="rId43" w:history="1">
        <w:r w:rsidRPr="002B5A18">
          <w:rPr>
            <w:rFonts w:ascii="Times New Roman" w:eastAsia="Calibri" w:hAnsi="Times New Roman" w:cs="Times New Roman"/>
            <w:sz w:val="24"/>
            <w:szCs w:val="24"/>
            <w:lang w:eastAsia="ru-RU"/>
          </w:rPr>
          <w:t>мущественная</w:t>
        </w:r>
        <w:proofErr w:type="gramEnd"/>
        <w:r w:rsidRPr="002B5A18">
          <w:rPr>
            <w:rFonts w:ascii="Times New Roman" w:eastAsia="Calibri" w:hAnsi="Times New Roman" w:cs="Times New Roman"/>
            <w:sz w:val="24"/>
            <w:szCs w:val="24"/>
            <w:lang w:eastAsia="ru-RU"/>
          </w:rPr>
          <w:t xml:space="preserve"> поддержка</w:t>
        </w:r>
      </w:hyperlink>
      <w:r w:rsidRPr="002B5A18">
        <w:rPr>
          <w:rFonts w:ascii="Times New Roman" w:eastAsia="Calibri" w:hAnsi="Times New Roman" w:cs="Times New Roman"/>
          <w:sz w:val="24"/>
          <w:szCs w:val="24"/>
          <w:lang w:eastAsia="ru-RU"/>
        </w:rPr>
        <w:t xml:space="preserve"> (муниципальный бизнес-инкубатор);</w:t>
      </w:r>
    </w:p>
    <w:p w:rsidR="00C84E38" w:rsidRPr="002B5A18" w:rsidRDefault="00C84E38" w:rsidP="00DB25F9">
      <w:pPr>
        <w:spacing w:before="60" w:after="60" w:line="240" w:lineRule="auto"/>
        <w:ind w:firstLine="709"/>
        <w:jc w:val="both"/>
        <w:rPr>
          <w:rFonts w:ascii="Times New Roman" w:eastAsia="Calibri" w:hAnsi="Times New Roman" w:cs="Times New Roman"/>
          <w:sz w:val="24"/>
          <w:szCs w:val="24"/>
          <w:lang w:eastAsia="ru-RU"/>
        </w:rPr>
      </w:pPr>
      <w:proofErr w:type="gramStart"/>
      <w:r w:rsidRPr="002B5A18">
        <w:rPr>
          <w:rFonts w:ascii="Times New Roman" w:eastAsia="Calibri" w:hAnsi="Times New Roman" w:cs="Times New Roman"/>
          <w:sz w:val="24"/>
          <w:szCs w:val="24"/>
        </w:rPr>
        <w:t>ф</w:t>
      </w:r>
      <w:hyperlink r:id="rId44" w:history="1">
        <w:r w:rsidRPr="002B5A18">
          <w:rPr>
            <w:rFonts w:ascii="Times New Roman" w:eastAsia="Calibri" w:hAnsi="Times New Roman" w:cs="Times New Roman"/>
            <w:sz w:val="24"/>
            <w:szCs w:val="24"/>
            <w:lang w:eastAsia="ru-RU"/>
          </w:rPr>
          <w:t>инансовая</w:t>
        </w:r>
        <w:proofErr w:type="gramEnd"/>
        <w:r w:rsidRPr="002B5A18">
          <w:rPr>
            <w:rFonts w:ascii="Times New Roman" w:eastAsia="Calibri" w:hAnsi="Times New Roman" w:cs="Times New Roman"/>
            <w:sz w:val="24"/>
            <w:szCs w:val="24"/>
            <w:lang w:eastAsia="ru-RU"/>
          </w:rPr>
          <w:t xml:space="preserve"> поддержка</w:t>
        </w:r>
      </w:hyperlink>
      <w:r w:rsidRPr="002B5A18">
        <w:rPr>
          <w:rFonts w:ascii="Times New Roman" w:eastAsia="Calibri" w:hAnsi="Times New Roman" w:cs="Times New Roman"/>
          <w:sz w:val="24"/>
          <w:szCs w:val="24"/>
          <w:lang w:eastAsia="ru-RU"/>
        </w:rPr>
        <w:t xml:space="preserve"> малого бизнеса (предоставление субсидий субъектам МСП).</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lang w:eastAsia="ru-RU"/>
        </w:rPr>
      </w:pPr>
      <w:r w:rsidRPr="002B5A18">
        <w:rPr>
          <w:rFonts w:ascii="Times New Roman" w:eastAsia="Calibri" w:hAnsi="Times New Roman" w:cs="Times New Roman"/>
          <w:sz w:val="24"/>
          <w:szCs w:val="24"/>
          <w:lang w:eastAsia="ru-RU"/>
        </w:rPr>
        <w:t xml:space="preserve">Темп роста количества субъектов МСП с 2008 по 2011 годы составил 115,6%. Доля налогов от субъектов МСП в общей </w:t>
      </w:r>
      <w:proofErr w:type="gramStart"/>
      <w:r w:rsidRPr="002B5A18">
        <w:rPr>
          <w:rFonts w:ascii="Times New Roman" w:eastAsia="Calibri" w:hAnsi="Times New Roman" w:cs="Times New Roman"/>
          <w:sz w:val="24"/>
          <w:szCs w:val="24"/>
          <w:lang w:eastAsia="ru-RU"/>
        </w:rPr>
        <w:t>сумме</w:t>
      </w:r>
      <w:proofErr w:type="gramEnd"/>
      <w:r w:rsidRPr="002B5A18">
        <w:rPr>
          <w:rFonts w:ascii="Times New Roman" w:eastAsia="Calibri" w:hAnsi="Times New Roman" w:cs="Times New Roman"/>
          <w:sz w:val="24"/>
          <w:szCs w:val="24"/>
          <w:lang w:eastAsia="ru-RU"/>
        </w:rPr>
        <w:t xml:space="preserve"> поступивших в муниципальный бюджет налогов выросла на 8,9% и составила 19,63% (700 тыс. рублей). Доля </w:t>
      </w:r>
      <w:proofErr w:type="gramStart"/>
      <w:r w:rsidRPr="002B5A18">
        <w:rPr>
          <w:rFonts w:ascii="Times New Roman" w:eastAsia="Calibri" w:hAnsi="Times New Roman" w:cs="Times New Roman"/>
          <w:sz w:val="24"/>
          <w:szCs w:val="24"/>
          <w:lang w:eastAsia="ru-RU"/>
        </w:rPr>
        <w:t>занятых</w:t>
      </w:r>
      <w:proofErr w:type="gramEnd"/>
      <w:r w:rsidRPr="002B5A18">
        <w:rPr>
          <w:rFonts w:ascii="Times New Roman" w:eastAsia="Calibri" w:hAnsi="Times New Roman" w:cs="Times New Roman"/>
          <w:sz w:val="24"/>
          <w:szCs w:val="24"/>
          <w:lang w:eastAsia="ru-RU"/>
        </w:rPr>
        <w:t xml:space="preserve"> в сфере МСП достигла 36,64% (выросла на 4,13% с 2008 года).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lang w:eastAsia="ru-RU"/>
        </w:rPr>
      </w:pPr>
      <w:r w:rsidRPr="002B5A18">
        <w:rPr>
          <w:rFonts w:ascii="Times New Roman" w:eastAsia="Calibri" w:hAnsi="Times New Roman" w:cs="Times New Roman"/>
          <w:sz w:val="24"/>
          <w:szCs w:val="24"/>
          <w:lang w:eastAsia="ru-RU"/>
        </w:rPr>
        <w:t>Осуществление мер поддержки привело к</w:t>
      </w:r>
      <w:r w:rsidRPr="002B5A18">
        <w:rPr>
          <w:rFonts w:ascii="Times New Roman" w:eastAsia="Calibri" w:hAnsi="Times New Roman" w:cs="Times New Roman"/>
          <w:b/>
          <w:sz w:val="24"/>
          <w:szCs w:val="24"/>
          <w:lang w:eastAsia="ru-RU"/>
        </w:rPr>
        <w:t xml:space="preserve"> </w:t>
      </w:r>
      <w:r w:rsidRPr="002B5A18">
        <w:rPr>
          <w:rFonts w:ascii="Times New Roman" w:eastAsia="ArialNarrow" w:hAnsi="Times New Roman" w:cs="Times New Roman"/>
          <w:sz w:val="24"/>
          <w:szCs w:val="24"/>
          <w:lang w:eastAsia="ru-RU"/>
        </w:rPr>
        <w:t xml:space="preserve">изменению структуры малого и среднего бизнеса в период с 2002 по 2011 годы: </w:t>
      </w:r>
    </w:p>
    <w:p w:rsidR="00DB25F9" w:rsidRPr="00DB25F9" w:rsidRDefault="00C84E38" w:rsidP="00DB25F9">
      <w:pPr>
        <w:spacing w:before="60" w:after="60" w:line="240" w:lineRule="auto"/>
        <w:ind w:firstLine="709"/>
        <w:rPr>
          <w:rFonts w:ascii="Times New Roman" w:hAnsi="Times New Roman" w:cs="Times New Roman"/>
          <w:sz w:val="24"/>
          <w:szCs w:val="24"/>
        </w:rPr>
      </w:pPr>
      <w:r w:rsidRPr="00DB25F9">
        <w:rPr>
          <w:rFonts w:ascii="Times New Roman" w:hAnsi="Times New Roman" w:cs="Times New Roman"/>
          <w:sz w:val="24"/>
          <w:szCs w:val="24"/>
        </w:rPr>
        <w:t>торгово-закупочная деятельность – 24,5%</w:t>
      </w:r>
      <w:proofErr w:type="gramStart"/>
      <w:r w:rsidRPr="00DB25F9">
        <w:rPr>
          <w:rFonts w:ascii="Times New Roman" w:hAnsi="Times New Roman" w:cs="Times New Roman"/>
          <w:sz w:val="24"/>
          <w:szCs w:val="24"/>
        </w:rPr>
        <w:t xml:space="preserve"> ;</w:t>
      </w:r>
      <w:proofErr w:type="gramEnd"/>
    </w:p>
    <w:p w:rsidR="00C84E38" w:rsidRPr="00DB25F9" w:rsidRDefault="00C84E38" w:rsidP="00DB25F9">
      <w:pPr>
        <w:spacing w:before="60" w:after="60" w:line="240" w:lineRule="auto"/>
        <w:ind w:firstLine="709"/>
        <w:rPr>
          <w:rFonts w:ascii="Times New Roman" w:hAnsi="Times New Roman" w:cs="Times New Roman"/>
          <w:sz w:val="24"/>
          <w:szCs w:val="24"/>
        </w:rPr>
      </w:pPr>
      <w:r w:rsidRPr="00DB25F9">
        <w:rPr>
          <w:rFonts w:ascii="Times New Roman" w:hAnsi="Times New Roman" w:cs="Times New Roman"/>
          <w:sz w:val="24"/>
          <w:szCs w:val="24"/>
        </w:rPr>
        <w:lastRenderedPageBreak/>
        <w:t xml:space="preserve">транспорт и связь – 7,7%; </w:t>
      </w:r>
    </w:p>
    <w:p w:rsidR="00C84E38" w:rsidRPr="00DB25F9" w:rsidRDefault="00C84E38" w:rsidP="00DB25F9">
      <w:pPr>
        <w:spacing w:before="60" w:after="60" w:line="240" w:lineRule="auto"/>
        <w:ind w:firstLine="709"/>
        <w:rPr>
          <w:rFonts w:ascii="Times New Roman" w:hAnsi="Times New Roman" w:cs="Times New Roman"/>
          <w:sz w:val="24"/>
          <w:szCs w:val="24"/>
        </w:rPr>
      </w:pPr>
      <w:r w:rsidRPr="00DB25F9">
        <w:rPr>
          <w:rFonts w:ascii="Times New Roman" w:hAnsi="Times New Roman" w:cs="Times New Roman"/>
          <w:sz w:val="24"/>
          <w:szCs w:val="24"/>
        </w:rPr>
        <w:t>строительство – 6,5%</w:t>
      </w:r>
      <w:proofErr w:type="gramStart"/>
      <w:r w:rsidRPr="00DB25F9">
        <w:rPr>
          <w:rFonts w:ascii="Times New Roman" w:hAnsi="Times New Roman" w:cs="Times New Roman"/>
          <w:sz w:val="24"/>
          <w:szCs w:val="24"/>
        </w:rPr>
        <w:t xml:space="preserve"> ;</w:t>
      </w:r>
      <w:proofErr w:type="gramEnd"/>
    </w:p>
    <w:p w:rsidR="00C84E38" w:rsidRPr="00DB25F9" w:rsidRDefault="00C84E38" w:rsidP="00DB25F9">
      <w:pPr>
        <w:spacing w:before="60" w:after="60" w:line="240" w:lineRule="auto"/>
        <w:ind w:firstLine="709"/>
        <w:rPr>
          <w:rFonts w:ascii="Times New Roman" w:hAnsi="Times New Roman" w:cs="Times New Roman"/>
          <w:sz w:val="24"/>
          <w:szCs w:val="24"/>
        </w:rPr>
      </w:pPr>
      <w:r w:rsidRPr="00DB25F9">
        <w:rPr>
          <w:rFonts w:ascii="Times New Roman" w:hAnsi="Times New Roman" w:cs="Times New Roman"/>
          <w:sz w:val="24"/>
          <w:szCs w:val="24"/>
        </w:rPr>
        <w:t xml:space="preserve">сфера услуг и операции с недвижимостью – 21,6%; </w:t>
      </w:r>
    </w:p>
    <w:p w:rsidR="00C84E38" w:rsidRPr="00DB25F9" w:rsidRDefault="00C84E38" w:rsidP="00DB25F9">
      <w:pPr>
        <w:spacing w:before="60" w:after="60" w:line="240" w:lineRule="auto"/>
        <w:ind w:firstLine="709"/>
        <w:rPr>
          <w:rFonts w:ascii="Times New Roman" w:hAnsi="Times New Roman" w:cs="Times New Roman"/>
          <w:sz w:val="24"/>
          <w:szCs w:val="24"/>
        </w:rPr>
      </w:pPr>
      <w:r w:rsidRPr="00DB25F9">
        <w:rPr>
          <w:rFonts w:ascii="Times New Roman" w:hAnsi="Times New Roman" w:cs="Times New Roman"/>
          <w:sz w:val="24"/>
          <w:szCs w:val="24"/>
        </w:rPr>
        <w:t>производство – 5,3%;</w:t>
      </w:r>
    </w:p>
    <w:p w:rsidR="00C84E38" w:rsidRPr="00DB25F9" w:rsidRDefault="00C84E38" w:rsidP="00DB25F9">
      <w:pPr>
        <w:spacing w:before="60" w:after="60" w:line="240" w:lineRule="auto"/>
        <w:ind w:firstLine="709"/>
        <w:rPr>
          <w:rFonts w:ascii="Times New Roman" w:hAnsi="Times New Roman" w:cs="Times New Roman"/>
          <w:sz w:val="24"/>
          <w:szCs w:val="24"/>
        </w:rPr>
      </w:pPr>
      <w:r w:rsidRPr="00DB25F9">
        <w:rPr>
          <w:rFonts w:ascii="Times New Roman" w:hAnsi="Times New Roman" w:cs="Times New Roman"/>
          <w:sz w:val="24"/>
          <w:szCs w:val="24"/>
        </w:rPr>
        <w:t>прочее – 34,4%</w:t>
      </w:r>
    </w:p>
    <w:p w:rsidR="00C84E38" w:rsidRPr="00DB25F9" w:rsidRDefault="00C84E38" w:rsidP="00DB25F9">
      <w:pPr>
        <w:spacing w:before="120" w:after="120" w:line="240" w:lineRule="auto"/>
        <w:ind w:firstLine="709"/>
        <w:rPr>
          <w:rFonts w:ascii="Times New Roman" w:hAnsi="Times New Roman" w:cs="Times New Roman"/>
          <w:sz w:val="24"/>
          <w:szCs w:val="24"/>
        </w:rPr>
      </w:pPr>
      <w:r w:rsidRPr="00DB25F9">
        <w:rPr>
          <w:rFonts w:ascii="Times New Roman" w:hAnsi="Times New Roman" w:cs="Times New Roman"/>
          <w:sz w:val="24"/>
          <w:szCs w:val="24"/>
        </w:rPr>
        <w:t>1.4. Цель направления «Проектная работа с бизнесом» – адресная поддержка отдел</w:t>
      </w:r>
      <w:r w:rsidRPr="00DB25F9">
        <w:rPr>
          <w:rFonts w:ascii="Times New Roman" w:hAnsi="Times New Roman" w:cs="Times New Roman"/>
          <w:sz w:val="24"/>
          <w:szCs w:val="24"/>
        </w:rPr>
        <w:t>ь</w:t>
      </w:r>
      <w:r w:rsidRPr="00DB25F9">
        <w:rPr>
          <w:rFonts w:ascii="Times New Roman" w:hAnsi="Times New Roman" w:cs="Times New Roman"/>
          <w:sz w:val="24"/>
          <w:szCs w:val="24"/>
        </w:rPr>
        <w:t>ных проектов бизнеса.</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proofErr w:type="gramStart"/>
      <w:r w:rsidRPr="002B5A18">
        <w:rPr>
          <w:rFonts w:ascii="Times New Roman" w:eastAsia="Calibri" w:hAnsi="Times New Roman" w:cs="Times New Roman"/>
          <w:sz w:val="24"/>
          <w:szCs w:val="24"/>
        </w:rPr>
        <w:t>С целью адресной поддержки отдельных проектов бизнеса в 2010 году в городе с</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здана АНО «Инвестиционное агентство «Череповец» и принята долгосрочная целевая пр</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грамма «Развитие инвестиционного потенциала города Череповца» на 2010 – 2015 годы» для содействия в: реализации инвестиционных проектов и программ на территории города, пр</w:t>
      </w:r>
      <w:r w:rsidRPr="002B5A18">
        <w:rPr>
          <w:rFonts w:ascii="Times New Roman" w:eastAsia="Calibri" w:hAnsi="Times New Roman" w:cs="Times New Roman"/>
          <w:sz w:val="24"/>
          <w:szCs w:val="24"/>
        </w:rPr>
        <w:t>и</w:t>
      </w:r>
      <w:r w:rsidRPr="002B5A18">
        <w:rPr>
          <w:rFonts w:ascii="Times New Roman" w:eastAsia="Calibri" w:hAnsi="Times New Roman" w:cs="Times New Roman"/>
          <w:sz w:val="24"/>
          <w:szCs w:val="24"/>
        </w:rPr>
        <w:t>влечении инвестиций, развитии инвестиционного потенциала и создании новых рабочих мест.</w:t>
      </w:r>
      <w:proofErr w:type="gramEnd"/>
      <w:r w:rsidRPr="002B5A18">
        <w:rPr>
          <w:rFonts w:ascii="Times New Roman" w:eastAsia="Calibri" w:hAnsi="Times New Roman" w:cs="Times New Roman"/>
          <w:sz w:val="24"/>
          <w:szCs w:val="24"/>
        </w:rPr>
        <w:t xml:space="preserve"> В 2011 году прошли экспертную оценку 26 инвестиционных проектов, проведена оценка и отбор проектов в соответствии со стандартами и критериями, оказаны консалтинг</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вые услуги по разработке документации, необходимой в процессе реализации проектов и программ, проведена экспертиза технической, маркетинговой и иных составляющих предл</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гаемых инвестиционных программ и проектов. По результатам 2011 года привлечены инв</w:t>
      </w:r>
      <w:r w:rsidRPr="002B5A18">
        <w:rPr>
          <w:rFonts w:ascii="Times New Roman" w:eastAsia="Calibri" w:hAnsi="Times New Roman" w:cs="Times New Roman"/>
          <w:sz w:val="24"/>
          <w:szCs w:val="24"/>
        </w:rPr>
        <w:t>е</w:t>
      </w:r>
      <w:r w:rsidRPr="002B5A18">
        <w:rPr>
          <w:rFonts w:ascii="Times New Roman" w:eastAsia="Calibri" w:hAnsi="Times New Roman" w:cs="Times New Roman"/>
          <w:sz w:val="24"/>
          <w:szCs w:val="24"/>
        </w:rPr>
        <w:t xml:space="preserve">стиции частных инвесторов в объеме 44 550 тыс. руб.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Позиционирование города, значимость города для региона, страны в 2011 году:</w:t>
      </w:r>
    </w:p>
    <w:p w:rsidR="00C84E38" w:rsidRPr="002B5A18" w:rsidRDefault="00C84E38" w:rsidP="002B5A18">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 xml:space="preserve">Объем промышленного производства </w:t>
      </w:r>
      <w:proofErr w:type="gramStart"/>
      <w:r w:rsidRPr="002B5A18">
        <w:rPr>
          <w:rFonts w:ascii="Times New Roman" w:eastAsia="Calibri" w:hAnsi="Times New Roman" w:cs="Times New Roman"/>
          <w:sz w:val="24"/>
          <w:szCs w:val="24"/>
        </w:rPr>
        <w:t>в</w:t>
      </w:r>
      <w:proofErr w:type="gramEnd"/>
      <w:r w:rsidRPr="002B5A18">
        <w:rPr>
          <w:rFonts w:ascii="Times New Roman" w:eastAsia="Calibri" w:hAnsi="Times New Roman" w:cs="Times New Roman"/>
          <w:sz w:val="24"/>
          <w:szCs w:val="24"/>
        </w:rPr>
        <w:t>:</w:t>
      </w:r>
    </w:p>
    <w:p w:rsidR="00C84E38" w:rsidRPr="002B5A18" w:rsidRDefault="00C84E38" w:rsidP="002B5A18">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Российской Федерации – 33 678 млрд. руб.;</w:t>
      </w:r>
    </w:p>
    <w:p w:rsidR="00C84E38" w:rsidRPr="002B5A18" w:rsidRDefault="00C84E38" w:rsidP="002B5A18">
      <w:pPr>
        <w:spacing w:before="60" w:after="60" w:line="240" w:lineRule="auto"/>
        <w:ind w:firstLine="709"/>
        <w:jc w:val="both"/>
        <w:rPr>
          <w:rFonts w:ascii="Times New Roman" w:eastAsia="Calibri" w:hAnsi="Times New Roman" w:cs="Times New Roman"/>
          <w:sz w:val="24"/>
          <w:szCs w:val="24"/>
        </w:rPr>
      </w:pPr>
      <w:proofErr w:type="gramStart"/>
      <w:r w:rsidRPr="002B5A18">
        <w:rPr>
          <w:rFonts w:ascii="Times New Roman" w:eastAsia="Calibri" w:hAnsi="Times New Roman" w:cs="Times New Roman"/>
          <w:sz w:val="24"/>
          <w:szCs w:val="24"/>
        </w:rPr>
        <w:t>Череповце</w:t>
      </w:r>
      <w:proofErr w:type="gramEnd"/>
      <w:r w:rsidRPr="002B5A18">
        <w:rPr>
          <w:rFonts w:ascii="Times New Roman" w:eastAsia="Calibri" w:hAnsi="Times New Roman" w:cs="Times New Roman"/>
          <w:sz w:val="24"/>
          <w:szCs w:val="24"/>
        </w:rPr>
        <w:t xml:space="preserve"> – 338 млрд. руб.;</w:t>
      </w:r>
    </w:p>
    <w:p w:rsidR="00C84E38" w:rsidRPr="002B5A18" w:rsidRDefault="00C84E38" w:rsidP="002B5A18">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 xml:space="preserve">Средняя заработная плата в 2011 году </w:t>
      </w:r>
      <w:proofErr w:type="gramStart"/>
      <w:r w:rsidRPr="002B5A18">
        <w:rPr>
          <w:rFonts w:ascii="Times New Roman" w:eastAsia="Calibri" w:hAnsi="Times New Roman" w:cs="Times New Roman"/>
          <w:sz w:val="24"/>
          <w:szCs w:val="24"/>
        </w:rPr>
        <w:t>в</w:t>
      </w:r>
      <w:proofErr w:type="gramEnd"/>
      <w:r w:rsidRPr="002B5A18">
        <w:rPr>
          <w:rFonts w:ascii="Times New Roman" w:eastAsia="Calibri" w:hAnsi="Times New Roman" w:cs="Times New Roman"/>
          <w:sz w:val="24"/>
          <w:szCs w:val="24"/>
        </w:rPr>
        <w:t>:</w:t>
      </w:r>
    </w:p>
    <w:p w:rsidR="00C84E38" w:rsidRPr="002B5A18" w:rsidRDefault="00C84E38" w:rsidP="002B5A18">
      <w:pPr>
        <w:spacing w:before="60" w:after="6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Российской Федерации – 23 532 руб.;</w:t>
      </w:r>
    </w:p>
    <w:p w:rsidR="00C84E38" w:rsidRPr="002B5A18" w:rsidRDefault="00C84E38" w:rsidP="002B5A18">
      <w:pPr>
        <w:spacing w:before="60" w:after="60" w:line="240" w:lineRule="auto"/>
        <w:ind w:firstLine="709"/>
        <w:jc w:val="both"/>
        <w:rPr>
          <w:rFonts w:ascii="Times New Roman" w:eastAsia="Calibri" w:hAnsi="Times New Roman" w:cs="Times New Roman"/>
          <w:sz w:val="24"/>
          <w:szCs w:val="24"/>
        </w:rPr>
      </w:pPr>
      <w:proofErr w:type="gramStart"/>
      <w:r w:rsidRPr="002B5A18">
        <w:rPr>
          <w:rFonts w:ascii="Times New Roman" w:eastAsia="Calibri" w:hAnsi="Times New Roman" w:cs="Times New Roman"/>
          <w:sz w:val="24"/>
          <w:szCs w:val="24"/>
        </w:rPr>
        <w:t>Череповце</w:t>
      </w:r>
      <w:proofErr w:type="gramEnd"/>
      <w:r w:rsidRPr="002B5A18">
        <w:rPr>
          <w:rFonts w:ascii="Times New Roman" w:eastAsia="Calibri" w:hAnsi="Times New Roman" w:cs="Times New Roman"/>
          <w:sz w:val="24"/>
          <w:szCs w:val="24"/>
        </w:rPr>
        <w:t xml:space="preserve"> – 26 382 руб.</w:t>
      </w:r>
    </w:p>
    <w:p w:rsidR="00C84E38" w:rsidRPr="002B5A18" w:rsidRDefault="00C84E38" w:rsidP="002B5A18">
      <w:pPr>
        <w:spacing w:before="120" w:after="120" w:line="240" w:lineRule="auto"/>
        <w:ind w:firstLine="709"/>
        <w:jc w:val="both"/>
        <w:rPr>
          <w:rFonts w:ascii="Times New Roman" w:eastAsia="Calibri" w:hAnsi="Times New Roman" w:cs="Times New Roman"/>
          <w:bCs/>
          <w:sz w:val="24"/>
          <w:szCs w:val="24"/>
        </w:rPr>
      </w:pPr>
      <w:r w:rsidRPr="002B5A18">
        <w:rPr>
          <w:rFonts w:ascii="Times New Roman" w:eastAsia="Calibri" w:hAnsi="Times New Roman" w:cs="Times New Roman"/>
          <w:bCs/>
          <w:sz w:val="24"/>
          <w:szCs w:val="24"/>
        </w:rPr>
        <w:t xml:space="preserve">В перспективе Череповец имеет все основания оставаться </w:t>
      </w:r>
      <w:proofErr w:type="spellStart"/>
      <w:r w:rsidRPr="002B5A18">
        <w:rPr>
          <w:rFonts w:ascii="Times New Roman" w:eastAsia="Calibri" w:hAnsi="Times New Roman" w:cs="Times New Roman"/>
          <w:bCs/>
          <w:sz w:val="24"/>
          <w:szCs w:val="24"/>
        </w:rPr>
        <w:t>моноструктурным</w:t>
      </w:r>
      <w:proofErr w:type="spellEnd"/>
      <w:r w:rsidRPr="00687D04">
        <w:rPr>
          <w:rFonts w:ascii="Times New Roman" w:eastAsia="Calibri" w:hAnsi="Times New Roman" w:cs="Times New Roman"/>
          <w:bCs/>
          <w:sz w:val="26"/>
          <w:szCs w:val="26"/>
        </w:rPr>
        <w:t xml:space="preserve"> </w:t>
      </w:r>
      <w:r w:rsidRPr="002B5A18">
        <w:rPr>
          <w:rFonts w:ascii="Times New Roman" w:eastAsia="Calibri" w:hAnsi="Times New Roman" w:cs="Times New Roman"/>
          <w:bCs/>
          <w:sz w:val="24"/>
          <w:szCs w:val="24"/>
        </w:rPr>
        <w:t>пр</w:t>
      </w:r>
      <w:r w:rsidRPr="002B5A18">
        <w:rPr>
          <w:rFonts w:ascii="Times New Roman" w:eastAsia="Calibri" w:hAnsi="Times New Roman" w:cs="Times New Roman"/>
          <w:bCs/>
          <w:sz w:val="24"/>
          <w:szCs w:val="24"/>
        </w:rPr>
        <w:t>о</w:t>
      </w:r>
      <w:r w:rsidRPr="002B5A18">
        <w:rPr>
          <w:rFonts w:ascii="Times New Roman" w:eastAsia="Calibri" w:hAnsi="Times New Roman" w:cs="Times New Roman"/>
          <w:bCs/>
          <w:sz w:val="24"/>
          <w:szCs w:val="24"/>
        </w:rPr>
        <w:t xml:space="preserve">мышленным городом. Определяющая роль в экономике города сохранится за крупными предприятиями черной металлургии. </w:t>
      </w:r>
    </w:p>
    <w:p w:rsidR="00C84E38" w:rsidRPr="002B5A18" w:rsidRDefault="00C84E38" w:rsidP="002B5A18">
      <w:pPr>
        <w:spacing w:before="120" w:after="120" w:line="240" w:lineRule="auto"/>
        <w:ind w:firstLine="709"/>
        <w:jc w:val="both"/>
        <w:rPr>
          <w:rFonts w:ascii="Times New Roman" w:eastAsia="Calibri" w:hAnsi="Times New Roman" w:cs="Times New Roman"/>
          <w:bCs/>
          <w:sz w:val="24"/>
          <w:szCs w:val="24"/>
        </w:rPr>
      </w:pPr>
      <w:r w:rsidRPr="002B5A18">
        <w:rPr>
          <w:rFonts w:ascii="Times New Roman" w:eastAsia="Calibri" w:hAnsi="Times New Roman" w:cs="Times New Roman"/>
          <w:bCs/>
          <w:sz w:val="24"/>
          <w:szCs w:val="24"/>
        </w:rPr>
        <w:t>Развитие черной металлургии подвержено цикличности и во многом зависит от мир</w:t>
      </w:r>
      <w:r w:rsidRPr="002B5A18">
        <w:rPr>
          <w:rFonts w:ascii="Times New Roman" w:eastAsia="Calibri" w:hAnsi="Times New Roman" w:cs="Times New Roman"/>
          <w:bCs/>
          <w:sz w:val="24"/>
          <w:szCs w:val="24"/>
        </w:rPr>
        <w:t>о</w:t>
      </w:r>
      <w:r w:rsidRPr="002B5A18">
        <w:rPr>
          <w:rFonts w:ascii="Times New Roman" w:eastAsia="Calibri" w:hAnsi="Times New Roman" w:cs="Times New Roman"/>
          <w:bCs/>
          <w:sz w:val="24"/>
          <w:szCs w:val="24"/>
        </w:rPr>
        <w:t xml:space="preserve">вой конъюнктуры. </w:t>
      </w:r>
    </w:p>
    <w:p w:rsidR="00C84E38" w:rsidRPr="002B5A18" w:rsidRDefault="00C84E38" w:rsidP="002B5A18">
      <w:pPr>
        <w:spacing w:before="120" w:after="120" w:line="240" w:lineRule="auto"/>
        <w:ind w:firstLine="709"/>
        <w:jc w:val="both"/>
        <w:rPr>
          <w:rFonts w:ascii="Times New Roman" w:eastAsia="Calibri" w:hAnsi="Times New Roman" w:cs="Times New Roman"/>
          <w:bCs/>
          <w:sz w:val="24"/>
          <w:szCs w:val="24"/>
        </w:rPr>
      </w:pPr>
      <w:r w:rsidRPr="002B5A18">
        <w:rPr>
          <w:rFonts w:ascii="Times New Roman" w:eastAsia="Calibri" w:hAnsi="Times New Roman" w:cs="Times New Roman"/>
          <w:bCs/>
          <w:sz w:val="24"/>
          <w:szCs w:val="24"/>
        </w:rPr>
        <w:t>Промышленные предприятия ориентированы на выпуск продукции первичного пер</w:t>
      </w:r>
      <w:r w:rsidRPr="002B5A18">
        <w:rPr>
          <w:rFonts w:ascii="Times New Roman" w:eastAsia="Calibri" w:hAnsi="Times New Roman" w:cs="Times New Roman"/>
          <w:bCs/>
          <w:sz w:val="24"/>
          <w:szCs w:val="24"/>
        </w:rPr>
        <w:t>е</w:t>
      </w:r>
      <w:r w:rsidRPr="002B5A18">
        <w:rPr>
          <w:rFonts w:ascii="Times New Roman" w:eastAsia="Calibri" w:hAnsi="Times New Roman" w:cs="Times New Roman"/>
          <w:bCs/>
          <w:sz w:val="24"/>
          <w:szCs w:val="24"/>
        </w:rPr>
        <w:t>дела, фиксируется низкое внедрение инновационных технологий.</w:t>
      </w:r>
    </w:p>
    <w:p w:rsidR="00C84E38" w:rsidRPr="002B5A18" w:rsidRDefault="00C84E38" w:rsidP="002B5A18">
      <w:pPr>
        <w:spacing w:before="120" w:after="120" w:line="240" w:lineRule="auto"/>
        <w:ind w:firstLine="709"/>
        <w:jc w:val="both"/>
        <w:rPr>
          <w:rFonts w:ascii="Times New Roman" w:eastAsia="Calibri" w:hAnsi="Times New Roman" w:cs="Times New Roman"/>
          <w:bCs/>
          <w:sz w:val="24"/>
          <w:szCs w:val="24"/>
        </w:rPr>
      </w:pPr>
      <w:r w:rsidRPr="002B5A18">
        <w:rPr>
          <w:rFonts w:ascii="Times New Roman" w:eastAsia="Calibri" w:hAnsi="Times New Roman" w:cs="Times New Roman"/>
          <w:bCs/>
          <w:sz w:val="24"/>
          <w:szCs w:val="24"/>
        </w:rPr>
        <w:t>Развитие промышленных предприятий города сопровождается высвобождением тр</w:t>
      </w:r>
      <w:r w:rsidRPr="002B5A18">
        <w:rPr>
          <w:rFonts w:ascii="Times New Roman" w:eastAsia="Calibri" w:hAnsi="Times New Roman" w:cs="Times New Roman"/>
          <w:bCs/>
          <w:sz w:val="24"/>
          <w:szCs w:val="24"/>
        </w:rPr>
        <w:t>у</w:t>
      </w:r>
      <w:r w:rsidRPr="002B5A18">
        <w:rPr>
          <w:rFonts w:ascii="Times New Roman" w:eastAsia="Calibri" w:hAnsi="Times New Roman" w:cs="Times New Roman"/>
          <w:bCs/>
          <w:sz w:val="24"/>
          <w:szCs w:val="24"/>
        </w:rPr>
        <w:t xml:space="preserve">довых ресурсов. Прогнозируется тенденция роста незанятых трудовых ресурсов. </w:t>
      </w:r>
    </w:p>
    <w:p w:rsidR="00C84E38" w:rsidRPr="002B5A18" w:rsidRDefault="00C84E38" w:rsidP="002B5A18">
      <w:pPr>
        <w:spacing w:before="120" w:after="120" w:line="240" w:lineRule="auto"/>
        <w:ind w:firstLine="709"/>
        <w:jc w:val="both"/>
        <w:rPr>
          <w:rFonts w:ascii="Times New Roman" w:eastAsia="Calibri" w:hAnsi="Times New Roman" w:cs="Times New Roman"/>
          <w:bCs/>
          <w:sz w:val="24"/>
          <w:szCs w:val="24"/>
        </w:rPr>
      </w:pPr>
      <w:r w:rsidRPr="002B5A18">
        <w:rPr>
          <w:rFonts w:ascii="Times New Roman" w:eastAsia="Calibri" w:hAnsi="Times New Roman" w:cs="Times New Roman"/>
          <w:bCs/>
          <w:sz w:val="24"/>
          <w:szCs w:val="24"/>
        </w:rPr>
        <w:t xml:space="preserve">Фиксируется низкий объем присутствия предприятий малого и среднего бизнеса в структуре экономики города.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1.5.</w:t>
      </w:r>
      <w:r w:rsidR="002B5A18">
        <w:rPr>
          <w:rFonts w:ascii="Times New Roman" w:eastAsia="Calibri" w:hAnsi="Times New Roman" w:cs="Times New Roman"/>
          <w:sz w:val="24"/>
          <w:szCs w:val="24"/>
        </w:rPr>
        <w:t xml:space="preserve"> </w:t>
      </w:r>
      <w:r w:rsidRPr="002B5A18">
        <w:rPr>
          <w:rFonts w:ascii="Times New Roman" w:eastAsia="Calibri" w:hAnsi="Times New Roman" w:cs="Times New Roman"/>
          <w:sz w:val="24"/>
          <w:szCs w:val="24"/>
        </w:rPr>
        <w:t>Целью направления «Туризм» является количественное и качественное развитие въездного туризма или создание в городе благоприятной туристической среды.</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Турпродукт города Череповца характеризуется следующими особенностями: большое количество объектов культурного наследия (памятников истории и культуры), наличие ун</w:t>
      </w:r>
      <w:r w:rsidRPr="002B5A18">
        <w:rPr>
          <w:rFonts w:ascii="Times New Roman" w:eastAsia="Calibri" w:hAnsi="Times New Roman" w:cs="Times New Roman"/>
          <w:sz w:val="24"/>
          <w:szCs w:val="24"/>
        </w:rPr>
        <w:t>и</w:t>
      </w:r>
      <w:r w:rsidRPr="002B5A18">
        <w:rPr>
          <w:rFonts w:ascii="Times New Roman" w:eastAsia="Calibri" w:hAnsi="Times New Roman" w:cs="Times New Roman"/>
          <w:sz w:val="24"/>
          <w:szCs w:val="24"/>
        </w:rPr>
        <w:t xml:space="preserve">кального туристского ресурса – историко-культурного центра «Усадьбы </w:t>
      </w:r>
      <w:proofErr w:type="spellStart"/>
      <w:r w:rsidRPr="002B5A18">
        <w:rPr>
          <w:rFonts w:ascii="Times New Roman" w:eastAsia="Calibri" w:hAnsi="Times New Roman" w:cs="Times New Roman"/>
          <w:sz w:val="24"/>
          <w:szCs w:val="24"/>
        </w:rPr>
        <w:t>Гальских</w:t>
      </w:r>
      <w:proofErr w:type="spellEnd"/>
      <w:r w:rsidRPr="002B5A18">
        <w:rPr>
          <w:rFonts w:ascii="Times New Roman" w:eastAsia="Calibri" w:hAnsi="Times New Roman" w:cs="Times New Roman"/>
          <w:sz w:val="24"/>
          <w:szCs w:val="24"/>
        </w:rPr>
        <w:t>», наличие всемирно известных имен, возможности для развития промышленного туризма (крупные промпредприятия на территории города). На территории города находится: 77 памятников истории и архитектуры; 18 памятников археологии; 34 памятника монументального иску</w:t>
      </w:r>
      <w:r w:rsidRPr="002B5A18">
        <w:rPr>
          <w:rFonts w:ascii="Times New Roman" w:eastAsia="Calibri" w:hAnsi="Times New Roman" w:cs="Times New Roman"/>
          <w:sz w:val="24"/>
          <w:szCs w:val="24"/>
        </w:rPr>
        <w:t>с</w:t>
      </w:r>
      <w:r w:rsidRPr="002B5A18">
        <w:rPr>
          <w:rFonts w:ascii="Times New Roman" w:eastAsia="Calibri" w:hAnsi="Times New Roman" w:cs="Times New Roman"/>
          <w:sz w:val="24"/>
          <w:szCs w:val="24"/>
        </w:rPr>
        <w:t>ства; 2 музейных комплекса; 2 театра; 9 муниципальных музеев и 22 музея при образов</w:t>
      </w:r>
      <w:r w:rsidRPr="002B5A18">
        <w:rPr>
          <w:rFonts w:ascii="Times New Roman" w:eastAsia="Calibri" w:hAnsi="Times New Roman" w:cs="Times New Roman"/>
          <w:sz w:val="24"/>
          <w:szCs w:val="24"/>
        </w:rPr>
        <w:t>а</w:t>
      </w:r>
      <w:r w:rsidRPr="002B5A18">
        <w:rPr>
          <w:rFonts w:ascii="Times New Roman" w:eastAsia="Calibri" w:hAnsi="Times New Roman" w:cs="Times New Roman"/>
          <w:sz w:val="24"/>
          <w:szCs w:val="24"/>
        </w:rPr>
        <w:t>тельных учреждениях города; 7</w:t>
      </w:r>
      <w:r w:rsidRPr="00687D04">
        <w:rPr>
          <w:rFonts w:ascii="Times New Roman" w:eastAsia="Calibri" w:hAnsi="Times New Roman" w:cs="Times New Roman"/>
          <w:sz w:val="26"/>
          <w:szCs w:val="26"/>
        </w:rPr>
        <w:t xml:space="preserve"> </w:t>
      </w:r>
      <w:r w:rsidRPr="002B5A18">
        <w:rPr>
          <w:rFonts w:ascii="Times New Roman" w:eastAsia="Calibri" w:hAnsi="Times New Roman" w:cs="Times New Roman"/>
          <w:sz w:val="24"/>
          <w:szCs w:val="24"/>
        </w:rPr>
        <w:t xml:space="preserve">корпоративных музеев; 3 частные галереи; 6 кинотеатров. Коллегией Департамента культуры и охраны объектов культурного наследия Вологодской </w:t>
      </w:r>
      <w:r w:rsidRPr="002B5A18">
        <w:rPr>
          <w:rFonts w:ascii="Times New Roman" w:eastAsia="Calibri" w:hAnsi="Times New Roman" w:cs="Times New Roman"/>
          <w:sz w:val="24"/>
          <w:szCs w:val="24"/>
        </w:rPr>
        <w:lastRenderedPageBreak/>
        <w:t>области утвержден ряд культурных брендов, существующих и разрабатываемых, а именно: Череповец – родина Василия Верещагина, Король поэтов – Игорь Северянин, Иван Андр</w:t>
      </w:r>
      <w:r w:rsidRPr="002B5A18">
        <w:rPr>
          <w:rFonts w:ascii="Times New Roman" w:eastAsia="Calibri" w:hAnsi="Times New Roman" w:cs="Times New Roman"/>
          <w:sz w:val="24"/>
          <w:szCs w:val="24"/>
        </w:rPr>
        <w:t>е</w:t>
      </w:r>
      <w:r w:rsidRPr="002B5A18">
        <w:rPr>
          <w:rFonts w:ascii="Times New Roman" w:eastAsia="Calibri" w:hAnsi="Times New Roman" w:cs="Times New Roman"/>
          <w:sz w:val="24"/>
          <w:szCs w:val="24"/>
        </w:rPr>
        <w:t xml:space="preserve">евич </w:t>
      </w:r>
      <w:proofErr w:type="spellStart"/>
      <w:r w:rsidRPr="002B5A18">
        <w:rPr>
          <w:rFonts w:ascii="Times New Roman" w:eastAsia="Calibri" w:hAnsi="Times New Roman" w:cs="Times New Roman"/>
          <w:sz w:val="24"/>
          <w:szCs w:val="24"/>
        </w:rPr>
        <w:t>Милютин</w:t>
      </w:r>
      <w:proofErr w:type="spellEnd"/>
      <w:r w:rsidRPr="002B5A18">
        <w:rPr>
          <w:rFonts w:ascii="Times New Roman" w:eastAsia="Calibri" w:hAnsi="Times New Roman" w:cs="Times New Roman"/>
          <w:sz w:val="24"/>
          <w:szCs w:val="24"/>
        </w:rPr>
        <w:t xml:space="preserve"> – человек, который создал город, Александр </w:t>
      </w:r>
      <w:proofErr w:type="spellStart"/>
      <w:r w:rsidRPr="002B5A18">
        <w:rPr>
          <w:rFonts w:ascii="Times New Roman" w:eastAsia="Calibri" w:hAnsi="Times New Roman" w:cs="Times New Roman"/>
          <w:sz w:val="24"/>
          <w:szCs w:val="24"/>
        </w:rPr>
        <w:t>Башлачев</w:t>
      </w:r>
      <w:proofErr w:type="spellEnd"/>
      <w:r w:rsidRPr="002B5A18">
        <w:rPr>
          <w:rFonts w:ascii="Times New Roman" w:eastAsia="Calibri" w:hAnsi="Times New Roman" w:cs="Times New Roman"/>
          <w:sz w:val="24"/>
          <w:szCs w:val="24"/>
        </w:rPr>
        <w:t xml:space="preserve"> – легенда русского р</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ка. Для продвижения брендов используются мероприятия событийного туризма. На сег</w:t>
      </w:r>
      <w:r w:rsidRPr="002B5A18">
        <w:rPr>
          <w:rFonts w:ascii="Times New Roman" w:eastAsia="Calibri" w:hAnsi="Times New Roman" w:cs="Times New Roman"/>
          <w:sz w:val="24"/>
          <w:szCs w:val="24"/>
        </w:rPr>
        <w:t>о</w:t>
      </w:r>
      <w:r w:rsidRPr="002B5A18">
        <w:rPr>
          <w:rFonts w:ascii="Times New Roman" w:eastAsia="Calibri" w:hAnsi="Times New Roman" w:cs="Times New Roman"/>
          <w:sz w:val="24"/>
          <w:szCs w:val="24"/>
        </w:rPr>
        <w:t xml:space="preserve">дняшний день приоритетными объектами показа в Череповце остаются: Усадьба </w:t>
      </w:r>
      <w:proofErr w:type="spellStart"/>
      <w:r w:rsidRPr="002B5A18">
        <w:rPr>
          <w:rFonts w:ascii="Times New Roman" w:eastAsia="Calibri" w:hAnsi="Times New Roman" w:cs="Times New Roman"/>
          <w:sz w:val="24"/>
          <w:szCs w:val="24"/>
        </w:rPr>
        <w:t>Гальских</w:t>
      </w:r>
      <w:proofErr w:type="spellEnd"/>
      <w:r w:rsidRPr="002B5A18">
        <w:rPr>
          <w:rFonts w:ascii="Times New Roman" w:eastAsia="Calibri" w:hAnsi="Times New Roman" w:cs="Times New Roman"/>
          <w:sz w:val="24"/>
          <w:szCs w:val="24"/>
        </w:rPr>
        <w:t xml:space="preserve">, музей «Дом И.А. Милютина», дом-музей Верещагина, историко-краеведческий музей.  </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Свыше 80% от въездного потока в город – люди, приехавшие по делам. В 2012 году в городе Череповце насчитывалось 21 гостиница, 379 предприятий общественного питания, 90 туристических компаний, 16 туроператоров внутреннего туризма, 131 объект историко-культурного наследия, 33 культурно-познавательных объекта.</w:t>
      </w:r>
    </w:p>
    <w:p w:rsidR="00C84E38" w:rsidRPr="002B5A18" w:rsidRDefault="00C84E38" w:rsidP="002B5A18">
      <w:pPr>
        <w:spacing w:before="120" w:after="120" w:line="240" w:lineRule="auto"/>
        <w:ind w:firstLine="709"/>
        <w:jc w:val="both"/>
        <w:rPr>
          <w:rFonts w:ascii="Times New Roman" w:eastAsia="Calibri" w:hAnsi="Times New Roman" w:cs="Times New Roman"/>
          <w:sz w:val="24"/>
          <w:szCs w:val="24"/>
        </w:rPr>
      </w:pPr>
      <w:r w:rsidRPr="002B5A18">
        <w:rPr>
          <w:rFonts w:ascii="Times New Roman" w:eastAsia="Calibri" w:hAnsi="Times New Roman" w:cs="Times New Roman"/>
          <w:sz w:val="24"/>
          <w:szCs w:val="24"/>
        </w:rPr>
        <w:t>Несмотря на высокий туристский потенциал области, туристские ресурсы Череповца используются рецептивными туроператорами недостаточно эффективно. Основными прич</w:t>
      </w:r>
      <w:r w:rsidRPr="002B5A18">
        <w:rPr>
          <w:rFonts w:ascii="Times New Roman" w:eastAsia="Calibri" w:hAnsi="Times New Roman" w:cs="Times New Roman"/>
          <w:sz w:val="24"/>
          <w:szCs w:val="24"/>
        </w:rPr>
        <w:t>и</w:t>
      </w:r>
      <w:r w:rsidRPr="002B5A18">
        <w:rPr>
          <w:rFonts w:ascii="Times New Roman" w:eastAsia="Calibri" w:hAnsi="Times New Roman" w:cs="Times New Roman"/>
          <w:sz w:val="24"/>
          <w:szCs w:val="24"/>
        </w:rPr>
        <w:t>нами являются неизвестность региона на туристском рынке.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1"/>
        <w:gridCol w:w="1447"/>
        <w:gridCol w:w="1447"/>
        <w:gridCol w:w="1449"/>
      </w:tblGrid>
      <w:tr w:rsidR="00C84E38" w:rsidRPr="00687D04" w:rsidTr="00DB25F9">
        <w:tc>
          <w:tcPr>
            <w:tcW w:w="2797" w:type="pct"/>
            <w:vMerge w:val="restart"/>
            <w:vAlign w:val="center"/>
          </w:tcPr>
          <w:p w:rsidR="00C84E38" w:rsidRPr="00DB25F9" w:rsidRDefault="00C84E38" w:rsidP="00DB25F9">
            <w:pPr>
              <w:suppressAutoHyphens/>
              <w:snapToGrid w:val="0"/>
              <w:spacing w:after="0" w:line="240" w:lineRule="auto"/>
              <w:ind w:firstLine="34"/>
              <w:jc w:val="center"/>
              <w:rPr>
                <w:rFonts w:ascii="Arial Narrow" w:eastAsia="Calibri" w:hAnsi="Arial Narrow" w:cs="Times New Roman"/>
                <w:lang w:eastAsia="ar-SA"/>
              </w:rPr>
            </w:pPr>
            <w:r w:rsidRPr="00DB25F9">
              <w:rPr>
                <w:rFonts w:ascii="Arial Narrow" w:eastAsia="Calibri" w:hAnsi="Arial Narrow" w:cs="Times New Roman"/>
                <w:lang w:eastAsia="ar-SA"/>
              </w:rPr>
              <w:t>Наименование показателя</w:t>
            </w:r>
          </w:p>
        </w:tc>
        <w:tc>
          <w:tcPr>
            <w:tcW w:w="2203" w:type="pct"/>
            <w:gridSpan w:val="3"/>
            <w:vAlign w:val="center"/>
          </w:tcPr>
          <w:p w:rsidR="00C84E38" w:rsidRPr="00DB25F9" w:rsidRDefault="00C84E38" w:rsidP="00DB25F9">
            <w:pPr>
              <w:suppressAutoHyphens/>
              <w:snapToGrid w:val="0"/>
              <w:spacing w:after="0" w:line="240" w:lineRule="auto"/>
              <w:ind w:firstLine="34"/>
              <w:jc w:val="center"/>
              <w:rPr>
                <w:rFonts w:ascii="Arial Narrow" w:eastAsia="Calibri" w:hAnsi="Arial Narrow" w:cs="Times New Roman"/>
                <w:lang w:eastAsia="ar-SA"/>
              </w:rPr>
            </w:pPr>
            <w:r w:rsidRPr="00DB25F9">
              <w:rPr>
                <w:rFonts w:ascii="Arial Narrow" w:eastAsia="Calibri" w:hAnsi="Arial Narrow" w:cs="Times New Roman"/>
                <w:lang w:eastAsia="ar-SA"/>
              </w:rPr>
              <w:t>Значение показателя</w:t>
            </w:r>
          </w:p>
        </w:tc>
      </w:tr>
      <w:tr w:rsidR="00C84E38" w:rsidRPr="00687D04" w:rsidTr="00DB25F9">
        <w:tc>
          <w:tcPr>
            <w:tcW w:w="2797" w:type="pct"/>
            <w:vMerge/>
            <w:vAlign w:val="center"/>
          </w:tcPr>
          <w:p w:rsidR="00C84E38" w:rsidRPr="00DB25F9" w:rsidRDefault="00C84E38" w:rsidP="00DB25F9">
            <w:pPr>
              <w:spacing w:after="0" w:line="240" w:lineRule="auto"/>
              <w:jc w:val="center"/>
              <w:rPr>
                <w:rFonts w:ascii="Arial Narrow" w:eastAsia="Calibri" w:hAnsi="Arial Narrow" w:cs="Times New Roman"/>
                <w:lang w:eastAsia="ar-SA"/>
              </w:rPr>
            </w:pPr>
          </w:p>
        </w:tc>
        <w:tc>
          <w:tcPr>
            <w:tcW w:w="734" w:type="pct"/>
            <w:vAlign w:val="center"/>
          </w:tcPr>
          <w:p w:rsidR="00C84E38" w:rsidRPr="00DB25F9" w:rsidRDefault="00C84E38" w:rsidP="00DB25F9">
            <w:pPr>
              <w:suppressAutoHyphens/>
              <w:snapToGrid w:val="0"/>
              <w:spacing w:after="0" w:line="240" w:lineRule="auto"/>
              <w:ind w:firstLine="34"/>
              <w:jc w:val="center"/>
              <w:rPr>
                <w:rFonts w:ascii="Arial Narrow" w:eastAsia="Calibri" w:hAnsi="Arial Narrow" w:cs="Times New Roman"/>
                <w:lang w:eastAsia="ar-SA"/>
              </w:rPr>
            </w:pPr>
            <w:r w:rsidRPr="00DB25F9">
              <w:rPr>
                <w:rFonts w:ascii="Arial Narrow" w:eastAsia="Calibri" w:hAnsi="Arial Narrow" w:cs="Times New Roman"/>
                <w:lang w:eastAsia="ar-SA"/>
              </w:rPr>
              <w:t>2003 год</w:t>
            </w:r>
          </w:p>
          <w:p w:rsidR="00C84E38" w:rsidRPr="00DB25F9" w:rsidRDefault="00C84E38" w:rsidP="00DB25F9">
            <w:pPr>
              <w:suppressAutoHyphens/>
              <w:spacing w:after="0" w:line="240" w:lineRule="auto"/>
              <w:ind w:firstLine="34"/>
              <w:jc w:val="center"/>
              <w:rPr>
                <w:rFonts w:ascii="Arial Narrow" w:eastAsia="Calibri" w:hAnsi="Arial Narrow" w:cs="Times New Roman"/>
                <w:lang w:eastAsia="ar-SA"/>
              </w:rPr>
            </w:pPr>
            <w:r w:rsidRPr="00DB25F9">
              <w:rPr>
                <w:rFonts w:ascii="Arial Narrow" w:eastAsia="Calibri" w:hAnsi="Arial Narrow" w:cs="Times New Roman"/>
                <w:lang w:eastAsia="ar-SA"/>
              </w:rPr>
              <w:t>(факт)</w:t>
            </w:r>
          </w:p>
        </w:tc>
        <w:tc>
          <w:tcPr>
            <w:tcW w:w="734" w:type="pct"/>
            <w:vAlign w:val="center"/>
          </w:tcPr>
          <w:p w:rsidR="00C84E38" w:rsidRPr="00DB25F9" w:rsidRDefault="00C84E38" w:rsidP="00DB25F9">
            <w:pPr>
              <w:suppressAutoHyphens/>
              <w:snapToGrid w:val="0"/>
              <w:spacing w:after="0" w:line="240" w:lineRule="auto"/>
              <w:ind w:firstLine="34"/>
              <w:jc w:val="center"/>
              <w:rPr>
                <w:rFonts w:ascii="Arial Narrow" w:eastAsia="Calibri" w:hAnsi="Arial Narrow" w:cs="Times New Roman"/>
                <w:lang w:eastAsia="ar-SA"/>
              </w:rPr>
            </w:pPr>
            <w:r w:rsidRPr="00DB25F9">
              <w:rPr>
                <w:rFonts w:ascii="Arial Narrow" w:eastAsia="Calibri" w:hAnsi="Arial Narrow" w:cs="Times New Roman"/>
                <w:lang w:eastAsia="ar-SA"/>
              </w:rPr>
              <w:t>2008 год</w:t>
            </w:r>
          </w:p>
          <w:p w:rsidR="00C84E38" w:rsidRPr="00DB25F9" w:rsidRDefault="00C84E38" w:rsidP="00DB25F9">
            <w:pPr>
              <w:suppressAutoHyphens/>
              <w:spacing w:after="0" w:line="240" w:lineRule="auto"/>
              <w:ind w:firstLine="34"/>
              <w:jc w:val="center"/>
              <w:rPr>
                <w:rFonts w:ascii="Arial Narrow" w:eastAsia="Calibri" w:hAnsi="Arial Narrow" w:cs="Times New Roman"/>
                <w:lang w:eastAsia="ar-SA"/>
              </w:rPr>
            </w:pPr>
            <w:r w:rsidRPr="00DB25F9">
              <w:rPr>
                <w:rFonts w:ascii="Arial Narrow" w:eastAsia="Calibri" w:hAnsi="Arial Narrow" w:cs="Times New Roman"/>
                <w:lang w:eastAsia="ar-SA"/>
              </w:rPr>
              <w:t>(факт)</w:t>
            </w:r>
          </w:p>
        </w:tc>
        <w:tc>
          <w:tcPr>
            <w:tcW w:w="735" w:type="pct"/>
            <w:vAlign w:val="center"/>
          </w:tcPr>
          <w:p w:rsidR="00C84E38" w:rsidRPr="00DB25F9" w:rsidRDefault="00C84E38" w:rsidP="00DB25F9">
            <w:pPr>
              <w:suppressAutoHyphens/>
              <w:snapToGrid w:val="0"/>
              <w:spacing w:after="0" w:line="240" w:lineRule="auto"/>
              <w:ind w:firstLine="34"/>
              <w:jc w:val="center"/>
              <w:rPr>
                <w:rFonts w:ascii="Arial Narrow" w:eastAsia="Calibri" w:hAnsi="Arial Narrow" w:cs="Times New Roman"/>
                <w:lang w:eastAsia="ar-SA"/>
              </w:rPr>
            </w:pPr>
            <w:r w:rsidRPr="00DB25F9">
              <w:rPr>
                <w:rFonts w:ascii="Arial Narrow" w:eastAsia="Calibri" w:hAnsi="Arial Narrow" w:cs="Times New Roman"/>
                <w:lang w:eastAsia="ar-SA"/>
              </w:rPr>
              <w:t>2011 год</w:t>
            </w:r>
          </w:p>
          <w:p w:rsidR="00C84E38" w:rsidRPr="00DB25F9" w:rsidRDefault="00C84E38" w:rsidP="00DB25F9">
            <w:pPr>
              <w:suppressAutoHyphens/>
              <w:spacing w:after="0" w:line="240" w:lineRule="auto"/>
              <w:ind w:firstLine="34"/>
              <w:jc w:val="center"/>
              <w:rPr>
                <w:rFonts w:ascii="Arial Narrow" w:eastAsia="Calibri" w:hAnsi="Arial Narrow" w:cs="Times New Roman"/>
                <w:lang w:eastAsia="ar-SA"/>
              </w:rPr>
            </w:pPr>
            <w:r w:rsidRPr="00DB25F9">
              <w:rPr>
                <w:rFonts w:ascii="Arial Narrow" w:eastAsia="Calibri" w:hAnsi="Arial Narrow" w:cs="Times New Roman"/>
                <w:lang w:eastAsia="ar-SA"/>
              </w:rPr>
              <w:t>(факт)</w:t>
            </w:r>
          </w:p>
        </w:tc>
      </w:tr>
      <w:tr w:rsidR="00C84E38" w:rsidRPr="00687D04" w:rsidTr="00DB25F9">
        <w:trPr>
          <w:trHeight w:val="415"/>
        </w:trPr>
        <w:tc>
          <w:tcPr>
            <w:tcW w:w="2797" w:type="pct"/>
            <w:vAlign w:val="center"/>
          </w:tcPr>
          <w:p w:rsidR="00C84E38" w:rsidRPr="00687D04" w:rsidRDefault="00C84E38" w:rsidP="00DB25F9">
            <w:pPr>
              <w:suppressAutoHyphens/>
              <w:snapToGrid w:val="0"/>
              <w:spacing w:after="0" w:line="240" w:lineRule="auto"/>
              <w:ind w:firstLine="34"/>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 xml:space="preserve">Количество </w:t>
            </w:r>
            <w:proofErr w:type="spellStart"/>
            <w:r w:rsidRPr="00687D04">
              <w:rPr>
                <w:rFonts w:ascii="Times New Roman" w:eastAsia="Calibri" w:hAnsi="Times New Roman" w:cs="Times New Roman"/>
                <w:sz w:val="24"/>
                <w:szCs w:val="24"/>
                <w:lang w:eastAsia="ar-SA"/>
              </w:rPr>
              <w:t>судозаходов</w:t>
            </w:r>
            <w:proofErr w:type="spellEnd"/>
            <w:r w:rsidRPr="00687D04">
              <w:rPr>
                <w:rFonts w:ascii="Times New Roman" w:eastAsia="Calibri" w:hAnsi="Times New Roman" w:cs="Times New Roman"/>
                <w:sz w:val="24"/>
                <w:szCs w:val="24"/>
                <w:lang w:eastAsia="ar-SA"/>
              </w:rPr>
              <w:t xml:space="preserve"> в г. Череповец</w:t>
            </w:r>
          </w:p>
        </w:tc>
        <w:tc>
          <w:tcPr>
            <w:tcW w:w="734"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57</w:t>
            </w:r>
          </w:p>
        </w:tc>
        <w:tc>
          <w:tcPr>
            <w:tcW w:w="734"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36</w:t>
            </w:r>
          </w:p>
        </w:tc>
        <w:tc>
          <w:tcPr>
            <w:tcW w:w="735"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59</w:t>
            </w:r>
          </w:p>
        </w:tc>
      </w:tr>
      <w:tr w:rsidR="00C84E38" w:rsidRPr="00687D04" w:rsidTr="00DB25F9">
        <w:trPr>
          <w:trHeight w:val="422"/>
        </w:trPr>
        <w:tc>
          <w:tcPr>
            <w:tcW w:w="2797" w:type="pct"/>
            <w:vAlign w:val="center"/>
          </w:tcPr>
          <w:p w:rsidR="00C84E38" w:rsidRPr="00687D04" w:rsidRDefault="00C84E38" w:rsidP="00DB25F9">
            <w:pPr>
              <w:suppressAutoHyphens/>
              <w:snapToGrid w:val="0"/>
              <w:spacing w:after="0" w:line="240" w:lineRule="auto"/>
              <w:ind w:firstLine="34"/>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Количество туристов, прибывающих водным транспортом</w:t>
            </w:r>
          </w:p>
        </w:tc>
        <w:tc>
          <w:tcPr>
            <w:tcW w:w="734"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8200</w:t>
            </w:r>
          </w:p>
        </w:tc>
        <w:tc>
          <w:tcPr>
            <w:tcW w:w="734"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5634</w:t>
            </w:r>
          </w:p>
        </w:tc>
        <w:tc>
          <w:tcPr>
            <w:tcW w:w="735"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6146</w:t>
            </w:r>
          </w:p>
        </w:tc>
      </w:tr>
      <w:tr w:rsidR="00C84E38" w:rsidRPr="00687D04" w:rsidTr="00DB25F9">
        <w:trPr>
          <w:trHeight w:val="557"/>
        </w:trPr>
        <w:tc>
          <w:tcPr>
            <w:tcW w:w="2797" w:type="pct"/>
            <w:vAlign w:val="center"/>
          </w:tcPr>
          <w:p w:rsidR="00C84E38" w:rsidRPr="00687D04" w:rsidRDefault="00C84E38" w:rsidP="00DB25F9">
            <w:pPr>
              <w:suppressAutoHyphens/>
              <w:snapToGrid w:val="0"/>
              <w:spacing w:after="0" w:line="240" w:lineRule="auto"/>
              <w:ind w:firstLine="34"/>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Количество посетителей гостиниц в год (по данным 8 гостиниц)</w:t>
            </w:r>
          </w:p>
        </w:tc>
        <w:tc>
          <w:tcPr>
            <w:tcW w:w="734"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9971</w:t>
            </w:r>
          </w:p>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(2005 год)</w:t>
            </w:r>
          </w:p>
        </w:tc>
        <w:tc>
          <w:tcPr>
            <w:tcW w:w="734"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15940</w:t>
            </w:r>
          </w:p>
        </w:tc>
        <w:tc>
          <w:tcPr>
            <w:tcW w:w="735" w:type="pct"/>
            <w:vAlign w:val="center"/>
          </w:tcPr>
          <w:p w:rsidR="00C84E38" w:rsidRPr="00687D04" w:rsidRDefault="00C84E38" w:rsidP="00C84E38">
            <w:pPr>
              <w:suppressAutoHyphens/>
              <w:snapToGrid w:val="0"/>
              <w:spacing w:after="0" w:line="240" w:lineRule="auto"/>
              <w:ind w:firstLine="34"/>
              <w:jc w:val="center"/>
              <w:rPr>
                <w:rFonts w:ascii="Times New Roman" w:eastAsia="Calibri" w:hAnsi="Times New Roman" w:cs="Times New Roman"/>
                <w:sz w:val="24"/>
                <w:szCs w:val="24"/>
                <w:lang w:eastAsia="ar-SA"/>
              </w:rPr>
            </w:pPr>
            <w:r w:rsidRPr="00687D04">
              <w:rPr>
                <w:rFonts w:ascii="Times New Roman" w:eastAsia="Calibri" w:hAnsi="Times New Roman" w:cs="Times New Roman"/>
                <w:sz w:val="24"/>
                <w:szCs w:val="24"/>
                <w:lang w:eastAsia="ar-SA"/>
              </w:rPr>
              <w:t>17905</w:t>
            </w:r>
          </w:p>
        </w:tc>
      </w:tr>
    </w:tbl>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Несмотря на проведение ряда мероприятий по развитию сферы туризма, существе</w:t>
      </w:r>
      <w:r w:rsidRPr="00DB25F9">
        <w:rPr>
          <w:rFonts w:ascii="Times New Roman" w:eastAsia="Calibri" w:hAnsi="Times New Roman" w:cs="Times New Roman"/>
          <w:sz w:val="24"/>
          <w:szCs w:val="24"/>
        </w:rPr>
        <w:t>н</w:t>
      </w:r>
      <w:r w:rsidRPr="00DB25F9">
        <w:rPr>
          <w:rFonts w:ascii="Times New Roman" w:eastAsia="Calibri" w:hAnsi="Times New Roman" w:cs="Times New Roman"/>
          <w:sz w:val="24"/>
          <w:szCs w:val="24"/>
        </w:rPr>
        <w:t xml:space="preserve">ного увеличения туристического потока в город не наблюдается.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2.</w:t>
      </w:r>
      <w:r w:rsidR="00DB25F9" w:rsidRPr="00DB25F9">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Целью стратегического направления «Активное местное сообщество, обладающее лидерскими качествами» является создание условий для реализации лидерских качеств г</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рожан, формирования активного местного сообщества.</w:t>
      </w:r>
    </w:p>
    <w:p w:rsidR="00C84E38" w:rsidRPr="00DB25F9" w:rsidRDefault="00C84E38" w:rsidP="00DB25F9">
      <w:pPr>
        <w:spacing w:before="120" w:after="120" w:line="240" w:lineRule="auto"/>
        <w:ind w:firstLine="709"/>
        <w:contextualSpacing/>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Приоритетными были выделены 3 направления:</w:t>
      </w:r>
    </w:p>
    <w:p w:rsidR="00C84E38" w:rsidRPr="00DB25F9" w:rsidRDefault="00C84E38" w:rsidP="00DB25F9">
      <w:pPr>
        <w:spacing w:before="120" w:after="120" w:line="240" w:lineRule="auto"/>
        <w:ind w:firstLine="709"/>
        <w:contextualSpacing/>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1.</w:t>
      </w:r>
      <w:r w:rsidR="00DB25F9" w:rsidRPr="00DB25F9">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Череповец – здоровый город.</w:t>
      </w:r>
    </w:p>
    <w:p w:rsidR="00C84E38" w:rsidRPr="00DB25F9" w:rsidRDefault="00C84E38" w:rsidP="00DB25F9">
      <w:pPr>
        <w:spacing w:before="120" w:after="120" w:line="240" w:lineRule="auto"/>
        <w:ind w:firstLine="709"/>
        <w:contextualSpacing/>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2.</w:t>
      </w:r>
      <w:r w:rsidR="00DB25F9" w:rsidRPr="00DB25F9">
        <w:rPr>
          <w:rFonts w:ascii="Times New Roman" w:eastAsia="Calibri" w:hAnsi="Times New Roman" w:cs="Times New Roman"/>
          <w:sz w:val="24"/>
          <w:szCs w:val="24"/>
        </w:rPr>
        <w:t xml:space="preserve"> </w:t>
      </w:r>
      <w:r w:rsidR="00072D48" w:rsidRPr="00DB25F9">
        <w:rPr>
          <w:rFonts w:ascii="Times New Roman" w:eastAsia="Calibri" w:hAnsi="Times New Roman" w:cs="Times New Roman"/>
          <w:sz w:val="24"/>
          <w:szCs w:val="24"/>
        </w:rPr>
        <w:t>Развитие человеческого потенциала</w:t>
      </w:r>
      <w:r w:rsidRPr="00DB25F9">
        <w:rPr>
          <w:rFonts w:ascii="Times New Roman" w:eastAsia="Calibri" w:hAnsi="Times New Roman" w:cs="Times New Roman"/>
          <w:sz w:val="24"/>
          <w:szCs w:val="24"/>
        </w:rPr>
        <w:t>.</w:t>
      </w:r>
    </w:p>
    <w:p w:rsidR="00C84E38" w:rsidRPr="00DB25F9" w:rsidRDefault="00C84E38" w:rsidP="00DB25F9">
      <w:pPr>
        <w:spacing w:before="120" w:after="120" w:line="240" w:lineRule="auto"/>
        <w:ind w:firstLine="709"/>
        <w:contextualSpacing/>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3.</w:t>
      </w:r>
      <w:r w:rsidR="00DB25F9" w:rsidRPr="00DB25F9">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 xml:space="preserve">Молодежная политика. </w:t>
      </w:r>
    </w:p>
    <w:p w:rsidR="00C84E38" w:rsidRPr="00DB25F9" w:rsidRDefault="00C84E38" w:rsidP="00242881">
      <w:pPr>
        <w:spacing w:before="240" w:after="120" w:line="240" w:lineRule="auto"/>
        <w:ind w:firstLine="709"/>
        <w:jc w:val="both"/>
        <w:rPr>
          <w:rFonts w:ascii="Times New Roman" w:eastAsia="Calibri" w:hAnsi="Times New Roman" w:cs="Times New Roman"/>
          <w:sz w:val="24"/>
          <w:szCs w:val="24"/>
          <w:lang w:eastAsia="ru-RU"/>
        </w:rPr>
      </w:pPr>
      <w:r w:rsidRPr="00DB25F9">
        <w:rPr>
          <w:rFonts w:ascii="Times New Roman" w:eastAsia="Calibri" w:hAnsi="Times New Roman" w:cs="Times New Roman"/>
          <w:sz w:val="24"/>
          <w:szCs w:val="24"/>
          <w:lang w:eastAsia="ru-RU"/>
        </w:rPr>
        <w:t>2.1.</w:t>
      </w:r>
      <w:r w:rsidR="00DB25F9" w:rsidRPr="00DB25F9">
        <w:rPr>
          <w:rFonts w:ascii="Times New Roman" w:eastAsia="Calibri" w:hAnsi="Times New Roman" w:cs="Times New Roman"/>
          <w:sz w:val="24"/>
          <w:szCs w:val="24"/>
          <w:lang w:eastAsia="ru-RU"/>
        </w:rPr>
        <w:t xml:space="preserve"> </w:t>
      </w:r>
      <w:r w:rsidRPr="00DB25F9">
        <w:rPr>
          <w:rFonts w:ascii="Times New Roman" w:eastAsia="Calibri" w:hAnsi="Times New Roman" w:cs="Times New Roman"/>
          <w:sz w:val="24"/>
          <w:szCs w:val="24"/>
          <w:lang w:eastAsia="ru-RU"/>
        </w:rPr>
        <w:t>Целью направления «Череповец – здоровый город» является повышение ожида</w:t>
      </w:r>
      <w:r w:rsidRPr="00DB25F9">
        <w:rPr>
          <w:rFonts w:ascii="Times New Roman" w:eastAsia="Calibri" w:hAnsi="Times New Roman" w:cs="Times New Roman"/>
          <w:sz w:val="24"/>
          <w:szCs w:val="24"/>
          <w:lang w:eastAsia="ru-RU"/>
        </w:rPr>
        <w:t>е</w:t>
      </w:r>
      <w:r w:rsidRPr="00DB25F9">
        <w:rPr>
          <w:rFonts w:ascii="Times New Roman" w:eastAsia="Calibri" w:hAnsi="Times New Roman" w:cs="Times New Roman"/>
          <w:sz w:val="24"/>
          <w:szCs w:val="24"/>
          <w:lang w:eastAsia="ru-RU"/>
        </w:rPr>
        <w:t xml:space="preserve">мой продолжительности жизни горожан.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Здоровье – ключевая характеристика человека, важнейший жизненный приоритет, определяющий возможность реализовать все его индивидуальные и социальные устремл</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 xml:space="preserve">ния. В современном обществе отмечаются тенденции к здоровому образу жизни. По данным социологических опросов в 2011 году более половины </w:t>
      </w:r>
      <w:proofErr w:type="spellStart"/>
      <w:r w:rsidRPr="00DB25F9">
        <w:rPr>
          <w:rFonts w:ascii="Times New Roman" w:eastAsia="Calibri" w:hAnsi="Times New Roman" w:cs="Times New Roman"/>
          <w:sz w:val="24"/>
          <w:szCs w:val="24"/>
        </w:rPr>
        <w:t>череповчан</w:t>
      </w:r>
      <w:proofErr w:type="spellEnd"/>
      <w:r w:rsidRPr="00DB25F9">
        <w:rPr>
          <w:rFonts w:ascii="Times New Roman" w:eastAsia="Calibri" w:hAnsi="Times New Roman" w:cs="Times New Roman"/>
          <w:sz w:val="24"/>
          <w:szCs w:val="24"/>
        </w:rPr>
        <w:t xml:space="preserve"> (54%) ответили, что ведут здоровый образ жизни, при этом 59% считают, что условий для ведения здорового образа жизни в городе не достаточно. С 2005 года в городе </w:t>
      </w:r>
      <w:proofErr w:type="gramStart"/>
      <w:r w:rsidRPr="00DB25F9">
        <w:rPr>
          <w:rFonts w:ascii="Times New Roman" w:eastAsia="Calibri" w:hAnsi="Times New Roman" w:cs="Times New Roman"/>
          <w:sz w:val="24"/>
          <w:szCs w:val="24"/>
        </w:rPr>
        <w:t>принята и реализуется</w:t>
      </w:r>
      <w:proofErr w:type="gramEnd"/>
      <w:r w:rsidRPr="00DB25F9">
        <w:rPr>
          <w:rFonts w:ascii="Times New Roman" w:eastAsia="Calibri" w:hAnsi="Times New Roman" w:cs="Times New Roman"/>
          <w:sz w:val="24"/>
          <w:szCs w:val="24"/>
        </w:rPr>
        <w:t xml:space="preserve"> долгосрочная ц</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левая программа «Здоровый город». Деятельность мэрии города, направленная на укрепл</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ние и сохранение здоровья горожан, ежегодно высоко оценивается Европейским регионал</w:t>
      </w:r>
      <w:r w:rsidRPr="00DB25F9">
        <w:rPr>
          <w:rFonts w:ascii="Times New Roman" w:eastAsia="Calibri" w:hAnsi="Times New Roman" w:cs="Times New Roman"/>
          <w:sz w:val="24"/>
          <w:szCs w:val="24"/>
        </w:rPr>
        <w:t>ь</w:t>
      </w:r>
      <w:r w:rsidRPr="00DB25F9">
        <w:rPr>
          <w:rFonts w:ascii="Times New Roman" w:eastAsia="Calibri" w:hAnsi="Times New Roman" w:cs="Times New Roman"/>
          <w:sz w:val="24"/>
          <w:szCs w:val="24"/>
        </w:rPr>
        <w:t>ным бюро ВОЗ, что выражается в подтверждении аккредитации европейской сети проекта «Здоровые города», который является одним из самых эффективных «инструментов» межв</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домственного партнерства по решению вопросов охраны и развития здоровья населения. Ежегодно в рамках проекта реализуется комплекс мероприятий по сохранению и укрепл</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 xml:space="preserve">нию здоровья горожан. С каждым годом растет доля горожан, регулярно занимающихся физкультурой и спортом. За период с 2007 по 2011 годы этот показатель вырос с 14,8% до 18,2%.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В структуре болезненности и заболеваемости городского населения во всех возрас</w:t>
      </w:r>
      <w:r w:rsidRPr="00DB25F9">
        <w:rPr>
          <w:rFonts w:ascii="Times New Roman" w:eastAsia="Calibri" w:hAnsi="Times New Roman" w:cs="Times New Roman"/>
          <w:sz w:val="24"/>
          <w:szCs w:val="24"/>
        </w:rPr>
        <w:t>т</w:t>
      </w:r>
      <w:r w:rsidRPr="00DB25F9">
        <w:rPr>
          <w:rFonts w:ascii="Times New Roman" w:eastAsia="Calibri" w:hAnsi="Times New Roman" w:cs="Times New Roman"/>
          <w:sz w:val="24"/>
          <w:szCs w:val="24"/>
        </w:rPr>
        <w:t xml:space="preserve">ных его категориях преобладают болезни органов дыхания, в основном за счет регистрации острых респираторных вирусных инфекций. С возрастом структура хронической патологии у </w:t>
      </w:r>
      <w:r w:rsidRPr="00DB25F9">
        <w:rPr>
          <w:rFonts w:ascii="Times New Roman" w:eastAsia="Calibri" w:hAnsi="Times New Roman" w:cs="Times New Roman"/>
          <w:sz w:val="24"/>
          <w:szCs w:val="24"/>
        </w:rPr>
        <w:lastRenderedPageBreak/>
        <w:t xml:space="preserve">населения города значительно меняется, накапливаются болезни системы кровообращения, по объему почти не уступая болезням органов дыхания, наиболее сильно страдают глаза, костно-мышечная и мочеполовая системы. </w:t>
      </w:r>
    </w:p>
    <w:p w:rsidR="00C84E38" w:rsidRPr="00DB25F9" w:rsidRDefault="00C84E38" w:rsidP="00C84E38">
      <w:pPr>
        <w:spacing w:after="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На протяжении последних лет здоровье городского населения характеризовалось устойчивой тенденцией роста показателей болезней системы кровообращения, которые до настоящего времени остаются основной причиной смерти населения. В городе в 2011 году впервые отмечалось снижение заболеваемости острыми инфарктами миокарда, инсультами, артериальной гипертензией и, как следствие, – снижение смертности от этих заболеваний. Еще одна из самых актуальных проблем современного общества – онкология. По итогам 2011 года уровень запущенных случаев практически не </w:t>
      </w:r>
      <w:proofErr w:type="gramStart"/>
      <w:r w:rsidRPr="00DB25F9">
        <w:rPr>
          <w:rFonts w:ascii="Times New Roman" w:eastAsia="Calibri" w:hAnsi="Times New Roman" w:cs="Times New Roman"/>
          <w:sz w:val="24"/>
          <w:szCs w:val="24"/>
        </w:rPr>
        <w:t>изменился и составлял</w:t>
      </w:r>
      <w:proofErr w:type="gramEnd"/>
      <w:r w:rsidRPr="00DB25F9">
        <w:rPr>
          <w:rFonts w:ascii="Times New Roman" w:eastAsia="Calibri" w:hAnsi="Times New Roman" w:cs="Times New Roman"/>
          <w:sz w:val="24"/>
          <w:szCs w:val="24"/>
        </w:rPr>
        <w:t xml:space="preserve"> 21,3%. Г</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 xml:space="preserve">дичная летальность от </w:t>
      </w:r>
      <w:proofErr w:type="spellStart"/>
      <w:r w:rsidRPr="00DB25F9">
        <w:rPr>
          <w:rFonts w:ascii="Times New Roman" w:eastAsia="Calibri" w:hAnsi="Times New Roman" w:cs="Times New Roman"/>
          <w:sz w:val="24"/>
          <w:szCs w:val="24"/>
        </w:rPr>
        <w:t>онкопатологии</w:t>
      </w:r>
      <w:proofErr w:type="spellEnd"/>
      <w:r w:rsidRPr="00DB25F9">
        <w:rPr>
          <w:rFonts w:ascii="Times New Roman" w:eastAsia="Calibri" w:hAnsi="Times New Roman" w:cs="Times New Roman"/>
          <w:sz w:val="24"/>
          <w:szCs w:val="24"/>
        </w:rPr>
        <w:t xml:space="preserve"> в последние годы имеет четкую тенденцию к сниж</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нию и составила по итогам 2011 года 24%. В структуре локализаций рака на протяжении п</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следних лет продолжают преобладать кожные покровы – 16,3%; молочная железа – 9,9%; легкие – 8,6 %. По многолетней тенденции (1997-2010 годы) в городе в целом имеет место снижение инфекционной заболеваемости; продолжает регистрироваться снижение заболев</w:t>
      </w:r>
      <w:r w:rsidRPr="00DB25F9">
        <w:rPr>
          <w:rFonts w:ascii="Times New Roman" w:eastAsia="Calibri" w:hAnsi="Times New Roman" w:cs="Times New Roman"/>
          <w:sz w:val="24"/>
          <w:szCs w:val="24"/>
        </w:rPr>
        <w:t>а</w:t>
      </w:r>
      <w:r w:rsidRPr="00DB25F9">
        <w:rPr>
          <w:rFonts w:ascii="Times New Roman" w:eastAsia="Calibri" w:hAnsi="Times New Roman" w:cs="Times New Roman"/>
          <w:sz w:val="24"/>
          <w:szCs w:val="24"/>
        </w:rPr>
        <w:t>емости вирусным гепатитом</w:t>
      </w:r>
      <w:proofErr w:type="gramStart"/>
      <w:r w:rsidRPr="00DB25F9">
        <w:rPr>
          <w:rFonts w:ascii="Times New Roman" w:eastAsia="Calibri" w:hAnsi="Times New Roman" w:cs="Times New Roman"/>
          <w:sz w:val="24"/>
          <w:szCs w:val="24"/>
        </w:rPr>
        <w:t xml:space="preserve"> В</w:t>
      </w:r>
      <w:proofErr w:type="gramEnd"/>
      <w:r w:rsidRPr="00DB25F9">
        <w:rPr>
          <w:rFonts w:ascii="Times New Roman" w:eastAsia="Calibri" w:hAnsi="Times New Roman" w:cs="Times New Roman"/>
          <w:sz w:val="24"/>
          <w:szCs w:val="24"/>
        </w:rPr>
        <w:t xml:space="preserve"> и незначительный рост заболеваемости вирусным гепатитом С. Благодаря совместным комплексным городским мероприятиям продолжается снижение заболеваемости ВИЧ-инфекции и туберкулеза. </w:t>
      </w:r>
    </w:p>
    <w:p w:rsidR="00C84E38" w:rsidRPr="00DB25F9" w:rsidRDefault="00C84E38" w:rsidP="00DB25F9">
      <w:pPr>
        <w:spacing w:before="120" w:after="120" w:line="240" w:lineRule="auto"/>
        <w:ind w:firstLine="709"/>
        <w:jc w:val="both"/>
        <w:rPr>
          <w:rFonts w:ascii="Times New Roman" w:eastAsia="Calibri" w:hAnsi="Times New Roman" w:cs="Times New Roman"/>
          <w:spacing w:val="-2"/>
          <w:sz w:val="24"/>
          <w:szCs w:val="24"/>
        </w:rPr>
      </w:pPr>
      <w:r w:rsidRPr="00DB25F9">
        <w:rPr>
          <w:rFonts w:ascii="Times New Roman" w:eastAsia="Calibri" w:hAnsi="Times New Roman" w:cs="Times New Roman"/>
          <w:spacing w:val="-2"/>
          <w:sz w:val="24"/>
          <w:szCs w:val="24"/>
        </w:rPr>
        <w:t>Для достижения стратегической цели в городе реализованы целевые программы:</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«Профилактика артериальной гипертонии среди населения г. Череповца на 2004-2008 годы»;</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«Профилактика травматизма и несчастных случаев среди населения»;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«Профилактика онкологической заболеваемости населения Вологодской области» на 2003-2007 годы»;</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«Предупреждение распространения заболевания, вызванного вирусом иммунодеф</w:t>
      </w:r>
      <w:r w:rsidRPr="00DB25F9">
        <w:rPr>
          <w:rFonts w:ascii="Times New Roman" w:eastAsia="Calibri" w:hAnsi="Times New Roman" w:cs="Times New Roman"/>
          <w:sz w:val="24"/>
          <w:szCs w:val="24"/>
        </w:rPr>
        <w:t>и</w:t>
      </w:r>
      <w:r w:rsidRPr="00DB25F9">
        <w:rPr>
          <w:rFonts w:ascii="Times New Roman" w:eastAsia="Calibri" w:hAnsi="Times New Roman" w:cs="Times New Roman"/>
          <w:sz w:val="24"/>
          <w:szCs w:val="24"/>
        </w:rPr>
        <w:t>цита человека «Анти-ВИЧ/СПИД».</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С 2006 года данные мероприятия реализовывались за счет федеральных программ (НЦП «Здоровье», Программа «Модернизации здравоохранения»), областных целевых пр</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грамм («Здоровое поколение», «Лучевая диагностика», «Вакцинопрофилактика»). С 2006 г</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да и по настоящее время учреждения родовспоможения и детства города принимают акти</w:t>
      </w:r>
      <w:r w:rsidRPr="00DB25F9">
        <w:rPr>
          <w:rFonts w:ascii="Times New Roman" w:eastAsia="Calibri" w:hAnsi="Times New Roman" w:cs="Times New Roman"/>
          <w:sz w:val="24"/>
          <w:szCs w:val="24"/>
        </w:rPr>
        <w:t>в</w:t>
      </w:r>
      <w:r w:rsidRPr="00DB25F9">
        <w:rPr>
          <w:rFonts w:ascii="Times New Roman" w:eastAsia="Calibri" w:hAnsi="Times New Roman" w:cs="Times New Roman"/>
          <w:sz w:val="24"/>
          <w:szCs w:val="24"/>
        </w:rPr>
        <w:t xml:space="preserve">ное участие в работе проектов городской программы «Дорога к дому» и российском проекте «Мать и дитя». </w:t>
      </w:r>
    </w:p>
    <w:p w:rsidR="00C84E38" w:rsidRPr="00242881" w:rsidRDefault="00C84E38" w:rsidP="00DB25F9">
      <w:pPr>
        <w:spacing w:before="120" w:after="120" w:line="240" w:lineRule="auto"/>
        <w:ind w:firstLine="709"/>
        <w:jc w:val="both"/>
        <w:rPr>
          <w:rFonts w:ascii="Times New Roman" w:eastAsia="Calibri" w:hAnsi="Times New Roman" w:cs="Times New Roman"/>
          <w:spacing w:val="-2"/>
          <w:sz w:val="24"/>
          <w:szCs w:val="24"/>
        </w:rPr>
      </w:pPr>
      <w:r w:rsidRPr="00242881">
        <w:rPr>
          <w:rFonts w:ascii="Times New Roman" w:eastAsia="Calibri" w:hAnsi="Times New Roman" w:cs="Times New Roman"/>
          <w:spacing w:val="-2"/>
          <w:sz w:val="24"/>
          <w:szCs w:val="24"/>
        </w:rPr>
        <w:t>С 2002 года сфера здравоохранения активно участвовала в мероприятиях городской ц</w:t>
      </w:r>
      <w:r w:rsidRPr="00242881">
        <w:rPr>
          <w:rFonts w:ascii="Times New Roman" w:eastAsia="Calibri" w:hAnsi="Times New Roman" w:cs="Times New Roman"/>
          <w:spacing w:val="-2"/>
          <w:sz w:val="24"/>
          <w:szCs w:val="24"/>
        </w:rPr>
        <w:t>е</w:t>
      </w:r>
      <w:r w:rsidRPr="00242881">
        <w:rPr>
          <w:rFonts w:ascii="Times New Roman" w:eastAsia="Calibri" w:hAnsi="Times New Roman" w:cs="Times New Roman"/>
          <w:spacing w:val="-2"/>
          <w:sz w:val="24"/>
          <w:szCs w:val="24"/>
        </w:rPr>
        <w:t>левой программы «Здоровый город», с 2009 года – в реализации долгосрочной целевой пр</w:t>
      </w:r>
      <w:r w:rsidRPr="00242881">
        <w:rPr>
          <w:rFonts w:ascii="Times New Roman" w:eastAsia="Calibri" w:hAnsi="Times New Roman" w:cs="Times New Roman"/>
          <w:spacing w:val="-2"/>
          <w:sz w:val="24"/>
          <w:szCs w:val="24"/>
        </w:rPr>
        <w:t>о</w:t>
      </w:r>
      <w:r w:rsidRPr="00242881">
        <w:rPr>
          <w:rFonts w:ascii="Times New Roman" w:eastAsia="Calibri" w:hAnsi="Times New Roman" w:cs="Times New Roman"/>
          <w:spacing w:val="-2"/>
          <w:sz w:val="24"/>
          <w:szCs w:val="24"/>
        </w:rPr>
        <w:t>граммы «Экология города» на 2009-2015 годы и Комплексного плана действий по снижению антропогенного воздействия на окружающую среду и здоровье населения до 2015 года.</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В течение 2009 года в рамках мероприятий по оптимизации произведено сокращение плановых объемов медицинской помощи стационаров и дневных стационаров, что повлекло снижение уровня доступности оказания медицинской помощи населению.</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С 2011 года в учреждениях здравоохранения города реализуется Программа модерн</w:t>
      </w:r>
      <w:r w:rsidRPr="00DB25F9">
        <w:rPr>
          <w:rFonts w:ascii="Times New Roman" w:eastAsia="Calibri" w:hAnsi="Times New Roman" w:cs="Times New Roman"/>
          <w:sz w:val="24"/>
          <w:szCs w:val="24"/>
        </w:rPr>
        <w:t>и</w:t>
      </w:r>
      <w:r w:rsidRPr="00DB25F9">
        <w:rPr>
          <w:rFonts w:ascii="Times New Roman" w:eastAsia="Calibri" w:hAnsi="Times New Roman" w:cs="Times New Roman"/>
          <w:sz w:val="24"/>
          <w:szCs w:val="24"/>
        </w:rPr>
        <w:t>зации здравоохранения города Череповца, направленная на улучшение качества и обеспеч</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ние доступности медицинской помощи гражданам города, за счет:</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укрепления материально-технической базы учреждений здравоохранения;</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внедрения современных информационных систем в здравоохранение;</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внедрения стандартов медицинской помощи, повышения доступности амбулаторной медицинской помощи, в том числе предоставляемой врачами-специалистами. </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proofErr w:type="gramStart"/>
      <w:r w:rsidRPr="00DB25F9">
        <w:rPr>
          <w:rFonts w:ascii="Times New Roman" w:eastAsia="Calibri" w:hAnsi="Times New Roman" w:cs="Times New Roman"/>
          <w:sz w:val="24"/>
          <w:szCs w:val="24"/>
        </w:rPr>
        <w:t>Профилактическая</w:t>
      </w:r>
      <w:proofErr w:type="gramEnd"/>
      <w:r w:rsidRPr="00DB25F9">
        <w:rPr>
          <w:rFonts w:ascii="Times New Roman" w:eastAsia="Calibri" w:hAnsi="Times New Roman" w:cs="Times New Roman"/>
          <w:sz w:val="24"/>
          <w:szCs w:val="24"/>
        </w:rPr>
        <w:t xml:space="preserve"> деятельности в сфере охраны здоровья остается в числе приор</w:t>
      </w:r>
      <w:r w:rsidRPr="00DB25F9">
        <w:rPr>
          <w:rFonts w:ascii="Times New Roman" w:eastAsia="Calibri" w:hAnsi="Times New Roman" w:cs="Times New Roman"/>
          <w:sz w:val="24"/>
          <w:szCs w:val="24"/>
        </w:rPr>
        <w:t>и</w:t>
      </w:r>
      <w:r w:rsidRPr="00DB25F9">
        <w:rPr>
          <w:rFonts w:ascii="Times New Roman" w:eastAsia="Calibri" w:hAnsi="Times New Roman" w:cs="Times New Roman"/>
          <w:sz w:val="24"/>
          <w:szCs w:val="24"/>
        </w:rPr>
        <w:t>тетных и осуществляется путем:</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lastRenderedPageBreak/>
        <w:t>разработки и реализации программ формирования здорового образа жизни;</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осуществления санитарно-противоэпидемических (профилактических) мероприятий;</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осуществления мероприятий по предупреждению и раннему выявлению заболеваний;</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проведения профилактических и иных медицинских осмотров, диспансеризации, ди</w:t>
      </w:r>
      <w:r w:rsidRPr="00DB25F9">
        <w:rPr>
          <w:rFonts w:ascii="Times New Roman" w:eastAsia="Calibri" w:hAnsi="Times New Roman" w:cs="Times New Roman"/>
          <w:sz w:val="24"/>
          <w:szCs w:val="24"/>
        </w:rPr>
        <w:t>с</w:t>
      </w:r>
      <w:r w:rsidRPr="00DB25F9">
        <w:rPr>
          <w:rFonts w:ascii="Times New Roman" w:eastAsia="Calibri" w:hAnsi="Times New Roman" w:cs="Times New Roman"/>
          <w:sz w:val="24"/>
          <w:szCs w:val="24"/>
        </w:rPr>
        <w:t>пансерного наблюдения;</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осуществления мероприятий по сохранению жизни и здоровья граждан в процессе их обучения и трудовой деятельности.</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Главной проблемой демографического развития города остается высокая смертность от внешних причин. Большое влияние на это оказывает злоупотребление алкоголем. Колич</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ство употребления алкогольной продукции на протяжении нескольких лет, согласно опр</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сам, остается достаточно стабильным. Процент населения, употребляющего алкоголь 1 раз в неделю и чаще, уменьшился с 30% в 2008 году до 21% в 2011 году. Доля школьников, уп</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 xml:space="preserve">требляющих алкоголь (6-11 классы), уменьшилась с 30% в 2008 году до 27% в 2010 году. По данным социологических опросов, процент курящих в период с 2008 по 2011 годы оставался на уровне 32%. Доля курящих мужчин уменьшилась с 51% в 2008 году до 45% в 2011 году. Доля курящих женщин выросла с 18% в 2008 году до 21% в 2011 году. Доля курильщиков из числа школьников (6-11 классы) уменьшилась с 29% в 2008 году до 16% в 2010.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В целом в Череповце сохранялся регрессивный тип структуры населения, который х</w:t>
      </w:r>
      <w:r w:rsidRPr="00DB25F9">
        <w:rPr>
          <w:rFonts w:ascii="Times New Roman" w:eastAsia="Calibri" w:hAnsi="Times New Roman" w:cs="Times New Roman"/>
          <w:sz w:val="24"/>
          <w:szCs w:val="24"/>
        </w:rPr>
        <w:t>а</w:t>
      </w:r>
      <w:r w:rsidRPr="00DB25F9">
        <w:rPr>
          <w:rFonts w:ascii="Times New Roman" w:eastAsia="Calibri" w:hAnsi="Times New Roman" w:cs="Times New Roman"/>
          <w:sz w:val="24"/>
          <w:szCs w:val="24"/>
        </w:rPr>
        <w:t xml:space="preserve">рактеризуется превышением доли людей пожилого возраста над долей детей и подростков. Доля детей и подростков выросла с 15,5% в 2007 году до 16,2% в 2011 году; доля пожилых людей – с 19,5% в 2007 году до 20,4%.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Возрастной состав жителей города характеризуется существенной гендерной диспр</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порцией: количество женщин превышает количество мужчин. Такое неблагоприятное соо</w:t>
      </w:r>
      <w:r w:rsidRPr="00DB25F9">
        <w:rPr>
          <w:rFonts w:ascii="Times New Roman" w:eastAsia="Calibri" w:hAnsi="Times New Roman" w:cs="Times New Roman"/>
          <w:sz w:val="24"/>
          <w:szCs w:val="24"/>
        </w:rPr>
        <w:t>т</w:t>
      </w:r>
      <w:r w:rsidRPr="00DB25F9">
        <w:rPr>
          <w:rFonts w:ascii="Times New Roman" w:eastAsia="Calibri" w:hAnsi="Times New Roman" w:cs="Times New Roman"/>
          <w:sz w:val="24"/>
          <w:szCs w:val="24"/>
        </w:rPr>
        <w:t>ношение сложилось из-за сохраняющегося высокого уровня преждевременной смертности мужчин в трудоспособном возрасте – 903,6 человека на 100 тыс. населения, смертность женщин в трудоспособном возрасте 226,97 человека на 100 тыс. населения.</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На 01.01.2012 средняя продолжительность жизни в Череповце достигла 68,5 года, что выше показателя 2007 года – 65,9 года.</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lang w:eastAsia="ru-RU"/>
        </w:rPr>
        <w:t>2.</w:t>
      </w:r>
      <w:r w:rsidR="00EE109F" w:rsidRPr="00DB25F9">
        <w:rPr>
          <w:rFonts w:ascii="Times New Roman" w:eastAsia="Calibri" w:hAnsi="Times New Roman" w:cs="Times New Roman"/>
          <w:sz w:val="24"/>
          <w:szCs w:val="24"/>
          <w:lang w:eastAsia="ru-RU"/>
        </w:rPr>
        <w:t>2</w:t>
      </w:r>
      <w:r w:rsidRPr="00DB25F9">
        <w:rPr>
          <w:rFonts w:ascii="Times New Roman" w:eastAsia="Calibri" w:hAnsi="Times New Roman" w:cs="Times New Roman"/>
          <w:sz w:val="24"/>
          <w:szCs w:val="24"/>
          <w:lang w:eastAsia="ru-RU"/>
        </w:rPr>
        <w:t>. Целью направления «</w:t>
      </w:r>
      <w:r w:rsidRPr="00DB25F9">
        <w:rPr>
          <w:rFonts w:ascii="Times New Roman" w:eastAsia="Calibri" w:hAnsi="Times New Roman" w:cs="Times New Roman"/>
          <w:sz w:val="24"/>
          <w:szCs w:val="24"/>
        </w:rPr>
        <w:t>Развитие человеческого потенциала» является содействие развитию непрерывного образования и культурному развитию горожан.</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Образование всегда было и остается неотъемлемой и важной сферой человеческой д</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ятельности и фактором социально-экономического прогресса.</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Конкурентными преимуществами города в сфере образования являются следующие:</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1)</w:t>
      </w:r>
      <w:r w:rsidR="00242881">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 xml:space="preserve">Созданы условия для реализации непрерывного образования </w:t>
      </w:r>
      <w:proofErr w:type="gramStart"/>
      <w:r w:rsidRPr="00DB25F9">
        <w:rPr>
          <w:rFonts w:ascii="Times New Roman" w:eastAsia="Calibri" w:hAnsi="Times New Roman" w:cs="Times New Roman"/>
          <w:sz w:val="24"/>
          <w:szCs w:val="24"/>
        </w:rPr>
        <w:t>от</w:t>
      </w:r>
      <w:proofErr w:type="gramEnd"/>
      <w:r w:rsidRPr="00DB25F9">
        <w:rPr>
          <w:rFonts w:ascii="Times New Roman" w:eastAsia="Calibri" w:hAnsi="Times New Roman" w:cs="Times New Roman"/>
          <w:sz w:val="24"/>
          <w:szCs w:val="24"/>
        </w:rPr>
        <w:t xml:space="preserve"> дошкольного до высшего.</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На 01.01.2012 в городе Череповце система образования была представлена всеми уровнями (ступенями) образования:</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92 муниципальными учреждениями дошкольного образования;</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46 муниципальными учреждениями общего образования;</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более чем 80 учреждениями дополнительного образования детей различных форм собственности (учебные центры, музыкальные, спортивные, художественные, языковые и иные школы, курсы, тренинги, муниципальные образовательные учреждения дополнител</w:t>
      </w:r>
      <w:r w:rsidRPr="00DB25F9">
        <w:rPr>
          <w:rFonts w:ascii="Times New Roman" w:eastAsia="Calibri" w:hAnsi="Times New Roman" w:cs="Times New Roman"/>
          <w:sz w:val="24"/>
          <w:szCs w:val="24"/>
        </w:rPr>
        <w:t>ь</w:t>
      </w:r>
      <w:r w:rsidRPr="00DB25F9">
        <w:rPr>
          <w:rFonts w:ascii="Times New Roman" w:eastAsia="Calibri" w:hAnsi="Times New Roman" w:cs="Times New Roman"/>
          <w:sz w:val="24"/>
          <w:szCs w:val="24"/>
        </w:rPr>
        <w:t>ного образования детей);</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1 бюджетным образовательным учреждением начального профессионального образ</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вания Вологодской области;</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12 образовательными учреждениями среднего профессионального образования ра</w:t>
      </w:r>
      <w:r w:rsidRPr="00DB25F9">
        <w:rPr>
          <w:rFonts w:ascii="Times New Roman" w:eastAsia="Calibri" w:hAnsi="Times New Roman" w:cs="Times New Roman"/>
          <w:sz w:val="24"/>
          <w:szCs w:val="24"/>
        </w:rPr>
        <w:t>з</w:t>
      </w:r>
      <w:r w:rsidRPr="00DB25F9">
        <w:rPr>
          <w:rFonts w:ascii="Times New Roman" w:eastAsia="Calibri" w:hAnsi="Times New Roman" w:cs="Times New Roman"/>
          <w:sz w:val="24"/>
          <w:szCs w:val="24"/>
        </w:rPr>
        <w:t>личных форм собственности: 9 бюджетных, 3 негосударственных;</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lastRenderedPageBreak/>
        <w:t>10 образовательными учреждениями высшего профессионального образования ра</w:t>
      </w:r>
      <w:r w:rsidRPr="00DB25F9">
        <w:rPr>
          <w:rFonts w:ascii="Times New Roman" w:eastAsia="Calibri" w:hAnsi="Times New Roman" w:cs="Times New Roman"/>
          <w:sz w:val="24"/>
          <w:szCs w:val="24"/>
        </w:rPr>
        <w:t>з</w:t>
      </w:r>
      <w:r w:rsidRPr="00DB25F9">
        <w:rPr>
          <w:rFonts w:ascii="Times New Roman" w:eastAsia="Calibri" w:hAnsi="Times New Roman" w:cs="Times New Roman"/>
          <w:sz w:val="24"/>
          <w:szCs w:val="24"/>
        </w:rPr>
        <w:t>личных форм собственности: 6 бюджетных, 4 негосударственных;</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1 образовательным учреждением высшего послевузовского образования.</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2)</w:t>
      </w:r>
      <w:r w:rsidR="00242881">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В городе принята целевая программа «Одаренные дети», целью которой является создание оптимальных условий для выявления, поддержки, сопровождения одаренных и т</w:t>
      </w:r>
      <w:r w:rsidRPr="00DB25F9">
        <w:rPr>
          <w:rFonts w:ascii="Times New Roman" w:eastAsia="Calibri" w:hAnsi="Times New Roman" w:cs="Times New Roman"/>
          <w:sz w:val="24"/>
          <w:szCs w:val="24"/>
        </w:rPr>
        <w:t>а</w:t>
      </w:r>
      <w:r w:rsidRPr="00DB25F9">
        <w:rPr>
          <w:rFonts w:ascii="Times New Roman" w:eastAsia="Calibri" w:hAnsi="Times New Roman" w:cs="Times New Roman"/>
          <w:sz w:val="24"/>
          <w:szCs w:val="24"/>
        </w:rPr>
        <w:t xml:space="preserve">лантливых детей в условиях реализации национальной образовательной инициативы «Наша новая школа».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3)</w:t>
      </w:r>
      <w:r w:rsidR="00242881">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Учреждения профессионального образования нацелены на потребности экономики города (региона) – кластерный подход к подготовке профессиональных кадров; осуществл</w:t>
      </w:r>
      <w:r w:rsidRPr="00DB25F9">
        <w:rPr>
          <w:rFonts w:ascii="Times New Roman" w:eastAsia="Calibri" w:hAnsi="Times New Roman" w:cs="Times New Roman"/>
          <w:sz w:val="24"/>
          <w:szCs w:val="24"/>
        </w:rPr>
        <w:t>я</w:t>
      </w:r>
      <w:r w:rsidRPr="00DB25F9">
        <w:rPr>
          <w:rFonts w:ascii="Times New Roman" w:eastAsia="Calibri" w:hAnsi="Times New Roman" w:cs="Times New Roman"/>
          <w:sz w:val="24"/>
          <w:szCs w:val="24"/>
        </w:rPr>
        <w:t>ется процесс мониторинга и гибкое регулирование спроса на образование.</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4) ЧГУ является эффективным, конкурентоспособным центром подготовки высок</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квалифицированных специалистов.</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5) В городе имеются промышленные и инновационные площадки и условия для инт</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грации процесса обучения в профессиональную деятельность.</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Основные проблемы системы образования города коррелируют с </w:t>
      </w:r>
      <w:proofErr w:type="gramStart"/>
      <w:r w:rsidRPr="00DB25F9">
        <w:rPr>
          <w:rFonts w:ascii="Times New Roman" w:eastAsia="Calibri" w:hAnsi="Times New Roman" w:cs="Times New Roman"/>
          <w:sz w:val="24"/>
          <w:szCs w:val="24"/>
        </w:rPr>
        <w:t>общероссийскими</w:t>
      </w:r>
      <w:proofErr w:type="gramEnd"/>
      <w:r w:rsidRPr="00DB25F9">
        <w:rPr>
          <w:rFonts w:ascii="Times New Roman" w:eastAsia="Calibri" w:hAnsi="Times New Roman" w:cs="Times New Roman"/>
          <w:sz w:val="24"/>
          <w:szCs w:val="24"/>
        </w:rPr>
        <w:t>:</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материально-техническая база учреждений образования не соответствует совреме</w:t>
      </w:r>
      <w:r w:rsidRPr="00DB25F9">
        <w:rPr>
          <w:rFonts w:ascii="Times New Roman" w:eastAsia="Calibri" w:hAnsi="Times New Roman" w:cs="Times New Roman"/>
          <w:sz w:val="24"/>
          <w:szCs w:val="24"/>
        </w:rPr>
        <w:t>н</w:t>
      </w:r>
      <w:r w:rsidRPr="00DB25F9">
        <w:rPr>
          <w:rFonts w:ascii="Times New Roman" w:eastAsia="Calibri" w:hAnsi="Times New Roman" w:cs="Times New Roman"/>
          <w:sz w:val="24"/>
          <w:szCs w:val="24"/>
        </w:rPr>
        <w:t>ным требованиям; не в полной мере обеспечиваются необходимые условия безопасного пр</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бывания;</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сохраняется тенденция увеличения количества воспитанников с ослабленным здор</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вьем и ограниченными возможностями здоровья;</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нехватка учреждений дошкольного образования в </w:t>
      </w:r>
      <w:proofErr w:type="spellStart"/>
      <w:r w:rsidRPr="00DB25F9">
        <w:rPr>
          <w:rFonts w:ascii="Times New Roman" w:eastAsia="Calibri" w:hAnsi="Times New Roman" w:cs="Times New Roman"/>
          <w:sz w:val="24"/>
          <w:szCs w:val="24"/>
        </w:rPr>
        <w:t>Зашекснинском</w:t>
      </w:r>
      <w:proofErr w:type="spellEnd"/>
      <w:r w:rsidRPr="00DB25F9">
        <w:rPr>
          <w:rFonts w:ascii="Times New Roman" w:eastAsia="Calibri" w:hAnsi="Times New Roman" w:cs="Times New Roman"/>
          <w:sz w:val="24"/>
          <w:szCs w:val="24"/>
        </w:rPr>
        <w:t xml:space="preserve"> и </w:t>
      </w:r>
      <w:proofErr w:type="gramStart"/>
      <w:r w:rsidRPr="00DB25F9">
        <w:rPr>
          <w:rFonts w:ascii="Times New Roman" w:eastAsia="Calibri" w:hAnsi="Times New Roman" w:cs="Times New Roman"/>
          <w:sz w:val="24"/>
          <w:szCs w:val="24"/>
        </w:rPr>
        <w:t>Индустриальном</w:t>
      </w:r>
      <w:proofErr w:type="gramEnd"/>
      <w:r w:rsidRPr="00DB25F9">
        <w:rPr>
          <w:rFonts w:ascii="Times New Roman" w:eastAsia="Calibri" w:hAnsi="Times New Roman" w:cs="Times New Roman"/>
          <w:sz w:val="24"/>
          <w:szCs w:val="24"/>
        </w:rPr>
        <w:t xml:space="preserve"> районах города; </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превышение контингента обучающихся фактическому количеству ме</w:t>
      </w:r>
      <w:proofErr w:type="gramStart"/>
      <w:r w:rsidRPr="00DB25F9">
        <w:rPr>
          <w:rFonts w:ascii="Times New Roman" w:eastAsia="Calibri" w:hAnsi="Times New Roman" w:cs="Times New Roman"/>
          <w:sz w:val="24"/>
          <w:szCs w:val="24"/>
        </w:rPr>
        <w:t>ст в шк</w:t>
      </w:r>
      <w:proofErr w:type="gramEnd"/>
      <w:r w:rsidRPr="00DB25F9">
        <w:rPr>
          <w:rFonts w:ascii="Times New Roman" w:eastAsia="Calibri" w:hAnsi="Times New Roman" w:cs="Times New Roman"/>
          <w:sz w:val="24"/>
          <w:szCs w:val="24"/>
        </w:rPr>
        <w:t>олах, превышение удельного веса обучающихся, занимающихся во вторую смену;</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недостаток условий для реализации программ дополнительного образования детей спортивно-технической направленности, технического творчества и др.;</w:t>
      </w:r>
    </w:p>
    <w:p w:rsidR="00C84E38" w:rsidRPr="00242881" w:rsidRDefault="00C84E38" w:rsidP="00242881">
      <w:pPr>
        <w:spacing w:before="60" w:after="60" w:line="240" w:lineRule="auto"/>
        <w:ind w:firstLine="709"/>
        <w:jc w:val="both"/>
        <w:rPr>
          <w:rFonts w:ascii="Times New Roman" w:eastAsia="Calibri" w:hAnsi="Times New Roman" w:cs="Times New Roman"/>
          <w:spacing w:val="-2"/>
          <w:sz w:val="24"/>
          <w:szCs w:val="24"/>
        </w:rPr>
      </w:pPr>
      <w:r w:rsidRPr="00242881">
        <w:rPr>
          <w:rFonts w:ascii="Times New Roman" w:eastAsia="Calibri" w:hAnsi="Times New Roman" w:cs="Times New Roman"/>
          <w:spacing w:val="-2"/>
          <w:sz w:val="24"/>
          <w:szCs w:val="24"/>
        </w:rPr>
        <w:t>существующий спектр направлений подготовки в сфере высшего и среднего професс</w:t>
      </w:r>
      <w:r w:rsidRPr="00242881">
        <w:rPr>
          <w:rFonts w:ascii="Times New Roman" w:eastAsia="Calibri" w:hAnsi="Times New Roman" w:cs="Times New Roman"/>
          <w:spacing w:val="-2"/>
          <w:sz w:val="24"/>
          <w:szCs w:val="24"/>
        </w:rPr>
        <w:t>и</w:t>
      </w:r>
      <w:r w:rsidRPr="00242881">
        <w:rPr>
          <w:rFonts w:ascii="Times New Roman" w:eastAsia="Calibri" w:hAnsi="Times New Roman" w:cs="Times New Roman"/>
          <w:spacing w:val="-2"/>
          <w:sz w:val="24"/>
          <w:szCs w:val="24"/>
        </w:rPr>
        <w:t>онального образования не обеспечивает все потребности в подготовке кадров для экономики города; имеются сложности в опережающей подготовке профессиональных кадров; недост</w:t>
      </w:r>
      <w:r w:rsidRPr="00242881">
        <w:rPr>
          <w:rFonts w:ascii="Times New Roman" w:eastAsia="Calibri" w:hAnsi="Times New Roman" w:cs="Times New Roman"/>
          <w:spacing w:val="-2"/>
          <w:sz w:val="24"/>
          <w:szCs w:val="24"/>
        </w:rPr>
        <w:t>а</w:t>
      </w:r>
      <w:r w:rsidRPr="00242881">
        <w:rPr>
          <w:rFonts w:ascii="Times New Roman" w:eastAsia="Calibri" w:hAnsi="Times New Roman" w:cs="Times New Roman"/>
          <w:spacing w:val="-2"/>
          <w:sz w:val="24"/>
          <w:szCs w:val="24"/>
        </w:rPr>
        <w:t>точный уровень компетенции выпускников системы профессионального образования, связа</w:t>
      </w:r>
      <w:r w:rsidRPr="00242881">
        <w:rPr>
          <w:rFonts w:ascii="Times New Roman" w:eastAsia="Calibri" w:hAnsi="Times New Roman" w:cs="Times New Roman"/>
          <w:spacing w:val="-2"/>
          <w:sz w:val="24"/>
          <w:szCs w:val="24"/>
        </w:rPr>
        <w:t>н</w:t>
      </w:r>
      <w:r w:rsidRPr="00242881">
        <w:rPr>
          <w:rFonts w:ascii="Times New Roman" w:eastAsia="Calibri" w:hAnsi="Times New Roman" w:cs="Times New Roman"/>
          <w:spacing w:val="-2"/>
          <w:sz w:val="24"/>
          <w:szCs w:val="24"/>
        </w:rPr>
        <w:t>ной с освоением новых технологий, решением исследовательских задач на производстве;</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низкая укомплектованность кадрами учреждений бюджетной сферы города, высокая текучесть кадров.</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С февраля 2009 года в Череповце работает муниципальный совет по содействию в подготовке квалифицированных рабочих кадров и специалистов с целью согласования и ре</w:t>
      </w:r>
      <w:r w:rsidRPr="00DB25F9">
        <w:rPr>
          <w:rFonts w:ascii="Times New Roman" w:eastAsia="Calibri" w:hAnsi="Times New Roman" w:cs="Times New Roman"/>
          <w:sz w:val="24"/>
          <w:szCs w:val="24"/>
        </w:rPr>
        <w:t>а</w:t>
      </w:r>
      <w:r w:rsidRPr="00DB25F9">
        <w:rPr>
          <w:rFonts w:ascii="Times New Roman" w:eastAsia="Calibri" w:hAnsi="Times New Roman" w:cs="Times New Roman"/>
          <w:sz w:val="24"/>
          <w:szCs w:val="24"/>
        </w:rPr>
        <w:t>лизации интересов заинтересованных сторон в вопросах подготовки работников квалифиц</w:t>
      </w:r>
      <w:r w:rsidRPr="00DB25F9">
        <w:rPr>
          <w:rFonts w:ascii="Times New Roman" w:eastAsia="Calibri" w:hAnsi="Times New Roman" w:cs="Times New Roman"/>
          <w:sz w:val="24"/>
          <w:szCs w:val="24"/>
        </w:rPr>
        <w:t>и</w:t>
      </w:r>
      <w:r w:rsidRPr="00DB25F9">
        <w:rPr>
          <w:rFonts w:ascii="Times New Roman" w:eastAsia="Calibri" w:hAnsi="Times New Roman" w:cs="Times New Roman"/>
          <w:sz w:val="24"/>
          <w:szCs w:val="24"/>
        </w:rPr>
        <w:t>рованного труда для организаций города.</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В 2009-2011 годы заключены трехсторонние соглашения о сотрудничестве по подг</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 xml:space="preserve">товке рабочих кадров и специалистов: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ОАО «Северсталь»  БОУ СПО </w:t>
      </w:r>
      <w:proofErr w:type="gramStart"/>
      <w:r w:rsidRPr="00DB25F9">
        <w:rPr>
          <w:rFonts w:ascii="Times New Roman" w:eastAsia="Calibri" w:hAnsi="Times New Roman" w:cs="Times New Roman"/>
          <w:sz w:val="24"/>
          <w:szCs w:val="24"/>
        </w:rPr>
        <w:t>ВО</w:t>
      </w:r>
      <w:proofErr w:type="gramEnd"/>
      <w:r w:rsidRPr="00DB25F9">
        <w:rPr>
          <w:rFonts w:ascii="Times New Roman" w:eastAsia="Calibri" w:hAnsi="Times New Roman" w:cs="Times New Roman"/>
          <w:sz w:val="24"/>
          <w:szCs w:val="24"/>
        </w:rPr>
        <w:t xml:space="preserve"> «Череповецкий индустриальный колледж» – Д</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партамент образования Вологодской области;</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ЗАО «ФосАгро АГ» (Череповецкий филиал) – БОУ СПО </w:t>
      </w:r>
      <w:proofErr w:type="gramStart"/>
      <w:r w:rsidRPr="00DB25F9">
        <w:rPr>
          <w:rFonts w:ascii="Times New Roman" w:eastAsia="Calibri" w:hAnsi="Times New Roman" w:cs="Times New Roman"/>
          <w:sz w:val="24"/>
          <w:szCs w:val="24"/>
        </w:rPr>
        <w:t>ВО</w:t>
      </w:r>
      <w:proofErr w:type="gramEnd"/>
      <w:r w:rsidRPr="00DB25F9">
        <w:rPr>
          <w:rFonts w:ascii="Times New Roman" w:eastAsia="Calibri" w:hAnsi="Times New Roman" w:cs="Times New Roman"/>
          <w:sz w:val="24"/>
          <w:szCs w:val="24"/>
        </w:rPr>
        <w:t xml:space="preserve"> «Череповецкий химико-технологический колледж» – Департамент образования Вологодской области;</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ЗАО «Череповецкий фанерно-мебельный комбинат» – БОУ СПО </w:t>
      </w:r>
      <w:proofErr w:type="gramStart"/>
      <w:r w:rsidRPr="00DB25F9">
        <w:rPr>
          <w:rFonts w:ascii="Times New Roman" w:eastAsia="Calibri" w:hAnsi="Times New Roman" w:cs="Times New Roman"/>
          <w:sz w:val="24"/>
          <w:szCs w:val="24"/>
        </w:rPr>
        <w:t>ВО</w:t>
      </w:r>
      <w:proofErr w:type="gramEnd"/>
      <w:r w:rsidRPr="00DB25F9">
        <w:rPr>
          <w:rFonts w:ascii="Times New Roman" w:eastAsia="Calibri" w:hAnsi="Times New Roman" w:cs="Times New Roman"/>
          <w:sz w:val="24"/>
          <w:szCs w:val="24"/>
        </w:rPr>
        <w:t xml:space="preserve"> «Череповецкий </w:t>
      </w:r>
      <w:proofErr w:type="spellStart"/>
      <w:r w:rsidRPr="00DB25F9">
        <w:rPr>
          <w:rFonts w:ascii="Times New Roman" w:eastAsia="Calibri" w:hAnsi="Times New Roman" w:cs="Times New Roman"/>
          <w:sz w:val="24"/>
          <w:szCs w:val="24"/>
        </w:rPr>
        <w:t>лесомеханический</w:t>
      </w:r>
      <w:proofErr w:type="spellEnd"/>
      <w:r w:rsidRPr="00DB25F9">
        <w:rPr>
          <w:rFonts w:ascii="Times New Roman" w:eastAsia="Calibri" w:hAnsi="Times New Roman" w:cs="Times New Roman"/>
          <w:sz w:val="24"/>
          <w:szCs w:val="24"/>
        </w:rPr>
        <w:t xml:space="preserve"> техникум» – Департамент лесного комплекса Вологодской области.</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В апреле 2012 года стартовал «Экспериментальный машиностроительный полигон» по подготовке квалифицированных кадров для нужд машиностроительных предприятий.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lastRenderedPageBreak/>
        <w:t>В результате деятельности муниципального совета составлен прогноз потребности рынка труда Череповца в рабочих кадрах и специалистах, который ежегодно корректируется с учетом данных работодателей. Ежегодно проводится мониторинг состояния системы с</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действия трудоустройству выпускников в училищах, техникумах, колледжах и ВУЗах гор</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да. Проводится анализ потребности рынка труда города в рабочих кадрах, специалистах и фактического набора и выпуска молодежи. Формируется перечень востребованных профе</w:t>
      </w:r>
      <w:r w:rsidRPr="00DB25F9">
        <w:rPr>
          <w:rFonts w:ascii="Times New Roman" w:eastAsia="Calibri" w:hAnsi="Times New Roman" w:cs="Times New Roman"/>
          <w:sz w:val="24"/>
          <w:szCs w:val="24"/>
        </w:rPr>
        <w:t>с</w:t>
      </w:r>
      <w:r w:rsidRPr="00DB25F9">
        <w:rPr>
          <w:rFonts w:ascii="Times New Roman" w:eastAsia="Calibri" w:hAnsi="Times New Roman" w:cs="Times New Roman"/>
          <w:sz w:val="24"/>
          <w:szCs w:val="24"/>
        </w:rPr>
        <w:t>сий и специальностей в приоритетных отраслях экономики города. Аналитические матери</w:t>
      </w:r>
      <w:r w:rsidRPr="00DB25F9">
        <w:rPr>
          <w:rFonts w:ascii="Times New Roman" w:eastAsia="Calibri" w:hAnsi="Times New Roman" w:cs="Times New Roman"/>
          <w:sz w:val="24"/>
          <w:szCs w:val="24"/>
        </w:rPr>
        <w:t>а</w:t>
      </w:r>
      <w:r w:rsidRPr="00DB25F9">
        <w:rPr>
          <w:rFonts w:ascii="Times New Roman" w:eastAsia="Calibri" w:hAnsi="Times New Roman" w:cs="Times New Roman"/>
          <w:sz w:val="24"/>
          <w:szCs w:val="24"/>
        </w:rPr>
        <w:t>лы рассматриваются на заседаниях муниципального совета, направляются в образовательные учреждения, предприятия города, в областной координационный совет, через СМИ доводя</w:t>
      </w:r>
      <w:r w:rsidRPr="00DB25F9">
        <w:rPr>
          <w:rFonts w:ascii="Times New Roman" w:eastAsia="Calibri" w:hAnsi="Times New Roman" w:cs="Times New Roman"/>
          <w:sz w:val="24"/>
          <w:szCs w:val="24"/>
        </w:rPr>
        <w:t>т</w:t>
      </w:r>
      <w:r w:rsidRPr="00DB25F9">
        <w:rPr>
          <w:rFonts w:ascii="Times New Roman" w:eastAsia="Calibri" w:hAnsi="Times New Roman" w:cs="Times New Roman"/>
          <w:sz w:val="24"/>
          <w:szCs w:val="24"/>
        </w:rPr>
        <w:t>ся до школьников, их родителей.</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Активное включение работодателей в процесс модернизации профессионального о</w:t>
      </w:r>
      <w:r w:rsidRPr="00DB25F9">
        <w:rPr>
          <w:rFonts w:ascii="Times New Roman" w:eastAsia="Calibri" w:hAnsi="Times New Roman" w:cs="Times New Roman"/>
          <w:sz w:val="24"/>
          <w:szCs w:val="24"/>
        </w:rPr>
        <w:t>б</w:t>
      </w:r>
      <w:r w:rsidRPr="00DB25F9">
        <w:rPr>
          <w:rFonts w:ascii="Times New Roman" w:eastAsia="Calibri" w:hAnsi="Times New Roman" w:cs="Times New Roman"/>
          <w:sz w:val="24"/>
          <w:szCs w:val="24"/>
        </w:rPr>
        <w:t xml:space="preserve">разования, постоянное взаимодействие органов государственной власти, </w:t>
      </w:r>
      <w:proofErr w:type="gramStart"/>
      <w:r w:rsidRPr="00DB25F9">
        <w:rPr>
          <w:rFonts w:ascii="Times New Roman" w:eastAsia="Calibri" w:hAnsi="Times New Roman" w:cs="Times New Roman"/>
          <w:sz w:val="24"/>
          <w:szCs w:val="24"/>
        </w:rPr>
        <w:t>бизнес-сообщества</w:t>
      </w:r>
      <w:proofErr w:type="gramEnd"/>
      <w:r w:rsidRPr="00DB25F9">
        <w:rPr>
          <w:rFonts w:ascii="Times New Roman" w:eastAsia="Calibri" w:hAnsi="Times New Roman" w:cs="Times New Roman"/>
          <w:sz w:val="24"/>
          <w:szCs w:val="24"/>
        </w:rPr>
        <w:t xml:space="preserve"> и образовательных учреждений становится организационной основой новой системы пр</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фессионального образования.</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Культурная среда сегодня становится ключевой характеристикой современного общ</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 xml:space="preserve">ства. Череповец обладает разнообразным культурным наследием, традициями и ресурсами для развития и реализации культурного и духовного потенциала его жителей.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Сеть учреждений культуры и искусства г. Череповца составляет 54 единицы. На те</w:t>
      </w:r>
      <w:r w:rsidRPr="00DB25F9">
        <w:rPr>
          <w:rFonts w:ascii="Times New Roman" w:eastAsia="Calibri" w:hAnsi="Times New Roman" w:cs="Times New Roman"/>
          <w:sz w:val="24"/>
          <w:szCs w:val="24"/>
        </w:rPr>
        <w:t>р</w:t>
      </w:r>
      <w:r w:rsidRPr="00DB25F9">
        <w:rPr>
          <w:rFonts w:ascii="Times New Roman" w:eastAsia="Calibri" w:hAnsi="Times New Roman" w:cs="Times New Roman"/>
          <w:sz w:val="24"/>
          <w:szCs w:val="24"/>
        </w:rPr>
        <w:t>ритории города находится: 77 памятников истории и архитектуры; 18 памятников археол</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гии; 34 памятника монументального искусства; 9 муниципальных музеев и 22 музея при о</w:t>
      </w:r>
      <w:r w:rsidRPr="00DB25F9">
        <w:rPr>
          <w:rFonts w:ascii="Times New Roman" w:eastAsia="Calibri" w:hAnsi="Times New Roman" w:cs="Times New Roman"/>
          <w:sz w:val="24"/>
          <w:szCs w:val="24"/>
        </w:rPr>
        <w:t>б</w:t>
      </w:r>
      <w:r w:rsidRPr="00DB25F9">
        <w:rPr>
          <w:rFonts w:ascii="Times New Roman" w:eastAsia="Calibri" w:hAnsi="Times New Roman" w:cs="Times New Roman"/>
          <w:sz w:val="24"/>
          <w:szCs w:val="24"/>
        </w:rPr>
        <w:t>разовательных учреждениях города; 7 корпоративных музеев. На областном уровне утве</w:t>
      </w:r>
      <w:r w:rsidRPr="00DB25F9">
        <w:rPr>
          <w:rFonts w:ascii="Times New Roman" w:eastAsia="Calibri" w:hAnsi="Times New Roman" w:cs="Times New Roman"/>
          <w:sz w:val="24"/>
          <w:szCs w:val="24"/>
        </w:rPr>
        <w:t>р</w:t>
      </w:r>
      <w:r w:rsidRPr="00DB25F9">
        <w:rPr>
          <w:rFonts w:ascii="Times New Roman" w:eastAsia="Calibri" w:hAnsi="Times New Roman" w:cs="Times New Roman"/>
          <w:sz w:val="24"/>
          <w:szCs w:val="24"/>
        </w:rPr>
        <w:t>жден ряд культурных брендов города, существующих и разрабатываемых, а именно: Череп</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 xml:space="preserve">вец – родина Василия Верещагина, Король поэтов – Игорь Северянин, Иван Андреевич </w:t>
      </w:r>
      <w:proofErr w:type="spellStart"/>
      <w:r w:rsidRPr="00DB25F9">
        <w:rPr>
          <w:rFonts w:ascii="Times New Roman" w:eastAsia="Calibri" w:hAnsi="Times New Roman" w:cs="Times New Roman"/>
          <w:sz w:val="24"/>
          <w:szCs w:val="24"/>
        </w:rPr>
        <w:t>М</w:t>
      </w:r>
      <w:r w:rsidRPr="00DB25F9">
        <w:rPr>
          <w:rFonts w:ascii="Times New Roman" w:eastAsia="Calibri" w:hAnsi="Times New Roman" w:cs="Times New Roman"/>
          <w:sz w:val="24"/>
          <w:szCs w:val="24"/>
        </w:rPr>
        <w:t>и</w:t>
      </w:r>
      <w:r w:rsidRPr="00DB25F9">
        <w:rPr>
          <w:rFonts w:ascii="Times New Roman" w:eastAsia="Calibri" w:hAnsi="Times New Roman" w:cs="Times New Roman"/>
          <w:sz w:val="24"/>
          <w:szCs w:val="24"/>
        </w:rPr>
        <w:t>лютин</w:t>
      </w:r>
      <w:proofErr w:type="spellEnd"/>
      <w:r w:rsidRPr="00DB25F9">
        <w:rPr>
          <w:rFonts w:ascii="Times New Roman" w:eastAsia="Calibri" w:hAnsi="Times New Roman" w:cs="Times New Roman"/>
          <w:sz w:val="24"/>
          <w:szCs w:val="24"/>
        </w:rPr>
        <w:t xml:space="preserve"> – человек, который создал город, Александр </w:t>
      </w:r>
      <w:proofErr w:type="spellStart"/>
      <w:r w:rsidRPr="00DB25F9">
        <w:rPr>
          <w:rFonts w:ascii="Times New Roman" w:eastAsia="Calibri" w:hAnsi="Times New Roman" w:cs="Times New Roman"/>
          <w:sz w:val="24"/>
          <w:szCs w:val="24"/>
        </w:rPr>
        <w:t>Башлачев</w:t>
      </w:r>
      <w:proofErr w:type="spellEnd"/>
      <w:r w:rsidRPr="00DB25F9">
        <w:rPr>
          <w:rFonts w:ascii="Times New Roman" w:eastAsia="Calibri" w:hAnsi="Times New Roman" w:cs="Times New Roman"/>
          <w:sz w:val="24"/>
          <w:szCs w:val="24"/>
        </w:rPr>
        <w:t xml:space="preserve"> – легенда русского рока. На сегодняшний день приоритетными объектами показа в Череповце остаются: Усадьба </w:t>
      </w:r>
      <w:proofErr w:type="spellStart"/>
      <w:r w:rsidRPr="00DB25F9">
        <w:rPr>
          <w:rFonts w:ascii="Times New Roman" w:eastAsia="Calibri" w:hAnsi="Times New Roman" w:cs="Times New Roman"/>
          <w:sz w:val="24"/>
          <w:szCs w:val="24"/>
        </w:rPr>
        <w:t>Гал</w:t>
      </w:r>
      <w:r w:rsidRPr="00DB25F9">
        <w:rPr>
          <w:rFonts w:ascii="Times New Roman" w:eastAsia="Calibri" w:hAnsi="Times New Roman" w:cs="Times New Roman"/>
          <w:sz w:val="24"/>
          <w:szCs w:val="24"/>
        </w:rPr>
        <w:t>ь</w:t>
      </w:r>
      <w:r w:rsidRPr="00DB25F9">
        <w:rPr>
          <w:rFonts w:ascii="Times New Roman" w:eastAsia="Calibri" w:hAnsi="Times New Roman" w:cs="Times New Roman"/>
          <w:sz w:val="24"/>
          <w:szCs w:val="24"/>
        </w:rPr>
        <w:t>ских</w:t>
      </w:r>
      <w:proofErr w:type="spellEnd"/>
      <w:r w:rsidRPr="00DB25F9">
        <w:rPr>
          <w:rFonts w:ascii="Times New Roman" w:eastAsia="Calibri" w:hAnsi="Times New Roman" w:cs="Times New Roman"/>
          <w:sz w:val="24"/>
          <w:szCs w:val="24"/>
        </w:rPr>
        <w:t>, музей «Дом И.А. Милютина», дом-музей Верещагина, историко-краеведческий музей.</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TimesNewRomanPSMT" w:hAnsi="Times New Roman" w:cs="Times New Roman"/>
          <w:sz w:val="24"/>
          <w:szCs w:val="24"/>
          <w:lang w:eastAsia="ru-RU"/>
        </w:rPr>
        <w:t xml:space="preserve">Череповец может гордиться своими клубными учреждениями и коллективами. </w:t>
      </w:r>
      <w:proofErr w:type="gramStart"/>
      <w:r w:rsidRPr="00DB25F9">
        <w:rPr>
          <w:rFonts w:ascii="Times New Roman" w:eastAsia="TimesNewRomanPSMT" w:hAnsi="Times New Roman" w:cs="Times New Roman"/>
          <w:sz w:val="24"/>
          <w:szCs w:val="24"/>
          <w:lang w:eastAsia="ru-RU"/>
        </w:rPr>
        <w:t xml:space="preserve">МБУК городской Дворец культуры «Аммофос», </w:t>
      </w:r>
      <w:r w:rsidRPr="00DB25F9">
        <w:rPr>
          <w:rFonts w:ascii="Times New Roman" w:eastAsia="TimesNewRomanPSMT" w:hAnsi="Times New Roman" w:cs="Times New Roman"/>
          <w:bCs/>
          <w:sz w:val="24"/>
          <w:szCs w:val="24"/>
          <w:lang w:eastAsia="ru-RU"/>
        </w:rPr>
        <w:t>МБУК</w:t>
      </w:r>
      <w:r w:rsidRPr="00DB25F9">
        <w:rPr>
          <w:rFonts w:ascii="Times New Roman" w:eastAsia="TimesNewRomanPSMT" w:hAnsi="Times New Roman" w:cs="Times New Roman"/>
          <w:sz w:val="24"/>
          <w:szCs w:val="24"/>
          <w:lang w:eastAsia="ru-RU"/>
        </w:rPr>
        <w:t xml:space="preserve"> Дворец культуры «Строитель», Культурно-досуговый центр «Северный», МБУК «Дворец металлургов», а также МБУК «Детский муз</w:t>
      </w:r>
      <w:r w:rsidRPr="00DB25F9">
        <w:rPr>
          <w:rFonts w:ascii="Times New Roman" w:eastAsia="TimesNewRomanPSMT" w:hAnsi="Times New Roman" w:cs="Times New Roman"/>
          <w:sz w:val="24"/>
          <w:szCs w:val="24"/>
          <w:lang w:eastAsia="ru-RU"/>
        </w:rPr>
        <w:t>ы</w:t>
      </w:r>
      <w:r w:rsidRPr="00DB25F9">
        <w:rPr>
          <w:rFonts w:ascii="Times New Roman" w:eastAsia="TimesNewRomanPSMT" w:hAnsi="Times New Roman" w:cs="Times New Roman"/>
          <w:sz w:val="24"/>
          <w:szCs w:val="24"/>
          <w:lang w:eastAsia="ru-RU"/>
        </w:rPr>
        <w:t>кальный театр», МАУК «Камерный театр», концертные организации города – МБУК «Г</w:t>
      </w:r>
      <w:r w:rsidRPr="00DB25F9">
        <w:rPr>
          <w:rFonts w:ascii="Times New Roman" w:eastAsia="TimesNewRomanPSMT" w:hAnsi="Times New Roman" w:cs="Times New Roman"/>
          <w:sz w:val="24"/>
          <w:szCs w:val="24"/>
          <w:lang w:eastAsia="ru-RU"/>
        </w:rPr>
        <w:t>о</w:t>
      </w:r>
      <w:r w:rsidRPr="00DB25F9">
        <w:rPr>
          <w:rFonts w:ascii="Times New Roman" w:eastAsia="TimesNewRomanPSMT" w:hAnsi="Times New Roman" w:cs="Times New Roman"/>
          <w:sz w:val="24"/>
          <w:szCs w:val="24"/>
          <w:lang w:eastAsia="ru-RU"/>
        </w:rPr>
        <w:t>родское филармоническое собрание» и другие имеют достаточно современную материально-техническую базу; творческие коллективы учреждений обладают высоким профессионал</w:t>
      </w:r>
      <w:r w:rsidRPr="00DB25F9">
        <w:rPr>
          <w:rFonts w:ascii="Times New Roman" w:eastAsia="TimesNewRomanPSMT" w:hAnsi="Times New Roman" w:cs="Times New Roman"/>
          <w:sz w:val="24"/>
          <w:szCs w:val="24"/>
          <w:lang w:eastAsia="ru-RU"/>
        </w:rPr>
        <w:t>ь</w:t>
      </w:r>
      <w:r w:rsidRPr="00DB25F9">
        <w:rPr>
          <w:rFonts w:ascii="Times New Roman" w:eastAsia="TimesNewRomanPSMT" w:hAnsi="Times New Roman" w:cs="Times New Roman"/>
          <w:sz w:val="24"/>
          <w:szCs w:val="24"/>
          <w:lang w:eastAsia="ru-RU"/>
        </w:rPr>
        <w:t>ным уровнем, имена отдельных коллективов, артистов высоко оцениваются ценителями и</w:t>
      </w:r>
      <w:r w:rsidRPr="00DB25F9">
        <w:rPr>
          <w:rFonts w:ascii="Times New Roman" w:eastAsia="TimesNewRomanPSMT" w:hAnsi="Times New Roman" w:cs="Times New Roman"/>
          <w:sz w:val="24"/>
          <w:szCs w:val="24"/>
          <w:lang w:eastAsia="ru-RU"/>
        </w:rPr>
        <w:t>с</w:t>
      </w:r>
      <w:r w:rsidRPr="00DB25F9">
        <w:rPr>
          <w:rFonts w:ascii="Times New Roman" w:eastAsia="TimesNewRomanPSMT" w:hAnsi="Times New Roman" w:cs="Times New Roman"/>
          <w:sz w:val="24"/>
          <w:szCs w:val="24"/>
          <w:lang w:eastAsia="ru-RU"/>
        </w:rPr>
        <w:t>кусства, в том числе за рубежом.</w:t>
      </w:r>
      <w:proofErr w:type="gramEnd"/>
      <w:r w:rsidRPr="00DB25F9">
        <w:rPr>
          <w:rFonts w:ascii="Times New Roman" w:eastAsia="TimesNewRomanPSMT" w:hAnsi="Times New Roman" w:cs="Times New Roman"/>
          <w:sz w:val="24"/>
          <w:szCs w:val="24"/>
          <w:lang w:eastAsia="ru-RU"/>
        </w:rPr>
        <w:t xml:space="preserve"> </w:t>
      </w:r>
      <w:r w:rsidRPr="00DB25F9">
        <w:rPr>
          <w:rFonts w:ascii="Times New Roman" w:eastAsia="Calibri" w:hAnsi="Times New Roman" w:cs="Times New Roman"/>
          <w:sz w:val="24"/>
          <w:szCs w:val="24"/>
        </w:rPr>
        <w:t xml:space="preserve">Всего в 2011 году театры и концертные залы посетило 94,1 </w:t>
      </w:r>
      <w:proofErr w:type="spellStart"/>
      <w:r w:rsidRPr="00DB25F9">
        <w:rPr>
          <w:rFonts w:ascii="Times New Roman" w:eastAsia="Calibri" w:hAnsi="Times New Roman" w:cs="Times New Roman"/>
          <w:sz w:val="24"/>
          <w:szCs w:val="24"/>
        </w:rPr>
        <w:t>тыс</w:t>
      </w:r>
      <w:proofErr w:type="gramStart"/>
      <w:r w:rsidRPr="00DB25F9">
        <w:rPr>
          <w:rFonts w:ascii="Times New Roman" w:eastAsia="Calibri" w:hAnsi="Times New Roman" w:cs="Times New Roman"/>
          <w:sz w:val="24"/>
          <w:szCs w:val="24"/>
        </w:rPr>
        <w:t>.ч</w:t>
      </w:r>
      <w:proofErr w:type="gramEnd"/>
      <w:r w:rsidRPr="00DB25F9">
        <w:rPr>
          <w:rFonts w:ascii="Times New Roman" w:eastAsia="Calibri" w:hAnsi="Times New Roman" w:cs="Times New Roman"/>
          <w:sz w:val="24"/>
          <w:szCs w:val="24"/>
        </w:rPr>
        <w:t>еловек</w:t>
      </w:r>
      <w:proofErr w:type="spellEnd"/>
      <w:r w:rsidRPr="00DB25F9">
        <w:rPr>
          <w:rFonts w:ascii="Times New Roman" w:eastAsia="Calibri" w:hAnsi="Times New Roman" w:cs="Times New Roman"/>
          <w:sz w:val="24"/>
          <w:szCs w:val="24"/>
        </w:rPr>
        <w:t>, что на 20,88 тыс. больше, чем в 2003 году и составило 129% к уровню 2003 г</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 xml:space="preserve">да. </w:t>
      </w:r>
      <w:proofErr w:type="gramStart"/>
      <w:r w:rsidRPr="00DB25F9">
        <w:rPr>
          <w:rFonts w:ascii="Times New Roman" w:eastAsia="Calibri" w:hAnsi="Times New Roman" w:cs="Times New Roman"/>
          <w:sz w:val="24"/>
          <w:szCs w:val="24"/>
        </w:rPr>
        <w:t>Количество мероприятий, проведенных театрами, возросло со 182 в 2003 году до 279 в 2011 году, концертными организациями – со 175 в 2003 году до 367 в 2011 году.</w:t>
      </w:r>
      <w:proofErr w:type="gramEnd"/>
      <w:r w:rsidRPr="00DB25F9">
        <w:rPr>
          <w:rFonts w:ascii="Times New Roman" w:eastAsia="Calibri" w:hAnsi="Times New Roman" w:cs="Times New Roman"/>
          <w:sz w:val="24"/>
          <w:szCs w:val="24"/>
        </w:rPr>
        <w:t xml:space="preserve"> Анализ п</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казал, что количество клубных формирований в 2011 году по сравнению с 2003 годом увел</w:t>
      </w:r>
      <w:r w:rsidRPr="00DB25F9">
        <w:rPr>
          <w:rFonts w:ascii="Times New Roman" w:eastAsia="Calibri" w:hAnsi="Times New Roman" w:cs="Times New Roman"/>
          <w:sz w:val="24"/>
          <w:szCs w:val="24"/>
        </w:rPr>
        <w:t>и</w:t>
      </w:r>
      <w:r w:rsidRPr="00DB25F9">
        <w:rPr>
          <w:rFonts w:ascii="Times New Roman" w:eastAsia="Calibri" w:hAnsi="Times New Roman" w:cs="Times New Roman"/>
          <w:sz w:val="24"/>
          <w:szCs w:val="24"/>
        </w:rPr>
        <w:t>чилось на 22%, тогда как число участников клубных формирований снизилось на 46%. Ко</w:t>
      </w:r>
      <w:r w:rsidRPr="00DB25F9">
        <w:rPr>
          <w:rFonts w:ascii="Times New Roman" w:eastAsia="Calibri" w:hAnsi="Times New Roman" w:cs="Times New Roman"/>
          <w:sz w:val="24"/>
          <w:szCs w:val="24"/>
        </w:rPr>
        <w:t>м</w:t>
      </w:r>
      <w:r w:rsidRPr="00DB25F9">
        <w:rPr>
          <w:rFonts w:ascii="Times New Roman" w:eastAsia="Calibri" w:hAnsi="Times New Roman" w:cs="Times New Roman"/>
          <w:sz w:val="24"/>
          <w:szCs w:val="24"/>
        </w:rPr>
        <w:t>мерциализация муниципальных культурных проектов и программ в городе, а также гастр</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льная деятельность городских коллективов остается низкой. Действующие творческие ст</w:t>
      </w:r>
      <w:r w:rsidRPr="00DB25F9">
        <w:rPr>
          <w:rFonts w:ascii="Times New Roman" w:eastAsia="Calibri" w:hAnsi="Times New Roman" w:cs="Times New Roman"/>
          <w:sz w:val="24"/>
          <w:szCs w:val="24"/>
        </w:rPr>
        <w:t>у</w:t>
      </w:r>
      <w:r w:rsidRPr="00DB25F9">
        <w:rPr>
          <w:rFonts w:ascii="Times New Roman" w:eastAsia="Calibri" w:hAnsi="Times New Roman" w:cs="Times New Roman"/>
          <w:sz w:val="24"/>
          <w:szCs w:val="24"/>
        </w:rPr>
        <w:t xml:space="preserve">дии, кружки, коллективы востребованы населением города (в кружках и студиях занимается 27,4 тыс. чел., из них 70% – дети).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В городе ежегодно проводятся культурные мероприятия для массового зрителя, п</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 xml:space="preserve">священные праздничным и памятным датам. </w:t>
      </w:r>
      <w:proofErr w:type="gramStart"/>
      <w:r w:rsidRPr="00DB25F9">
        <w:rPr>
          <w:rFonts w:ascii="Times New Roman" w:eastAsia="Calibri" w:hAnsi="Times New Roman" w:cs="Times New Roman"/>
          <w:sz w:val="24"/>
          <w:szCs w:val="24"/>
        </w:rPr>
        <w:t>Нехватку зрительских мест в учреждениях культуры компенсирует зал Ледового дворца (на 5026 посадочных мест) и зал «Алмаз» (2263 посадочных места), которые многофункциональны и предназначены как для спортивных, так и для культурно-массовых мероприятий.</w:t>
      </w:r>
      <w:proofErr w:type="gramEnd"/>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Социологические исследования показали, что в 2011 году оценка горожанами уровня общегородских культурных мероприятий составила 69,7 баллов, а удовлетворенность кач</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ством работы учреждений досуга и отдыха – 64,8 балла.</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lastRenderedPageBreak/>
        <w:t>2.</w:t>
      </w:r>
      <w:r w:rsidR="00EE109F" w:rsidRPr="00DB25F9">
        <w:rPr>
          <w:rFonts w:ascii="Times New Roman" w:eastAsia="Calibri" w:hAnsi="Times New Roman" w:cs="Times New Roman"/>
          <w:sz w:val="24"/>
          <w:szCs w:val="24"/>
        </w:rPr>
        <w:t>3</w:t>
      </w:r>
      <w:r w:rsidRPr="00DB25F9">
        <w:rPr>
          <w:rFonts w:ascii="Times New Roman" w:eastAsia="Calibri" w:hAnsi="Times New Roman" w:cs="Times New Roman"/>
          <w:sz w:val="24"/>
          <w:szCs w:val="24"/>
        </w:rPr>
        <w:t>.</w:t>
      </w:r>
      <w:r w:rsidR="002E6151">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Целью направления «Молодежная политика» является стимулирование активного участия молодежи в социальной и экономической жизни города.</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По данным органов статистики на 01.01.2011, молодежь в возрасте от 14 до 30 лет включительно составляла 25,6% от численности населения г. Череповца или 43% от экон</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мически активного населения города.</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В городе </w:t>
      </w:r>
      <w:proofErr w:type="gramStart"/>
      <w:r w:rsidRPr="00DB25F9">
        <w:rPr>
          <w:rFonts w:ascii="Times New Roman" w:eastAsia="Calibri" w:hAnsi="Times New Roman" w:cs="Times New Roman"/>
          <w:sz w:val="24"/>
          <w:szCs w:val="24"/>
        </w:rPr>
        <w:t>созданы и реализуют</w:t>
      </w:r>
      <w:proofErr w:type="gramEnd"/>
      <w:r w:rsidRPr="00DB25F9">
        <w:rPr>
          <w:rFonts w:ascii="Times New Roman" w:eastAsia="Calibri" w:hAnsi="Times New Roman" w:cs="Times New Roman"/>
          <w:sz w:val="24"/>
          <w:szCs w:val="24"/>
        </w:rPr>
        <w:t xml:space="preserve"> свою деятельность 5 постоянно действующих общ</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ственных субъектов реализации молодежной политики:</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Городской координационный совет по делам детей и молодежи;</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молодежный парламент при Череповецкой городской Думе</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молодежная избирательная комиссия города Череповца;</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Молодежная редакция города Череповца;</w:t>
      </w:r>
    </w:p>
    <w:p w:rsidR="00C84E38" w:rsidRPr="00DB25F9" w:rsidRDefault="00C84E38" w:rsidP="00242881">
      <w:pPr>
        <w:spacing w:before="60" w:after="6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Городской ученический совет.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Молодежная политика в городе реализуется с участием управления по работе с общ</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ственностью мэрии города и МКУ «Череповецкий молодежный центр» по 4 направлениям:</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1)</w:t>
      </w:r>
      <w:r w:rsidR="00242881">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Содействие занятости молодежи и развитие экономической самостоятельности м</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лодежи: содействие трудоустройству молодых граждан, профессиональному самоопредел</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 xml:space="preserve">нию, защиту трудовых и социальных прав молодежи на рынке труда, </w:t>
      </w:r>
      <w:proofErr w:type="gramStart"/>
      <w:r w:rsidRPr="00DB25F9">
        <w:rPr>
          <w:rFonts w:ascii="Times New Roman" w:eastAsia="Calibri" w:hAnsi="Times New Roman" w:cs="Times New Roman"/>
          <w:sz w:val="24"/>
          <w:szCs w:val="24"/>
        </w:rPr>
        <w:t>направлена</w:t>
      </w:r>
      <w:proofErr w:type="gramEnd"/>
      <w:r w:rsidRPr="00DB25F9">
        <w:rPr>
          <w:rFonts w:ascii="Times New Roman" w:eastAsia="Calibri" w:hAnsi="Times New Roman" w:cs="Times New Roman"/>
          <w:sz w:val="24"/>
          <w:szCs w:val="24"/>
        </w:rPr>
        <w:t xml:space="preserve"> на развитие кадрового потенциала и повышение уровня профессиональной компетентности молодежи.</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2) Развитие молодежных инициатив, развитие молодежного общественного движения предусматривает внедрение системы мер по поддержке социальных инициатив молодежи, создание условий для развития социальной компетентности и гражданской активности м</w:t>
      </w:r>
      <w:r w:rsidRPr="00DB25F9">
        <w:rPr>
          <w:rFonts w:ascii="Times New Roman" w:eastAsia="Calibri" w:hAnsi="Times New Roman" w:cs="Times New Roman"/>
          <w:sz w:val="24"/>
          <w:szCs w:val="24"/>
        </w:rPr>
        <w:t>о</w:t>
      </w:r>
      <w:r w:rsidRPr="00DB25F9">
        <w:rPr>
          <w:rFonts w:ascii="Times New Roman" w:eastAsia="Calibri" w:hAnsi="Times New Roman" w:cs="Times New Roman"/>
          <w:sz w:val="24"/>
          <w:szCs w:val="24"/>
        </w:rPr>
        <w:t>лодежи, включение молодежи в деятельность органов местного самоуправления, развитие и поддержку позитивных форм самоорганизации, самоуправления.</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3) Создание условий для гражданского, духовно-нравственного и патриотического воспитания молодых граждан представляет собой систему мер по формированию патриоти</w:t>
      </w:r>
      <w:r w:rsidRPr="00DB25F9">
        <w:rPr>
          <w:rFonts w:ascii="Times New Roman" w:eastAsia="Calibri" w:hAnsi="Times New Roman" w:cs="Times New Roman"/>
          <w:sz w:val="24"/>
          <w:szCs w:val="24"/>
        </w:rPr>
        <w:t>з</w:t>
      </w:r>
      <w:r w:rsidRPr="00DB25F9">
        <w:rPr>
          <w:rFonts w:ascii="Times New Roman" w:eastAsia="Calibri" w:hAnsi="Times New Roman" w:cs="Times New Roman"/>
          <w:sz w:val="24"/>
          <w:szCs w:val="24"/>
        </w:rPr>
        <w:t>ма в сознании подростков и молодежи, развитию чувства гордости за свою страну, уважения к ее истории, а также физическому развитию молодых граждан города.</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4) Развитие художественного творчества молодежи, поддержка талантливой молод</w:t>
      </w:r>
      <w:r w:rsidRPr="00DB25F9">
        <w:rPr>
          <w:rFonts w:ascii="Times New Roman" w:eastAsia="Calibri" w:hAnsi="Times New Roman" w:cs="Times New Roman"/>
          <w:sz w:val="24"/>
          <w:szCs w:val="24"/>
        </w:rPr>
        <w:t>е</w:t>
      </w:r>
      <w:r w:rsidRPr="00DB25F9">
        <w:rPr>
          <w:rFonts w:ascii="Times New Roman" w:eastAsia="Calibri" w:hAnsi="Times New Roman" w:cs="Times New Roman"/>
          <w:sz w:val="24"/>
          <w:szCs w:val="24"/>
        </w:rPr>
        <w:t>жи: создание условий духовно-нравственного воспитания, интеллектуального и творческого развития молодежи.</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Показатель «Доля организованной молодежи» в 2012 году составлял 14%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На муниципальном уровне ежегодно </w:t>
      </w:r>
      <w:proofErr w:type="gramStart"/>
      <w:r w:rsidRPr="00DB25F9">
        <w:rPr>
          <w:rFonts w:ascii="Times New Roman" w:eastAsia="Calibri" w:hAnsi="Times New Roman" w:cs="Times New Roman"/>
          <w:sz w:val="24"/>
          <w:szCs w:val="24"/>
        </w:rPr>
        <w:t>утверждается и реализуется</w:t>
      </w:r>
      <w:proofErr w:type="gramEnd"/>
      <w:r w:rsidRPr="00DB25F9">
        <w:rPr>
          <w:rFonts w:ascii="Times New Roman" w:eastAsia="Calibri" w:hAnsi="Times New Roman" w:cs="Times New Roman"/>
          <w:sz w:val="24"/>
          <w:szCs w:val="24"/>
        </w:rPr>
        <w:t xml:space="preserve"> план мероприятий по работе с детьми и молодежью за счет средств городского бюджета. Ежегодно возрастает доля городских мероприятий, инициируемых самой молодежью, так в 2011 году она сост</w:t>
      </w:r>
      <w:r w:rsidRPr="00DB25F9">
        <w:rPr>
          <w:rFonts w:ascii="Times New Roman" w:eastAsia="Calibri" w:hAnsi="Times New Roman" w:cs="Times New Roman"/>
          <w:sz w:val="24"/>
          <w:szCs w:val="24"/>
        </w:rPr>
        <w:t>а</w:t>
      </w:r>
      <w:r w:rsidRPr="00DB25F9">
        <w:rPr>
          <w:rFonts w:ascii="Times New Roman" w:eastAsia="Calibri" w:hAnsi="Times New Roman" w:cs="Times New Roman"/>
          <w:sz w:val="24"/>
          <w:szCs w:val="24"/>
        </w:rPr>
        <w:t xml:space="preserve">вила 57% от всех мероприятий, проводимых с молодежью.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Таким образом, формируется системность в работе с молодежью города, обеспечив</w:t>
      </w:r>
      <w:r w:rsidRPr="00DB25F9">
        <w:rPr>
          <w:rFonts w:ascii="Times New Roman" w:eastAsia="Calibri" w:hAnsi="Times New Roman" w:cs="Times New Roman"/>
          <w:sz w:val="24"/>
          <w:szCs w:val="24"/>
        </w:rPr>
        <w:t>а</w:t>
      </w:r>
      <w:r w:rsidRPr="00DB25F9">
        <w:rPr>
          <w:rFonts w:ascii="Times New Roman" w:eastAsia="Calibri" w:hAnsi="Times New Roman" w:cs="Times New Roman"/>
          <w:sz w:val="24"/>
          <w:szCs w:val="24"/>
        </w:rPr>
        <w:t>ется преемственность поколений молодежного актива, определяются дифференцированные методы работы с целевыми аудиториями.</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 xml:space="preserve">Вместе с тем, на сегодняшний день по-прежнему наблюдается отсутствие единых подходов к государственной молодежной политике на федеральном уровне. </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r w:rsidRPr="00DB25F9">
        <w:rPr>
          <w:rFonts w:ascii="Times New Roman" w:eastAsia="Calibri" w:hAnsi="Times New Roman" w:cs="Times New Roman"/>
          <w:sz w:val="24"/>
          <w:szCs w:val="24"/>
        </w:rPr>
        <w:t>3.</w:t>
      </w:r>
      <w:r w:rsidR="00242881">
        <w:rPr>
          <w:rFonts w:ascii="Times New Roman" w:eastAsia="Calibri" w:hAnsi="Times New Roman" w:cs="Times New Roman"/>
          <w:sz w:val="24"/>
          <w:szCs w:val="24"/>
        </w:rPr>
        <w:t xml:space="preserve"> </w:t>
      </w:r>
      <w:r w:rsidRPr="00DB25F9">
        <w:rPr>
          <w:rFonts w:ascii="Times New Roman" w:eastAsia="Calibri" w:hAnsi="Times New Roman" w:cs="Times New Roman"/>
          <w:sz w:val="24"/>
          <w:szCs w:val="24"/>
        </w:rPr>
        <w:t>Целью стратегического направления «Эффективная власть, лидеры в городском управлении» является осуществление эффективного управления городом.</w:t>
      </w:r>
    </w:p>
    <w:p w:rsidR="00C84E38" w:rsidRPr="00DB25F9" w:rsidRDefault="00C84E38" w:rsidP="00DB25F9">
      <w:pPr>
        <w:spacing w:before="120" w:after="120" w:line="240" w:lineRule="auto"/>
        <w:ind w:firstLine="709"/>
        <w:jc w:val="both"/>
        <w:rPr>
          <w:rFonts w:ascii="Times New Roman" w:eastAsia="Calibri" w:hAnsi="Times New Roman" w:cs="Times New Roman"/>
          <w:sz w:val="24"/>
          <w:szCs w:val="24"/>
        </w:rPr>
      </w:pPr>
      <w:proofErr w:type="gramStart"/>
      <w:r w:rsidRPr="00DB25F9">
        <w:rPr>
          <w:rFonts w:ascii="Times New Roman" w:eastAsia="Calibri" w:hAnsi="Times New Roman" w:cs="Times New Roman"/>
          <w:sz w:val="24"/>
          <w:szCs w:val="24"/>
        </w:rPr>
        <w:t>Приоритетными были выделены 6 направлений:</w:t>
      </w:r>
      <w:proofErr w:type="gramEnd"/>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1.</w:t>
      </w:r>
      <w:r w:rsidR="00242881">
        <w:rPr>
          <w:rFonts w:ascii="Times New Roman" w:hAnsi="Times New Roman" w:cs="Times New Roman"/>
          <w:sz w:val="24"/>
          <w:szCs w:val="24"/>
        </w:rPr>
        <w:t xml:space="preserve"> </w:t>
      </w:r>
      <w:r w:rsidRPr="00242881">
        <w:rPr>
          <w:rFonts w:ascii="Times New Roman" w:hAnsi="Times New Roman" w:cs="Times New Roman"/>
          <w:sz w:val="24"/>
          <w:szCs w:val="24"/>
        </w:rPr>
        <w:t>Землепользование.</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2.</w:t>
      </w:r>
      <w:r w:rsidR="00242881">
        <w:rPr>
          <w:rFonts w:ascii="Times New Roman" w:hAnsi="Times New Roman" w:cs="Times New Roman"/>
          <w:sz w:val="24"/>
          <w:szCs w:val="24"/>
        </w:rPr>
        <w:t xml:space="preserve"> </w:t>
      </w:r>
      <w:r w:rsidRPr="00242881">
        <w:rPr>
          <w:rFonts w:ascii="Times New Roman" w:hAnsi="Times New Roman" w:cs="Times New Roman"/>
          <w:sz w:val="24"/>
          <w:szCs w:val="24"/>
        </w:rPr>
        <w:t>Финансовое здоровье города.</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3.</w:t>
      </w:r>
      <w:r w:rsidR="00242881">
        <w:rPr>
          <w:rFonts w:ascii="Times New Roman" w:hAnsi="Times New Roman" w:cs="Times New Roman"/>
          <w:sz w:val="24"/>
          <w:szCs w:val="24"/>
        </w:rPr>
        <w:t xml:space="preserve"> </w:t>
      </w:r>
      <w:r w:rsidRPr="00242881">
        <w:rPr>
          <w:rFonts w:ascii="Times New Roman" w:hAnsi="Times New Roman" w:cs="Times New Roman"/>
          <w:sz w:val="24"/>
          <w:szCs w:val="24"/>
        </w:rPr>
        <w:t>Муниципальное имущество.</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lastRenderedPageBreak/>
        <w:t>4.</w:t>
      </w:r>
      <w:r w:rsidR="00242881">
        <w:rPr>
          <w:rFonts w:ascii="Times New Roman" w:hAnsi="Times New Roman" w:cs="Times New Roman"/>
          <w:sz w:val="24"/>
          <w:szCs w:val="24"/>
        </w:rPr>
        <w:t xml:space="preserve"> </w:t>
      </w:r>
      <w:r w:rsidRPr="00242881">
        <w:rPr>
          <w:rFonts w:ascii="Times New Roman" w:hAnsi="Times New Roman" w:cs="Times New Roman"/>
          <w:sz w:val="24"/>
          <w:szCs w:val="24"/>
        </w:rPr>
        <w:t>Внедрение системы управления городом на основе сбалансированных целевых п</w:t>
      </w:r>
      <w:r w:rsidRPr="00242881">
        <w:rPr>
          <w:rFonts w:ascii="Times New Roman" w:hAnsi="Times New Roman" w:cs="Times New Roman"/>
          <w:sz w:val="24"/>
          <w:szCs w:val="24"/>
        </w:rPr>
        <w:t>о</w:t>
      </w:r>
      <w:r w:rsidRPr="00242881">
        <w:rPr>
          <w:rFonts w:ascii="Times New Roman" w:hAnsi="Times New Roman" w:cs="Times New Roman"/>
          <w:sz w:val="24"/>
          <w:szCs w:val="24"/>
        </w:rPr>
        <w:t>казателей.</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5.</w:t>
      </w:r>
      <w:r w:rsidR="00242881">
        <w:rPr>
          <w:rFonts w:ascii="Times New Roman" w:hAnsi="Times New Roman" w:cs="Times New Roman"/>
          <w:sz w:val="24"/>
          <w:szCs w:val="24"/>
        </w:rPr>
        <w:t xml:space="preserve"> </w:t>
      </w:r>
      <w:r w:rsidRPr="00242881">
        <w:rPr>
          <w:rFonts w:ascii="Times New Roman" w:hAnsi="Times New Roman" w:cs="Times New Roman"/>
          <w:sz w:val="24"/>
          <w:szCs w:val="24"/>
        </w:rPr>
        <w:t>Гражданское общество.</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6.</w:t>
      </w:r>
      <w:r w:rsidR="00242881">
        <w:rPr>
          <w:rFonts w:ascii="Times New Roman" w:hAnsi="Times New Roman" w:cs="Times New Roman"/>
          <w:sz w:val="24"/>
          <w:szCs w:val="24"/>
        </w:rPr>
        <w:t xml:space="preserve"> </w:t>
      </w:r>
      <w:r w:rsidRPr="00242881">
        <w:rPr>
          <w:rFonts w:ascii="Times New Roman" w:hAnsi="Times New Roman" w:cs="Times New Roman"/>
          <w:sz w:val="24"/>
          <w:szCs w:val="24"/>
        </w:rPr>
        <w:t>Кадры для бюджетной сферы.</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3.1. Целью направления «Землепользование» является эффективное землепользование за счет рациональной планировки.</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 xml:space="preserve">В городе разработана комплексная система развития территории города, в </w:t>
      </w:r>
      <w:proofErr w:type="spellStart"/>
      <w:r w:rsidRPr="00242881">
        <w:rPr>
          <w:rFonts w:ascii="Times New Roman" w:hAnsi="Times New Roman" w:cs="Times New Roman"/>
          <w:sz w:val="24"/>
          <w:szCs w:val="24"/>
        </w:rPr>
        <w:t>т.ч</w:t>
      </w:r>
      <w:proofErr w:type="spellEnd"/>
      <w:r w:rsidRPr="00242881">
        <w:rPr>
          <w:rFonts w:ascii="Times New Roman" w:hAnsi="Times New Roman" w:cs="Times New Roman"/>
          <w:sz w:val="24"/>
          <w:szCs w:val="24"/>
        </w:rPr>
        <w:t>.:</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полноценная градостроительная документация;</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Программа стимулирования жилищного строительства, предусматривающая обесп</w:t>
      </w:r>
      <w:r w:rsidRPr="00242881">
        <w:rPr>
          <w:rFonts w:ascii="Times New Roman" w:hAnsi="Times New Roman" w:cs="Times New Roman"/>
          <w:sz w:val="24"/>
          <w:szCs w:val="24"/>
        </w:rPr>
        <w:t>е</w:t>
      </w:r>
      <w:r w:rsidRPr="00242881">
        <w:rPr>
          <w:rFonts w:ascii="Times New Roman" w:hAnsi="Times New Roman" w:cs="Times New Roman"/>
          <w:sz w:val="24"/>
          <w:szCs w:val="24"/>
        </w:rPr>
        <w:t>чение населения города доступным и комфортным жильем.</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Генеральный план городского округа «Город Череповец» является основным док</w:t>
      </w:r>
      <w:r w:rsidRPr="00242881">
        <w:rPr>
          <w:rFonts w:ascii="Times New Roman" w:hAnsi="Times New Roman" w:cs="Times New Roman"/>
          <w:sz w:val="24"/>
          <w:szCs w:val="24"/>
        </w:rPr>
        <w:t>у</w:t>
      </w:r>
      <w:r w:rsidRPr="00242881">
        <w:rPr>
          <w:rFonts w:ascii="Times New Roman" w:hAnsi="Times New Roman" w:cs="Times New Roman"/>
          <w:sz w:val="24"/>
          <w:szCs w:val="24"/>
        </w:rPr>
        <w:t>ментом, определяющим долгосрочную стратегию его градостроительного развития и усл</w:t>
      </w:r>
      <w:r w:rsidRPr="00242881">
        <w:rPr>
          <w:rFonts w:ascii="Times New Roman" w:hAnsi="Times New Roman" w:cs="Times New Roman"/>
          <w:sz w:val="24"/>
          <w:szCs w:val="24"/>
        </w:rPr>
        <w:t>о</w:t>
      </w:r>
      <w:r w:rsidRPr="00242881">
        <w:rPr>
          <w:rFonts w:ascii="Times New Roman" w:hAnsi="Times New Roman" w:cs="Times New Roman"/>
          <w:sz w:val="24"/>
          <w:szCs w:val="24"/>
        </w:rPr>
        <w:t>вия формирования среды жизнедеятельности.</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Правила землепользования и застройки являются документом градостроительного з</w:t>
      </w:r>
      <w:r w:rsidRPr="00242881">
        <w:rPr>
          <w:rFonts w:ascii="Times New Roman" w:hAnsi="Times New Roman" w:cs="Times New Roman"/>
          <w:sz w:val="24"/>
          <w:szCs w:val="24"/>
        </w:rPr>
        <w:t>о</w:t>
      </w:r>
      <w:r w:rsidRPr="00242881">
        <w:rPr>
          <w:rFonts w:ascii="Times New Roman" w:hAnsi="Times New Roman" w:cs="Times New Roman"/>
          <w:sz w:val="24"/>
          <w:szCs w:val="24"/>
        </w:rPr>
        <w:t>нирования, в котором устанавливаются территориальные зоны, градостроительные регл</w:t>
      </w:r>
      <w:r w:rsidRPr="00242881">
        <w:rPr>
          <w:rFonts w:ascii="Times New Roman" w:hAnsi="Times New Roman" w:cs="Times New Roman"/>
          <w:sz w:val="24"/>
          <w:szCs w:val="24"/>
        </w:rPr>
        <w:t>а</w:t>
      </w:r>
      <w:r w:rsidRPr="00242881">
        <w:rPr>
          <w:rFonts w:ascii="Times New Roman" w:hAnsi="Times New Roman" w:cs="Times New Roman"/>
          <w:sz w:val="24"/>
          <w:szCs w:val="24"/>
        </w:rPr>
        <w:t>менты, порядок применения данного документа и внесения в него изменений.</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 xml:space="preserve">Проекты планировки территории разрабатываются в целях 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 xml:space="preserve">Разработаны: Проект планировки территорий в </w:t>
      </w:r>
      <w:proofErr w:type="spellStart"/>
      <w:r w:rsidRPr="00242881">
        <w:rPr>
          <w:rFonts w:ascii="Times New Roman" w:hAnsi="Times New Roman" w:cs="Times New Roman"/>
          <w:sz w:val="24"/>
          <w:szCs w:val="24"/>
        </w:rPr>
        <w:t>Зашекснинском</w:t>
      </w:r>
      <w:proofErr w:type="spellEnd"/>
      <w:r w:rsidRPr="00242881">
        <w:rPr>
          <w:rFonts w:ascii="Times New Roman" w:hAnsi="Times New Roman" w:cs="Times New Roman"/>
          <w:sz w:val="24"/>
          <w:szCs w:val="24"/>
        </w:rPr>
        <w:t xml:space="preserve"> районе (2009), Проект планировки восточной части </w:t>
      </w:r>
      <w:proofErr w:type="spellStart"/>
      <w:r w:rsidRPr="00242881">
        <w:rPr>
          <w:rFonts w:ascii="Times New Roman" w:hAnsi="Times New Roman" w:cs="Times New Roman"/>
          <w:sz w:val="24"/>
          <w:szCs w:val="24"/>
        </w:rPr>
        <w:t>Заягорбского</w:t>
      </w:r>
      <w:proofErr w:type="spellEnd"/>
      <w:r w:rsidRPr="00242881">
        <w:rPr>
          <w:rFonts w:ascii="Times New Roman" w:hAnsi="Times New Roman" w:cs="Times New Roman"/>
          <w:sz w:val="24"/>
          <w:szCs w:val="24"/>
        </w:rPr>
        <w:t xml:space="preserve"> района, АПП застройки для индивидуального ж</w:t>
      </w:r>
      <w:r w:rsidRPr="00242881">
        <w:rPr>
          <w:rFonts w:ascii="Times New Roman" w:hAnsi="Times New Roman" w:cs="Times New Roman"/>
          <w:sz w:val="24"/>
          <w:szCs w:val="24"/>
        </w:rPr>
        <w:t>и</w:t>
      </w:r>
      <w:r w:rsidRPr="00242881">
        <w:rPr>
          <w:rFonts w:ascii="Times New Roman" w:hAnsi="Times New Roman" w:cs="Times New Roman"/>
          <w:sz w:val="24"/>
          <w:szCs w:val="24"/>
        </w:rPr>
        <w:t>лищного строительства. С 2010-2011 годы велась разработка градостроительной документ</w:t>
      </w:r>
      <w:r w:rsidRPr="00242881">
        <w:rPr>
          <w:rFonts w:ascii="Times New Roman" w:hAnsi="Times New Roman" w:cs="Times New Roman"/>
          <w:sz w:val="24"/>
          <w:szCs w:val="24"/>
        </w:rPr>
        <w:t>а</w:t>
      </w:r>
      <w:r w:rsidRPr="00242881">
        <w:rPr>
          <w:rFonts w:ascii="Times New Roman" w:hAnsi="Times New Roman" w:cs="Times New Roman"/>
          <w:sz w:val="24"/>
          <w:szCs w:val="24"/>
        </w:rPr>
        <w:t>ции: проекты планировки исторической части города, корректировки красных линий, тран</w:t>
      </w:r>
      <w:r w:rsidRPr="00242881">
        <w:rPr>
          <w:rFonts w:ascii="Times New Roman" w:hAnsi="Times New Roman" w:cs="Times New Roman"/>
          <w:sz w:val="24"/>
          <w:szCs w:val="24"/>
        </w:rPr>
        <w:t>с</w:t>
      </w:r>
      <w:r w:rsidRPr="00242881">
        <w:rPr>
          <w:rFonts w:ascii="Times New Roman" w:hAnsi="Times New Roman" w:cs="Times New Roman"/>
          <w:sz w:val="24"/>
          <w:szCs w:val="24"/>
        </w:rPr>
        <w:t xml:space="preserve">портной схемы города, архитектурно-градостроительная концепция развития территории вдоль Октябрьского проспекта и Усадьбы </w:t>
      </w:r>
      <w:proofErr w:type="spellStart"/>
      <w:r w:rsidRPr="00242881">
        <w:rPr>
          <w:rFonts w:ascii="Times New Roman" w:hAnsi="Times New Roman" w:cs="Times New Roman"/>
          <w:sz w:val="24"/>
          <w:szCs w:val="24"/>
        </w:rPr>
        <w:t>Гальских</w:t>
      </w:r>
      <w:proofErr w:type="spellEnd"/>
      <w:r w:rsidRPr="00242881">
        <w:rPr>
          <w:rFonts w:ascii="Times New Roman" w:hAnsi="Times New Roman" w:cs="Times New Roman"/>
          <w:sz w:val="24"/>
          <w:szCs w:val="24"/>
        </w:rPr>
        <w:t>.</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Региональные нормативы градостроительного проектирования разработаны в соо</w:t>
      </w:r>
      <w:r w:rsidRPr="00242881">
        <w:rPr>
          <w:rFonts w:ascii="Times New Roman" w:hAnsi="Times New Roman" w:cs="Times New Roman"/>
          <w:sz w:val="24"/>
          <w:szCs w:val="24"/>
        </w:rPr>
        <w:t>т</w:t>
      </w:r>
      <w:r w:rsidRPr="00242881">
        <w:rPr>
          <w:rFonts w:ascii="Times New Roman" w:hAnsi="Times New Roman" w:cs="Times New Roman"/>
          <w:sz w:val="24"/>
          <w:szCs w:val="24"/>
        </w:rPr>
        <w:t>ветствии с требованиями ГК РФ, на основании статистических и демографических данных в целях обеспечения устойчивого развития Вологодской области и распространяются на пл</w:t>
      </w:r>
      <w:r w:rsidRPr="00242881">
        <w:rPr>
          <w:rFonts w:ascii="Times New Roman" w:hAnsi="Times New Roman" w:cs="Times New Roman"/>
          <w:sz w:val="24"/>
          <w:szCs w:val="24"/>
        </w:rPr>
        <w:t>а</w:t>
      </w:r>
      <w:r w:rsidRPr="00242881">
        <w:rPr>
          <w:rFonts w:ascii="Times New Roman" w:hAnsi="Times New Roman" w:cs="Times New Roman"/>
          <w:sz w:val="24"/>
          <w:szCs w:val="24"/>
        </w:rPr>
        <w:t xml:space="preserve">нировку, застройку и реконструкцию территорий городских округов, городских и сельских поселений Вологодской области в пределах их границ. </w:t>
      </w:r>
    </w:p>
    <w:p w:rsidR="00C84E38" w:rsidRPr="00242881" w:rsidRDefault="00C84E38" w:rsidP="00242881">
      <w:pPr>
        <w:spacing w:before="120" w:after="120" w:line="240" w:lineRule="auto"/>
        <w:ind w:firstLine="709"/>
        <w:jc w:val="both"/>
        <w:rPr>
          <w:rFonts w:ascii="Times New Roman" w:hAnsi="Times New Roman" w:cs="Times New Roman"/>
          <w:sz w:val="24"/>
          <w:szCs w:val="24"/>
        </w:rPr>
      </w:pPr>
      <w:r w:rsidRPr="00242881">
        <w:rPr>
          <w:rFonts w:ascii="Times New Roman" w:hAnsi="Times New Roman" w:cs="Times New Roman"/>
          <w:sz w:val="24"/>
          <w:szCs w:val="24"/>
        </w:rPr>
        <w:t>В целях осуществления градостроительных мероприятий продолжается формиров</w:t>
      </w:r>
      <w:r w:rsidRPr="00242881">
        <w:rPr>
          <w:rFonts w:ascii="Times New Roman" w:hAnsi="Times New Roman" w:cs="Times New Roman"/>
          <w:sz w:val="24"/>
          <w:szCs w:val="24"/>
        </w:rPr>
        <w:t>а</w:t>
      </w:r>
      <w:r w:rsidRPr="00242881">
        <w:rPr>
          <w:rFonts w:ascii="Times New Roman" w:hAnsi="Times New Roman" w:cs="Times New Roman"/>
          <w:sz w:val="24"/>
          <w:szCs w:val="24"/>
        </w:rPr>
        <w:t>ние базовых документов, регламентирующих градостроительную деятельность на основе Г</w:t>
      </w:r>
      <w:r w:rsidRPr="00242881">
        <w:rPr>
          <w:rFonts w:ascii="Times New Roman" w:hAnsi="Times New Roman" w:cs="Times New Roman"/>
          <w:sz w:val="24"/>
          <w:szCs w:val="24"/>
        </w:rPr>
        <w:t>е</w:t>
      </w:r>
      <w:r w:rsidRPr="00242881">
        <w:rPr>
          <w:rFonts w:ascii="Times New Roman" w:hAnsi="Times New Roman" w:cs="Times New Roman"/>
          <w:sz w:val="24"/>
          <w:szCs w:val="24"/>
        </w:rPr>
        <w:t xml:space="preserve">нерального плана города. </w:t>
      </w:r>
      <w:proofErr w:type="gramStart"/>
      <w:r w:rsidRPr="00242881">
        <w:rPr>
          <w:rFonts w:ascii="Times New Roman" w:hAnsi="Times New Roman" w:cs="Times New Roman"/>
          <w:sz w:val="24"/>
          <w:szCs w:val="24"/>
        </w:rPr>
        <w:t>Разработан и утвержден</w:t>
      </w:r>
      <w:proofErr w:type="gramEnd"/>
      <w:r w:rsidRPr="00242881">
        <w:rPr>
          <w:rFonts w:ascii="Times New Roman" w:hAnsi="Times New Roman" w:cs="Times New Roman"/>
          <w:sz w:val="24"/>
          <w:szCs w:val="24"/>
        </w:rPr>
        <w:t xml:space="preserve"> План реализации Генерального плана г</w:t>
      </w:r>
      <w:r w:rsidRPr="00242881">
        <w:rPr>
          <w:rFonts w:ascii="Times New Roman" w:hAnsi="Times New Roman" w:cs="Times New Roman"/>
          <w:sz w:val="24"/>
          <w:szCs w:val="24"/>
        </w:rPr>
        <w:t>о</w:t>
      </w:r>
      <w:r w:rsidRPr="00242881">
        <w:rPr>
          <w:rFonts w:ascii="Times New Roman" w:hAnsi="Times New Roman" w:cs="Times New Roman"/>
          <w:sz w:val="24"/>
          <w:szCs w:val="24"/>
        </w:rPr>
        <w:t xml:space="preserve">рода Череповца. </w:t>
      </w:r>
    </w:p>
    <w:p w:rsidR="00C84E38" w:rsidRPr="00DB25F9" w:rsidRDefault="00C84E38" w:rsidP="00DB25F9">
      <w:pPr>
        <w:spacing w:before="120" w:after="120" w:line="240" w:lineRule="auto"/>
        <w:ind w:firstLine="709"/>
        <w:jc w:val="both"/>
        <w:rPr>
          <w:rFonts w:ascii="Times New Roman" w:eastAsia="Calibri" w:hAnsi="Times New Roman" w:cs="Times New Roman"/>
          <w:color w:val="000000"/>
          <w:sz w:val="24"/>
          <w:szCs w:val="24"/>
          <w:lang w:eastAsia="ru-RU"/>
        </w:rPr>
      </w:pPr>
      <w:proofErr w:type="gramStart"/>
      <w:r w:rsidRPr="00DB25F9">
        <w:rPr>
          <w:rFonts w:ascii="Times New Roman" w:eastAsia="Calibri" w:hAnsi="Times New Roman" w:cs="Times New Roman"/>
          <w:color w:val="000000"/>
          <w:sz w:val="24"/>
          <w:szCs w:val="24"/>
          <w:lang w:eastAsia="ru-RU"/>
        </w:rPr>
        <w:t>Планировочная структура Индустриального и Северного жилых районов сформир</w:t>
      </w:r>
      <w:r w:rsidRPr="00DB25F9">
        <w:rPr>
          <w:rFonts w:ascii="Times New Roman" w:eastAsia="Calibri" w:hAnsi="Times New Roman" w:cs="Times New Roman"/>
          <w:color w:val="000000"/>
          <w:sz w:val="24"/>
          <w:szCs w:val="24"/>
          <w:lang w:eastAsia="ru-RU"/>
        </w:rPr>
        <w:t>о</w:t>
      </w:r>
      <w:r w:rsidRPr="00DB25F9">
        <w:rPr>
          <w:rFonts w:ascii="Times New Roman" w:eastAsia="Calibri" w:hAnsi="Times New Roman" w:cs="Times New Roman"/>
          <w:color w:val="000000"/>
          <w:sz w:val="24"/>
          <w:szCs w:val="24"/>
          <w:lang w:eastAsia="ru-RU"/>
        </w:rPr>
        <w:t>вана, территориальные резервы для перспективного развития исчерпаны.</w:t>
      </w:r>
      <w:proofErr w:type="gramEnd"/>
      <w:r w:rsidRPr="00DB25F9">
        <w:rPr>
          <w:rFonts w:ascii="Times New Roman" w:eastAsia="Calibri" w:hAnsi="Times New Roman" w:cs="Times New Roman"/>
          <w:color w:val="000000"/>
          <w:sz w:val="24"/>
          <w:szCs w:val="24"/>
          <w:lang w:eastAsia="ru-RU"/>
        </w:rPr>
        <w:t xml:space="preserve"> </w:t>
      </w:r>
      <w:proofErr w:type="spellStart"/>
      <w:r w:rsidRPr="00DB25F9">
        <w:rPr>
          <w:rFonts w:ascii="Times New Roman" w:eastAsia="Calibri" w:hAnsi="Times New Roman" w:cs="Times New Roman"/>
          <w:color w:val="000000"/>
          <w:sz w:val="24"/>
          <w:szCs w:val="24"/>
          <w:lang w:eastAsia="ru-RU"/>
        </w:rPr>
        <w:t>Заягорбский</w:t>
      </w:r>
      <w:proofErr w:type="spellEnd"/>
      <w:r w:rsidRPr="00DB25F9">
        <w:rPr>
          <w:rFonts w:ascii="Times New Roman" w:eastAsia="Calibri" w:hAnsi="Times New Roman" w:cs="Times New Roman"/>
          <w:color w:val="000000"/>
          <w:sz w:val="24"/>
          <w:szCs w:val="24"/>
          <w:lang w:eastAsia="ru-RU"/>
        </w:rPr>
        <w:t xml:space="preserve"> район в планировочном отношении сложился в значительной степени, однако имеет резервы для территориального развития в восточном направлении. </w:t>
      </w:r>
      <w:proofErr w:type="spellStart"/>
      <w:r w:rsidRPr="00DB25F9">
        <w:rPr>
          <w:rFonts w:ascii="Times New Roman" w:eastAsia="Calibri" w:hAnsi="Times New Roman" w:cs="Times New Roman"/>
          <w:color w:val="000000"/>
          <w:sz w:val="24"/>
          <w:szCs w:val="24"/>
          <w:lang w:eastAsia="ru-RU"/>
        </w:rPr>
        <w:t>Зашекснинский</w:t>
      </w:r>
      <w:proofErr w:type="spellEnd"/>
      <w:r w:rsidRPr="00DB25F9">
        <w:rPr>
          <w:rFonts w:ascii="Times New Roman" w:eastAsia="Calibri" w:hAnsi="Times New Roman" w:cs="Times New Roman"/>
          <w:color w:val="000000"/>
          <w:sz w:val="24"/>
          <w:szCs w:val="24"/>
          <w:lang w:eastAsia="ru-RU"/>
        </w:rPr>
        <w:t xml:space="preserve"> район, являющийся основной территорией жилищного строительства последних лет, обладает значительными территориальными ресурсами.</w:t>
      </w:r>
    </w:p>
    <w:p w:rsidR="00C84E38" w:rsidRPr="00DB25F9" w:rsidRDefault="00C84E38" w:rsidP="00DB25F9">
      <w:pPr>
        <w:spacing w:before="120" w:after="120" w:line="240" w:lineRule="auto"/>
        <w:ind w:firstLine="709"/>
        <w:jc w:val="both"/>
        <w:rPr>
          <w:rFonts w:ascii="Times New Roman" w:eastAsia="Calibri" w:hAnsi="Times New Roman" w:cs="Times New Roman"/>
          <w:color w:val="000000"/>
          <w:sz w:val="24"/>
          <w:szCs w:val="24"/>
          <w:lang w:eastAsia="ru-RU"/>
        </w:rPr>
      </w:pPr>
      <w:r w:rsidRPr="00DB25F9">
        <w:rPr>
          <w:rFonts w:ascii="Times New Roman" w:eastAsia="Calibri" w:hAnsi="Times New Roman" w:cs="Times New Roman"/>
          <w:color w:val="000000"/>
          <w:sz w:val="24"/>
          <w:szCs w:val="24"/>
          <w:lang w:eastAsia="ru-RU"/>
        </w:rPr>
        <w:t>Для размещения объектов различного назначения у Череповца есть территориальные ресурсы в пределах городской черты, что является существенным фактором градостроител</w:t>
      </w:r>
      <w:r w:rsidRPr="00DB25F9">
        <w:rPr>
          <w:rFonts w:ascii="Times New Roman" w:eastAsia="Calibri" w:hAnsi="Times New Roman" w:cs="Times New Roman"/>
          <w:color w:val="000000"/>
          <w:sz w:val="24"/>
          <w:szCs w:val="24"/>
          <w:lang w:eastAsia="ru-RU"/>
        </w:rPr>
        <w:t>ь</w:t>
      </w:r>
      <w:r w:rsidRPr="00DB25F9">
        <w:rPr>
          <w:rFonts w:ascii="Times New Roman" w:eastAsia="Calibri" w:hAnsi="Times New Roman" w:cs="Times New Roman"/>
          <w:color w:val="000000"/>
          <w:sz w:val="24"/>
          <w:szCs w:val="24"/>
          <w:lang w:eastAsia="ru-RU"/>
        </w:rPr>
        <w:t>ного развития.</w:t>
      </w:r>
    </w:p>
    <w:p w:rsidR="00C84E38" w:rsidRPr="00DB25F9" w:rsidRDefault="00C84E38" w:rsidP="00DB25F9">
      <w:pPr>
        <w:spacing w:before="120" w:after="120" w:line="240" w:lineRule="auto"/>
        <w:ind w:firstLine="709"/>
        <w:jc w:val="both"/>
        <w:rPr>
          <w:rFonts w:ascii="Times New Roman" w:eastAsia="Calibri" w:hAnsi="Times New Roman" w:cs="Times New Roman"/>
          <w:color w:val="000000"/>
          <w:sz w:val="24"/>
          <w:szCs w:val="24"/>
          <w:lang w:eastAsia="ru-RU"/>
        </w:rPr>
      </w:pPr>
      <w:r w:rsidRPr="00DB25F9">
        <w:rPr>
          <w:rFonts w:ascii="Times New Roman" w:eastAsia="Calibri" w:hAnsi="Times New Roman" w:cs="Times New Roman"/>
          <w:color w:val="000000"/>
          <w:sz w:val="24"/>
          <w:szCs w:val="24"/>
          <w:lang w:eastAsia="ru-RU"/>
        </w:rPr>
        <w:t>Неизменной основой комплексного развития городской территории является развитие жилищного строительства, развитие социальной, транспортной и инженерной инфрастру</w:t>
      </w:r>
      <w:r w:rsidRPr="00DB25F9">
        <w:rPr>
          <w:rFonts w:ascii="Times New Roman" w:eastAsia="Calibri" w:hAnsi="Times New Roman" w:cs="Times New Roman"/>
          <w:color w:val="000000"/>
          <w:sz w:val="24"/>
          <w:szCs w:val="24"/>
          <w:lang w:eastAsia="ru-RU"/>
        </w:rPr>
        <w:t>к</w:t>
      </w:r>
      <w:r w:rsidRPr="00DB25F9">
        <w:rPr>
          <w:rFonts w:ascii="Times New Roman" w:eastAsia="Calibri" w:hAnsi="Times New Roman" w:cs="Times New Roman"/>
          <w:color w:val="000000"/>
          <w:sz w:val="24"/>
          <w:szCs w:val="24"/>
          <w:lang w:eastAsia="ru-RU"/>
        </w:rPr>
        <w:lastRenderedPageBreak/>
        <w:t xml:space="preserve">тур. В городе разработана программа стимулирования развития жилищного строительства города. Объем ввода жилья за 2006-2010 годы составил 741,7 тыс. </w:t>
      </w:r>
      <w:proofErr w:type="spellStart"/>
      <w:r w:rsidRPr="00DB25F9">
        <w:rPr>
          <w:rFonts w:ascii="Times New Roman" w:eastAsia="Calibri" w:hAnsi="Times New Roman" w:cs="Times New Roman"/>
          <w:color w:val="000000"/>
          <w:sz w:val="24"/>
          <w:szCs w:val="24"/>
          <w:lang w:eastAsia="ru-RU"/>
        </w:rPr>
        <w:t>кв.м</w:t>
      </w:r>
      <w:proofErr w:type="spellEnd"/>
      <w:r w:rsidRPr="00DB25F9">
        <w:rPr>
          <w:rFonts w:ascii="Times New Roman" w:eastAsia="Calibri" w:hAnsi="Times New Roman" w:cs="Times New Roman"/>
          <w:color w:val="000000"/>
          <w:sz w:val="24"/>
          <w:szCs w:val="24"/>
          <w:lang w:eastAsia="ru-RU"/>
        </w:rPr>
        <w:t xml:space="preserve">. </w:t>
      </w:r>
    </w:p>
    <w:p w:rsidR="00EE109F" w:rsidRPr="00DB25F9" w:rsidRDefault="00C84E38" w:rsidP="00DB25F9">
      <w:pPr>
        <w:spacing w:before="120" w:after="120" w:line="240" w:lineRule="auto"/>
        <w:ind w:firstLine="709"/>
        <w:jc w:val="both"/>
        <w:rPr>
          <w:rFonts w:ascii="Times New Roman" w:eastAsia="Calibri" w:hAnsi="Times New Roman" w:cs="Times New Roman"/>
          <w:color w:val="000000"/>
          <w:sz w:val="24"/>
          <w:szCs w:val="24"/>
          <w:lang w:eastAsia="ru-RU"/>
        </w:rPr>
      </w:pPr>
      <w:r w:rsidRPr="00DB25F9">
        <w:rPr>
          <w:rFonts w:ascii="Times New Roman" w:eastAsia="Calibri" w:hAnsi="Times New Roman" w:cs="Times New Roman"/>
          <w:color w:val="000000"/>
          <w:sz w:val="24"/>
          <w:szCs w:val="24"/>
          <w:lang w:eastAsia="ru-RU"/>
        </w:rPr>
        <w:t>Городская среда Череповца складывалась в процессе архитектурно-композиционного и хозяйственного развития города. В настоящее время Череповец находится на этапе кач</w:t>
      </w:r>
      <w:r w:rsidRPr="00DB25F9">
        <w:rPr>
          <w:rFonts w:ascii="Times New Roman" w:eastAsia="Calibri" w:hAnsi="Times New Roman" w:cs="Times New Roman"/>
          <w:color w:val="000000"/>
          <w:sz w:val="24"/>
          <w:szCs w:val="24"/>
          <w:lang w:eastAsia="ru-RU"/>
        </w:rPr>
        <w:t>е</w:t>
      </w:r>
      <w:r w:rsidRPr="00DB25F9">
        <w:rPr>
          <w:rFonts w:ascii="Times New Roman" w:eastAsia="Calibri" w:hAnsi="Times New Roman" w:cs="Times New Roman"/>
          <w:color w:val="000000"/>
          <w:sz w:val="24"/>
          <w:szCs w:val="24"/>
          <w:lang w:eastAsia="ru-RU"/>
        </w:rPr>
        <w:t>ственных изменений городской структуры. Целью комплексного развития городской терр</w:t>
      </w:r>
      <w:r w:rsidRPr="00DB25F9">
        <w:rPr>
          <w:rFonts w:ascii="Times New Roman" w:eastAsia="Calibri" w:hAnsi="Times New Roman" w:cs="Times New Roman"/>
          <w:color w:val="000000"/>
          <w:sz w:val="24"/>
          <w:szCs w:val="24"/>
          <w:lang w:eastAsia="ru-RU"/>
        </w:rPr>
        <w:t>и</w:t>
      </w:r>
      <w:r w:rsidRPr="00DB25F9">
        <w:rPr>
          <w:rFonts w:ascii="Times New Roman" w:eastAsia="Calibri" w:hAnsi="Times New Roman" w:cs="Times New Roman"/>
          <w:color w:val="000000"/>
          <w:sz w:val="24"/>
          <w:szCs w:val="24"/>
          <w:lang w:eastAsia="ru-RU"/>
        </w:rPr>
        <w:t>тории является создание новой, привлекательной среды обитания.</w:t>
      </w:r>
    </w:p>
    <w:p w:rsidR="00C84E38" w:rsidRPr="00DB25F9" w:rsidRDefault="00EE109F" w:rsidP="00DB25F9">
      <w:pPr>
        <w:spacing w:before="120" w:after="120" w:line="240" w:lineRule="auto"/>
        <w:ind w:firstLine="709"/>
        <w:jc w:val="both"/>
        <w:rPr>
          <w:rFonts w:ascii="Times New Roman" w:eastAsia="Calibri" w:hAnsi="Times New Roman" w:cs="Times New Roman"/>
          <w:color w:val="000000"/>
          <w:sz w:val="24"/>
          <w:szCs w:val="24"/>
          <w:lang w:eastAsia="ru-RU"/>
        </w:rPr>
      </w:pPr>
      <w:r w:rsidRPr="00DB25F9">
        <w:rPr>
          <w:rFonts w:ascii="Times New Roman" w:eastAsia="Calibri" w:hAnsi="Times New Roman" w:cs="Times New Roman"/>
          <w:color w:val="000000"/>
          <w:sz w:val="24"/>
          <w:szCs w:val="24"/>
          <w:lang w:eastAsia="ru-RU"/>
        </w:rPr>
        <w:t xml:space="preserve">3.2. </w:t>
      </w:r>
      <w:r w:rsidR="00C84E38" w:rsidRPr="00DB25F9">
        <w:rPr>
          <w:rFonts w:ascii="Times New Roman" w:eastAsia="Calibri" w:hAnsi="Times New Roman" w:cs="Times New Roman"/>
          <w:color w:val="000000"/>
          <w:sz w:val="24"/>
          <w:szCs w:val="24"/>
          <w:lang w:eastAsia="ru-RU"/>
        </w:rPr>
        <w:t>Целью направления «Финансовое здоровье города» является оптимизация пр</w:t>
      </w:r>
      <w:r w:rsidR="00C84E38" w:rsidRPr="00DB25F9">
        <w:rPr>
          <w:rFonts w:ascii="Times New Roman" w:eastAsia="Calibri" w:hAnsi="Times New Roman" w:cs="Times New Roman"/>
          <w:color w:val="000000"/>
          <w:sz w:val="24"/>
          <w:szCs w:val="24"/>
          <w:lang w:eastAsia="ru-RU"/>
        </w:rPr>
        <w:t>о</w:t>
      </w:r>
      <w:r w:rsidR="00C84E38" w:rsidRPr="00DB25F9">
        <w:rPr>
          <w:rFonts w:ascii="Times New Roman" w:eastAsia="Calibri" w:hAnsi="Times New Roman" w:cs="Times New Roman"/>
          <w:color w:val="000000"/>
          <w:sz w:val="24"/>
          <w:szCs w:val="24"/>
          <w:lang w:eastAsia="ru-RU"/>
        </w:rPr>
        <w:t>цесса планирования и исполнения бюджета.</w:t>
      </w:r>
    </w:p>
    <w:p w:rsidR="00C84E38" w:rsidRPr="00DB25F9" w:rsidRDefault="00C84E38" w:rsidP="00DB25F9">
      <w:pPr>
        <w:spacing w:before="120" w:after="120" w:line="240" w:lineRule="auto"/>
        <w:ind w:firstLine="709"/>
        <w:jc w:val="both"/>
        <w:rPr>
          <w:rFonts w:ascii="Times New Roman" w:eastAsia="Calibri" w:hAnsi="Times New Roman" w:cs="Times New Roman"/>
          <w:color w:val="000000"/>
          <w:sz w:val="24"/>
          <w:szCs w:val="24"/>
          <w:lang w:eastAsia="ru-RU"/>
        </w:rPr>
      </w:pPr>
      <w:r w:rsidRPr="00DB25F9">
        <w:rPr>
          <w:rFonts w:ascii="Times New Roman" w:eastAsia="Calibri" w:hAnsi="Times New Roman" w:cs="Times New Roman"/>
          <w:color w:val="000000"/>
          <w:sz w:val="24"/>
          <w:szCs w:val="24"/>
          <w:lang w:eastAsia="ru-RU"/>
        </w:rPr>
        <w:t xml:space="preserve">Ежегодно финансовым управлением мэрии </w:t>
      </w:r>
      <w:r w:rsidR="00340427" w:rsidRPr="00DB25F9">
        <w:rPr>
          <w:rFonts w:ascii="Times New Roman" w:eastAsia="Calibri" w:hAnsi="Times New Roman" w:cs="Times New Roman"/>
          <w:color w:val="000000"/>
          <w:sz w:val="24"/>
          <w:szCs w:val="24"/>
          <w:lang w:eastAsia="ru-RU"/>
        </w:rPr>
        <w:t xml:space="preserve">города </w:t>
      </w:r>
      <w:r w:rsidRPr="00DB25F9">
        <w:rPr>
          <w:rFonts w:ascii="Times New Roman" w:eastAsia="Calibri" w:hAnsi="Times New Roman" w:cs="Times New Roman"/>
          <w:color w:val="000000"/>
          <w:sz w:val="24"/>
          <w:szCs w:val="24"/>
          <w:lang w:eastAsia="ru-RU"/>
        </w:rPr>
        <w:t xml:space="preserve">в пределах своей компетенции </w:t>
      </w:r>
      <w:proofErr w:type="gramStart"/>
      <w:r w:rsidRPr="00DB25F9">
        <w:rPr>
          <w:rFonts w:ascii="Times New Roman" w:eastAsia="Calibri" w:hAnsi="Times New Roman" w:cs="Times New Roman"/>
          <w:color w:val="000000"/>
          <w:sz w:val="24"/>
          <w:szCs w:val="24"/>
          <w:lang w:eastAsia="ru-RU"/>
        </w:rPr>
        <w:t>ра</w:t>
      </w:r>
      <w:r w:rsidRPr="00DB25F9">
        <w:rPr>
          <w:rFonts w:ascii="Times New Roman" w:eastAsia="Calibri" w:hAnsi="Times New Roman" w:cs="Times New Roman"/>
          <w:color w:val="000000"/>
          <w:sz w:val="24"/>
          <w:szCs w:val="24"/>
          <w:lang w:eastAsia="ru-RU"/>
        </w:rPr>
        <w:t>з</w:t>
      </w:r>
      <w:r w:rsidRPr="00DB25F9">
        <w:rPr>
          <w:rFonts w:ascii="Times New Roman" w:eastAsia="Calibri" w:hAnsi="Times New Roman" w:cs="Times New Roman"/>
          <w:color w:val="000000"/>
          <w:sz w:val="24"/>
          <w:szCs w:val="24"/>
          <w:lang w:eastAsia="ru-RU"/>
        </w:rPr>
        <w:t>рабатываются и реализуются</w:t>
      </w:r>
      <w:proofErr w:type="gramEnd"/>
      <w:r w:rsidRPr="00DB25F9">
        <w:rPr>
          <w:rFonts w:ascii="Times New Roman" w:eastAsia="Calibri" w:hAnsi="Times New Roman" w:cs="Times New Roman"/>
          <w:color w:val="000000"/>
          <w:sz w:val="24"/>
          <w:szCs w:val="24"/>
          <w:lang w:eastAsia="ru-RU"/>
        </w:rPr>
        <w:t xml:space="preserve"> основные направления бюджетной, налоговой и ценовой (т</w:t>
      </w:r>
      <w:r w:rsidRPr="00DB25F9">
        <w:rPr>
          <w:rFonts w:ascii="Times New Roman" w:eastAsia="Calibri" w:hAnsi="Times New Roman" w:cs="Times New Roman"/>
          <w:color w:val="000000"/>
          <w:sz w:val="24"/>
          <w:szCs w:val="24"/>
          <w:lang w:eastAsia="ru-RU"/>
        </w:rPr>
        <w:t>а</w:t>
      </w:r>
      <w:r w:rsidRPr="00DB25F9">
        <w:rPr>
          <w:rFonts w:ascii="Times New Roman" w:eastAsia="Calibri" w:hAnsi="Times New Roman" w:cs="Times New Roman"/>
          <w:color w:val="000000"/>
          <w:sz w:val="24"/>
          <w:szCs w:val="24"/>
          <w:lang w:eastAsia="ru-RU"/>
        </w:rPr>
        <w:t>рифной) политики на территории города, осуществляется внедрение всех изменений в обл</w:t>
      </w:r>
      <w:r w:rsidRPr="00DB25F9">
        <w:rPr>
          <w:rFonts w:ascii="Times New Roman" w:eastAsia="Calibri" w:hAnsi="Times New Roman" w:cs="Times New Roman"/>
          <w:color w:val="000000"/>
          <w:sz w:val="24"/>
          <w:szCs w:val="24"/>
          <w:lang w:eastAsia="ru-RU"/>
        </w:rPr>
        <w:t>а</w:t>
      </w:r>
      <w:r w:rsidRPr="00DB25F9">
        <w:rPr>
          <w:rFonts w:ascii="Times New Roman" w:eastAsia="Calibri" w:hAnsi="Times New Roman" w:cs="Times New Roman"/>
          <w:color w:val="000000"/>
          <w:sz w:val="24"/>
          <w:szCs w:val="24"/>
          <w:lang w:eastAsia="ru-RU"/>
        </w:rPr>
        <w:t xml:space="preserve">сти бюджетного законодательства. </w:t>
      </w:r>
    </w:p>
    <w:p w:rsidR="00C84E38" w:rsidRPr="00DB25F9" w:rsidRDefault="00C84E38" w:rsidP="00DB25F9">
      <w:pPr>
        <w:spacing w:before="120" w:after="120" w:line="240" w:lineRule="auto"/>
        <w:ind w:firstLine="709"/>
        <w:jc w:val="both"/>
        <w:rPr>
          <w:rFonts w:ascii="Times New Roman" w:eastAsia="Calibri" w:hAnsi="Times New Roman" w:cs="Times New Roman"/>
          <w:color w:val="000000"/>
          <w:sz w:val="24"/>
          <w:szCs w:val="24"/>
          <w:lang w:eastAsia="ru-RU"/>
        </w:rPr>
      </w:pPr>
      <w:r w:rsidRPr="00DB25F9">
        <w:rPr>
          <w:rFonts w:ascii="Times New Roman" w:eastAsia="Calibri" w:hAnsi="Times New Roman" w:cs="Times New Roman"/>
          <w:color w:val="000000"/>
          <w:sz w:val="24"/>
          <w:szCs w:val="24"/>
          <w:lang w:eastAsia="ru-RU"/>
        </w:rPr>
        <w:t xml:space="preserve">Городской бюджет по-прежнему является социально-ориентированным. Несмотря на финансовый кризис, расходы были направлены на решение приоритетных задач наиболее значимых социальных расходов и мероприятий. </w:t>
      </w:r>
      <w:r w:rsidR="00340427" w:rsidRPr="00DB25F9">
        <w:rPr>
          <w:rFonts w:ascii="Times New Roman" w:eastAsia="Calibri" w:hAnsi="Times New Roman" w:cs="Times New Roman"/>
          <w:color w:val="000000"/>
          <w:sz w:val="24"/>
          <w:szCs w:val="24"/>
          <w:lang w:eastAsia="ru-RU"/>
        </w:rPr>
        <w:t>С</w:t>
      </w:r>
      <w:r w:rsidRPr="00DB25F9">
        <w:rPr>
          <w:rFonts w:ascii="Times New Roman" w:eastAsia="Calibri" w:hAnsi="Times New Roman" w:cs="Times New Roman"/>
          <w:color w:val="000000"/>
          <w:sz w:val="24"/>
          <w:szCs w:val="24"/>
          <w:lang w:eastAsia="ru-RU"/>
        </w:rPr>
        <w:t>рок</w:t>
      </w:r>
      <w:r w:rsidR="00340427" w:rsidRPr="00DB25F9">
        <w:rPr>
          <w:rFonts w:ascii="Times New Roman" w:eastAsia="Calibri" w:hAnsi="Times New Roman" w:cs="Times New Roman"/>
          <w:color w:val="000000"/>
          <w:sz w:val="24"/>
          <w:szCs w:val="24"/>
          <w:lang w:eastAsia="ru-RU"/>
        </w:rPr>
        <w:t>и</w:t>
      </w:r>
      <w:r w:rsidRPr="00DB25F9">
        <w:rPr>
          <w:rFonts w:ascii="Times New Roman" w:eastAsia="Calibri" w:hAnsi="Times New Roman" w:cs="Times New Roman"/>
          <w:color w:val="000000"/>
          <w:sz w:val="24"/>
          <w:szCs w:val="24"/>
          <w:lang w:eastAsia="ru-RU"/>
        </w:rPr>
        <w:t xml:space="preserve"> выплаты заработной платы работн</w:t>
      </w:r>
      <w:r w:rsidRPr="00DB25F9">
        <w:rPr>
          <w:rFonts w:ascii="Times New Roman" w:eastAsia="Calibri" w:hAnsi="Times New Roman" w:cs="Times New Roman"/>
          <w:color w:val="000000"/>
          <w:sz w:val="24"/>
          <w:szCs w:val="24"/>
          <w:lang w:eastAsia="ru-RU"/>
        </w:rPr>
        <w:t>и</w:t>
      </w:r>
      <w:r w:rsidRPr="00DB25F9">
        <w:rPr>
          <w:rFonts w:ascii="Times New Roman" w:eastAsia="Calibri" w:hAnsi="Times New Roman" w:cs="Times New Roman"/>
          <w:color w:val="000000"/>
          <w:sz w:val="24"/>
          <w:szCs w:val="24"/>
          <w:lang w:eastAsia="ru-RU"/>
        </w:rPr>
        <w:t>кам бюджетной сферы</w:t>
      </w:r>
      <w:r w:rsidR="00340427" w:rsidRPr="00DB25F9">
        <w:rPr>
          <w:rFonts w:ascii="Times New Roman" w:eastAsia="Calibri" w:hAnsi="Times New Roman" w:cs="Times New Roman"/>
          <w:color w:val="000000"/>
          <w:sz w:val="24"/>
          <w:szCs w:val="24"/>
          <w:lang w:eastAsia="ru-RU"/>
        </w:rPr>
        <w:t xml:space="preserve"> нарушены не были</w:t>
      </w:r>
      <w:r w:rsidRPr="00DB25F9">
        <w:rPr>
          <w:rFonts w:ascii="Times New Roman" w:eastAsia="Calibri" w:hAnsi="Times New Roman" w:cs="Times New Roman"/>
          <w:color w:val="000000"/>
          <w:sz w:val="24"/>
          <w:szCs w:val="24"/>
          <w:lang w:eastAsia="ru-RU"/>
        </w:rPr>
        <w:t>, своевременно выделялись средства из городского бюджета на оплату коммунальных услуг. В целях своевременных расчетов по обязател</w:t>
      </w:r>
      <w:r w:rsidRPr="00DB25F9">
        <w:rPr>
          <w:rFonts w:ascii="Times New Roman" w:eastAsia="Calibri" w:hAnsi="Times New Roman" w:cs="Times New Roman"/>
          <w:color w:val="000000"/>
          <w:sz w:val="24"/>
          <w:szCs w:val="24"/>
          <w:lang w:eastAsia="ru-RU"/>
        </w:rPr>
        <w:t>ь</w:t>
      </w:r>
      <w:r w:rsidRPr="00DB25F9">
        <w:rPr>
          <w:rFonts w:ascii="Times New Roman" w:eastAsia="Calibri" w:hAnsi="Times New Roman" w:cs="Times New Roman"/>
          <w:color w:val="000000"/>
          <w:sz w:val="24"/>
          <w:szCs w:val="24"/>
          <w:lang w:eastAsia="ru-RU"/>
        </w:rPr>
        <w:t xml:space="preserve">ствам в течение последних трех лет осуществляется ежемесячное прогнозирование доходов бюджета и планирование предельных объемов финансирования на месяц. </w:t>
      </w:r>
    </w:p>
    <w:p w:rsidR="00C84E38" w:rsidRPr="00DB25F9" w:rsidRDefault="00C84E38" w:rsidP="00DB25F9">
      <w:pPr>
        <w:spacing w:before="120" w:after="120" w:line="240" w:lineRule="auto"/>
        <w:ind w:firstLine="709"/>
        <w:jc w:val="both"/>
        <w:rPr>
          <w:rFonts w:ascii="Times New Roman" w:eastAsia="Calibri" w:hAnsi="Times New Roman" w:cs="Times New Roman"/>
          <w:color w:val="000000"/>
          <w:sz w:val="24"/>
          <w:szCs w:val="24"/>
          <w:lang w:eastAsia="ru-RU"/>
        </w:rPr>
      </w:pPr>
      <w:r w:rsidRPr="00DB25F9">
        <w:rPr>
          <w:rFonts w:ascii="Times New Roman" w:eastAsia="Calibri" w:hAnsi="Times New Roman" w:cs="Times New Roman"/>
          <w:color w:val="000000"/>
          <w:sz w:val="24"/>
          <w:szCs w:val="24"/>
          <w:lang w:eastAsia="ru-RU"/>
        </w:rPr>
        <w:t>При анализе динамики доходной части городского бюджета наблюдался устойчивый положительный рост доходов городского бюджета с 2 821 042 тыс. руб. в 2003 году до 7 211 974 тыс. руб. в 2011 году. В процентном соотношении этот рост составил 60%. Анализируя структуру доходов городского бюджета</w:t>
      </w:r>
      <w:r w:rsidR="00340427" w:rsidRPr="00DB25F9">
        <w:rPr>
          <w:rFonts w:ascii="Times New Roman" w:eastAsia="Calibri" w:hAnsi="Times New Roman" w:cs="Times New Roman"/>
          <w:color w:val="000000"/>
          <w:sz w:val="24"/>
          <w:szCs w:val="24"/>
          <w:lang w:eastAsia="ru-RU"/>
        </w:rPr>
        <w:t>,</w:t>
      </w:r>
      <w:r w:rsidRPr="00DB25F9">
        <w:rPr>
          <w:rFonts w:ascii="Times New Roman" w:eastAsia="Calibri" w:hAnsi="Times New Roman" w:cs="Times New Roman"/>
          <w:color w:val="000000"/>
          <w:sz w:val="24"/>
          <w:szCs w:val="24"/>
          <w:lang w:eastAsia="ru-RU"/>
        </w:rPr>
        <w:t xml:space="preserve"> можно отметить уменьшение доли налоговых п</w:t>
      </w:r>
      <w:r w:rsidRPr="00DB25F9">
        <w:rPr>
          <w:rFonts w:ascii="Times New Roman" w:eastAsia="Calibri" w:hAnsi="Times New Roman" w:cs="Times New Roman"/>
          <w:color w:val="000000"/>
          <w:sz w:val="24"/>
          <w:szCs w:val="24"/>
          <w:lang w:eastAsia="ru-RU"/>
        </w:rPr>
        <w:t>о</w:t>
      </w:r>
      <w:r w:rsidRPr="00DB25F9">
        <w:rPr>
          <w:rFonts w:ascii="Times New Roman" w:eastAsia="Calibri" w:hAnsi="Times New Roman" w:cs="Times New Roman"/>
          <w:color w:val="000000"/>
          <w:sz w:val="24"/>
          <w:szCs w:val="24"/>
          <w:lang w:eastAsia="ru-RU"/>
        </w:rPr>
        <w:t>ступлений в городской бюджет; в абсолютном выражении сумма налоговых поступлений увел</w:t>
      </w:r>
      <w:r w:rsidR="00340427" w:rsidRPr="00DB25F9">
        <w:rPr>
          <w:rFonts w:ascii="Times New Roman" w:eastAsia="Calibri" w:hAnsi="Times New Roman" w:cs="Times New Roman"/>
          <w:color w:val="000000"/>
          <w:sz w:val="24"/>
          <w:szCs w:val="24"/>
          <w:lang w:eastAsia="ru-RU"/>
        </w:rPr>
        <w:t xml:space="preserve">ичивалась (2 269 964 тыс. руб. – </w:t>
      </w:r>
      <w:r w:rsidRPr="00DB25F9">
        <w:rPr>
          <w:rFonts w:ascii="Times New Roman" w:eastAsia="Calibri" w:hAnsi="Times New Roman" w:cs="Times New Roman"/>
          <w:color w:val="000000"/>
          <w:sz w:val="24"/>
          <w:szCs w:val="24"/>
          <w:lang w:eastAsia="ru-RU"/>
        </w:rPr>
        <w:t xml:space="preserve">2003 год, 3566 385,6 </w:t>
      </w:r>
      <w:r w:rsidR="00340427" w:rsidRPr="00DB25F9">
        <w:rPr>
          <w:rFonts w:ascii="Times New Roman" w:eastAsia="Calibri" w:hAnsi="Times New Roman" w:cs="Times New Roman"/>
          <w:color w:val="000000"/>
          <w:sz w:val="24"/>
          <w:szCs w:val="24"/>
          <w:lang w:eastAsia="ru-RU"/>
        </w:rPr>
        <w:t xml:space="preserve">– </w:t>
      </w:r>
      <w:r w:rsidRPr="00DB25F9">
        <w:rPr>
          <w:rFonts w:ascii="Times New Roman" w:eastAsia="Calibri" w:hAnsi="Times New Roman" w:cs="Times New Roman"/>
          <w:color w:val="000000"/>
          <w:sz w:val="24"/>
          <w:szCs w:val="24"/>
          <w:lang w:eastAsia="ru-RU"/>
        </w:rPr>
        <w:t xml:space="preserve">2011 год). Значительно возросла процентная часть безвозмездных поступлений вследствие перераспределения нормативов отчислений налоговых поступлений в бюджеты. В 2003 году она составляла 10,7%, в 2011 году их доля возросла до 42,7%. </w:t>
      </w:r>
    </w:p>
    <w:p w:rsidR="00C84E38" w:rsidRPr="00242881" w:rsidRDefault="00C84E38" w:rsidP="00242881">
      <w:pPr>
        <w:widowControl w:val="0"/>
        <w:autoSpaceDE w:val="0"/>
        <w:autoSpaceDN w:val="0"/>
        <w:adjustRightInd w:val="0"/>
        <w:spacing w:before="120" w:after="120" w:line="240" w:lineRule="auto"/>
        <w:jc w:val="center"/>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Динамика основных показателей городского бюджета за период 2003-2011 г</w:t>
      </w:r>
      <w:r w:rsidR="00340427" w:rsidRPr="00242881">
        <w:rPr>
          <w:rFonts w:ascii="Times New Roman" w:eastAsia="Calibri" w:hAnsi="Times New Roman" w:cs="Times New Roman"/>
          <w:color w:val="000000"/>
          <w:sz w:val="24"/>
          <w:szCs w:val="24"/>
          <w:lang w:eastAsia="ru-RU"/>
        </w:rPr>
        <w:t>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5"/>
        <w:gridCol w:w="1655"/>
        <w:gridCol w:w="1654"/>
        <w:gridCol w:w="1654"/>
        <w:gridCol w:w="2166"/>
      </w:tblGrid>
      <w:tr w:rsidR="00C84E38" w:rsidRPr="00340427" w:rsidTr="00242881">
        <w:trPr>
          <w:trHeight w:val="560"/>
          <w:tblHeader/>
          <w:jc w:val="center"/>
        </w:trPr>
        <w:tc>
          <w:tcPr>
            <w:tcW w:w="1383" w:type="pct"/>
            <w:vAlign w:val="center"/>
          </w:tcPr>
          <w:p w:rsidR="00C84E38" w:rsidRPr="00242881" w:rsidRDefault="00C84E38" w:rsidP="00242881">
            <w:pPr>
              <w:widowControl w:val="0"/>
              <w:autoSpaceDE w:val="0"/>
              <w:autoSpaceDN w:val="0"/>
              <w:adjustRightInd w:val="0"/>
              <w:spacing w:after="0" w:line="240" w:lineRule="auto"/>
              <w:ind w:right="121" w:firstLine="131"/>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Наименование</w:t>
            </w:r>
          </w:p>
        </w:tc>
        <w:tc>
          <w:tcPr>
            <w:tcW w:w="840" w:type="pct"/>
            <w:vAlign w:val="center"/>
          </w:tcPr>
          <w:p w:rsidR="00C84E38" w:rsidRPr="00242881" w:rsidRDefault="00C84E38" w:rsidP="00242881">
            <w:pPr>
              <w:widowControl w:val="0"/>
              <w:autoSpaceDE w:val="0"/>
              <w:autoSpaceDN w:val="0"/>
              <w:adjustRightInd w:val="0"/>
              <w:spacing w:after="0" w:line="240" w:lineRule="auto"/>
              <w:ind w:right="121" w:firstLine="131"/>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2003</w:t>
            </w:r>
            <w:r w:rsidR="00340427" w:rsidRPr="00242881">
              <w:rPr>
                <w:rFonts w:ascii="Arial Narrow" w:eastAsia="Calibri" w:hAnsi="Arial Narrow" w:cs="Times New Roman"/>
                <w:color w:val="000000"/>
                <w:lang w:eastAsia="ru-RU"/>
              </w:rPr>
              <w:t xml:space="preserve"> год</w:t>
            </w:r>
          </w:p>
          <w:p w:rsidR="00C84E38" w:rsidRPr="00242881" w:rsidRDefault="00340427" w:rsidP="00242881">
            <w:pPr>
              <w:widowControl w:val="0"/>
              <w:autoSpaceDE w:val="0"/>
              <w:autoSpaceDN w:val="0"/>
              <w:adjustRightInd w:val="0"/>
              <w:spacing w:after="0" w:line="240" w:lineRule="auto"/>
              <w:ind w:right="121" w:firstLine="131"/>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(факт)</w:t>
            </w:r>
          </w:p>
        </w:tc>
        <w:tc>
          <w:tcPr>
            <w:tcW w:w="839" w:type="pct"/>
            <w:vAlign w:val="center"/>
          </w:tcPr>
          <w:p w:rsidR="00C84E38" w:rsidRPr="00242881" w:rsidRDefault="00C84E38" w:rsidP="00242881">
            <w:pPr>
              <w:widowControl w:val="0"/>
              <w:autoSpaceDE w:val="0"/>
              <w:autoSpaceDN w:val="0"/>
              <w:adjustRightInd w:val="0"/>
              <w:spacing w:after="0" w:line="240" w:lineRule="auto"/>
              <w:ind w:right="121" w:firstLine="131"/>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2008</w:t>
            </w:r>
            <w:r w:rsidR="00340427" w:rsidRPr="00242881">
              <w:rPr>
                <w:rFonts w:ascii="Arial Narrow" w:eastAsia="Calibri" w:hAnsi="Arial Narrow" w:cs="Times New Roman"/>
                <w:color w:val="000000"/>
                <w:lang w:eastAsia="ru-RU"/>
              </w:rPr>
              <w:t xml:space="preserve"> год</w:t>
            </w:r>
          </w:p>
          <w:p w:rsidR="00C84E38" w:rsidRPr="00242881" w:rsidRDefault="00340427" w:rsidP="00242881">
            <w:pPr>
              <w:widowControl w:val="0"/>
              <w:autoSpaceDE w:val="0"/>
              <w:autoSpaceDN w:val="0"/>
              <w:adjustRightInd w:val="0"/>
              <w:spacing w:after="0" w:line="240" w:lineRule="auto"/>
              <w:ind w:right="121" w:firstLine="131"/>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(факт)</w:t>
            </w:r>
          </w:p>
        </w:tc>
        <w:tc>
          <w:tcPr>
            <w:tcW w:w="839" w:type="pct"/>
            <w:vAlign w:val="center"/>
          </w:tcPr>
          <w:p w:rsidR="00C84E38" w:rsidRPr="00242881" w:rsidRDefault="00C84E38" w:rsidP="00242881">
            <w:pPr>
              <w:widowControl w:val="0"/>
              <w:autoSpaceDE w:val="0"/>
              <w:autoSpaceDN w:val="0"/>
              <w:adjustRightInd w:val="0"/>
              <w:spacing w:after="0" w:line="240" w:lineRule="auto"/>
              <w:ind w:right="121" w:firstLine="131"/>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2011</w:t>
            </w:r>
            <w:r w:rsidR="00340427" w:rsidRPr="00242881">
              <w:rPr>
                <w:rFonts w:ascii="Arial Narrow" w:eastAsia="Calibri" w:hAnsi="Arial Narrow" w:cs="Times New Roman"/>
                <w:color w:val="000000"/>
                <w:lang w:eastAsia="ru-RU"/>
              </w:rPr>
              <w:t xml:space="preserve"> год</w:t>
            </w:r>
          </w:p>
          <w:p w:rsidR="00C84E38" w:rsidRPr="00242881" w:rsidRDefault="00340427" w:rsidP="00242881">
            <w:pPr>
              <w:widowControl w:val="0"/>
              <w:autoSpaceDE w:val="0"/>
              <w:autoSpaceDN w:val="0"/>
              <w:adjustRightInd w:val="0"/>
              <w:spacing w:after="0" w:line="240" w:lineRule="auto"/>
              <w:ind w:right="121" w:firstLine="131"/>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(факт)</w:t>
            </w:r>
          </w:p>
        </w:tc>
        <w:tc>
          <w:tcPr>
            <w:tcW w:w="1099" w:type="pct"/>
            <w:vAlign w:val="center"/>
          </w:tcPr>
          <w:p w:rsidR="00C84E38" w:rsidRPr="00242881" w:rsidRDefault="00340427" w:rsidP="00242881">
            <w:pPr>
              <w:widowControl w:val="0"/>
              <w:autoSpaceDE w:val="0"/>
              <w:autoSpaceDN w:val="0"/>
              <w:adjustRightInd w:val="0"/>
              <w:spacing w:after="0" w:line="240" w:lineRule="auto"/>
              <w:ind w:right="121" w:firstLine="131"/>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У</w:t>
            </w:r>
            <w:r w:rsidR="00C84E38" w:rsidRPr="00242881">
              <w:rPr>
                <w:rFonts w:ascii="Arial Narrow" w:eastAsia="Calibri" w:hAnsi="Arial Narrow" w:cs="Times New Roman"/>
                <w:color w:val="000000"/>
                <w:lang w:eastAsia="ru-RU"/>
              </w:rPr>
              <w:t>точненный план 2012</w:t>
            </w:r>
            <w:r w:rsidRPr="00242881">
              <w:rPr>
                <w:rFonts w:ascii="Arial Narrow" w:eastAsia="Calibri" w:hAnsi="Arial Narrow" w:cs="Times New Roman"/>
                <w:color w:val="000000"/>
                <w:lang w:eastAsia="ru-RU"/>
              </w:rPr>
              <w:t xml:space="preserve"> год</w:t>
            </w:r>
          </w:p>
        </w:tc>
      </w:tr>
      <w:tr w:rsidR="00C84E38" w:rsidRPr="00340427" w:rsidTr="00242881">
        <w:trPr>
          <w:trHeight w:val="552"/>
          <w:jc w:val="center"/>
        </w:trPr>
        <w:tc>
          <w:tcPr>
            <w:tcW w:w="1383" w:type="pct"/>
            <w:vAlign w:val="center"/>
          </w:tcPr>
          <w:p w:rsidR="00C84E38" w:rsidRPr="00340427" w:rsidRDefault="00C84E38" w:rsidP="0024288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Доходы, в т</w:t>
            </w:r>
            <w:r w:rsidR="00340427">
              <w:rPr>
                <w:rFonts w:ascii="Times New Roman" w:eastAsia="Calibri" w:hAnsi="Times New Roman" w:cs="Times New Roman"/>
                <w:color w:val="000000"/>
                <w:sz w:val="24"/>
                <w:szCs w:val="24"/>
                <w:lang w:eastAsia="ru-RU"/>
              </w:rPr>
              <w:t>ом числе</w:t>
            </w:r>
          </w:p>
        </w:tc>
        <w:tc>
          <w:tcPr>
            <w:tcW w:w="840"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2821,0</w:t>
            </w:r>
          </w:p>
        </w:tc>
        <w:tc>
          <w:tcPr>
            <w:tcW w:w="83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6502,8</w:t>
            </w:r>
          </w:p>
        </w:tc>
        <w:tc>
          <w:tcPr>
            <w:tcW w:w="83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7212,0</w:t>
            </w:r>
          </w:p>
        </w:tc>
        <w:tc>
          <w:tcPr>
            <w:tcW w:w="109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6 917,0</w:t>
            </w:r>
          </w:p>
        </w:tc>
      </w:tr>
      <w:tr w:rsidR="00C84E38" w:rsidRPr="00340427" w:rsidTr="00242881">
        <w:trPr>
          <w:trHeight w:val="552"/>
          <w:jc w:val="center"/>
        </w:trPr>
        <w:tc>
          <w:tcPr>
            <w:tcW w:w="1383" w:type="pct"/>
            <w:vAlign w:val="center"/>
          </w:tcPr>
          <w:p w:rsidR="00C84E38" w:rsidRPr="00340427" w:rsidRDefault="00C84E38" w:rsidP="0024288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налоговые и неналог</w:t>
            </w:r>
            <w:r w:rsidRPr="00340427">
              <w:rPr>
                <w:rFonts w:ascii="Times New Roman" w:eastAsia="Calibri" w:hAnsi="Times New Roman" w:cs="Times New Roman"/>
                <w:color w:val="000000"/>
                <w:sz w:val="24"/>
                <w:szCs w:val="24"/>
                <w:lang w:eastAsia="ru-RU"/>
              </w:rPr>
              <w:t>о</w:t>
            </w:r>
            <w:r w:rsidRPr="00340427">
              <w:rPr>
                <w:rFonts w:ascii="Times New Roman" w:eastAsia="Calibri" w:hAnsi="Times New Roman" w:cs="Times New Roman"/>
                <w:color w:val="000000"/>
                <w:sz w:val="24"/>
                <w:szCs w:val="24"/>
                <w:lang w:eastAsia="ru-RU"/>
              </w:rPr>
              <w:t>вые</w:t>
            </w:r>
          </w:p>
        </w:tc>
        <w:tc>
          <w:tcPr>
            <w:tcW w:w="840"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2396,0</w:t>
            </w:r>
          </w:p>
        </w:tc>
        <w:tc>
          <w:tcPr>
            <w:tcW w:w="83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3563,0</w:t>
            </w:r>
          </w:p>
        </w:tc>
        <w:tc>
          <w:tcPr>
            <w:tcW w:w="83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4132,4</w:t>
            </w:r>
          </w:p>
        </w:tc>
        <w:tc>
          <w:tcPr>
            <w:tcW w:w="109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3029,3</w:t>
            </w:r>
          </w:p>
        </w:tc>
      </w:tr>
      <w:tr w:rsidR="00C84E38" w:rsidRPr="00340427" w:rsidTr="00242881">
        <w:trPr>
          <w:trHeight w:val="552"/>
          <w:jc w:val="center"/>
        </w:trPr>
        <w:tc>
          <w:tcPr>
            <w:tcW w:w="1383" w:type="pct"/>
            <w:vAlign w:val="center"/>
          </w:tcPr>
          <w:p w:rsidR="00C84E38" w:rsidRPr="00340427" w:rsidRDefault="00C84E38" w:rsidP="0024288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безвозмездные посту</w:t>
            </w:r>
            <w:r w:rsidRPr="00340427">
              <w:rPr>
                <w:rFonts w:ascii="Times New Roman" w:eastAsia="Calibri" w:hAnsi="Times New Roman" w:cs="Times New Roman"/>
                <w:color w:val="000000"/>
                <w:sz w:val="24"/>
                <w:szCs w:val="24"/>
                <w:lang w:eastAsia="ru-RU"/>
              </w:rPr>
              <w:t>п</w:t>
            </w:r>
            <w:r w:rsidRPr="00340427">
              <w:rPr>
                <w:rFonts w:ascii="Times New Roman" w:eastAsia="Calibri" w:hAnsi="Times New Roman" w:cs="Times New Roman"/>
                <w:color w:val="000000"/>
                <w:sz w:val="24"/>
                <w:szCs w:val="24"/>
                <w:lang w:eastAsia="ru-RU"/>
              </w:rPr>
              <w:t>ления</w:t>
            </w:r>
          </w:p>
        </w:tc>
        <w:tc>
          <w:tcPr>
            <w:tcW w:w="840"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302,8</w:t>
            </w:r>
          </w:p>
        </w:tc>
        <w:tc>
          <w:tcPr>
            <w:tcW w:w="83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3003,3</w:t>
            </w:r>
          </w:p>
        </w:tc>
        <w:tc>
          <w:tcPr>
            <w:tcW w:w="83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3079,6</w:t>
            </w:r>
          </w:p>
        </w:tc>
        <w:tc>
          <w:tcPr>
            <w:tcW w:w="109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3887,7</w:t>
            </w:r>
          </w:p>
        </w:tc>
      </w:tr>
      <w:tr w:rsidR="00C84E38" w:rsidRPr="00340427" w:rsidTr="00242881">
        <w:trPr>
          <w:trHeight w:val="552"/>
          <w:jc w:val="center"/>
        </w:trPr>
        <w:tc>
          <w:tcPr>
            <w:tcW w:w="1383" w:type="pct"/>
            <w:vAlign w:val="center"/>
          </w:tcPr>
          <w:p w:rsidR="00C84E38" w:rsidRPr="00340427" w:rsidRDefault="00C84E38" w:rsidP="00242881">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Расходы</w:t>
            </w:r>
          </w:p>
        </w:tc>
        <w:tc>
          <w:tcPr>
            <w:tcW w:w="840"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2724,3</w:t>
            </w:r>
          </w:p>
        </w:tc>
        <w:tc>
          <w:tcPr>
            <w:tcW w:w="83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6784,2</w:t>
            </w:r>
          </w:p>
        </w:tc>
        <w:tc>
          <w:tcPr>
            <w:tcW w:w="83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7091,5</w:t>
            </w:r>
          </w:p>
        </w:tc>
        <w:tc>
          <w:tcPr>
            <w:tcW w:w="1099" w:type="pct"/>
            <w:vAlign w:val="center"/>
          </w:tcPr>
          <w:p w:rsidR="00C84E38" w:rsidRPr="00340427" w:rsidRDefault="00C84E38" w:rsidP="00242881">
            <w:pPr>
              <w:widowControl w:val="0"/>
              <w:autoSpaceDE w:val="0"/>
              <w:autoSpaceDN w:val="0"/>
              <w:adjustRightInd w:val="0"/>
              <w:spacing w:after="0" w:line="240" w:lineRule="auto"/>
              <w:ind w:right="121" w:firstLine="131"/>
              <w:jc w:val="center"/>
              <w:rPr>
                <w:rFonts w:ascii="Times New Roman" w:eastAsia="Calibri" w:hAnsi="Times New Roman" w:cs="Times New Roman"/>
                <w:color w:val="000000"/>
                <w:sz w:val="24"/>
                <w:szCs w:val="24"/>
                <w:lang w:eastAsia="ru-RU"/>
              </w:rPr>
            </w:pPr>
            <w:r w:rsidRPr="00340427">
              <w:rPr>
                <w:rFonts w:ascii="Times New Roman" w:eastAsia="Calibri" w:hAnsi="Times New Roman" w:cs="Times New Roman"/>
                <w:color w:val="000000"/>
                <w:sz w:val="24"/>
                <w:szCs w:val="24"/>
                <w:lang w:eastAsia="ru-RU"/>
              </w:rPr>
              <w:t>7 217,0</w:t>
            </w:r>
          </w:p>
        </w:tc>
      </w:tr>
    </w:tbl>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Начиная с 2004 года, в рамках работы по разграничению бюджетных полномочий б</w:t>
      </w:r>
      <w:r w:rsidRPr="00242881">
        <w:rPr>
          <w:rFonts w:ascii="Times New Roman" w:eastAsia="Calibri" w:hAnsi="Times New Roman" w:cs="Times New Roman"/>
          <w:color w:val="000000"/>
          <w:sz w:val="24"/>
          <w:szCs w:val="24"/>
          <w:lang w:eastAsia="ru-RU"/>
        </w:rPr>
        <w:t>ы</w:t>
      </w:r>
      <w:r w:rsidRPr="00242881">
        <w:rPr>
          <w:rFonts w:ascii="Times New Roman" w:eastAsia="Calibri" w:hAnsi="Times New Roman" w:cs="Times New Roman"/>
          <w:color w:val="000000"/>
          <w:sz w:val="24"/>
          <w:szCs w:val="24"/>
          <w:lang w:eastAsia="ru-RU"/>
        </w:rPr>
        <w:t>ло передано на уровень Российской Федерации и субъекта Российской Федерации финанс</w:t>
      </w:r>
      <w:r w:rsidRPr="00242881">
        <w:rPr>
          <w:rFonts w:ascii="Times New Roman" w:eastAsia="Calibri" w:hAnsi="Times New Roman" w:cs="Times New Roman"/>
          <w:color w:val="000000"/>
          <w:sz w:val="24"/>
          <w:szCs w:val="24"/>
          <w:lang w:eastAsia="ru-RU"/>
        </w:rPr>
        <w:t>о</w:t>
      </w:r>
      <w:r w:rsidRPr="00242881">
        <w:rPr>
          <w:rFonts w:ascii="Times New Roman" w:eastAsia="Calibri" w:hAnsi="Times New Roman" w:cs="Times New Roman"/>
          <w:color w:val="000000"/>
          <w:sz w:val="24"/>
          <w:szCs w:val="24"/>
          <w:lang w:eastAsia="ru-RU"/>
        </w:rPr>
        <w:t>вое обеспечение деятельности учреждений социального обслуживания населения, детских домов, специальных (коррекционных) учреждений, центров повышения квалификации, учреждений здравоохранения; оказание высокотехнологичной медицинской помощи; реал</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зация общеобразовательного процесса в общеобразовательных учреждениях города; оказ</w:t>
      </w:r>
      <w:r w:rsidRPr="00242881">
        <w:rPr>
          <w:rFonts w:ascii="Times New Roman" w:eastAsia="Calibri" w:hAnsi="Times New Roman" w:cs="Times New Roman"/>
          <w:color w:val="000000"/>
          <w:sz w:val="24"/>
          <w:szCs w:val="24"/>
          <w:lang w:eastAsia="ru-RU"/>
        </w:rPr>
        <w:t>а</w:t>
      </w:r>
      <w:r w:rsidRPr="00242881">
        <w:rPr>
          <w:rFonts w:ascii="Times New Roman" w:eastAsia="Calibri" w:hAnsi="Times New Roman" w:cs="Times New Roman"/>
          <w:color w:val="000000"/>
          <w:sz w:val="24"/>
          <w:szCs w:val="24"/>
          <w:lang w:eastAsia="ru-RU"/>
        </w:rPr>
        <w:t>ние адресной социальной помощи малоимущим и лицам, находящимся в трудной жизненной ситуации, и другие направления. Ряд учреждений были переведены в статус государстве</w:t>
      </w:r>
      <w:r w:rsidRPr="00242881">
        <w:rPr>
          <w:rFonts w:ascii="Times New Roman" w:eastAsia="Calibri" w:hAnsi="Times New Roman" w:cs="Times New Roman"/>
          <w:color w:val="000000"/>
          <w:sz w:val="24"/>
          <w:szCs w:val="24"/>
          <w:lang w:eastAsia="ru-RU"/>
        </w:rPr>
        <w:t>н</w:t>
      </w:r>
      <w:r w:rsidRPr="00242881">
        <w:rPr>
          <w:rFonts w:ascii="Times New Roman" w:eastAsia="Calibri" w:hAnsi="Times New Roman" w:cs="Times New Roman"/>
          <w:color w:val="000000"/>
          <w:sz w:val="24"/>
          <w:szCs w:val="24"/>
          <w:lang w:eastAsia="ru-RU"/>
        </w:rPr>
        <w:t>ных учреждений путем изменения организационно-правовой формы.</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В период до 2006 года в городской бюджет были привлечены средства Междунаро</w:t>
      </w:r>
      <w:r w:rsidRPr="00242881">
        <w:rPr>
          <w:rFonts w:ascii="Times New Roman" w:eastAsia="Calibri" w:hAnsi="Times New Roman" w:cs="Times New Roman"/>
          <w:color w:val="000000"/>
          <w:sz w:val="24"/>
          <w:szCs w:val="24"/>
          <w:lang w:eastAsia="ru-RU"/>
        </w:rPr>
        <w:t>д</w:t>
      </w:r>
      <w:r w:rsidRPr="00242881">
        <w:rPr>
          <w:rFonts w:ascii="Times New Roman" w:eastAsia="Calibri" w:hAnsi="Times New Roman" w:cs="Times New Roman"/>
          <w:color w:val="000000"/>
          <w:sz w:val="24"/>
          <w:szCs w:val="24"/>
          <w:lang w:eastAsia="ru-RU"/>
        </w:rPr>
        <w:t>ного банка реконструкции и развития, которые были направлены на реформирование горо</w:t>
      </w:r>
      <w:r w:rsidRPr="00242881">
        <w:rPr>
          <w:rFonts w:ascii="Times New Roman" w:eastAsia="Calibri" w:hAnsi="Times New Roman" w:cs="Times New Roman"/>
          <w:color w:val="000000"/>
          <w:sz w:val="24"/>
          <w:szCs w:val="24"/>
          <w:lang w:eastAsia="ru-RU"/>
        </w:rPr>
        <w:t>д</w:t>
      </w:r>
      <w:r w:rsidRPr="00242881">
        <w:rPr>
          <w:rFonts w:ascii="Times New Roman" w:eastAsia="Calibri" w:hAnsi="Times New Roman" w:cs="Times New Roman"/>
          <w:color w:val="000000"/>
          <w:sz w:val="24"/>
          <w:szCs w:val="24"/>
          <w:lang w:eastAsia="ru-RU"/>
        </w:rPr>
        <w:lastRenderedPageBreak/>
        <w:t>ского общественного транспорта, жилищного хозяйства, связанного с передачей ведо</w:t>
      </w:r>
      <w:r w:rsidRPr="00242881">
        <w:rPr>
          <w:rFonts w:ascii="Times New Roman" w:eastAsia="Calibri" w:hAnsi="Times New Roman" w:cs="Times New Roman"/>
          <w:color w:val="000000"/>
          <w:sz w:val="24"/>
          <w:szCs w:val="24"/>
          <w:lang w:eastAsia="ru-RU"/>
        </w:rPr>
        <w:t>м</w:t>
      </w:r>
      <w:r w:rsidRPr="00242881">
        <w:rPr>
          <w:rFonts w:ascii="Times New Roman" w:eastAsia="Calibri" w:hAnsi="Times New Roman" w:cs="Times New Roman"/>
          <w:color w:val="000000"/>
          <w:sz w:val="24"/>
          <w:szCs w:val="24"/>
          <w:lang w:eastAsia="ru-RU"/>
        </w:rPr>
        <w:t>ственного жил</w:t>
      </w:r>
      <w:r w:rsidR="00F75ACE" w:rsidRPr="00242881">
        <w:rPr>
          <w:rFonts w:ascii="Times New Roman" w:eastAsia="Calibri" w:hAnsi="Times New Roman" w:cs="Times New Roman"/>
          <w:color w:val="000000"/>
          <w:sz w:val="24"/>
          <w:szCs w:val="24"/>
          <w:lang w:eastAsia="ru-RU"/>
        </w:rPr>
        <w:t xml:space="preserve">ищного </w:t>
      </w:r>
      <w:r w:rsidRPr="00242881">
        <w:rPr>
          <w:rFonts w:ascii="Times New Roman" w:eastAsia="Calibri" w:hAnsi="Times New Roman" w:cs="Times New Roman"/>
          <w:color w:val="000000"/>
          <w:sz w:val="24"/>
          <w:szCs w:val="24"/>
          <w:lang w:eastAsia="ru-RU"/>
        </w:rPr>
        <w:t>фонда в муниципальную собственность, на установку энергосберег</w:t>
      </w:r>
      <w:r w:rsidRPr="00242881">
        <w:rPr>
          <w:rFonts w:ascii="Times New Roman" w:eastAsia="Calibri" w:hAnsi="Times New Roman" w:cs="Times New Roman"/>
          <w:color w:val="000000"/>
          <w:sz w:val="24"/>
          <w:szCs w:val="24"/>
          <w:lang w:eastAsia="ru-RU"/>
        </w:rPr>
        <w:t>а</w:t>
      </w:r>
      <w:r w:rsidRPr="00242881">
        <w:rPr>
          <w:rFonts w:ascii="Times New Roman" w:eastAsia="Calibri" w:hAnsi="Times New Roman" w:cs="Times New Roman"/>
          <w:color w:val="000000"/>
          <w:sz w:val="24"/>
          <w:szCs w:val="24"/>
          <w:lang w:eastAsia="ru-RU"/>
        </w:rPr>
        <w:t>ющей техники в жилых домах. В результате этого в городе в 2003-2004 годах решена тран</w:t>
      </w:r>
      <w:r w:rsidRPr="00242881">
        <w:rPr>
          <w:rFonts w:ascii="Times New Roman" w:eastAsia="Calibri" w:hAnsi="Times New Roman" w:cs="Times New Roman"/>
          <w:color w:val="000000"/>
          <w:sz w:val="24"/>
          <w:szCs w:val="24"/>
          <w:lang w:eastAsia="ru-RU"/>
        </w:rPr>
        <w:t>с</w:t>
      </w:r>
      <w:r w:rsidRPr="00242881">
        <w:rPr>
          <w:rFonts w:ascii="Times New Roman" w:eastAsia="Calibri" w:hAnsi="Times New Roman" w:cs="Times New Roman"/>
          <w:color w:val="000000"/>
          <w:sz w:val="24"/>
          <w:szCs w:val="24"/>
          <w:lang w:eastAsia="ru-RU"/>
        </w:rPr>
        <w:t>портная проблема, выполнен капитальный ремонт в 57% многоквартирных домов (677 зд</w:t>
      </w:r>
      <w:r w:rsidRPr="00242881">
        <w:rPr>
          <w:rFonts w:ascii="Times New Roman" w:eastAsia="Calibri" w:hAnsi="Times New Roman" w:cs="Times New Roman"/>
          <w:color w:val="000000"/>
          <w:sz w:val="24"/>
          <w:szCs w:val="24"/>
          <w:lang w:eastAsia="ru-RU"/>
        </w:rPr>
        <w:t>а</w:t>
      </w:r>
      <w:r w:rsidRPr="00242881">
        <w:rPr>
          <w:rFonts w:ascii="Times New Roman" w:eastAsia="Calibri" w:hAnsi="Times New Roman" w:cs="Times New Roman"/>
          <w:color w:val="000000"/>
          <w:sz w:val="24"/>
          <w:szCs w:val="24"/>
          <w:lang w:eastAsia="ru-RU"/>
        </w:rPr>
        <w:t>ний), включая установку счетчиков учета теплоносителей, автоматического управления отоплением, замене трубопроводов и их изоляции и т.д. В 2010 году был полностью погашен муниципальный долг по кредитам перед Международным Банком Реконструкции и Разв</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 xml:space="preserve">тия. </w:t>
      </w:r>
      <w:proofErr w:type="gramStart"/>
      <w:r w:rsidRPr="00242881">
        <w:rPr>
          <w:rFonts w:ascii="Times New Roman" w:eastAsia="Calibri" w:hAnsi="Times New Roman" w:cs="Times New Roman"/>
          <w:color w:val="000000"/>
          <w:sz w:val="24"/>
          <w:szCs w:val="24"/>
          <w:lang w:eastAsia="ru-RU"/>
        </w:rPr>
        <w:t>Также осуще</w:t>
      </w:r>
      <w:r w:rsidR="00F75ACE" w:rsidRPr="00242881">
        <w:rPr>
          <w:rFonts w:ascii="Times New Roman" w:eastAsia="Calibri" w:hAnsi="Times New Roman" w:cs="Times New Roman"/>
          <w:color w:val="000000"/>
          <w:sz w:val="24"/>
          <w:szCs w:val="24"/>
          <w:lang w:eastAsia="ru-RU"/>
        </w:rPr>
        <w:t xml:space="preserve">ствлено привлечение средств из </w:t>
      </w:r>
      <w:r w:rsidR="00F75ACE" w:rsidRPr="00242881">
        <w:rPr>
          <w:rFonts w:ascii="Times New Roman" w:eastAsia="Calibri" w:hAnsi="Times New Roman" w:cs="Times New Roman"/>
          <w:sz w:val="24"/>
          <w:szCs w:val="24"/>
          <w:lang w:eastAsia="ru-RU"/>
        </w:rPr>
        <w:t>Ф</w:t>
      </w:r>
      <w:r w:rsidRPr="00242881">
        <w:rPr>
          <w:rFonts w:ascii="Times New Roman" w:eastAsia="Calibri" w:hAnsi="Times New Roman" w:cs="Times New Roman"/>
          <w:sz w:val="24"/>
          <w:szCs w:val="24"/>
          <w:lang w:eastAsia="ru-RU"/>
        </w:rPr>
        <w:t xml:space="preserve">онда </w:t>
      </w:r>
      <w:r w:rsidR="00F75ACE" w:rsidRPr="00242881">
        <w:rPr>
          <w:rFonts w:ascii="Times New Roman" w:eastAsia="Calibri" w:hAnsi="Times New Roman" w:cs="Times New Roman"/>
          <w:sz w:val="24"/>
          <w:szCs w:val="24"/>
          <w:lang w:eastAsia="ru-RU"/>
        </w:rPr>
        <w:t xml:space="preserve">содействия </w:t>
      </w:r>
      <w:r w:rsidRPr="00242881">
        <w:rPr>
          <w:rFonts w:ascii="Times New Roman" w:eastAsia="Calibri" w:hAnsi="Times New Roman" w:cs="Times New Roman"/>
          <w:sz w:val="24"/>
          <w:szCs w:val="24"/>
          <w:lang w:eastAsia="ru-RU"/>
        </w:rPr>
        <w:t>реформировани</w:t>
      </w:r>
      <w:r w:rsidR="00F75ACE" w:rsidRPr="00242881">
        <w:rPr>
          <w:rFonts w:ascii="Times New Roman" w:eastAsia="Calibri" w:hAnsi="Times New Roman" w:cs="Times New Roman"/>
          <w:sz w:val="24"/>
          <w:szCs w:val="24"/>
          <w:lang w:eastAsia="ru-RU"/>
        </w:rPr>
        <w:t>ю</w:t>
      </w:r>
      <w:r w:rsidRPr="00242881">
        <w:rPr>
          <w:rFonts w:ascii="Times New Roman" w:eastAsia="Calibri" w:hAnsi="Times New Roman" w:cs="Times New Roman"/>
          <w:sz w:val="24"/>
          <w:szCs w:val="24"/>
          <w:lang w:eastAsia="ru-RU"/>
        </w:rPr>
        <w:t xml:space="preserve"> ж</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лищно-коммунального хозяйства, к</w:t>
      </w:r>
      <w:r w:rsidRPr="00242881">
        <w:rPr>
          <w:rFonts w:ascii="Times New Roman" w:eastAsia="Calibri" w:hAnsi="Times New Roman" w:cs="Times New Roman"/>
          <w:color w:val="000000"/>
          <w:sz w:val="24"/>
          <w:szCs w:val="24"/>
          <w:lang w:eastAsia="ru-RU"/>
        </w:rPr>
        <w:t>оторые позволили осуществить капитальный ремонт ж</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лого фонда города (</w:t>
      </w:r>
      <w:r w:rsidRPr="00242881">
        <w:rPr>
          <w:rFonts w:ascii="Times New Roman" w:eastAsia="Calibri" w:hAnsi="Times New Roman" w:cs="Times New Roman"/>
          <w:sz w:val="24"/>
          <w:szCs w:val="24"/>
        </w:rPr>
        <w:t>2</w:t>
      </w:r>
      <w:r w:rsidR="00F75ACE" w:rsidRPr="00242881">
        <w:rPr>
          <w:rFonts w:ascii="Times New Roman" w:eastAsia="Calibri" w:hAnsi="Times New Roman" w:cs="Times New Roman"/>
          <w:sz w:val="24"/>
          <w:szCs w:val="24"/>
        </w:rPr>
        <w:t>008 год</w:t>
      </w:r>
      <w:r w:rsidRPr="00242881">
        <w:rPr>
          <w:rFonts w:ascii="Times New Roman" w:eastAsia="Calibri" w:hAnsi="Times New Roman" w:cs="Times New Roman"/>
          <w:sz w:val="24"/>
          <w:szCs w:val="24"/>
        </w:rPr>
        <w:t xml:space="preserve"> – 265 домов </w:t>
      </w:r>
      <w:r w:rsidR="00F75ACE"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256,065 млн. руб.; 2009 г</w:t>
      </w:r>
      <w:r w:rsidR="00F75ACE" w:rsidRPr="00242881">
        <w:rPr>
          <w:rFonts w:ascii="Times New Roman" w:eastAsia="Calibri" w:hAnsi="Times New Roman" w:cs="Times New Roman"/>
          <w:sz w:val="24"/>
          <w:szCs w:val="24"/>
        </w:rPr>
        <w:t>од</w:t>
      </w:r>
      <w:r w:rsidRPr="00242881">
        <w:rPr>
          <w:rFonts w:ascii="Times New Roman" w:eastAsia="Calibri" w:hAnsi="Times New Roman" w:cs="Times New Roman"/>
          <w:sz w:val="24"/>
          <w:szCs w:val="24"/>
        </w:rPr>
        <w:t xml:space="preserve"> – 122 дома </w:t>
      </w:r>
      <w:r w:rsidR="00F75ACE"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249,980 млн. руб.; 2010 г</w:t>
      </w:r>
      <w:r w:rsidR="00F75ACE" w:rsidRPr="00242881">
        <w:rPr>
          <w:rFonts w:ascii="Times New Roman" w:eastAsia="Calibri" w:hAnsi="Times New Roman" w:cs="Times New Roman"/>
          <w:sz w:val="24"/>
          <w:szCs w:val="24"/>
        </w:rPr>
        <w:t>од</w:t>
      </w:r>
      <w:r w:rsidRPr="00242881">
        <w:rPr>
          <w:rFonts w:ascii="Times New Roman" w:eastAsia="Calibri" w:hAnsi="Times New Roman" w:cs="Times New Roman"/>
          <w:sz w:val="24"/>
          <w:szCs w:val="24"/>
        </w:rPr>
        <w:t xml:space="preserve"> – 160 дома </w:t>
      </w:r>
      <w:r w:rsidR="00F75ACE"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294,964 млн. руб.</w:t>
      </w:r>
      <w:r w:rsidRPr="00242881">
        <w:rPr>
          <w:rFonts w:ascii="Times New Roman" w:eastAsia="Calibri" w:hAnsi="Times New Roman" w:cs="Times New Roman"/>
          <w:color w:val="000000"/>
          <w:sz w:val="24"/>
          <w:szCs w:val="24"/>
          <w:lang w:eastAsia="ru-RU"/>
        </w:rPr>
        <w:t>).</w:t>
      </w:r>
      <w:proofErr w:type="gramEnd"/>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В 2005-2007 годах осуществлен переход на казначейское исполнение городского бюджета. С 2006 года внедрено ведение реестра расходных обязательств города, которое позволило систематизировать расходные обязательства по муниципальным правовым актам. Кроме того, разработаны нормативы расходов городского бюджета на решение вопросов местного значения, которые применялись при составлении проектов городского бюджета.</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В связи с усилением работы по собираемости налогов в бюджет, сокращением нед</w:t>
      </w:r>
      <w:r w:rsidRPr="00242881">
        <w:rPr>
          <w:rFonts w:ascii="Times New Roman" w:eastAsia="Calibri" w:hAnsi="Times New Roman" w:cs="Times New Roman"/>
          <w:color w:val="000000"/>
          <w:sz w:val="24"/>
          <w:szCs w:val="24"/>
          <w:lang w:eastAsia="ru-RU"/>
        </w:rPr>
        <w:t>о</w:t>
      </w:r>
      <w:r w:rsidRPr="00242881">
        <w:rPr>
          <w:rFonts w:ascii="Times New Roman" w:eastAsia="Calibri" w:hAnsi="Times New Roman" w:cs="Times New Roman"/>
          <w:color w:val="000000"/>
          <w:sz w:val="24"/>
          <w:szCs w:val="24"/>
          <w:lang w:eastAsia="ru-RU"/>
        </w:rPr>
        <w:t>имки, легализации заработной платы</w:t>
      </w:r>
      <w:r w:rsidR="00293EC4" w:rsidRPr="00242881">
        <w:rPr>
          <w:rFonts w:ascii="Times New Roman" w:eastAsia="Calibri" w:hAnsi="Times New Roman" w:cs="Times New Roman"/>
          <w:color w:val="000000"/>
          <w:sz w:val="24"/>
          <w:szCs w:val="24"/>
          <w:lang w:eastAsia="ru-RU"/>
        </w:rPr>
        <w:t>,</w:t>
      </w:r>
      <w:r w:rsidRPr="00242881">
        <w:rPr>
          <w:rFonts w:ascii="Times New Roman" w:eastAsia="Calibri" w:hAnsi="Times New Roman" w:cs="Times New Roman"/>
          <w:color w:val="000000"/>
          <w:sz w:val="24"/>
          <w:szCs w:val="24"/>
          <w:lang w:eastAsia="ru-RU"/>
        </w:rPr>
        <w:t xml:space="preserve"> созданы комиссии, действующие по указанным направлениям, в результате деятельности которых формировались предложения по устано</w:t>
      </w:r>
      <w:r w:rsidRPr="00242881">
        <w:rPr>
          <w:rFonts w:ascii="Times New Roman" w:eastAsia="Calibri" w:hAnsi="Times New Roman" w:cs="Times New Roman"/>
          <w:color w:val="000000"/>
          <w:sz w:val="24"/>
          <w:szCs w:val="24"/>
          <w:lang w:eastAsia="ru-RU"/>
        </w:rPr>
        <w:t>в</w:t>
      </w:r>
      <w:r w:rsidRPr="00242881">
        <w:rPr>
          <w:rFonts w:ascii="Times New Roman" w:eastAsia="Calibri" w:hAnsi="Times New Roman" w:cs="Times New Roman"/>
          <w:color w:val="000000"/>
          <w:sz w:val="24"/>
          <w:szCs w:val="24"/>
          <w:lang w:eastAsia="ru-RU"/>
        </w:rPr>
        <w:t xml:space="preserve">лению, изменению и отмене местных налогов и налогов, предусмотренных специальными налоговыми режимами, в пределах своей компетенции. </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 xml:space="preserve">Финансовое управление мэрии </w:t>
      </w:r>
      <w:r w:rsidR="00293EC4" w:rsidRPr="00242881">
        <w:rPr>
          <w:rFonts w:ascii="Times New Roman" w:eastAsia="Calibri" w:hAnsi="Times New Roman" w:cs="Times New Roman"/>
          <w:color w:val="000000"/>
          <w:sz w:val="24"/>
          <w:szCs w:val="24"/>
          <w:lang w:eastAsia="ru-RU"/>
        </w:rPr>
        <w:t xml:space="preserve">города </w:t>
      </w:r>
      <w:r w:rsidRPr="00242881">
        <w:rPr>
          <w:rFonts w:ascii="Times New Roman" w:eastAsia="Calibri" w:hAnsi="Times New Roman" w:cs="Times New Roman"/>
          <w:color w:val="000000"/>
          <w:sz w:val="24"/>
          <w:szCs w:val="24"/>
          <w:lang w:eastAsia="ru-RU"/>
        </w:rPr>
        <w:t>стало осуществлять управление муниципал</w:t>
      </w:r>
      <w:r w:rsidRPr="00242881">
        <w:rPr>
          <w:rFonts w:ascii="Times New Roman" w:eastAsia="Calibri" w:hAnsi="Times New Roman" w:cs="Times New Roman"/>
          <w:color w:val="000000"/>
          <w:sz w:val="24"/>
          <w:szCs w:val="24"/>
          <w:lang w:eastAsia="ru-RU"/>
        </w:rPr>
        <w:t>ь</w:t>
      </w:r>
      <w:r w:rsidRPr="00242881">
        <w:rPr>
          <w:rFonts w:ascii="Times New Roman" w:eastAsia="Calibri" w:hAnsi="Times New Roman" w:cs="Times New Roman"/>
          <w:color w:val="000000"/>
          <w:sz w:val="24"/>
          <w:szCs w:val="24"/>
          <w:lang w:eastAsia="ru-RU"/>
        </w:rPr>
        <w:t xml:space="preserve">ным долгом, сформирован подход к выдаче муниципальных гарантий, ориентированных на реализацию социально-значимых проектов на территории города. </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proofErr w:type="gramStart"/>
      <w:r w:rsidRPr="00242881">
        <w:rPr>
          <w:rFonts w:ascii="Times New Roman" w:eastAsia="Calibri" w:hAnsi="Times New Roman" w:cs="Times New Roman"/>
          <w:color w:val="000000"/>
          <w:sz w:val="24"/>
          <w:szCs w:val="24"/>
          <w:lang w:eastAsia="ru-RU"/>
        </w:rPr>
        <w:t>Утвержден административный регламент исполнения муниципальной функции по осуществлению муниципального контроля за применением регулируемых (устанавлива</w:t>
      </w:r>
      <w:r w:rsidRPr="00242881">
        <w:rPr>
          <w:rFonts w:ascii="Times New Roman" w:eastAsia="Calibri" w:hAnsi="Times New Roman" w:cs="Times New Roman"/>
          <w:color w:val="000000"/>
          <w:sz w:val="24"/>
          <w:szCs w:val="24"/>
          <w:lang w:eastAsia="ru-RU"/>
        </w:rPr>
        <w:t>е</w:t>
      </w:r>
      <w:r w:rsidRPr="00242881">
        <w:rPr>
          <w:rFonts w:ascii="Times New Roman" w:eastAsia="Calibri" w:hAnsi="Times New Roman" w:cs="Times New Roman"/>
          <w:color w:val="000000"/>
          <w:sz w:val="24"/>
          <w:szCs w:val="24"/>
          <w:lang w:eastAsia="ru-RU"/>
        </w:rPr>
        <w:t>мых) органом городского самоуправления цен (тарифов) и государственной функции по осуществлению контроля за применением и Порядок взаимодействия органов мэрии города и государственных органов при проведении совместных проверок, что позволило обеспечить принцип открытости проведения мероприятий по муниципальному контролю и принцип з</w:t>
      </w:r>
      <w:r w:rsidRPr="00242881">
        <w:rPr>
          <w:rFonts w:ascii="Times New Roman" w:eastAsia="Calibri" w:hAnsi="Times New Roman" w:cs="Times New Roman"/>
          <w:color w:val="000000"/>
          <w:sz w:val="24"/>
          <w:szCs w:val="24"/>
          <w:lang w:eastAsia="ru-RU"/>
        </w:rPr>
        <w:t>а</w:t>
      </w:r>
      <w:r w:rsidRPr="00242881">
        <w:rPr>
          <w:rFonts w:ascii="Times New Roman" w:eastAsia="Calibri" w:hAnsi="Times New Roman" w:cs="Times New Roman"/>
          <w:color w:val="000000"/>
          <w:sz w:val="24"/>
          <w:szCs w:val="24"/>
          <w:lang w:eastAsia="ru-RU"/>
        </w:rPr>
        <w:t>щиты прав юридических лиц, индивидуальных предпринимателей при осуществлении</w:t>
      </w:r>
      <w:proofErr w:type="gramEnd"/>
      <w:r w:rsidRPr="00242881">
        <w:rPr>
          <w:rFonts w:ascii="Times New Roman" w:eastAsia="Calibri" w:hAnsi="Times New Roman" w:cs="Times New Roman"/>
          <w:color w:val="000000"/>
          <w:sz w:val="24"/>
          <w:szCs w:val="24"/>
          <w:lang w:eastAsia="ru-RU"/>
        </w:rPr>
        <w:t xml:space="preserve"> мун</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ципального контроля.</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 xml:space="preserve">Всего за период с 2003 года по 2011 год проведено свыше 600 проверок правильности формирования и применения цен и тарифов. В результате этого </w:t>
      </w:r>
      <w:proofErr w:type="gramStart"/>
      <w:r w:rsidRPr="00242881">
        <w:rPr>
          <w:rFonts w:ascii="Times New Roman" w:eastAsia="Calibri" w:hAnsi="Times New Roman" w:cs="Times New Roman"/>
          <w:color w:val="000000"/>
          <w:sz w:val="24"/>
          <w:szCs w:val="24"/>
          <w:lang w:eastAsia="ru-RU"/>
        </w:rPr>
        <w:t>выявлены нарушения и сн</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жены</w:t>
      </w:r>
      <w:proofErr w:type="gramEnd"/>
      <w:r w:rsidRPr="00242881">
        <w:rPr>
          <w:rFonts w:ascii="Times New Roman" w:eastAsia="Calibri" w:hAnsi="Times New Roman" w:cs="Times New Roman"/>
          <w:color w:val="000000"/>
          <w:sz w:val="24"/>
          <w:szCs w:val="24"/>
          <w:lang w:eastAsia="ru-RU"/>
        </w:rPr>
        <w:t xml:space="preserve"> финансовые потребности организаций на сумму свыше 2,5 млрд. рублей.</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На протяжении нескольких лет город участвовал во Всероссийских конкурсах по к</w:t>
      </w:r>
      <w:r w:rsidRPr="00242881">
        <w:rPr>
          <w:rFonts w:ascii="Times New Roman" w:eastAsia="Calibri" w:hAnsi="Times New Roman" w:cs="Times New Roman"/>
          <w:color w:val="000000"/>
          <w:sz w:val="24"/>
          <w:szCs w:val="24"/>
          <w:lang w:eastAsia="ru-RU"/>
        </w:rPr>
        <w:t>а</w:t>
      </w:r>
      <w:r w:rsidRPr="00242881">
        <w:rPr>
          <w:rFonts w:ascii="Times New Roman" w:eastAsia="Calibri" w:hAnsi="Times New Roman" w:cs="Times New Roman"/>
          <w:color w:val="000000"/>
          <w:sz w:val="24"/>
          <w:szCs w:val="24"/>
          <w:lang w:eastAsia="ru-RU"/>
        </w:rPr>
        <w:t>честву управления финансами. Так, участвуя во Всероссийском конкурсе экономического развития России «Золотой рубль» город дважды занимал 1-е место. В конкурсе «Лучшее м</w:t>
      </w:r>
      <w:r w:rsidRPr="00242881">
        <w:rPr>
          <w:rFonts w:ascii="Times New Roman" w:eastAsia="Calibri" w:hAnsi="Times New Roman" w:cs="Times New Roman"/>
          <w:color w:val="000000"/>
          <w:sz w:val="24"/>
          <w:szCs w:val="24"/>
          <w:lang w:eastAsia="ru-RU"/>
        </w:rPr>
        <w:t>у</w:t>
      </w:r>
      <w:r w:rsidRPr="00242881">
        <w:rPr>
          <w:rFonts w:ascii="Times New Roman" w:eastAsia="Calibri" w:hAnsi="Times New Roman" w:cs="Times New Roman"/>
          <w:color w:val="000000"/>
          <w:sz w:val="24"/>
          <w:szCs w:val="24"/>
          <w:lang w:eastAsia="ru-RU"/>
        </w:rPr>
        <w:t>ниципальное образование в России в сфере управления общественными финансами», в 2010 году город среди 183 участников признан победителем в номинации «За лучшее антикризи</w:t>
      </w:r>
      <w:r w:rsidRPr="00242881">
        <w:rPr>
          <w:rFonts w:ascii="Times New Roman" w:eastAsia="Calibri" w:hAnsi="Times New Roman" w:cs="Times New Roman"/>
          <w:color w:val="000000"/>
          <w:sz w:val="24"/>
          <w:szCs w:val="24"/>
          <w:lang w:eastAsia="ru-RU"/>
        </w:rPr>
        <w:t>с</w:t>
      </w:r>
      <w:r w:rsidRPr="00242881">
        <w:rPr>
          <w:rFonts w:ascii="Times New Roman" w:eastAsia="Calibri" w:hAnsi="Times New Roman" w:cs="Times New Roman"/>
          <w:color w:val="000000"/>
          <w:sz w:val="24"/>
          <w:szCs w:val="24"/>
          <w:lang w:eastAsia="ru-RU"/>
        </w:rPr>
        <w:t xml:space="preserve">ное управление». </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proofErr w:type="gramStart"/>
      <w:r w:rsidRPr="00242881">
        <w:rPr>
          <w:rFonts w:ascii="Times New Roman" w:eastAsia="Calibri" w:hAnsi="Times New Roman" w:cs="Times New Roman"/>
          <w:color w:val="000000"/>
          <w:sz w:val="24"/>
          <w:szCs w:val="24"/>
          <w:lang w:eastAsia="ru-RU"/>
        </w:rPr>
        <w:t>По результатам оценки качества управления финансами в Вологодской обла</w:t>
      </w:r>
      <w:r w:rsidR="00293EC4" w:rsidRPr="00242881">
        <w:rPr>
          <w:rFonts w:ascii="Times New Roman" w:eastAsia="Calibri" w:hAnsi="Times New Roman" w:cs="Times New Roman"/>
          <w:color w:val="000000"/>
          <w:sz w:val="24"/>
          <w:szCs w:val="24"/>
          <w:lang w:eastAsia="ru-RU"/>
        </w:rPr>
        <w:t>сти, пр</w:t>
      </w:r>
      <w:r w:rsidR="00293EC4" w:rsidRPr="00242881">
        <w:rPr>
          <w:rFonts w:ascii="Times New Roman" w:eastAsia="Calibri" w:hAnsi="Times New Roman" w:cs="Times New Roman"/>
          <w:color w:val="000000"/>
          <w:sz w:val="24"/>
          <w:szCs w:val="24"/>
          <w:lang w:eastAsia="ru-RU"/>
        </w:rPr>
        <w:t>о</w:t>
      </w:r>
      <w:r w:rsidR="00293EC4" w:rsidRPr="00242881">
        <w:rPr>
          <w:rFonts w:ascii="Times New Roman" w:eastAsia="Calibri" w:hAnsi="Times New Roman" w:cs="Times New Roman"/>
          <w:color w:val="000000"/>
          <w:sz w:val="24"/>
          <w:szCs w:val="24"/>
          <w:lang w:eastAsia="ru-RU"/>
        </w:rPr>
        <w:t xml:space="preserve">водимым </w:t>
      </w:r>
      <w:r w:rsidR="00293EC4" w:rsidRPr="00242881">
        <w:rPr>
          <w:rFonts w:ascii="Times New Roman" w:eastAsia="Calibri" w:hAnsi="Times New Roman" w:cs="Times New Roman"/>
          <w:sz w:val="24"/>
          <w:szCs w:val="24"/>
          <w:lang w:eastAsia="ru-RU"/>
        </w:rPr>
        <w:t>Д</w:t>
      </w:r>
      <w:r w:rsidRPr="00242881">
        <w:rPr>
          <w:rFonts w:ascii="Times New Roman" w:eastAsia="Calibri" w:hAnsi="Times New Roman" w:cs="Times New Roman"/>
          <w:sz w:val="24"/>
          <w:szCs w:val="24"/>
          <w:lang w:eastAsia="ru-RU"/>
        </w:rPr>
        <w:t>епартаментом финансов</w:t>
      </w:r>
      <w:r w:rsidR="00293EC4" w:rsidRPr="00242881">
        <w:rPr>
          <w:rFonts w:ascii="Times New Roman" w:eastAsia="Calibri" w:hAnsi="Times New Roman" w:cs="Times New Roman"/>
          <w:sz w:val="24"/>
          <w:szCs w:val="24"/>
          <w:lang w:eastAsia="ru-RU"/>
        </w:rPr>
        <w:t xml:space="preserve"> Вологодской области</w:t>
      </w:r>
      <w:r w:rsidRPr="00242881">
        <w:rPr>
          <w:rFonts w:ascii="Times New Roman" w:eastAsia="Calibri" w:hAnsi="Times New Roman" w:cs="Times New Roman"/>
          <w:color w:val="000000"/>
          <w:sz w:val="24"/>
          <w:szCs w:val="24"/>
          <w:lang w:eastAsia="ru-RU"/>
        </w:rPr>
        <w:t>, город ежегодно получал призовые места: за 2008 год город вошел в пятерку призеров, за что город получил из областного бюджета 750,0 тыс. руб., за 2009 год занял третье место – 1,0 млн. руб. за 2010 год занял пе</w:t>
      </w:r>
      <w:r w:rsidRPr="00242881">
        <w:rPr>
          <w:rFonts w:ascii="Times New Roman" w:eastAsia="Calibri" w:hAnsi="Times New Roman" w:cs="Times New Roman"/>
          <w:color w:val="000000"/>
          <w:sz w:val="24"/>
          <w:szCs w:val="24"/>
          <w:lang w:eastAsia="ru-RU"/>
        </w:rPr>
        <w:t>р</w:t>
      </w:r>
      <w:r w:rsidRPr="00242881">
        <w:rPr>
          <w:rFonts w:ascii="Times New Roman" w:eastAsia="Calibri" w:hAnsi="Times New Roman" w:cs="Times New Roman"/>
          <w:color w:val="000000"/>
          <w:sz w:val="24"/>
          <w:szCs w:val="24"/>
          <w:lang w:eastAsia="ru-RU"/>
        </w:rPr>
        <w:t>вое место – 1,5 млн. руб.</w:t>
      </w:r>
      <w:proofErr w:type="gramEnd"/>
    </w:p>
    <w:p w:rsidR="00C84E38" w:rsidRPr="00242881" w:rsidRDefault="00293EC4"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3.3. </w:t>
      </w:r>
      <w:r w:rsidR="00C84E38" w:rsidRPr="00242881">
        <w:rPr>
          <w:rFonts w:ascii="Times New Roman" w:eastAsia="Calibri" w:hAnsi="Times New Roman" w:cs="Times New Roman"/>
          <w:color w:val="000000"/>
          <w:sz w:val="24"/>
          <w:szCs w:val="24"/>
          <w:lang w:eastAsia="ru-RU"/>
        </w:rPr>
        <w:t>Целью направления «Муниципальное имущество» является оптимизация испол</w:t>
      </w:r>
      <w:r w:rsidR="00C84E38" w:rsidRPr="00242881">
        <w:rPr>
          <w:rFonts w:ascii="Times New Roman" w:eastAsia="Calibri" w:hAnsi="Times New Roman" w:cs="Times New Roman"/>
          <w:color w:val="000000"/>
          <w:sz w:val="24"/>
          <w:szCs w:val="24"/>
          <w:lang w:eastAsia="ru-RU"/>
        </w:rPr>
        <w:t>ь</w:t>
      </w:r>
      <w:r w:rsidR="00C84E38" w:rsidRPr="00242881">
        <w:rPr>
          <w:rFonts w:ascii="Times New Roman" w:eastAsia="Calibri" w:hAnsi="Times New Roman" w:cs="Times New Roman"/>
          <w:color w:val="000000"/>
          <w:sz w:val="24"/>
          <w:szCs w:val="24"/>
          <w:lang w:eastAsia="ru-RU"/>
        </w:rPr>
        <w:t>зования городского земельно-имущественного комплекса.</w:t>
      </w:r>
    </w:p>
    <w:p w:rsidR="00C84E38" w:rsidRPr="00242881" w:rsidRDefault="00C84E38" w:rsidP="00242881">
      <w:pPr>
        <w:shd w:val="clear" w:color="auto" w:fill="FFFFFF"/>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За период с 2003 по 2011 годы было приватизировано 1125,6 га земельных участков. Площадь участков, предоставленных для строительства, составила 243 га. Объем приватиз</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lastRenderedPageBreak/>
        <w:t>рованного муниципального имущества составил 88345 кв. м. Среднегодовой объем имущ</w:t>
      </w:r>
      <w:r w:rsidRPr="00242881">
        <w:rPr>
          <w:rFonts w:ascii="Times New Roman" w:eastAsia="Calibri" w:hAnsi="Times New Roman" w:cs="Times New Roman"/>
          <w:color w:val="000000"/>
          <w:sz w:val="24"/>
          <w:szCs w:val="24"/>
          <w:lang w:eastAsia="ru-RU"/>
        </w:rPr>
        <w:t>е</w:t>
      </w:r>
      <w:r w:rsidRPr="00242881">
        <w:rPr>
          <w:rFonts w:ascii="Times New Roman" w:eastAsia="Calibri" w:hAnsi="Times New Roman" w:cs="Times New Roman"/>
          <w:color w:val="000000"/>
          <w:sz w:val="24"/>
          <w:szCs w:val="24"/>
          <w:lang w:eastAsia="ru-RU"/>
        </w:rPr>
        <w:t xml:space="preserve">ства, передаваемый в аренду бизнесу, составил 62740 кв. м.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871"/>
        <w:gridCol w:w="871"/>
        <w:gridCol w:w="871"/>
        <w:gridCol w:w="871"/>
        <w:gridCol w:w="871"/>
        <w:gridCol w:w="871"/>
        <w:gridCol w:w="871"/>
        <w:gridCol w:w="871"/>
        <w:gridCol w:w="867"/>
      </w:tblGrid>
      <w:tr w:rsidR="00C84E38" w:rsidRPr="00242881" w:rsidTr="00242881">
        <w:tc>
          <w:tcPr>
            <w:tcW w:w="997"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2003</w:t>
            </w:r>
          </w:p>
          <w:p w:rsidR="00D96C21" w:rsidRPr="00242881" w:rsidRDefault="00D96C21"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год</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2004</w:t>
            </w:r>
          </w:p>
          <w:p w:rsidR="00D96C21" w:rsidRPr="00242881" w:rsidRDefault="00D96C21"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год</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2005</w:t>
            </w:r>
          </w:p>
          <w:p w:rsidR="00D96C21" w:rsidRPr="00242881" w:rsidRDefault="00D96C21"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год</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2006</w:t>
            </w:r>
          </w:p>
          <w:p w:rsidR="00D96C21" w:rsidRPr="00242881" w:rsidRDefault="00D96C21"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год</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2007</w:t>
            </w:r>
            <w:r w:rsidR="00D96C21" w:rsidRPr="00242881">
              <w:rPr>
                <w:rFonts w:ascii="Arial Narrow" w:eastAsia="Calibri" w:hAnsi="Arial Narrow" w:cs="Times New Roman"/>
                <w:color w:val="000000"/>
                <w:lang w:eastAsia="ru-RU"/>
              </w:rPr>
              <w:t xml:space="preserve"> год</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2008</w:t>
            </w:r>
          </w:p>
          <w:p w:rsidR="00D96C21" w:rsidRPr="00242881" w:rsidRDefault="00D96C21"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год</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2009</w:t>
            </w:r>
          </w:p>
          <w:p w:rsidR="00D96C21" w:rsidRPr="00242881" w:rsidRDefault="00D96C21"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год</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2010</w:t>
            </w:r>
          </w:p>
          <w:p w:rsidR="00D96C21" w:rsidRPr="00242881" w:rsidRDefault="00D96C21"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год</w:t>
            </w:r>
          </w:p>
        </w:tc>
        <w:tc>
          <w:tcPr>
            <w:tcW w:w="445" w:type="pct"/>
            <w:vAlign w:val="center"/>
          </w:tcPr>
          <w:p w:rsidR="00D96C21"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2011</w:t>
            </w:r>
          </w:p>
          <w:p w:rsidR="00C84E38" w:rsidRPr="00242881" w:rsidRDefault="00D96C21"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год</w:t>
            </w:r>
            <w:r w:rsidR="00C84E38" w:rsidRPr="00242881">
              <w:rPr>
                <w:rFonts w:ascii="Arial Narrow" w:eastAsia="Calibri" w:hAnsi="Arial Narrow" w:cs="Times New Roman"/>
                <w:color w:val="000000"/>
                <w:lang w:eastAsia="ru-RU"/>
              </w:rPr>
              <w:t xml:space="preserve"> </w:t>
            </w:r>
          </w:p>
        </w:tc>
      </w:tr>
      <w:tr w:rsidR="00C84E38" w:rsidRPr="00D96C21" w:rsidTr="00242881">
        <w:trPr>
          <w:trHeight w:val="70"/>
        </w:trPr>
        <w:tc>
          <w:tcPr>
            <w:tcW w:w="997" w:type="pct"/>
            <w:vAlign w:val="center"/>
          </w:tcPr>
          <w:p w:rsidR="00C84E38" w:rsidRPr="00242881" w:rsidRDefault="00C84E38" w:rsidP="00242881">
            <w:pPr>
              <w:spacing w:after="0" w:line="240" w:lineRule="auto"/>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Площадь приват</w:t>
            </w:r>
            <w:r w:rsidRPr="00242881">
              <w:rPr>
                <w:rFonts w:ascii="Arial Narrow" w:eastAsia="Calibri" w:hAnsi="Arial Narrow" w:cs="Times New Roman"/>
                <w:color w:val="000000"/>
                <w:lang w:eastAsia="ru-RU"/>
              </w:rPr>
              <w:t>и</w:t>
            </w:r>
            <w:r w:rsidRPr="00242881">
              <w:rPr>
                <w:rFonts w:ascii="Arial Narrow" w:eastAsia="Calibri" w:hAnsi="Arial Narrow" w:cs="Times New Roman"/>
                <w:color w:val="000000"/>
                <w:lang w:eastAsia="ru-RU"/>
              </w:rPr>
              <w:t>зированных з</w:t>
            </w:r>
            <w:r w:rsidRPr="00242881">
              <w:rPr>
                <w:rFonts w:ascii="Arial Narrow" w:eastAsia="Calibri" w:hAnsi="Arial Narrow" w:cs="Times New Roman"/>
                <w:color w:val="000000"/>
                <w:lang w:eastAsia="ru-RU"/>
              </w:rPr>
              <w:t>е</w:t>
            </w:r>
            <w:r w:rsidRPr="00242881">
              <w:rPr>
                <w:rFonts w:ascii="Arial Narrow" w:eastAsia="Calibri" w:hAnsi="Arial Narrow" w:cs="Times New Roman"/>
                <w:color w:val="000000"/>
                <w:lang w:eastAsia="ru-RU"/>
              </w:rPr>
              <w:t xml:space="preserve">мельных участков, </w:t>
            </w:r>
            <w:proofErr w:type="spellStart"/>
            <w:r w:rsidRPr="00242881">
              <w:rPr>
                <w:rFonts w:ascii="Arial Narrow" w:eastAsia="Calibri" w:hAnsi="Arial Narrow" w:cs="Times New Roman"/>
                <w:color w:val="000000"/>
                <w:lang w:eastAsia="ru-RU"/>
              </w:rPr>
              <w:t>тыс.кв</w:t>
            </w:r>
            <w:proofErr w:type="spellEnd"/>
            <w:r w:rsidRPr="00242881">
              <w:rPr>
                <w:rFonts w:ascii="Arial Narrow" w:eastAsia="Calibri" w:hAnsi="Arial Narrow" w:cs="Times New Roman"/>
                <w:color w:val="000000"/>
                <w:lang w:eastAsia="ru-RU"/>
              </w:rPr>
              <w:t>. м</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5228,7</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520,7</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956,8</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w:t>
            </w:r>
            <w:r w:rsidR="00242881" w:rsidRPr="00242881">
              <w:rPr>
                <w:rFonts w:ascii="Arial Narrow" w:eastAsia="Calibri" w:hAnsi="Arial Narrow" w:cs="Times New Roman"/>
                <w:color w:val="000000"/>
                <w:lang w:eastAsia="ru-RU"/>
              </w:rPr>
              <w:t xml:space="preserve"> </w:t>
            </w:r>
            <w:r w:rsidRPr="00242881">
              <w:rPr>
                <w:rFonts w:ascii="Arial Narrow" w:eastAsia="Calibri" w:hAnsi="Arial Narrow" w:cs="Times New Roman"/>
                <w:color w:val="000000"/>
                <w:lang w:eastAsia="ru-RU"/>
              </w:rPr>
              <w:t>207,6</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1 262</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805</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490,3</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342,9</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442,3</w:t>
            </w:r>
          </w:p>
        </w:tc>
      </w:tr>
      <w:tr w:rsidR="00C84E38" w:rsidRPr="00D96C21" w:rsidTr="00242881">
        <w:tc>
          <w:tcPr>
            <w:tcW w:w="997" w:type="pct"/>
            <w:vAlign w:val="center"/>
          </w:tcPr>
          <w:p w:rsidR="00C84E38" w:rsidRPr="00242881" w:rsidRDefault="00C84E38" w:rsidP="00242881">
            <w:pPr>
              <w:spacing w:after="0" w:line="240" w:lineRule="auto"/>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Объем приватиз</w:t>
            </w:r>
            <w:r w:rsidRPr="00242881">
              <w:rPr>
                <w:rFonts w:ascii="Arial Narrow" w:eastAsia="Calibri" w:hAnsi="Arial Narrow" w:cs="Times New Roman"/>
                <w:color w:val="000000"/>
                <w:lang w:eastAsia="ru-RU"/>
              </w:rPr>
              <w:t>и</w:t>
            </w:r>
            <w:r w:rsidRPr="00242881">
              <w:rPr>
                <w:rFonts w:ascii="Arial Narrow" w:eastAsia="Calibri" w:hAnsi="Arial Narrow" w:cs="Times New Roman"/>
                <w:color w:val="000000"/>
                <w:lang w:eastAsia="ru-RU"/>
              </w:rPr>
              <w:t>рованного муниц</w:t>
            </w:r>
            <w:r w:rsidRPr="00242881">
              <w:rPr>
                <w:rFonts w:ascii="Arial Narrow" w:eastAsia="Calibri" w:hAnsi="Arial Narrow" w:cs="Times New Roman"/>
                <w:color w:val="000000"/>
                <w:lang w:eastAsia="ru-RU"/>
              </w:rPr>
              <w:t>и</w:t>
            </w:r>
            <w:r w:rsidRPr="00242881">
              <w:rPr>
                <w:rFonts w:ascii="Arial Narrow" w:eastAsia="Calibri" w:hAnsi="Arial Narrow" w:cs="Times New Roman"/>
                <w:color w:val="000000"/>
                <w:lang w:eastAsia="ru-RU"/>
              </w:rPr>
              <w:t>пального имущ</w:t>
            </w:r>
            <w:r w:rsidRPr="00242881">
              <w:rPr>
                <w:rFonts w:ascii="Arial Narrow" w:eastAsia="Calibri" w:hAnsi="Arial Narrow" w:cs="Times New Roman"/>
                <w:color w:val="000000"/>
                <w:lang w:eastAsia="ru-RU"/>
              </w:rPr>
              <w:t>е</w:t>
            </w:r>
            <w:r w:rsidRPr="00242881">
              <w:rPr>
                <w:rFonts w:ascii="Arial Narrow" w:eastAsia="Calibri" w:hAnsi="Arial Narrow" w:cs="Times New Roman"/>
                <w:color w:val="000000"/>
                <w:lang w:eastAsia="ru-RU"/>
              </w:rPr>
              <w:t>ства, кв. м</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2 236</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549</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2 717</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22 852</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10</w:t>
            </w:r>
            <w:r w:rsidR="00242881" w:rsidRPr="00242881">
              <w:rPr>
                <w:rFonts w:ascii="Arial Narrow" w:eastAsia="Calibri" w:hAnsi="Arial Narrow" w:cs="Times New Roman"/>
                <w:color w:val="000000"/>
                <w:lang w:eastAsia="ru-RU"/>
              </w:rPr>
              <w:t xml:space="preserve"> </w:t>
            </w:r>
            <w:r w:rsidRPr="00242881">
              <w:rPr>
                <w:rFonts w:ascii="Arial Narrow" w:eastAsia="Calibri" w:hAnsi="Arial Narrow" w:cs="Times New Roman"/>
                <w:color w:val="000000"/>
                <w:lang w:eastAsia="ru-RU"/>
              </w:rPr>
              <w:t>442</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7 337</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12 081</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3 491</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26640</w:t>
            </w:r>
          </w:p>
        </w:tc>
      </w:tr>
      <w:tr w:rsidR="00C84E38" w:rsidRPr="00D96C21" w:rsidTr="00242881">
        <w:trPr>
          <w:trHeight w:val="340"/>
        </w:trPr>
        <w:tc>
          <w:tcPr>
            <w:tcW w:w="997" w:type="pct"/>
            <w:vAlign w:val="center"/>
          </w:tcPr>
          <w:p w:rsidR="00C84E38" w:rsidRPr="00242881" w:rsidRDefault="00C84E38" w:rsidP="00242881">
            <w:pPr>
              <w:spacing w:after="0" w:line="240" w:lineRule="auto"/>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Объем муниц</w:t>
            </w:r>
            <w:r w:rsidRPr="00242881">
              <w:rPr>
                <w:rFonts w:ascii="Arial Narrow" w:eastAsia="Calibri" w:hAnsi="Arial Narrow" w:cs="Times New Roman"/>
                <w:color w:val="000000"/>
                <w:lang w:eastAsia="ru-RU"/>
              </w:rPr>
              <w:t>и</w:t>
            </w:r>
            <w:r w:rsidRPr="00242881">
              <w:rPr>
                <w:rFonts w:ascii="Arial Narrow" w:eastAsia="Calibri" w:hAnsi="Arial Narrow" w:cs="Times New Roman"/>
                <w:color w:val="000000"/>
                <w:lang w:eastAsia="ru-RU"/>
              </w:rPr>
              <w:t>пального имущ</w:t>
            </w:r>
            <w:r w:rsidRPr="00242881">
              <w:rPr>
                <w:rFonts w:ascii="Arial Narrow" w:eastAsia="Calibri" w:hAnsi="Arial Narrow" w:cs="Times New Roman"/>
                <w:color w:val="000000"/>
                <w:lang w:eastAsia="ru-RU"/>
              </w:rPr>
              <w:t>е</w:t>
            </w:r>
            <w:r w:rsidRPr="00242881">
              <w:rPr>
                <w:rFonts w:ascii="Arial Narrow" w:eastAsia="Calibri" w:hAnsi="Arial Narrow" w:cs="Times New Roman"/>
                <w:color w:val="000000"/>
                <w:lang w:eastAsia="ru-RU"/>
              </w:rPr>
              <w:t>ства, переданного в аренду бизнесу,</w:t>
            </w:r>
          </w:p>
          <w:p w:rsidR="00C84E38" w:rsidRPr="00242881" w:rsidRDefault="00C84E38" w:rsidP="00242881">
            <w:pPr>
              <w:spacing w:after="0" w:line="240" w:lineRule="auto"/>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кв. м</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100940</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112023</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106695</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84 522</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68 005</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39601</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19144</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15225</w:t>
            </w:r>
          </w:p>
        </w:tc>
        <w:tc>
          <w:tcPr>
            <w:tcW w:w="445" w:type="pct"/>
            <w:vAlign w:val="center"/>
          </w:tcPr>
          <w:p w:rsidR="00C84E38" w:rsidRPr="00242881" w:rsidRDefault="00C84E38" w:rsidP="00242881">
            <w:pPr>
              <w:spacing w:after="0" w:line="240" w:lineRule="auto"/>
              <w:jc w:val="center"/>
              <w:rPr>
                <w:rFonts w:ascii="Arial Narrow" w:eastAsia="Calibri" w:hAnsi="Arial Narrow" w:cs="Times New Roman"/>
                <w:color w:val="000000"/>
                <w:lang w:eastAsia="ru-RU"/>
              </w:rPr>
            </w:pPr>
            <w:r w:rsidRPr="00242881">
              <w:rPr>
                <w:rFonts w:ascii="Arial Narrow" w:eastAsia="Calibri" w:hAnsi="Arial Narrow" w:cs="Times New Roman"/>
                <w:color w:val="000000"/>
                <w:lang w:eastAsia="ru-RU"/>
              </w:rPr>
              <w:t>18508</w:t>
            </w:r>
          </w:p>
        </w:tc>
      </w:tr>
    </w:tbl>
    <w:p w:rsidR="00C84E38" w:rsidRPr="00242881" w:rsidRDefault="00C84E38" w:rsidP="00242881">
      <w:pPr>
        <w:shd w:val="clear" w:color="auto" w:fill="FFFFFF"/>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В связи с оптимизацией структуры муниципальной собственности в период с 2003 по 2011 годы осуществлялась планомерная продажа зданий, сооружений и высвобождаемого оборудования.</w:t>
      </w:r>
    </w:p>
    <w:p w:rsidR="00C84E38" w:rsidRPr="00242881" w:rsidRDefault="00C84E38" w:rsidP="00242881">
      <w:pPr>
        <w:shd w:val="clear" w:color="auto" w:fill="FFFFFF"/>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Поступления в городской бюджет от использования и продажи муниципального им</w:t>
      </w:r>
      <w:r w:rsidRPr="00242881">
        <w:rPr>
          <w:rFonts w:ascii="Times New Roman" w:eastAsia="Calibri" w:hAnsi="Times New Roman" w:cs="Times New Roman"/>
          <w:color w:val="000000"/>
          <w:sz w:val="24"/>
          <w:szCs w:val="24"/>
          <w:lang w:eastAsia="ru-RU"/>
        </w:rPr>
        <w:t>у</w:t>
      </w:r>
      <w:r w:rsidRPr="00242881">
        <w:rPr>
          <w:rFonts w:ascii="Times New Roman" w:eastAsia="Calibri" w:hAnsi="Times New Roman" w:cs="Times New Roman"/>
          <w:color w:val="000000"/>
          <w:sz w:val="24"/>
          <w:szCs w:val="24"/>
          <w:lang w:eastAsia="ru-RU"/>
        </w:rPr>
        <w:t>щества и земли за период с 2003 по 2011 год составляли от 2% до 6 % от общего-объема о</w:t>
      </w:r>
      <w:r w:rsidRPr="00242881">
        <w:rPr>
          <w:rFonts w:ascii="Times New Roman" w:eastAsia="Calibri" w:hAnsi="Times New Roman" w:cs="Times New Roman"/>
          <w:color w:val="000000"/>
          <w:sz w:val="24"/>
          <w:szCs w:val="24"/>
          <w:lang w:eastAsia="ru-RU"/>
        </w:rPr>
        <w:t>б</w:t>
      </w:r>
      <w:r w:rsidRPr="00242881">
        <w:rPr>
          <w:rFonts w:ascii="Times New Roman" w:eastAsia="Calibri" w:hAnsi="Times New Roman" w:cs="Times New Roman"/>
          <w:color w:val="000000"/>
          <w:sz w:val="24"/>
          <w:szCs w:val="24"/>
          <w:lang w:eastAsia="ru-RU"/>
        </w:rPr>
        <w:t>щегородского бюджета.</w:t>
      </w:r>
    </w:p>
    <w:p w:rsidR="00C84E38" w:rsidRPr="00242881" w:rsidRDefault="00C84E38" w:rsidP="00242881">
      <w:pPr>
        <w:shd w:val="clear" w:color="auto" w:fill="FFFFFF"/>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С 2003 по 2008 год было приватизировано 10 муниципальных предприятий различных видов деятельности, не связанных с исполнением полномочий местного самоуправления.</w:t>
      </w:r>
      <w:r w:rsidRPr="00242881">
        <w:rPr>
          <w:rFonts w:ascii="Times New Roman" w:eastAsia="Calibri" w:hAnsi="Times New Roman" w:cs="Times New Roman"/>
          <w:color w:val="000000"/>
          <w:sz w:val="24"/>
          <w:szCs w:val="24"/>
        </w:rPr>
        <w:t xml:space="preserve"> </w:t>
      </w:r>
      <w:r w:rsidRPr="00242881">
        <w:rPr>
          <w:rFonts w:ascii="Times New Roman" w:eastAsia="Calibri" w:hAnsi="Times New Roman" w:cs="Times New Roman"/>
          <w:color w:val="000000"/>
          <w:sz w:val="24"/>
          <w:szCs w:val="24"/>
          <w:lang w:eastAsia="ru-RU"/>
        </w:rPr>
        <w:t>Анализируя выше приведенные факты, можно сделать вывод, что цель по сокращению м</w:t>
      </w:r>
      <w:r w:rsidRPr="00242881">
        <w:rPr>
          <w:rFonts w:ascii="Times New Roman" w:eastAsia="Calibri" w:hAnsi="Times New Roman" w:cs="Times New Roman"/>
          <w:color w:val="000000"/>
          <w:sz w:val="24"/>
          <w:szCs w:val="24"/>
          <w:lang w:eastAsia="ru-RU"/>
        </w:rPr>
        <w:t>у</w:t>
      </w:r>
      <w:r w:rsidRPr="00242881">
        <w:rPr>
          <w:rFonts w:ascii="Times New Roman" w:eastAsia="Calibri" w:hAnsi="Times New Roman" w:cs="Times New Roman"/>
          <w:color w:val="000000"/>
          <w:sz w:val="24"/>
          <w:szCs w:val="24"/>
          <w:lang w:eastAsia="ru-RU"/>
        </w:rPr>
        <w:t>ниципальных предприятий, деятельность которых не связана с исполнением полномочий местного самоуправления и оптимизации структуры муниципальной собственности</w:t>
      </w:r>
      <w:r w:rsidR="00D96C21" w:rsidRPr="00242881">
        <w:rPr>
          <w:rFonts w:ascii="Times New Roman" w:eastAsia="Calibri" w:hAnsi="Times New Roman" w:cs="Times New Roman"/>
          <w:color w:val="000000"/>
          <w:sz w:val="24"/>
          <w:szCs w:val="24"/>
          <w:lang w:eastAsia="ru-RU"/>
        </w:rPr>
        <w:t xml:space="preserve">, </w:t>
      </w:r>
      <w:r w:rsidRPr="00242881">
        <w:rPr>
          <w:rFonts w:ascii="Times New Roman" w:eastAsia="Calibri" w:hAnsi="Times New Roman" w:cs="Times New Roman"/>
          <w:color w:val="000000"/>
          <w:sz w:val="24"/>
          <w:szCs w:val="24"/>
          <w:lang w:eastAsia="ru-RU"/>
        </w:rPr>
        <w:t>реал</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зована.</w:t>
      </w:r>
    </w:p>
    <w:p w:rsidR="00C84E38" w:rsidRPr="00242881" w:rsidRDefault="00C84E38" w:rsidP="00242881">
      <w:pPr>
        <w:shd w:val="clear" w:color="auto" w:fill="FFFFFF"/>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 xml:space="preserve">С целью развития </w:t>
      </w:r>
      <w:r w:rsidR="00D96C21" w:rsidRPr="00242881">
        <w:rPr>
          <w:rFonts w:ascii="Times New Roman" w:eastAsia="Calibri" w:hAnsi="Times New Roman" w:cs="Times New Roman"/>
          <w:color w:val="000000"/>
          <w:sz w:val="24"/>
          <w:szCs w:val="24"/>
          <w:lang w:eastAsia="ru-RU"/>
        </w:rPr>
        <w:t>МСП</w:t>
      </w:r>
      <w:r w:rsidRPr="00242881">
        <w:rPr>
          <w:rFonts w:ascii="Times New Roman" w:eastAsia="Calibri" w:hAnsi="Times New Roman" w:cs="Times New Roman"/>
          <w:color w:val="000000"/>
          <w:sz w:val="24"/>
          <w:szCs w:val="24"/>
          <w:lang w:eastAsia="ru-RU"/>
        </w:rPr>
        <w:t xml:space="preserve"> были созданы дополнительные льготные условия для выкупа владельцами зданий и сооружений земельных участков, на которых расположены приват</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зированные ранее объекты недвижимости за счет уменьшени</w:t>
      </w:r>
      <w:r w:rsidR="00D96C21" w:rsidRPr="00242881">
        <w:rPr>
          <w:rFonts w:ascii="Times New Roman" w:eastAsia="Calibri" w:hAnsi="Times New Roman" w:cs="Times New Roman"/>
          <w:color w:val="000000"/>
          <w:sz w:val="24"/>
          <w:szCs w:val="24"/>
          <w:lang w:eastAsia="ru-RU"/>
        </w:rPr>
        <w:t>я</w:t>
      </w:r>
      <w:r w:rsidRPr="00242881">
        <w:rPr>
          <w:rFonts w:ascii="Times New Roman" w:eastAsia="Calibri" w:hAnsi="Times New Roman" w:cs="Times New Roman"/>
          <w:color w:val="000000"/>
          <w:sz w:val="24"/>
          <w:szCs w:val="24"/>
          <w:lang w:eastAsia="ru-RU"/>
        </w:rPr>
        <w:t xml:space="preserve"> цены выкупа. Общее колич</w:t>
      </w:r>
      <w:r w:rsidRPr="00242881">
        <w:rPr>
          <w:rFonts w:ascii="Times New Roman" w:eastAsia="Calibri" w:hAnsi="Times New Roman" w:cs="Times New Roman"/>
          <w:color w:val="000000"/>
          <w:sz w:val="24"/>
          <w:szCs w:val="24"/>
          <w:lang w:eastAsia="ru-RU"/>
        </w:rPr>
        <w:t>е</w:t>
      </w:r>
      <w:r w:rsidRPr="00242881">
        <w:rPr>
          <w:rFonts w:ascii="Times New Roman" w:eastAsia="Calibri" w:hAnsi="Times New Roman" w:cs="Times New Roman"/>
          <w:color w:val="000000"/>
          <w:sz w:val="24"/>
          <w:szCs w:val="24"/>
          <w:lang w:eastAsia="ru-RU"/>
        </w:rPr>
        <w:t>ство выкупленных собственниками объектов недвижимого имущества земельных участков в период с 2003 по 2011 год составило 1174 единицы.</w:t>
      </w:r>
      <w:r w:rsidRPr="00242881">
        <w:rPr>
          <w:rFonts w:ascii="Times New Roman" w:eastAsia="Calibri" w:hAnsi="Times New Roman" w:cs="Times New Roman"/>
          <w:color w:val="000000"/>
          <w:sz w:val="24"/>
          <w:szCs w:val="24"/>
        </w:rPr>
        <w:t xml:space="preserve"> </w:t>
      </w:r>
      <w:r w:rsidRPr="00242881">
        <w:rPr>
          <w:rFonts w:ascii="Times New Roman" w:eastAsia="Calibri" w:hAnsi="Times New Roman" w:cs="Times New Roman"/>
          <w:color w:val="000000"/>
          <w:sz w:val="24"/>
          <w:szCs w:val="24"/>
          <w:lang w:eastAsia="ru-RU"/>
        </w:rPr>
        <w:t>Также со стороны муниципалитета ос</w:t>
      </w:r>
      <w:r w:rsidRPr="00242881">
        <w:rPr>
          <w:rFonts w:ascii="Times New Roman" w:eastAsia="Calibri" w:hAnsi="Times New Roman" w:cs="Times New Roman"/>
          <w:color w:val="000000"/>
          <w:sz w:val="24"/>
          <w:szCs w:val="24"/>
          <w:lang w:eastAsia="ru-RU"/>
        </w:rPr>
        <w:t>у</w:t>
      </w:r>
      <w:r w:rsidRPr="00242881">
        <w:rPr>
          <w:rFonts w:ascii="Times New Roman" w:eastAsia="Calibri" w:hAnsi="Times New Roman" w:cs="Times New Roman"/>
          <w:color w:val="000000"/>
          <w:sz w:val="24"/>
          <w:szCs w:val="24"/>
          <w:lang w:eastAsia="ru-RU"/>
        </w:rPr>
        <w:t>ществлялось регулирование арендной платы за земельные участки. В части снижения арен</w:t>
      </w:r>
      <w:r w:rsidRPr="00242881">
        <w:rPr>
          <w:rFonts w:ascii="Times New Roman" w:eastAsia="Calibri" w:hAnsi="Times New Roman" w:cs="Times New Roman"/>
          <w:color w:val="000000"/>
          <w:sz w:val="24"/>
          <w:szCs w:val="24"/>
          <w:lang w:eastAsia="ru-RU"/>
        </w:rPr>
        <w:t>д</w:t>
      </w:r>
      <w:r w:rsidRPr="00242881">
        <w:rPr>
          <w:rFonts w:ascii="Times New Roman" w:eastAsia="Calibri" w:hAnsi="Times New Roman" w:cs="Times New Roman"/>
          <w:color w:val="000000"/>
          <w:sz w:val="24"/>
          <w:szCs w:val="24"/>
          <w:lang w:eastAsia="ru-RU"/>
        </w:rPr>
        <w:t>ной платы за земельные участки, были установлены понижающие коэффициенты, примен</w:t>
      </w:r>
      <w:r w:rsidRPr="00242881">
        <w:rPr>
          <w:rFonts w:ascii="Times New Roman" w:eastAsia="Calibri" w:hAnsi="Times New Roman" w:cs="Times New Roman"/>
          <w:color w:val="000000"/>
          <w:sz w:val="24"/>
          <w:szCs w:val="24"/>
          <w:lang w:eastAsia="ru-RU"/>
        </w:rPr>
        <w:t>я</w:t>
      </w:r>
      <w:r w:rsidRPr="00242881">
        <w:rPr>
          <w:rFonts w:ascii="Times New Roman" w:eastAsia="Calibri" w:hAnsi="Times New Roman" w:cs="Times New Roman"/>
          <w:color w:val="000000"/>
          <w:sz w:val="24"/>
          <w:szCs w:val="24"/>
          <w:lang w:eastAsia="ru-RU"/>
        </w:rPr>
        <w:t>емые к ставкам арендной платы.</w:t>
      </w:r>
      <w:r w:rsidRPr="00242881">
        <w:rPr>
          <w:rFonts w:ascii="Times New Roman" w:eastAsia="Calibri" w:hAnsi="Times New Roman" w:cs="Times New Roman"/>
          <w:color w:val="000000"/>
          <w:sz w:val="24"/>
          <w:szCs w:val="24"/>
        </w:rPr>
        <w:t xml:space="preserve"> </w:t>
      </w:r>
      <w:r w:rsidRPr="00242881">
        <w:rPr>
          <w:rFonts w:ascii="Times New Roman" w:eastAsia="Calibri" w:hAnsi="Times New Roman" w:cs="Times New Roman"/>
          <w:color w:val="000000"/>
          <w:sz w:val="24"/>
          <w:szCs w:val="24"/>
          <w:lang w:eastAsia="ru-RU"/>
        </w:rPr>
        <w:t>В части регулирования арендных платежей за муниципал</w:t>
      </w:r>
      <w:r w:rsidRPr="00242881">
        <w:rPr>
          <w:rFonts w:ascii="Times New Roman" w:eastAsia="Calibri" w:hAnsi="Times New Roman" w:cs="Times New Roman"/>
          <w:color w:val="000000"/>
          <w:sz w:val="24"/>
          <w:szCs w:val="24"/>
          <w:lang w:eastAsia="ru-RU"/>
        </w:rPr>
        <w:t>ь</w:t>
      </w:r>
      <w:r w:rsidRPr="00242881">
        <w:rPr>
          <w:rFonts w:ascii="Times New Roman" w:eastAsia="Calibri" w:hAnsi="Times New Roman" w:cs="Times New Roman"/>
          <w:color w:val="000000"/>
          <w:sz w:val="24"/>
          <w:szCs w:val="24"/>
          <w:lang w:eastAsia="ru-RU"/>
        </w:rPr>
        <w:t>ные нежилые помещения администрация города также использовала понижающие и пов</w:t>
      </w:r>
      <w:r w:rsidRPr="00242881">
        <w:rPr>
          <w:rFonts w:ascii="Times New Roman" w:eastAsia="Calibri" w:hAnsi="Times New Roman" w:cs="Times New Roman"/>
          <w:color w:val="000000"/>
          <w:sz w:val="24"/>
          <w:szCs w:val="24"/>
          <w:lang w:eastAsia="ru-RU"/>
        </w:rPr>
        <w:t>ы</w:t>
      </w:r>
      <w:r w:rsidRPr="00242881">
        <w:rPr>
          <w:rFonts w:ascii="Times New Roman" w:eastAsia="Calibri" w:hAnsi="Times New Roman" w:cs="Times New Roman"/>
          <w:color w:val="000000"/>
          <w:sz w:val="24"/>
          <w:szCs w:val="24"/>
          <w:lang w:eastAsia="ru-RU"/>
        </w:rPr>
        <w:t xml:space="preserve">шающие коэффициенты к ставке арендной платы. Базовая ставка </w:t>
      </w:r>
      <w:proofErr w:type="gramStart"/>
      <w:r w:rsidRPr="00242881">
        <w:rPr>
          <w:rFonts w:ascii="Times New Roman" w:eastAsia="Calibri" w:hAnsi="Times New Roman" w:cs="Times New Roman"/>
          <w:color w:val="000000"/>
          <w:sz w:val="24"/>
          <w:szCs w:val="24"/>
          <w:lang w:eastAsia="ru-RU"/>
        </w:rPr>
        <w:t>определена и не изменялась</w:t>
      </w:r>
      <w:proofErr w:type="gramEnd"/>
      <w:r w:rsidRPr="00242881">
        <w:rPr>
          <w:rFonts w:ascii="Times New Roman" w:eastAsia="Calibri" w:hAnsi="Times New Roman" w:cs="Times New Roman"/>
          <w:color w:val="000000"/>
          <w:sz w:val="24"/>
          <w:szCs w:val="24"/>
          <w:lang w:eastAsia="ru-RU"/>
        </w:rPr>
        <w:t xml:space="preserve"> с 2008 года. Диапазон изменения коэффициентов составляет от 0,03 для творческих союзов до 1,4 для страховой деятельности.</w:t>
      </w:r>
    </w:p>
    <w:p w:rsidR="00C84E38" w:rsidRPr="00242881" w:rsidRDefault="00C84E38" w:rsidP="00242881">
      <w:pPr>
        <w:shd w:val="clear" w:color="auto" w:fill="FFFFFF"/>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С целью создания единого массива информации о городских землях и имуществе б</w:t>
      </w:r>
      <w:r w:rsidRPr="00242881">
        <w:rPr>
          <w:rFonts w:ascii="Times New Roman" w:eastAsia="Calibri" w:hAnsi="Times New Roman" w:cs="Times New Roman"/>
          <w:color w:val="000000"/>
          <w:sz w:val="24"/>
          <w:szCs w:val="24"/>
          <w:lang w:eastAsia="ru-RU"/>
        </w:rPr>
        <w:t>ы</w:t>
      </w:r>
      <w:r w:rsidRPr="00242881">
        <w:rPr>
          <w:rFonts w:ascii="Times New Roman" w:eastAsia="Calibri" w:hAnsi="Times New Roman" w:cs="Times New Roman"/>
          <w:color w:val="000000"/>
          <w:sz w:val="24"/>
          <w:szCs w:val="24"/>
          <w:lang w:eastAsia="ru-RU"/>
        </w:rPr>
        <w:t>ла создана автоматизированная информационная система земельно-имущественного кадас</w:t>
      </w:r>
      <w:r w:rsidRPr="00242881">
        <w:rPr>
          <w:rFonts w:ascii="Times New Roman" w:eastAsia="Calibri" w:hAnsi="Times New Roman" w:cs="Times New Roman"/>
          <w:color w:val="000000"/>
          <w:sz w:val="24"/>
          <w:szCs w:val="24"/>
          <w:lang w:eastAsia="ru-RU"/>
        </w:rPr>
        <w:t>т</w:t>
      </w:r>
      <w:r w:rsidRPr="00242881">
        <w:rPr>
          <w:rFonts w:ascii="Times New Roman" w:eastAsia="Calibri" w:hAnsi="Times New Roman" w:cs="Times New Roman"/>
          <w:color w:val="000000"/>
          <w:sz w:val="24"/>
          <w:szCs w:val="24"/>
          <w:lang w:eastAsia="ru-RU"/>
        </w:rPr>
        <w:t xml:space="preserve">ра (АИС ЗИК) </w:t>
      </w:r>
      <w:r w:rsidR="008A76D6" w:rsidRPr="00242881">
        <w:rPr>
          <w:rFonts w:ascii="Times New Roman" w:eastAsia="Calibri" w:hAnsi="Times New Roman" w:cs="Times New Roman"/>
          <w:color w:val="000000"/>
          <w:sz w:val="24"/>
          <w:szCs w:val="24"/>
          <w:lang w:eastAsia="ru-RU"/>
        </w:rPr>
        <w:t>–</w:t>
      </w:r>
      <w:r w:rsidRPr="00242881">
        <w:rPr>
          <w:rFonts w:ascii="Times New Roman" w:eastAsia="Calibri" w:hAnsi="Times New Roman" w:cs="Times New Roman"/>
          <w:color w:val="000000"/>
          <w:sz w:val="24"/>
          <w:szCs w:val="24"/>
          <w:lang w:eastAsia="ru-RU"/>
        </w:rPr>
        <w:t xml:space="preserve"> модульная система, предназначенная для формирования, хранения и обр</w:t>
      </w:r>
      <w:r w:rsidRPr="00242881">
        <w:rPr>
          <w:rFonts w:ascii="Times New Roman" w:eastAsia="Calibri" w:hAnsi="Times New Roman" w:cs="Times New Roman"/>
          <w:color w:val="000000"/>
          <w:sz w:val="24"/>
          <w:szCs w:val="24"/>
          <w:lang w:eastAsia="ru-RU"/>
        </w:rPr>
        <w:t>а</w:t>
      </w:r>
      <w:r w:rsidRPr="00242881">
        <w:rPr>
          <w:rFonts w:ascii="Times New Roman" w:eastAsia="Calibri" w:hAnsi="Times New Roman" w:cs="Times New Roman"/>
          <w:color w:val="000000"/>
          <w:sz w:val="24"/>
          <w:szCs w:val="24"/>
          <w:lang w:eastAsia="ru-RU"/>
        </w:rPr>
        <w:t>ботки в электронном виде муниципальных информационных ресурсов следующих подс</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стем: адресный реестр; земельно-имущественный кадастр; аренда земли; реестр муниц</w:t>
      </w:r>
      <w:r w:rsidRPr="00242881">
        <w:rPr>
          <w:rFonts w:ascii="Times New Roman" w:eastAsia="Calibri" w:hAnsi="Times New Roman" w:cs="Times New Roman"/>
          <w:color w:val="000000"/>
          <w:sz w:val="24"/>
          <w:szCs w:val="24"/>
          <w:lang w:eastAsia="ru-RU"/>
        </w:rPr>
        <w:t>и</w:t>
      </w:r>
      <w:r w:rsidRPr="00242881">
        <w:rPr>
          <w:rFonts w:ascii="Times New Roman" w:eastAsia="Calibri" w:hAnsi="Times New Roman" w:cs="Times New Roman"/>
          <w:color w:val="000000"/>
          <w:sz w:val="24"/>
          <w:szCs w:val="24"/>
          <w:lang w:eastAsia="ru-RU"/>
        </w:rPr>
        <w:t>пальной собственности; аренда помещений; приватизация.</w:t>
      </w:r>
    </w:p>
    <w:p w:rsidR="00C84E38" w:rsidRPr="00242881" w:rsidRDefault="008A76D6" w:rsidP="00242881">
      <w:pPr>
        <w:shd w:val="clear" w:color="auto" w:fill="FFFFFF"/>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color w:val="000000"/>
          <w:sz w:val="24"/>
          <w:szCs w:val="24"/>
          <w:lang w:eastAsia="ru-RU"/>
        </w:rPr>
        <w:t>3.4.</w:t>
      </w:r>
      <w:r w:rsidR="00242881">
        <w:rPr>
          <w:rFonts w:ascii="Times New Roman" w:eastAsia="Calibri" w:hAnsi="Times New Roman" w:cs="Times New Roman"/>
          <w:color w:val="000000"/>
          <w:sz w:val="24"/>
          <w:szCs w:val="24"/>
          <w:lang w:eastAsia="ru-RU"/>
        </w:rPr>
        <w:t xml:space="preserve"> </w:t>
      </w:r>
      <w:r w:rsidR="00C84E38" w:rsidRPr="00242881">
        <w:rPr>
          <w:rFonts w:ascii="Times New Roman" w:eastAsia="Calibri" w:hAnsi="Times New Roman" w:cs="Times New Roman"/>
          <w:color w:val="000000"/>
          <w:sz w:val="24"/>
          <w:szCs w:val="24"/>
          <w:lang w:eastAsia="ru-RU"/>
        </w:rPr>
        <w:t>Целью направления «</w:t>
      </w:r>
      <w:r w:rsidR="00C84E38" w:rsidRPr="00242881">
        <w:rPr>
          <w:rFonts w:ascii="Times New Roman" w:eastAsia="Calibri" w:hAnsi="Times New Roman" w:cs="Times New Roman"/>
          <w:color w:val="000000"/>
          <w:sz w:val="24"/>
          <w:szCs w:val="24"/>
        </w:rPr>
        <w:t>Внедрение системы управления городом на основе сбала</w:t>
      </w:r>
      <w:r w:rsidR="00C84E38" w:rsidRPr="00242881">
        <w:rPr>
          <w:rFonts w:ascii="Times New Roman" w:eastAsia="Calibri" w:hAnsi="Times New Roman" w:cs="Times New Roman"/>
          <w:color w:val="000000"/>
          <w:sz w:val="24"/>
          <w:szCs w:val="24"/>
        </w:rPr>
        <w:t>н</w:t>
      </w:r>
      <w:r w:rsidR="00C84E38" w:rsidRPr="00242881">
        <w:rPr>
          <w:rFonts w:ascii="Times New Roman" w:eastAsia="Calibri" w:hAnsi="Times New Roman" w:cs="Times New Roman"/>
          <w:color w:val="000000"/>
          <w:sz w:val="24"/>
          <w:szCs w:val="24"/>
        </w:rPr>
        <w:t>сированных целевых показателей</w:t>
      </w:r>
      <w:r w:rsidR="00C84E38" w:rsidRPr="00242881">
        <w:rPr>
          <w:rFonts w:ascii="Times New Roman" w:eastAsia="Calibri" w:hAnsi="Times New Roman" w:cs="Times New Roman"/>
          <w:color w:val="000000"/>
          <w:sz w:val="24"/>
          <w:szCs w:val="24"/>
          <w:lang w:eastAsia="ru-RU"/>
        </w:rPr>
        <w:t>» является создани</w:t>
      </w:r>
      <w:r w:rsidRPr="00242881">
        <w:rPr>
          <w:rFonts w:ascii="Times New Roman" w:eastAsia="Calibri" w:hAnsi="Times New Roman" w:cs="Times New Roman"/>
          <w:color w:val="000000"/>
          <w:sz w:val="24"/>
          <w:szCs w:val="24"/>
          <w:lang w:eastAsia="ru-RU"/>
        </w:rPr>
        <w:t>е</w:t>
      </w:r>
      <w:r w:rsidR="00C84E38" w:rsidRPr="00242881">
        <w:rPr>
          <w:rFonts w:ascii="Times New Roman" w:eastAsia="Calibri" w:hAnsi="Times New Roman" w:cs="Times New Roman"/>
          <w:color w:val="000000"/>
          <w:sz w:val="24"/>
          <w:szCs w:val="24"/>
          <w:lang w:eastAsia="ru-RU"/>
        </w:rPr>
        <w:t xml:space="preserve"> условий и механизмов ре</w:t>
      </w:r>
      <w:r w:rsidRPr="00242881">
        <w:rPr>
          <w:rFonts w:ascii="Times New Roman" w:eastAsia="Calibri" w:hAnsi="Times New Roman" w:cs="Times New Roman"/>
          <w:color w:val="000000"/>
          <w:sz w:val="24"/>
          <w:szCs w:val="24"/>
          <w:lang w:eastAsia="ru-RU"/>
        </w:rPr>
        <w:t>ализации С</w:t>
      </w:r>
      <w:r w:rsidR="00C84E38" w:rsidRPr="00242881">
        <w:rPr>
          <w:rFonts w:ascii="Times New Roman" w:eastAsia="Calibri" w:hAnsi="Times New Roman" w:cs="Times New Roman"/>
          <w:color w:val="000000"/>
          <w:sz w:val="24"/>
          <w:szCs w:val="24"/>
          <w:lang w:eastAsia="ru-RU"/>
        </w:rPr>
        <w:t>тратегии.</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rPr>
      </w:pPr>
      <w:r w:rsidRPr="00242881">
        <w:rPr>
          <w:rFonts w:ascii="Times New Roman" w:eastAsia="Calibri" w:hAnsi="Times New Roman" w:cs="Times New Roman"/>
          <w:color w:val="000000"/>
          <w:sz w:val="24"/>
          <w:szCs w:val="24"/>
          <w:lang w:eastAsia="ru-RU"/>
        </w:rPr>
        <w:t xml:space="preserve">С 2002 года мэрия </w:t>
      </w:r>
      <w:r w:rsidR="008A76D6" w:rsidRPr="00242881">
        <w:rPr>
          <w:rFonts w:ascii="Times New Roman" w:eastAsia="Calibri" w:hAnsi="Times New Roman" w:cs="Times New Roman"/>
          <w:color w:val="000000"/>
          <w:sz w:val="24"/>
          <w:szCs w:val="24"/>
          <w:lang w:eastAsia="ru-RU"/>
        </w:rPr>
        <w:t xml:space="preserve">города </w:t>
      </w:r>
      <w:r w:rsidRPr="00242881">
        <w:rPr>
          <w:rFonts w:ascii="Times New Roman" w:eastAsia="Calibri" w:hAnsi="Times New Roman" w:cs="Times New Roman"/>
          <w:color w:val="000000"/>
          <w:sz w:val="24"/>
          <w:szCs w:val="24"/>
          <w:lang w:eastAsia="ru-RU"/>
        </w:rPr>
        <w:t>возглавила проце</w:t>
      </w:r>
      <w:proofErr w:type="gramStart"/>
      <w:r w:rsidRPr="00242881">
        <w:rPr>
          <w:rFonts w:ascii="Times New Roman" w:eastAsia="Calibri" w:hAnsi="Times New Roman" w:cs="Times New Roman"/>
          <w:color w:val="000000"/>
          <w:sz w:val="24"/>
          <w:szCs w:val="24"/>
          <w:lang w:eastAsia="ru-RU"/>
        </w:rPr>
        <w:t>сс стр</w:t>
      </w:r>
      <w:proofErr w:type="gramEnd"/>
      <w:r w:rsidRPr="00242881">
        <w:rPr>
          <w:rFonts w:ascii="Times New Roman" w:eastAsia="Calibri" w:hAnsi="Times New Roman" w:cs="Times New Roman"/>
          <w:color w:val="000000"/>
          <w:sz w:val="24"/>
          <w:szCs w:val="24"/>
          <w:lang w:eastAsia="ru-RU"/>
        </w:rPr>
        <w:t xml:space="preserve">атегического планирования в городе, сосредоточив основные методические и координационные функции. Поэтому эффективность </w:t>
      </w:r>
      <w:r w:rsidRPr="00242881">
        <w:rPr>
          <w:rFonts w:ascii="Times New Roman" w:eastAsia="Calibri" w:hAnsi="Times New Roman" w:cs="Times New Roman"/>
          <w:color w:val="000000"/>
          <w:sz w:val="24"/>
          <w:szCs w:val="24"/>
          <w:lang w:eastAsia="ru-RU"/>
        </w:rPr>
        <w:lastRenderedPageBreak/>
        <w:t>стратегического процесса в значительной мере определялась качеством работы городской администрации и набором применяемых ею подходов.</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rPr>
      </w:pPr>
      <w:r w:rsidRPr="00242881">
        <w:rPr>
          <w:rFonts w:ascii="Times New Roman" w:eastAsia="Calibri" w:hAnsi="Times New Roman" w:cs="Times New Roman"/>
          <w:color w:val="000000"/>
          <w:sz w:val="24"/>
          <w:szCs w:val="24"/>
        </w:rPr>
        <w:t>На основе опыта стратегического планирования зарубежных стран, а также опыта промышленных компаний России</w:t>
      </w:r>
      <w:r w:rsidR="008A76D6" w:rsidRPr="00242881">
        <w:rPr>
          <w:rFonts w:ascii="Times New Roman" w:eastAsia="Calibri" w:hAnsi="Times New Roman" w:cs="Times New Roman"/>
          <w:color w:val="000000"/>
          <w:sz w:val="24"/>
          <w:szCs w:val="24"/>
        </w:rPr>
        <w:t>,</w:t>
      </w:r>
      <w:r w:rsidRPr="00242881">
        <w:rPr>
          <w:rFonts w:ascii="Times New Roman" w:eastAsia="Calibri" w:hAnsi="Times New Roman" w:cs="Times New Roman"/>
          <w:color w:val="000000"/>
          <w:sz w:val="24"/>
          <w:szCs w:val="24"/>
        </w:rPr>
        <w:t xml:space="preserve"> было признано целесообразным внедрение системы стр</w:t>
      </w:r>
      <w:r w:rsidRPr="00242881">
        <w:rPr>
          <w:rFonts w:ascii="Times New Roman" w:eastAsia="Calibri" w:hAnsi="Times New Roman" w:cs="Times New Roman"/>
          <w:color w:val="000000"/>
          <w:sz w:val="24"/>
          <w:szCs w:val="24"/>
        </w:rPr>
        <w:t>а</w:t>
      </w:r>
      <w:r w:rsidRPr="00242881">
        <w:rPr>
          <w:rFonts w:ascii="Times New Roman" w:eastAsia="Calibri" w:hAnsi="Times New Roman" w:cs="Times New Roman"/>
          <w:color w:val="000000"/>
          <w:sz w:val="24"/>
          <w:szCs w:val="24"/>
        </w:rPr>
        <w:t xml:space="preserve">тегического управления городом на основе сбалансированной системы целевых показателей. </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rPr>
      </w:pPr>
      <w:r w:rsidRPr="00242881">
        <w:rPr>
          <w:rFonts w:ascii="Times New Roman" w:eastAsia="Calibri" w:hAnsi="Times New Roman" w:cs="Times New Roman"/>
          <w:color w:val="000000"/>
          <w:sz w:val="24"/>
          <w:szCs w:val="24"/>
        </w:rPr>
        <w:t xml:space="preserve">В 2004 году идентифицированы и описаны процессы деятельности </w:t>
      </w:r>
      <w:proofErr w:type="gramStart"/>
      <w:r w:rsidRPr="00242881">
        <w:rPr>
          <w:rFonts w:ascii="Times New Roman" w:eastAsia="Calibri" w:hAnsi="Times New Roman" w:cs="Times New Roman"/>
          <w:color w:val="000000"/>
          <w:sz w:val="24"/>
          <w:szCs w:val="24"/>
        </w:rPr>
        <w:t>органов</w:t>
      </w:r>
      <w:proofErr w:type="gramEnd"/>
      <w:r w:rsidRPr="00242881">
        <w:rPr>
          <w:rFonts w:ascii="Times New Roman" w:eastAsia="Calibri" w:hAnsi="Times New Roman" w:cs="Times New Roman"/>
          <w:color w:val="000000"/>
          <w:sz w:val="24"/>
          <w:szCs w:val="24"/>
        </w:rPr>
        <w:t xml:space="preserve"> мэрии г</w:t>
      </w:r>
      <w:r w:rsidRPr="00242881">
        <w:rPr>
          <w:rFonts w:ascii="Times New Roman" w:eastAsia="Calibri" w:hAnsi="Times New Roman" w:cs="Times New Roman"/>
          <w:color w:val="000000"/>
          <w:sz w:val="24"/>
          <w:szCs w:val="24"/>
        </w:rPr>
        <w:t>о</w:t>
      </w:r>
      <w:r w:rsidRPr="00242881">
        <w:rPr>
          <w:rFonts w:ascii="Times New Roman" w:eastAsia="Calibri" w:hAnsi="Times New Roman" w:cs="Times New Roman"/>
          <w:color w:val="000000"/>
          <w:sz w:val="24"/>
          <w:szCs w:val="24"/>
        </w:rPr>
        <w:t>рода; разработаны системы сбалансированных целевых показателей структурных подразд</w:t>
      </w:r>
      <w:r w:rsidRPr="00242881">
        <w:rPr>
          <w:rFonts w:ascii="Times New Roman" w:eastAsia="Calibri" w:hAnsi="Times New Roman" w:cs="Times New Roman"/>
          <w:color w:val="000000"/>
          <w:sz w:val="24"/>
          <w:szCs w:val="24"/>
        </w:rPr>
        <w:t>е</w:t>
      </w:r>
      <w:r w:rsidRPr="00242881">
        <w:rPr>
          <w:rFonts w:ascii="Times New Roman" w:eastAsia="Calibri" w:hAnsi="Times New Roman" w:cs="Times New Roman"/>
          <w:color w:val="000000"/>
          <w:sz w:val="24"/>
          <w:szCs w:val="24"/>
        </w:rPr>
        <w:t>лений мэрии</w:t>
      </w:r>
      <w:r w:rsidR="008A76D6" w:rsidRPr="00242881">
        <w:rPr>
          <w:rFonts w:ascii="Times New Roman" w:eastAsia="Calibri" w:hAnsi="Times New Roman" w:cs="Times New Roman"/>
          <w:color w:val="000000"/>
          <w:sz w:val="24"/>
          <w:szCs w:val="24"/>
        </w:rPr>
        <w:t xml:space="preserve"> города</w:t>
      </w:r>
      <w:r w:rsidRPr="00242881">
        <w:rPr>
          <w:rFonts w:ascii="Times New Roman" w:eastAsia="Calibri" w:hAnsi="Times New Roman" w:cs="Times New Roman"/>
          <w:color w:val="000000"/>
          <w:sz w:val="24"/>
          <w:szCs w:val="24"/>
        </w:rPr>
        <w:t xml:space="preserve">, определены конечные результаты деятельности органов мэрии </w:t>
      </w:r>
      <w:r w:rsidR="008A76D6" w:rsidRPr="00242881">
        <w:rPr>
          <w:rFonts w:ascii="Times New Roman" w:eastAsia="Calibri" w:hAnsi="Times New Roman" w:cs="Times New Roman"/>
          <w:color w:val="000000"/>
          <w:sz w:val="24"/>
          <w:szCs w:val="24"/>
        </w:rPr>
        <w:t xml:space="preserve">города </w:t>
      </w:r>
      <w:r w:rsidRPr="00242881">
        <w:rPr>
          <w:rFonts w:ascii="Times New Roman" w:eastAsia="Calibri" w:hAnsi="Times New Roman" w:cs="Times New Roman"/>
          <w:color w:val="000000"/>
          <w:sz w:val="24"/>
          <w:szCs w:val="24"/>
        </w:rPr>
        <w:t>для горожан; разработан</w:t>
      </w:r>
      <w:r w:rsidR="008A76D6" w:rsidRPr="00242881">
        <w:rPr>
          <w:rFonts w:ascii="Times New Roman" w:eastAsia="Calibri" w:hAnsi="Times New Roman" w:cs="Times New Roman"/>
          <w:color w:val="000000"/>
          <w:sz w:val="24"/>
          <w:szCs w:val="24"/>
        </w:rPr>
        <w:t>а и утверждена городская карта С</w:t>
      </w:r>
      <w:r w:rsidRPr="00242881">
        <w:rPr>
          <w:rFonts w:ascii="Times New Roman" w:eastAsia="Calibri" w:hAnsi="Times New Roman" w:cs="Times New Roman"/>
          <w:color w:val="000000"/>
          <w:sz w:val="24"/>
          <w:szCs w:val="24"/>
        </w:rPr>
        <w:t>тратегии – цели и целевые показ</w:t>
      </w:r>
      <w:r w:rsidRPr="00242881">
        <w:rPr>
          <w:rFonts w:ascii="Times New Roman" w:eastAsia="Calibri" w:hAnsi="Times New Roman" w:cs="Times New Roman"/>
          <w:color w:val="000000"/>
          <w:sz w:val="24"/>
          <w:szCs w:val="24"/>
        </w:rPr>
        <w:t>а</w:t>
      </w:r>
      <w:r w:rsidRPr="00242881">
        <w:rPr>
          <w:rFonts w:ascii="Times New Roman" w:eastAsia="Calibri" w:hAnsi="Times New Roman" w:cs="Times New Roman"/>
          <w:color w:val="000000"/>
          <w:sz w:val="24"/>
          <w:szCs w:val="24"/>
        </w:rPr>
        <w:t>тели. Созданн</w:t>
      </w:r>
      <w:r w:rsidR="008A76D6" w:rsidRPr="00242881">
        <w:rPr>
          <w:rFonts w:ascii="Times New Roman" w:eastAsia="Calibri" w:hAnsi="Times New Roman" w:cs="Times New Roman"/>
          <w:color w:val="000000"/>
          <w:sz w:val="24"/>
          <w:szCs w:val="24"/>
        </w:rPr>
        <w:t>ая система позволила перевести С</w:t>
      </w:r>
      <w:r w:rsidRPr="00242881">
        <w:rPr>
          <w:rFonts w:ascii="Times New Roman" w:eastAsia="Calibri" w:hAnsi="Times New Roman" w:cs="Times New Roman"/>
          <w:color w:val="000000"/>
          <w:sz w:val="24"/>
          <w:szCs w:val="24"/>
        </w:rPr>
        <w:t>тратегию в конкретное действие по достиж</w:t>
      </w:r>
      <w:r w:rsidRPr="00242881">
        <w:rPr>
          <w:rFonts w:ascii="Times New Roman" w:eastAsia="Calibri" w:hAnsi="Times New Roman" w:cs="Times New Roman"/>
          <w:color w:val="000000"/>
          <w:sz w:val="24"/>
          <w:szCs w:val="24"/>
        </w:rPr>
        <w:t>е</w:t>
      </w:r>
      <w:r w:rsidRPr="00242881">
        <w:rPr>
          <w:rFonts w:ascii="Times New Roman" w:eastAsia="Calibri" w:hAnsi="Times New Roman" w:cs="Times New Roman"/>
          <w:color w:val="000000"/>
          <w:sz w:val="24"/>
          <w:szCs w:val="24"/>
        </w:rPr>
        <w:t xml:space="preserve">нию результата. </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rPr>
      </w:pPr>
      <w:r w:rsidRPr="00242881">
        <w:rPr>
          <w:rFonts w:ascii="Times New Roman" w:eastAsia="Calibri" w:hAnsi="Times New Roman" w:cs="Times New Roman"/>
          <w:color w:val="000000"/>
          <w:sz w:val="24"/>
          <w:szCs w:val="24"/>
        </w:rPr>
        <w:t>В 2005 году в новом формате во взаимосвязи сбалансированных целевых показателей и бюджета развития утверждена Программа социально-экономического раз</w:t>
      </w:r>
      <w:r w:rsidR="008A76D6" w:rsidRPr="00242881">
        <w:rPr>
          <w:rFonts w:ascii="Times New Roman" w:eastAsia="Calibri" w:hAnsi="Times New Roman" w:cs="Times New Roman"/>
          <w:color w:val="000000"/>
          <w:sz w:val="24"/>
          <w:szCs w:val="24"/>
        </w:rPr>
        <w:t>вития города Ч</w:t>
      </w:r>
      <w:r w:rsidR="008A76D6" w:rsidRPr="00242881">
        <w:rPr>
          <w:rFonts w:ascii="Times New Roman" w:eastAsia="Calibri" w:hAnsi="Times New Roman" w:cs="Times New Roman"/>
          <w:color w:val="000000"/>
          <w:sz w:val="24"/>
          <w:szCs w:val="24"/>
        </w:rPr>
        <w:t>е</w:t>
      </w:r>
      <w:r w:rsidR="008A76D6" w:rsidRPr="00242881">
        <w:rPr>
          <w:rFonts w:ascii="Times New Roman" w:eastAsia="Calibri" w:hAnsi="Times New Roman" w:cs="Times New Roman"/>
          <w:color w:val="000000"/>
          <w:sz w:val="24"/>
          <w:szCs w:val="24"/>
        </w:rPr>
        <w:t>реповца, явившаяс</w:t>
      </w:r>
      <w:r w:rsidRPr="00242881">
        <w:rPr>
          <w:rFonts w:ascii="Times New Roman" w:eastAsia="Calibri" w:hAnsi="Times New Roman" w:cs="Times New Roman"/>
          <w:color w:val="000000"/>
          <w:sz w:val="24"/>
          <w:szCs w:val="24"/>
        </w:rPr>
        <w:t>я инструментом, определяющим основные направления и объемы фина</w:t>
      </w:r>
      <w:r w:rsidRPr="00242881">
        <w:rPr>
          <w:rFonts w:ascii="Times New Roman" w:eastAsia="Calibri" w:hAnsi="Times New Roman" w:cs="Times New Roman"/>
          <w:color w:val="000000"/>
          <w:sz w:val="24"/>
          <w:szCs w:val="24"/>
        </w:rPr>
        <w:t>н</w:t>
      </w:r>
      <w:r w:rsidRPr="00242881">
        <w:rPr>
          <w:rFonts w:ascii="Times New Roman" w:eastAsia="Calibri" w:hAnsi="Times New Roman" w:cs="Times New Roman"/>
          <w:color w:val="000000"/>
          <w:sz w:val="24"/>
          <w:szCs w:val="24"/>
        </w:rPr>
        <w:t>сирования деятельности органов городского самоуправления по достижению стратегических целей на основе итогов и прогноза основных показателей социально-экономического разв</w:t>
      </w:r>
      <w:r w:rsidRPr="00242881">
        <w:rPr>
          <w:rFonts w:ascii="Times New Roman" w:eastAsia="Calibri" w:hAnsi="Times New Roman" w:cs="Times New Roman"/>
          <w:color w:val="000000"/>
          <w:sz w:val="24"/>
          <w:szCs w:val="24"/>
        </w:rPr>
        <w:t>и</w:t>
      </w:r>
      <w:r w:rsidRPr="00242881">
        <w:rPr>
          <w:rFonts w:ascii="Times New Roman" w:eastAsia="Calibri" w:hAnsi="Times New Roman" w:cs="Times New Roman"/>
          <w:color w:val="000000"/>
          <w:sz w:val="24"/>
          <w:szCs w:val="24"/>
        </w:rPr>
        <w:t xml:space="preserve">тия. В мэрии города организована работа по формированию </w:t>
      </w:r>
      <w:proofErr w:type="spellStart"/>
      <w:r w:rsidRPr="00242881">
        <w:rPr>
          <w:rFonts w:ascii="Times New Roman" w:eastAsia="Calibri" w:hAnsi="Times New Roman" w:cs="Times New Roman"/>
          <w:color w:val="000000"/>
          <w:sz w:val="24"/>
          <w:szCs w:val="24"/>
        </w:rPr>
        <w:t>кроссфункциональных</w:t>
      </w:r>
      <w:proofErr w:type="spellEnd"/>
      <w:r w:rsidRPr="00242881">
        <w:rPr>
          <w:rFonts w:ascii="Times New Roman" w:eastAsia="Calibri" w:hAnsi="Times New Roman" w:cs="Times New Roman"/>
          <w:color w:val="000000"/>
          <w:sz w:val="24"/>
          <w:szCs w:val="24"/>
        </w:rPr>
        <w:t xml:space="preserve"> рабочих групп по достижению городских стратегических целей, осуществлена методическая по</w:t>
      </w:r>
      <w:r w:rsidRPr="00242881">
        <w:rPr>
          <w:rFonts w:ascii="Times New Roman" w:eastAsia="Calibri" w:hAnsi="Times New Roman" w:cs="Times New Roman"/>
          <w:color w:val="000000"/>
          <w:sz w:val="24"/>
          <w:szCs w:val="24"/>
        </w:rPr>
        <w:t>д</w:t>
      </w:r>
      <w:r w:rsidRPr="00242881">
        <w:rPr>
          <w:rFonts w:ascii="Times New Roman" w:eastAsia="Calibri" w:hAnsi="Times New Roman" w:cs="Times New Roman"/>
          <w:color w:val="000000"/>
          <w:sz w:val="24"/>
          <w:szCs w:val="24"/>
        </w:rPr>
        <w:t>держка и мониторинг их деятельности. В 2012 году проведен анализ показателей, использ</w:t>
      </w:r>
      <w:r w:rsidRPr="00242881">
        <w:rPr>
          <w:rFonts w:ascii="Times New Roman" w:eastAsia="Calibri" w:hAnsi="Times New Roman" w:cs="Times New Roman"/>
          <w:color w:val="000000"/>
          <w:sz w:val="24"/>
          <w:szCs w:val="24"/>
        </w:rPr>
        <w:t>у</w:t>
      </w:r>
      <w:r w:rsidRPr="00242881">
        <w:rPr>
          <w:rFonts w:ascii="Times New Roman" w:eastAsia="Calibri" w:hAnsi="Times New Roman" w:cs="Times New Roman"/>
          <w:color w:val="000000"/>
          <w:sz w:val="24"/>
          <w:szCs w:val="24"/>
        </w:rPr>
        <w:t>емых в отчетности органов местного самоуправления, проведено изучение опыта других г</w:t>
      </w:r>
      <w:r w:rsidRPr="00242881">
        <w:rPr>
          <w:rFonts w:ascii="Times New Roman" w:eastAsia="Calibri" w:hAnsi="Times New Roman" w:cs="Times New Roman"/>
          <w:color w:val="000000"/>
          <w:sz w:val="24"/>
          <w:szCs w:val="24"/>
        </w:rPr>
        <w:t>о</w:t>
      </w:r>
      <w:r w:rsidRPr="00242881">
        <w:rPr>
          <w:rFonts w:ascii="Times New Roman" w:eastAsia="Calibri" w:hAnsi="Times New Roman" w:cs="Times New Roman"/>
          <w:color w:val="000000"/>
          <w:sz w:val="24"/>
          <w:szCs w:val="24"/>
        </w:rPr>
        <w:t>родов Р</w:t>
      </w:r>
      <w:r w:rsidR="008A76D6" w:rsidRPr="00242881">
        <w:rPr>
          <w:rFonts w:ascii="Times New Roman" w:eastAsia="Calibri" w:hAnsi="Times New Roman" w:cs="Times New Roman"/>
          <w:color w:val="000000"/>
          <w:sz w:val="24"/>
          <w:szCs w:val="24"/>
        </w:rPr>
        <w:t>оссии</w:t>
      </w:r>
      <w:r w:rsidRPr="00242881">
        <w:rPr>
          <w:rFonts w:ascii="Times New Roman" w:eastAsia="Calibri" w:hAnsi="Times New Roman" w:cs="Times New Roman"/>
          <w:color w:val="000000"/>
          <w:sz w:val="24"/>
          <w:szCs w:val="24"/>
        </w:rPr>
        <w:t xml:space="preserve"> по оценке эффективности деятельности городской администрации (Липецк, Волгоград, Красноярск, материалы тульского форума). Разработаны проекты новых карт с</w:t>
      </w:r>
      <w:r w:rsidRPr="00242881">
        <w:rPr>
          <w:rFonts w:ascii="Times New Roman" w:eastAsia="Calibri" w:hAnsi="Times New Roman" w:cs="Times New Roman"/>
          <w:color w:val="000000"/>
          <w:sz w:val="24"/>
          <w:szCs w:val="24"/>
        </w:rPr>
        <w:t>и</w:t>
      </w:r>
      <w:r w:rsidRPr="00242881">
        <w:rPr>
          <w:rFonts w:ascii="Times New Roman" w:eastAsia="Calibri" w:hAnsi="Times New Roman" w:cs="Times New Roman"/>
          <w:color w:val="000000"/>
          <w:sz w:val="24"/>
          <w:szCs w:val="24"/>
        </w:rPr>
        <w:t>стемы сбалансированных показателей для различных уровней управления, а именно:</w:t>
      </w:r>
    </w:p>
    <w:p w:rsidR="00C84E38" w:rsidRPr="00242881" w:rsidRDefault="00C84E38" w:rsidP="00242881">
      <w:pPr>
        <w:spacing w:before="60" w:after="60" w:line="240" w:lineRule="auto"/>
        <w:ind w:firstLine="709"/>
        <w:jc w:val="both"/>
        <w:rPr>
          <w:rFonts w:ascii="Times New Roman" w:eastAsia="Calibri" w:hAnsi="Times New Roman" w:cs="Times New Roman"/>
          <w:color w:val="000000"/>
          <w:sz w:val="24"/>
          <w:szCs w:val="24"/>
        </w:rPr>
      </w:pPr>
      <w:r w:rsidRPr="00242881">
        <w:rPr>
          <w:rFonts w:ascii="Times New Roman" w:eastAsia="Calibri" w:hAnsi="Times New Roman" w:cs="Times New Roman"/>
          <w:color w:val="000000"/>
          <w:sz w:val="24"/>
          <w:szCs w:val="24"/>
        </w:rPr>
        <w:t>уровень мэра города – F0</w:t>
      </w:r>
      <w:r w:rsidR="00B65FB6" w:rsidRPr="00242881">
        <w:rPr>
          <w:rFonts w:ascii="Times New Roman" w:eastAsia="Calibri" w:hAnsi="Times New Roman" w:cs="Times New Roman"/>
          <w:color w:val="000000"/>
          <w:sz w:val="24"/>
          <w:szCs w:val="24"/>
        </w:rPr>
        <w:t>;</w:t>
      </w:r>
    </w:p>
    <w:p w:rsidR="00C84E38" w:rsidRPr="00242881" w:rsidRDefault="00C84E38" w:rsidP="00242881">
      <w:pPr>
        <w:spacing w:before="60" w:after="60" w:line="240" w:lineRule="auto"/>
        <w:ind w:firstLine="709"/>
        <w:jc w:val="both"/>
        <w:rPr>
          <w:rFonts w:ascii="Times New Roman" w:eastAsia="Calibri" w:hAnsi="Times New Roman" w:cs="Times New Roman"/>
          <w:color w:val="000000"/>
          <w:sz w:val="24"/>
          <w:szCs w:val="24"/>
        </w:rPr>
      </w:pPr>
      <w:r w:rsidRPr="00242881">
        <w:rPr>
          <w:rFonts w:ascii="Times New Roman" w:eastAsia="Calibri" w:hAnsi="Times New Roman" w:cs="Times New Roman"/>
          <w:color w:val="000000"/>
          <w:sz w:val="24"/>
          <w:szCs w:val="24"/>
        </w:rPr>
        <w:t>уровень заместителей мэра города – F1</w:t>
      </w:r>
      <w:r w:rsidR="00B65FB6" w:rsidRPr="00242881">
        <w:rPr>
          <w:rFonts w:ascii="Times New Roman" w:eastAsia="Calibri" w:hAnsi="Times New Roman" w:cs="Times New Roman"/>
          <w:color w:val="000000"/>
          <w:sz w:val="24"/>
          <w:szCs w:val="24"/>
        </w:rPr>
        <w:t>;</w:t>
      </w:r>
    </w:p>
    <w:p w:rsidR="00C84E38" w:rsidRPr="00242881" w:rsidRDefault="00C84E38" w:rsidP="00242881">
      <w:pPr>
        <w:spacing w:before="60" w:after="60" w:line="240" w:lineRule="auto"/>
        <w:ind w:firstLine="709"/>
        <w:jc w:val="both"/>
        <w:rPr>
          <w:rFonts w:ascii="Times New Roman" w:eastAsia="Calibri" w:hAnsi="Times New Roman" w:cs="Times New Roman"/>
          <w:color w:val="000000"/>
          <w:sz w:val="24"/>
          <w:szCs w:val="24"/>
        </w:rPr>
      </w:pPr>
      <w:r w:rsidRPr="00242881">
        <w:rPr>
          <w:rFonts w:ascii="Times New Roman" w:eastAsia="Calibri" w:hAnsi="Times New Roman" w:cs="Times New Roman"/>
          <w:color w:val="000000"/>
          <w:sz w:val="24"/>
          <w:szCs w:val="24"/>
        </w:rPr>
        <w:t>уровень руководителей органов местного самоуправления (начальники управлений, председатели комитетов, и т.д.) – F2.</w:t>
      </w:r>
    </w:p>
    <w:p w:rsidR="00C84E38" w:rsidRPr="00242881" w:rsidRDefault="00B65FB6"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3.5. </w:t>
      </w:r>
      <w:r w:rsidR="00C84E38" w:rsidRPr="00242881">
        <w:rPr>
          <w:rFonts w:ascii="Times New Roman" w:eastAsia="Calibri" w:hAnsi="Times New Roman" w:cs="Times New Roman"/>
          <w:sz w:val="24"/>
          <w:szCs w:val="24"/>
        </w:rPr>
        <w:t>Целью направления «Гражданское общество» является создание условий для уч</w:t>
      </w:r>
      <w:r w:rsidR="00C84E38" w:rsidRPr="00242881">
        <w:rPr>
          <w:rFonts w:ascii="Times New Roman" w:eastAsia="Calibri" w:hAnsi="Times New Roman" w:cs="Times New Roman"/>
          <w:sz w:val="24"/>
          <w:szCs w:val="24"/>
        </w:rPr>
        <w:t>а</w:t>
      </w:r>
      <w:r w:rsidR="00C84E38" w:rsidRPr="00242881">
        <w:rPr>
          <w:rFonts w:ascii="Times New Roman" w:eastAsia="Calibri" w:hAnsi="Times New Roman" w:cs="Times New Roman"/>
          <w:sz w:val="24"/>
          <w:szCs w:val="24"/>
        </w:rPr>
        <w:t>стия общества в управлении городом, а также реализации инициатив активных граждан.</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Степень влияния граждан на принимаемые властями решения, а также степень уч</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стия в реализации принятых решений может служить одним из важнейших индикаторов ра</w:t>
      </w:r>
      <w:r w:rsidRPr="00242881">
        <w:rPr>
          <w:rFonts w:ascii="Times New Roman" w:eastAsia="Calibri" w:hAnsi="Times New Roman" w:cs="Times New Roman"/>
          <w:sz w:val="24"/>
          <w:szCs w:val="24"/>
        </w:rPr>
        <w:t>з</w:t>
      </w:r>
      <w:r w:rsidRPr="00242881">
        <w:rPr>
          <w:rFonts w:ascii="Times New Roman" w:eastAsia="Calibri" w:hAnsi="Times New Roman" w:cs="Times New Roman"/>
          <w:sz w:val="24"/>
          <w:szCs w:val="24"/>
        </w:rPr>
        <w:t>вития всего гражданского общества в целом. Социологические исследования показывают рост вовлеченности граждан в общественные реформы и преобразование общества, решение вопросов жизнедеятельности и проживания на территории.</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Городской властью продолжено развитие форм участия жителей в управлении гор</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дом и общения органов местного самоуправления с горожанами, в том числе:</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через организацию работы форума «forum.cherinfo.ru» на официальном сайте города, личный сайт мэра города;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организована работа прямой линии мэра города по приему срочных обращений гра</w:t>
      </w:r>
      <w:r w:rsidRPr="00242881">
        <w:rPr>
          <w:rFonts w:ascii="Times New Roman" w:eastAsia="Calibri" w:hAnsi="Times New Roman" w:cs="Times New Roman"/>
          <w:sz w:val="24"/>
          <w:szCs w:val="24"/>
        </w:rPr>
        <w:t>ж</w:t>
      </w:r>
      <w:r w:rsidRPr="00242881">
        <w:rPr>
          <w:rFonts w:ascii="Times New Roman" w:eastAsia="Calibri" w:hAnsi="Times New Roman" w:cs="Times New Roman"/>
          <w:sz w:val="24"/>
          <w:szCs w:val="24"/>
        </w:rPr>
        <w:t xml:space="preserve">дан и горячей линии для обращений по коррупции; организована работа приемной мэрии </w:t>
      </w:r>
      <w:r w:rsidR="00B65FB6" w:rsidRPr="00242881">
        <w:rPr>
          <w:rFonts w:ascii="Times New Roman" w:eastAsia="Calibri" w:hAnsi="Times New Roman" w:cs="Times New Roman"/>
          <w:sz w:val="24"/>
          <w:szCs w:val="24"/>
        </w:rPr>
        <w:t>г</w:t>
      </w:r>
      <w:r w:rsidR="00B65FB6" w:rsidRPr="00242881">
        <w:rPr>
          <w:rFonts w:ascii="Times New Roman" w:eastAsia="Calibri" w:hAnsi="Times New Roman" w:cs="Times New Roman"/>
          <w:sz w:val="24"/>
          <w:szCs w:val="24"/>
        </w:rPr>
        <w:t>о</w:t>
      </w:r>
      <w:r w:rsidR="00B65FB6" w:rsidRPr="00242881">
        <w:rPr>
          <w:rFonts w:ascii="Times New Roman" w:eastAsia="Calibri" w:hAnsi="Times New Roman" w:cs="Times New Roman"/>
          <w:sz w:val="24"/>
          <w:szCs w:val="24"/>
        </w:rPr>
        <w:t xml:space="preserve">рода </w:t>
      </w:r>
      <w:r w:rsidRPr="00242881">
        <w:rPr>
          <w:rFonts w:ascii="Times New Roman" w:eastAsia="Calibri" w:hAnsi="Times New Roman" w:cs="Times New Roman"/>
          <w:sz w:val="24"/>
          <w:szCs w:val="24"/>
        </w:rPr>
        <w:t xml:space="preserve">по обращениям граждан в пос. Новые Углы;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продолжено развитие деятельности городского общественного совета, активное пр</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влечение общественных объединений, оказание консультационно-методической помощи г</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рожанам по вопросам регистрации и деятельности общественных объединений, товариществ собственников жилья, объединений предпринимателей, иных объединений горожан;</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обеспечена возможность рассмотрения и продвижения общественных инициатив; продолжена реализация проекта «Молодежные инициативы», в том числе: формирование механизма для подготовки, реализации и развития молодежных гражданских инициатив, с</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здание площадки для рассмотрения молодежных проектов руководителями органов мэрии</w:t>
      </w:r>
      <w:r w:rsidR="00B65FB6" w:rsidRPr="00242881">
        <w:rPr>
          <w:rFonts w:ascii="Times New Roman" w:eastAsia="Calibri" w:hAnsi="Times New Roman" w:cs="Times New Roman"/>
          <w:sz w:val="24"/>
          <w:szCs w:val="24"/>
        </w:rPr>
        <w:t xml:space="preserve"> </w:t>
      </w:r>
      <w:r w:rsidR="00B65FB6" w:rsidRPr="00242881">
        <w:rPr>
          <w:rFonts w:ascii="Times New Roman" w:eastAsia="Calibri" w:hAnsi="Times New Roman" w:cs="Times New Roman"/>
          <w:sz w:val="24"/>
          <w:szCs w:val="24"/>
        </w:rPr>
        <w:lastRenderedPageBreak/>
        <w:t>города</w:t>
      </w:r>
      <w:r w:rsidRPr="00242881">
        <w:rPr>
          <w:rFonts w:ascii="Times New Roman" w:eastAsia="Calibri" w:hAnsi="Times New Roman" w:cs="Times New Roman"/>
          <w:sz w:val="24"/>
          <w:szCs w:val="24"/>
        </w:rPr>
        <w:t xml:space="preserve">, депутатами Череповецкой городской Думы и Законодательного собрания области, представителями </w:t>
      </w:r>
      <w:proofErr w:type="gramStart"/>
      <w:r w:rsidRPr="00242881">
        <w:rPr>
          <w:rFonts w:ascii="Times New Roman" w:eastAsia="Calibri" w:hAnsi="Times New Roman" w:cs="Times New Roman"/>
          <w:sz w:val="24"/>
          <w:szCs w:val="24"/>
        </w:rPr>
        <w:t>бизнес</w:t>
      </w:r>
      <w:r w:rsidR="00B65FB6"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структур</w:t>
      </w:r>
      <w:proofErr w:type="gramEnd"/>
      <w:r w:rsidRPr="00242881">
        <w:rPr>
          <w:rFonts w:ascii="Times New Roman" w:eastAsia="Calibri" w:hAnsi="Times New Roman" w:cs="Times New Roman"/>
          <w:sz w:val="24"/>
          <w:szCs w:val="24"/>
        </w:rPr>
        <w:t>, СМИ, науки;</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обеспечено участие населения в публичных слушаниях, касающихся проекта и испо</w:t>
      </w:r>
      <w:r w:rsidRPr="00242881">
        <w:rPr>
          <w:rFonts w:ascii="Times New Roman" w:eastAsia="Calibri" w:hAnsi="Times New Roman" w:cs="Times New Roman"/>
          <w:sz w:val="24"/>
          <w:szCs w:val="24"/>
        </w:rPr>
        <w:t>л</w:t>
      </w:r>
      <w:r w:rsidRPr="00242881">
        <w:rPr>
          <w:rFonts w:ascii="Times New Roman" w:eastAsia="Calibri" w:hAnsi="Times New Roman" w:cs="Times New Roman"/>
          <w:sz w:val="24"/>
          <w:szCs w:val="24"/>
        </w:rPr>
        <w:t>нения городского бюджета, Программы социально-экономического развития города, град</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строительных документов, правил содержания и благоустройства города и т.д.;</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организованы встречи руководителей органов мэрии </w:t>
      </w:r>
      <w:r w:rsidR="00B65FB6" w:rsidRPr="00242881">
        <w:rPr>
          <w:rFonts w:ascii="Times New Roman" w:eastAsia="Calibri" w:hAnsi="Times New Roman" w:cs="Times New Roman"/>
          <w:sz w:val="24"/>
          <w:szCs w:val="24"/>
        </w:rPr>
        <w:t xml:space="preserve">города </w:t>
      </w:r>
      <w:r w:rsidRPr="00242881">
        <w:rPr>
          <w:rFonts w:ascii="Times New Roman" w:eastAsia="Calibri" w:hAnsi="Times New Roman" w:cs="Times New Roman"/>
          <w:sz w:val="24"/>
          <w:szCs w:val="24"/>
        </w:rPr>
        <w:t>в общественных и вет</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ранских организациях, на предприятиях и организациях города, в центре профилактики пр</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вонарушений по интересующим горожан вопросам; информационные встречи для руковод</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телей общественных и религиозных объединений, профсоюзных организаций, политических партий и движений с руководителями законодательной и исполнительной власти города и Вологодской области;</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обеспечена подготовка и проведение выездных приемов граждан мэром города, зам</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 xml:space="preserve">стителями мэра города и руководителями органов мэрии </w:t>
      </w:r>
      <w:r w:rsidR="001F0CD2" w:rsidRPr="00242881">
        <w:rPr>
          <w:rFonts w:ascii="Times New Roman" w:eastAsia="Calibri" w:hAnsi="Times New Roman" w:cs="Times New Roman"/>
          <w:sz w:val="24"/>
          <w:szCs w:val="24"/>
        </w:rPr>
        <w:t>города в филиалах Ц</w:t>
      </w:r>
      <w:r w:rsidRPr="00242881">
        <w:rPr>
          <w:rFonts w:ascii="Times New Roman" w:eastAsia="Calibri" w:hAnsi="Times New Roman" w:cs="Times New Roman"/>
          <w:sz w:val="24"/>
          <w:szCs w:val="24"/>
        </w:rPr>
        <w:t>ентра проф</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лактики правонарушений и общественной приемной политической партии «Единая Россия».</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Одной из важнейших предпосылок для развития гражданского общества является проявление гражданской ответственности. Декларируемая ответственность россиян макс</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 xml:space="preserve">мально проявляется в семье, в необходимой мере – на работе, на уровне города становится менее заметной. Вместе с тем, при участии горожан и их объединений в городе </w:t>
      </w:r>
      <w:proofErr w:type="gramStart"/>
      <w:r w:rsidRPr="00242881">
        <w:rPr>
          <w:rFonts w:ascii="Times New Roman" w:eastAsia="Calibri" w:hAnsi="Times New Roman" w:cs="Times New Roman"/>
          <w:sz w:val="24"/>
          <w:szCs w:val="24"/>
        </w:rPr>
        <w:t>организуются и проводятся</w:t>
      </w:r>
      <w:proofErr w:type="gramEnd"/>
      <w:r w:rsidRPr="00242881">
        <w:rPr>
          <w:rFonts w:ascii="Times New Roman" w:eastAsia="Calibri" w:hAnsi="Times New Roman" w:cs="Times New Roman"/>
          <w:sz w:val="24"/>
          <w:szCs w:val="24"/>
        </w:rPr>
        <w:t>:</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архитектурные, координационные советы; городской общественный совет; общ</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ственные и попечительские советы при учреждениях дополнительного образования и кул</w:t>
      </w:r>
      <w:r w:rsidRPr="00242881">
        <w:rPr>
          <w:rFonts w:ascii="Times New Roman" w:eastAsia="Calibri" w:hAnsi="Times New Roman" w:cs="Times New Roman"/>
          <w:sz w:val="24"/>
          <w:szCs w:val="24"/>
        </w:rPr>
        <w:t>ь</w:t>
      </w:r>
      <w:r w:rsidRPr="00242881">
        <w:rPr>
          <w:rFonts w:ascii="Times New Roman" w:eastAsia="Calibri" w:hAnsi="Times New Roman" w:cs="Times New Roman"/>
          <w:sz w:val="24"/>
          <w:szCs w:val="24"/>
        </w:rPr>
        <w:t>туры; заседания городской трехсторонней комиссии по регулированию социально-трудовых отношений и др.;</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общегородские мероприятия, посвященные памятным и праздничным датам, горо</w:t>
      </w:r>
      <w:r w:rsidRPr="00242881">
        <w:rPr>
          <w:rFonts w:ascii="Times New Roman" w:eastAsia="Calibri" w:hAnsi="Times New Roman" w:cs="Times New Roman"/>
          <w:sz w:val="24"/>
          <w:szCs w:val="24"/>
        </w:rPr>
        <w:t>д</w:t>
      </w:r>
      <w:r w:rsidRPr="00242881">
        <w:rPr>
          <w:rFonts w:ascii="Times New Roman" w:eastAsia="Calibri" w:hAnsi="Times New Roman" w:cs="Times New Roman"/>
          <w:sz w:val="24"/>
          <w:szCs w:val="24"/>
        </w:rPr>
        <w:t xml:space="preserve">ские субботники;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совместные рейды (территориальные органы </w:t>
      </w:r>
      <w:proofErr w:type="spellStart"/>
      <w:r w:rsidRPr="00242881">
        <w:rPr>
          <w:rFonts w:ascii="Times New Roman" w:eastAsia="Calibri" w:hAnsi="Times New Roman" w:cs="Times New Roman"/>
          <w:sz w:val="24"/>
          <w:szCs w:val="24"/>
        </w:rPr>
        <w:t>Роспотребнадзора</w:t>
      </w:r>
      <w:proofErr w:type="spellEnd"/>
      <w:r w:rsidRPr="00242881">
        <w:rPr>
          <w:rFonts w:ascii="Times New Roman" w:eastAsia="Calibri" w:hAnsi="Times New Roman" w:cs="Times New Roman"/>
          <w:sz w:val="24"/>
          <w:szCs w:val="24"/>
        </w:rPr>
        <w:t xml:space="preserve">, </w:t>
      </w:r>
      <w:proofErr w:type="spellStart"/>
      <w:r w:rsidRPr="00242881">
        <w:rPr>
          <w:rFonts w:ascii="Times New Roman" w:eastAsia="Calibri" w:hAnsi="Times New Roman" w:cs="Times New Roman"/>
          <w:sz w:val="24"/>
          <w:szCs w:val="24"/>
        </w:rPr>
        <w:t>Ростехнадзора</w:t>
      </w:r>
      <w:proofErr w:type="spellEnd"/>
      <w:r w:rsidRPr="00242881">
        <w:rPr>
          <w:rFonts w:ascii="Times New Roman" w:eastAsia="Calibri" w:hAnsi="Times New Roman" w:cs="Times New Roman"/>
          <w:sz w:val="24"/>
          <w:szCs w:val="24"/>
        </w:rPr>
        <w:t>, пол</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ция, органы мэрии города, представители предприятий, средств массовой информации) по соблюдению природоохранного законодательства на территории города, правил благ</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устройства и содержания города и пр.;</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социологические исследования; перепись населения и пр.</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социально значимые проекты и мероприятия, в том числе совместно с общественн</w:t>
      </w:r>
      <w:r w:rsidRPr="00242881">
        <w:rPr>
          <w:rFonts w:ascii="Times New Roman" w:eastAsia="Calibri" w:hAnsi="Times New Roman" w:cs="Times New Roman"/>
          <w:sz w:val="24"/>
          <w:szCs w:val="24"/>
        </w:rPr>
        <w:t>ы</w:t>
      </w:r>
      <w:r w:rsidRPr="00242881">
        <w:rPr>
          <w:rFonts w:ascii="Times New Roman" w:eastAsia="Calibri" w:hAnsi="Times New Roman" w:cs="Times New Roman"/>
          <w:sz w:val="24"/>
          <w:szCs w:val="24"/>
        </w:rPr>
        <w:t>ми объединениями, по проблемам реформирования ЖКХ, развития образования, предоста</w:t>
      </w:r>
      <w:r w:rsidRPr="00242881">
        <w:rPr>
          <w:rFonts w:ascii="Times New Roman" w:eastAsia="Calibri" w:hAnsi="Times New Roman" w:cs="Times New Roman"/>
          <w:sz w:val="24"/>
          <w:szCs w:val="24"/>
        </w:rPr>
        <w:t>в</w:t>
      </w:r>
      <w:r w:rsidRPr="00242881">
        <w:rPr>
          <w:rFonts w:ascii="Times New Roman" w:eastAsia="Calibri" w:hAnsi="Times New Roman" w:cs="Times New Roman"/>
          <w:sz w:val="24"/>
          <w:szCs w:val="24"/>
        </w:rPr>
        <w:t>ления социальных льгот, медицинского обслуживания населения, обеспечения общественн</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 xml:space="preserve">го порядка и пр. </w:t>
      </w:r>
    </w:p>
    <w:p w:rsidR="00C84E38" w:rsidRPr="00242881" w:rsidRDefault="00C84E38" w:rsidP="00242881">
      <w:pPr>
        <w:spacing w:before="120" w:after="120" w:line="240" w:lineRule="auto"/>
        <w:ind w:firstLine="709"/>
        <w:jc w:val="both"/>
        <w:rPr>
          <w:rFonts w:ascii="Times New Roman" w:eastAsia="Calibri" w:hAnsi="Times New Roman" w:cs="Times New Roman"/>
          <w:b/>
          <w:sz w:val="24"/>
          <w:szCs w:val="24"/>
        </w:rPr>
      </w:pPr>
      <w:r w:rsidRPr="00242881">
        <w:rPr>
          <w:rFonts w:ascii="Times New Roman" w:eastAsia="Calibri" w:hAnsi="Times New Roman" w:cs="Times New Roman"/>
          <w:sz w:val="24"/>
          <w:szCs w:val="24"/>
        </w:rPr>
        <w:t>С 2012 года в мэрии города при участии общественности города реализуется проект «Чистый город</w:t>
      </w:r>
      <w:r w:rsidRPr="00242881">
        <w:rPr>
          <w:rFonts w:ascii="Times New Roman" w:eastAsia="Calibri" w:hAnsi="Times New Roman" w:cs="Times New Roman"/>
          <w:b/>
          <w:sz w:val="24"/>
          <w:szCs w:val="24"/>
        </w:rPr>
        <w:t>».</w:t>
      </w:r>
    </w:p>
    <w:p w:rsidR="00C84E38" w:rsidRPr="00242881" w:rsidRDefault="001F0CD2"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3.6. </w:t>
      </w:r>
      <w:r w:rsidR="00C84E38" w:rsidRPr="00242881">
        <w:rPr>
          <w:rFonts w:ascii="Times New Roman" w:eastAsia="Calibri" w:hAnsi="Times New Roman" w:cs="Times New Roman"/>
          <w:sz w:val="24"/>
          <w:szCs w:val="24"/>
        </w:rPr>
        <w:t>Целью направления «Кадры для бюджетной сферы» является создание условий для обеспечения кадрами бюджетной сферы города.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В рамках совершенствования системы образования, в том числе оптимизации фун</w:t>
      </w:r>
      <w:r w:rsidRPr="00242881">
        <w:rPr>
          <w:rFonts w:ascii="Times New Roman" w:eastAsia="Calibri" w:hAnsi="Times New Roman" w:cs="Times New Roman"/>
          <w:sz w:val="24"/>
          <w:szCs w:val="24"/>
        </w:rPr>
        <w:t>к</w:t>
      </w:r>
      <w:r w:rsidRPr="00242881">
        <w:rPr>
          <w:rFonts w:ascii="Times New Roman" w:eastAsia="Calibri" w:hAnsi="Times New Roman" w:cs="Times New Roman"/>
          <w:sz w:val="24"/>
          <w:szCs w:val="24"/>
        </w:rPr>
        <w:t>ций, структуры и штатной численности образовательных учреждений в период с 2008 по 2012 год</w:t>
      </w:r>
      <w:r w:rsidR="008F248D" w:rsidRPr="00242881">
        <w:rPr>
          <w:rFonts w:ascii="Times New Roman" w:eastAsia="Calibri" w:hAnsi="Times New Roman" w:cs="Times New Roman"/>
          <w:sz w:val="24"/>
          <w:szCs w:val="24"/>
        </w:rPr>
        <w:t>ы</w:t>
      </w:r>
      <w:r w:rsidRPr="00242881">
        <w:rPr>
          <w:rFonts w:ascii="Times New Roman" w:eastAsia="Calibri" w:hAnsi="Times New Roman" w:cs="Times New Roman"/>
          <w:sz w:val="24"/>
          <w:szCs w:val="24"/>
        </w:rPr>
        <w:t xml:space="preserve"> в муниципальной системе образования сокращено более 1000 штатных единиц административно-управленческого, учебно-воспитательного и младшего обслуживающего персонала.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По состоянию на 01.07.2012 количество штатных единиц, согласно штатным распис</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ниям муниципальных образовательных учреждений, составило 9215, из них 5402 единицы – должности педагогов; фактически работают 8654 человека, из которых 4646 – педагогич</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 xml:space="preserve">ские работники.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lastRenderedPageBreak/>
        <w:t xml:space="preserve">На основании статистических данных можно выделить следующие </w:t>
      </w:r>
      <w:r w:rsidR="008F248D" w:rsidRPr="00242881">
        <w:rPr>
          <w:rFonts w:ascii="Times New Roman" w:eastAsia="Calibri" w:hAnsi="Times New Roman" w:cs="Times New Roman"/>
          <w:sz w:val="24"/>
          <w:szCs w:val="24"/>
        </w:rPr>
        <w:t>кадровые особе</w:t>
      </w:r>
      <w:r w:rsidR="008F248D" w:rsidRPr="00242881">
        <w:rPr>
          <w:rFonts w:ascii="Times New Roman" w:eastAsia="Calibri" w:hAnsi="Times New Roman" w:cs="Times New Roman"/>
          <w:sz w:val="24"/>
          <w:szCs w:val="24"/>
        </w:rPr>
        <w:t>н</w:t>
      </w:r>
      <w:r w:rsidR="008F248D" w:rsidRPr="00242881">
        <w:rPr>
          <w:rFonts w:ascii="Times New Roman" w:eastAsia="Calibri" w:hAnsi="Times New Roman" w:cs="Times New Roman"/>
          <w:sz w:val="24"/>
          <w:szCs w:val="24"/>
        </w:rPr>
        <w:t xml:space="preserve">ности </w:t>
      </w:r>
      <w:r w:rsidRPr="00242881">
        <w:rPr>
          <w:rFonts w:ascii="Times New Roman" w:eastAsia="Calibri" w:hAnsi="Times New Roman" w:cs="Times New Roman"/>
          <w:sz w:val="24"/>
          <w:szCs w:val="24"/>
        </w:rPr>
        <w:t xml:space="preserve">в </w:t>
      </w:r>
      <w:r w:rsidR="008F248D" w:rsidRPr="00242881">
        <w:rPr>
          <w:rFonts w:ascii="Times New Roman" w:eastAsia="Calibri" w:hAnsi="Times New Roman" w:cs="Times New Roman"/>
          <w:sz w:val="24"/>
          <w:szCs w:val="24"/>
        </w:rPr>
        <w:t xml:space="preserve">сфере </w:t>
      </w:r>
      <w:r w:rsidRPr="00242881">
        <w:rPr>
          <w:rFonts w:ascii="Times New Roman" w:eastAsia="Calibri" w:hAnsi="Times New Roman" w:cs="Times New Roman"/>
          <w:sz w:val="24"/>
          <w:szCs w:val="24"/>
        </w:rPr>
        <w:t>образовани</w:t>
      </w:r>
      <w:r w:rsidR="008F248D" w:rsidRPr="00242881">
        <w:rPr>
          <w:rFonts w:ascii="Times New Roman" w:eastAsia="Calibri" w:hAnsi="Times New Roman" w:cs="Times New Roman"/>
          <w:sz w:val="24"/>
          <w:szCs w:val="24"/>
        </w:rPr>
        <w:t>я</w:t>
      </w:r>
      <w:r w:rsidRPr="00242881">
        <w:rPr>
          <w:rFonts w:ascii="Times New Roman" w:eastAsia="Calibri" w:hAnsi="Times New Roman" w:cs="Times New Roman"/>
          <w:sz w:val="24"/>
          <w:szCs w:val="24"/>
        </w:rPr>
        <w:t xml:space="preserve"> города в 2012 году:</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высокий образовательный уровень педагогических работников (высшее професси</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 xml:space="preserve">нальное образование имеют 3 796 педагогов, что составляет 81,7%, в том числе по школам – 95%, по дошкольным учреждениям – 69,6%);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достаточно высокий уровень квалификации работников (первую и высшую квалиф</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кационную категории имеют 3 436 человек, что составляет 74%);</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средний возраст работников составляет 44 года;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наличие гендерного дисбаланса;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низкий уровень заработной платы работников сферы образования;</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постоянное уменьшение притока молодых специалистов;</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большое количество вакансий в образовательных учреждениях:</w:t>
      </w:r>
      <w:r w:rsidR="008F248D" w:rsidRPr="00242881">
        <w:rPr>
          <w:rFonts w:ascii="Times New Roman" w:eastAsia="Calibri" w:hAnsi="Times New Roman" w:cs="Times New Roman"/>
          <w:sz w:val="24"/>
          <w:szCs w:val="24"/>
        </w:rPr>
        <w:t xml:space="preserve"> </w:t>
      </w:r>
      <w:r w:rsidRPr="00242881">
        <w:rPr>
          <w:rFonts w:ascii="Times New Roman" w:eastAsia="Calibri" w:hAnsi="Times New Roman" w:cs="Times New Roman"/>
          <w:sz w:val="24"/>
          <w:szCs w:val="24"/>
        </w:rPr>
        <w:t>в дошкольных мун</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ципальны</w:t>
      </w:r>
      <w:r w:rsidR="008F248D" w:rsidRPr="00242881">
        <w:rPr>
          <w:rFonts w:ascii="Times New Roman" w:eastAsia="Calibri" w:hAnsi="Times New Roman" w:cs="Times New Roman"/>
          <w:sz w:val="24"/>
          <w:szCs w:val="24"/>
        </w:rPr>
        <w:t>х</w:t>
      </w:r>
      <w:r w:rsidRPr="00242881">
        <w:rPr>
          <w:rFonts w:ascii="Times New Roman" w:eastAsia="Calibri" w:hAnsi="Times New Roman" w:cs="Times New Roman"/>
          <w:sz w:val="24"/>
          <w:szCs w:val="24"/>
        </w:rPr>
        <w:t xml:space="preserve"> образовательны</w:t>
      </w:r>
      <w:r w:rsidR="008F248D" w:rsidRPr="00242881">
        <w:rPr>
          <w:rFonts w:ascii="Times New Roman" w:eastAsia="Calibri" w:hAnsi="Times New Roman" w:cs="Times New Roman"/>
          <w:sz w:val="24"/>
          <w:szCs w:val="24"/>
        </w:rPr>
        <w:t>х</w:t>
      </w:r>
      <w:r w:rsidRPr="00242881">
        <w:rPr>
          <w:rFonts w:ascii="Times New Roman" w:eastAsia="Calibri" w:hAnsi="Times New Roman" w:cs="Times New Roman"/>
          <w:sz w:val="24"/>
          <w:szCs w:val="24"/>
        </w:rPr>
        <w:t xml:space="preserve"> учреждени</w:t>
      </w:r>
      <w:r w:rsidR="008F248D" w:rsidRPr="00242881">
        <w:rPr>
          <w:rFonts w:ascii="Times New Roman" w:eastAsia="Calibri" w:hAnsi="Times New Roman" w:cs="Times New Roman"/>
          <w:sz w:val="24"/>
          <w:szCs w:val="24"/>
        </w:rPr>
        <w:t>ях</w:t>
      </w:r>
      <w:r w:rsidRPr="00242881">
        <w:rPr>
          <w:rFonts w:ascii="Times New Roman" w:eastAsia="Calibri" w:hAnsi="Times New Roman" w:cs="Times New Roman"/>
          <w:sz w:val="24"/>
          <w:szCs w:val="24"/>
        </w:rPr>
        <w:t xml:space="preserve"> на 01.06.2009 – 37 чел</w:t>
      </w:r>
      <w:r w:rsidR="008F248D" w:rsidRPr="00242881">
        <w:rPr>
          <w:rFonts w:ascii="Times New Roman" w:eastAsia="Calibri" w:hAnsi="Times New Roman" w:cs="Times New Roman"/>
          <w:sz w:val="24"/>
          <w:szCs w:val="24"/>
        </w:rPr>
        <w:t>овек</w:t>
      </w:r>
      <w:r w:rsidR="0054502A"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на 01.06.2012 – 379 чел</w:t>
      </w:r>
      <w:r w:rsidR="008F248D" w:rsidRPr="00242881">
        <w:rPr>
          <w:rFonts w:ascii="Times New Roman" w:eastAsia="Calibri" w:hAnsi="Times New Roman" w:cs="Times New Roman"/>
          <w:sz w:val="24"/>
          <w:szCs w:val="24"/>
        </w:rPr>
        <w:t>овек</w:t>
      </w:r>
      <w:r w:rsidRPr="00242881">
        <w:rPr>
          <w:rFonts w:ascii="Times New Roman" w:eastAsia="Calibri" w:hAnsi="Times New Roman" w:cs="Times New Roman"/>
          <w:sz w:val="24"/>
          <w:szCs w:val="24"/>
        </w:rPr>
        <w:t>;</w:t>
      </w:r>
      <w:r w:rsidR="008F248D" w:rsidRPr="00242881">
        <w:rPr>
          <w:rFonts w:ascii="Times New Roman" w:eastAsia="Calibri" w:hAnsi="Times New Roman" w:cs="Times New Roman"/>
          <w:sz w:val="24"/>
          <w:szCs w:val="24"/>
        </w:rPr>
        <w:t xml:space="preserve"> </w:t>
      </w:r>
      <w:r w:rsidRPr="00242881">
        <w:rPr>
          <w:rFonts w:ascii="Times New Roman" w:eastAsia="Calibri" w:hAnsi="Times New Roman" w:cs="Times New Roman"/>
          <w:sz w:val="24"/>
          <w:szCs w:val="24"/>
        </w:rPr>
        <w:t>в общеобразовательны</w:t>
      </w:r>
      <w:r w:rsidR="008F248D" w:rsidRPr="00242881">
        <w:rPr>
          <w:rFonts w:ascii="Times New Roman" w:eastAsia="Calibri" w:hAnsi="Times New Roman" w:cs="Times New Roman"/>
          <w:sz w:val="24"/>
          <w:szCs w:val="24"/>
        </w:rPr>
        <w:t>х</w:t>
      </w:r>
      <w:r w:rsidRPr="00242881">
        <w:rPr>
          <w:rFonts w:ascii="Times New Roman" w:eastAsia="Calibri" w:hAnsi="Times New Roman" w:cs="Times New Roman"/>
          <w:sz w:val="24"/>
          <w:szCs w:val="24"/>
        </w:rPr>
        <w:t xml:space="preserve"> школ</w:t>
      </w:r>
      <w:r w:rsidR="008F248D" w:rsidRPr="00242881">
        <w:rPr>
          <w:rFonts w:ascii="Times New Roman" w:eastAsia="Calibri" w:hAnsi="Times New Roman" w:cs="Times New Roman"/>
          <w:sz w:val="24"/>
          <w:szCs w:val="24"/>
        </w:rPr>
        <w:t>ах</w:t>
      </w:r>
      <w:r w:rsidRPr="00242881">
        <w:rPr>
          <w:rFonts w:ascii="Times New Roman" w:eastAsia="Calibri" w:hAnsi="Times New Roman" w:cs="Times New Roman"/>
          <w:sz w:val="24"/>
          <w:szCs w:val="24"/>
        </w:rPr>
        <w:t xml:space="preserve"> на 2009-2010 учебный год – 16 чел</w:t>
      </w:r>
      <w:r w:rsidR="008F248D" w:rsidRPr="00242881">
        <w:rPr>
          <w:rFonts w:ascii="Times New Roman" w:eastAsia="Calibri" w:hAnsi="Times New Roman" w:cs="Times New Roman"/>
          <w:sz w:val="24"/>
          <w:szCs w:val="24"/>
        </w:rPr>
        <w:t>овек,</w:t>
      </w:r>
      <w:r w:rsidRPr="00242881">
        <w:rPr>
          <w:rFonts w:ascii="Times New Roman" w:eastAsia="Calibri" w:hAnsi="Times New Roman" w:cs="Times New Roman"/>
          <w:sz w:val="24"/>
          <w:szCs w:val="24"/>
        </w:rPr>
        <w:t xml:space="preserve"> на 2012-2013 учебный год – 90 чел</w:t>
      </w:r>
      <w:r w:rsidR="008F248D" w:rsidRPr="00242881">
        <w:rPr>
          <w:rFonts w:ascii="Times New Roman" w:eastAsia="Calibri" w:hAnsi="Times New Roman" w:cs="Times New Roman"/>
          <w:sz w:val="24"/>
          <w:szCs w:val="24"/>
        </w:rPr>
        <w:t>овек</w:t>
      </w:r>
      <w:r w:rsidRPr="00242881">
        <w:rPr>
          <w:rFonts w:ascii="Times New Roman" w:eastAsia="Calibri" w:hAnsi="Times New Roman" w:cs="Times New Roman"/>
          <w:sz w:val="24"/>
          <w:szCs w:val="24"/>
        </w:rPr>
        <w:t>.</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Медицинские кадры – это главный ресу</w:t>
      </w:r>
      <w:proofErr w:type="gramStart"/>
      <w:r w:rsidRPr="00242881">
        <w:rPr>
          <w:rFonts w:ascii="Times New Roman" w:eastAsia="Calibri" w:hAnsi="Times New Roman" w:cs="Times New Roman"/>
          <w:sz w:val="24"/>
          <w:szCs w:val="24"/>
        </w:rPr>
        <w:t>рс здр</w:t>
      </w:r>
      <w:proofErr w:type="gramEnd"/>
      <w:r w:rsidRPr="00242881">
        <w:rPr>
          <w:rFonts w:ascii="Times New Roman" w:eastAsia="Calibri" w:hAnsi="Times New Roman" w:cs="Times New Roman"/>
          <w:sz w:val="24"/>
          <w:szCs w:val="24"/>
        </w:rPr>
        <w:t>авоохранения. Серьезное негативное влияние на деятельность муниципальной системы здравоохранения оказывают</w:t>
      </w:r>
      <w:r w:rsidR="0054502A"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растущий дефицит медицинских кадров, стойкая низкая укомплектованность медицинским персон</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лом, как врачебным, так и средним, что приводит к снижению доступности и качества мед</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цинской помощи населению города.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Всего в сфере здравоохранения города на 01.01.2012 работало 6622 человека</w:t>
      </w:r>
      <w:r w:rsidR="0054502A" w:rsidRPr="00242881">
        <w:rPr>
          <w:rFonts w:ascii="Times New Roman" w:eastAsia="Calibri" w:hAnsi="Times New Roman" w:cs="Times New Roman"/>
          <w:sz w:val="24"/>
          <w:szCs w:val="24"/>
        </w:rPr>
        <w:t xml:space="preserve">, </w:t>
      </w:r>
      <w:r w:rsidRPr="00242881">
        <w:rPr>
          <w:rFonts w:ascii="Times New Roman" w:eastAsia="Calibri" w:hAnsi="Times New Roman" w:cs="Times New Roman"/>
          <w:sz w:val="24"/>
          <w:szCs w:val="24"/>
        </w:rPr>
        <w:t>15 вр</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 xml:space="preserve">чей имело ученую степень кандидата медицинских наук, 1 </w:t>
      </w:r>
      <w:r w:rsidR="0054502A"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докторскую. Обеспеченность на 10 000 населения в городе врачами составила 33%, средним медицинским персоналом – 96,0%. Коэффициент совместительства у врачей составлял 1,46; у специалистов со средним медицинским образованием –1,1.</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Укомплектованность врачебными кадрами в амбулаторном звене </w:t>
      </w:r>
      <w:r w:rsidR="0054502A" w:rsidRPr="00242881">
        <w:rPr>
          <w:rFonts w:ascii="Times New Roman" w:eastAsia="Calibri" w:hAnsi="Times New Roman" w:cs="Times New Roman"/>
          <w:sz w:val="24"/>
          <w:szCs w:val="24"/>
        </w:rPr>
        <w:t xml:space="preserve">в </w:t>
      </w:r>
      <w:r w:rsidRPr="00242881">
        <w:rPr>
          <w:rFonts w:ascii="Times New Roman" w:eastAsia="Calibri" w:hAnsi="Times New Roman" w:cs="Times New Roman"/>
          <w:sz w:val="24"/>
          <w:szCs w:val="24"/>
        </w:rPr>
        <w:t>целом составила 65,0%; станци</w:t>
      </w:r>
      <w:r w:rsidR="0054502A"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 xml:space="preserve"> скорой медицинской помощи </w:t>
      </w:r>
      <w:r w:rsidR="0054502A"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26,3%; стационаров </w:t>
      </w:r>
      <w:r w:rsidR="0054502A"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65,5%. Динамика дв</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 xml:space="preserve">жения врачебных кадров показывает, что на протяжении 2006-2011 </w:t>
      </w:r>
      <w:r w:rsidR="0054502A" w:rsidRPr="00242881">
        <w:rPr>
          <w:rFonts w:ascii="Times New Roman" w:eastAsia="Calibri" w:hAnsi="Times New Roman" w:cs="Times New Roman"/>
          <w:sz w:val="24"/>
          <w:szCs w:val="24"/>
        </w:rPr>
        <w:t>годов</w:t>
      </w:r>
      <w:r w:rsidRPr="00242881">
        <w:rPr>
          <w:rFonts w:ascii="Times New Roman" w:eastAsia="Calibri" w:hAnsi="Times New Roman" w:cs="Times New Roman"/>
          <w:sz w:val="24"/>
          <w:szCs w:val="24"/>
        </w:rPr>
        <w:t xml:space="preserve"> число выбывших врачей стабильно превышало число прибывших. В целом коэффициент кадровой текучести по сфере составил 16,2%.</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На всех этапах развития здравоохранения, подготовка медицинских кадров занима</w:t>
      </w:r>
      <w:r w:rsidR="0054502A" w:rsidRPr="00242881">
        <w:rPr>
          <w:rFonts w:ascii="Times New Roman" w:eastAsia="Calibri" w:hAnsi="Times New Roman" w:cs="Times New Roman"/>
          <w:sz w:val="24"/>
          <w:szCs w:val="24"/>
        </w:rPr>
        <w:t>ет</w:t>
      </w:r>
      <w:r w:rsidRPr="00242881">
        <w:rPr>
          <w:rFonts w:ascii="Times New Roman" w:eastAsia="Calibri" w:hAnsi="Times New Roman" w:cs="Times New Roman"/>
          <w:sz w:val="24"/>
          <w:szCs w:val="24"/>
        </w:rPr>
        <w:t xml:space="preserve"> одно из главных мест, а одной из основных целей здравоохранения является повышение кв</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лификации медицинских работников и создание системы мотивации их к качественному труду. Для реализации этой цели в городе функционирует система непрерывного усоверше</w:t>
      </w:r>
      <w:r w:rsidRPr="00242881">
        <w:rPr>
          <w:rFonts w:ascii="Times New Roman" w:eastAsia="Calibri" w:hAnsi="Times New Roman" w:cs="Times New Roman"/>
          <w:sz w:val="24"/>
          <w:szCs w:val="24"/>
        </w:rPr>
        <w:t>н</w:t>
      </w:r>
      <w:r w:rsidRPr="00242881">
        <w:rPr>
          <w:rFonts w:ascii="Times New Roman" w:eastAsia="Calibri" w:hAnsi="Times New Roman" w:cs="Times New Roman"/>
          <w:sz w:val="24"/>
          <w:szCs w:val="24"/>
        </w:rPr>
        <w:t>ствования медицинского персонала с получением сертификата специалиста. Показатели а</w:t>
      </w:r>
      <w:r w:rsidRPr="00242881">
        <w:rPr>
          <w:rFonts w:ascii="Times New Roman" w:eastAsia="Calibri" w:hAnsi="Times New Roman" w:cs="Times New Roman"/>
          <w:sz w:val="24"/>
          <w:szCs w:val="24"/>
        </w:rPr>
        <w:t>т</w:t>
      </w:r>
      <w:r w:rsidRPr="00242881">
        <w:rPr>
          <w:rFonts w:ascii="Times New Roman" w:eastAsia="Calibri" w:hAnsi="Times New Roman" w:cs="Times New Roman"/>
          <w:sz w:val="24"/>
          <w:szCs w:val="24"/>
        </w:rPr>
        <w:t xml:space="preserve">тестации и сертификации специалистов города находятся на уровне средних областных. В течение 2011 года свою квалификацию повысили 960 медицинских работников, в том числе 329 врачей; проведено 7 выездных циклов для врачей.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В городе проводятся мероприятия по профориентации, привлечении специалистов в учреждения путем направления информации о вакансиях. Заключен договор с Ярославской государственной медицинской академией о целевом наборе студентов для последующей р</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боты в БУЗ города (в 2009 году выдано 10 направлений; в 2010 – 8 направлений; в 2011 – 7 направлений). Однако выделенное количество целевых мест не удовлетворяет в полном об</w:t>
      </w:r>
      <w:r w:rsidRPr="00242881">
        <w:rPr>
          <w:rFonts w:ascii="Times New Roman" w:eastAsia="Calibri" w:hAnsi="Times New Roman" w:cs="Times New Roman"/>
          <w:sz w:val="24"/>
          <w:szCs w:val="24"/>
        </w:rPr>
        <w:t>ъ</w:t>
      </w:r>
      <w:r w:rsidRPr="00242881">
        <w:rPr>
          <w:rFonts w:ascii="Times New Roman" w:eastAsia="Calibri" w:hAnsi="Times New Roman" w:cs="Times New Roman"/>
          <w:sz w:val="24"/>
          <w:szCs w:val="24"/>
        </w:rPr>
        <w:t xml:space="preserve">еме потребности города. Совместно с Ярославской государственной медицинской академией ежегодно проводятся дни открытых дверей для абитуриентов, руководители БУЗ выезжают в академию для приглашения выпускников.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Основные вопросы, волнующие молодых специалистов, это вопросы жилья, оплаты труда. В 2005 году мэрией города для сферы здравоохранения было выделено 75 квартир в </w:t>
      </w:r>
      <w:r w:rsidRPr="00242881">
        <w:rPr>
          <w:rFonts w:ascii="Times New Roman" w:eastAsia="Calibri" w:hAnsi="Times New Roman" w:cs="Times New Roman"/>
          <w:sz w:val="24"/>
          <w:szCs w:val="24"/>
        </w:rPr>
        <w:lastRenderedPageBreak/>
        <w:t>муниципальном общежитии, прибыло 36 молодых специалистов и 10 приглашенных специ</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листов из других регионов. В течение нескольких лет для медицинских работников не предоставлялось муниципальное жилье; в 2010</w:t>
      </w:r>
      <w:r w:rsidR="006F0DC2"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2011 годах мэрией города выделено 9 ква</w:t>
      </w:r>
      <w:r w:rsidRPr="00242881">
        <w:rPr>
          <w:rFonts w:ascii="Times New Roman" w:eastAsia="Calibri" w:hAnsi="Times New Roman" w:cs="Times New Roman"/>
          <w:sz w:val="24"/>
          <w:szCs w:val="24"/>
        </w:rPr>
        <w:t>р</w:t>
      </w:r>
      <w:r w:rsidRPr="00242881">
        <w:rPr>
          <w:rFonts w:ascii="Times New Roman" w:eastAsia="Calibri" w:hAnsi="Times New Roman" w:cs="Times New Roman"/>
          <w:sz w:val="24"/>
          <w:szCs w:val="24"/>
        </w:rPr>
        <w:t>тир вторичного жилищного фонда на условиях коммерческого найма и по договорам аренды с ЛПУ и 10 комнат в общежитиях. В 2012 году в очереди на получение жилой площади в м</w:t>
      </w:r>
      <w:r w:rsidRPr="00242881">
        <w:rPr>
          <w:rFonts w:ascii="Times New Roman" w:eastAsia="Calibri" w:hAnsi="Times New Roman" w:cs="Times New Roman"/>
          <w:sz w:val="24"/>
          <w:szCs w:val="24"/>
        </w:rPr>
        <w:t>э</w:t>
      </w:r>
      <w:r w:rsidRPr="00242881">
        <w:rPr>
          <w:rFonts w:ascii="Times New Roman" w:eastAsia="Calibri" w:hAnsi="Times New Roman" w:cs="Times New Roman"/>
          <w:sz w:val="24"/>
          <w:szCs w:val="24"/>
        </w:rPr>
        <w:t xml:space="preserve">рии города стояла 321 семья работников учреждений здравоохранения, в том числе врачей </w:t>
      </w:r>
      <w:r w:rsidR="006F0DC2"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93 человека, среднего медицинского персонала – 112 человек.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Улучшение укомплектованности врачебными кадрами сферы здравоохранения города возможно путем привлечения не менее 25 сп</w:t>
      </w:r>
      <w:r w:rsidR="006F0DC2" w:rsidRPr="00242881">
        <w:rPr>
          <w:rFonts w:ascii="Times New Roman" w:eastAsia="Calibri" w:hAnsi="Times New Roman" w:cs="Times New Roman"/>
          <w:sz w:val="24"/>
          <w:szCs w:val="24"/>
        </w:rPr>
        <w:t>ециалистов ежегодно в течение 5-</w:t>
      </w:r>
      <w:r w:rsidRPr="00242881">
        <w:rPr>
          <w:rFonts w:ascii="Times New Roman" w:eastAsia="Calibri" w:hAnsi="Times New Roman" w:cs="Times New Roman"/>
          <w:sz w:val="24"/>
          <w:szCs w:val="24"/>
        </w:rPr>
        <w:t>6 лет для з</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 xml:space="preserve">крытия существующих </w:t>
      </w:r>
      <w:r w:rsidR="006F0DC2" w:rsidRPr="00242881">
        <w:rPr>
          <w:rFonts w:ascii="Times New Roman" w:eastAsia="Calibri" w:hAnsi="Times New Roman" w:cs="Times New Roman"/>
          <w:sz w:val="24"/>
          <w:szCs w:val="24"/>
        </w:rPr>
        <w:t>наиболее необходимых</w:t>
      </w:r>
      <w:r w:rsidRPr="00242881">
        <w:rPr>
          <w:rFonts w:ascii="Times New Roman" w:eastAsia="Calibri" w:hAnsi="Times New Roman" w:cs="Times New Roman"/>
          <w:sz w:val="24"/>
          <w:szCs w:val="24"/>
        </w:rPr>
        <w:t xml:space="preserve"> вакансий. Очевидно, что без решения ж</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лищных проблем медицинских работников, целевой подготовки врачей для бюджетных учреждений здравоохранения, без решения социальных вопросов, увеличения оплаты труда невозможно привлечь в медицинские учреждения и закрепить медицинские кадры на местах.</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В 2012 году с целью создания условий для обеспечения жильем работников бюдже</w:t>
      </w:r>
      <w:r w:rsidRPr="00242881">
        <w:rPr>
          <w:rFonts w:ascii="Times New Roman" w:eastAsia="Calibri" w:hAnsi="Times New Roman" w:cs="Times New Roman"/>
          <w:sz w:val="24"/>
          <w:szCs w:val="24"/>
        </w:rPr>
        <w:t>т</w:t>
      </w:r>
      <w:r w:rsidRPr="00242881">
        <w:rPr>
          <w:rFonts w:ascii="Times New Roman" w:eastAsia="Calibri" w:hAnsi="Times New Roman" w:cs="Times New Roman"/>
          <w:sz w:val="24"/>
          <w:szCs w:val="24"/>
        </w:rPr>
        <w:t>ной сферы Череповецкой городской Думой было принято решение о выплате денежной ко</w:t>
      </w:r>
      <w:r w:rsidRPr="00242881">
        <w:rPr>
          <w:rFonts w:ascii="Times New Roman" w:eastAsia="Calibri" w:hAnsi="Times New Roman" w:cs="Times New Roman"/>
          <w:sz w:val="24"/>
          <w:szCs w:val="24"/>
        </w:rPr>
        <w:t>м</w:t>
      </w:r>
      <w:r w:rsidRPr="00242881">
        <w:rPr>
          <w:rFonts w:ascii="Times New Roman" w:eastAsia="Calibri" w:hAnsi="Times New Roman" w:cs="Times New Roman"/>
          <w:sz w:val="24"/>
          <w:szCs w:val="24"/>
        </w:rPr>
        <w:t>пенсации на оплату расходов по найму (поднайму) жилых помещений работникам учрежд</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ний образования и здравоохранения города.</w:t>
      </w:r>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4.</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Целью стратегического направления «Благоприятная среда проживания» является формирование условий для комфортного проживания в городе.</w:t>
      </w:r>
    </w:p>
    <w:p w:rsidR="00C84E38" w:rsidRPr="00242881" w:rsidRDefault="00C84E38" w:rsidP="00242881">
      <w:pPr>
        <w:spacing w:before="120" w:after="120" w:line="240" w:lineRule="auto"/>
        <w:ind w:firstLine="709"/>
        <w:contextualSpacing/>
        <w:jc w:val="both"/>
        <w:rPr>
          <w:rFonts w:ascii="Times New Roman" w:eastAsia="Calibri" w:hAnsi="Times New Roman" w:cs="Times New Roman"/>
          <w:sz w:val="24"/>
          <w:szCs w:val="24"/>
        </w:rPr>
      </w:pPr>
      <w:proofErr w:type="gramStart"/>
      <w:r w:rsidRPr="00242881">
        <w:rPr>
          <w:rFonts w:ascii="Times New Roman" w:eastAsia="Calibri" w:hAnsi="Times New Roman" w:cs="Times New Roman"/>
          <w:sz w:val="24"/>
          <w:szCs w:val="24"/>
        </w:rPr>
        <w:t>Приоритетными были выделены 8 направлений:</w:t>
      </w:r>
      <w:proofErr w:type="gramEnd"/>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1.</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Экология.</w:t>
      </w:r>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2.</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Архитектура и градостроительство.</w:t>
      </w:r>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3.</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Жилье.</w:t>
      </w:r>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4.</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Транспорт.</w:t>
      </w:r>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5.</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Благоприятная социальная среда.</w:t>
      </w:r>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6.</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Безопасный город.</w:t>
      </w:r>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7.</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ЖКХ.</w:t>
      </w:r>
    </w:p>
    <w:p w:rsidR="00C84E38" w:rsidRPr="00242881" w:rsidRDefault="00960363" w:rsidP="00242881">
      <w:pPr>
        <w:spacing w:before="120" w:after="120" w:line="240" w:lineRule="auto"/>
        <w:ind w:firstLine="709"/>
        <w:contextualSpacing/>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8.</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Имидж города.</w:t>
      </w:r>
    </w:p>
    <w:p w:rsidR="00C84E38" w:rsidRPr="00242881" w:rsidRDefault="00960363" w:rsidP="002E6151">
      <w:pPr>
        <w:spacing w:before="24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4.1.</w:t>
      </w:r>
      <w:r w:rsidR="00242881">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Целью направления «Экология» является минимизация неблагоприятного вли</w:t>
      </w:r>
      <w:r w:rsidR="00C84E38" w:rsidRPr="00242881">
        <w:rPr>
          <w:rFonts w:ascii="Times New Roman" w:eastAsia="Calibri" w:hAnsi="Times New Roman" w:cs="Times New Roman"/>
          <w:sz w:val="24"/>
          <w:szCs w:val="24"/>
        </w:rPr>
        <w:t>я</w:t>
      </w:r>
      <w:r w:rsidR="00C84E38" w:rsidRPr="00242881">
        <w:rPr>
          <w:rFonts w:ascii="Times New Roman" w:eastAsia="Calibri" w:hAnsi="Times New Roman" w:cs="Times New Roman"/>
          <w:sz w:val="24"/>
          <w:szCs w:val="24"/>
        </w:rPr>
        <w:t>ния среды обитания на здоровье жителей города, обеспечение комфортных условий прож</w:t>
      </w:r>
      <w:r w:rsidR="00C84E38" w:rsidRPr="00242881">
        <w:rPr>
          <w:rFonts w:ascii="Times New Roman" w:eastAsia="Calibri" w:hAnsi="Times New Roman" w:cs="Times New Roman"/>
          <w:sz w:val="24"/>
          <w:szCs w:val="24"/>
        </w:rPr>
        <w:t>и</w:t>
      </w:r>
      <w:r w:rsidR="00C84E38" w:rsidRPr="00242881">
        <w:rPr>
          <w:rFonts w:ascii="Times New Roman" w:eastAsia="Calibri" w:hAnsi="Times New Roman" w:cs="Times New Roman"/>
          <w:sz w:val="24"/>
          <w:szCs w:val="24"/>
        </w:rPr>
        <w:t>вания, деятельности, отдыха.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С 2004 года в городе Череповце осуществлялась реализация городской целевой пр</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граммы «Снижение воздействия факторов окружающей среды на здоровье населения, пр</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живающего в зоне влияния промышленных предприятий» на 2004-2015 годы</w:t>
      </w:r>
      <w:r w:rsidR="00960363"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был утве</w:t>
      </w:r>
      <w:r w:rsidRPr="00242881">
        <w:rPr>
          <w:rFonts w:ascii="Times New Roman" w:eastAsia="Calibri" w:hAnsi="Times New Roman" w:cs="Times New Roman"/>
          <w:sz w:val="24"/>
          <w:szCs w:val="24"/>
        </w:rPr>
        <w:t>р</w:t>
      </w:r>
      <w:r w:rsidRPr="00242881">
        <w:rPr>
          <w:rFonts w:ascii="Times New Roman" w:eastAsia="Calibri" w:hAnsi="Times New Roman" w:cs="Times New Roman"/>
          <w:sz w:val="24"/>
          <w:szCs w:val="24"/>
        </w:rPr>
        <w:t>жден Комплексный план действий по снижению антропогенного воздействия на окружа</w:t>
      </w:r>
      <w:r w:rsidRPr="00242881">
        <w:rPr>
          <w:rFonts w:ascii="Times New Roman" w:eastAsia="Calibri" w:hAnsi="Times New Roman" w:cs="Times New Roman"/>
          <w:sz w:val="24"/>
          <w:szCs w:val="24"/>
        </w:rPr>
        <w:t>ю</w:t>
      </w:r>
      <w:r w:rsidRPr="00242881">
        <w:rPr>
          <w:rFonts w:ascii="Times New Roman" w:eastAsia="Calibri" w:hAnsi="Times New Roman" w:cs="Times New Roman"/>
          <w:sz w:val="24"/>
          <w:szCs w:val="24"/>
        </w:rPr>
        <w:t>щую среду и здоровье населения до 2015 года. С 2004 года отмечалось ежегодное увелич</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ние количества мероприятий, реализуемых в рамках указанных документов. Восемнадцатью предприятиями города разработаны мероприятия по снижению объемов валовых выбросов загрязняющих веществ в атмосферный воздух, объемов сбросов недостаточно очищенных сточных вод, объемов размещаемых производственных отходов. Объем средств, направле</w:t>
      </w:r>
      <w:r w:rsidRPr="00242881">
        <w:rPr>
          <w:rFonts w:ascii="Times New Roman" w:eastAsia="Calibri" w:hAnsi="Times New Roman" w:cs="Times New Roman"/>
          <w:sz w:val="24"/>
          <w:szCs w:val="24"/>
        </w:rPr>
        <w:t>н</w:t>
      </w:r>
      <w:r w:rsidRPr="00242881">
        <w:rPr>
          <w:rFonts w:ascii="Times New Roman" w:eastAsia="Calibri" w:hAnsi="Times New Roman" w:cs="Times New Roman"/>
          <w:sz w:val="24"/>
          <w:szCs w:val="24"/>
        </w:rPr>
        <w:t xml:space="preserve">ных предприятиями за 2003-2011 годы на разработку экологических проектов </w:t>
      </w:r>
      <w:r w:rsidR="00960363" w:rsidRPr="00242881">
        <w:rPr>
          <w:rFonts w:ascii="Times New Roman" w:eastAsia="Calibri" w:hAnsi="Times New Roman" w:cs="Times New Roman"/>
          <w:sz w:val="24"/>
          <w:szCs w:val="24"/>
        </w:rPr>
        <w:t>и их реализ</w:t>
      </w:r>
      <w:r w:rsidR="00960363" w:rsidRPr="00242881">
        <w:rPr>
          <w:rFonts w:ascii="Times New Roman" w:eastAsia="Calibri" w:hAnsi="Times New Roman" w:cs="Times New Roman"/>
          <w:sz w:val="24"/>
          <w:szCs w:val="24"/>
        </w:rPr>
        <w:t>а</w:t>
      </w:r>
      <w:r w:rsidR="00960363" w:rsidRPr="00242881">
        <w:rPr>
          <w:rFonts w:ascii="Times New Roman" w:eastAsia="Calibri" w:hAnsi="Times New Roman" w:cs="Times New Roman"/>
          <w:sz w:val="24"/>
          <w:szCs w:val="24"/>
        </w:rPr>
        <w:t>цию, составил 22,86 </w:t>
      </w:r>
      <w:r w:rsidRPr="00242881">
        <w:rPr>
          <w:rFonts w:ascii="Times New Roman" w:eastAsia="Calibri" w:hAnsi="Times New Roman" w:cs="Times New Roman"/>
          <w:sz w:val="24"/>
          <w:szCs w:val="24"/>
        </w:rPr>
        <w:t>млрд. руб.</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Объем валовых выбросов загрязняющих веществ, поступающих в атмосферный во</w:t>
      </w:r>
      <w:r w:rsidRPr="00242881">
        <w:rPr>
          <w:rFonts w:ascii="Times New Roman" w:eastAsia="Calibri" w:hAnsi="Times New Roman" w:cs="Times New Roman"/>
          <w:sz w:val="24"/>
          <w:szCs w:val="24"/>
        </w:rPr>
        <w:t>з</w:t>
      </w:r>
      <w:r w:rsidRPr="00242881">
        <w:rPr>
          <w:rFonts w:ascii="Times New Roman" w:eastAsia="Calibri" w:hAnsi="Times New Roman" w:cs="Times New Roman"/>
          <w:sz w:val="24"/>
          <w:szCs w:val="24"/>
        </w:rPr>
        <w:t>дух от стационарных источников, за период 2003 по 2011 год</w:t>
      </w:r>
      <w:r w:rsidR="00960363" w:rsidRPr="00242881">
        <w:rPr>
          <w:rFonts w:ascii="Times New Roman" w:eastAsia="Calibri" w:hAnsi="Times New Roman" w:cs="Times New Roman"/>
          <w:sz w:val="24"/>
          <w:szCs w:val="24"/>
        </w:rPr>
        <w:t>ы</w:t>
      </w:r>
      <w:r w:rsidRPr="00242881">
        <w:rPr>
          <w:rFonts w:ascii="Times New Roman" w:eastAsia="Calibri" w:hAnsi="Times New Roman" w:cs="Times New Roman"/>
          <w:sz w:val="24"/>
          <w:szCs w:val="24"/>
        </w:rPr>
        <w:t xml:space="preserve"> снизился на 18,0 тыс. тонн в год, в том числе </w:t>
      </w:r>
      <w:proofErr w:type="spellStart"/>
      <w:r w:rsidRPr="00242881">
        <w:rPr>
          <w:rFonts w:ascii="Times New Roman" w:eastAsia="Calibri" w:hAnsi="Times New Roman" w:cs="Times New Roman"/>
          <w:sz w:val="24"/>
          <w:szCs w:val="24"/>
        </w:rPr>
        <w:t>ЧерМК</w:t>
      </w:r>
      <w:proofErr w:type="spellEnd"/>
      <w:r w:rsidRPr="00242881">
        <w:rPr>
          <w:rFonts w:ascii="Times New Roman" w:eastAsia="Calibri" w:hAnsi="Times New Roman" w:cs="Times New Roman"/>
          <w:sz w:val="24"/>
          <w:szCs w:val="24"/>
        </w:rPr>
        <w:t xml:space="preserve"> ПАО «Северсталь» достигнуто снижение валовых выбросов в объ</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 xml:space="preserve">ме 16,4 тыс. тонн в год.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С 2003 по 2011 год</w:t>
      </w:r>
      <w:r w:rsidR="00914C0A" w:rsidRPr="00242881">
        <w:rPr>
          <w:rFonts w:ascii="Times New Roman" w:eastAsia="Calibri" w:hAnsi="Times New Roman" w:cs="Times New Roman"/>
          <w:sz w:val="24"/>
          <w:szCs w:val="24"/>
        </w:rPr>
        <w:t>ы</w:t>
      </w:r>
      <w:r w:rsidRPr="00242881">
        <w:rPr>
          <w:rFonts w:ascii="Times New Roman" w:eastAsia="Calibri" w:hAnsi="Times New Roman" w:cs="Times New Roman"/>
          <w:sz w:val="24"/>
          <w:szCs w:val="24"/>
        </w:rPr>
        <w:t xml:space="preserve"> объем выбросов загрязняющих веществ от автотранспорта вырос на 9,48 тыс. тонн в год, с 2008 года организован мониторинг состояния атмосферного возд</w:t>
      </w:r>
      <w:r w:rsidRPr="00242881">
        <w:rPr>
          <w:rFonts w:ascii="Times New Roman" w:eastAsia="Calibri" w:hAnsi="Times New Roman" w:cs="Times New Roman"/>
          <w:sz w:val="24"/>
          <w:szCs w:val="24"/>
        </w:rPr>
        <w:t>у</w:t>
      </w:r>
      <w:r w:rsidRPr="00242881">
        <w:rPr>
          <w:rFonts w:ascii="Times New Roman" w:eastAsia="Calibri" w:hAnsi="Times New Roman" w:cs="Times New Roman"/>
          <w:sz w:val="24"/>
          <w:szCs w:val="24"/>
        </w:rPr>
        <w:t xml:space="preserve">ха на основных магистралях города. В 16 контролируемых точках осуществляются замеры по 4 загрязняющим примесям – диоксиду азота, оксиду углерода, пыли и формальдегиду. Во </w:t>
      </w:r>
      <w:r w:rsidRPr="00242881">
        <w:rPr>
          <w:rFonts w:ascii="Times New Roman" w:eastAsia="Calibri" w:hAnsi="Times New Roman" w:cs="Times New Roman"/>
          <w:sz w:val="24"/>
          <w:szCs w:val="24"/>
        </w:rPr>
        <w:lastRenderedPageBreak/>
        <w:t xml:space="preserve">всех точках наблюдения максимальные разовые концентрации вредных веществ за </w:t>
      </w:r>
      <w:r w:rsidR="00914C0A" w:rsidRPr="00242881">
        <w:rPr>
          <w:rFonts w:ascii="Times New Roman" w:eastAsia="Calibri" w:hAnsi="Times New Roman" w:cs="Times New Roman"/>
          <w:sz w:val="24"/>
          <w:szCs w:val="24"/>
        </w:rPr>
        <w:t>трехле</w:t>
      </w:r>
      <w:r w:rsidR="00914C0A" w:rsidRPr="00242881">
        <w:rPr>
          <w:rFonts w:ascii="Times New Roman" w:eastAsia="Calibri" w:hAnsi="Times New Roman" w:cs="Times New Roman"/>
          <w:sz w:val="24"/>
          <w:szCs w:val="24"/>
        </w:rPr>
        <w:t>т</w:t>
      </w:r>
      <w:r w:rsidR="00914C0A" w:rsidRPr="00242881">
        <w:rPr>
          <w:rFonts w:ascii="Times New Roman" w:eastAsia="Calibri" w:hAnsi="Times New Roman" w:cs="Times New Roman"/>
          <w:sz w:val="24"/>
          <w:szCs w:val="24"/>
        </w:rPr>
        <w:t xml:space="preserve">ний </w:t>
      </w:r>
      <w:r w:rsidRPr="00242881">
        <w:rPr>
          <w:rFonts w:ascii="Times New Roman" w:eastAsia="Calibri" w:hAnsi="Times New Roman" w:cs="Times New Roman"/>
          <w:sz w:val="24"/>
          <w:szCs w:val="24"/>
        </w:rPr>
        <w:t>период не превысили допустимых нормативов.</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По данным атмосферного мониторинга с 2005 по 2011 годы среднегодовые конце</w:t>
      </w:r>
      <w:r w:rsidRPr="00242881">
        <w:rPr>
          <w:rFonts w:ascii="Times New Roman" w:eastAsia="Calibri" w:hAnsi="Times New Roman" w:cs="Times New Roman"/>
          <w:sz w:val="24"/>
          <w:szCs w:val="24"/>
        </w:rPr>
        <w:t>н</w:t>
      </w:r>
      <w:r w:rsidRPr="00242881">
        <w:rPr>
          <w:rFonts w:ascii="Times New Roman" w:eastAsia="Calibri" w:hAnsi="Times New Roman" w:cs="Times New Roman"/>
          <w:sz w:val="24"/>
          <w:szCs w:val="24"/>
        </w:rPr>
        <w:t>трации диоксида азота, оксида азота, пыли, аммиака, оксида углерода, сероводорода, сер</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 xml:space="preserve">углерода (за исключением 2009 года), фенола и диоксида серы в селитебной части города не превышали гигиенических нормативов. Среднегодовые концентрации </w:t>
      </w:r>
      <w:proofErr w:type="spellStart"/>
      <w:r w:rsidRPr="00242881">
        <w:rPr>
          <w:rFonts w:ascii="Times New Roman" w:eastAsia="Calibri" w:hAnsi="Times New Roman" w:cs="Times New Roman"/>
          <w:sz w:val="24"/>
          <w:szCs w:val="24"/>
        </w:rPr>
        <w:t>бен</w:t>
      </w:r>
      <w:proofErr w:type="gramStart"/>
      <w:r w:rsidRPr="00242881">
        <w:rPr>
          <w:rFonts w:ascii="Times New Roman" w:eastAsia="Calibri" w:hAnsi="Times New Roman" w:cs="Times New Roman"/>
          <w:sz w:val="24"/>
          <w:szCs w:val="24"/>
        </w:rPr>
        <w:t>з</w:t>
      </w:r>
      <w:proofErr w:type="spellEnd"/>
      <w:r w:rsidRPr="00242881">
        <w:rPr>
          <w:rFonts w:ascii="Times New Roman" w:eastAsia="Calibri" w:hAnsi="Times New Roman" w:cs="Times New Roman"/>
          <w:sz w:val="24"/>
          <w:szCs w:val="24"/>
        </w:rPr>
        <w:t>(</w:t>
      </w:r>
      <w:proofErr w:type="gramEnd"/>
      <w:r w:rsidRPr="00242881">
        <w:rPr>
          <w:rFonts w:ascii="Times New Roman" w:eastAsia="Calibri" w:hAnsi="Times New Roman" w:cs="Times New Roman"/>
          <w:sz w:val="24"/>
          <w:szCs w:val="24"/>
        </w:rPr>
        <w:t>а)</w:t>
      </w:r>
      <w:proofErr w:type="spellStart"/>
      <w:r w:rsidRPr="00242881">
        <w:rPr>
          <w:rFonts w:ascii="Times New Roman" w:eastAsia="Calibri" w:hAnsi="Times New Roman" w:cs="Times New Roman"/>
          <w:sz w:val="24"/>
          <w:szCs w:val="24"/>
        </w:rPr>
        <w:t>пирена</w:t>
      </w:r>
      <w:proofErr w:type="spellEnd"/>
      <w:r w:rsidRPr="00242881">
        <w:rPr>
          <w:rFonts w:ascii="Times New Roman" w:eastAsia="Calibri" w:hAnsi="Times New Roman" w:cs="Times New Roman"/>
          <w:sz w:val="24"/>
          <w:szCs w:val="24"/>
        </w:rPr>
        <w:t xml:space="preserve"> и фо</w:t>
      </w:r>
      <w:r w:rsidRPr="00242881">
        <w:rPr>
          <w:rFonts w:ascii="Times New Roman" w:eastAsia="Calibri" w:hAnsi="Times New Roman" w:cs="Times New Roman"/>
          <w:sz w:val="24"/>
          <w:szCs w:val="24"/>
        </w:rPr>
        <w:t>р</w:t>
      </w:r>
      <w:r w:rsidRPr="00242881">
        <w:rPr>
          <w:rFonts w:ascii="Times New Roman" w:eastAsia="Calibri" w:hAnsi="Times New Roman" w:cs="Times New Roman"/>
          <w:sz w:val="24"/>
          <w:szCs w:val="24"/>
        </w:rPr>
        <w:t>мальдегида оставались выше установленных гигиенических нормативов.</w:t>
      </w:r>
    </w:p>
    <w:p w:rsidR="00C84E38" w:rsidRPr="00242881" w:rsidRDefault="00C84E38" w:rsidP="00242881">
      <w:pPr>
        <w:spacing w:before="120" w:after="120" w:line="240" w:lineRule="auto"/>
        <w:ind w:firstLine="709"/>
        <w:jc w:val="both"/>
        <w:rPr>
          <w:rFonts w:ascii="Times New Roman" w:eastAsia="Calibri" w:hAnsi="Times New Roman" w:cs="Times New Roman"/>
          <w:i/>
          <w:sz w:val="24"/>
          <w:szCs w:val="24"/>
        </w:rPr>
      </w:pPr>
      <w:r w:rsidRPr="00242881">
        <w:rPr>
          <w:rFonts w:ascii="Times New Roman" w:eastAsia="Calibri" w:hAnsi="Times New Roman" w:cs="Times New Roman"/>
          <w:sz w:val="24"/>
          <w:szCs w:val="24"/>
        </w:rPr>
        <w:t>Индекс загрязнения атмосферы за анализируемый период снизился с 19,8 ед. «очень высокий» (2003 год) до 9,9 ед. «высокий» (2011 год). Объем сбросов сточных вод в приро</w:t>
      </w:r>
      <w:r w:rsidRPr="00242881">
        <w:rPr>
          <w:rFonts w:ascii="Times New Roman" w:eastAsia="Calibri" w:hAnsi="Times New Roman" w:cs="Times New Roman"/>
          <w:sz w:val="24"/>
          <w:szCs w:val="24"/>
        </w:rPr>
        <w:t>д</w:t>
      </w:r>
      <w:r w:rsidRPr="00242881">
        <w:rPr>
          <w:rFonts w:ascii="Times New Roman" w:eastAsia="Calibri" w:hAnsi="Times New Roman" w:cs="Times New Roman"/>
          <w:sz w:val="24"/>
          <w:szCs w:val="24"/>
        </w:rPr>
        <w:t>ную среду за 2011 год составил 79,1 млн. м. куб., что меньше на 33,6 млн. м. куб по отнош</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 xml:space="preserve">нию к 2003 году. Масса загрязняющих веществ, поступающая в природные водные объекты со сточными водами, снизилась к 2011 году на 4,2 тыс. тонн по отношению к 2003 году. За период с 2006 года по 2011 год отмечается ухудшение качества поверхностных вод рек </w:t>
      </w:r>
      <w:proofErr w:type="spellStart"/>
      <w:r w:rsidRPr="00242881">
        <w:rPr>
          <w:rFonts w:ascii="Times New Roman" w:eastAsia="Calibri" w:hAnsi="Times New Roman" w:cs="Times New Roman"/>
          <w:sz w:val="24"/>
          <w:szCs w:val="24"/>
        </w:rPr>
        <w:t>Ягорба</w:t>
      </w:r>
      <w:proofErr w:type="spellEnd"/>
      <w:r w:rsidRPr="00242881">
        <w:rPr>
          <w:rFonts w:ascii="Times New Roman" w:eastAsia="Calibri" w:hAnsi="Times New Roman" w:cs="Times New Roman"/>
          <w:sz w:val="24"/>
          <w:szCs w:val="24"/>
        </w:rPr>
        <w:t xml:space="preserve"> и Шексна, поступающих на территорию города</w:t>
      </w:r>
      <w:r w:rsidRPr="00242881">
        <w:rPr>
          <w:rFonts w:ascii="Times New Roman" w:eastAsia="Calibri" w:hAnsi="Times New Roman" w:cs="Times New Roman"/>
          <w:i/>
          <w:sz w:val="24"/>
          <w:szCs w:val="24"/>
        </w:rPr>
        <w:t>.</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За период с 2003 года по 2011 год загрязнения источника водоснабжения города – р</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ки Шексны – (по санитарно-химическим и микробиологическим показателям) с превышен</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 xml:space="preserve">ем нормативов в 5 и более раз в Череповце зарегистрировано не было. </w:t>
      </w:r>
    </w:p>
    <w:p w:rsidR="00C84E38" w:rsidRPr="00242881" w:rsidRDefault="00C84E38" w:rsidP="00242881">
      <w:pPr>
        <w:spacing w:before="120" w:after="120" w:line="240" w:lineRule="auto"/>
        <w:ind w:firstLine="709"/>
        <w:jc w:val="both"/>
        <w:rPr>
          <w:rFonts w:ascii="Times New Roman" w:eastAsia="Calibri" w:hAnsi="Times New Roman" w:cs="Times New Roman"/>
          <w:i/>
          <w:sz w:val="24"/>
          <w:szCs w:val="24"/>
        </w:rPr>
      </w:pPr>
      <w:r w:rsidRPr="00242881">
        <w:rPr>
          <w:rFonts w:ascii="Times New Roman" w:eastAsia="Calibri" w:hAnsi="Times New Roman" w:cs="Times New Roman"/>
          <w:sz w:val="24"/>
          <w:szCs w:val="24"/>
        </w:rPr>
        <w:t xml:space="preserve">По данным социально-гигиенического мониторинга показатели химического состава питьевой воды, подаваемой МУП «Водоканал» в разводящую сеть, не </w:t>
      </w:r>
      <w:proofErr w:type="gramStart"/>
      <w:r w:rsidRPr="00242881">
        <w:rPr>
          <w:rFonts w:ascii="Times New Roman" w:eastAsia="Calibri" w:hAnsi="Times New Roman" w:cs="Times New Roman"/>
          <w:sz w:val="24"/>
          <w:szCs w:val="24"/>
        </w:rPr>
        <w:t>превышают устано</w:t>
      </w:r>
      <w:r w:rsidRPr="00242881">
        <w:rPr>
          <w:rFonts w:ascii="Times New Roman" w:eastAsia="Calibri" w:hAnsi="Times New Roman" w:cs="Times New Roman"/>
          <w:sz w:val="24"/>
          <w:szCs w:val="24"/>
        </w:rPr>
        <w:t>в</w:t>
      </w:r>
      <w:r w:rsidRPr="00242881">
        <w:rPr>
          <w:rFonts w:ascii="Times New Roman" w:eastAsia="Calibri" w:hAnsi="Times New Roman" w:cs="Times New Roman"/>
          <w:sz w:val="24"/>
          <w:szCs w:val="24"/>
        </w:rPr>
        <w:t>ленных гигиенических нормативов и соответствуют</w:t>
      </w:r>
      <w:proofErr w:type="gramEnd"/>
      <w:r w:rsidRPr="00242881">
        <w:rPr>
          <w:rFonts w:ascii="Times New Roman" w:eastAsia="Calibri" w:hAnsi="Times New Roman" w:cs="Times New Roman"/>
          <w:sz w:val="24"/>
          <w:szCs w:val="24"/>
        </w:rPr>
        <w:t xml:space="preserve"> требованиям СанПиН 2.1.4.1074-</w:t>
      </w:r>
      <w:r w:rsidR="006C421C" w:rsidRPr="00242881">
        <w:rPr>
          <w:rFonts w:ascii="Times New Roman" w:eastAsia="Calibri" w:hAnsi="Times New Roman" w:cs="Times New Roman"/>
          <w:sz w:val="24"/>
          <w:szCs w:val="24"/>
        </w:rPr>
        <w:t>0</w:t>
      </w:r>
      <w:r w:rsidRPr="00242881">
        <w:rPr>
          <w:rFonts w:ascii="Times New Roman" w:eastAsia="Calibri" w:hAnsi="Times New Roman" w:cs="Times New Roman"/>
          <w:sz w:val="24"/>
          <w:szCs w:val="24"/>
        </w:rPr>
        <w:t>1 «Питьевая вода</w:t>
      </w:r>
      <w:r w:rsidR="006C421C"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С 2008 года в водопроводной питьевой воде антигены </w:t>
      </w:r>
      <w:proofErr w:type="spellStart"/>
      <w:r w:rsidRPr="00242881">
        <w:rPr>
          <w:rFonts w:ascii="Times New Roman" w:eastAsia="Calibri" w:hAnsi="Times New Roman" w:cs="Times New Roman"/>
          <w:sz w:val="24"/>
          <w:szCs w:val="24"/>
        </w:rPr>
        <w:t>ротавирусов</w:t>
      </w:r>
      <w:proofErr w:type="spellEnd"/>
      <w:r w:rsidRPr="00242881">
        <w:rPr>
          <w:rFonts w:ascii="Times New Roman" w:eastAsia="Calibri" w:hAnsi="Times New Roman" w:cs="Times New Roman"/>
          <w:sz w:val="24"/>
          <w:szCs w:val="24"/>
        </w:rPr>
        <w:t xml:space="preserve"> не о</w:t>
      </w:r>
      <w:r w:rsidRPr="00242881">
        <w:rPr>
          <w:rFonts w:ascii="Times New Roman" w:eastAsia="Calibri" w:hAnsi="Times New Roman" w:cs="Times New Roman"/>
          <w:sz w:val="24"/>
          <w:szCs w:val="24"/>
        </w:rPr>
        <w:t>б</w:t>
      </w:r>
      <w:r w:rsidRPr="00242881">
        <w:rPr>
          <w:rFonts w:ascii="Times New Roman" w:eastAsia="Calibri" w:hAnsi="Times New Roman" w:cs="Times New Roman"/>
          <w:sz w:val="24"/>
          <w:szCs w:val="24"/>
        </w:rPr>
        <w:t>наружены.</w:t>
      </w:r>
      <w:r w:rsidRPr="00242881">
        <w:rPr>
          <w:rFonts w:ascii="Times New Roman" w:eastAsia="Calibri" w:hAnsi="Times New Roman" w:cs="Times New Roman"/>
          <w:i/>
          <w:sz w:val="24"/>
          <w:szCs w:val="24"/>
        </w:rPr>
        <w:t xml:space="preserve">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В настоящее время для города Череповца актуальным является решение задачи  по снижению загрязнения окружающей среды отходами потребления. Городские бытовые отх</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ды, включающие домовой мусор, смет с усовершенствованных дорожных покрытий, нето</w:t>
      </w:r>
      <w:r w:rsidRPr="00242881">
        <w:rPr>
          <w:rFonts w:ascii="Times New Roman" w:eastAsia="Calibri" w:hAnsi="Times New Roman" w:cs="Times New Roman"/>
          <w:sz w:val="24"/>
          <w:szCs w:val="24"/>
        </w:rPr>
        <w:t>к</w:t>
      </w:r>
      <w:r w:rsidRPr="00242881">
        <w:rPr>
          <w:rFonts w:ascii="Times New Roman" w:eastAsia="Calibri" w:hAnsi="Times New Roman" w:cs="Times New Roman"/>
          <w:sz w:val="24"/>
          <w:szCs w:val="24"/>
        </w:rPr>
        <w:t>сичные отходы коммунальных предприятий, специфические отходы потребления и прои</w:t>
      </w:r>
      <w:r w:rsidRPr="00242881">
        <w:rPr>
          <w:rFonts w:ascii="Times New Roman" w:eastAsia="Calibri" w:hAnsi="Times New Roman" w:cs="Times New Roman"/>
          <w:sz w:val="24"/>
          <w:szCs w:val="24"/>
        </w:rPr>
        <w:t>з</w:t>
      </w:r>
      <w:r w:rsidRPr="00242881">
        <w:rPr>
          <w:rFonts w:ascii="Times New Roman" w:eastAsia="Calibri" w:hAnsi="Times New Roman" w:cs="Times New Roman"/>
          <w:sz w:val="24"/>
          <w:szCs w:val="24"/>
        </w:rPr>
        <w:t>водства (подлежащие захоронению), собираются по планово-регулярной системе и тран</w:t>
      </w:r>
      <w:r w:rsidRPr="00242881">
        <w:rPr>
          <w:rFonts w:ascii="Times New Roman" w:eastAsia="Calibri" w:hAnsi="Times New Roman" w:cs="Times New Roman"/>
          <w:sz w:val="24"/>
          <w:szCs w:val="24"/>
        </w:rPr>
        <w:t>с</w:t>
      </w:r>
      <w:r w:rsidRPr="00242881">
        <w:rPr>
          <w:rFonts w:ascii="Times New Roman" w:eastAsia="Calibri" w:hAnsi="Times New Roman" w:cs="Times New Roman"/>
          <w:sz w:val="24"/>
          <w:szCs w:val="24"/>
        </w:rPr>
        <w:t>портируются для обезвреживания на организованную свалку. Захоронение производится м</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тодом уплотнения и пересыпки изолирующим слоем по выравнивающей высотной схеме. Полигон является источником загрязнения окружающей среды: атмосферного (пожары) и окрестных земель (разлет легких фракций ТБО, вредные стоки, загрязнение почвы). Исходя из проектной мощности, полигон подлежит закрытию (ресурсы полигона исчерпаны на 90%). Одним из решений данной проблемы является строительство универсального авт</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номного мусороперерабатывающего завода.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В 2011 году в промышленной сфере было образовано 8252,763 тыс. тонн отходов производства, что на 598,037 тыс. тонн меньше от уровня 2003 года. За анализируемый пер</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од отмечался как рост объемов образования отходов производства в отдельные годы на 4-6% к объемам 2003 года, так и спад объемов их образования до 10% в период кризисных явл</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 xml:space="preserve">ний в экономике. При этом процент утилизации отходов производства на протяжении всего периода находился на уровне выше 90% от объемов образования.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Анализ среднегодовых концентраций солей тяжелых металлов (валовое содержание), определяемых в почвах города, показывает, что за период 2007-2011 </w:t>
      </w:r>
      <w:r w:rsidR="006C421C" w:rsidRPr="00242881">
        <w:rPr>
          <w:rFonts w:ascii="Times New Roman" w:eastAsia="Calibri" w:hAnsi="Times New Roman" w:cs="Times New Roman"/>
          <w:sz w:val="24"/>
          <w:szCs w:val="24"/>
        </w:rPr>
        <w:t>годов</w:t>
      </w:r>
      <w:r w:rsidRPr="00242881">
        <w:rPr>
          <w:rFonts w:ascii="Times New Roman" w:eastAsia="Calibri" w:hAnsi="Times New Roman" w:cs="Times New Roman"/>
          <w:sz w:val="24"/>
          <w:szCs w:val="24"/>
        </w:rPr>
        <w:t xml:space="preserve"> по всем районам </w:t>
      </w:r>
      <w:proofErr w:type="gramStart"/>
      <w:r w:rsidRPr="00242881">
        <w:rPr>
          <w:rFonts w:ascii="Times New Roman" w:eastAsia="Calibri" w:hAnsi="Times New Roman" w:cs="Times New Roman"/>
          <w:sz w:val="24"/>
          <w:szCs w:val="24"/>
        </w:rPr>
        <w:t>города</w:t>
      </w:r>
      <w:proofErr w:type="gramEnd"/>
      <w:r w:rsidRPr="00242881">
        <w:rPr>
          <w:rFonts w:ascii="Times New Roman" w:eastAsia="Calibri" w:hAnsi="Times New Roman" w:cs="Times New Roman"/>
          <w:sz w:val="24"/>
          <w:szCs w:val="24"/>
        </w:rPr>
        <w:t xml:space="preserve"> установленные гигиенические нормативы не превышались.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По данным филиала ФГУЗ «</w:t>
      </w:r>
      <w:proofErr w:type="spellStart"/>
      <w:r w:rsidRPr="00242881">
        <w:rPr>
          <w:rFonts w:ascii="Times New Roman" w:eastAsia="Calibri" w:hAnsi="Times New Roman" w:cs="Times New Roman"/>
          <w:sz w:val="24"/>
          <w:szCs w:val="24"/>
        </w:rPr>
        <w:t>ЦГиЭ</w:t>
      </w:r>
      <w:proofErr w:type="spellEnd"/>
      <w:r w:rsidRPr="00242881">
        <w:rPr>
          <w:rFonts w:ascii="Times New Roman" w:eastAsia="Calibri" w:hAnsi="Times New Roman" w:cs="Times New Roman"/>
          <w:sz w:val="24"/>
          <w:szCs w:val="24"/>
        </w:rPr>
        <w:t xml:space="preserve">» радиационная ситуация в городе благоприятная. Радиационных аварий и наличия лучевой патологии не зафиксировано.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Общее количество организованных и проведенных мероприятий по экологическому образованию и воспитанию населения в среднем составляет 1880 в год с охватом до 90 тыс. человек, в том числе активных участников – 24 тыс. человек. Мониторинг уровня экологич</w:t>
      </w:r>
      <w:r w:rsidRPr="00242881">
        <w:rPr>
          <w:rFonts w:ascii="Times New Roman" w:eastAsia="Calibri" w:hAnsi="Times New Roman" w:cs="Times New Roman"/>
          <w:sz w:val="24"/>
          <w:szCs w:val="24"/>
        </w:rPr>
        <w:t>е</w:t>
      </w:r>
      <w:r w:rsidRPr="00242881">
        <w:rPr>
          <w:rFonts w:ascii="Times New Roman" w:eastAsia="Calibri" w:hAnsi="Times New Roman" w:cs="Times New Roman"/>
          <w:sz w:val="24"/>
          <w:szCs w:val="24"/>
        </w:rPr>
        <w:t xml:space="preserve">ской культуры детей и подростков, проведенный в 2011-2012 учебном году, показывает, что высокий уровень составляет 32% </w:t>
      </w:r>
      <w:r w:rsidR="004A0344"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активно</w:t>
      </w:r>
      <w:r w:rsidR="004A0344"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восстановительный (в 2004 году </w:t>
      </w:r>
      <w:r w:rsidR="004A0344"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24%), средний </w:t>
      </w:r>
      <w:r w:rsidRPr="00242881">
        <w:rPr>
          <w:rFonts w:ascii="Times New Roman" w:eastAsia="Calibri" w:hAnsi="Times New Roman" w:cs="Times New Roman"/>
          <w:sz w:val="24"/>
          <w:szCs w:val="24"/>
        </w:rPr>
        <w:lastRenderedPageBreak/>
        <w:t xml:space="preserve">уровень составляет 54% </w:t>
      </w:r>
      <w:r w:rsidR="004A0344"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активно</w:t>
      </w:r>
      <w:r w:rsidR="004A0344"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сберегающий (в 2004 году </w:t>
      </w:r>
      <w:r w:rsidR="004A0344"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53%), низкий уровень соста</w:t>
      </w:r>
      <w:r w:rsidRPr="00242881">
        <w:rPr>
          <w:rFonts w:ascii="Times New Roman" w:eastAsia="Calibri" w:hAnsi="Times New Roman" w:cs="Times New Roman"/>
          <w:sz w:val="24"/>
          <w:szCs w:val="24"/>
        </w:rPr>
        <w:t>в</w:t>
      </w:r>
      <w:r w:rsidRPr="00242881">
        <w:rPr>
          <w:rFonts w:ascii="Times New Roman" w:eastAsia="Calibri" w:hAnsi="Times New Roman" w:cs="Times New Roman"/>
          <w:sz w:val="24"/>
          <w:szCs w:val="24"/>
        </w:rPr>
        <w:t xml:space="preserve">ляет 14% </w:t>
      </w:r>
      <w:r w:rsidR="004A0344"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пассивно</w:t>
      </w:r>
      <w:r w:rsidR="004A0344"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потребительский (в 2004 году – 23%).</w:t>
      </w:r>
    </w:p>
    <w:p w:rsidR="00C84E38" w:rsidRPr="00242881" w:rsidRDefault="004A0344"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4.2.</w:t>
      </w:r>
      <w:r w:rsidR="005D3F07">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Целью направления «Архитектура и градостроительство» является обеспечение комфортности проживания; создание эстетически полноценной среды города.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Планировочная структура Череповца, сформированная четырьмя жилыми районами и пятью производственными зонами, обусловлена как природными особенностями места, так и сложившейся градостроительной ситуацией. Городская среда индустриального Череповца в 20-м столетии формировалась на принципах массовой застройки панельных многоэтажек «</w:t>
      </w:r>
      <w:proofErr w:type="spellStart"/>
      <w:r w:rsidRPr="00242881">
        <w:rPr>
          <w:rFonts w:ascii="Times New Roman" w:eastAsia="Calibri" w:hAnsi="Times New Roman" w:cs="Times New Roman"/>
          <w:sz w:val="24"/>
          <w:szCs w:val="24"/>
        </w:rPr>
        <w:t>соцгорода</w:t>
      </w:r>
      <w:proofErr w:type="spellEnd"/>
      <w:r w:rsidRPr="00242881">
        <w:rPr>
          <w:rFonts w:ascii="Times New Roman" w:eastAsia="Calibri" w:hAnsi="Times New Roman" w:cs="Times New Roman"/>
          <w:sz w:val="24"/>
          <w:szCs w:val="24"/>
        </w:rPr>
        <w:t>» вокруг промышленных производств. Развитие города в последнее время направлено на улучшение качества жизни горожан за счет создания гармоничной архите</w:t>
      </w:r>
      <w:r w:rsidRPr="00242881">
        <w:rPr>
          <w:rFonts w:ascii="Times New Roman" w:eastAsia="Calibri" w:hAnsi="Times New Roman" w:cs="Times New Roman"/>
          <w:sz w:val="24"/>
          <w:szCs w:val="24"/>
        </w:rPr>
        <w:t>к</w:t>
      </w:r>
      <w:r w:rsidRPr="00242881">
        <w:rPr>
          <w:rFonts w:ascii="Times New Roman" w:eastAsia="Calibri" w:hAnsi="Times New Roman" w:cs="Times New Roman"/>
          <w:sz w:val="24"/>
          <w:szCs w:val="24"/>
        </w:rPr>
        <w:t>турно-пространственной среды, комплексного благоустройства, озеленения, цветочного, цветового и светового оформления города.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За период с 2002 по 2012 г</w:t>
      </w:r>
      <w:r w:rsidR="004A0344" w:rsidRPr="00242881">
        <w:rPr>
          <w:rFonts w:ascii="Times New Roman" w:eastAsia="Calibri" w:hAnsi="Times New Roman" w:cs="Times New Roman"/>
          <w:sz w:val="24"/>
          <w:szCs w:val="24"/>
          <w:lang w:eastAsia="ru-RU"/>
        </w:rPr>
        <w:t>оды</w:t>
      </w:r>
      <w:r w:rsidRPr="00242881">
        <w:rPr>
          <w:rFonts w:ascii="Times New Roman" w:eastAsia="Calibri" w:hAnsi="Times New Roman" w:cs="Times New Roman"/>
          <w:sz w:val="24"/>
          <w:szCs w:val="24"/>
          <w:lang w:eastAsia="ru-RU"/>
        </w:rPr>
        <w:t xml:space="preserve"> сформировано более 1000 земельных участков для и</w:t>
      </w:r>
      <w:r w:rsidRPr="00242881">
        <w:rPr>
          <w:rFonts w:ascii="Times New Roman" w:eastAsia="Calibri" w:hAnsi="Times New Roman" w:cs="Times New Roman"/>
          <w:sz w:val="24"/>
          <w:szCs w:val="24"/>
          <w:lang w:eastAsia="ru-RU"/>
        </w:rPr>
        <w:t>н</w:t>
      </w:r>
      <w:r w:rsidRPr="00242881">
        <w:rPr>
          <w:rFonts w:ascii="Times New Roman" w:eastAsia="Calibri" w:hAnsi="Times New Roman" w:cs="Times New Roman"/>
          <w:sz w:val="24"/>
          <w:szCs w:val="24"/>
          <w:lang w:eastAsia="ru-RU"/>
        </w:rPr>
        <w:t>дивидуального жилищного строительства; подготовлено 1306 градостроительных планов з</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 xml:space="preserve">мельных участков.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 2003 г</w:t>
      </w:r>
      <w:r w:rsidR="004A0344" w:rsidRPr="00242881">
        <w:rPr>
          <w:rFonts w:ascii="Times New Roman" w:eastAsia="Calibri" w:hAnsi="Times New Roman" w:cs="Times New Roman"/>
          <w:sz w:val="24"/>
          <w:szCs w:val="24"/>
          <w:lang w:eastAsia="ru-RU"/>
        </w:rPr>
        <w:t>оду</w:t>
      </w:r>
      <w:r w:rsidRPr="00242881">
        <w:rPr>
          <w:rFonts w:ascii="Times New Roman" w:eastAsia="Calibri" w:hAnsi="Times New Roman" w:cs="Times New Roman"/>
          <w:sz w:val="24"/>
          <w:szCs w:val="24"/>
          <w:lang w:eastAsia="ru-RU"/>
        </w:rPr>
        <w:t xml:space="preserve"> </w:t>
      </w:r>
      <w:proofErr w:type="gramStart"/>
      <w:r w:rsidRPr="00242881">
        <w:rPr>
          <w:rFonts w:ascii="Times New Roman" w:eastAsia="Calibri" w:hAnsi="Times New Roman" w:cs="Times New Roman"/>
          <w:sz w:val="24"/>
          <w:szCs w:val="24"/>
          <w:lang w:eastAsia="ru-RU"/>
        </w:rPr>
        <w:t>веден</w:t>
      </w:r>
      <w:proofErr w:type="gramEnd"/>
      <w:r w:rsidRPr="00242881">
        <w:rPr>
          <w:rFonts w:ascii="Times New Roman" w:eastAsia="Calibri" w:hAnsi="Times New Roman" w:cs="Times New Roman"/>
          <w:sz w:val="24"/>
          <w:szCs w:val="24"/>
          <w:lang w:eastAsia="ru-RU"/>
        </w:rPr>
        <w:t xml:space="preserve"> в эксплуатацию Центр боевых искусств, ул. Труда, 33 А. </w:t>
      </w:r>
    </w:p>
    <w:p w:rsidR="00C84E38"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 </w:t>
      </w:r>
      <w:r w:rsidR="00C84E38" w:rsidRPr="00242881">
        <w:rPr>
          <w:rFonts w:ascii="Times New Roman" w:eastAsia="Calibri" w:hAnsi="Times New Roman" w:cs="Times New Roman"/>
          <w:sz w:val="24"/>
          <w:szCs w:val="24"/>
          <w:lang w:eastAsia="ru-RU"/>
        </w:rPr>
        <w:t>2004 год</w:t>
      </w:r>
      <w:r w:rsidRPr="00242881">
        <w:rPr>
          <w:rFonts w:ascii="Times New Roman" w:eastAsia="Calibri" w:hAnsi="Times New Roman" w:cs="Times New Roman"/>
          <w:sz w:val="24"/>
          <w:szCs w:val="24"/>
          <w:lang w:eastAsia="ru-RU"/>
        </w:rPr>
        <w:t>у</w:t>
      </w:r>
      <w:r w:rsidR="00C84E38" w:rsidRPr="00242881">
        <w:rPr>
          <w:rFonts w:ascii="Times New Roman" w:eastAsia="Calibri" w:hAnsi="Times New Roman" w:cs="Times New Roman"/>
          <w:sz w:val="24"/>
          <w:szCs w:val="24"/>
          <w:lang w:eastAsia="ru-RU"/>
        </w:rPr>
        <w:t>:</w:t>
      </w:r>
    </w:p>
    <w:p w:rsidR="004A0344"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w:t>
      </w:r>
      <w:r w:rsidR="00C84E38" w:rsidRPr="00242881">
        <w:rPr>
          <w:rFonts w:ascii="Times New Roman" w:eastAsia="Calibri" w:hAnsi="Times New Roman" w:cs="Times New Roman"/>
          <w:sz w:val="24"/>
          <w:szCs w:val="24"/>
          <w:lang w:eastAsia="ru-RU"/>
        </w:rPr>
        <w:t>ыполнено благоустройство площади у здания МУК ГДК «Аммофос»</w:t>
      </w:r>
      <w:r w:rsidRPr="00242881">
        <w:rPr>
          <w:rFonts w:ascii="Times New Roman" w:eastAsia="Calibri" w:hAnsi="Times New Roman" w:cs="Times New Roman"/>
          <w:sz w:val="24"/>
          <w:szCs w:val="24"/>
          <w:lang w:eastAsia="ru-RU"/>
        </w:rPr>
        <w:t xml:space="preserve">; </w:t>
      </w:r>
    </w:p>
    <w:p w:rsidR="00C84E38"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w:t>
      </w:r>
      <w:r w:rsidR="00C84E38" w:rsidRPr="00242881">
        <w:rPr>
          <w:rFonts w:ascii="Times New Roman" w:eastAsia="Calibri" w:hAnsi="Times New Roman" w:cs="Times New Roman"/>
          <w:sz w:val="24"/>
          <w:szCs w:val="24"/>
          <w:lang w:eastAsia="ru-RU"/>
        </w:rPr>
        <w:t>озведен спортивный комплекс (северная трибуна), ул. Труда</w:t>
      </w:r>
      <w:r w:rsidRPr="00242881">
        <w:rPr>
          <w:rFonts w:ascii="Times New Roman" w:eastAsia="Calibri" w:hAnsi="Times New Roman" w:cs="Times New Roman"/>
          <w:sz w:val="24"/>
          <w:szCs w:val="24"/>
          <w:lang w:eastAsia="ru-RU"/>
        </w:rPr>
        <w:t>;</w:t>
      </w:r>
      <w:r w:rsidR="00C84E38" w:rsidRPr="00242881">
        <w:rPr>
          <w:rFonts w:ascii="Times New Roman" w:eastAsia="Calibri" w:hAnsi="Times New Roman" w:cs="Times New Roman"/>
          <w:sz w:val="24"/>
          <w:szCs w:val="24"/>
          <w:lang w:eastAsia="ru-RU"/>
        </w:rPr>
        <w:t xml:space="preserve"> </w:t>
      </w:r>
    </w:p>
    <w:p w:rsidR="004A0344"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п</w:t>
      </w:r>
      <w:r w:rsidR="00C84E38" w:rsidRPr="00242881">
        <w:rPr>
          <w:rFonts w:ascii="Times New Roman" w:eastAsia="Calibri" w:hAnsi="Times New Roman" w:cs="Times New Roman"/>
          <w:sz w:val="24"/>
          <w:szCs w:val="24"/>
          <w:lang w:eastAsia="ru-RU"/>
        </w:rPr>
        <w:t xml:space="preserve">роведена реконструкция улицы Молодежной на участке от ул. </w:t>
      </w:r>
      <w:proofErr w:type="spellStart"/>
      <w:r w:rsidR="00C84E38" w:rsidRPr="00242881">
        <w:rPr>
          <w:rFonts w:ascii="Times New Roman" w:eastAsia="Calibri" w:hAnsi="Times New Roman" w:cs="Times New Roman"/>
          <w:sz w:val="24"/>
          <w:szCs w:val="24"/>
          <w:lang w:eastAsia="ru-RU"/>
        </w:rPr>
        <w:t>Остинской</w:t>
      </w:r>
      <w:proofErr w:type="spellEnd"/>
      <w:r w:rsidR="00C84E38" w:rsidRPr="00242881">
        <w:rPr>
          <w:rFonts w:ascii="Times New Roman" w:eastAsia="Calibri" w:hAnsi="Times New Roman" w:cs="Times New Roman"/>
          <w:sz w:val="24"/>
          <w:szCs w:val="24"/>
          <w:lang w:eastAsia="ru-RU"/>
        </w:rPr>
        <w:t xml:space="preserve"> до ул. П</w:t>
      </w:r>
      <w:r w:rsidR="00C84E38" w:rsidRPr="00242881">
        <w:rPr>
          <w:rFonts w:ascii="Times New Roman" w:eastAsia="Calibri" w:hAnsi="Times New Roman" w:cs="Times New Roman"/>
          <w:sz w:val="24"/>
          <w:szCs w:val="24"/>
          <w:lang w:eastAsia="ru-RU"/>
        </w:rPr>
        <w:t>и</w:t>
      </w:r>
      <w:r w:rsidR="00C84E38" w:rsidRPr="00242881">
        <w:rPr>
          <w:rFonts w:ascii="Times New Roman" w:eastAsia="Calibri" w:hAnsi="Times New Roman" w:cs="Times New Roman"/>
          <w:sz w:val="24"/>
          <w:szCs w:val="24"/>
          <w:lang w:eastAsia="ru-RU"/>
        </w:rPr>
        <w:t>онерской</w:t>
      </w:r>
      <w:r w:rsidRPr="00242881">
        <w:rPr>
          <w:rFonts w:ascii="Times New Roman" w:eastAsia="Calibri" w:hAnsi="Times New Roman" w:cs="Times New Roman"/>
          <w:sz w:val="24"/>
          <w:szCs w:val="24"/>
          <w:lang w:eastAsia="ru-RU"/>
        </w:rPr>
        <w:t>;</w:t>
      </w:r>
    </w:p>
    <w:p w:rsidR="004A0344"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w:t>
      </w:r>
      <w:r w:rsidR="00C84E38" w:rsidRPr="00242881">
        <w:rPr>
          <w:rFonts w:ascii="Times New Roman" w:eastAsia="Calibri" w:hAnsi="Times New Roman" w:cs="Times New Roman"/>
          <w:sz w:val="24"/>
          <w:szCs w:val="24"/>
          <w:lang w:eastAsia="ru-RU"/>
        </w:rPr>
        <w:t>ыполнена реконструкция кинотеатра «Современник»</w:t>
      </w:r>
      <w:r w:rsidRPr="00242881">
        <w:rPr>
          <w:rFonts w:ascii="Times New Roman" w:eastAsia="Calibri" w:hAnsi="Times New Roman" w:cs="Times New Roman"/>
          <w:sz w:val="24"/>
          <w:szCs w:val="24"/>
          <w:lang w:eastAsia="ru-RU"/>
        </w:rPr>
        <w:t>:</w:t>
      </w:r>
      <w:r w:rsidR="00C84E38" w:rsidRPr="00242881">
        <w:rPr>
          <w:rFonts w:ascii="Times New Roman" w:eastAsia="Calibri" w:hAnsi="Times New Roman" w:cs="Times New Roman"/>
          <w:sz w:val="24"/>
          <w:szCs w:val="24"/>
          <w:lang w:eastAsia="ru-RU"/>
        </w:rPr>
        <w:t xml:space="preserve"> ул. М.</w:t>
      </w:r>
      <w:r w:rsidR="005D3F07">
        <w:rPr>
          <w:rFonts w:ascii="Times New Roman" w:eastAsia="Calibri" w:hAnsi="Times New Roman" w:cs="Times New Roman"/>
          <w:sz w:val="24"/>
          <w:szCs w:val="24"/>
          <w:lang w:eastAsia="ru-RU"/>
        </w:rPr>
        <w:t xml:space="preserve"> </w:t>
      </w:r>
      <w:r w:rsidR="00C84E38" w:rsidRPr="00242881">
        <w:rPr>
          <w:rFonts w:ascii="Times New Roman" w:eastAsia="Calibri" w:hAnsi="Times New Roman" w:cs="Times New Roman"/>
          <w:sz w:val="24"/>
          <w:szCs w:val="24"/>
          <w:lang w:eastAsia="ru-RU"/>
        </w:rPr>
        <w:t>Горького, 40, Дворца бракосочетания</w:t>
      </w:r>
      <w:r w:rsidR="00407FE8" w:rsidRPr="00242881">
        <w:rPr>
          <w:rFonts w:ascii="Times New Roman" w:eastAsia="Calibri" w:hAnsi="Times New Roman" w:cs="Times New Roman"/>
          <w:sz w:val="24"/>
          <w:szCs w:val="24"/>
          <w:lang w:eastAsia="ru-RU"/>
        </w:rPr>
        <w:t>,</w:t>
      </w:r>
      <w:r w:rsidR="00C84E38" w:rsidRPr="00242881">
        <w:rPr>
          <w:rFonts w:ascii="Times New Roman" w:eastAsia="Calibri" w:hAnsi="Times New Roman" w:cs="Times New Roman"/>
          <w:sz w:val="24"/>
          <w:szCs w:val="24"/>
          <w:lang w:eastAsia="ru-RU"/>
        </w:rPr>
        <w:t xml:space="preserve"> Советский пр., 39</w:t>
      </w:r>
      <w:r w:rsidRPr="00242881">
        <w:rPr>
          <w:rFonts w:ascii="Times New Roman" w:eastAsia="Calibri" w:hAnsi="Times New Roman" w:cs="Times New Roman"/>
          <w:sz w:val="24"/>
          <w:szCs w:val="24"/>
          <w:lang w:eastAsia="ru-RU"/>
        </w:rPr>
        <w:t>;</w:t>
      </w:r>
    </w:p>
    <w:p w:rsidR="004A0344"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б</w:t>
      </w:r>
      <w:r w:rsidR="00C84E38" w:rsidRPr="00242881">
        <w:rPr>
          <w:rFonts w:ascii="Times New Roman" w:eastAsia="Calibri" w:hAnsi="Times New Roman" w:cs="Times New Roman"/>
          <w:sz w:val="24"/>
          <w:szCs w:val="24"/>
          <w:lang w:eastAsia="ru-RU"/>
        </w:rPr>
        <w:t>лагоустроена площадь имени И.А. Милютина</w:t>
      </w:r>
    </w:p>
    <w:p w:rsidR="004A0344"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proofErr w:type="gramStart"/>
      <w:r w:rsidRPr="00242881">
        <w:rPr>
          <w:rFonts w:ascii="Times New Roman" w:eastAsia="Calibri" w:hAnsi="Times New Roman" w:cs="Times New Roman"/>
          <w:sz w:val="24"/>
          <w:szCs w:val="24"/>
          <w:lang w:eastAsia="ru-RU"/>
        </w:rPr>
        <w:t>в</w:t>
      </w:r>
      <w:r w:rsidR="00C84E38" w:rsidRPr="00242881">
        <w:rPr>
          <w:rFonts w:ascii="Times New Roman" w:eastAsia="Calibri" w:hAnsi="Times New Roman" w:cs="Times New Roman"/>
          <w:sz w:val="24"/>
          <w:szCs w:val="24"/>
          <w:lang w:eastAsia="ru-RU"/>
        </w:rPr>
        <w:t>озведен монумент Череповецким металлургам и выполнено</w:t>
      </w:r>
      <w:proofErr w:type="gramEnd"/>
      <w:r w:rsidR="00C84E38" w:rsidRPr="00242881">
        <w:rPr>
          <w:rFonts w:ascii="Times New Roman" w:eastAsia="Calibri" w:hAnsi="Times New Roman" w:cs="Times New Roman"/>
          <w:sz w:val="24"/>
          <w:szCs w:val="24"/>
          <w:lang w:eastAsia="ru-RU"/>
        </w:rPr>
        <w:t xml:space="preserve"> благоустройство терр</w:t>
      </w:r>
      <w:r w:rsidR="00C84E38" w:rsidRPr="00242881">
        <w:rPr>
          <w:rFonts w:ascii="Times New Roman" w:eastAsia="Calibri" w:hAnsi="Times New Roman" w:cs="Times New Roman"/>
          <w:sz w:val="24"/>
          <w:szCs w:val="24"/>
          <w:lang w:eastAsia="ru-RU"/>
        </w:rPr>
        <w:t>и</w:t>
      </w:r>
      <w:r w:rsidR="00C84E38" w:rsidRPr="00242881">
        <w:rPr>
          <w:rFonts w:ascii="Times New Roman" w:eastAsia="Calibri" w:hAnsi="Times New Roman" w:cs="Times New Roman"/>
          <w:sz w:val="24"/>
          <w:szCs w:val="24"/>
          <w:lang w:eastAsia="ru-RU"/>
        </w:rPr>
        <w:t>тории</w:t>
      </w:r>
      <w:r w:rsidRPr="00242881">
        <w:rPr>
          <w:rFonts w:ascii="Times New Roman" w:eastAsia="Calibri" w:hAnsi="Times New Roman" w:cs="Times New Roman"/>
          <w:sz w:val="24"/>
          <w:szCs w:val="24"/>
          <w:lang w:eastAsia="ru-RU"/>
        </w:rPr>
        <w:t>;</w:t>
      </w:r>
    </w:p>
    <w:p w:rsidR="004A0344"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 </w:t>
      </w:r>
      <w:r w:rsidR="00C84E38" w:rsidRPr="00242881">
        <w:rPr>
          <w:rFonts w:ascii="Times New Roman" w:eastAsia="Calibri" w:hAnsi="Times New Roman" w:cs="Times New Roman"/>
          <w:sz w:val="24"/>
          <w:szCs w:val="24"/>
          <w:lang w:eastAsia="ru-RU"/>
        </w:rPr>
        <w:t>2006 год</w:t>
      </w:r>
      <w:r w:rsidRPr="00242881">
        <w:rPr>
          <w:rFonts w:ascii="Times New Roman" w:eastAsia="Calibri" w:hAnsi="Times New Roman" w:cs="Times New Roman"/>
          <w:sz w:val="24"/>
          <w:szCs w:val="24"/>
          <w:lang w:eastAsia="ru-RU"/>
        </w:rPr>
        <w:t>у:</w:t>
      </w:r>
    </w:p>
    <w:p w:rsidR="004A0344" w:rsidRPr="00242881" w:rsidRDefault="004A034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с</w:t>
      </w:r>
      <w:r w:rsidR="00C84E38" w:rsidRPr="00242881">
        <w:rPr>
          <w:rFonts w:ascii="Times New Roman" w:eastAsia="Calibri" w:hAnsi="Times New Roman" w:cs="Times New Roman"/>
          <w:sz w:val="24"/>
          <w:szCs w:val="24"/>
          <w:lang w:eastAsia="ru-RU"/>
        </w:rPr>
        <w:t xml:space="preserve">троительство участка улицы Любецкой </w:t>
      </w:r>
      <w:proofErr w:type="gramStart"/>
      <w:r w:rsidR="00C84E38" w:rsidRPr="00242881">
        <w:rPr>
          <w:rFonts w:ascii="Times New Roman" w:eastAsia="Calibri" w:hAnsi="Times New Roman" w:cs="Times New Roman"/>
          <w:sz w:val="24"/>
          <w:szCs w:val="24"/>
          <w:lang w:eastAsia="ru-RU"/>
        </w:rPr>
        <w:t>от</w:t>
      </w:r>
      <w:proofErr w:type="gramEnd"/>
      <w:r w:rsidR="00C84E38" w:rsidRPr="00242881">
        <w:rPr>
          <w:rFonts w:ascii="Times New Roman" w:eastAsia="Calibri" w:hAnsi="Times New Roman" w:cs="Times New Roman"/>
          <w:sz w:val="24"/>
          <w:szCs w:val="24"/>
          <w:lang w:eastAsia="ru-RU"/>
        </w:rPr>
        <w:t xml:space="preserve"> Октябрьского пр. до ул. </w:t>
      </w:r>
      <w:proofErr w:type="spellStart"/>
      <w:r w:rsidR="00C84E38" w:rsidRPr="00242881">
        <w:rPr>
          <w:rFonts w:ascii="Times New Roman" w:eastAsia="Calibri" w:hAnsi="Times New Roman" w:cs="Times New Roman"/>
          <w:sz w:val="24"/>
          <w:szCs w:val="24"/>
          <w:lang w:eastAsia="ru-RU"/>
        </w:rPr>
        <w:t>Наседкина</w:t>
      </w:r>
      <w:proofErr w:type="spellEnd"/>
      <w:r w:rsidRPr="00242881">
        <w:rPr>
          <w:rFonts w:ascii="Times New Roman" w:eastAsia="Calibri" w:hAnsi="Times New Roman" w:cs="Times New Roman"/>
          <w:sz w:val="24"/>
          <w:szCs w:val="24"/>
          <w:lang w:eastAsia="ru-RU"/>
        </w:rPr>
        <w:t>;</w:t>
      </w:r>
    </w:p>
    <w:p w:rsidR="00B411F1"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универсального игрового спортивного зала на 1500 мест (СК «Юбилейный»), ул. Ленина, 125</w:t>
      </w:r>
      <w:r w:rsidR="00B411F1" w:rsidRPr="00242881">
        <w:rPr>
          <w:rFonts w:ascii="Times New Roman" w:eastAsia="Calibri" w:hAnsi="Times New Roman" w:cs="Times New Roman"/>
          <w:sz w:val="24"/>
          <w:szCs w:val="24"/>
          <w:lang w:eastAsia="ru-RU"/>
        </w:rPr>
        <w:t>;</w:t>
      </w:r>
    </w:p>
    <w:p w:rsidR="00B411F1"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универсального спортивного комплекса на 6-7 тыс. зрител</w:t>
      </w:r>
      <w:r w:rsidR="00C84E38" w:rsidRPr="00242881">
        <w:rPr>
          <w:rFonts w:ascii="Times New Roman" w:eastAsia="Calibri" w:hAnsi="Times New Roman" w:cs="Times New Roman"/>
          <w:sz w:val="24"/>
          <w:szCs w:val="24"/>
          <w:lang w:eastAsia="ru-RU"/>
        </w:rPr>
        <w:t>ь</w:t>
      </w:r>
      <w:r w:rsidR="00C84E38" w:rsidRPr="00242881">
        <w:rPr>
          <w:rFonts w:ascii="Times New Roman" w:eastAsia="Calibri" w:hAnsi="Times New Roman" w:cs="Times New Roman"/>
          <w:sz w:val="24"/>
          <w:szCs w:val="24"/>
          <w:lang w:eastAsia="ru-RU"/>
        </w:rPr>
        <w:t>ских мест (Ледовы</w:t>
      </w:r>
      <w:r w:rsidR="00B411F1" w:rsidRPr="00242881">
        <w:rPr>
          <w:rFonts w:ascii="Times New Roman" w:eastAsia="Calibri" w:hAnsi="Times New Roman" w:cs="Times New Roman"/>
          <w:sz w:val="24"/>
          <w:szCs w:val="24"/>
          <w:lang w:eastAsia="ru-RU"/>
        </w:rPr>
        <w:t>й дворец), Октябрьский пр., 70;</w:t>
      </w:r>
    </w:p>
    <w:p w:rsidR="00B411F1" w:rsidRPr="00242881" w:rsidRDefault="007E6363"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реконструкция </w:t>
      </w:r>
      <w:r w:rsidR="00B411F1" w:rsidRPr="00242881">
        <w:rPr>
          <w:rFonts w:ascii="Times New Roman" w:eastAsia="Calibri" w:hAnsi="Times New Roman" w:cs="Times New Roman"/>
          <w:sz w:val="24"/>
          <w:szCs w:val="24"/>
          <w:lang w:eastAsia="ru-RU"/>
        </w:rPr>
        <w:t>д</w:t>
      </w:r>
      <w:r w:rsidR="00C84E38" w:rsidRPr="00242881">
        <w:rPr>
          <w:rFonts w:ascii="Times New Roman" w:eastAsia="Calibri" w:hAnsi="Times New Roman" w:cs="Times New Roman"/>
          <w:sz w:val="24"/>
          <w:szCs w:val="24"/>
          <w:lang w:eastAsia="ru-RU"/>
        </w:rPr>
        <w:t>ом</w:t>
      </w:r>
      <w:r w:rsidRPr="00242881">
        <w:rPr>
          <w:rFonts w:ascii="Times New Roman" w:eastAsia="Calibri" w:hAnsi="Times New Roman" w:cs="Times New Roman"/>
          <w:sz w:val="24"/>
          <w:szCs w:val="24"/>
          <w:lang w:eastAsia="ru-RU"/>
        </w:rPr>
        <w:t>а</w:t>
      </w:r>
      <w:r w:rsidR="00C84E38" w:rsidRPr="00242881">
        <w:rPr>
          <w:rFonts w:ascii="Times New Roman" w:eastAsia="Calibri" w:hAnsi="Times New Roman" w:cs="Times New Roman"/>
          <w:sz w:val="24"/>
          <w:szCs w:val="24"/>
          <w:lang w:eastAsia="ru-RU"/>
        </w:rPr>
        <w:t xml:space="preserve"> И.А. Милютина, пл. Революции, 1</w:t>
      </w:r>
      <w:r w:rsidR="00B411F1" w:rsidRPr="00242881">
        <w:rPr>
          <w:rFonts w:ascii="Times New Roman" w:eastAsia="Calibri" w:hAnsi="Times New Roman" w:cs="Times New Roman"/>
          <w:sz w:val="24"/>
          <w:szCs w:val="24"/>
          <w:lang w:eastAsia="ru-RU"/>
        </w:rPr>
        <w:t>;</w:t>
      </w:r>
    </w:p>
    <w:p w:rsidR="00C84E38"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с</w:t>
      </w:r>
      <w:r w:rsidR="00C84E38" w:rsidRPr="00242881">
        <w:rPr>
          <w:rFonts w:ascii="Times New Roman" w:eastAsia="Calibri" w:hAnsi="Times New Roman" w:cs="Times New Roman"/>
          <w:sz w:val="24"/>
          <w:szCs w:val="24"/>
          <w:lang w:eastAsia="ru-RU"/>
        </w:rPr>
        <w:t xml:space="preserve">троительство участка улицы </w:t>
      </w:r>
      <w:proofErr w:type="spellStart"/>
      <w:r w:rsidR="00C84E38" w:rsidRPr="00242881">
        <w:rPr>
          <w:rFonts w:ascii="Times New Roman" w:eastAsia="Calibri" w:hAnsi="Times New Roman" w:cs="Times New Roman"/>
          <w:sz w:val="24"/>
          <w:szCs w:val="24"/>
          <w:lang w:eastAsia="ru-RU"/>
        </w:rPr>
        <w:t>Годовикова</w:t>
      </w:r>
      <w:proofErr w:type="spellEnd"/>
      <w:r w:rsidR="00C84E38" w:rsidRPr="00242881">
        <w:rPr>
          <w:rFonts w:ascii="Times New Roman" w:eastAsia="Calibri" w:hAnsi="Times New Roman" w:cs="Times New Roman"/>
          <w:sz w:val="24"/>
          <w:szCs w:val="24"/>
          <w:lang w:eastAsia="ru-RU"/>
        </w:rPr>
        <w:t xml:space="preserve"> </w:t>
      </w:r>
      <w:proofErr w:type="gramStart"/>
      <w:r w:rsidR="00C84E38" w:rsidRPr="00242881">
        <w:rPr>
          <w:rFonts w:ascii="Times New Roman" w:eastAsia="Calibri" w:hAnsi="Times New Roman" w:cs="Times New Roman"/>
          <w:sz w:val="24"/>
          <w:szCs w:val="24"/>
          <w:lang w:eastAsia="ru-RU"/>
        </w:rPr>
        <w:t>от</w:t>
      </w:r>
      <w:proofErr w:type="gramEnd"/>
      <w:r w:rsidR="00C84E38" w:rsidRPr="00242881">
        <w:rPr>
          <w:rFonts w:ascii="Times New Roman" w:eastAsia="Calibri" w:hAnsi="Times New Roman" w:cs="Times New Roman"/>
          <w:sz w:val="24"/>
          <w:szCs w:val="24"/>
          <w:lang w:eastAsia="ru-RU"/>
        </w:rPr>
        <w:t xml:space="preserve"> Октябрьского пр. до Шекснинского пр.</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 </w:t>
      </w:r>
      <w:r w:rsidR="00C84E38" w:rsidRPr="00242881">
        <w:rPr>
          <w:rFonts w:ascii="Times New Roman" w:eastAsia="Calibri" w:hAnsi="Times New Roman" w:cs="Times New Roman"/>
          <w:sz w:val="24"/>
          <w:szCs w:val="24"/>
          <w:lang w:eastAsia="ru-RU"/>
        </w:rPr>
        <w:t>2007 год</w:t>
      </w:r>
      <w:r w:rsidRPr="00242881">
        <w:rPr>
          <w:rFonts w:ascii="Times New Roman" w:eastAsia="Calibri" w:hAnsi="Times New Roman" w:cs="Times New Roman"/>
          <w:sz w:val="24"/>
          <w:szCs w:val="24"/>
          <w:lang w:eastAsia="ru-RU"/>
        </w:rPr>
        <w:t>у:</w:t>
      </w:r>
    </w:p>
    <w:p w:rsidR="00B411F1"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торгового центра по продаже стройматериалов, Кирилло</w:t>
      </w:r>
      <w:r w:rsidR="00C84E38" w:rsidRPr="00242881">
        <w:rPr>
          <w:rFonts w:ascii="Times New Roman" w:eastAsia="Calibri" w:hAnsi="Times New Roman" w:cs="Times New Roman"/>
          <w:sz w:val="24"/>
          <w:szCs w:val="24"/>
          <w:lang w:eastAsia="ru-RU"/>
        </w:rPr>
        <w:t>в</w:t>
      </w:r>
      <w:r w:rsidR="00C84E38" w:rsidRPr="00242881">
        <w:rPr>
          <w:rFonts w:ascii="Times New Roman" w:eastAsia="Calibri" w:hAnsi="Times New Roman" w:cs="Times New Roman"/>
          <w:sz w:val="24"/>
          <w:szCs w:val="24"/>
          <w:lang w:eastAsia="ru-RU"/>
        </w:rPr>
        <w:t>ское ш., 50А</w:t>
      </w:r>
      <w:r w:rsidR="00B411F1"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еконструкция спортивной детско-юношеской школы по волейболу (Волейбольный центр), ул. Маяковского, 11</w:t>
      </w:r>
      <w:r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к</w:t>
      </w:r>
      <w:r w:rsidR="00C84E38" w:rsidRPr="00242881">
        <w:rPr>
          <w:rFonts w:ascii="Times New Roman" w:eastAsia="Calibri" w:hAnsi="Times New Roman" w:cs="Times New Roman"/>
          <w:sz w:val="24"/>
          <w:szCs w:val="24"/>
          <w:lang w:eastAsia="ru-RU"/>
        </w:rPr>
        <w:t>апитальный ремонт Камерного театра, Советский пр., 35Б</w:t>
      </w:r>
      <w:r w:rsidRPr="00242881">
        <w:rPr>
          <w:rFonts w:ascii="Times New Roman" w:eastAsia="Calibri" w:hAnsi="Times New Roman" w:cs="Times New Roman"/>
          <w:sz w:val="24"/>
          <w:szCs w:val="24"/>
          <w:lang w:eastAsia="ru-RU"/>
        </w:rPr>
        <w:t>;</w:t>
      </w:r>
    </w:p>
    <w:p w:rsidR="00C84E38"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цеха полимерных покрытий ЦППМ, </w:t>
      </w:r>
      <w:proofErr w:type="gramStart"/>
      <w:r w:rsidR="00C84E38" w:rsidRPr="00242881">
        <w:rPr>
          <w:rFonts w:ascii="Times New Roman" w:eastAsia="Calibri" w:hAnsi="Times New Roman" w:cs="Times New Roman"/>
          <w:sz w:val="24"/>
          <w:szCs w:val="24"/>
          <w:lang w:eastAsia="ru-RU"/>
        </w:rPr>
        <w:t>северо-западный</w:t>
      </w:r>
      <w:proofErr w:type="gramEnd"/>
      <w:r w:rsidR="00C84E38" w:rsidRPr="00242881">
        <w:rPr>
          <w:rFonts w:ascii="Times New Roman" w:eastAsia="Calibri" w:hAnsi="Times New Roman" w:cs="Times New Roman"/>
          <w:sz w:val="24"/>
          <w:szCs w:val="24"/>
          <w:lang w:eastAsia="ru-RU"/>
        </w:rPr>
        <w:t xml:space="preserve"> </w:t>
      </w:r>
      <w:proofErr w:type="spellStart"/>
      <w:r w:rsidR="00C84E38" w:rsidRPr="00242881">
        <w:rPr>
          <w:rFonts w:ascii="Times New Roman" w:eastAsia="Calibri" w:hAnsi="Times New Roman" w:cs="Times New Roman"/>
          <w:sz w:val="24"/>
          <w:szCs w:val="24"/>
          <w:lang w:eastAsia="ru-RU"/>
        </w:rPr>
        <w:t>пр</w:t>
      </w:r>
      <w:r w:rsidR="00C84E38" w:rsidRPr="00242881">
        <w:rPr>
          <w:rFonts w:ascii="Times New Roman" w:eastAsia="Calibri" w:hAnsi="Times New Roman" w:cs="Times New Roman"/>
          <w:sz w:val="24"/>
          <w:szCs w:val="24"/>
          <w:lang w:eastAsia="ru-RU"/>
        </w:rPr>
        <w:t>о</w:t>
      </w:r>
      <w:r w:rsidR="00C84E38" w:rsidRPr="00242881">
        <w:rPr>
          <w:rFonts w:ascii="Times New Roman" w:eastAsia="Calibri" w:hAnsi="Times New Roman" w:cs="Times New Roman"/>
          <w:sz w:val="24"/>
          <w:szCs w:val="24"/>
          <w:lang w:eastAsia="ru-RU"/>
        </w:rPr>
        <w:t>музел</w:t>
      </w:r>
      <w:proofErr w:type="spellEnd"/>
      <w:r w:rsidR="00C84E38" w:rsidRPr="00242881">
        <w:rPr>
          <w:rFonts w:ascii="Times New Roman" w:eastAsia="Calibri" w:hAnsi="Times New Roman" w:cs="Times New Roman"/>
          <w:sz w:val="24"/>
          <w:szCs w:val="24"/>
          <w:lang w:eastAsia="ru-RU"/>
        </w:rPr>
        <w:t>.</w:t>
      </w:r>
    </w:p>
    <w:p w:rsidR="002E6151" w:rsidRDefault="002E6151" w:rsidP="00242881">
      <w:pPr>
        <w:spacing w:before="120" w:after="120" w:line="240" w:lineRule="auto"/>
        <w:ind w:firstLine="709"/>
        <w:jc w:val="both"/>
        <w:rPr>
          <w:rFonts w:ascii="Times New Roman" w:eastAsia="Calibri" w:hAnsi="Times New Roman" w:cs="Times New Roman"/>
          <w:sz w:val="24"/>
          <w:szCs w:val="24"/>
          <w:lang w:eastAsia="ru-RU"/>
        </w:rPr>
      </w:pP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lastRenderedPageBreak/>
        <w:t xml:space="preserve">В </w:t>
      </w:r>
      <w:r w:rsidR="00C84E38" w:rsidRPr="00242881">
        <w:rPr>
          <w:rFonts w:ascii="Times New Roman" w:eastAsia="Calibri" w:hAnsi="Times New Roman" w:cs="Times New Roman"/>
          <w:sz w:val="24"/>
          <w:szCs w:val="24"/>
          <w:lang w:eastAsia="ru-RU"/>
        </w:rPr>
        <w:t>2008 год</w:t>
      </w:r>
      <w:r w:rsidRPr="00242881">
        <w:rPr>
          <w:rFonts w:ascii="Times New Roman" w:eastAsia="Calibri" w:hAnsi="Times New Roman" w:cs="Times New Roman"/>
          <w:sz w:val="24"/>
          <w:szCs w:val="24"/>
          <w:lang w:eastAsia="ru-RU"/>
        </w:rPr>
        <w:t xml:space="preserve">у: </w:t>
      </w:r>
    </w:p>
    <w:p w:rsidR="00B411F1"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базы оптовой и розничной торговли строительными матер</w:t>
      </w:r>
      <w:r w:rsidR="00C84E38" w:rsidRPr="00242881">
        <w:rPr>
          <w:rFonts w:ascii="Times New Roman" w:eastAsia="Calibri" w:hAnsi="Times New Roman" w:cs="Times New Roman"/>
          <w:sz w:val="24"/>
          <w:szCs w:val="24"/>
          <w:lang w:eastAsia="ru-RU"/>
        </w:rPr>
        <w:t>и</w:t>
      </w:r>
      <w:r w:rsidR="00C84E38" w:rsidRPr="00242881">
        <w:rPr>
          <w:rFonts w:ascii="Times New Roman" w:eastAsia="Calibri" w:hAnsi="Times New Roman" w:cs="Times New Roman"/>
          <w:sz w:val="24"/>
          <w:szCs w:val="24"/>
          <w:lang w:eastAsia="ru-RU"/>
        </w:rPr>
        <w:t>алами, ул. Рыбинская, 59 (ТЦ «Аксон»)</w:t>
      </w:r>
      <w:r w:rsidR="00B411F1" w:rsidRPr="00242881">
        <w:rPr>
          <w:rFonts w:ascii="Times New Roman" w:eastAsia="Calibri" w:hAnsi="Times New Roman" w:cs="Times New Roman"/>
          <w:sz w:val="24"/>
          <w:szCs w:val="24"/>
          <w:lang w:eastAsia="ru-RU"/>
        </w:rPr>
        <w:t>;</w:t>
      </w:r>
    </w:p>
    <w:p w:rsidR="00B411F1"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часовни в честь Иконы Богоматери «Живописный исто</w:t>
      </w:r>
      <w:r w:rsidR="00C84E38" w:rsidRPr="00242881">
        <w:rPr>
          <w:rFonts w:ascii="Times New Roman" w:eastAsia="Calibri" w:hAnsi="Times New Roman" w:cs="Times New Roman"/>
          <w:sz w:val="24"/>
          <w:szCs w:val="24"/>
          <w:lang w:eastAsia="ru-RU"/>
        </w:rPr>
        <w:t>ч</w:t>
      </w:r>
      <w:r w:rsidR="00C84E38" w:rsidRPr="00242881">
        <w:rPr>
          <w:rFonts w:ascii="Times New Roman" w:eastAsia="Calibri" w:hAnsi="Times New Roman" w:cs="Times New Roman"/>
          <w:sz w:val="24"/>
          <w:szCs w:val="24"/>
          <w:lang w:eastAsia="ru-RU"/>
        </w:rPr>
        <w:t>ник» с киворием, ул. Ленина, 1А</w:t>
      </w:r>
      <w:r w:rsidR="00B411F1"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 xml:space="preserve">еконструкция перекрестка пр. Победы – ул. Гоголя – ул. </w:t>
      </w:r>
      <w:proofErr w:type="gramStart"/>
      <w:r w:rsidR="00C84E38" w:rsidRPr="00242881">
        <w:rPr>
          <w:rFonts w:ascii="Times New Roman" w:eastAsia="Calibri" w:hAnsi="Times New Roman" w:cs="Times New Roman"/>
          <w:sz w:val="24"/>
          <w:szCs w:val="24"/>
          <w:lang w:eastAsia="ru-RU"/>
        </w:rPr>
        <w:t>Первомайская</w:t>
      </w:r>
      <w:proofErr w:type="gramEnd"/>
      <w:r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 xml:space="preserve">еконструкция </w:t>
      </w:r>
      <w:proofErr w:type="gramStart"/>
      <w:r w:rsidR="00C84E38" w:rsidRPr="00242881">
        <w:rPr>
          <w:rFonts w:ascii="Times New Roman" w:eastAsia="Calibri" w:hAnsi="Times New Roman" w:cs="Times New Roman"/>
          <w:sz w:val="24"/>
          <w:szCs w:val="24"/>
          <w:lang w:eastAsia="ru-RU"/>
        </w:rPr>
        <w:t>Шекснинского</w:t>
      </w:r>
      <w:proofErr w:type="gramEnd"/>
      <w:r w:rsidR="00C84E38" w:rsidRPr="00242881">
        <w:rPr>
          <w:rFonts w:ascii="Times New Roman" w:eastAsia="Calibri" w:hAnsi="Times New Roman" w:cs="Times New Roman"/>
          <w:sz w:val="24"/>
          <w:szCs w:val="24"/>
          <w:lang w:eastAsia="ru-RU"/>
        </w:rPr>
        <w:t xml:space="preserve"> пр. на участке от Октябрьского пр. до ул. Рыбинской</w:t>
      </w:r>
      <w:r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с</w:t>
      </w:r>
      <w:r w:rsidR="00C84E38" w:rsidRPr="00242881">
        <w:rPr>
          <w:rFonts w:ascii="Times New Roman" w:eastAsia="Calibri" w:hAnsi="Times New Roman" w:cs="Times New Roman"/>
          <w:sz w:val="24"/>
          <w:szCs w:val="24"/>
          <w:lang w:eastAsia="ru-RU"/>
        </w:rPr>
        <w:t xml:space="preserve">троительство участка улицы Рыбинской от ул. </w:t>
      </w:r>
      <w:proofErr w:type="spellStart"/>
      <w:r w:rsidR="00C84E38" w:rsidRPr="00242881">
        <w:rPr>
          <w:rFonts w:ascii="Times New Roman" w:eastAsia="Calibri" w:hAnsi="Times New Roman" w:cs="Times New Roman"/>
          <w:sz w:val="24"/>
          <w:szCs w:val="24"/>
          <w:lang w:eastAsia="ru-RU"/>
        </w:rPr>
        <w:t>Монтклер</w:t>
      </w:r>
      <w:proofErr w:type="spellEnd"/>
      <w:r w:rsidR="00C84E38" w:rsidRPr="00242881">
        <w:rPr>
          <w:rFonts w:ascii="Times New Roman" w:eastAsia="Calibri" w:hAnsi="Times New Roman" w:cs="Times New Roman"/>
          <w:sz w:val="24"/>
          <w:szCs w:val="24"/>
          <w:lang w:eastAsia="ru-RU"/>
        </w:rPr>
        <w:t xml:space="preserve"> до ул. </w:t>
      </w:r>
      <w:proofErr w:type="spellStart"/>
      <w:r w:rsidR="00C84E38" w:rsidRPr="00242881">
        <w:rPr>
          <w:rFonts w:ascii="Times New Roman" w:eastAsia="Calibri" w:hAnsi="Times New Roman" w:cs="Times New Roman"/>
          <w:sz w:val="24"/>
          <w:szCs w:val="24"/>
          <w:lang w:eastAsia="ru-RU"/>
        </w:rPr>
        <w:t>Раахе</w:t>
      </w:r>
      <w:proofErr w:type="spellEnd"/>
      <w:r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б</w:t>
      </w:r>
      <w:r w:rsidR="00C84E38" w:rsidRPr="00242881">
        <w:rPr>
          <w:rFonts w:ascii="Times New Roman" w:eastAsia="Calibri" w:hAnsi="Times New Roman" w:cs="Times New Roman"/>
          <w:sz w:val="24"/>
          <w:szCs w:val="24"/>
          <w:lang w:eastAsia="ru-RU"/>
        </w:rPr>
        <w:t>лагоустройство привокзального сквера</w:t>
      </w:r>
      <w:r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б</w:t>
      </w:r>
      <w:r w:rsidR="00C84E38" w:rsidRPr="00242881">
        <w:rPr>
          <w:rFonts w:ascii="Times New Roman" w:eastAsia="Calibri" w:hAnsi="Times New Roman" w:cs="Times New Roman"/>
          <w:sz w:val="24"/>
          <w:szCs w:val="24"/>
          <w:lang w:eastAsia="ru-RU"/>
        </w:rPr>
        <w:t>лагоустройство привокзальной площади</w:t>
      </w:r>
      <w:r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еконструкция здания ДК «Строитель»</w:t>
      </w:r>
      <w:r w:rsidRPr="00242881">
        <w:rPr>
          <w:rFonts w:ascii="Times New Roman" w:eastAsia="Calibri" w:hAnsi="Times New Roman" w:cs="Times New Roman"/>
          <w:sz w:val="24"/>
          <w:szCs w:val="24"/>
          <w:lang w:eastAsia="ru-RU"/>
        </w:rPr>
        <w:t>:</w:t>
      </w:r>
      <w:r w:rsidR="00C84E38" w:rsidRPr="00242881">
        <w:rPr>
          <w:rFonts w:ascii="Times New Roman" w:eastAsia="Calibri" w:hAnsi="Times New Roman" w:cs="Times New Roman"/>
          <w:sz w:val="24"/>
          <w:szCs w:val="24"/>
          <w:lang w:eastAsia="ru-RU"/>
        </w:rPr>
        <w:t xml:space="preserve"> пл. Строителей, 1</w:t>
      </w:r>
      <w:r w:rsidRPr="00242881">
        <w:rPr>
          <w:rFonts w:ascii="Times New Roman" w:eastAsia="Calibri" w:hAnsi="Times New Roman" w:cs="Times New Roman"/>
          <w:sz w:val="24"/>
          <w:szCs w:val="24"/>
          <w:lang w:eastAsia="ru-RU"/>
        </w:rPr>
        <w:t>;</w:t>
      </w:r>
    </w:p>
    <w:p w:rsidR="00C84E38"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еконструкция сквера у ДК «Строитель», установка памятного знака (Глобус Чер</w:t>
      </w:r>
      <w:r w:rsidR="00C84E38" w:rsidRPr="00242881">
        <w:rPr>
          <w:rFonts w:ascii="Times New Roman" w:eastAsia="Calibri" w:hAnsi="Times New Roman" w:cs="Times New Roman"/>
          <w:sz w:val="24"/>
          <w:szCs w:val="24"/>
          <w:lang w:eastAsia="ru-RU"/>
        </w:rPr>
        <w:t>е</w:t>
      </w:r>
      <w:r w:rsidR="00C84E38" w:rsidRPr="00242881">
        <w:rPr>
          <w:rFonts w:ascii="Times New Roman" w:eastAsia="Calibri" w:hAnsi="Times New Roman" w:cs="Times New Roman"/>
          <w:sz w:val="24"/>
          <w:szCs w:val="24"/>
          <w:lang w:eastAsia="ru-RU"/>
        </w:rPr>
        <w:t>пов</w:t>
      </w:r>
      <w:r w:rsidRPr="00242881">
        <w:rPr>
          <w:rFonts w:ascii="Times New Roman" w:eastAsia="Calibri" w:hAnsi="Times New Roman" w:cs="Times New Roman"/>
          <w:sz w:val="24"/>
          <w:szCs w:val="24"/>
          <w:lang w:eastAsia="ru-RU"/>
        </w:rPr>
        <w:t>ца).</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 </w:t>
      </w:r>
      <w:r w:rsidR="00C84E38" w:rsidRPr="00242881">
        <w:rPr>
          <w:rFonts w:ascii="Times New Roman" w:eastAsia="Calibri" w:hAnsi="Times New Roman" w:cs="Times New Roman"/>
          <w:sz w:val="24"/>
          <w:szCs w:val="24"/>
          <w:lang w:eastAsia="ru-RU"/>
        </w:rPr>
        <w:t>2009 год</w:t>
      </w:r>
      <w:r w:rsidRPr="00242881">
        <w:rPr>
          <w:rFonts w:ascii="Times New Roman" w:eastAsia="Calibri" w:hAnsi="Times New Roman" w:cs="Times New Roman"/>
          <w:sz w:val="24"/>
          <w:szCs w:val="24"/>
          <w:lang w:eastAsia="ru-RU"/>
        </w:rPr>
        <w:t>у</w:t>
      </w:r>
      <w:r w:rsidR="00C84E38"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proofErr w:type="gramStart"/>
      <w:r w:rsidRPr="00242881">
        <w:rPr>
          <w:rFonts w:ascii="Times New Roman" w:eastAsia="Calibri" w:hAnsi="Times New Roman" w:cs="Times New Roman"/>
          <w:sz w:val="24"/>
          <w:szCs w:val="24"/>
          <w:lang w:eastAsia="ru-RU"/>
        </w:rPr>
        <w:t>с</w:t>
      </w:r>
      <w:r w:rsidR="00C84E38" w:rsidRPr="00242881">
        <w:rPr>
          <w:rFonts w:ascii="Times New Roman" w:eastAsia="Calibri" w:hAnsi="Times New Roman" w:cs="Times New Roman"/>
          <w:sz w:val="24"/>
          <w:szCs w:val="24"/>
          <w:lang w:eastAsia="ru-RU"/>
        </w:rPr>
        <w:t xml:space="preserve">троительство участка улицы Любецкой от Октябрьского пр. до ул. </w:t>
      </w:r>
      <w:proofErr w:type="spellStart"/>
      <w:r w:rsidR="00C84E38" w:rsidRPr="00242881">
        <w:rPr>
          <w:rFonts w:ascii="Times New Roman" w:eastAsia="Calibri" w:hAnsi="Times New Roman" w:cs="Times New Roman"/>
          <w:sz w:val="24"/>
          <w:szCs w:val="24"/>
          <w:lang w:eastAsia="ru-RU"/>
        </w:rPr>
        <w:t>Монтклер</w:t>
      </w:r>
      <w:proofErr w:type="spellEnd"/>
      <w:r w:rsidR="00C84E38" w:rsidRPr="00242881">
        <w:rPr>
          <w:rFonts w:ascii="Times New Roman" w:eastAsia="Calibri" w:hAnsi="Times New Roman" w:cs="Times New Roman"/>
          <w:sz w:val="24"/>
          <w:szCs w:val="24"/>
          <w:lang w:eastAsia="ru-RU"/>
        </w:rPr>
        <w:t xml:space="preserve"> (от ул. </w:t>
      </w:r>
      <w:proofErr w:type="spellStart"/>
      <w:r w:rsidR="00C84E38" w:rsidRPr="00242881">
        <w:rPr>
          <w:rFonts w:ascii="Times New Roman" w:eastAsia="Calibri" w:hAnsi="Times New Roman" w:cs="Times New Roman"/>
          <w:sz w:val="24"/>
          <w:szCs w:val="24"/>
          <w:lang w:eastAsia="ru-RU"/>
        </w:rPr>
        <w:t>Наседкина</w:t>
      </w:r>
      <w:proofErr w:type="spellEnd"/>
      <w:r w:rsidR="00C84E38" w:rsidRPr="00242881">
        <w:rPr>
          <w:rFonts w:ascii="Times New Roman" w:eastAsia="Calibri" w:hAnsi="Times New Roman" w:cs="Times New Roman"/>
          <w:sz w:val="24"/>
          <w:szCs w:val="24"/>
          <w:lang w:eastAsia="ru-RU"/>
        </w:rPr>
        <w:t xml:space="preserve"> до ул. Городецкой)</w:t>
      </w:r>
      <w:r w:rsidRPr="00242881">
        <w:rPr>
          <w:rFonts w:ascii="Times New Roman" w:eastAsia="Calibri" w:hAnsi="Times New Roman" w:cs="Times New Roman"/>
          <w:sz w:val="24"/>
          <w:szCs w:val="24"/>
          <w:lang w:eastAsia="ru-RU"/>
        </w:rPr>
        <w:t>;</w:t>
      </w:r>
      <w:proofErr w:type="gramEnd"/>
    </w:p>
    <w:p w:rsidR="00B411F1" w:rsidRPr="00242881" w:rsidRDefault="007E6363"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введение в эксплуатацию </w:t>
      </w:r>
      <w:r w:rsidR="0030613B" w:rsidRPr="00242881">
        <w:rPr>
          <w:rFonts w:ascii="Times New Roman" w:eastAsia="Calibri" w:hAnsi="Times New Roman" w:cs="Times New Roman"/>
          <w:sz w:val="24"/>
          <w:szCs w:val="24"/>
          <w:lang w:eastAsia="ru-RU"/>
        </w:rPr>
        <w:t xml:space="preserve">здания </w:t>
      </w:r>
      <w:r w:rsidR="00B411F1" w:rsidRPr="00242881">
        <w:rPr>
          <w:rFonts w:ascii="Times New Roman" w:eastAsia="Calibri" w:hAnsi="Times New Roman" w:cs="Times New Roman"/>
          <w:sz w:val="24"/>
          <w:szCs w:val="24"/>
          <w:lang w:eastAsia="ru-RU"/>
        </w:rPr>
        <w:t>п</w:t>
      </w:r>
      <w:r w:rsidR="00C84E38" w:rsidRPr="00242881">
        <w:rPr>
          <w:rFonts w:ascii="Times New Roman" w:eastAsia="Calibri" w:hAnsi="Times New Roman" w:cs="Times New Roman"/>
          <w:sz w:val="24"/>
          <w:szCs w:val="24"/>
          <w:lang w:eastAsia="ru-RU"/>
        </w:rPr>
        <w:t>ожарно</w:t>
      </w:r>
      <w:r w:rsidR="0030613B" w:rsidRPr="00242881">
        <w:rPr>
          <w:rFonts w:ascii="Times New Roman" w:eastAsia="Calibri" w:hAnsi="Times New Roman" w:cs="Times New Roman"/>
          <w:sz w:val="24"/>
          <w:szCs w:val="24"/>
          <w:lang w:eastAsia="ru-RU"/>
        </w:rPr>
        <w:t>го</w:t>
      </w:r>
      <w:r w:rsidR="00C84E38" w:rsidRPr="00242881">
        <w:rPr>
          <w:rFonts w:ascii="Times New Roman" w:eastAsia="Calibri" w:hAnsi="Times New Roman" w:cs="Times New Roman"/>
          <w:sz w:val="24"/>
          <w:szCs w:val="24"/>
          <w:lang w:eastAsia="ru-RU"/>
        </w:rPr>
        <w:t xml:space="preserve"> депо, ул. Рыбинская, 37</w:t>
      </w:r>
      <w:r w:rsidR="00B411F1" w:rsidRPr="00242881">
        <w:rPr>
          <w:rFonts w:ascii="Times New Roman" w:eastAsia="Calibri" w:hAnsi="Times New Roman" w:cs="Times New Roman"/>
          <w:sz w:val="24"/>
          <w:szCs w:val="24"/>
          <w:lang w:eastAsia="ru-RU"/>
        </w:rPr>
        <w:t>;</w:t>
      </w:r>
    </w:p>
    <w:p w:rsidR="00B411F1"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развлекательного центра (Шторм), ул. </w:t>
      </w:r>
      <w:proofErr w:type="spellStart"/>
      <w:r w:rsidR="00C84E38" w:rsidRPr="00242881">
        <w:rPr>
          <w:rFonts w:ascii="Times New Roman" w:eastAsia="Calibri" w:hAnsi="Times New Roman" w:cs="Times New Roman"/>
          <w:sz w:val="24"/>
          <w:szCs w:val="24"/>
          <w:lang w:eastAsia="ru-RU"/>
        </w:rPr>
        <w:t>К.Беляева</w:t>
      </w:r>
      <w:proofErr w:type="spellEnd"/>
      <w:r w:rsidR="00C84E38" w:rsidRPr="00242881">
        <w:rPr>
          <w:rFonts w:ascii="Times New Roman" w:eastAsia="Calibri" w:hAnsi="Times New Roman" w:cs="Times New Roman"/>
          <w:sz w:val="24"/>
          <w:szCs w:val="24"/>
          <w:lang w:eastAsia="ru-RU"/>
        </w:rPr>
        <w:t>, 59</w:t>
      </w:r>
      <w:r w:rsidR="00B411F1" w:rsidRPr="00242881">
        <w:rPr>
          <w:rFonts w:ascii="Times New Roman" w:eastAsia="Calibri" w:hAnsi="Times New Roman" w:cs="Times New Roman"/>
          <w:sz w:val="24"/>
          <w:szCs w:val="24"/>
          <w:lang w:eastAsia="ru-RU"/>
        </w:rPr>
        <w:t>;</w:t>
      </w:r>
    </w:p>
    <w:p w:rsidR="00B411F1" w:rsidRPr="00242881" w:rsidRDefault="00B411F1"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с</w:t>
      </w:r>
      <w:r w:rsidR="00C84E38" w:rsidRPr="00242881">
        <w:rPr>
          <w:rFonts w:ascii="Times New Roman" w:eastAsia="Calibri" w:hAnsi="Times New Roman" w:cs="Times New Roman"/>
          <w:sz w:val="24"/>
          <w:szCs w:val="24"/>
          <w:lang w:eastAsia="ru-RU"/>
        </w:rPr>
        <w:t xml:space="preserve">троительство участка улицы Городецкой от ул. Любецкой </w:t>
      </w:r>
      <w:proofErr w:type="gramStart"/>
      <w:r w:rsidR="00C84E38" w:rsidRPr="00242881">
        <w:rPr>
          <w:rFonts w:ascii="Times New Roman" w:eastAsia="Calibri" w:hAnsi="Times New Roman" w:cs="Times New Roman"/>
          <w:sz w:val="24"/>
          <w:szCs w:val="24"/>
          <w:lang w:eastAsia="ru-RU"/>
        </w:rPr>
        <w:t>до</w:t>
      </w:r>
      <w:proofErr w:type="gramEnd"/>
      <w:r w:rsidR="00C84E38" w:rsidRPr="00242881">
        <w:rPr>
          <w:rFonts w:ascii="Times New Roman" w:eastAsia="Calibri" w:hAnsi="Times New Roman" w:cs="Times New Roman"/>
          <w:sz w:val="24"/>
          <w:szCs w:val="24"/>
          <w:lang w:eastAsia="ru-RU"/>
        </w:rPr>
        <w:t xml:space="preserve"> Октябрь</w:t>
      </w:r>
      <w:r w:rsidRPr="00242881">
        <w:rPr>
          <w:rFonts w:ascii="Times New Roman" w:eastAsia="Calibri" w:hAnsi="Times New Roman" w:cs="Times New Roman"/>
          <w:sz w:val="24"/>
          <w:szCs w:val="24"/>
          <w:lang w:eastAsia="ru-RU"/>
        </w:rPr>
        <w:t>ского пр.;</w:t>
      </w:r>
    </w:p>
    <w:p w:rsidR="00C600F4"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пристройки железнодорожного вокзала, ул. </w:t>
      </w:r>
      <w:proofErr w:type="spellStart"/>
      <w:r w:rsidR="00C84E38" w:rsidRPr="00242881">
        <w:rPr>
          <w:rFonts w:ascii="Times New Roman" w:eastAsia="Calibri" w:hAnsi="Times New Roman" w:cs="Times New Roman"/>
          <w:sz w:val="24"/>
          <w:szCs w:val="24"/>
          <w:lang w:eastAsia="ru-RU"/>
        </w:rPr>
        <w:t>Завокзальная</w:t>
      </w:r>
      <w:proofErr w:type="spellEnd"/>
      <w:r w:rsidR="00C84E38" w:rsidRPr="00242881">
        <w:rPr>
          <w:rFonts w:ascii="Times New Roman" w:eastAsia="Calibri" w:hAnsi="Times New Roman" w:cs="Times New Roman"/>
          <w:sz w:val="24"/>
          <w:szCs w:val="24"/>
          <w:lang w:eastAsia="ru-RU"/>
        </w:rPr>
        <w:t>, 9</w:t>
      </w:r>
      <w:r w:rsidR="00C600F4" w:rsidRPr="00242881">
        <w:rPr>
          <w:rFonts w:ascii="Times New Roman" w:eastAsia="Calibri" w:hAnsi="Times New Roman" w:cs="Times New Roman"/>
          <w:sz w:val="24"/>
          <w:szCs w:val="24"/>
          <w:lang w:eastAsia="ru-RU"/>
        </w:rPr>
        <w:t>;</w:t>
      </w:r>
    </w:p>
    <w:p w:rsidR="00C600F4" w:rsidRPr="00242881" w:rsidRDefault="009F7DF2"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введение в эксплуатацию </w:t>
      </w:r>
      <w:r w:rsidR="00C84E38" w:rsidRPr="00242881">
        <w:rPr>
          <w:rFonts w:ascii="Times New Roman" w:eastAsia="Calibri" w:hAnsi="Times New Roman" w:cs="Times New Roman"/>
          <w:sz w:val="24"/>
          <w:szCs w:val="24"/>
          <w:lang w:eastAsia="ru-RU"/>
        </w:rPr>
        <w:t>ФОК на стадионе «Буревестник», ул. Труда, 3</w:t>
      </w:r>
      <w:r w:rsidR="00C600F4" w:rsidRPr="00242881">
        <w:rPr>
          <w:rFonts w:ascii="Times New Roman" w:eastAsia="Calibri" w:hAnsi="Times New Roman" w:cs="Times New Roman"/>
          <w:sz w:val="24"/>
          <w:szCs w:val="24"/>
          <w:lang w:eastAsia="ru-RU"/>
        </w:rPr>
        <w:t>;</w:t>
      </w:r>
    </w:p>
    <w:p w:rsidR="00C84E38" w:rsidRPr="00242881" w:rsidRDefault="00A603C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w:t>
      </w:r>
      <w:r w:rsidR="000E7072" w:rsidRPr="00242881">
        <w:rPr>
          <w:rFonts w:ascii="Times New Roman" w:eastAsia="Calibri" w:hAnsi="Times New Roman" w:cs="Times New Roman"/>
          <w:sz w:val="24"/>
          <w:szCs w:val="24"/>
          <w:lang w:eastAsia="ru-RU"/>
        </w:rPr>
        <w:t xml:space="preserve">здания </w:t>
      </w:r>
      <w:r w:rsidR="00C84E38" w:rsidRPr="00242881">
        <w:rPr>
          <w:rFonts w:ascii="Times New Roman" w:eastAsia="Calibri" w:hAnsi="Times New Roman" w:cs="Times New Roman"/>
          <w:sz w:val="24"/>
          <w:szCs w:val="24"/>
          <w:lang w:eastAsia="ru-RU"/>
        </w:rPr>
        <w:t>МИФНС № 12 по г. Череповцу пристроенное к а</w:t>
      </w:r>
      <w:r w:rsidR="00C84E38" w:rsidRPr="00242881">
        <w:rPr>
          <w:rFonts w:ascii="Times New Roman" w:eastAsia="Calibri" w:hAnsi="Times New Roman" w:cs="Times New Roman"/>
          <w:sz w:val="24"/>
          <w:szCs w:val="24"/>
          <w:lang w:eastAsia="ru-RU"/>
        </w:rPr>
        <w:t>д</w:t>
      </w:r>
      <w:r w:rsidR="00C84E38" w:rsidRPr="00242881">
        <w:rPr>
          <w:rFonts w:ascii="Times New Roman" w:eastAsia="Calibri" w:hAnsi="Times New Roman" w:cs="Times New Roman"/>
          <w:sz w:val="24"/>
          <w:szCs w:val="24"/>
          <w:lang w:eastAsia="ru-RU"/>
        </w:rPr>
        <w:t>министративному зданию</w:t>
      </w:r>
      <w:r w:rsidR="00C600F4" w:rsidRPr="00242881">
        <w:rPr>
          <w:rFonts w:ascii="Times New Roman" w:eastAsia="Calibri" w:hAnsi="Times New Roman" w:cs="Times New Roman"/>
          <w:sz w:val="24"/>
          <w:szCs w:val="24"/>
          <w:lang w:eastAsia="ru-RU"/>
        </w:rPr>
        <w:t>:</w:t>
      </w:r>
      <w:r w:rsidR="00C84E38" w:rsidRPr="00242881">
        <w:rPr>
          <w:rFonts w:ascii="Times New Roman" w:eastAsia="Calibri" w:hAnsi="Times New Roman" w:cs="Times New Roman"/>
          <w:sz w:val="24"/>
          <w:szCs w:val="24"/>
          <w:lang w:eastAsia="ru-RU"/>
        </w:rPr>
        <w:t xml:space="preserve"> пр. Строителей, 4Б</w:t>
      </w:r>
      <w:r w:rsidR="00C600F4" w:rsidRPr="00242881">
        <w:rPr>
          <w:rFonts w:ascii="Times New Roman" w:eastAsia="Calibri" w:hAnsi="Times New Roman" w:cs="Times New Roman"/>
          <w:sz w:val="24"/>
          <w:szCs w:val="24"/>
          <w:lang w:eastAsia="ru-RU"/>
        </w:rPr>
        <w:t>.</w:t>
      </w:r>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 </w:t>
      </w:r>
      <w:r w:rsidR="00C84E38" w:rsidRPr="00242881">
        <w:rPr>
          <w:rFonts w:ascii="Times New Roman" w:eastAsia="Calibri" w:hAnsi="Times New Roman" w:cs="Times New Roman"/>
          <w:sz w:val="24"/>
          <w:szCs w:val="24"/>
          <w:lang w:eastAsia="ru-RU"/>
        </w:rPr>
        <w:t>2010</w:t>
      </w:r>
      <w:r w:rsidRPr="00242881">
        <w:rPr>
          <w:rFonts w:ascii="Times New Roman" w:eastAsia="Calibri" w:hAnsi="Times New Roman" w:cs="Times New Roman"/>
          <w:sz w:val="24"/>
          <w:szCs w:val="24"/>
          <w:lang w:eastAsia="ru-RU"/>
        </w:rPr>
        <w:t xml:space="preserve"> </w:t>
      </w:r>
      <w:r w:rsidR="00C84E38" w:rsidRPr="00242881">
        <w:rPr>
          <w:rFonts w:ascii="Times New Roman" w:eastAsia="Calibri" w:hAnsi="Times New Roman" w:cs="Times New Roman"/>
          <w:sz w:val="24"/>
          <w:szCs w:val="24"/>
          <w:lang w:eastAsia="ru-RU"/>
        </w:rPr>
        <w:t>год</w:t>
      </w:r>
      <w:r w:rsidRPr="00242881">
        <w:rPr>
          <w:rFonts w:ascii="Times New Roman" w:eastAsia="Calibri" w:hAnsi="Times New Roman" w:cs="Times New Roman"/>
          <w:sz w:val="24"/>
          <w:szCs w:val="24"/>
          <w:lang w:eastAsia="ru-RU"/>
        </w:rPr>
        <w:t>у</w:t>
      </w:r>
      <w:r w:rsidR="00C84E38" w:rsidRPr="00242881">
        <w:rPr>
          <w:rFonts w:ascii="Times New Roman" w:eastAsia="Calibri" w:hAnsi="Times New Roman" w:cs="Times New Roman"/>
          <w:sz w:val="24"/>
          <w:szCs w:val="24"/>
          <w:lang w:eastAsia="ru-RU"/>
        </w:rPr>
        <w:t>:</w:t>
      </w:r>
    </w:p>
    <w:p w:rsidR="00C600F4" w:rsidRPr="00242881" w:rsidRDefault="000E7072"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w:t>
      </w:r>
      <w:r w:rsidRPr="00242881">
        <w:rPr>
          <w:rFonts w:ascii="Times New Roman" w:eastAsia="Calibri" w:hAnsi="Times New Roman" w:cs="Times New Roman"/>
          <w:sz w:val="24"/>
          <w:szCs w:val="24"/>
          <w:lang w:eastAsia="ru-RU"/>
        </w:rPr>
        <w:t xml:space="preserve">здания </w:t>
      </w:r>
      <w:r w:rsidR="00C84E38" w:rsidRPr="00242881">
        <w:rPr>
          <w:rFonts w:ascii="Times New Roman" w:eastAsia="Calibri" w:hAnsi="Times New Roman" w:cs="Times New Roman"/>
          <w:sz w:val="24"/>
          <w:szCs w:val="24"/>
          <w:lang w:eastAsia="ru-RU"/>
        </w:rPr>
        <w:t>МИФНС № 12 по г. Череповцу пристроенное к а</w:t>
      </w:r>
      <w:r w:rsidR="00C84E38" w:rsidRPr="00242881">
        <w:rPr>
          <w:rFonts w:ascii="Times New Roman" w:eastAsia="Calibri" w:hAnsi="Times New Roman" w:cs="Times New Roman"/>
          <w:sz w:val="24"/>
          <w:szCs w:val="24"/>
          <w:lang w:eastAsia="ru-RU"/>
        </w:rPr>
        <w:t>д</w:t>
      </w:r>
      <w:r w:rsidR="00C84E38" w:rsidRPr="00242881">
        <w:rPr>
          <w:rFonts w:ascii="Times New Roman" w:eastAsia="Calibri" w:hAnsi="Times New Roman" w:cs="Times New Roman"/>
          <w:sz w:val="24"/>
          <w:szCs w:val="24"/>
          <w:lang w:eastAsia="ru-RU"/>
        </w:rPr>
        <w:t>министративному зданию, пр. Строителей, 4Б</w:t>
      </w:r>
      <w:r w:rsidR="00C600F4" w:rsidRPr="00242881">
        <w:rPr>
          <w:rFonts w:ascii="Times New Roman" w:eastAsia="Calibri" w:hAnsi="Times New Roman" w:cs="Times New Roman"/>
          <w:sz w:val="24"/>
          <w:szCs w:val="24"/>
          <w:lang w:eastAsia="ru-RU"/>
        </w:rPr>
        <w:t>;</w:t>
      </w:r>
    </w:p>
    <w:p w:rsidR="00C600F4" w:rsidRPr="00242881" w:rsidRDefault="000E7072"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введение в эксплуатацию </w:t>
      </w:r>
      <w:r w:rsidR="0030613B" w:rsidRPr="00242881">
        <w:rPr>
          <w:rFonts w:ascii="Times New Roman" w:eastAsia="Calibri" w:hAnsi="Times New Roman" w:cs="Times New Roman"/>
          <w:sz w:val="24"/>
          <w:szCs w:val="24"/>
          <w:lang w:eastAsia="ru-RU"/>
        </w:rPr>
        <w:t xml:space="preserve">здания </w:t>
      </w:r>
      <w:r w:rsidR="00C600F4" w:rsidRPr="00242881">
        <w:rPr>
          <w:rFonts w:ascii="Times New Roman" w:eastAsia="Calibri" w:hAnsi="Times New Roman" w:cs="Times New Roman"/>
          <w:sz w:val="24"/>
          <w:szCs w:val="24"/>
          <w:lang w:eastAsia="ru-RU"/>
        </w:rPr>
        <w:t>м</w:t>
      </w:r>
      <w:r w:rsidR="00C84E38" w:rsidRPr="00242881">
        <w:rPr>
          <w:rFonts w:ascii="Times New Roman" w:eastAsia="Calibri" w:hAnsi="Times New Roman" w:cs="Times New Roman"/>
          <w:sz w:val="24"/>
          <w:szCs w:val="24"/>
          <w:lang w:eastAsia="ru-RU"/>
        </w:rPr>
        <w:t>едицинск</w:t>
      </w:r>
      <w:r w:rsidRPr="00242881">
        <w:rPr>
          <w:rFonts w:ascii="Times New Roman" w:eastAsia="Calibri" w:hAnsi="Times New Roman" w:cs="Times New Roman"/>
          <w:sz w:val="24"/>
          <w:szCs w:val="24"/>
          <w:lang w:eastAsia="ru-RU"/>
        </w:rPr>
        <w:t>ого</w:t>
      </w:r>
      <w:r w:rsidR="00C84E38" w:rsidRPr="00242881">
        <w:rPr>
          <w:rFonts w:ascii="Times New Roman" w:eastAsia="Calibri" w:hAnsi="Times New Roman" w:cs="Times New Roman"/>
          <w:sz w:val="24"/>
          <w:szCs w:val="24"/>
          <w:lang w:eastAsia="ru-RU"/>
        </w:rPr>
        <w:t xml:space="preserve"> комплекс</w:t>
      </w:r>
      <w:r w:rsidRPr="00242881">
        <w:rPr>
          <w:rFonts w:ascii="Times New Roman" w:eastAsia="Calibri" w:hAnsi="Times New Roman" w:cs="Times New Roman"/>
          <w:sz w:val="24"/>
          <w:szCs w:val="24"/>
          <w:lang w:eastAsia="ru-RU"/>
        </w:rPr>
        <w:t>а</w:t>
      </w:r>
      <w:r w:rsidR="00C84E38" w:rsidRPr="00242881">
        <w:rPr>
          <w:rFonts w:ascii="Times New Roman" w:eastAsia="Calibri" w:hAnsi="Times New Roman" w:cs="Times New Roman"/>
          <w:sz w:val="24"/>
          <w:szCs w:val="24"/>
          <w:lang w:eastAsia="ru-RU"/>
        </w:rPr>
        <w:t xml:space="preserve"> амбулаторного обслужив</w:t>
      </w:r>
      <w:r w:rsidR="00C84E38" w:rsidRPr="00242881">
        <w:rPr>
          <w:rFonts w:ascii="Times New Roman" w:eastAsia="Calibri" w:hAnsi="Times New Roman" w:cs="Times New Roman"/>
          <w:sz w:val="24"/>
          <w:szCs w:val="24"/>
          <w:lang w:eastAsia="ru-RU"/>
        </w:rPr>
        <w:t>а</w:t>
      </w:r>
      <w:r w:rsidR="00C84E38" w:rsidRPr="00242881">
        <w:rPr>
          <w:rFonts w:ascii="Times New Roman" w:eastAsia="Calibri" w:hAnsi="Times New Roman" w:cs="Times New Roman"/>
          <w:sz w:val="24"/>
          <w:szCs w:val="24"/>
          <w:lang w:eastAsia="ru-RU"/>
        </w:rPr>
        <w:t>ния населения, ул. Милютина, 6</w:t>
      </w:r>
      <w:r w:rsidR="00C600F4" w:rsidRPr="00242881">
        <w:rPr>
          <w:rFonts w:ascii="Times New Roman" w:eastAsia="Calibri" w:hAnsi="Times New Roman" w:cs="Times New Roman"/>
          <w:sz w:val="24"/>
          <w:szCs w:val="24"/>
          <w:lang w:eastAsia="ru-RU"/>
        </w:rPr>
        <w:t>;</w:t>
      </w:r>
    </w:p>
    <w:p w:rsidR="00C84E38"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 xml:space="preserve">еконструкция ИРК «Усадьба </w:t>
      </w:r>
      <w:proofErr w:type="spellStart"/>
      <w:r w:rsidR="00C84E38" w:rsidRPr="00242881">
        <w:rPr>
          <w:rFonts w:ascii="Times New Roman" w:eastAsia="Calibri" w:hAnsi="Times New Roman" w:cs="Times New Roman"/>
          <w:sz w:val="24"/>
          <w:szCs w:val="24"/>
          <w:lang w:eastAsia="ru-RU"/>
        </w:rPr>
        <w:t>Гальских</w:t>
      </w:r>
      <w:proofErr w:type="spellEnd"/>
      <w:r w:rsidR="00C84E38" w:rsidRPr="00242881">
        <w:rPr>
          <w:rFonts w:ascii="Times New Roman" w:eastAsia="Calibri" w:hAnsi="Times New Roman" w:cs="Times New Roman"/>
          <w:sz w:val="24"/>
          <w:szCs w:val="24"/>
          <w:lang w:eastAsia="ru-RU"/>
        </w:rPr>
        <w:t xml:space="preserve">», ул. </w:t>
      </w:r>
      <w:proofErr w:type="spellStart"/>
      <w:r w:rsidR="00C84E38" w:rsidRPr="00242881">
        <w:rPr>
          <w:rFonts w:ascii="Times New Roman" w:eastAsia="Calibri" w:hAnsi="Times New Roman" w:cs="Times New Roman"/>
          <w:sz w:val="24"/>
          <w:szCs w:val="24"/>
          <w:lang w:eastAsia="ru-RU"/>
        </w:rPr>
        <w:t>Матуринская</w:t>
      </w:r>
      <w:proofErr w:type="spellEnd"/>
      <w:r w:rsidR="00C84E38" w:rsidRPr="00242881">
        <w:rPr>
          <w:rFonts w:ascii="Times New Roman" w:eastAsia="Calibri" w:hAnsi="Times New Roman" w:cs="Times New Roman"/>
          <w:sz w:val="24"/>
          <w:szCs w:val="24"/>
          <w:lang w:eastAsia="ru-RU"/>
        </w:rPr>
        <w:t>, 28.</w:t>
      </w:r>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 </w:t>
      </w:r>
      <w:r w:rsidR="00C84E38" w:rsidRPr="00242881">
        <w:rPr>
          <w:rFonts w:ascii="Times New Roman" w:eastAsia="Calibri" w:hAnsi="Times New Roman" w:cs="Times New Roman"/>
          <w:sz w:val="24"/>
          <w:szCs w:val="24"/>
          <w:lang w:eastAsia="ru-RU"/>
        </w:rPr>
        <w:t>2011 год</w:t>
      </w:r>
      <w:r w:rsidRPr="00242881">
        <w:rPr>
          <w:rFonts w:ascii="Times New Roman" w:eastAsia="Calibri" w:hAnsi="Times New Roman" w:cs="Times New Roman"/>
          <w:sz w:val="24"/>
          <w:szCs w:val="24"/>
          <w:lang w:eastAsia="ru-RU"/>
        </w:rPr>
        <w:t>у</w:t>
      </w:r>
      <w:r w:rsidR="00C84E38" w:rsidRPr="00242881">
        <w:rPr>
          <w:rFonts w:ascii="Times New Roman" w:eastAsia="Calibri" w:hAnsi="Times New Roman" w:cs="Times New Roman"/>
          <w:sz w:val="24"/>
          <w:szCs w:val="24"/>
          <w:lang w:eastAsia="ru-RU"/>
        </w:rPr>
        <w:t>:</w:t>
      </w:r>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 xml:space="preserve">еконструкция улицы Набережной (от мостового перехода через реку </w:t>
      </w:r>
      <w:proofErr w:type="spellStart"/>
      <w:r w:rsidR="00C84E38" w:rsidRPr="00242881">
        <w:rPr>
          <w:rFonts w:ascii="Times New Roman" w:eastAsia="Calibri" w:hAnsi="Times New Roman" w:cs="Times New Roman"/>
          <w:sz w:val="24"/>
          <w:szCs w:val="24"/>
          <w:lang w:eastAsia="ru-RU"/>
        </w:rPr>
        <w:t>Ягорбу</w:t>
      </w:r>
      <w:proofErr w:type="spellEnd"/>
      <w:r w:rsidR="00C84E38" w:rsidRPr="00242881">
        <w:rPr>
          <w:rFonts w:ascii="Times New Roman" w:eastAsia="Calibri" w:hAnsi="Times New Roman" w:cs="Times New Roman"/>
          <w:sz w:val="24"/>
          <w:szCs w:val="24"/>
          <w:lang w:eastAsia="ru-RU"/>
        </w:rPr>
        <w:t xml:space="preserve"> до ул</w:t>
      </w:r>
      <w:r w:rsidR="00C84E38" w:rsidRPr="00242881">
        <w:rPr>
          <w:rFonts w:ascii="Times New Roman" w:eastAsia="Calibri" w:hAnsi="Times New Roman" w:cs="Times New Roman"/>
          <w:sz w:val="24"/>
          <w:szCs w:val="24"/>
          <w:lang w:eastAsia="ru-RU"/>
        </w:rPr>
        <w:t>и</w:t>
      </w:r>
      <w:r w:rsidR="00C84E38" w:rsidRPr="00242881">
        <w:rPr>
          <w:rFonts w:ascii="Times New Roman" w:eastAsia="Calibri" w:hAnsi="Times New Roman" w:cs="Times New Roman"/>
          <w:sz w:val="24"/>
          <w:szCs w:val="24"/>
          <w:lang w:eastAsia="ru-RU"/>
        </w:rPr>
        <w:t>цы Ленина) и участка ул. Ленина вдоль спортивной школы МОУДО ФКиС «ДЮСШ № 1»</w:t>
      </w:r>
      <w:r w:rsidRPr="00242881">
        <w:rPr>
          <w:rFonts w:ascii="Times New Roman" w:eastAsia="Calibri" w:hAnsi="Times New Roman" w:cs="Times New Roman"/>
          <w:sz w:val="24"/>
          <w:szCs w:val="24"/>
          <w:lang w:eastAsia="ru-RU"/>
        </w:rPr>
        <w:t>;</w:t>
      </w:r>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proofErr w:type="gramStart"/>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еконструкция ул. К. Либкнехта и перекрестка ул. Горького – Московского пр. – ул. Данилова – ул. К. Либкнехта</w:t>
      </w:r>
      <w:r w:rsidRPr="00242881">
        <w:rPr>
          <w:rFonts w:ascii="Times New Roman" w:eastAsia="Calibri" w:hAnsi="Times New Roman" w:cs="Times New Roman"/>
          <w:sz w:val="24"/>
          <w:szCs w:val="24"/>
          <w:lang w:eastAsia="ru-RU"/>
        </w:rPr>
        <w:t>;</w:t>
      </w:r>
      <w:proofErr w:type="gramEnd"/>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 xml:space="preserve">еконструкция мостового перехода через реку </w:t>
      </w:r>
      <w:proofErr w:type="spellStart"/>
      <w:r w:rsidR="00C84E38" w:rsidRPr="00242881">
        <w:rPr>
          <w:rFonts w:ascii="Times New Roman" w:eastAsia="Calibri" w:hAnsi="Times New Roman" w:cs="Times New Roman"/>
          <w:sz w:val="24"/>
          <w:szCs w:val="24"/>
          <w:lang w:eastAsia="ru-RU"/>
        </w:rPr>
        <w:t>Ягорбу</w:t>
      </w:r>
      <w:proofErr w:type="spellEnd"/>
      <w:r w:rsidR="00C84E38" w:rsidRPr="00242881">
        <w:rPr>
          <w:rFonts w:ascii="Times New Roman" w:eastAsia="Calibri" w:hAnsi="Times New Roman" w:cs="Times New Roman"/>
          <w:sz w:val="24"/>
          <w:szCs w:val="24"/>
          <w:lang w:eastAsia="ru-RU"/>
        </w:rPr>
        <w:t xml:space="preserve">. Транспортная развязка в двух уровнях на правобережном подходе с реконструкцией участка существующей набережной р. </w:t>
      </w:r>
      <w:proofErr w:type="spellStart"/>
      <w:r w:rsidR="00C84E38" w:rsidRPr="00242881">
        <w:rPr>
          <w:rFonts w:ascii="Times New Roman" w:eastAsia="Calibri" w:hAnsi="Times New Roman" w:cs="Times New Roman"/>
          <w:sz w:val="24"/>
          <w:szCs w:val="24"/>
          <w:lang w:eastAsia="ru-RU"/>
        </w:rPr>
        <w:t>Ягорбы</w:t>
      </w:r>
      <w:proofErr w:type="spellEnd"/>
      <w:r w:rsidRPr="00242881">
        <w:rPr>
          <w:rFonts w:ascii="Times New Roman" w:eastAsia="Calibri" w:hAnsi="Times New Roman" w:cs="Times New Roman"/>
          <w:sz w:val="24"/>
          <w:szCs w:val="24"/>
          <w:lang w:eastAsia="ru-RU"/>
        </w:rPr>
        <w:t>;</w:t>
      </w:r>
    </w:p>
    <w:p w:rsidR="00C600F4" w:rsidRPr="00242881" w:rsidRDefault="007E6363"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введение в эксплуатацию </w:t>
      </w:r>
      <w:r w:rsidR="00C600F4" w:rsidRPr="00242881">
        <w:rPr>
          <w:rFonts w:ascii="Times New Roman" w:eastAsia="Calibri" w:hAnsi="Times New Roman" w:cs="Times New Roman"/>
          <w:sz w:val="24"/>
          <w:szCs w:val="24"/>
          <w:lang w:eastAsia="ru-RU"/>
        </w:rPr>
        <w:t>х</w:t>
      </w:r>
      <w:r w:rsidR="00C84E38" w:rsidRPr="00242881">
        <w:rPr>
          <w:rFonts w:ascii="Times New Roman" w:eastAsia="Calibri" w:hAnsi="Times New Roman" w:cs="Times New Roman"/>
          <w:sz w:val="24"/>
          <w:szCs w:val="24"/>
          <w:lang w:eastAsia="ru-RU"/>
        </w:rPr>
        <w:t>рамов</w:t>
      </w:r>
      <w:r w:rsidR="009F7DF2" w:rsidRPr="00242881">
        <w:rPr>
          <w:rFonts w:ascii="Times New Roman" w:eastAsia="Calibri" w:hAnsi="Times New Roman" w:cs="Times New Roman"/>
          <w:sz w:val="24"/>
          <w:szCs w:val="24"/>
          <w:lang w:eastAsia="ru-RU"/>
        </w:rPr>
        <w:t>ого</w:t>
      </w:r>
      <w:r w:rsidR="00C84E38" w:rsidRPr="00242881">
        <w:rPr>
          <w:rFonts w:ascii="Times New Roman" w:eastAsia="Calibri" w:hAnsi="Times New Roman" w:cs="Times New Roman"/>
          <w:sz w:val="24"/>
          <w:szCs w:val="24"/>
          <w:lang w:eastAsia="ru-RU"/>
        </w:rPr>
        <w:t xml:space="preserve"> комплекс</w:t>
      </w:r>
      <w:r w:rsidR="009F7DF2" w:rsidRPr="00242881">
        <w:rPr>
          <w:rFonts w:ascii="Times New Roman" w:eastAsia="Calibri" w:hAnsi="Times New Roman" w:cs="Times New Roman"/>
          <w:sz w:val="24"/>
          <w:szCs w:val="24"/>
          <w:lang w:eastAsia="ru-RU"/>
        </w:rPr>
        <w:t>а</w:t>
      </w:r>
      <w:r w:rsidR="00C84E38" w:rsidRPr="00242881">
        <w:rPr>
          <w:rFonts w:ascii="Times New Roman" w:eastAsia="Calibri" w:hAnsi="Times New Roman" w:cs="Times New Roman"/>
          <w:sz w:val="24"/>
          <w:szCs w:val="24"/>
          <w:lang w:eastAsia="ru-RU"/>
        </w:rPr>
        <w:t xml:space="preserve"> в честь преподобных Афанасия и Ф</w:t>
      </w:r>
      <w:r w:rsidR="00C84E38" w:rsidRPr="00242881">
        <w:rPr>
          <w:rFonts w:ascii="Times New Roman" w:eastAsia="Calibri" w:hAnsi="Times New Roman" w:cs="Times New Roman"/>
          <w:sz w:val="24"/>
          <w:szCs w:val="24"/>
          <w:lang w:eastAsia="ru-RU"/>
        </w:rPr>
        <w:t>е</w:t>
      </w:r>
      <w:r w:rsidR="00C84E38" w:rsidRPr="00242881">
        <w:rPr>
          <w:rFonts w:ascii="Times New Roman" w:eastAsia="Calibri" w:hAnsi="Times New Roman" w:cs="Times New Roman"/>
          <w:sz w:val="24"/>
          <w:szCs w:val="24"/>
          <w:lang w:eastAsia="ru-RU"/>
        </w:rPr>
        <w:t xml:space="preserve">одосия Череповецких, </w:t>
      </w:r>
      <w:proofErr w:type="spellStart"/>
      <w:r w:rsidR="00C84E38" w:rsidRPr="00242881">
        <w:rPr>
          <w:rFonts w:ascii="Times New Roman" w:eastAsia="Calibri" w:hAnsi="Times New Roman" w:cs="Times New Roman"/>
          <w:sz w:val="24"/>
          <w:szCs w:val="24"/>
          <w:lang w:eastAsia="ru-RU"/>
        </w:rPr>
        <w:t>Мака</w:t>
      </w:r>
      <w:r w:rsidR="00C600F4" w:rsidRPr="00242881">
        <w:rPr>
          <w:rFonts w:ascii="Times New Roman" w:eastAsia="Calibri" w:hAnsi="Times New Roman" w:cs="Times New Roman"/>
          <w:sz w:val="24"/>
          <w:szCs w:val="24"/>
          <w:lang w:eastAsia="ru-RU"/>
        </w:rPr>
        <w:t>ринская</w:t>
      </w:r>
      <w:proofErr w:type="spellEnd"/>
      <w:r w:rsidR="00C600F4" w:rsidRPr="00242881">
        <w:rPr>
          <w:rFonts w:ascii="Times New Roman" w:eastAsia="Calibri" w:hAnsi="Times New Roman" w:cs="Times New Roman"/>
          <w:sz w:val="24"/>
          <w:szCs w:val="24"/>
          <w:lang w:eastAsia="ru-RU"/>
        </w:rPr>
        <w:t xml:space="preserve"> роща, 1;</w:t>
      </w:r>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w:t>
      </w:r>
      <w:r w:rsidR="00C84E38" w:rsidRPr="00242881">
        <w:rPr>
          <w:rFonts w:ascii="Times New Roman" w:eastAsia="Calibri" w:hAnsi="Times New Roman" w:cs="Times New Roman"/>
          <w:sz w:val="24"/>
          <w:szCs w:val="24"/>
          <w:lang w:eastAsia="ru-RU"/>
        </w:rPr>
        <w:t xml:space="preserve">еконструкция ПС 110/10 </w:t>
      </w:r>
      <w:proofErr w:type="spellStart"/>
      <w:r w:rsidR="00C84E38" w:rsidRPr="00242881">
        <w:rPr>
          <w:rFonts w:ascii="Times New Roman" w:eastAsia="Calibri" w:hAnsi="Times New Roman" w:cs="Times New Roman"/>
          <w:sz w:val="24"/>
          <w:szCs w:val="24"/>
          <w:lang w:eastAsia="ru-RU"/>
        </w:rPr>
        <w:t>кВ</w:t>
      </w:r>
      <w:proofErr w:type="spellEnd"/>
      <w:r w:rsidR="00C84E38" w:rsidRPr="00242881">
        <w:rPr>
          <w:rFonts w:ascii="Times New Roman" w:eastAsia="Calibri" w:hAnsi="Times New Roman" w:cs="Times New Roman"/>
          <w:sz w:val="24"/>
          <w:szCs w:val="24"/>
          <w:lang w:eastAsia="ru-RU"/>
        </w:rPr>
        <w:t xml:space="preserve"> «Искра», Северное ш., 6А</w:t>
      </w:r>
      <w:r w:rsidRPr="00242881">
        <w:rPr>
          <w:rFonts w:ascii="Times New Roman" w:eastAsia="Calibri" w:hAnsi="Times New Roman" w:cs="Times New Roman"/>
          <w:sz w:val="24"/>
          <w:szCs w:val="24"/>
          <w:lang w:eastAsia="ru-RU"/>
        </w:rPr>
        <w:t>;</w:t>
      </w:r>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б</w:t>
      </w:r>
      <w:r w:rsidR="00C84E38" w:rsidRPr="00242881">
        <w:rPr>
          <w:rFonts w:ascii="Times New Roman" w:eastAsia="Calibri" w:hAnsi="Times New Roman" w:cs="Times New Roman"/>
          <w:sz w:val="24"/>
          <w:szCs w:val="24"/>
          <w:lang w:eastAsia="ru-RU"/>
        </w:rPr>
        <w:t>лагоустройство сквера у здания Детского музыкального театра, ул. Ле</w:t>
      </w:r>
      <w:r w:rsidRPr="00242881">
        <w:rPr>
          <w:rFonts w:ascii="Times New Roman" w:eastAsia="Calibri" w:hAnsi="Times New Roman" w:cs="Times New Roman"/>
          <w:sz w:val="24"/>
          <w:szCs w:val="24"/>
          <w:lang w:eastAsia="ru-RU"/>
        </w:rPr>
        <w:t>нина, 159А;</w:t>
      </w:r>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lastRenderedPageBreak/>
        <w:t>б</w:t>
      </w:r>
      <w:r w:rsidR="00C84E38" w:rsidRPr="00242881">
        <w:rPr>
          <w:rFonts w:ascii="Times New Roman" w:eastAsia="Calibri" w:hAnsi="Times New Roman" w:cs="Times New Roman"/>
          <w:sz w:val="24"/>
          <w:szCs w:val="24"/>
          <w:lang w:eastAsia="ru-RU"/>
        </w:rPr>
        <w:t>лагоустройство сквера, ул. Гоголя</w:t>
      </w:r>
      <w:r w:rsidRPr="00242881">
        <w:rPr>
          <w:rFonts w:ascii="Times New Roman" w:eastAsia="Calibri" w:hAnsi="Times New Roman" w:cs="Times New Roman"/>
          <w:sz w:val="24"/>
          <w:szCs w:val="24"/>
          <w:lang w:eastAsia="ru-RU"/>
        </w:rPr>
        <w:t>;</w:t>
      </w:r>
    </w:p>
    <w:p w:rsidR="00C600F4"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б</w:t>
      </w:r>
      <w:r w:rsidR="00C84E38" w:rsidRPr="00242881">
        <w:rPr>
          <w:rFonts w:ascii="Times New Roman" w:eastAsia="Calibri" w:hAnsi="Times New Roman" w:cs="Times New Roman"/>
          <w:sz w:val="24"/>
          <w:szCs w:val="24"/>
          <w:lang w:eastAsia="ru-RU"/>
        </w:rPr>
        <w:t xml:space="preserve">лагоустройство сквера, </w:t>
      </w:r>
      <w:proofErr w:type="gramStart"/>
      <w:r w:rsidR="00C84E38" w:rsidRPr="00242881">
        <w:rPr>
          <w:rFonts w:ascii="Times New Roman" w:eastAsia="Calibri" w:hAnsi="Times New Roman" w:cs="Times New Roman"/>
          <w:sz w:val="24"/>
          <w:szCs w:val="24"/>
          <w:lang w:eastAsia="ru-RU"/>
        </w:rPr>
        <w:t>б</w:t>
      </w:r>
      <w:proofErr w:type="gramEnd"/>
      <w:r w:rsidR="00C84E38" w:rsidRPr="00242881">
        <w:rPr>
          <w:rFonts w:ascii="Times New Roman" w:eastAsia="Calibri" w:hAnsi="Times New Roman" w:cs="Times New Roman"/>
          <w:sz w:val="24"/>
          <w:szCs w:val="24"/>
          <w:lang w:eastAsia="ru-RU"/>
        </w:rPr>
        <w:t>. Доменщиков</w:t>
      </w:r>
      <w:r w:rsidRPr="00242881">
        <w:rPr>
          <w:rFonts w:ascii="Times New Roman" w:eastAsia="Calibri" w:hAnsi="Times New Roman" w:cs="Times New Roman"/>
          <w:sz w:val="24"/>
          <w:szCs w:val="24"/>
          <w:lang w:eastAsia="ru-RU"/>
        </w:rPr>
        <w:t>;</w:t>
      </w:r>
    </w:p>
    <w:p w:rsidR="00C84E38"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б</w:t>
      </w:r>
      <w:r w:rsidR="00C84E38" w:rsidRPr="00242881">
        <w:rPr>
          <w:rFonts w:ascii="Times New Roman" w:eastAsia="Calibri" w:hAnsi="Times New Roman" w:cs="Times New Roman"/>
          <w:sz w:val="24"/>
          <w:szCs w:val="24"/>
          <w:lang w:eastAsia="ru-RU"/>
        </w:rPr>
        <w:t>лагоустройство сквера, ул. Верещагина.</w:t>
      </w:r>
    </w:p>
    <w:p w:rsidR="00C84E38" w:rsidRPr="00242881" w:rsidRDefault="00C600F4"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В </w:t>
      </w:r>
      <w:r w:rsidR="00C84E38" w:rsidRPr="00242881">
        <w:rPr>
          <w:rFonts w:ascii="Times New Roman" w:eastAsia="Calibri" w:hAnsi="Times New Roman" w:cs="Times New Roman"/>
          <w:sz w:val="24"/>
          <w:szCs w:val="24"/>
          <w:lang w:eastAsia="ru-RU"/>
        </w:rPr>
        <w:t>2012 год</w:t>
      </w:r>
      <w:r w:rsidRPr="00242881">
        <w:rPr>
          <w:rFonts w:ascii="Times New Roman" w:eastAsia="Calibri" w:hAnsi="Times New Roman" w:cs="Times New Roman"/>
          <w:sz w:val="24"/>
          <w:szCs w:val="24"/>
          <w:lang w:eastAsia="ru-RU"/>
        </w:rPr>
        <w:t xml:space="preserve">у – </w:t>
      </w:r>
      <w:r w:rsidR="000E7072" w:rsidRPr="00242881">
        <w:rPr>
          <w:rFonts w:ascii="Times New Roman" w:eastAsia="Calibri" w:hAnsi="Times New Roman" w:cs="Times New Roman"/>
          <w:sz w:val="24"/>
          <w:szCs w:val="24"/>
          <w:lang w:eastAsia="ru-RU"/>
        </w:rPr>
        <w:t>введение в эксплуатацию</w:t>
      </w:r>
      <w:r w:rsidR="00C84E38" w:rsidRPr="00242881">
        <w:rPr>
          <w:rFonts w:ascii="Times New Roman" w:eastAsia="Calibri" w:hAnsi="Times New Roman" w:cs="Times New Roman"/>
          <w:sz w:val="24"/>
          <w:szCs w:val="24"/>
          <w:lang w:eastAsia="ru-RU"/>
        </w:rPr>
        <w:t xml:space="preserve"> стационарного общест</w:t>
      </w:r>
      <w:r w:rsidRPr="00242881">
        <w:rPr>
          <w:rFonts w:ascii="Times New Roman" w:eastAsia="Calibri" w:hAnsi="Times New Roman" w:cs="Times New Roman"/>
          <w:sz w:val="24"/>
          <w:szCs w:val="24"/>
          <w:lang w:eastAsia="ru-RU"/>
        </w:rPr>
        <w:t xml:space="preserve">венного туалета, </w:t>
      </w:r>
      <w:proofErr w:type="gramStart"/>
      <w:r w:rsidRPr="00242881">
        <w:rPr>
          <w:rFonts w:ascii="Times New Roman" w:eastAsia="Calibri" w:hAnsi="Times New Roman" w:cs="Times New Roman"/>
          <w:sz w:val="24"/>
          <w:szCs w:val="24"/>
          <w:lang w:eastAsia="ru-RU"/>
        </w:rPr>
        <w:t>Сове</w:t>
      </w:r>
      <w:r w:rsidRPr="00242881">
        <w:rPr>
          <w:rFonts w:ascii="Times New Roman" w:eastAsia="Calibri" w:hAnsi="Times New Roman" w:cs="Times New Roman"/>
          <w:sz w:val="24"/>
          <w:szCs w:val="24"/>
          <w:lang w:eastAsia="ru-RU"/>
        </w:rPr>
        <w:t>т</w:t>
      </w:r>
      <w:r w:rsidRPr="00242881">
        <w:rPr>
          <w:rFonts w:ascii="Times New Roman" w:eastAsia="Calibri" w:hAnsi="Times New Roman" w:cs="Times New Roman"/>
          <w:sz w:val="24"/>
          <w:szCs w:val="24"/>
          <w:lang w:eastAsia="ru-RU"/>
        </w:rPr>
        <w:t>ский</w:t>
      </w:r>
      <w:proofErr w:type="gramEnd"/>
      <w:r w:rsidR="005D3F07">
        <w:rPr>
          <w:rFonts w:ascii="Times New Roman" w:eastAsia="Calibri" w:hAnsi="Times New Roman" w:cs="Times New Roman"/>
          <w:sz w:val="24"/>
          <w:szCs w:val="24"/>
          <w:lang w:eastAsia="ru-RU"/>
        </w:rPr>
        <w:t xml:space="preserve"> </w:t>
      </w:r>
      <w:r w:rsidRPr="00242881">
        <w:rPr>
          <w:rFonts w:ascii="Times New Roman" w:eastAsia="Calibri" w:hAnsi="Times New Roman" w:cs="Times New Roman"/>
          <w:sz w:val="24"/>
          <w:szCs w:val="24"/>
          <w:lang w:eastAsia="ru-RU"/>
        </w:rPr>
        <w:t>пр.,</w:t>
      </w:r>
      <w:r w:rsidR="005D3F07">
        <w:rPr>
          <w:rFonts w:ascii="Times New Roman" w:eastAsia="Calibri" w:hAnsi="Times New Roman" w:cs="Times New Roman"/>
          <w:sz w:val="24"/>
          <w:szCs w:val="24"/>
          <w:lang w:eastAsia="ru-RU"/>
        </w:rPr>
        <w:t xml:space="preserve"> </w:t>
      </w:r>
      <w:r w:rsidR="00C84E38" w:rsidRPr="00242881">
        <w:rPr>
          <w:rFonts w:ascii="Times New Roman" w:eastAsia="Calibri" w:hAnsi="Times New Roman" w:cs="Times New Roman"/>
          <w:sz w:val="24"/>
          <w:szCs w:val="24"/>
          <w:lang w:eastAsia="ru-RU"/>
        </w:rPr>
        <w:t>41А.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Районы города имеют различные перспективы территориального развития: террит</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риальные возможности Индустриального и Северного районов исчерпаны, здесь возможно выборочное новое жилищное строительство на реконструируемых или уплотняемых терр</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 xml:space="preserve">ториях. </w:t>
      </w:r>
      <w:proofErr w:type="spellStart"/>
      <w:r w:rsidRPr="00242881">
        <w:rPr>
          <w:rFonts w:ascii="Times New Roman" w:eastAsia="Calibri" w:hAnsi="Times New Roman" w:cs="Times New Roman"/>
          <w:sz w:val="24"/>
          <w:szCs w:val="24"/>
          <w:lang w:eastAsia="ru-RU"/>
        </w:rPr>
        <w:t>Заягорбский</w:t>
      </w:r>
      <w:proofErr w:type="spellEnd"/>
      <w:r w:rsidRPr="00242881">
        <w:rPr>
          <w:rFonts w:ascii="Times New Roman" w:eastAsia="Calibri" w:hAnsi="Times New Roman" w:cs="Times New Roman"/>
          <w:sz w:val="24"/>
          <w:szCs w:val="24"/>
          <w:lang w:eastAsia="ru-RU"/>
        </w:rPr>
        <w:t xml:space="preserve"> район имеет территориальные резервы для нового жилищного стро</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 xml:space="preserve">тельства, а также для реконструкции имеющегося жилья. Значительными территориальными резервами для нового жилищного строительства обладает </w:t>
      </w:r>
      <w:proofErr w:type="spellStart"/>
      <w:r w:rsidRPr="00242881">
        <w:rPr>
          <w:rFonts w:ascii="Times New Roman" w:eastAsia="Calibri" w:hAnsi="Times New Roman" w:cs="Times New Roman"/>
          <w:sz w:val="24"/>
          <w:szCs w:val="24"/>
          <w:lang w:eastAsia="ru-RU"/>
        </w:rPr>
        <w:t>Зашекснинский</w:t>
      </w:r>
      <w:proofErr w:type="spellEnd"/>
      <w:r w:rsidRPr="00242881">
        <w:rPr>
          <w:rFonts w:ascii="Times New Roman" w:eastAsia="Calibri" w:hAnsi="Times New Roman" w:cs="Times New Roman"/>
          <w:sz w:val="24"/>
          <w:szCs w:val="24"/>
          <w:lang w:eastAsia="ru-RU"/>
        </w:rPr>
        <w:t xml:space="preserve"> район.</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 настоящее время в городе решаются задачи ухода от концепции</w:t>
      </w:r>
      <w:r w:rsidR="00F55046" w:rsidRPr="00242881">
        <w:rPr>
          <w:rFonts w:ascii="Times New Roman" w:eastAsia="Calibri" w:hAnsi="Times New Roman" w:cs="Times New Roman"/>
          <w:sz w:val="24"/>
          <w:szCs w:val="24"/>
          <w:lang w:eastAsia="ru-RU"/>
        </w:rPr>
        <w:t xml:space="preserve"> типовой застройки</w:t>
      </w:r>
      <w:r w:rsidRPr="00242881">
        <w:rPr>
          <w:rFonts w:ascii="Times New Roman" w:eastAsia="Calibri" w:hAnsi="Times New Roman" w:cs="Times New Roman"/>
          <w:sz w:val="24"/>
          <w:szCs w:val="24"/>
          <w:lang w:eastAsia="ru-RU"/>
        </w:rPr>
        <w:t xml:space="preserve">, характерной для предыдущих десятилетий, за счет строительства объектов по </w:t>
      </w:r>
      <w:proofErr w:type="gramStart"/>
      <w:r w:rsidRPr="00242881">
        <w:rPr>
          <w:rFonts w:ascii="Times New Roman" w:eastAsia="Calibri" w:hAnsi="Times New Roman" w:cs="Times New Roman"/>
          <w:sz w:val="24"/>
          <w:szCs w:val="24"/>
          <w:lang w:eastAsia="ru-RU"/>
        </w:rPr>
        <w:t>индивидуал</w:t>
      </w:r>
      <w:r w:rsidRPr="00242881">
        <w:rPr>
          <w:rFonts w:ascii="Times New Roman" w:eastAsia="Calibri" w:hAnsi="Times New Roman" w:cs="Times New Roman"/>
          <w:sz w:val="24"/>
          <w:szCs w:val="24"/>
          <w:lang w:eastAsia="ru-RU"/>
        </w:rPr>
        <w:t>ь</w:t>
      </w:r>
      <w:r w:rsidRPr="00242881">
        <w:rPr>
          <w:rFonts w:ascii="Times New Roman" w:eastAsia="Calibri" w:hAnsi="Times New Roman" w:cs="Times New Roman"/>
          <w:sz w:val="24"/>
          <w:szCs w:val="24"/>
          <w:lang w:eastAsia="ru-RU"/>
        </w:rPr>
        <w:t>ным проектам</w:t>
      </w:r>
      <w:proofErr w:type="gramEnd"/>
      <w:r w:rsidRPr="00242881">
        <w:rPr>
          <w:rFonts w:ascii="Times New Roman" w:eastAsia="Calibri" w:hAnsi="Times New Roman" w:cs="Times New Roman"/>
          <w:sz w:val="24"/>
          <w:szCs w:val="24"/>
          <w:lang w:eastAsia="ru-RU"/>
        </w:rPr>
        <w:t xml:space="preserve">.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Город имеет достаточные земельные ресурсы для осуществления жилищного стро</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тельства, а также располагает необходимой градостроительной документацией для ос</w:t>
      </w:r>
      <w:r w:rsidRPr="00242881">
        <w:rPr>
          <w:rFonts w:ascii="Times New Roman" w:eastAsia="Calibri" w:hAnsi="Times New Roman" w:cs="Times New Roman"/>
          <w:sz w:val="24"/>
          <w:szCs w:val="24"/>
        </w:rPr>
        <w:t>у</w:t>
      </w:r>
      <w:r w:rsidRPr="00242881">
        <w:rPr>
          <w:rFonts w:ascii="Times New Roman" w:eastAsia="Calibri" w:hAnsi="Times New Roman" w:cs="Times New Roman"/>
          <w:sz w:val="24"/>
          <w:szCs w:val="24"/>
        </w:rPr>
        <w:t>ществления территориального развития (Генеральный план города, Правила землепользов</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 xml:space="preserve">ния и </w:t>
      </w:r>
      <w:proofErr w:type="gramStart"/>
      <w:r w:rsidRPr="00242881">
        <w:rPr>
          <w:rFonts w:ascii="Times New Roman" w:eastAsia="Calibri" w:hAnsi="Times New Roman" w:cs="Times New Roman"/>
          <w:sz w:val="24"/>
          <w:szCs w:val="24"/>
        </w:rPr>
        <w:t>застройки города</w:t>
      </w:r>
      <w:proofErr w:type="gramEnd"/>
      <w:r w:rsidRPr="00242881">
        <w:rPr>
          <w:rFonts w:ascii="Times New Roman" w:eastAsia="Calibri" w:hAnsi="Times New Roman" w:cs="Times New Roman"/>
          <w:sz w:val="24"/>
          <w:szCs w:val="24"/>
        </w:rPr>
        <w:t>, Проекты планировки территорий города, сформированные планы комплексного развития территорий), сформированные земельные участки для аренды и пр</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дажи.</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Определены приоритетные направления работы по развитию городских территорий. Среди них разработка проектов транспортной схемы и красных линий города, проекта пл</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нировки исторической части города, проектирование 2-го мостового перехода через реку Шексну, проекты планировок застроенных территорий, развитие набережных.</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Для повышения качества городского пространства </w:t>
      </w:r>
      <w:proofErr w:type="gramStart"/>
      <w:r w:rsidRPr="00242881">
        <w:rPr>
          <w:rFonts w:ascii="Times New Roman" w:eastAsia="Calibri" w:hAnsi="Times New Roman" w:cs="Times New Roman"/>
          <w:sz w:val="24"/>
          <w:szCs w:val="24"/>
        </w:rPr>
        <w:t>разработаны и внедряются</w:t>
      </w:r>
      <w:proofErr w:type="gramEnd"/>
      <w:r w:rsidRPr="00242881">
        <w:rPr>
          <w:rFonts w:ascii="Times New Roman" w:eastAsia="Calibri" w:hAnsi="Times New Roman" w:cs="Times New Roman"/>
          <w:sz w:val="24"/>
          <w:szCs w:val="24"/>
        </w:rPr>
        <w:t xml:space="preserve"> пр</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граммы по формированию архитектурного облика, созданию образцов и примеров град</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строительного искусства, городского дизайна и ландшафтной архитектуры.</w:t>
      </w:r>
    </w:p>
    <w:p w:rsidR="00C84E38" w:rsidRPr="00242881" w:rsidRDefault="00F55046"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4.3.</w:t>
      </w:r>
      <w:r w:rsidR="005D3F07">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Целью направления «Жилье» является создание условий для обеспечения разли</w:t>
      </w:r>
      <w:r w:rsidR="00C84E38" w:rsidRPr="00242881">
        <w:rPr>
          <w:rFonts w:ascii="Times New Roman" w:eastAsia="Calibri" w:hAnsi="Times New Roman" w:cs="Times New Roman"/>
          <w:sz w:val="24"/>
          <w:szCs w:val="24"/>
        </w:rPr>
        <w:t>ч</w:t>
      </w:r>
      <w:r w:rsidR="00C84E38" w:rsidRPr="00242881">
        <w:rPr>
          <w:rFonts w:ascii="Times New Roman" w:eastAsia="Calibri" w:hAnsi="Times New Roman" w:cs="Times New Roman"/>
          <w:sz w:val="24"/>
          <w:szCs w:val="24"/>
        </w:rPr>
        <w:t>ных категорий граждан жильем.</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В период с 2003 по 2012 г</w:t>
      </w:r>
      <w:r w:rsidR="00671F36" w:rsidRPr="00242881">
        <w:rPr>
          <w:rFonts w:ascii="Times New Roman" w:eastAsia="Calibri" w:hAnsi="Times New Roman" w:cs="Times New Roman"/>
          <w:sz w:val="24"/>
          <w:szCs w:val="24"/>
        </w:rPr>
        <w:t>оды</w:t>
      </w:r>
      <w:r w:rsidRPr="00242881">
        <w:rPr>
          <w:rFonts w:ascii="Times New Roman" w:eastAsia="Calibri" w:hAnsi="Times New Roman" w:cs="Times New Roman"/>
          <w:sz w:val="24"/>
          <w:szCs w:val="24"/>
        </w:rPr>
        <w:t xml:space="preserve"> произошло реформирование жилищного законодател</w:t>
      </w:r>
      <w:r w:rsidRPr="00242881">
        <w:rPr>
          <w:rFonts w:ascii="Times New Roman" w:eastAsia="Calibri" w:hAnsi="Times New Roman" w:cs="Times New Roman"/>
          <w:sz w:val="24"/>
          <w:szCs w:val="24"/>
        </w:rPr>
        <w:t>ь</w:t>
      </w:r>
      <w:r w:rsidRPr="00242881">
        <w:rPr>
          <w:rFonts w:ascii="Times New Roman" w:eastAsia="Calibri" w:hAnsi="Times New Roman" w:cs="Times New Roman"/>
          <w:sz w:val="24"/>
          <w:szCs w:val="24"/>
        </w:rPr>
        <w:t xml:space="preserve">ства. </w:t>
      </w:r>
      <w:r w:rsidRPr="00242881">
        <w:rPr>
          <w:rFonts w:ascii="Times New Roman" w:eastAsia="Calibri" w:hAnsi="Times New Roman" w:cs="Times New Roman"/>
          <w:color w:val="000000"/>
          <w:sz w:val="24"/>
          <w:szCs w:val="24"/>
        </w:rPr>
        <w:t>В соответствии с действующим законодательством жилищным управлением мэрии г</w:t>
      </w:r>
      <w:r w:rsidRPr="00242881">
        <w:rPr>
          <w:rFonts w:ascii="Times New Roman" w:eastAsia="Calibri" w:hAnsi="Times New Roman" w:cs="Times New Roman"/>
          <w:color w:val="000000"/>
          <w:sz w:val="24"/>
          <w:szCs w:val="24"/>
        </w:rPr>
        <w:t>о</w:t>
      </w:r>
      <w:r w:rsidRPr="00242881">
        <w:rPr>
          <w:rFonts w:ascii="Times New Roman" w:eastAsia="Calibri" w:hAnsi="Times New Roman" w:cs="Times New Roman"/>
          <w:color w:val="000000"/>
          <w:sz w:val="24"/>
          <w:szCs w:val="24"/>
        </w:rPr>
        <w:t>рода осуществлены мероприятия</w:t>
      </w:r>
      <w:r w:rsidR="00671F36" w:rsidRPr="00242881">
        <w:rPr>
          <w:rFonts w:ascii="Times New Roman" w:eastAsia="Calibri" w:hAnsi="Times New Roman" w:cs="Times New Roman"/>
          <w:color w:val="000000"/>
          <w:sz w:val="24"/>
          <w:szCs w:val="24"/>
        </w:rPr>
        <w:t xml:space="preserve"> по</w:t>
      </w:r>
      <w:r w:rsidRPr="00242881">
        <w:rPr>
          <w:rFonts w:ascii="Times New Roman" w:eastAsia="Calibri" w:hAnsi="Times New Roman" w:cs="Times New Roman"/>
          <w:color w:val="000000"/>
          <w:sz w:val="24"/>
          <w:szCs w:val="24"/>
        </w:rPr>
        <w:t xml:space="preserve"> реализации жилищных прав граждан. </w:t>
      </w:r>
      <w:proofErr w:type="gramStart"/>
      <w:r w:rsidRPr="00242881">
        <w:rPr>
          <w:rFonts w:ascii="Times New Roman" w:eastAsia="Calibri" w:hAnsi="Times New Roman" w:cs="Times New Roman"/>
          <w:sz w:val="24"/>
          <w:szCs w:val="24"/>
        </w:rPr>
        <w:t>В 2012 г</w:t>
      </w:r>
      <w:r w:rsidR="00671F36" w:rsidRPr="00242881">
        <w:rPr>
          <w:rFonts w:ascii="Times New Roman" w:eastAsia="Calibri" w:hAnsi="Times New Roman" w:cs="Times New Roman"/>
          <w:sz w:val="24"/>
          <w:szCs w:val="24"/>
        </w:rPr>
        <w:t>оду</w:t>
      </w:r>
      <w:r w:rsidRPr="00242881">
        <w:rPr>
          <w:rFonts w:ascii="Times New Roman" w:eastAsia="Calibri" w:hAnsi="Times New Roman" w:cs="Times New Roman"/>
          <w:sz w:val="24"/>
          <w:szCs w:val="24"/>
        </w:rPr>
        <w:t xml:space="preserve"> в м</w:t>
      </w:r>
      <w:r w:rsidRPr="00242881">
        <w:rPr>
          <w:rFonts w:ascii="Times New Roman" w:eastAsia="Calibri" w:hAnsi="Times New Roman" w:cs="Times New Roman"/>
          <w:sz w:val="24"/>
          <w:szCs w:val="24"/>
        </w:rPr>
        <w:t>э</w:t>
      </w:r>
      <w:r w:rsidRPr="00242881">
        <w:rPr>
          <w:rFonts w:ascii="Times New Roman" w:eastAsia="Calibri" w:hAnsi="Times New Roman" w:cs="Times New Roman"/>
          <w:sz w:val="24"/>
          <w:szCs w:val="24"/>
        </w:rPr>
        <w:t>рии г</w:t>
      </w:r>
      <w:r w:rsidR="00671F36" w:rsidRPr="00242881">
        <w:rPr>
          <w:rFonts w:ascii="Times New Roman" w:eastAsia="Calibri" w:hAnsi="Times New Roman" w:cs="Times New Roman"/>
          <w:sz w:val="24"/>
          <w:szCs w:val="24"/>
        </w:rPr>
        <w:t>орода</w:t>
      </w:r>
      <w:r w:rsidRPr="00242881">
        <w:rPr>
          <w:rFonts w:ascii="Times New Roman" w:eastAsia="Calibri" w:hAnsi="Times New Roman" w:cs="Times New Roman"/>
          <w:sz w:val="24"/>
          <w:szCs w:val="24"/>
        </w:rPr>
        <w:t xml:space="preserve"> на учете в качестве нуждающихся в жилых помещениях, предоставляемых по д</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говору социального найма, состояло 8 779 семьи, 7 457 из которых были признаны нужда</w:t>
      </w:r>
      <w:r w:rsidRPr="00242881">
        <w:rPr>
          <w:rFonts w:ascii="Times New Roman" w:eastAsia="Calibri" w:hAnsi="Times New Roman" w:cs="Times New Roman"/>
          <w:sz w:val="24"/>
          <w:szCs w:val="24"/>
        </w:rPr>
        <w:t>ю</w:t>
      </w:r>
      <w:r w:rsidRPr="00242881">
        <w:rPr>
          <w:rFonts w:ascii="Times New Roman" w:eastAsia="Calibri" w:hAnsi="Times New Roman" w:cs="Times New Roman"/>
          <w:sz w:val="24"/>
          <w:szCs w:val="24"/>
        </w:rPr>
        <w:t>щимися в</w:t>
      </w:r>
      <w:r w:rsidR="00671F36" w:rsidRPr="00242881">
        <w:rPr>
          <w:rFonts w:ascii="Times New Roman" w:eastAsia="Calibri" w:hAnsi="Times New Roman" w:cs="Times New Roman"/>
          <w:sz w:val="24"/>
          <w:szCs w:val="24"/>
        </w:rPr>
        <w:t xml:space="preserve"> жилых помещениях до 01.03.2005</w:t>
      </w:r>
      <w:r w:rsidRPr="00242881">
        <w:rPr>
          <w:rFonts w:ascii="Times New Roman" w:eastAsia="Calibri" w:hAnsi="Times New Roman" w:cs="Times New Roman"/>
          <w:sz w:val="24"/>
          <w:szCs w:val="24"/>
        </w:rPr>
        <w:t xml:space="preserve">. </w:t>
      </w:r>
      <w:proofErr w:type="gramEnd"/>
    </w:p>
    <w:p w:rsidR="00C84E38" w:rsidRPr="00242881" w:rsidRDefault="00C84E38" w:rsidP="00242881">
      <w:pPr>
        <w:shd w:val="clear" w:color="auto" w:fill="FFFFFF"/>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С 2003 </w:t>
      </w:r>
      <w:r w:rsidR="00671F36" w:rsidRPr="00242881">
        <w:rPr>
          <w:rFonts w:ascii="Times New Roman" w:eastAsia="Calibri" w:hAnsi="Times New Roman" w:cs="Times New Roman"/>
          <w:sz w:val="24"/>
          <w:szCs w:val="24"/>
        </w:rPr>
        <w:t xml:space="preserve">года </w:t>
      </w:r>
      <w:r w:rsidRPr="00242881">
        <w:rPr>
          <w:rFonts w:ascii="Times New Roman" w:eastAsia="Calibri" w:hAnsi="Times New Roman" w:cs="Times New Roman"/>
          <w:sz w:val="24"/>
          <w:szCs w:val="24"/>
        </w:rPr>
        <w:t>по 01.03.2005 г</w:t>
      </w:r>
      <w:r w:rsidR="00671F36" w:rsidRPr="00242881">
        <w:rPr>
          <w:rFonts w:ascii="Times New Roman" w:eastAsia="Calibri" w:hAnsi="Times New Roman" w:cs="Times New Roman"/>
          <w:sz w:val="24"/>
          <w:szCs w:val="24"/>
        </w:rPr>
        <w:t>ода</w:t>
      </w:r>
      <w:r w:rsidRPr="00242881">
        <w:rPr>
          <w:rFonts w:ascii="Times New Roman" w:eastAsia="Calibri" w:hAnsi="Times New Roman" w:cs="Times New Roman"/>
          <w:sz w:val="24"/>
          <w:szCs w:val="24"/>
        </w:rPr>
        <w:t xml:space="preserve"> </w:t>
      </w:r>
      <w:r w:rsidR="000E6DF5" w:rsidRPr="00242881">
        <w:rPr>
          <w:rFonts w:ascii="Times New Roman" w:eastAsia="Calibri" w:hAnsi="Times New Roman" w:cs="Times New Roman"/>
          <w:color w:val="000000"/>
          <w:sz w:val="24"/>
          <w:szCs w:val="24"/>
        </w:rPr>
        <w:t xml:space="preserve">жилищным управлением мэрии города </w:t>
      </w:r>
      <w:r w:rsidRPr="00242881">
        <w:rPr>
          <w:rFonts w:ascii="Times New Roman" w:eastAsia="Calibri" w:hAnsi="Times New Roman" w:cs="Times New Roman"/>
          <w:sz w:val="24"/>
          <w:szCs w:val="24"/>
        </w:rPr>
        <w:t xml:space="preserve">проводились мероприятия по переселению 756 граждан из жилищного фонда, аварийного и подлежащего сносу в связи с физическим износом в процессе эксплуатации, которые заселялись в жилые помещения первичного и вторичного муниципального жилищного фонда. </w:t>
      </w:r>
    </w:p>
    <w:p w:rsidR="00C84E38" w:rsidRPr="00242881" w:rsidRDefault="00C84E38" w:rsidP="00242881">
      <w:pPr>
        <w:autoSpaceDE w:val="0"/>
        <w:autoSpaceDN w:val="0"/>
        <w:adjustRightInd w:val="0"/>
        <w:spacing w:before="120" w:after="120" w:line="240" w:lineRule="auto"/>
        <w:ind w:firstLine="709"/>
        <w:jc w:val="both"/>
        <w:outlineLvl w:val="2"/>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В целях урегулирования жилищных правоотношений с гражданами, проживающими в муниципальном жилищном фонде на условиях социального найма, </w:t>
      </w:r>
      <w:r w:rsidR="000E6DF5" w:rsidRPr="00242881">
        <w:rPr>
          <w:rFonts w:ascii="Times New Roman" w:eastAsia="Calibri" w:hAnsi="Times New Roman" w:cs="Times New Roman"/>
          <w:color w:val="000000"/>
          <w:sz w:val="24"/>
          <w:szCs w:val="24"/>
        </w:rPr>
        <w:t>жилищным управлением мэрии города</w:t>
      </w:r>
      <w:r w:rsidRPr="00242881">
        <w:rPr>
          <w:rFonts w:ascii="Times New Roman" w:eastAsia="Calibri" w:hAnsi="Times New Roman" w:cs="Times New Roman"/>
          <w:sz w:val="24"/>
          <w:szCs w:val="24"/>
        </w:rPr>
        <w:t xml:space="preserve"> с 2008 г</w:t>
      </w:r>
      <w:r w:rsidR="000E6DF5" w:rsidRPr="00242881">
        <w:rPr>
          <w:rFonts w:ascii="Times New Roman" w:eastAsia="Calibri" w:hAnsi="Times New Roman" w:cs="Times New Roman"/>
          <w:sz w:val="24"/>
          <w:szCs w:val="24"/>
        </w:rPr>
        <w:t>ода</w:t>
      </w:r>
      <w:r w:rsidRPr="00242881">
        <w:rPr>
          <w:rFonts w:ascii="Times New Roman" w:eastAsia="Calibri" w:hAnsi="Times New Roman" w:cs="Times New Roman"/>
          <w:sz w:val="24"/>
          <w:szCs w:val="24"/>
        </w:rPr>
        <w:t xml:space="preserve"> проводились мероприятия по заключению 1535 договоров соц</w:t>
      </w:r>
      <w:r w:rsidRPr="00242881">
        <w:rPr>
          <w:rFonts w:ascii="Times New Roman" w:eastAsia="Calibri" w:hAnsi="Times New Roman" w:cs="Times New Roman"/>
          <w:sz w:val="24"/>
          <w:szCs w:val="24"/>
        </w:rPr>
        <w:t>и</w:t>
      </w:r>
      <w:r w:rsidRPr="00242881">
        <w:rPr>
          <w:rFonts w:ascii="Times New Roman" w:eastAsia="Calibri" w:hAnsi="Times New Roman" w:cs="Times New Roman"/>
          <w:sz w:val="24"/>
          <w:szCs w:val="24"/>
        </w:rPr>
        <w:t xml:space="preserve">ального найма. </w:t>
      </w:r>
    </w:p>
    <w:p w:rsidR="00C84E38" w:rsidRPr="00242881" w:rsidRDefault="00C84E38" w:rsidP="00242881">
      <w:pPr>
        <w:autoSpaceDE w:val="0"/>
        <w:autoSpaceDN w:val="0"/>
        <w:adjustRightInd w:val="0"/>
        <w:spacing w:before="120" w:after="120" w:line="240" w:lineRule="auto"/>
        <w:ind w:firstLine="709"/>
        <w:jc w:val="both"/>
        <w:outlineLvl w:val="2"/>
        <w:rPr>
          <w:rFonts w:ascii="Times New Roman" w:eastAsia="Calibri" w:hAnsi="Times New Roman" w:cs="Times New Roman"/>
          <w:sz w:val="24"/>
          <w:szCs w:val="24"/>
        </w:rPr>
      </w:pPr>
      <w:proofErr w:type="gramStart"/>
      <w:r w:rsidRPr="00242881">
        <w:rPr>
          <w:rFonts w:ascii="Times New Roman" w:eastAsia="Calibri" w:hAnsi="Times New Roman" w:cs="Times New Roman"/>
          <w:sz w:val="24"/>
          <w:szCs w:val="24"/>
        </w:rPr>
        <w:t>В период с 2005</w:t>
      </w:r>
      <w:r w:rsidR="000E6DF5" w:rsidRPr="00242881">
        <w:rPr>
          <w:rFonts w:ascii="Times New Roman" w:eastAsia="Calibri" w:hAnsi="Times New Roman" w:cs="Times New Roman"/>
          <w:sz w:val="24"/>
          <w:szCs w:val="24"/>
        </w:rPr>
        <w:t xml:space="preserve"> п</w:t>
      </w:r>
      <w:r w:rsidRPr="00242881">
        <w:rPr>
          <w:rFonts w:ascii="Times New Roman" w:eastAsia="Calibri" w:hAnsi="Times New Roman" w:cs="Times New Roman"/>
          <w:sz w:val="24"/>
          <w:szCs w:val="24"/>
        </w:rPr>
        <w:t>о 2010 г</w:t>
      </w:r>
      <w:r w:rsidR="000E6DF5" w:rsidRPr="00242881">
        <w:rPr>
          <w:rFonts w:ascii="Times New Roman" w:eastAsia="Calibri" w:hAnsi="Times New Roman" w:cs="Times New Roman"/>
          <w:sz w:val="24"/>
          <w:szCs w:val="24"/>
        </w:rPr>
        <w:t xml:space="preserve">одов </w:t>
      </w:r>
      <w:r w:rsidRPr="00242881">
        <w:rPr>
          <w:rFonts w:ascii="Times New Roman" w:eastAsia="Calibri" w:hAnsi="Times New Roman" w:cs="Times New Roman"/>
          <w:sz w:val="24"/>
          <w:szCs w:val="24"/>
        </w:rPr>
        <w:t>62 служебных жилых помещения предоставлены дво</w:t>
      </w:r>
      <w:r w:rsidRPr="00242881">
        <w:rPr>
          <w:rFonts w:ascii="Times New Roman" w:eastAsia="Calibri" w:hAnsi="Times New Roman" w:cs="Times New Roman"/>
          <w:sz w:val="24"/>
          <w:szCs w:val="24"/>
        </w:rPr>
        <w:t>р</w:t>
      </w:r>
      <w:r w:rsidRPr="00242881">
        <w:rPr>
          <w:rFonts w:ascii="Times New Roman" w:eastAsia="Calibri" w:hAnsi="Times New Roman" w:cs="Times New Roman"/>
          <w:sz w:val="24"/>
          <w:szCs w:val="24"/>
        </w:rPr>
        <w:t>никам муниципальных унитарных предприятий жилищного хозяйства, слесарям санитарно-технических систем и оборудования муниципальных унитарных предприятий жилищного хозяйства и участковым уполномоченны</w:t>
      </w:r>
      <w:r w:rsidR="000E6DF5" w:rsidRPr="00242881">
        <w:rPr>
          <w:rFonts w:ascii="Times New Roman" w:eastAsia="Calibri" w:hAnsi="Times New Roman" w:cs="Times New Roman"/>
          <w:sz w:val="24"/>
          <w:szCs w:val="24"/>
        </w:rPr>
        <w:t>м</w:t>
      </w:r>
      <w:r w:rsidRPr="00242881">
        <w:rPr>
          <w:rFonts w:ascii="Times New Roman" w:eastAsia="Calibri" w:hAnsi="Times New Roman" w:cs="Times New Roman"/>
          <w:sz w:val="24"/>
          <w:szCs w:val="24"/>
        </w:rPr>
        <w:t xml:space="preserve"> УМВД. </w:t>
      </w:r>
      <w:proofErr w:type="gramEnd"/>
    </w:p>
    <w:p w:rsidR="00C84E38" w:rsidRPr="00242881" w:rsidRDefault="00C84E38" w:rsidP="00242881">
      <w:pPr>
        <w:autoSpaceDE w:val="0"/>
        <w:autoSpaceDN w:val="0"/>
        <w:adjustRightInd w:val="0"/>
        <w:spacing w:before="120" w:after="120" w:line="240" w:lineRule="auto"/>
        <w:ind w:firstLine="709"/>
        <w:jc w:val="both"/>
        <w:outlineLvl w:val="0"/>
        <w:rPr>
          <w:rFonts w:ascii="Times New Roman" w:eastAsia="Calibri" w:hAnsi="Times New Roman" w:cs="Times New Roman"/>
          <w:sz w:val="24"/>
          <w:szCs w:val="24"/>
        </w:rPr>
      </w:pPr>
      <w:r w:rsidRPr="00242881">
        <w:rPr>
          <w:rFonts w:ascii="Times New Roman" w:eastAsia="Calibri" w:hAnsi="Times New Roman" w:cs="Times New Roman"/>
          <w:sz w:val="24"/>
          <w:szCs w:val="24"/>
        </w:rPr>
        <w:lastRenderedPageBreak/>
        <w:t>С 2005 по 2012 г</w:t>
      </w:r>
      <w:r w:rsidR="000E6DF5" w:rsidRPr="00242881">
        <w:rPr>
          <w:rFonts w:ascii="Times New Roman" w:eastAsia="Calibri" w:hAnsi="Times New Roman" w:cs="Times New Roman"/>
          <w:sz w:val="24"/>
          <w:szCs w:val="24"/>
        </w:rPr>
        <w:t>оды</w:t>
      </w:r>
      <w:r w:rsidRPr="00242881">
        <w:rPr>
          <w:rFonts w:ascii="Times New Roman" w:eastAsia="Calibri" w:hAnsi="Times New Roman" w:cs="Times New Roman"/>
          <w:sz w:val="24"/>
          <w:szCs w:val="24"/>
        </w:rPr>
        <w:t xml:space="preserve"> </w:t>
      </w:r>
      <w:r w:rsidR="000E6DF5" w:rsidRPr="00242881">
        <w:rPr>
          <w:rFonts w:ascii="Times New Roman" w:eastAsia="Calibri" w:hAnsi="Times New Roman" w:cs="Times New Roman"/>
          <w:color w:val="000000"/>
          <w:sz w:val="24"/>
          <w:szCs w:val="24"/>
        </w:rPr>
        <w:t xml:space="preserve">жилищным управлением мэрии города </w:t>
      </w:r>
      <w:r w:rsidRPr="00242881">
        <w:rPr>
          <w:rFonts w:ascii="Times New Roman" w:eastAsia="Calibri" w:hAnsi="Times New Roman" w:cs="Times New Roman"/>
          <w:sz w:val="24"/>
          <w:szCs w:val="24"/>
        </w:rPr>
        <w:t>предоставлены жилые помещения в общежитиях 955 семьям работников муниципальных бюджетных учреждений; гражданам из категории детей-сирот, детей, оставшихся без попечения родителей, и лиц из их числа; сотрудникам УМВД.</w:t>
      </w:r>
    </w:p>
    <w:p w:rsidR="00C84E38" w:rsidRPr="00242881" w:rsidRDefault="00C84E38" w:rsidP="00242881">
      <w:pPr>
        <w:autoSpaceDE w:val="0"/>
        <w:autoSpaceDN w:val="0"/>
        <w:adjustRightInd w:val="0"/>
        <w:spacing w:before="120" w:after="120" w:line="240" w:lineRule="auto"/>
        <w:ind w:firstLine="709"/>
        <w:jc w:val="both"/>
        <w:outlineLvl w:val="0"/>
        <w:rPr>
          <w:rFonts w:ascii="Times New Roman" w:eastAsia="Calibri" w:hAnsi="Times New Roman" w:cs="Times New Roman"/>
          <w:sz w:val="24"/>
          <w:szCs w:val="24"/>
        </w:rPr>
      </w:pPr>
      <w:r w:rsidRPr="00242881">
        <w:rPr>
          <w:rFonts w:ascii="Times New Roman" w:eastAsia="Calibri" w:hAnsi="Times New Roman" w:cs="Times New Roman"/>
          <w:sz w:val="24"/>
          <w:szCs w:val="24"/>
        </w:rPr>
        <w:t xml:space="preserve">Жилые помещения по договорам найма предоставлялись работникам муниципальных учреждений и муниципальных унитарных предприятий, органов местного самоуправления города, сотрудникам и пенсионерам УМВД; по договорам аренды </w:t>
      </w:r>
      <w:r w:rsidR="000E6DF5" w:rsidRPr="00242881">
        <w:rPr>
          <w:rFonts w:ascii="Times New Roman" w:eastAsia="Calibri" w:hAnsi="Times New Roman" w:cs="Times New Roman"/>
          <w:sz w:val="24"/>
          <w:szCs w:val="24"/>
        </w:rPr>
        <w:t>–</w:t>
      </w:r>
      <w:r w:rsidRPr="00242881">
        <w:rPr>
          <w:rFonts w:ascii="Times New Roman" w:eastAsia="Calibri" w:hAnsi="Times New Roman" w:cs="Times New Roman"/>
          <w:sz w:val="24"/>
          <w:szCs w:val="24"/>
        </w:rPr>
        <w:t xml:space="preserve"> муниципальным, гос</w:t>
      </w:r>
      <w:r w:rsidRPr="00242881">
        <w:rPr>
          <w:rFonts w:ascii="Times New Roman" w:eastAsia="Calibri" w:hAnsi="Times New Roman" w:cs="Times New Roman"/>
          <w:sz w:val="24"/>
          <w:szCs w:val="24"/>
        </w:rPr>
        <w:t>у</w:t>
      </w:r>
      <w:r w:rsidRPr="00242881">
        <w:rPr>
          <w:rFonts w:ascii="Times New Roman" w:eastAsia="Calibri" w:hAnsi="Times New Roman" w:cs="Times New Roman"/>
          <w:sz w:val="24"/>
          <w:szCs w:val="24"/>
        </w:rPr>
        <w:t>дарственным учреждениям и предприятиям, органам государственной власти. Всего за ук</w:t>
      </w:r>
      <w:r w:rsidRPr="00242881">
        <w:rPr>
          <w:rFonts w:ascii="Times New Roman" w:eastAsia="Calibri" w:hAnsi="Times New Roman" w:cs="Times New Roman"/>
          <w:sz w:val="24"/>
          <w:szCs w:val="24"/>
        </w:rPr>
        <w:t>а</w:t>
      </w:r>
      <w:r w:rsidRPr="00242881">
        <w:rPr>
          <w:rFonts w:ascii="Times New Roman" w:eastAsia="Calibri" w:hAnsi="Times New Roman" w:cs="Times New Roman"/>
          <w:sz w:val="24"/>
          <w:szCs w:val="24"/>
        </w:rPr>
        <w:t>занный период к фонду коммерческого использования отнесено 90 жилых помещения, в о</w:t>
      </w:r>
      <w:r w:rsidRPr="00242881">
        <w:rPr>
          <w:rFonts w:ascii="Times New Roman" w:eastAsia="Calibri" w:hAnsi="Times New Roman" w:cs="Times New Roman"/>
          <w:sz w:val="24"/>
          <w:szCs w:val="24"/>
        </w:rPr>
        <w:t>т</w:t>
      </w:r>
      <w:r w:rsidRPr="00242881">
        <w:rPr>
          <w:rFonts w:ascii="Times New Roman" w:eastAsia="Calibri" w:hAnsi="Times New Roman" w:cs="Times New Roman"/>
          <w:sz w:val="24"/>
          <w:szCs w:val="24"/>
        </w:rPr>
        <w:t>ношении которых управлением заключены соответствующие договоры.</w:t>
      </w:r>
    </w:p>
    <w:p w:rsidR="00C84E38" w:rsidRPr="00242881" w:rsidRDefault="00C84E38" w:rsidP="00242881">
      <w:pPr>
        <w:autoSpaceDE w:val="0"/>
        <w:autoSpaceDN w:val="0"/>
        <w:adjustRightInd w:val="0"/>
        <w:spacing w:before="120" w:after="120" w:line="240" w:lineRule="auto"/>
        <w:ind w:firstLine="709"/>
        <w:jc w:val="both"/>
        <w:rPr>
          <w:rFonts w:ascii="Times New Roman" w:eastAsia="Calibri" w:hAnsi="Times New Roman" w:cs="Times New Roman"/>
          <w:sz w:val="24"/>
          <w:szCs w:val="24"/>
        </w:rPr>
      </w:pPr>
      <w:proofErr w:type="gramStart"/>
      <w:r w:rsidRPr="00242881">
        <w:rPr>
          <w:rFonts w:ascii="Times New Roman" w:eastAsia="Calibri" w:hAnsi="Times New Roman" w:cs="Times New Roman"/>
          <w:color w:val="000000"/>
          <w:sz w:val="24"/>
          <w:szCs w:val="24"/>
        </w:rPr>
        <w:t xml:space="preserve">В соответствии с законом Вологодской области от 06.04.2009 № </w:t>
      </w:r>
      <w:r w:rsidRPr="00242881">
        <w:rPr>
          <w:rFonts w:ascii="Times New Roman" w:eastAsia="Calibri" w:hAnsi="Times New Roman" w:cs="Times New Roman"/>
          <w:sz w:val="24"/>
          <w:szCs w:val="24"/>
        </w:rPr>
        <w:t>1985-ОЗ «</w:t>
      </w:r>
      <w:r w:rsidR="000E6DF5" w:rsidRPr="00242881">
        <w:rPr>
          <w:rFonts w:ascii="Times New Roman" w:hAnsi="Times New Roman" w:cs="Times New Roman"/>
          <w:sz w:val="24"/>
          <w:szCs w:val="24"/>
        </w:rPr>
        <w:t>О надел</w:t>
      </w:r>
      <w:r w:rsidR="000E6DF5" w:rsidRPr="00242881">
        <w:rPr>
          <w:rFonts w:ascii="Times New Roman" w:hAnsi="Times New Roman" w:cs="Times New Roman"/>
          <w:sz w:val="24"/>
          <w:szCs w:val="24"/>
        </w:rPr>
        <w:t>е</w:t>
      </w:r>
      <w:r w:rsidR="000E6DF5" w:rsidRPr="00242881">
        <w:rPr>
          <w:rFonts w:ascii="Times New Roman" w:hAnsi="Times New Roman" w:cs="Times New Roman"/>
          <w:sz w:val="24"/>
          <w:szCs w:val="24"/>
        </w:rPr>
        <w:t>нии органов местного самоуправления отдельными государственными полномочиями по обеспечению жильем отдельных категорий граждан, установленных федеральными законами «О ветеранах» и «О социальной защите инвалидов в Российской Федерации</w:t>
      </w:r>
      <w:r w:rsidRPr="00242881">
        <w:rPr>
          <w:rFonts w:ascii="Times New Roman" w:eastAsia="Calibri" w:hAnsi="Times New Roman" w:cs="Times New Roman"/>
          <w:sz w:val="24"/>
          <w:szCs w:val="24"/>
        </w:rPr>
        <w:t>» 317 ветеранов Великой Отечественной войны, признанных нуждающимися в улучшении жилищных усл</w:t>
      </w:r>
      <w:r w:rsidRPr="00242881">
        <w:rPr>
          <w:rFonts w:ascii="Times New Roman" w:eastAsia="Calibri" w:hAnsi="Times New Roman" w:cs="Times New Roman"/>
          <w:sz w:val="24"/>
          <w:szCs w:val="24"/>
        </w:rPr>
        <w:t>о</w:t>
      </w:r>
      <w:r w:rsidRPr="00242881">
        <w:rPr>
          <w:rFonts w:ascii="Times New Roman" w:eastAsia="Calibri" w:hAnsi="Times New Roman" w:cs="Times New Roman"/>
          <w:sz w:val="24"/>
          <w:szCs w:val="24"/>
        </w:rPr>
        <w:t>вий, а также 81 инвалид и ветеран боевых действий улучшили жилищные условия.</w:t>
      </w:r>
      <w:proofErr w:type="gramEnd"/>
    </w:p>
    <w:p w:rsidR="00C84E38" w:rsidRPr="00242881" w:rsidRDefault="00C84E38" w:rsidP="00242881">
      <w:pPr>
        <w:tabs>
          <w:tab w:val="left" w:pos="4320"/>
        </w:tabs>
        <w:autoSpaceDE w:val="0"/>
        <w:autoSpaceDN w:val="0"/>
        <w:adjustRightInd w:val="0"/>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sz w:val="24"/>
          <w:szCs w:val="24"/>
          <w:lang w:eastAsia="ru-RU"/>
        </w:rPr>
        <w:t>С 2002 года город принимает уч</w:t>
      </w:r>
      <w:r w:rsidR="00551B57" w:rsidRPr="00242881">
        <w:rPr>
          <w:rFonts w:ascii="Times New Roman" w:eastAsia="Calibri" w:hAnsi="Times New Roman" w:cs="Times New Roman"/>
          <w:sz w:val="24"/>
          <w:szCs w:val="24"/>
          <w:lang w:eastAsia="ru-RU"/>
        </w:rPr>
        <w:t>астие в реализации подпрограмм «</w:t>
      </w:r>
      <w:r w:rsidRPr="00242881">
        <w:rPr>
          <w:rFonts w:ascii="Times New Roman" w:eastAsia="Calibri" w:hAnsi="Times New Roman" w:cs="Times New Roman"/>
          <w:sz w:val="24"/>
          <w:szCs w:val="24"/>
          <w:lang w:eastAsia="ru-RU"/>
        </w:rPr>
        <w:t>Обеспечение жил</w:t>
      </w:r>
      <w:r w:rsidRPr="00242881">
        <w:rPr>
          <w:rFonts w:ascii="Times New Roman" w:eastAsia="Calibri" w:hAnsi="Times New Roman" w:cs="Times New Roman"/>
          <w:sz w:val="24"/>
          <w:szCs w:val="24"/>
          <w:lang w:eastAsia="ru-RU"/>
        </w:rPr>
        <w:t>ь</w:t>
      </w:r>
      <w:r w:rsidRPr="00242881">
        <w:rPr>
          <w:rFonts w:ascii="Times New Roman" w:eastAsia="Calibri" w:hAnsi="Times New Roman" w:cs="Times New Roman"/>
          <w:sz w:val="24"/>
          <w:szCs w:val="24"/>
          <w:lang w:eastAsia="ru-RU"/>
        </w:rPr>
        <w:t>ем молодых семей</w:t>
      </w:r>
      <w:r w:rsidR="00551B57"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в рамках программы за 2007-2011 годы улучшили жилищные условия 81 молодая семья и 196 граждан из категории, уволенных с военной службы, подвергшихся радиационному воздействию вследствие катастрофы на Чернобыльской АЭС, признанных в установленном порядке вынужденными переселенцами.</w:t>
      </w:r>
    </w:p>
    <w:p w:rsidR="00C84E38" w:rsidRPr="00242881" w:rsidRDefault="00C84E38" w:rsidP="00242881">
      <w:pPr>
        <w:spacing w:before="120" w:after="120" w:line="240" w:lineRule="auto"/>
        <w:ind w:firstLine="709"/>
        <w:jc w:val="both"/>
        <w:rPr>
          <w:rFonts w:ascii="Times New Roman" w:eastAsia="Calibri" w:hAnsi="Times New Roman" w:cs="Times New Roman"/>
          <w:color w:val="000000"/>
          <w:sz w:val="24"/>
          <w:szCs w:val="24"/>
          <w:lang w:eastAsia="ru-RU"/>
        </w:rPr>
      </w:pPr>
      <w:r w:rsidRPr="00242881">
        <w:rPr>
          <w:rFonts w:ascii="Times New Roman" w:eastAsia="Calibri" w:hAnsi="Times New Roman" w:cs="Times New Roman"/>
          <w:sz w:val="24"/>
          <w:szCs w:val="24"/>
          <w:lang w:eastAsia="ru-RU"/>
        </w:rPr>
        <w:t>Мэрией города проведена работа по обеспечению реализации жилищных прав гра</w:t>
      </w:r>
      <w:r w:rsidRPr="00242881">
        <w:rPr>
          <w:rFonts w:ascii="Times New Roman" w:eastAsia="Calibri" w:hAnsi="Times New Roman" w:cs="Times New Roman"/>
          <w:sz w:val="24"/>
          <w:szCs w:val="24"/>
          <w:lang w:eastAsia="ru-RU"/>
        </w:rPr>
        <w:t>ж</w:t>
      </w:r>
      <w:r w:rsidRPr="00242881">
        <w:rPr>
          <w:rFonts w:ascii="Times New Roman" w:eastAsia="Calibri" w:hAnsi="Times New Roman" w:cs="Times New Roman"/>
          <w:sz w:val="24"/>
          <w:szCs w:val="24"/>
          <w:lang w:eastAsia="ru-RU"/>
        </w:rPr>
        <w:t xml:space="preserve">дан, проживающих в жилых помещениях муниципального жилищного фонда. </w:t>
      </w:r>
      <w:r w:rsidRPr="00242881">
        <w:rPr>
          <w:rFonts w:ascii="Times New Roman" w:eastAsia="Calibri" w:hAnsi="Times New Roman" w:cs="Times New Roman"/>
          <w:color w:val="000000"/>
          <w:sz w:val="24"/>
          <w:szCs w:val="24"/>
          <w:lang w:eastAsia="ru-RU"/>
        </w:rPr>
        <w:t>В результате проводимых мероприятий за период с 2003 по 2011 г</w:t>
      </w:r>
      <w:r w:rsidR="00551B57" w:rsidRPr="00242881">
        <w:rPr>
          <w:rFonts w:ascii="Times New Roman" w:eastAsia="Calibri" w:hAnsi="Times New Roman" w:cs="Times New Roman"/>
          <w:color w:val="000000"/>
          <w:sz w:val="24"/>
          <w:szCs w:val="24"/>
          <w:lang w:eastAsia="ru-RU"/>
        </w:rPr>
        <w:t>одов</w:t>
      </w:r>
      <w:r w:rsidRPr="00242881">
        <w:rPr>
          <w:rFonts w:ascii="Times New Roman" w:eastAsia="Calibri" w:hAnsi="Times New Roman" w:cs="Times New Roman"/>
          <w:color w:val="000000"/>
          <w:sz w:val="24"/>
          <w:szCs w:val="24"/>
          <w:lang w:eastAsia="ru-RU"/>
        </w:rPr>
        <w:t xml:space="preserve"> реализовали жилищные права 16390 семей.</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proofErr w:type="gramStart"/>
      <w:r w:rsidRPr="00242881">
        <w:rPr>
          <w:rFonts w:ascii="Times New Roman" w:eastAsia="Calibri" w:hAnsi="Times New Roman" w:cs="Times New Roman"/>
          <w:sz w:val="24"/>
          <w:szCs w:val="24"/>
          <w:lang w:eastAsia="ru-RU"/>
        </w:rPr>
        <w:t>Всего за период с 4 июля 1991 г</w:t>
      </w:r>
      <w:r w:rsidR="00551B57" w:rsidRPr="00242881">
        <w:rPr>
          <w:rFonts w:ascii="Times New Roman" w:eastAsia="Calibri" w:hAnsi="Times New Roman" w:cs="Times New Roman"/>
          <w:sz w:val="24"/>
          <w:szCs w:val="24"/>
          <w:lang w:eastAsia="ru-RU"/>
        </w:rPr>
        <w:t>ода</w:t>
      </w:r>
      <w:r w:rsidRPr="00242881">
        <w:rPr>
          <w:rFonts w:ascii="Times New Roman" w:eastAsia="Calibri" w:hAnsi="Times New Roman" w:cs="Times New Roman"/>
          <w:sz w:val="24"/>
          <w:szCs w:val="24"/>
          <w:lang w:eastAsia="ru-RU"/>
        </w:rPr>
        <w:t xml:space="preserve"> (с даты вступления в силу Закона Российской Ф</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дерации от 04.07.1991 № 1541-1 «О приватизации жилищного фонда в Российской Федер</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ции») заключено 92561 договор передачи жилых помещений в собственность граждан в п</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рядке приватизации; в период с 2003 по 2012 год</w:t>
      </w:r>
      <w:r w:rsidR="00551B57" w:rsidRPr="00242881">
        <w:rPr>
          <w:rFonts w:ascii="Times New Roman" w:eastAsia="Calibri" w:hAnsi="Times New Roman" w:cs="Times New Roman"/>
          <w:sz w:val="24"/>
          <w:szCs w:val="24"/>
          <w:lang w:eastAsia="ru-RU"/>
        </w:rPr>
        <w:t>ов</w:t>
      </w:r>
      <w:r w:rsidRPr="00242881">
        <w:rPr>
          <w:rFonts w:ascii="Times New Roman" w:eastAsia="Calibri" w:hAnsi="Times New Roman" w:cs="Times New Roman"/>
          <w:sz w:val="24"/>
          <w:szCs w:val="24"/>
          <w:lang w:eastAsia="ru-RU"/>
        </w:rPr>
        <w:t xml:space="preserve"> рассмотрено 50512 заявлений от семей о приватизации жилых помещений, заключено 47859 договоров.</w:t>
      </w:r>
      <w:proofErr w:type="gramEnd"/>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 течение 2011-2012 г</w:t>
      </w:r>
      <w:r w:rsidR="00551B57" w:rsidRPr="00242881">
        <w:rPr>
          <w:rFonts w:ascii="Times New Roman" w:eastAsia="Calibri" w:hAnsi="Times New Roman" w:cs="Times New Roman"/>
          <w:sz w:val="24"/>
          <w:szCs w:val="24"/>
          <w:lang w:eastAsia="ru-RU"/>
        </w:rPr>
        <w:t>одов</w:t>
      </w:r>
      <w:r w:rsidRPr="00242881">
        <w:rPr>
          <w:rFonts w:ascii="Times New Roman" w:eastAsia="Calibri" w:hAnsi="Times New Roman" w:cs="Times New Roman"/>
          <w:sz w:val="24"/>
          <w:szCs w:val="24"/>
          <w:lang w:eastAsia="ru-RU"/>
        </w:rPr>
        <w:t xml:space="preserve"> по итогам принятия и рассмотрения заявлений и докуме</w:t>
      </w:r>
      <w:r w:rsidRPr="00242881">
        <w:rPr>
          <w:rFonts w:ascii="Times New Roman" w:eastAsia="Calibri" w:hAnsi="Times New Roman" w:cs="Times New Roman"/>
          <w:sz w:val="24"/>
          <w:szCs w:val="24"/>
          <w:lang w:eastAsia="ru-RU"/>
        </w:rPr>
        <w:t>н</w:t>
      </w:r>
      <w:r w:rsidRPr="00242881">
        <w:rPr>
          <w:rFonts w:ascii="Times New Roman" w:eastAsia="Calibri" w:hAnsi="Times New Roman" w:cs="Times New Roman"/>
          <w:sz w:val="24"/>
          <w:szCs w:val="24"/>
          <w:lang w:eastAsia="ru-RU"/>
        </w:rPr>
        <w:t>тов от граждан, имеющих трех и более детей, претендующих на предоставление в собстве</w:t>
      </w:r>
      <w:r w:rsidRPr="00242881">
        <w:rPr>
          <w:rFonts w:ascii="Times New Roman" w:eastAsia="Calibri" w:hAnsi="Times New Roman" w:cs="Times New Roman"/>
          <w:sz w:val="24"/>
          <w:szCs w:val="24"/>
          <w:lang w:eastAsia="ru-RU"/>
        </w:rPr>
        <w:t>н</w:t>
      </w:r>
      <w:r w:rsidRPr="00242881">
        <w:rPr>
          <w:rFonts w:ascii="Times New Roman" w:eastAsia="Calibri" w:hAnsi="Times New Roman" w:cs="Times New Roman"/>
          <w:sz w:val="24"/>
          <w:szCs w:val="24"/>
          <w:lang w:eastAsia="ru-RU"/>
        </w:rPr>
        <w:t>ность бесплатно земельных участков для индивидуального жилищного строительства, в ук</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занный список включены 854 семьи. Всего с 2003 по 2012 годы жилищным управлением м</w:t>
      </w:r>
      <w:r w:rsidRPr="00242881">
        <w:rPr>
          <w:rFonts w:ascii="Times New Roman" w:eastAsia="Calibri" w:hAnsi="Times New Roman" w:cs="Times New Roman"/>
          <w:sz w:val="24"/>
          <w:szCs w:val="24"/>
          <w:lang w:eastAsia="ru-RU"/>
        </w:rPr>
        <w:t>э</w:t>
      </w:r>
      <w:r w:rsidRPr="00242881">
        <w:rPr>
          <w:rFonts w:ascii="Times New Roman" w:eastAsia="Calibri" w:hAnsi="Times New Roman" w:cs="Times New Roman"/>
          <w:sz w:val="24"/>
          <w:szCs w:val="24"/>
          <w:lang w:eastAsia="ru-RU"/>
        </w:rPr>
        <w:t xml:space="preserve">рии </w:t>
      </w:r>
      <w:r w:rsidR="00551B57" w:rsidRPr="00242881">
        <w:rPr>
          <w:rFonts w:ascii="Times New Roman" w:eastAsia="Calibri" w:hAnsi="Times New Roman" w:cs="Times New Roman"/>
          <w:sz w:val="24"/>
          <w:szCs w:val="24"/>
          <w:lang w:eastAsia="ru-RU"/>
        </w:rPr>
        <w:t xml:space="preserve">города </w:t>
      </w:r>
      <w:r w:rsidRPr="00242881">
        <w:rPr>
          <w:rFonts w:ascii="Times New Roman" w:eastAsia="Calibri" w:hAnsi="Times New Roman" w:cs="Times New Roman"/>
          <w:sz w:val="24"/>
          <w:szCs w:val="24"/>
          <w:lang w:eastAsia="ru-RU"/>
        </w:rPr>
        <w:t xml:space="preserve">было рассмотрено порядка 183 000 письменных и устных обращений семей.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 2012 году в городе соотношение муниципального и частного жилого фонда сост</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 xml:space="preserve">вило 16,3% и 81,5%. (в 2003 году </w:t>
      </w:r>
      <w:r w:rsidR="00551B57"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42,0% и 54,6% соответственно). Общая площадь жилых помещений, приходящаяся в среднем на одного жителя, выше федерального норматива и с</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 xml:space="preserve">ставила 23,3 </w:t>
      </w:r>
      <w:proofErr w:type="spellStart"/>
      <w:r w:rsidRPr="00242881">
        <w:rPr>
          <w:rFonts w:ascii="Times New Roman" w:eastAsia="Calibri" w:hAnsi="Times New Roman" w:cs="Times New Roman"/>
          <w:sz w:val="24"/>
          <w:szCs w:val="24"/>
          <w:lang w:eastAsia="ru-RU"/>
        </w:rPr>
        <w:t>кв.м</w:t>
      </w:r>
      <w:proofErr w:type="spellEnd"/>
      <w:r w:rsidRPr="00242881">
        <w:rPr>
          <w:rFonts w:ascii="Times New Roman" w:eastAsia="Calibri" w:hAnsi="Times New Roman" w:cs="Times New Roman"/>
          <w:sz w:val="24"/>
          <w:szCs w:val="24"/>
          <w:lang w:eastAsia="ru-RU"/>
        </w:rPr>
        <w:t>./чел</w:t>
      </w:r>
      <w:r w:rsidR="00B11107" w:rsidRPr="00242881">
        <w:rPr>
          <w:rFonts w:ascii="Times New Roman" w:eastAsia="Calibri" w:hAnsi="Times New Roman" w:cs="Times New Roman"/>
          <w:sz w:val="24"/>
          <w:szCs w:val="24"/>
          <w:lang w:eastAsia="ru-RU"/>
        </w:rPr>
        <w:t xml:space="preserve">. против 20,7 </w:t>
      </w:r>
      <w:proofErr w:type="spellStart"/>
      <w:r w:rsidR="00B11107" w:rsidRPr="00242881">
        <w:rPr>
          <w:rFonts w:ascii="Times New Roman" w:eastAsia="Calibri" w:hAnsi="Times New Roman" w:cs="Times New Roman"/>
          <w:sz w:val="24"/>
          <w:szCs w:val="24"/>
          <w:lang w:eastAsia="ru-RU"/>
        </w:rPr>
        <w:t>кв.м</w:t>
      </w:r>
      <w:proofErr w:type="spellEnd"/>
      <w:r w:rsidR="00B11107" w:rsidRPr="00242881">
        <w:rPr>
          <w:rFonts w:ascii="Times New Roman" w:eastAsia="Calibri" w:hAnsi="Times New Roman" w:cs="Times New Roman"/>
          <w:sz w:val="24"/>
          <w:szCs w:val="24"/>
          <w:lang w:eastAsia="ru-RU"/>
        </w:rPr>
        <w:t xml:space="preserve">./чел. в 2003 </w:t>
      </w:r>
      <w:r w:rsidRPr="00242881">
        <w:rPr>
          <w:rFonts w:ascii="Times New Roman" w:eastAsia="Calibri" w:hAnsi="Times New Roman" w:cs="Times New Roman"/>
          <w:sz w:val="24"/>
          <w:szCs w:val="24"/>
          <w:lang w:eastAsia="ru-RU"/>
        </w:rPr>
        <w:t>г</w:t>
      </w:r>
      <w:r w:rsidR="00B11107" w:rsidRPr="00242881">
        <w:rPr>
          <w:rFonts w:ascii="Times New Roman" w:eastAsia="Calibri" w:hAnsi="Times New Roman" w:cs="Times New Roman"/>
          <w:sz w:val="24"/>
          <w:szCs w:val="24"/>
          <w:lang w:eastAsia="ru-RU"/>
        </w:rPr>
        <w:t>оду</w:t>
      </w:r>
      <w:r w:rsidRPr="00242881">
        <w:rPr>
          <w:rFonts w:ascii="Times New Roman" w:eastAsia="Calibri" w:hAnsi="Times New Roman" w:cs="Times New Roman"/>
          <w:sz w:val="24"/>
          <w:szCs w:val="24"/>
          <w:lang w:eastAsia="ru-RU"/>
        </w:rPr>
        <w:t>. Число жилых квартир в расчете на 1 тыс. человек населения</w:t>
      </w:r>
      <w:r w:rsidR="00B11107" w:rsidRPr="00242881">
        <w:rPr>
          <w:rFonts w:ascii="Times New Roman" w:eastAsia="Calibri" w:hAnsi="Times New Roman" w:cs="Times New Roman"/>
          <w:sz w:val="24"/>
          <w:szCs w:val="24"/>
          <w:lang w:eastAsia="ru-RU"/>
        </w:rPr>
        <w:t xml:space="preserve"> города в 2012 году составило </w:t>
      </w:r>
      <w:r w:rsidRPr="00242881">
        <w:rPr>
          <w:rFonts w:ascii="Times New Roman" w:eastAsia="Calibri" w:hAnsi="Times New Roman" w:cs="Times New Roman"/>
          <w:sz w:val="24"/>
          <w:szCs w:val="24"/>
          <w:lang w:eastAsia="ru-RU"/>
        </w:rPr>
        <w:t xml:space="preserve">429,3 ед.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Пик строительства в Череповце пришелся на 2007</w:t>
      </w:r>
      <w:r w:rsidR="00B11107"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2008 докризисные годы. Самый п</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ковый его пока</w:t>
      </w:r>
      <w:r w:rsidRPr="00242881">
        <w:rPr>
          <w:rFonts w:ascii="Times New Roman" w:eastAsia="Calibri" w:hAnsi="Times New Roman" w:cs="Times New Roman"/>
          <w:sz w:val="24"/>
          <w:szCs w:val="24"/>
          <w:lang w:eastAsia="ru-RU"/>
        </w:rPr>
        <w:softHyphen/>
        <w:t xml:space="preserve">затель: 202,2 тыс. кв. метров в </w:t>
      </w:r>
      <w:proofErr w:type="gramStart"/>
      <w:r w:rsidRPr="00242881">
        <w:rPr>
          <w:rFonts w:ascii="Times New Roman" w:eastAsia="Calibri" w:hAnsi="Times New Roman" w:cs="Times New Roman"/>
          <w:sz w:val="24"/>
          <w:szCs w:val="24"/>
          <w:lang w:eastAsia="ru-RU"/>
        </w:rPr>
        <w:t>год</w:t>
      </w:r>
      <w:proofErr w:type="gramEnd"/>
      <w:r w:rsidRPr="00242881">
        <w:rPr>
          <w:rFonts w:ascii="Times New Roman" w:eastAsia="Calibri" w:hAnsi="Times New Roman" w:cs="Times New Roman"/>
          <w:sz w:val="24"/>
          <w:szCs w:val="24"/>
          <w:lang w:eastAsia="ru-RU"/>
        </w:rPr>
        <w:t xml:space="preserve"> достигнут по итогам 2007 года благодаря вкладу крупных промышленников, которые строили жилье для своих работников в рамках корпоративных программ. Из 202,2 тыс. сданных под ключ квадратных метров половина пришлась на «Северсталь»: за относительно короткий срок, 2006</w:t>
      </w:r>
      <w:r w:rsidR="00B11107"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2010 годы, «Северсталь» построила целый микрорайон за Шексной (24 жилых дома, или 2344 квартиры). Также ра</w:t>
      </w:r>
      <w:r w:rsidRPr="00242881">
        <w:rPr>
          <w:rFonts w:ascii="Times New Roman" w:eastAsia="Calibri" w:hAnsi="Times New Roman" w:cs="Times New Roman"/>
          <w:sz w:val="24"/>
          <w:szCs w:val="24"/>
          <w:lang w:eastAsia="ru-RU"/>
        </w:rPr>
        <w:t>з</w:t>
      </w:r>
      <w:r w:rsidRPr="00242881">
        <w:rPr>
          <w:rFonts w:ascii="Times New Roman" w:eastAsia="Calibri" w:hAnsi="Times New Roman" w:cs="Times New Roman"/>
          <w:sz w:val="24"/>
          <w:szCs w:val="24"/>
          <w:lang w:eastAsia="ru-RU"/>
        </w:rPr>
        <w:t>работан комплексный проект планировки территории в д. Городище Череповецкого района для последующего строительства коттеджного поселка. Не меньшими были успехи ОАО «Череповецкий «Азот» и ОАО «Аммофос»</w:t>
      </w:r>
      <w:r w:rsidR="00B11107" w:rsidRPr="00242881">
        <w:rPr>
          <w:rFonts w:ascii="Times New Roman" w:eastAsia="Calibri" w:hAnsi="Times New Roman" w:cs="Times New Roman"/>
          <w:sz w:val="24"/>
          <w:szCs w:val="24"/>
          <w:lang w:eastAsia="ru-RU"/>
        </w:rPr>
        <w:t>: в</w:t>
      </w:r>
      <w:r w:rsidRPr="00242881">
        <w:rPr>
          <w:rFonts w:ascii="Times New Roman" w:eastAsia="Calibri" w:hAnsi="Times New Roman" w:cs="Times New Roman"/>
          <w:sz w:val="24"/>
          <w:szCs w:val="24"/>
          <w:lang w:eastAsia="ru-RU"/>
        </w:rPr>
        <w:t xml:space="preserve"> Северном районе </w:t>
      </w:r>
      <w:r w:rsidR="00B11107" w:rsidRPr="00242881">
        <w:rPr>
          <w:rFonts w:ascii="Times New Roman" w:eastAsia="Calibri" w:hAnsi="Times New Roman" w:cs="Times New Roman"/>
          <w:sz w:val="24"/>
          <w:szCs w:val="24"/>
          <w:lang w:eastAsia="ru-RU"/>
        </w:rPr>
        <w:t>построены</w:t>
      </w:r>
      <w:r w:rsidRPr="00242881">
        <w:rPr>
          <w:rFonts w:ascii="Times New Roman" w:eastAsia="Calibri" w:hAnsi="Times New Roman" w:cs="Times New Roman"/>
          <w:sz w:val="24"/>
          <w:szCs w:val="24"/>
          <w:lang w:eastAsia="ru-RU"/>
        </w:rPr>
        <w:t xml:space="preserve"> жилые кварталы для работников химической отрасли.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lastRenderedPageBreak/>
        <w:t>Программой «Стимулирование развития жилищного строительства в городе Черепо</w:t>
      </w:r>
      <w:r w:rsidRPr="00242881">
        <w:rPr>
          <w:rFonts w:ascii="Times New Roman" w:eastAsia="Calibri" w:hAnsi="Times New Roman" w:cs="Times New Roman"/>
          <w:sz w:val="24"/>
          <w:szCs w:val="24"/>
          <w:lang w:eastAsia="ru-RU"/>
        </w:rPr>
        <w:t>в</w:t>
      </w:r>
      <w:r w:rsidRPr="00242881">
        <w:rPr>
          <w:rFonts w:ascii="Times New Roman" w:eastAsia="Calibri" w:hAnsi="Times New Roman" w:cs="Times New Roman"/>
          <w:sz w:val="24"/>
          <w:szCs w:val="24"/>
          <w:lang w:eastAsia="ru-RU"/>
        </w:rPr>
        <w:t xml:space="preserve">це в 2011-2015 годах» определено количество земельных участков, которые предоставлены строительным компаниям под строительство многоквартирных домов. По итогам 2011 года объем жилья, под который уже получено разрешение на строительство, составил 321 тыс. кв. метров </w:t>
      </w:r>
      <w:r w:rsidR="00B11107"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это готовые земельные участки в 26 </w:t>
      </w:r>
      <w:proofErr w:type="spellStart"/>
      <w:r w:rsidRPr="00242881">
        <w:rPr>
          <w:rFonts w:ascii="Times New Roman" w:eastAsia="Calibri" w:hAnsi="Times New Roman" w:cs="Times New Roman"/>
          <w:sz w:val="24"/>
          <w:szCs w:val="24"/>
          <w:lang w:eastAsia="ru-RU"/>
        </w:rPr>
        <w:t>мкр</w:t>
      </w:r>
      <w:proofErr w:type="spellEnd"/>
      <w:r w:rsidRPr="00242881">
        <w:rPr>
          <w:rFonts w:ascii="Times New Roman" w:eastAsia="Calibri" w:hAnsi="Times New Roman" w:cs="Times New Roman"/>
          <w:sz w:val="24"/>
          <w:szCs w:val="24"/>
          <w:lang w:eastAsia="ru-RU"/>
        </w:rPr>
        <w:t>. (</w:t>
      </w:r>
      <w:proofErr w:type="spellStart"/>
      <w:r w:rsidRPr="00242881">
        <w:rPr>
          <w:rFonts w:ascii="Times New Roman" w:eastAsia="Calibri" w:hAnsi="Times New Roman" w:cs="Times New Roman"/>
          <w:sz w:val="24"/>
          <w:szCs w:val="24"/>
          <w:lang w:eastAsia="ru-RU"/>
        </w:rPr>
        <w:t>Заягорбский</w:t>
      </w:r>
      <w:proofErr w:type="spellEnd"/>
      <w:r w:rsidRPr="00242881">
        <w:rPr>
          <w:rFonts w:ascii="Times New Roman" w:eastAsia="Calibri" w:hAnsi="Times New Roman" w:cs="Times New Roman"/>
          <w:sz w:val="24"/>
          <w:szCs w:val="24"/>
          <w:lang w:eastAsia="ru-RU"/>
        </w:rPr>
        <w:t xml:space="preserve"> район), в 107 и 110 </w:t>
      </w:r>
      <w:proofErr w:type="spellStart"/>
      <w:r w:rsidRPr="00242881">
        <w:rPr>
          <w:rFonts w:ascii="Times New Roman" w:eastAsia="Calibri" w:hAnsi="Times New Roman" w:cs="Times New Roman"/>
          <w:sz w:val="24"/>
          <w:szCs w:val="24"/>
          <w:lang w:eastAsia="ru-RU"/>
        </w:rPr>
        <w:t>мкр</w:t>
      </w:r>
      <w:proofErr w:type="spellEnd"/>
      <w:r w:rsidRPr="00242881">
        <w:rPr>
          <w:rFonts w:ascii="Times New Roman" w:eastAsia="Calibri" w:hAnsi="Times New Roman" w:cs="Times New Roman"/>
          <w:sz w:val="24"/>
          <w:szCs w:val="24"/>
          <w:lang w:eastAsia="ru-RU"/>
        </w:rPr>
        <w:t>. (</w:t>
      </w:r>
      <w:proofErr w:type="spellStart"/>
      <w:r w:rsidRPr="00242881">
        <w:rPr>
          <w:rFonts w:ascii="Times New Roman" w:eastAsia="Calibri" w:hAnsi="Times New Roman" w:cs="Times New Roman"/>
          <w:sz w:val="24"/>
          <w:szCs w:val="24"/>
          <w:lang w:eastAsia="ru-RU"/>
        </w:rPr>
        <w:t>Зашекснинский</w:t>
      </w:r>
      <w:proofErr w:type="spellEnd"/>
      <w:r w:rsidRPr="00242881">
        <w:rPr>
          <w:rFonts w:ascii="Times New Roman" w:eastAsia="Calibri" w:hAnsi="Times New Roman" w:cs="Times New Roman"/>
          <w:sz w:val="24"/>
          <w:szCs w:val="24"/>
          <w:lang w:eastAsia="ru-RU"/>
        </w:rPr>
        <w:t xml:space="preserve"> район) — 400 тыс. кв. метров.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 целях обеспечения жилищного строительства коммунальной инфраструктурой в г</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 xml:space="preserve">роде реализованы проекты строительства магистральных сетей для застройки, в </w:t>
      </w:r>
      <w:proofErr w:type="spellStart"/>
      <w:r w:rsidRPr="00242881">
        <w:rPr>
          <w:rFonts w:ascii="Times New Roman" w:eastAsia="Calibri" w:hAnsi="Times New Roman" w:cs="Times New Roman"/>
          <w:sz w:val="24"/>
          <w:szCs w:val="24"/>
          <w:lang w:eastAsia="ru-RU"/>
        </w:rPr>
        <w:t>т.ч</w:t>
      </w:r>
      <w:proofErr w:type="spellEnd"/>
      <w:r w:rsidRPr="00242881">
        <w:rPr>
          <w:rFonts w:ascii="Times New Roman" w:eastAsia="Calibri" w:hAnsi="Times New Roman" w:cs="Times New Roman"/>
          <w:sz w:val="24"/>
          <w:szCs w:val="24"/>
          <w:lang w:eastAsia="ru-RU"/>
        </w:rPr>
        <w:t>. индив</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 xml:space="preserve">дуальной малоэтажной застройки </w:t>
      </w:r>
      <w:proofErr w:type="spellStart"/>
      <w:r w:rsidRPr="00242881">
        <w:rPr>
          <w:rFonts w:ascii="Times New Roman" w:eastAsia="Calibri" w:hAnsi="Times New Roman" w:cs="Times New Roman"/>
          <w:sz w:val="24"/>
          <w:szCs w:val="24"/>
          <w:lang w:eastAsia="ru-RU"/>
        </w:rPr>
        <w:t>Зашекснинского</w:t>
      </w:r>
      <w:proofErr w:type="spellEnd"/>
      <w:r w:rsidRPr="00242881">
        <w:rPr>
          <w:rFonts w:ascii="Times New Roman" w:eastAsia="Calibri" w:hAnsi="Times New Roman" w:cs="Times New Roman"/>
          <w:sz w:val="24"/>
          <w:szCs w:val="24"/>
          <w:lang w:eastAsia="ru-RU"/>
        </w:rPr>
        <w:t xml:space="preserve"> района </w:t>
      </w:r>
      <w:r w:rsidR="00B11107" w:rsidRPr="00242881">
        <w:rPr>
          <w:rFonts w:ascii="Times New Roman" w:eastAsia="Calibri" w:hAnsi="Times New Roman" w:cs="Times New Roman"/>
          <w:sz w:val="24"/>
          <w:szCs w:val="24"/>
          <w:lang w:eastAsia="ru-RU"/>
        </w:rPr>
        <w:t xml:space="preserve">города </w:t>
      </w:r>
      <w:r w:rsidRPr="00242881">
        <w:rPr>
          <w:rFonts w:ascii="Times New Roman" w:eastAsia="Calibri" w:hAnsi="Times New Roman" w:cs="Times New Roman"/>
          <w:sz w:val="24"/>
          <w:szCs w:val="24"/>
          <w:lang w:eastAsia="ru-RU"/>
        </w:rPr>
        <w:t xml:space="preserve">(112, 105,106 </w:t>
      </w:r>
      <w:proofErr w:type="spellStart"/>
      <w:r w:rsidRPr="00242881">
        <w:rPr>
          <w:rFonts w:ascii="Times New Roman" w:eastAsia="Calibri" w:hAnsi="Times New Roman" w:cs="Times New Roman"/>
          <w:sz w:val="24"/>
          <w:szCs w:val="24"/>
          <w:lang w:eastAsia="ru-RU"/>
        </w:rPr>
        <w:t>мкр</w:t>
      </w:r>
      <w:proofErr w:type="spellEnd"/>
      <w:r w:rsidRPr="00242881">
        <w:rPr>
          <w:rFonts w:ascii="Times New Roman" w:eastAsia="Calibri" w:hAnsi="Times New Roman" w:cs="Times New Roman"/>
          <w:sz w:val="24"/>
          <w:szCs w:val="24"/>
          <w:lang w:eastAsia="ru-RU"/>
        </w:rPr>
        <w:t xml:space="preserve">.), а также станции </w:t>
      </w:r>
      <w:proofErr w:type="gramStart"/>
      <w:r w:rsidRPr="00242881">
        <w:rPr>
          <w:rFonts w:ascii="Times New Roman" w:eastAsia="Calibri" w:hAnsi="Times New Roman" w:cs="Times New Roman"/>
          <w:sz w:val="24"/>
          <w:szCs w:val="24"/>
          <w:lang w:eastAsia="ru-RU"/>
        </w:rPr>
        <w:t>УФ-обеззараживания</w:t>
      </w:r>
      <w:proofErr w:type="gramEnd"/>
      <w:r w:rsidRPr="00242881">
        <w:rPr>
          <w:rFonts w:ascii="Times New Roman" w:eastAsia="Calibri" w:hAnsi="Times New Roman" w:cs="Times New Roman"/>
          <w:sz w:val="24"/>
          <w:szCs w:val="24"/>
          <w:lang w:eastAsia="ru-RU"/>
        </w:rPr>
        <w:t xml:space="preserve"> очищенных сточных вод левобережного участка очистных с</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оружений канализации.</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Основными проблемами в сфере жилищного строительства остаются проблемы о</w:t>
      </w:r>
      <w:r w:rsidRPr="00242881">
        <w:rPr>
          <w:rFonts w:ascii="Times New Roman" w:eastAsia="Calibri" w:hAnsi="Times New Roman" w:cs="Times New Roman"/>
          <w:sz w:val="24"/>
          <w:szCs w:val="24"/>
          <w:lang w:eastAsia="ru-RU"/>
        </w:rPr>
        <w:t>т</w:t>
      </w:r>
      <w:r w:rsidRPr="00242881">
        <w:rPr>
          <w:rFonts w:ascii="Times New Roman" w:eastAsia="Calibri" w:hAnsi="Times New Roman" w:cs="Times New Roman"/>
          <w:sz w:val="24"/>
          <w:szCs w:val="24"/>
          <w:lang w:eastAsia="ru-RU"/>
        </w:rPr>
        <w:t>сутствия механизмов привлечения частных инвестиционных и кредитных ресурсов в стро</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тельство и модернизацию инженерной инфраструктуры, а также обременительные для з</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стройщика условия присоединения к системам инженерной инфраструктуры.</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Основную роль в жилищном строительстве играют частные и индивидуальные з</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стройщики. В строительной отрасли города работают 30 крупных и средних предприятий, а также малые предприятия с численностью работников, занятых в строительных организац</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 xml:space="preserve">ях </w:t>
      </w:r>
      <w:r w:rsidR="00B11107"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более 16 тыс. человек. В 2009 году в городе зарегистрировано некоммерческое партне</w:t>
      </w:r>
      <w:r w:rsidRPr="00242881">
        <w:rPr>
          <w:rFonts w:ascii="Times New Roman" w:eastAsia="Calibri" w:hAnsi="Times New Roman" w:cs="Times New Roman"/>
          <w:sz w:val="24"/>
          <w:szCs w:val="24"/>
          <w:lang w:eastAsia="ru-RU"/>
        </w:rPr>
        <w:t>р</w:t>
      </w:r>
      <w:r w:rsidRPr="00242881">
        <w:rPr>
          <w:rFonts w:ascii="Times New Roman" w:eastAsia="Calibri" w:hAnsi="Times New Roman" w:cs="Times New Roman"/>
          <w:sz w:val="24"/>
          <w:szCs w:val="24"/>
          <w:lang w:eastAsia="ru-RU"/>
        </w:rPr>
        <w:t>ство «Саморегулируемая организация «Строительный комплекс Вологодчины»</w:t>
      </w:r>
      <w:r w:rsidR="00B11107" w:rsidRPr="00242881">
        <w:rPr>
          <w:rFonts w:ascii="Times New Roman" w:eastAsia="Calibri" w:hAnsi="Times New Roman" w:cs="Times New Roman"/>
          <w:sz w:val="24"/>
          <w:szCs w:val="24"/>
          <w:lang w:eastAsia="ru-RU"/>
        </w:rPr>
        <w:t xml:space="preserve"> </w:t>
      </w:r>
      <w:r w:rsidRPr="00242881">
        <w:rPr>
          <w:rFonts w:ascii="Times New Roman" w:eastAsia="Calibri" w:hAnsi="Times New Roman" w:cs="Times New Roman"/>
          <w:sz w:val="24"/>
          <w:szCs w:val="24"/>
          <w:lang w:eastAsia="ru-RU"/>
        </w:rPr>
        <w:t xml:space="preserve"> в </w:t>
      </w:r>
      <w:proofErr w:type="gramStart"/>
      <w:r w:rsidRPr="00242881">
        <w:rPr>
          <w:rFonts w:ascii="Times New Roman" w:eastAsia="Calibri" w:hAnsi="Times New Roman" w:cs="Times New Roman"/>
          <w:sz w:val="24"/>
          <w:szCs w:val="24"/>
          <w:lang w:eastAsia="ru-RU"/>
        </w:rPr>
        <w:t>состав</w:t>
      </w:r>
      <w:proofErr w:type="gramEnd"/>
      <w:r w:rsidRPr="00242881">
        <w:rPr>
          <w:rFonts w:ascii="Times New Roman" w:eastAsia="Calibri" w:hAnsi="Times New Roman" w:cs="Times New Roman"/>
          <w:sz w:val="24"/>
          <w:szCs w:val="24"/>
          <w:lang w:eastAsia="ru-RU"/>
        </w:rPr>
        <w:t xml:space="preserve"> к</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торого вошли 179 предприятий, среди которых 75 строительных организаций. Для обеспеч</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ния бесперебойной работы строителей функционируют 22 предприятия, производящие ки</w:t>
      </w:r>
      <w:r w:rsidRPr="00242881">
        <w:rPr>
          <w:rFonts w:ascii="Times New Roman" w:eastAsia="Calibri" w:hAnsi="Times New Roman" w:cs="Times New Roman"/>
          <w:sz w:val="24"/>
          <w:szCs w:val="24"/>
          <w:lang w:eastAsia="ru-RU"/>
        </w:rPr>
        <w:t>р</w:t>
      </w:r>
      <w:r w:rsidRPr="00242881">
        <w:rPr>
          <w:rFonts w:ascii="Times New Roman" w:eastAsia="Calibri" w:hAnsi="Times New Roman" w:cs="Times New Roman"/>
          <w:sz w:val="24"/>
          <w:szCs w:val="24"/>
          <w:lang w:eastAsia="ru-RU"/>
        </w:rPr>
        <w:t>пич, крупные стеновые блоки, бетонную смесь, строительный раствор, асфальтобетон, пр</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чие строительные материалы. В настоящее время строительный комплекс Череповца имеет определенный резерв и потенциал, способный обеспечить собственные потребности в стро</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тельстве. Наличие достаточного количества строительных компаний, имеющих опыт ж</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лищ</w:t>
      </w:r>
      <w:r w:rsidR="009112D5" w:rsidRPr="00242881">
        <w:rPr>
          <w:rFonts w:ascii="Times New Roman" w:eastAsia="Calibri" w:hAnsi="Times New Roman" w:cs="Times New Roman"/>
          <w:sz w:val="24"/>
          <w:szCs w:val="24"/>
          <w:lang w:eastAsia="ru-RU"/>
        </w:rPr>
        <w:t xml:space="preserve">ного строительства, является </w:t>
      </w:r>
      <w:r w:rsidRPr="00242881">
        <w:rPr>
          <w:rFonts w:ascii="Times New Roman" w:eastAsia="Calibri" w:hAnsi="Times New Roman" w:cs="Times New Roman"/>
          <w:sz w:val="24"/>
          <w:szCs w:val="24"/>
          <w:lang w:eastAsia="ru-RU"/>
        </w:rPr>
        <w:t xml:space="preserve">важным, но не определяющим фактором развития жилья в городе.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proofErr w:type="gramStart"/>
      <w:r w:rsidRPr="00242881">
        <w:rPr>
          <w:rFonts w:ascii="Times New Roman" w:eastAsia="Calibri" w:hAnsi="Times New Roman" w:cs="Times New Roman"/>
          <w:sz w:val="24"/>
          <w:szCs w:val="24"/>
          <w:lang w:eastAsia="ru-RU"/>
        </w:rPr>
        <w:t>Главным направление</w:t>
      </w:r>
      <w:r w:rsidR="009112D5" w:rsidRPr="00242881">
        <w:rPr>
          <w:rFonts w:ascii="Times New Roman" w:eastAsia="Calibri" w:hAnsi="Times New Roman" w:cs="Times New Roman"/>
          <w:sz w:val="24"/>
          <w:szCs w:val="24"/>
          <w:lang w:eastAsia="ru-RU"/>
        </w:rPr>
        <w:t>м</w:t>
      </w:r>
      <w:r w:rsidRPr="00242881">
        <w:rPr>
          <w:rFonts w:ascii="Times New Roman" w:eastAsia="Calibri" w:hAnsi="Times New Roman" w:cs="Times New Roman"/>
          <w:sz w:val="24"/>
          <w:szCs w:val="24"/>
          <w:lang w:eastAsia="ru-RU"/>
        </w:rPr>
        <w:t xml:space="preserve"> работы городской администрации по развитию конкурентной среды в области строительства стало сокращения административных барьеров, препятств</w:t>
      </w:r>
      <w:r w:rsidRPr="00242881">
        <w:rPr>
          <w:rFonts w:ascii="Times New Roman" w:eastAsia="Calibri" w:hAnsi="Times New Roman" w:cs="Times New Roman"/>
          <w:sz w:val="24"/>
          <w:szCs w:val="24"/>
          <w:lang w:eastAsia="ru-RU"/>
        </w:rPr>
        <w:t>у</w:t>
      </w:r>
      <w:r w:rsidRPr="00242881">
        <w:rPr>
          <w:rFonts w:ascii="Times New Roman" w:eastAsia="Calibri" w:hAnsi="Times New Roman" w:cs="Times New Roman"/>
          <w:sz w:val="24"/>
          <w:szCs w:val="24"/>
          <w:lang w:eastAsia="ru-RU"/>
        </w:rPr>
        <w:t>ющих и усложняющих начало и ведение строительной деятельности, упрощение бюрократ</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ческих процедур, повышение их прозрачности, обеспечение надлежащего доступа к необх</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димой информации, сокращение сроков исполнения муниципальных услуг (постановлением мэрии от 11.02.2011 № 477 принята Программа мероприятий «Ликвидация администрати</w:t>
      </w:r>
      <w:r w:rsidRPr="00242881">
        <w:rPr>
          <w:rFonts w:ascii="Times New Roman" w:eastAsia="Calibri" w:hAnsi="Times New Roman" w:cs="Times New Roman"/>
          <w:sz w:val="24"/>
          <w:szCs w:val="24"/>
          <w:lang w:eastAsia="ru-RU"/>
        </w:rPr>
        <w:t>в</w:t>
      </w:r>
      <w:r w:rsidRPr="00242881">
        <w:rPr>
          <w:rFonts w:ascii="Times New Roman" w:eastAsia="Calibri" w:hAnsi="Times New Roman" w:cs="Times New Roman"/>
          <w:sz w:val="24"/>
          <w:szCs w:val="24"/>
          <w:lang w:eastAsia="ru-RU"/>
        </w:rPr>
        <w:t>ных барьеров в строительстве на территории городского округа город Череповец</w:t>
      </w:r>
      <w:proofErr w:type="gramEnd"/>
      <w:r w:rsidRPr="00242881">
        <w:rPr>
          <w:rFonts w:ascii="Times New Roman" w:eastAsia="Calibri" w:hAnsi="Times New Roman" w:cs="Times New Roman"/>
          <w:sz w:val="24"/>
          <w:szCs w:val="24"/>
          <w:lang w:eastAsia="ru-RU"/>
        </w:rPr>
        <w:t xml:space="preserve"> на 2011-2015 годы»).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Для реализации поставленной цели была создана автоматизированная информацио</w:t>
      </w:r>
      <w:r w:rsidRPr="00242881">
        <w:rPr>
          <w:rFonts w:ascii="Times New Roman" w:eastAsia="Calibri" w:hAnsi="Times New Roman" w:cs="Times New Roman"/>
          <w:sz w:val="24"/>
          <w:szCs w:val="24"/>
          <w:lang w:eastAsia="ru-RU"/>
        </w:rPr>
        <w:t>н</w:t>
      </w:r>
      <w:r w:rsidRPr="00242881">
        <w:rPr>
          <w:rFonts w:ascii="Times New Roman" w:eastAsia="Calibri" w:hAnsi="Times New Roman" w:cs="Times New Roman"/>
          <w:sz w:val="24"/>
          <w:szCs w:val="24"/>
          <w:lang w:eastAsia="ru-RU"/>
        </w:rPr>
        <w:t xml:space="preserve">ная система земельно-имущественного кадастра (АИС ЗИК) </w:t>
      </w:r>
      <w:r w:rsidR="009112D5"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модульная система, предн</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значенная для формирования, хранения и обработки муниципальных информационных р</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сурсов, предоставления данных органам местного самоуправления. Использование данной системы позволяет сократить сроки предоставлению информации по запросам компаний з</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стройщиков и повысить качество подготовки документации.</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По итогам 2011 года коэффициент доступности жилья для населения области (соо</w:t>
      </w:r>
      <w:r w:rsidRPr="00242881">
        <w:rPr>
          <w:rFonts w:ascii="Times New Roman" w:eastAsia="Calibri" w:hAnsi="Times New Roman" w:cs="Times New Roman"/>
          <w:sz w:val="24"/>
          <w:szCs w:val="24"/>
          <w:lang w:eastAsia="ru-RU"/>
        </w:rPr>
        <w:t>т</w:t>
      </w:r>
      <w:r w:rsidRPr="00242881">
        <w:rPr>
          <w:rFonts w:ascii="Times New Roman" w:eastAsia="Calibri" w:hAnsi="Times New Roman" w:cs="Times New Roman"/>
          <w:sz w:val="24"/>
          <w:szCs w:val="24"/>
          <w:lang w:eastAsia="ru-RU"/>
        </w:rPr>
        <w:t xml:space="preserve">ношение средней рыночной стоимости стандартной квартиры общей площадью 54 кв. м и среднего годового совокупного денежного дохода семьи из 3 человек) составил 3.84 года, что ниже среднероссийского (в 2010 году </w:t>
      </w:r>
      <w:r w:rsidR="009112D5"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4</w:t>
      </w:r>
      <w:r w:rsidR="009112D5"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5 года).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До 2008 года стоимость жилья, как на первичном, так и вторичном рынках имела те</w:t>
      </w:r>
      <w:r w:rsidRPr="00242881">
        <w:rPr>
          <w:rFonts w:ascii="Times New Roman" w:eastAsia="Calibri" w:hAnsi="Times New Roman" w:cs="Times New Roman"/>
          <w:sz w:val="24"/>
          <w:szCs w:val="24"/>
          <w:lang w:eastAsia="ru-RU"/>
        </w:rPr>
        <w:t>н</w:t>
      </w:r>
      <w:r w:rsidRPr="00242881">
        <w:rPr>
          <w:rFonts w:ascii="Times New Roman" w:eastAsia="Calibri" w:hAnsi="Times New Roman" w:cs="Times New Roman"/>
          <w:sz w:val="24"/>
          <w:szCs w:val="24"/>
          <w:lang w:eastAsia="ru-RU"/>
        </w:rPr>
        <w:t>денцию к росту. В 2009-2010 годах агентствами недвижимости города было зафиксировано снижение количества предлагаемых к продаже квартир. Часть заключенных сделок соста</w:t>
      </w:r>
      <w:r w:rsidRPr="00242881">
        <w:rPr>
          <w:rFonts w:ascii="Times New Roman" w:eastAsia="Calibri" w:hAnsi="Times New Roman" w:cs="Times New Roman"/>
          <w:sz w:val="24"/>
          <w:szCs w:val="24"/>
          <w:lang w:eastAsia="ru-RU"/>
        </w:rPr>
        <w:t>в</w:t>
      </w:r>
      <w:r w:rsidRPr="00242881">
        <w:rPr>
          <w:rFonts w:ascii="Times New Roman" w:eastAsia="Calibri" w:hAnsi="Times New Roman" w:cs="Times New Roman"/>
          <w:sz w:val="24"/>
          <w:szCs w:val="24"/>
          <w:lang w:eastAsia="ru-RU"/>
        </w:rPr>
        <w:t>ляли сделки, направленные на расширение гражданами имеющегося у них жилья. Покуп</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 xml:space="preserve">тель резко переместился из ниши элитного жилья в сектор </w:t>
      </w:r>
      <w:proofErr w:type="gramStart"/>
      <w:r w:rsidRPr="00242881">
        <w:rPr>
          <w:rFonts w:ascii="Times New Roman" w:eastAsia="Calibri" w:hAnsi="Times New Roman" w:cs="Times New Roman"/>
          <w:sz w:val="24"/>
          <w:szCs w:val="24"/>
          <w:lang w:eastAsia="ru-RU"/>
        </w:rPr>
        <w:t>эконом</w:t>
      </w:r>
      <w:r w:rsidR="009112D5"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класса</w:t>
      </w:r>
      <w:proofErr w:type="gramEnd"/>
      <w:r w:rsidRPr="00242881">
        <w:rPr>
          <w:rFonts w:ascii="Times New Roman" w:eastAsia="Calibri" w:hAnsi="Times New Roman" w:cs="Times New Roman"/>
          <w:sz w:val="24"/>
          <w:szCs w:val="24"/>
          <w:lang w:eastAsia="ru-RU"/>
        </w:rPr>
        <w:t xml:space="preserve">. На пике кризиса в </w:t>
      </w:r>
      <w:r w:rsidRPr="00242881">
        <w:rPr>
          <w:rFonts w:ascii="Times New Roman" w:eastAsia="Calibri" w:hAnsi="Times New Roman" w:cs="Times New Roman"/>
          <w:sz w:val="24"/>
          <w:szCs w:val="24"/>
          <w:lang w:eastAsia="ru-RU"/>
        </w:rPr>
        <w:lastRenderedPageBreak/>
        <w:t>Череповце было построено много неликвидных квартир: дорогих,</w:t>
      </w:r>
      <w:r w:rsidR="009112D5" w:rsidRPr="00242881">
        <w:rPr>
          <w:rFonts w:ascii="Times New Roman" w:eastAsia="Calibri" w:hAnsi="Times New Roman" w:cs="Times New Roman"/>
          <w:sz w:val="24"/>
          <w:szCs w:val="24"/>
          <w:lang w:eastAsia="ru-RU"/>
        </w:rPr>
        <w:t xml:space="preserve"> с</w:t>
      </w:r>
      <w:r w:rsidRPr="00242881">
        <w:rPr>
          <w:rFonts w:ascii="Times New Roman" w:eastAsia="Calibri" w:hAnsi="Times New Roman" w:cs="Times New Roman"/>
          <w:sz w:val="24"/>
          <w:szCs w:val="24"/>
          <w:lang w:eastAsia="ru-RU"/>
        </w:rPr>
        <w:t xml:space="preserve"> бо</w:t>
      </w:r>
      <w:r w:rsidR="009112D5" w:rsidRPr="00242881">
        <w:rPr>
          <w:rFonts w:ascii="Times New Roman" w:eastAsia="Calibri" w:hAnsi="Times New Roman" w:cs="Times New Roman"/>
          <w:sz w:val="24"/>
          <w:szCs w:val="24"/>
          <w:lang w:eastAsia="ru-RU"/>
        </w:rPr>
        <w:t>льшой</w:t>
      </w:r>
      <w:r w:rsidRPr="00242881">
        <w:rPr>
          <w:rFonts w:ascii="Times New Roman" w:eastAsia="Calibri" w:hAnsi="Times New Roman" w:cs="Times New Roman"/>
          <w:sz w:val="24"/>
          <w:szCs w:val="24"/>
          <w:lang w:eastAsia="ru-RU"/>
        </w:rPr>
        <w:t xml:space="preserve"> площад</w:t>
      </w:r>
      <w:r w:rsidR="009112D5" w:rsidRPr="00242881">
        <w:rPr>
          <w:rFonts w:ascii="Times New Roman" w:eastAsia="Calibri" w:hAnsi="Times New Roman" w:cs="Times New Roman"/>
          <w:sz w:val="24"/>
          <w:szCs w:val="24"/>
          <w:lang w:eastAsia="ru-RU"/>
        </w:rPr>
        <w:t>ью</w:t>
      </w:r>
      <w:r w:rsidRPr="00242881">
        <w:rPr>
          <w:rFonts w:ascii="Times New Roman" w:eastAsia="Calibri" w:hAnsi="Times New Roman" w:cs="Times New Roman"/>
          <w:sz w:val="24"/>
          <w:szCs w:val="24"/>
          <w:lang w:eastAsia="ru-RU"/>
        </w:rPr>
        <w:t>, к</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 xml:space="preserve">торые не очень успешно реализуются </w:t>
      </w:r>
      <w:r w:rsidR="009112D5" w:rsidRPr="00242881">
        <w:rPr>
          <w:rFonts w:ascii="Times New Roman" w:eastAsia="Calibri" w:hAnsi="Times New Roman" w:cs="Times New Roman"/>
          <w:sz w:val="24"/>
          <w:szCs w:val="24"/>
          <w:lang w:eastAsia="ru-RU"/>
        </w:rPr>
        <w:t>и в настоящее время</w:t>
      </w:r>
      <w:r w:rsidRPr="00242881">
        <w:rPr>
          <w:rFonts w:ascii="Times New Roman" w:eastAsia="Calibri" w:hAnsi="Times New Roman" w:cs="Times New Roman"/>
          <w:sz w:val="24"/>
          <w:szCs w:val="24"/>
          <w:lang w:eastAsia="ru-RU"/>
        </w:rPr>
        <w:t>. Кризис способствовал падению цен на жилье. Тем не менее, приобретение и строительство жилья с использованием рыно</w:t>
      </w:r>
      <w:r w:rsidRPr="00242881">
        <w:rPr>
          <w:rFonts w:ascii="Times New Roman" w:eastAsia="Calibri" w:hAnsi="Times New Roman" w:cs="Times New Roman"/>
          <w:sz w:val="24"/>
          <w:szCs w:val="24"/>
          <w:lang w:eastAsia="ru-RU"/>
        </w:rPr>
        <w:t>ч</w:t>
      </w:r>
      <w:r w:rsidRPr="00242881">
        <w:rPr>
          <w:rFonts w:ascii="Times New Roman" w:eastAsia="Calibri" w:hAnsi="Times New Roman" w:cs="Times New Roman"/>
          <w:sz w:val="24"/>
          <w:szCs w:val="24"/>
          <w:lang w:eastAsia="ru-RU"/>
        </w:rPr>
        <w:t>ных механизмов по-прежнему доступн</w:t>
      </w:r>
      <w:r w:rsidR="009112D5"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 xml:space="preserve"> лишь семьям с высоким уровнем доходов.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По материалам социологических исследований более 70% населения города желает жить в комфортабельных малоэтажных домах; более 40% населения готовы непосредственно участвовать в малоэтажном жилищном строительстве. Пользуется спросом удаленность от города в 10</w:t>
      </w:r>
      <w:r w:rsidR="009112D5"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12 километров: </w:t>
      </w:r>
      <w:proofErr w:type="spellStart"/>
      <w:r w:rsidRPr="00242881">
        <w:rPr>
          <w:rFonts w:ascii="Times New Roman" w:eastAsia="Calibri" w:hAnsi="Times New Roman" w:cs="Times New Roman"/>
          <w:sz w:val="24"/>
          <w:szCs w:val="24"/>
          <w:lang w:eastAsia="ru-RU"/>
        </w:rPr>
        <w:t>Ирдоматка</w:t>
      </w:r>
      <w:proofErr w:type="spellEnd"/>
      <w:r w:rsidRPr="00242881">
        <w:rPr>
          <w:rFonts w:ascii="Times New Roman" w:eastAsia="Calibri" w:hAnsi="Times New Roman" w:cs="Times New Roman"/>
          <w:sz w:val="24"/>
          <w:szCs w:val="24"/>
          <w:lang w:eastAsia="ru-RU"/>
        </w:rPr>
        <w:t xml:space="preserve">, </w:t>
      </w:r>
      <w:proofErr w:type="spellStart"/>
      <w:r w:rsidRPr="00242881">
        <w:rPr>
          <w:rFonts w:ascii="Times New Roman" w:eastAsia="Calibri" w:hAnsi="Times New Roman" w:cs="Times New Roman"/>
          <w:sz w:val="24"/>
          <w:szCs w:val="24"/>
          <w:lang w:eastAsia="ru-RU"/>
        </w:rPr>
        <w:t>Ванеево</w:t>
      </w:r>
      <w:proofErr w:type="spellEnd"/>
      <w:r w:rsidRPr="00242881">
        <w:rPr>
          <w:rFonts w:ascii="Times New Roman" w:eastAsia="Calibri" w:hAnsi="Times New Roman" w:cs="Times New Roman"/>
          <w:sz w:val="24"/>
          <w:szCs w:val="24"/>
          <w:lang w:eastAsia="ru-RU"/>
        </w:rPr>
        <w:t xml:space="preserve">, Новая </w:t>
      </w:r>
      <w:proofErr w:type="spellStart"/>
      <w:r w:rsidRPr="00242881">
        <w:rPr>
          <w:rFonts w:ascii="Times New Roman" w:eastAsia="Calibri" w:hAnsi="Times New Roman" w:cs="Times New Roman"/>
          <w:sz w:val="24"/>
          <w:szCs w:val="24"/>
          <w:lang w:eastAsia="ru-RU"/>
        </w:rPr>
        <w:t>Шайма</w:t>
      </w:r>
      <w:proofErr w:type="spellEnd"/>
      <w:r w:rsidRPr="00242881">
        <w:rPr>
          <w:rFonts w:ascii="Times New Roman" w:eastAsia="Calibri" w:hAnsi="Times New Roman" w:cs="Times New Roman"/>
          <w:sz w:val="24"/>
          <w:szCs w:val="24"/>
          <w:lang w:eastAsia="ru-RU"/>
        </w:rPr>
        <w:t xml:space="preserve">, где относительно развитая инфраструктура. При этом социологические исследования показывают, что 80% населения не в состоянии самостоятельно решить свои жилищные проблемы.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Основным источником финансирования жилищного строительства в России являлись средства населения, в том числе предоставленные гражданам ипотечные кредиты на стро</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 xml:space="preserve">тельство жилья. Рынок ипотечного кредитования в городе развивался без участия органов местного самоуправления. Со стороны администрации города не </w:t>
      </w:r>
      <w:proofErr w:type="gramStart"/>
      <w:r w:rsidRPr="00242881">
        <w:rPr>
          <w:rFonts w:ascii="Times New Roman" w:eastAsia="Calibri" w:hAnsi="Times New Roman" w:cs="Times New Roman"/>
          <w:sz w:val="24"/>
          <w:szCs w:val="24"/>
          <w:lang w:eastAsia="ru-RU"/>
        </w:rPr>
        <w:t>предпринимались усилия</w:t>
      </w:r>
      <w:proofErr w:type="gramEnd"/>
      <w:r w:rsidRPr="00242881">
        <w:rPr>
          <w:rFonts w:ascii="Times New Roman" w:eastAsia="Calibri" w:hAnsi="Times New Roman" w:cs="Times New Roman"/>
          <w:sz w:val="24"/>
          <w:szCs w:val="24"/>
          <w:lang w:eastAsia="ru-RU"/>
        </w:rPr>
        <w:t xml:space="preserve"> для регулирования данной деятельности. Единственным фактором поддержки ипотечного кредитования стала реализация на местах федеральной целевой программы «Жилище» (по</w:t>
      </w:r>
      <w:r w:rsidRPr="00242881">
        <w:rPr>
          <w:rFonts w:ascii="Times New Roman" w:eastAsia="Calibri" w:hAnsi="Times New Roman" w:cs="Times New Roman"/>
          <w:sz w:val="24"/>
          <w:szCs w:val="24"/>
          <w:lang w:eastAsia="ru-RU"/>
        </w:rPr>
        <w:t>д</w:t>
      </w:r>
      <w:r w:rsidRPr="00242881">
        <w:rPr>
          <w:rFonts w:ascii="Times New Roman" w:eastAsia="Calibri" w:hAnsi="Times New Roman" w:cs="Times New Roman"/>
          <w:sz w:val="24"/>
          <w:szCs w:val="24"/>
          <w:lang w:eastAsia="ru-RU"/>
        </w:rPr>
        <w:t>программа «Обеспечение жильем молодых семей»). В рамках данной подпрограммы мол</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дым семьям предоставляется социальные выплаты для уплаты первоначального взноса при получении жилищного кредита, в том числе ипотечного, или жилищного займа на приобр</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тение жилого помещения или строительство индивидуального жилого дома. Социальная в</w:t>
      </w:r>
      <w:r w:rsidRPr="00242881">
        <w:rPr>
          <w:rFonts w:ascii="Times New Roman" w:eastAsia="Calibri" w:hAnsi="Times New Roman" w:cs="Times New Roman"/>
          <w:sz w:val="24"/>
          <w:szCs w:val="24"/>
          <w:lang w:eastAsia="ru-RU"/>
        </w:rPr>
        <w:t>ы</w:t>
      </w:r>
      <w:r w:rsidRPr="00242881">
        <w:rPr>
          <w:rFonts w:ascii="Times New Roman" w:eastAsia="Calibri" w:hAnsi="Times New Roman" w:cs="Times New Roman"/>
          <w:sz w:val="24"/>
          <w:szCs w:val="24"/>
          <w:lang w:eastAsia="ru-RU"/>
        </w:rPr>
        <w:t>плата предоставляется в размере не менее:</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30</w:t>
      </w:r>
      <w:r w:rsidR="009112D5"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расчетной (средней) стоимости жилья, определяемой в соответствии с настоящ</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 xml:space="preserve">ми Правилами, </w:t>
      </w:r>
      <w:r w:rsidR="00BF69CC" w:rsidRPr="00242881">
        <w:rPr>
          <w:rFonts w:ascii="Times New Roman" w:eastAsia="Calibri" w:hAnsi="Times New Roman" w:cs="Times New Roman"/>
          <w:sz w:val="24"/>
          <w:szCs w:val="24"/>
          <w:lang w:eastAsia="ru-RU"/>
        </w:rPr>
        <w:t xml:space="preserve">– </w:t>
      </w:r>
      <w:r w:rsidRPr="00242881">
        <w:rPr>
          <w:rFonts w:ascii="Times New Roman" w:eastAsia="Calibri" w:hAnsi="Times New Roman" w:cs="Times New Roman"/>
          <w:sz w:val="24"/>
          <w:szCs w:val="24"/>
          <w:lang w:eastAsia="ru-RU"/>
        </w:rPr>
        <w:t>для молодых семей, не имеющих детей;</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35</w:t>
      </w:r>
      <w:r w:rsidR="00BF69CC"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расчетной (средней) стоимости жилья, определяемой в соответствии с настоящ</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 xml:space="preserve">ми Правилами, </w:t>
      </w:r>
      <w:r w:rsidR="00BF69CC"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для молодых семей, имеющих 1 ребенка или более, а также для неполных молодых семей, состоящих из 1 молодого родителя и 1 ребенка или более.</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 2003 году в городе открыт филиал некоммерческой организации «Фонд развития ипотечного кредитования Вологодской области», осуществляющий:</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инвестирование и строительство жилья;</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рефинансирование ипотечных кредитов, выданных на приобретение жилья;</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оказание государственной поддержки молодым семьям за счет средств областного бюджета;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реализация программ в рамках продуктов, разработанных ОАО «АИЖК», в </w:t>
      </w:r>
      <w:proofErr w:type="spellStart"/>
      <w:r w:rsidRPr="00242881">
        <w:rPr>
          <w:rFonts w:ascii="Times New Roman" w:eastAsia="Calibri" w:hAnsi="Times New Roman" w:cs="Times New Roman"/>
          <w:sz w:val="24"/>
          <w:szCs w:val="24"/>
          <w:lang w:eastAsia="ru-RU"/>
        </w:rPr>
        <w:t>т.ч</w:t>
      </w:r>
      <w:proofErr w:type="spellEnd"/>
      <w:r w:rsidRPr="00242881">
        <w:rPr>
          <w:rFonts w:ascii="Times New Roman" w:eastAsia="Calibri" w:hAnsi="Times New Roman" w:cs="Times New Roman"/>
          <w:sz w:val="24"/>
          <w:szCs w:val="24"/>
          <w:lang w:eastAsia="ru-RU"/>
        </w:rPr>
        <w:t>. выд</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ча ипотечных кредитов различным категориям населения;</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реализация программ по оказанию помощи заемщикам, оказавшимся в трудном ф</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нансовом положении.</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При непосредственном участии Череповецкого филиала построено и </w:t>
      </w:r>
      <w:proofErr w:type="spellStart"/>
      <w:r w:rsidRPr="00242881">
        <w:rPr>
          <w:rFonts w:ascii="Times New Roman" w:eastAsia="Calibri" w:hAnsi="Times New Roman" w:cs="Times New Roman"/>
          <w:sz w:val="24"/>
          <w:szCs w:val="24"/>
          <w:lang w:eastAsia="ru-RU"/>
        </w:rPr>
        <w:t>проинвестиров</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но</w:t>
      </w:r>
      <w:proofErr w:type="spellEnd"/>
      <w:r w:rsidRPr="00242881">
        <w:rPr>
          <w:rFonts w:ascii="Times New Roman" w:eastAsia="Calibri" w:hAnsi="Times New Roman" w:cs="Times New Roman"/>
          <w:sz w:val="24"/>
          <w:szCs w:val="24"/>
          <w:lang w:eastAsia="ru-RU"/>
        </w:rPr>
        <w:t xml:space="preserve"> строительство 21 объекта, 597 семей смогли въехать в новые квартиры, около 1,5 тыс. с</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мей улучшили жилищные условия, приобретая квартиры вторичного рынка. Увеличение объемов ипотечного кредитования зависит и от объемов рефинансирования в рамках общ</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федеральной системы ипотечного жилищного кредитования. Существующая система ип</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течного кредитования в городе не может рассматриваться существенной поддержкой разв</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тия строительства, так как такая поддержка осуществляется для небольшой группы насел</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ния.</w:t>
      </w:r>
    </w:p>
    <w:p w:rsidR="00C84E38" w:rsidRPr="00242881" w:rsidRDefault="00BF69CC" w:rsidP="00242881">
      <w:pPr>
        <w:spacing w:before="120" w:after="120" w:line="240" w:lineRule="auto"/>
        <w:ind w:firstLine="709"/>
        <w:jc w:val="both"/>
        <w:rPr>
          <w:rFonts w:ascii="Times New Roman" w:eastAsia="Calibri" w:hAnsi="Times New Roman" w:cs="Times New Roman"/>
          <w:sz w:val="24"/>
          <w:szCs w:val="24"/>
        </w:rPr>
      </w:pPr>
      <w:r w:rsidRPr="00242881">
        <w:rPr>
          <w:rFonts w:ascii="Times New Roman" w:eastAsia="Calibri" w:hAnsi="Times New Roman" w:cs="Times New Roman"/>
          <w:sz w:val="24"/>
          <w:szCs w:val="24"/>
        </w:rPr>
        <w:t>4.4.</w:t>
      </w:r>
      <w:r w:rsidR="005D3F07">
        <w:rPr>
          <w:rFonts w:ascii="Times New Roman" w:eastAsia="Calibri" w:hAnsi="Times New Roman" w:cs="Times New Roman"/>
          <w:sz w:val="24"/>
          <w:szCs w:val="24"/>
        </w:rPr>
        <w:t xml:space="preserve"> </w:t>
      </w:r>
      <w:r w:rsidR="00C84E38" w:rsidRPr="00242881">
        <w:rPr>
          <w:rFonts w:ascii="Times New Roman" w:eastAsia="Calibri" w:hAnsi="Times New Roman" w:cs="Times New Roman"/>
          <w:sz w:val="24"/>
          <w:szCs w:val="24"/>
        </w:rPr>
        <w:t>Целью направления «Транспорт» является повышение эффективности и безопа</w:t>
      </w:r>
      <w:r w:rsidR="00C84E38" w:rsidRPr="00242881">
        <w:rPr>
          <w:rFonts w:ascii="Times New Roman" w:eastAsia="Calibri" w:hAnsi="Times New Roman" w:cs="Times New Roman"/>
          <w:sz w:val="24"/>
          <w:szCs w:val="24"/>
        </w:rPr>
        <w:t>с</w:t>
      </w:r>
      <w:r w:rsidR="00C84E38" w:rsidRPr="00242881">
        <w:rPr>
          <w:rFonts w:ascii="Times New Roman" w:eastAsia="Calibri" w:hAnsi="Times New Roman" w:cs="Times New Roman"/>
          <w:sz w:val="24"/>
          <w:szCs w:val="24"/>
        </w:rPr>
        <w:t>ности функционирования городского пассажирского транспорта.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Город имеет развитую транспортную инфраструктуру. Общая протяженность улично-дорожной сети города составляет 217 км, из них 85% с усовершенствованным покрытием. </w:t>
      </w:r>
      <w:r w:rsidRPr="00242881">
        <w:rPr>
          <w:rFonts w:ascii="Times New Roman" w:eastAsia="Calibri" w:hAnsi="Times New Roman" w:cs="Times New Roman"/>
          <w:sz w:val="24"/>
          <w:szCs w:val="24"/>
          <w:lang w:eastAsia="ru-RU"/>
        </w:rPr>
        <w:lastRenderedPageBreak/>
        <w:t>Череповец – новый город, не отягощенный радиально-кольцевой структурой улично-дорожной сети</w:t>
      </w:r>
      <w:r w:rsidR="00C8474F" w:rsidRPr="00242881">
        <w:rPr>
          <w:rFonts w:ascii="Times New Roman" w:eastAsia="Calibri" w:hAnsi="Times New Roman" w:cs="Times New Roman"/>
          <w:sz w:val="24"/>
          <w:szCs w:val="24"/>
          <w:lang w:eastAsia="ru-RU"/>
        </w:rPr>
        <w:t xml:space="preserve">, </w:t>
      </w:r>
      <w:r w:rsidRPr="00242881">
        <w:rPr>
          <w:rFonts w:ascii="Times New Roman" w:eastAsia="Calibri" w:hAnsi="Times New Roman" w:cs="Times New Roman"/>
          <w:sz w:val="24"/>
          <w:szCs w:val="24"/>
          <w:lang w:eastAsia="ru-RU"/>
        </w:rPr>
        <w:t>но имеющий проблемы, связанные с транспортной загруженностью селите</w:t>
      </w:r>
      <w:r w:rsidRPr="00242881">
        <w:rPr>
          <w:rFonts w:ascii="Times New Roman" w:eastAsia="Calibri" w:hAnsi="Times New Roman" w:cs="Times New Roman"/>
          <w:sz w:val="24"/>
          <w:szCs w:val="24"/>
          <w:lang w:eastAsia="ru-RU"/>
        </w:rPr>
        <w:t>б</w:t>
      </w:r>
      <w:r w:rsidRPr="00242881">
        <w:rPr>
          <w:rFonts w:ascii="Times New Roman" w:eastAsia="Calibri" w:hAnsi="Times New Roman" w:cs="Times New Roman"/>
          <w:sz w:val="24"/>
          <w:szCs w:val="24"/>
          <w:lang w:eastAsia="ru-RU"/>
        </w:rPr>
        <w:t>ной части города, дефицитом пропускной способности транспортных магистралей, отсу</w:t>
      </w:r>
      <w:r w:rsidRPr="00242881">
        <w:rPr>
          <w:rFonts w:ascii="Times New Roman" w:eastAsia="Calibri" w:hAnsi="Times New Roman" w:cs="Times New Roman"/>
          <w:sz w:val="24"/>
          <w:szCs w:val="24"/>
          <w:lang w:eastAsia="ru-RU"/>
        </w:rPr>
        <w:t>т</w:t>
      </w:r>
      <w:r w:rsidRPr="00242881">
        <w:rPr>
          <w:rFonts w:ascii="Times New Roman" w:eastAsia="Calibri" w:hAnsi="Times New Roman" w:cs="Times New Roman"/>
          <w:sz w:val="24"/>
          <w:szCs w:val="24"/>
          <w:lang w:eastAsia="ru-RU"/>
        </w:rPr>
        <w:t xml:space="preserve">ствием надежных транспортных связей между районами города.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Возросшая интенсивность движения за последние годы привела к дефициту пропус</w:t>
      </w:r>
      <w:r w:rsidRPr="00242881">
        <w:rPr>
          <w:rFonts w:ascii="Times New Roman" w:eastAsia="Calibri" w:hAnsi="Times New Roman" w:cs="Times New Roman"/>
          <w:sz w:val="24"/>
          <w:szCs w:val="24"/>
          <w:lang w:eastAsia="ru-RU"/>
        </w:rPr>
        <w:t>к</w:t>
      </w:r>
      <w:r w:rsidRPr="00242881">
        <w:rPr>
          <w:rFonts w:ascii="Times New Roman" w:eastAsia="Calibri" w:hAnsi="Times New Roman" w:cs="Times New Roman"/>
          <w:sz w:val="24"/>
          <w:szCs w:val="24"/>
          <w:lang w:eastAsia="ru-RU"/>
        </w:rPr>
        <w:t>ной способности, снижению средних скоростей движения и заторам на дорогах. Согласно статистике количество транспортных сре</w:t>
      </w:r>
      <w:proofErr w:type="gramStart"/>
      <w:r w:rsidRPr="00242881">
        <w:rPr>
          <w:rFonts w:ascii="Times New Roman" w:eastAsia="Calibri" w:hAnsi="Times New Roman" w:cs="Times New Roman"/>
          <w:sz w:val="24"/>
          <w:szCs w:val="24"/>
          <w:lang w:eastAsia="ru-RU"/>
        </w:rPr>
        <w:t>дств в Ч</w:t>
      </w:r>
      <w:proofErr w:type="gramEnd"/>
      <w:r w:rsidRPr="00242881">
        <w:rPr>
          <w:rFonts w:ascii="Times New Roman" w:eastAsia="Calibri" w:hAnsi="Times New Roman" w:cs="Times New Roman"/>
          <w:sz w:val="24"/>
          <w:szCs w:val="24"/>
          <w:lang w:eastAsia="ru-RU"/>
        </w:rPr>
        <w:t>ереповце с 2004 года увеличилось на 22 604 единицы и на 01.01.2012 составило 102 922 единицы. Интенсивная эксплуатация улично-дорожной сети приводит к быстрому износу полотна.</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С 2010 года фиксируется падение спроса горожан на городской общественный тран</w:t>
      </w:r>
      <w:r w:rsidRPr="00242881">
        <w:rPr>
          <w:rFonts w:ascii="Times New Roman" w:eastAsia="Calibri" w:hAnsi="Times New Roman" w:cs="Times New Roman"/>
          <w:sz w:val="24"/>
          <w:szCs w:val="24"/>
          <w:lang w:eastAsia="ru-RU"/>
        </w:rPr>
        <w:t>с</w:t>
      </w:r>
      <w:r w:rsidRPr="00242881">
        <w:rPr>
          <w:rFonts w:ascii="Times New Roman" w:eastAsia="Calibri" w:hAnsi="Times New Roman" w:cs="Times New Roman"/>
          <w:sz w:val="24"/>
          <w:szCs w:val="24"/>
          <w:lang w:eastAsia="ru-RU"/>
        </w:rPr>
        <w:t>порт и увеличение количества поездок на индивидуальном транспорте. Тариф на проезд в общественном транспорте с 2003 по 2012 год</w:t>
      </w:r>
      <w:r w:rsidR="00C8474F" w:rsidRPr="00242881">
        <w:rPr>
          <w:rFonts w:ascii="Times New Roman" w:eastAsia="Calibri" w:hAnsi="Times New Roman" w:cs="Times New Roman"/>
          <w:sz w:val="24"/>
          <w:szCs w:val="24"/>
          <w:lang w:eastAsia="ru-RU"/>
        </w:rPr>
        <w:t>ы</w:t>
      </w:r>
      <w:r w:rsidRPr="00242881">
        <w:rPr>
          <w:rFonts w:ascii="Times New Roman" w:eastAsia="Calibri" w:hAnsi="Times New Roman" w:cs="Times New Roman"/>
          <w:sz w:val="24"/>
          <w:szCs w:val="24"/>
          <w:lang w:eastAsia="ru-RU"/>
        </w:rPr>
        <w:t xml:space="preserve"> вырос на 220%, стоимость топлива за анал</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гичный период выросла на 150%. Средний возраст единицы общественного автопарка сост</w:t>
      </w:r>
      <w:r w:rsidRPr="00242881">
        <w:rPr>
          <w:rFonts w:ascii="Times New Roman" w:eastAsia="Calibri" w:hAnsi="Times New Roman" w:cs="Times New Roman"/>
          <w:sz w:val="24"/>
          <w:szCs w:val="24"/>
          <w:lang w:eastAsia="ru-RU"/>
        </w:rPr>
        <w:t>а</w:t>
      </w:r>
      <w:r w:rsidRPr="00242881">
        <w:rPr>
          <w:rFonts w:ascii="Times New Roman" w:eastAsia="Calibri" w:hAnsi="Times New Roman" w:cs="Times New Roman"/>
          <w:sz w:val="24"/>
          <w:szCs w:val="24"/>
          <w:lang w:eastAsia="ru-RU"/>
        </w:rPr>
        <w:t>вил 14 лет, трамвая – 20 лет. Эксплуатационная скорость движения общественного тран</w:t>
      </w:r>
      <w:r w:rsidRPr="00242881">
        <w:rPr>
          <w:rFonts w:ascii="Times New Roman" w:eastAsia="Calibri" w:hAnsi="Times New Roman" w:cs="Times New Roman"/>
          <w:sz w:val="24"/>
          <w:szCs w:val="24"/>
          <w:lang w:eastAsia="ru-RU"/>
        </w:rPr>
        <w:t>с</w:t>
      </w:r>
      <w:r w:rsidRPr="00242881">
        <w:rPr>
          <w:rFonts w:ascii="Times New Roman" w:eastAsia="Calibri" w:hAnsi="Times New Roman" w:cs="Times New Roman"/>
          <w:sz w:val="24"/>
          <w:szCs w:val="24"/>
          <w:lang w:eastAsia="ru-RU"/>
        </w:rPr>
        <w:t>порта в 2011 году составила 16,9 км/ч (2008 г</w:t>
      </w:r>
      <w:r w:rsidR="00F15986" w:rsidRPr="00242881">
        <w:rPr>
          <w:rFonts w:ascii="Times New Roman" w:eastAsia="Calibri" w:hAnsi="Times New Roman" w:cs="Times New Roman"/>
          <w:sz w:val="24"/>
          <w:szCs w:val="24"/>
          <w:lang w:eastAsia="ru-RU"/>
        </w:rPr>
        <w:t>од</w:t>
      </w:r>
      <w:r w:rsidRPr="00242881">
        <w:rPr>
          <w:rFonts w:ascii="Times New Roman" w:eastAsia="Calibri" w:hAnsi="Times New Roman" w:cs="Times New Roman"/>
          <w:sz w:val="24"/>
          <w:szCs w:val="24"/>
          <w:lang w:eastAsia="ru-RU"/>
        </w:rPr>
        <w:t xml:space="preserve"> – 18,2 км/ч). Скорость сообщения в </w:t>
      </w:r>
      <w:r w:rsidR="00F15986"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часы пик</w:t>
      </w:r>
      <w:r w:rsidR="00F15986"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на самых загруженных </w:t>
      </w:r>
      <w:r w:rsidR="00F15986"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Советском пр., ул. Ленина, ул. Сталеваров, Октябрьском м</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сту и Октябрьском пр.</w:t>
      </w:r>
      <w:r w:rsidR="00F15986" w:rsidRPr="00242881">
        <w:rPr>
          <w:rFonts w:ascii="Times New Roman" w:eastAsia="Calibri" w:hAnsi="Times New Roman" w:cs="Times New Roman"/>
          <w:sz w:val="24"/>
          <w:szCs w:val="24"/>
          <w:lang w:eastAsia="ru-RU"/>
        </w:rPr>
        <w:t>,</w:t>
      </w:r>
      <w:r w:rsidRPr="00242881">
        <w:rPr>
          <w:rFonts w:ascii="Times New Roman" w:eastAsia="Calibri" w:hAnsi="Times New Roman" w:cs="Times New Roman"/>
          <w:sz w:val="24"/>
          <w:szCs w:val="24"/>
          <w:lang w:eastAsia="ru-RU"/>
        </w:rPr>
        <w:t xml:space="preserve"> на автобусе снижается до 10 км/ч и менее.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Связь между берегами р. Шексна осуществляется по одному автомобильному мосту – Октябрьскому. В настоящее время пропускная способность моста не </w:t>
      </w:r>
      <w:proofErr w:type="gramStart"/>
      <w:r w:rsidRPr="00242881">
        <w:rPr>
          <w:rFonts w:ascii="Times New Roman" w:eastAsia="Calibri" w:hAnsi="Times New Roman" w:cs="Times New Roman"/>
          <w:sz w:val="24"/>
          <w:szCs w:val="24"/>
          <w:lang w:eastAsia="ru-RU"/>
        </w:rPr>
        <w:t>соответствует величине транспортного потока и не обеспечивает</w:t>
      </w:r>
      <w:proofErr w:type="gramEnd"/>
      <w:r w:rsidRPr="00242881">
        <w:rPr>
          <w:rFonts w:ascii="Times New Roman" w:eastAsia="Calibri" w:hAnsi="Times New Roman" w:cs="Times New Roman"/>
          <w:sz w:val="24"/>
          <w:szCs w:val="24"/>
          <w:lang w:eastAsia="ru-RU"/>
        </w:rPr>
        <w:t xml:space="preserve"> в достаточной мере безопасность движения. Ур</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вень загрузки движением моста составляет 117%. При существующих возможностях к 2020 году уровень его загрузки возрастет до 193%.</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На 01.01.2012 на территории города Череповца действуют 2 муниципальных предпр</w:t>
      </w:r>
      <w:r w:rsidRPr="00242881">
        <w:rPr>
          <w:rFonts w:ascii="Times New Roman" w:eastAsia="Calibri" w:hAnsi="Times New Roman" w:cs="Times New Roman"/>
          <w:sz w:val="24"/>
          <w:szCs w:val="24"/>
          <w:lang w:eastAsia="ru-RU"/>
        </w:rPr>
        <w:t>и</w:t>
      </w:r>
      <w:r w:rsidRPr="00242881">
        <w:rPr>
          <w:rFonts w:ascii="Times New Roman" w:eastAsia="Calibri" w:hAnsi="Times New Roman" w:cs="Times New Roman"/>
          <w:sz w:val="24"/>
          <w:szCs w:val="24"/>
          <w:lang w:eastAsia="ru-RU"/>
        </w:rPr>
        <w:t>ятия (МУП Автоколонна 1456, МУП города Череповца «</w:t>
      </w:r>
      <w:proofErr w:type="spellStart"/>
      <w:r w:rsidRPr="00242881">
        <w:rPr>
          <w:rFonts w:ascii="Times New Roman" w:eastAsia="Calibri" w:hAnsi="Times New Roman" w:cs="Times New Roman"/>
          <w:sz w:val="24"/>
          <w:szCs w:val="24"/>
          <w:lang w:eastAsia="ru-RU"/>
        </w:rPr>
        <w:t>Электротранс</w:t>
      </w:r>
      <w:proofErr w:type="spellEnd"/>
      <w:r w:rsidRPr="00242881">
        <w:rPr>
          <w:rFonts w:ascii="Times New Roman" w:eastAsia="Calibri" w:hAnsi="Times New Roman" w:cs="Times New Roman"/>
          <w:sz w:val="24"/>
          <w:szCs w:val="24"/>
          <w:lang w:eastAsia="ru-RU"/>
        </w:rPr>
        <w:t>») и 2 частных пре</w:t>
      </w:r>
      <w:r w:rsidRPr="00242881">
        <w:rPr>
          <w:rFonts w:ascii="Times New Roman" w:eastAsia="Calibri" w:hAnsi="Times New Roman" w:cs="Times New Roman"/>
          <w:sz w:val="24"/>
          <w:szCs w:val="24"/>
          <w:lang w:eastAsia="ru-RU"/>
        </w:rPr>
        <w:t>д</w:t>
      </w:r>
      <w:r w:rsidRPr="00242881">
        <w:rPr>
          <w:rFonts w:ascii="Times New Roman" w:eastAsia="Calibri" w:hAnsi="Times New Roman" w:cs="Times New Roman"/>
          <w:sz w:val="24"/>
          <w:szCs w:val="24"/>
          <w:lang w:eastAsia="ru-RU"/>
        </w:rPr>
        <w:t>приятия (ООО «</w:t>
      </w:r>
      <w:proofErr w:type="spellStart"/>
      <w:r w:rsidRPr="00242881">
        <w:rPr>
          <w:rFonts w:ascii="Times New Roman" w:eastAsia="Calibri" w:hAnsi="Times New Roman" w:cs="Times New Roman"/>
          <w:sz w:val="24"/>
          <w:szCs w:val="24"/>
          <w:lang w:eastAsia="ru-RU"/>
        </w:rPr>
        <w:t>Новотранс</w:t>
      </w:r>
      <w:proofErr w:type="spellEnd"/>
      <w:r w:rsidRPr="00242881">
        <w:rPr>
          <w:rFonts w:ascii="Times New Roman" w:eastAsia="Calibri" w:hAnsi="Times New Roman" w:cs="Times New Roman"/>
          <w:sz w:val="24"/>
          <w:szCs w:val="24"/>
          <w:lang w:eastAsia="ru-RU"/>
        </w:rPr>
        <w:t>», ООО «</w:t>
      </w:r>
      <w:proofErr w:type="spellStart"/>
      <w:r w:rsidRPr="00242881">
        <w:rPr>
          <w:rFonts w:ascii="Times New Roman" w:eastAsia="Calibri" w:hAnsi="Times New Roman" w:cs="Times New Roman"/>
          <w:sz w:val="24"/>
          <w:szCs w:val="24"/>
          <w:lang w:eastAsia="ru-RU"/>
        </w:rPr>
        <w:t>Череповецтрансагенство</w:t>
      </w:r>
      <w:proofErr w:type="spellEnd"/>
      <w:r w:rsidRPr="00242881">
        <w:rPr>
          <w:rFonts w:ascii="Times New Roman" w:eastAsia="Calibri" w:hAnsi="Times New Roman" w:cs="Times New Roman"/>
          <w:sz w:val="24"/>
          <w:szCs w:val="24"/>
          <w:lang w:eastAsia="ru-RU"/>
        </w:rPr>
        <w:t>»).</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 xml:space="preserve">Подавляющее большинство автобусов на городских маршрутах принадлежит </w:t>
      </w:r>
      <w:r w:rsidR="008806B2" w:rsidRPr="00242881">
        <w:rPr>
          <w:rFonts w:ascii="Times New Roman" w:eastAsia="Calibri" w:hAnsi="Times New Roman" w:cs="Times New Roman"/>
          <w:sz w:val="24"/>
          <w:szCs w:val="24"/>
          <w:lang w:eastAsia="ru-RU"/>
        </w:rPr>
        <w:t>МУП «Череповецкая автоколонна № 1456»</w:t>
      </w:r>
      <w:r w:rsidRPr="00242881">
        <w:rPr>
          <w:rFonts w:ascii="Times New Roman" w:eastAsia="Calibri" w:hAnsi="Times New Roman" w:cs="Times New Roman"/>
          <w:sz w:val="24"/>
          <w:szCs w:val="24"/>
          <w:lang w:eastAsia="ru-RU"/>
        </w:rPr>
        <w:t xml:space="preserve">, </w:t>
      </w:r>
      <w:proofErr w:type="gramStart"/>
      <w:r w:rsidRPr="00242881">
        <w:rPr>
          <w:rFonts w:ascii="Times New Roman" w:eastAsia="Calibri" w:hAnsi="Times New Roman" w:cs="Times New Roman"/>
          <w:sz w:val="24"/>
          <w:szCs w:val="24"/>
          <w:lang w:eastAsia="ru-RU"/>
        </w:rPr>
        <w:t>обслуживающей</w:t>
      </w:r>
      <w:proofErr w:type="gramEnd"/>
      <w:r w:rsidRPr="00242881">
        <w:rPr>
          <w:rFonts w:ascii="Times New Roman" w:eastAsia="Calibri" w:hAnsi="Times New Roman" w:cs="Times New Roman"/>
          <w:sz w:val="24"/>
          <w:szCs w:val="24"/>
          <w:lang w:eastAsia="ru-RU"/>
        </w:rPr>
        <w:t xml:space="preserve"> 25 городских маршрутов. </w:t>
      </w:r>
      <w:proofErr w:type="gramStart"/>
      <w:r w:rsidRPr="00242881">
        <w:rPr>
          <w:rFonts w:ascii="Times New Roman" w:eastAsia="Calibri" w:hAnsi="Times New Roman" w:cs="Times New Roman"/>
          <w:sz w:val="24"/>
          <w:szCs w:val="24"/>
          <w:lang w:eastAsia="ru-RU"/>
        </w:rPr>
        <w:t>Контроль за</w:t>
      </w:r>
      <w:proofErr w:type="gramEnd"/>
      <w:r w:rsidRPr="00242881">
        <w:rPr>
          <w:rFonts w:ascii="Times New Roman" w:eastAsia="Calibri" w:hAnsi="Times New Roman" w:cs="Times New Roman"/>
          <w:sz w:val="24"/>
          <w:szCs w:val="24"/>
          <w:lang w:eastAsia="ru-RU"/>
        </w:rPr>
        <w:t xml:space="preserve"> работой автобусов на маршрутах МУП «</w:t>
      </w:r>
      <w:r w:rsidR="008806B2" w:rsidRPr="00242881">
        <w:rPr>
          <w:rFonts w:ascii="Times New Roman" w:eastAsia="Calibri" w:hAnsi="Times New Roman" w:cs="Times New Roman"/>
          <w:sz w:val="24"/>
          <w:szCs w:val="24"/>
          <w:lang w:eastAsia="ru-RU"/>
        </w:rPr>
        <w:t>Череповецкая а</w:t>
      </w:r>
      <w:r w:rsidRPr="00242881">
        <w:rPr>
          <w:rFonts w:ascii="Times New Roman" w:eastAsia="Calibri" w:hAnsi="Times New Roman" w:cs="Times New Roman"/>
          <w:sz w:val="24"/>
          <w:szCs w:val="24"/>
          <w:lang w:eastAsia="ru-RU"/>
        </w:rPr>
        <w:t>втоколонна № 1456» и ООО «</w:t>
      </w:r>
      <w:proofErr w:type="spellStart"/>
      <w:r w:rsidRPr="00242881">
        <w:rPr>
          <w:rFonts w:ascii="Times New Roman" w:eastAsia="Calibri" w:hAnsi="Times New Roman" w:cs="Times New Roman"/>
          <w:sz w:val="24"/>
          <w:szCs w:val="24"/>
          <w:lang w:eastAsia="ru-RU"/>
        </w:rPr>
        <w:t>Нов</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транс</w:t>
      </w:r>
      <w:proofErr w:type="spellEnd"/>
      <w:r w:rsidRPr="00242881">
        <w:rPr>
          <w:rFonts w:ascii="Times New Roman" w:eastAsia="Calibri" w:hAnsi="Times New Roman" w:cs="Times New Roman"/>
          <w:sz w:val="24"/>
          <w:szCs w:val="24"/>
          <w:lang w:eastAsia="ru-RU"/>
        </w:rPr>
        <w:t>» проводится с помощью навигационных систем. Основу парка частных автобусов с</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 xml:space="preserve">ставляют в настоящее время подержанные автобусы марок </w:t>
      </w:r>
      <w:proofErr w:type="spellStart"/>
      <w:r w:rsidRPr="00242881">
        <w:rPr>
          <w:rFonts w:ascii="Times New Roman" w:eastAsia="Calibri" w:hAnsi="Times New Roman" w:cs="Times New Roman"/>
          <w:sz w:val="24"/>
          <w:szCs w:val="24"/>
          <w:lang w:eastAsia="ru-RU"/>
        </w:rPr>
        <w:t>Scania</w:t>
      </w:r>
      <w:proofErr w:type="spellEnd"/>
      <w:r w:rsidRPr="00242881">
        <w:rPr>
          <w:rFonts w:ascii="Times New Roman" w:eastAsia="Calibri" w:hAnsi="Times New Roman" w:cs="Times New Roman"/>
          <w:sz w:val="24"/>
          <w:szCs w:val="24"/>
          <w:lang w:eastAsia="ru-RU"/>
        </w:rPr>
        <w:t xml:space="preserve">, </w:t>
      </w:r>
      <w:proofErr w:type="spellStart"/>
      <w:r w:rsidRPr="00242881">
        <w:rPr>
          <w:rFonts w:ascii="Times New Roman" w:eastAsia="Calibri" w:hAnsi="Times New Roman" w:cs="Times New Roman"/>
          <w:sz w:val="24"/>
          <w:szCs w:val="24"/>
          <w:lang w:eastAsia="ru-RU"/>
        </w:rPr>
        <w:t>Volvo</w:t>
      </w:r>
      <w:proofErr w:type="spellEnd"/>
      <w:r w:rsidRPr="00242881">
        <w:rPr>
          <w:rFonts w:ascii="Times New Roman" w:eastAsia="Calibri" w:hAnsi="Times New Roman" w:cs="Times New Roman"/>
          <w:sz w:val="24"/>
          <w:szCs w:val="24"/>
          <w:lang w:eastAsia="ru-RU"/>
        </w:rPr>
        <w:t xml:space="preserve">, </w:t>
      </w:r>
      <w:proofErr w:type="spellStart"/>
      <w:r w:rsidRPr="00242881">
        <w:rPr>
          <w:rFonts w:ascii="Times New Roman" w:eastAsia="Calibri" w:hAnsi="Times New Roman" w:cs="Times New Roman"/>
          <w:sz w:val="24"/>
          <w:szCs w:val="24"/>
          <w:lang w:eastAsia="ru-RU"/>
        </w:rPr>
        <w:t>Mercedes</w:t>
      </w:r>
      <w:proofErr w:type="spellEnd"/>
      <w:r w:rsidRPr="00242881">
        <w:rPr>
          <w:rFonts w:ascii="Times New Roman" w:eastAsia="Calibri" w:hAnsi="Times New Roman" w:cs="Times New Roman"/>
          <w:sz w:val="24"/>
          <w:szCs w:val="24"/>
          <w:lang w:eastAsia="ru-RU"/>
        </w:rPr>
        <w:t xml:space="preserve"> из Шв</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 xml:space="preserve">ции, Финляндии, Германии и др. европейских стран, а также отечественные автобусы </w:t>
      </w:r>
      <w:proofErr w:type="spellStart"/>
      <w:r w:rsidRPr="00242881">
        <w:rPr>
          <w:rFonts w:ascii="Times New Roman" w:eastAsia="Calibri" w:hAnsi="Times New Roman" w:cs="Times New Roman"/>
          <w:sz w:val="24"/>
          <w:szCs w:val="24"/>
          <w:lang w:eastAsia="ru-RU"/>
        </w:rPr>
        <w:t>ЛиАЗ</w:t>
      </w:r>
      <w:proofErr w:type="spellEnd"/>
      <w:r w:rsidRPr="00242881">
        <w:rPr>
          <w:rFonts w:ascii="Times New Roman" w:eastAsia="Calibri" w:hAnsi="Times New Roman" w:cs="Times New Roman"/>
          <w:sz w:val="24"/>
          <w:szCs w:val="24"/>
          <w:lang w:eastAsia="ru-RU"/>
        </w:rPr>
        <w:t xml:space="preserve"> и ПАЗ. Современная трамвайная система Череповца состоит из довольно протяженного, п</w:t>
      </w:r>
      <w:r w:rsidRPr="00242881">
        <w:rPr>
          <w:rFonts w:ascii="Times New Roman" w:eastAsia="Calibri" w:hAnsi="Times New Roman" w:cs="Times New Roman"/>
          <w:sz w:val="24"/>
          <w:szCs w:val="24"/>
          <w:lang w:eastAsia="ru-RU"/>
        </w:rPr>
        <w:t>о</w:t>
      </w:r>
      <w:r w:rsidRPr="00242881">
        <w:rPr>
          <w:rFonts w:ascii="Times New Roman" w:eastAsia="Calibri" w:hAnsi="Times New Roman" w:cs="Times New Roman"/>
          <w:sz w:val="24"/>
          <w:szCs w:val="24"/>
          <w:lang w:eastAsia="ru-RU"/>
        </w:rPr>
        <w:t xml:space="preserve">чти прямого, двухколейного пути, проходящего через весь город. </w:t>
      </w:r>
    </w:p>
    <w:p w:rsidR="00C84E38" w:rsidRPr="00242881" w:rsidRDefault="00C84E38" w:rsidP="00242881">
      <w:pPr>
        <w:spacing w:before="120" w:after="120" w:line="240" w:lineRule="auto"/>
        <w:ind w:firstLine="709"/>
        <w:jc w:val="both"/>
        <w:rPr>
          <w:rFonts w:ascii="Times New Roman" w:eastAsia="Calibri" w:hAnsi="Times New Roman" w:cs="Times New Roman"/>
          <w:sz w:val="24"/>
          <w:szCs w:val="24"/>
          <w:lang w:eastAsia="ru-RU"/>
        </w:rPr>
      </w:pPr>
      <w:r w:rsidRPr="00242881">
        <w:rPr>
          <w:rFonts w:ascii="Times New Roman" w:eastAsia="Calibri" w:hAnsi="Times New Roman" w:cs="Times New Roman"/>
          <w:sz w:val="24"/>
          <w:szCs w:val="24"/>
          <w:lang w:eastAsia="ru-RU"/>
        </w:rPr>
        <w:t>Помимо автобусов городские пассажирские перевозки осуществляются автобусами, принадлежащими частным автоперевозчикам, которые заключают с автотранспортными предприятиями договора на право работы на маршрутах городского пассажирского тран</w:t>
      </w:r>
      <w:r w:rsidRPr="00242881">
        <w:rPr>
          <w:rFonts w:ascii="Times New Roman" w:eastAsia="Calibri" w:hAnsi="Times New Roman" w:cs="Times New Roman"/>
          <w:sz w:val="24"/>
          <w:szCs w:val="24"/>
          <w:lang w:eastAsia="ru-RU"/>
        </w:rPr>
        <w:t>с</w:t>
      </w:r>
      <w:r w:rsidRPr="00242881">
        <w:rPr>
          <w:rFonts w:ascii="Times New Roman" w:eastAsia="Calibri" w:hAnsi="Times New Roman" w:cs="Times New Roman"/>
          <w:sz w:val="24"/>
          <w:szCs w:val="24"/>
          <w:lang w:eastAsia="ru-RU"/>
        </w:rPr>
        <w:t>порта. Все перевозки осуществляются автобусами средней, большой и особо большой вм</w:t>
      </w:r>
      <w:r w:rsidRPr="00242881">
        <w:rPr>
          <w:rFonts w:ascii="Times New Roman" w:eastAsia="Calibri" w:hAnsi="Times New Roman" w:cs="Times New Roman"/>
          <w:sz w:val="24"/>
          <w:szCs w:val="24"/>
          <w:lang w:eastAsia="ru-RU"/>
        </w:rPr>
        <w:t>е</w:t>
      </w:r>
      <w:r w:rsidRPr="00242881">
        <w:rPr>
          <w:rFonts w:ascii="Times New Roman" w:eastAsia="Calibri" w:hAnsi="Times New Roman" w:cs="Times New Roman"/>
          <w:sz w:val="24"/>
          <w:szCs w:val="24"/>
          <w:lang w:eastAsia="ru-RU"/>
        </w:rPr>
        <w:t xml:space="preserve">стительности. Отсутствие маршрутных такси является отличительной положительной чертой городской транспортной системы Череповца, по сравнению со многими городами России. </w:t>
      </w:r>
    </w:p>
    <w:p w:rsidR="00B557D7" w:rsidRDefault="00B557D7" w:rsidP="00C84E38">
      <w:pPr>
        <w:widowControl w:val="0"/>
        <w:shd w:val="clear" w:color="auto" w:fill="FFFFFF"/>
        <w:tabs>
          <w:tab w:val="left" w:pos="2190"/>
          <w:tab w:val="left" w:pos="3001"/>
          <w:tab w:val="left" w:pos="3812"/>
          <w:tab w:val="left" w:pos="4623"/>
          <w:tab w:val="left" w:pos="5429"/>
          <w:tab w:val="left" w:pos="6240"/>
          <w:tab w:val="left" w:pos="7046"/>
          <w:tab w:val="left" w:pos="7857"/>
          <w:tab w:val="left" w:pos="8659"/>
          <w:tab w:val="left" w:pos="9465"/>
          <w:tab w:val="left" w:pos="10276"/>
          <w:tab w:val="left" w:pos="11087"/>
          <w:tab w:val="left" w:pos="11898"/>
          <w:tab w:val="left" w:pos="12709"/>
          <w:tab w:val="left" w:pos="13520"/>
          <w:tab w:val="left" w:pos="14336"/>
        </w:tabs>
        <w:autoSpaceDE w:val="0"/>
        <w:autoSpaceDN w:val="0"/>
        <w:adjustRightInd w:val="0"/>
        <w:spacing w:after="0" w:line="240" w:lineRule="auto"/>
        <w:ind w:left="40"/>
        <w:jc w:val="center"/>
        <w:rPr>
          <w:rFonts w:ascii="Times New Roman" w:eastAsia="SimSun" w:hAnsi="Times New Roman" w:cs="Times New Roman"/>
          <w:sz w:val="26"/>
          <w:szCs w:val="26"/>
          <w:lang w:eastAsia="zh-CN"/>
        </w:rPr>
      </w:pPr>
    </w:p>
    <w:p w:rsidR="00C84E38" w:rsidRPr="005D3F07" w:rsidRDefault="00C84E38" w:rsidP="005D3F07">
      <w:pPr>
        <w:widowControl w:val="0"/>
        <w:shd w:val="clear" w:color="auto" w:fill="FFFFFF"/>
        <w:tabs>
          <w:tab w:val="left" w:pos="2190"/>
          <w:tab w:val="left" w:pos="3001"/>
          <w:tab w:val="left" w:pos="3812"/>
          <w:tab w:val="left" w:pos="4623"/>
          <w:tab w:val="left" w:pos="5429"/>
          <w:tab w:val="left" w:pos="6240"/>
          <w:tab w:val="left" w:pos="7046"/>
          <w:tab w:val="left" w:pos="7857"/>
          <w:tab w:val="left" w:pos="8659"/>
          <w:tab w:val="left" w:pos="9465"/>
          <w:tab w:val="left" w:pos="10276"/>
          <w:tab w:val="left" w:pos="11087"/>
          <w:tab w:val="left" w:pos="11898"/>
          <w:tab w:val="left" w:pos="12709"/>
          <w:tab w:val="left" w:pos="13520"/>
          <w:tab w:val="left" w:pos="14336"/>
        </w:tabs>
        <w:autoSpaceDE w:val="0"/>
        <w:autoSpaceDN w:val="0"/>
        <w:adjustRightInd w:val="0"/>
        <w:spacing w:after="120" w:line="240" w:lineRule="auto"/>
        <w:ind w:left="40"/>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Протяженность эксплуатационного пассажирского пути по видам транспорта, (</w:t>
      </w:r>
      <w:proofErr w:type="gramStart"/>
      <w:r w:rsidRPr="005D3F07">
        <w:rPr>
          <w:rFonts w:ascii="Times New Roman" w:eastAsia="SimSun" w:hAnsi="Times New Roman" w:cs="Times New Roman"/>
          <w:sz w:val="24"/>
          <w:szCs w:val="24"/>
          <w:lang w:eastAsia="zh-CN"/>
        </w:rPr>
        <w:t>км</w:t>
      </w:r>
      <w:proofErr w:type="gramEnd"/>
      <w:r w:rsidRPr="005D3F07">
        <w:rPr>
          <w:rFonts w:ascii="Times New Roman" w:eastAsia="SimSun" w:hAnsi="Times New Roman" w:cs="Times New Roman"/>
          <w:sz w:val="24"/>
          <w:szCs w:val="24"/>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986"/>
        <w:gridCol w:w="986"/>
        <w:gridCol w:w="985"/>
        <w:gridCol w:w="985"/>
        <w:gridCol w:w="985"/>
        <w:gridCol w:w="985"/>
        <w:gridCol w:w="985"/>
        <w:gridCol w:w="985"/>
      </w:tblGrid>
      <w:tr w:rsidR="00C84E38" w:rsidRPr="005D3F07" w:rsidTr="0034511E">
        <w:trPr>
          <w:trHeight w:val="595"/>
        </w:trPr>
        <w:tc>
          <w:tcPr>
            <w:tcW w:w="10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p>
        </w:tc>
        <w:tc>
          <w:tcPr>
            <w:tcW w:w="5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r w:rsidRPr="005D3F07">
              <w:rPr>
                <w:rFonts w:ascii="Arial Narrow" w:eastAsia="Calibri" w:hAnsi="Arial Narrow" w:cs="Times New Roman"/>
                <w:lang w:eastAsia="ru-RU"/>
              </w:rPr>
              <w:t>2003</w:t>
            </w:r>
            <w:r w:rsidR="00B557D7" w:rsidRPr="005D3F07">
              <w:rPr>
                <w:rFonts w:ascii="Arial Narrow" w:eastAsia="Calibri" w:hAnsi="Arial Narrow" w:cs="Times New Roman"/>
                <w:lang w:eastAsia="ru-RU"/>
              </w:rPr>
              <w:t xml:space="preserve"> год</w:t>
            </w:r>
          </w:p>
        </w:tc>
        <w:tc>
          <w:tcPr>
            <w:tcW w:w="5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r w:rsidRPr="005D3F07">
              <w:rPr>
                <w:rFonts w:ascii="Arial Narrow" w:eastAsia="Calibri" w:hAnsi="Arial Narrow" w:cs="Times New Roman"/>
                <w:lang w:eastAsia="ru-RU"/>
              </w:rPr>
              <w:t>2004</w:t>
            </w:r>
            <w:r w:rsidR="00B557D7" w:rsidRPr="005D3F07">
              <w:rPr>
                <w:rFonts w:ascii="Arial Narrow" w:eastAsia="Calibri" w:hAnsi="Arial Narrow" w:cs="Times New Roman"/>
                <w:lang w:eastAsia="ru-RU"/>
              </w:rPr>
              <w:t xml:space="preserve"> год</w:t>
            </w:r>
          </w:p>
        </w:tc>
        <w:tc>
          <w:tcPr>
            <w:tcW w:w="5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r w:rsidRPr="005D3F07">
              <w:rPr>
                <w:rFonts w:ascii="Arial Narrow" w:eastAsia="Calibri" w:hAnsi="Arial Narrow" w:cs="Times New Roman"/>
                <w:lang w:eastAsia="ru-RU"/>
              </w:rPr>
              <w:t>2005</w:t>
            </w:r>
            <w:r w:rsidR="00B557D7" w:rsidRPr="005D3F07">
              <w:rPr>
                <w:rFonts w:ascii="Arial Narrow" w:eastAsia="Calibri" w:hAnsi="Arial Narrow" w:cs="Times New Roman"/>
                <w:lang w:eastAsia="ru-RU"/>
              </w:rPr>
              <w:t xml:space="preserve"> год</w:t>
            </w:r>
          </w:p>
        </w:tc>
        <w:tc>
          <w:tcPr>
            <w:tcW w:w="5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r w:rsidRPr="005D3F07">
              <w:rPr>
                <w:rFonts w:ascii="Arial Narrow" w:eastAsia="Calibri" w:hAnsi="Arial Narrow" w:cs="Times New Roman"/>
                <w:lang w:eastAsia="ru-RU"/>
              </w:rPr>
              <w:t>2006</w:t>
            </w:r>
            <w:r w:rsidR="00B557D7" w:rsidRPr="005D3F07">
              <w:rPr>
                <w:rFonts w:ascii="Arial Narrow" w:eastAsia="Calibri" w:hAnsi="Arial Narrow" w:cs="Times New Roman"/>
                <w:lang w:eastAsia="ru-RU"/>
              </w:rPr>
              <w:t xml:space="preserve"> год</w:t>
            </w:r>
          </w:p>
        </w:tc>
        <w:tc>
          <w:tcPr>
            <w:tcW w:w="5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r w:rsidRPr="005D3F07">
              <w:rPr>
                <w:rFonts w:ascii="Arial Narrow" w:eastAsia="Calibri" w:hAnsi="Arial Narrow" w:cs="Times New Roman"/>
                <w:lang w:eastAsia="ru-RU"/>
              </w:rPr>
              <w:t>2007</w:t>
            </w:r>
            <w:r w:rsidR="00B557D7" w:rsidRPr="005D3F07">
              <w:rPr>
                <w:rFonts w:ascii="Arial Narrow" w:eastAsia="Calibri" w:hAnsi="Arial Narrow" w:cs="Times New Roman"/>
                <w:lang w:eastAsia="ru-RU"/>
              </w:rPr>
              <w:t xml:space="preserve"> год</w:t>
            </w:r>
          </w:p>
        </w:tc>
        <w:tc>
          <w:tcPr>
            <w:tcW w:w="5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r w:rsidRPr="005D3F07">
              <w:rPr>
                <w:rFonts w:ascii="Arial Narrow" w:eastAsia="Calibri" w:hAnsi="Arial Narrow" w:cs="Times New Roman"/>
                <w:lang w:eastAsia="ru-RU"/>
              </w:rPr>
              <w:t>2008</w:t>
            </w:r>
            <w:r w:rsidR="00B557D7" w:rsidRPr="005D3F07">
              <w:rPr>
                <w:rFonts w:ascii="Arial Narrow" w:eastAsia="Calibri" w:hAnsi="Arial Narrow" w:cs="Times New Roman"/>
                <w:lang w:eastAsia="ru-RU"/>
              </w:rPr>
              <w:t xml:space="preserve"> год</w:t>
            </w:r>
          </w:p>
        </w:tc>
        <w:tc>
          <w:tcPr>
            <w:tcW w:w="5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r w:rsidRPr="005D3F07">
              <w:rPr>
                <w:rFonts w:ascii="Arial Narrow" w:eastAsia="Calibri" w:hAnsi="Arial Narrow" w:cs="Times New Roman"/>
                <w:lang w:eastAsia="ru-RU"/>
              </w:rPr>
              <w:t>2009</w:t>
            </w:r>
            <w:r w:rsidR="00B557D7" w:rsidRPr="005D3F07">
              <w:rPr>
                <w:rFonts w:ascii="Arial Narrow" w:eastAsia="Calibri" w:hAnsi="Arial Narrow" w:cs="Times New Roman"/>
                <w:lang w:eastAsia="ru-RU"/>
              </w:rPr>
              <w:t xml:space="preserve"> год</w:t>
            </w:r>
          </w:p>
        </w:tc>
        <w:tc>
          <w:tcPr>
            <w:tcW w:w="500" w:type="pct"/>
            <w:vAlign w:val="center"/>
          </w:tcPr>
          <w:p w:rsidR="00C84E38" w:rsidRPr="005D3F07" w:rsidRDefault="00C84E38" w:rsidP="005D3F07">
            <w:pPr>
              <w:spacing w:after="0" w:line="240" w:lineRule="auto"/>
              <w:jc w:val="center"/>
              <w:rPr>
                <w:rFonts w:ascii="Arial Narrow" w:eastAsia="Calibri" w:hAnsi="Arial Narrow" w:cs="Times New Roman"/>
                <w:lang w:eastAsia="ru-RU"/>
              </w:rPr>
            </w:pPr>
            <w:r w:rsidRPr="005D3F07">
              <w:rPr>
                <w:rFonts w:ascii="Arial Narrow" w:eastAsia="Calibri" w:hAnsi="Arial Narrow" w:cs="Times New Roman"/>
                <w:lang w:eastAsia="ru-RU"/>
              </w:rPr>
              <w:t>2010</w:t>
            </w:r>
            <w:r w:rsidR="00B557D7" w:rsidRPr="005D3F07">
              <w:rPr>
                <w:rFonts w:ascii="Arial Narrow" w:eastAsia="Calibri" w:hAnsi="Arial Narrow" w:cs="Times New Roman"/>
                <w:lang w:eastAsia="ru-RU"/>
              </w:rPr>
              <w:t xml:space="preserve"> год</w:t>
            </w:r>
          </w:p>
        </w:tc>
      </w:tr>
      <w:tr w:rsidR="00C84E38" w:rsidRPr="005D3F07" w:rsidTr="005D3F07">
        <w:trPr>
          <w:trHeight w:val="699"/>
        </w:trPr>
        <w:tc>
          <w:tcPr>
            <w:tcW w:w="1000" w:type="pct"/>
            <w:vAlign w:val="center"/>
          </w:tcPr>
          <w:p w:rsidR="00C84E38" w:rsidRPr="005D3F07" w:rsidRDefault="00B557D7" w:rsidP="005D3F07">
            <w:pPr>
              <w:spacing w:after="0" w:line="240" w:lineRule="auto"/>
              <w:rPr>
                <w:rFonts w:ascii="Times New Roman" w:eastAsia="Calibri" w:hAnsi="Times New Roman" w:cs="Times New Roman"/>
                <w:sz w:val="24"/>
                <w:szCs w:val="24"/>
                <w:lang w:eastAsia="ru-RU"/>
              </w:rPr>
            </w:pPr>
            <w:r w:rsidRPr="005D3F07">
              <w:rPr>
                <w:rFonts w:ascii="Times New Roman" w:eastAsia="SimSun" w:hAnsi="Times New Roman" w:cs="Times New Roman"/>
                <w:sz w:val="24"/>
                <w:szCs w:val="24"/>
                <w:lang w:eastAsia="zh-CN"/>
              </w:rPr>
              <w:t>Трамвайный</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11,7</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11,7</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11,7</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22,95</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25,9</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25,9</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25,9</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25,9</w:t>
            </w:r>
          </w:p>
        </w:tc>
      </w:tr>
      <w:tr w:rsidR="00C84E38" w:rsidRPr="005D3F07" w:rsidTr="005D3F07">
        <w:trPr>
          <w:trHeight w:val="990"/>
        </w:trPr>
        <w:tc>
          <w:tcPr>
            <w:tcW w:w="1000" w:type="pct"/>
            <w:vAlign w:val="center"/>
          </w:tcPr>
          <w:p w:rsidR="00C84E38" w:rsidRPr="005D3F07" w:rsidRDefault="00B557D7" w:rsidP="005D3F07">
            <w:pPr>
              <w:spacing w:after="0" w:line="240" w:lineRule="auto"/>
              <w:rPr>
                <w:rFonts w:ascii="Times New Roman" w:eastAsia="Calibri" w:hAnsi="Times New Roman" w:cs="Times New Roman"/>
                <w:sz w:val="24"/>
                <w:szCs w:val="24"/>
                <w:lang w:eastAsia="ru-RU"/>
              </w:rPr>
            </w:pPr>
            <w:proofErr w:type="gramStart"/>
            <w:r w:rsidRPr="005D3F07">
              <w:rPr>
                <w:rFonts w:ascii="Times New Roman" w:eastAsia="SimSun" w:hAnsi="Times New Roman" w:cs="Times New Roman"/>
                <w:sz w:val="24"/>
                <w:szCs w:val="24"/>
                <w:lang w:eastAsia="zh-CN"/>
              </w:rPr>
              <w:t>А</w:t>
            </w:r>
            <w:r w:rsidR="00C84E38" w:rsidRPr="005D3F07">
              <w:rPr>
                <w:rFonts w:ascii="Times New Roman" w:eastAsia="SimSun" w:hAnsi="Times New Roman" w:cs="Times New Roman"/>
                <w:sz w:val="24"/>
                <w:szCs w:val="24"/>
                <w:lang w:eastAsia="zh-CN"/>
              </w:rPr>
              <w:t>втобусн</w:t>
            </w:r>
            <w:r w:rsidRPr="005D3F07">
              <w:rPr>
                <w:rFonts w:ascii="Times New Roman" w:eastAsia="SimSun" w:hAnsi="Times New Roman" w:cs="Times New Roman"/>
                <w:sz w:val="24"/>
                <w:szCs w:val="24"/>
                <w:lang w:eastAsia="zh-CN"/>
              </w:rPr>
              <w:t>ый</w:t>
            </w:r>
            <w:proofErr w:type="gramEnd"/>
            <w:r w:rsidR="00C84E38" w:rsidRPr="005D3F07">
              <w:rPr>
                <w:rFonts w:ascii="Times New Roman" w:eastAsia="SimSun" w:hAnsi="Times New Roman" w:cs="Times New Roman"/>
                <w:sz w:val="24"/>
                <w:szCs w:val="24"/>
                <w:lang w:eastAsia="zh-CN"/>
              </w:rPr>
              <w:t xml:space="preserve"> во внутри-город</w:t>
            </w:r>
            <w:r w:rsidR="005D3F07">
              <w:rPr>
                <w:rFonts w:ascii="Times New Roman" w:eastAsia="SimSun" w:hAnsi="Times New Roman" w:cs="Times New Roman"/>
                <w:sz w:val="24"/>
                <w:szCs w:val="24"/>
                <w:lang w:eastAsia="zh-CN"/>
              </w:rPr>
              <w:t>-</w:t>
            </w:r>
            <w:proofErr w:type="spellStart"/>
            <w:r w:rsidR="00C84E38" w:rsidRPr="005D3F07">
              <w:rPr>
                <w:rFonts w:ascii="Times New Roman" w:eastAsia="SimSun" w:hAnsi="Times New Roman" w:cs="Times New Roman"/>
                <w:sz w:val="24"/>
                <w:szCs w:val="24"/>
                <w:lang w:eastAsia="zh-CN"/>
              </w:rPr>
              <w:t>ском</w:t>
            </w:r>
            <w:proofErr w:type="spellEnd"/>
            <w:r w:rsidR="00C84E38" w:rsidRPr="005D3F07">
              <w:rPr>
                <w:rFonts w:ascii="Times New Roman" w:eastAsia="SimSun" w:hAnsi="Times New Roman" w:cs="Times New Roman"/>
                <w:sz w:val="24"/>
                <w:szCs w:val="24"/>
                <w:lang w:eastAsia="zh-CN"/>
              </w:rPr>
              <w:t xml:space="preserve"> сообщении</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345,0</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293,5</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425,4</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362,0</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390,0</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390,0</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390,0</w:t>
            </w:r>
          </w:p>
        </w:tc>
        <w:tc>
          <w:tcPr>
            <w:tcW w:w="500" w:type="pct"/>
            <w:vAlign w:val="center"/>
          </w:tcPr>
          <w:p w:rsidR="00C84E38" w:rsidRPr="005D3F07" w:rsidRDefault="00C84E38" w:rsidP="00C84E38">
            <w:pPr>
              <w:widowControl w:val="0"/>
              <w:autoSpaceDE w:val="0"/>
              <w:autoSpaceDN w:val="0"/>
              <w:adjustRightInd w:val="0"/>
              <w:spacing w:after="0" w:line="240" w:lineRule="auto"/>
              <w:jc w:val="center"/>
              <w:rPr>
                <w:rFonts w:ascii="Times New Roman" w:eastAsia="SimSun" w:hAnsi="Times New Roman" w:cs="Times New Roman"/>
                <w:sz w:val="24"/>
                <w:szCs w:val="24"/>
                <w:lang w:eastAsia="zh-CN"/>
              </w:rPr>
            </w:pPr>
            <w:r w:rsidRPr="005D3F07">
              <w:rPr>
                <w:rFonts w:ascii="Times New Roman" w:eastAsia="SimSun" w:hAnsi="Times New Roman" w:cs="Times New Roman"/>
                <w:sz w:val="24"/>
                <w:szCs w:val="24"/>
                <w:lang w:eastAsia="zh-CN"/>
              </w:rPr>
              <w:t>390,0</w:t>
            </w:r>
          </w:p>
        </w:tc>
      </w:tr>
    </w:tbl>
    <w:p w:rsidR="005D3F07" w:rsidRDefault="005D3F07" w:rsidP="005D3F07">
      <w:pPr>
        <w:spacing w:before="120" w:after="120" w:line="240" w:lineRule="auto"/>
        <w:ind w:firstLine="709"/>
        <w:jc w:val="both"/>
        <w:rPr>
          <w:rFonts w:ascii="Times New Roman" w:eastAsia="Calibri" w:hAnsi="Times New Roman" w:cs="Times New Roman"/>
          <w:sz w:val="24"/>
          <w:szCs w:val="24"/>
          <w:lang w:eastAsia="ru-RU"/>
        </w:rPr>
      </w:pPr>
    </w:p>
    <w:p w:rsidR="00C84E38" w:rsidRPr="005D3F07" w:rsidRDefault="00C84E38" w:rsidP="005D3F07">
      <w:pPr>
        <w:spacing w:before="120" w:after="120" w:line="240" w:lineRule="auto"/>
        <w:ind w:firstLine="709"/>
        <w:jc w:val="both"/>
        <w:rPr>
          <w:rFonts w:ascii="Times New Roman" w:eastAsia="Calibri" w:hAnsi="Times New Roman" w:cs="Times New Roman"/>
          <w:sz w:val="24"/>
          <w:szCs w:val="24"/>
          <w:lang w:eastAsia="ru-RU"/>
        </w:rPr>
      </w:pPr>
      <w:r w:rsidRPr="005D3F07">
        <w:rPr>
          <w:rFonts w:ascii="Times New Roman" w:eastAsia="Calibri" w:hAnsi="Times New Roman" w:cs="Times New Roman"/>
          <w:sz w:val="24"/>
          <w:szCs w:val="24"/>
          <w:lang w:eastAsia="ru-RU"/>
        </w:rPr>
        <w:lastRenderedPageBreak/>
        <w:t xml:space="preserve">В 2012 году в городе насчитывалось </w:t>
      </w:r>
      <w:hyperlink r:id="rId45" w:tgtFrame="_blank" w:history="1">
        <w:r w:rsidRPr="005D3F07">
          <w:rPr>
            <w:rFonts w:ascii="Times New Roman" w:eastAsia="Calibri" w:hAnsi="Times New Roman" w:cs="Times New Roman"/>
            <w:sz w:val="24"/>
            <w:szCs w:val="24"/>
            <w:lang w:eastAsia="ru-RU"/>
          </w:rPr>
          <w:t>35 автобусных маршрутов</w:t>
        </w:r>
      </w:hyperlink>
      <w:r w:rsidRPr="005D3F07">
        <w:rPr>
          <w:rFonts w:ascii="Times New Roman" w:eastAsia="Calibri" w:hAnsi="Times New Roman" w:cs="Times New Roman"/>
          <w:sz w:val="24"/>
          <w:szCs w:val="24"/>
          <w:lang w:eastAsia="ru-RU"/>
        </w:rPr>
        <w:t xml:space="preserve">, включая </w:t>
      </w:r>
      <w:proofErr w:type="gramStart"/>
      <w:r w:rsidRPr="005D3F07">
        <w:rPr>
          <w:rFonts w:ascii="Times New Roman" w:eastAsia="Calibri" w:hAnsi="Times New Roman" w:cs="Times New Roman"/>
          <w:sz w:val="24"/>
          <w:szCs w:val="24"/>
          <w:lang w:eastAsia="ru-RU"/>
        </w:rPr>
        <w:t>экспрессные</w:t>
      </w:r>
      <w:proofErr w:type="gramEnd"/>
      <w:r w:rsidRPr="005D3F07">
        <w:rPr>
          <w:rFonts w:ascii="Times New Roman" w:eastAsia="Calibri" w:hAnsi="Times New Roman" w:cs="Times New Roman"/>
          <w:sz w:val="24"/>
          <w:szCs w:val="24"/>
          <w:lang w:eastAsia="ru-RU"/>
        </w:rPr>
        <w:t xml:space="preserve">, и 3 трамвайных маршрута. Автобусы связывают между собой 4 микрорайона города, а также отдаленные поселки, находящиеся в городской черте: </w:t>
      </w:r>
      <w:proofErr w:type="spellStart"/>
      <w:r w:rsidRPr="005D3F07">
        <w:rPr>
          <w:rFonts w:ascii="Times New Roman" w:eastAsia="Calibri" w:hAnsi="Times New Roman" w:cs="Times New Roman"/>
          <w:sz w:val="24"/>
          <w:szCs w:val="24"/>
          <w:lang w:eastAsia="ru-RU"/>
        </w:rPr>
        <w:t>Питино</w:t>
      </w:r>
      <w:proofErr w:type="spellEnd"/>
      <w:r w:rsidRPr="005D3F07">
        <w:rPr>
          <w:rFonts w:ascii="Times New Roman" w:eastAsia="Calibri" w:hAnsi="Times New Roman" w:cs="Times New Roman"/>
          <w:sz w:val="24"/>
          <w:szCs w:val="24"/>
          <w:lang w:eastAsia="ru-RU"/>
        </w:rPr>
        <w:t>, Новые Углы</w:t>
      </w:r>
      <w:r w:rsidR="00B557D7" w:rsidRPr="005D3F07">
        <w:rPr>
          <w:rFonts w:ascii="Times New Roman" w:eastAsia="Calibri" w:hAnsi="Times New Roman" w:cs="Times New Roman"/>
          <w:sz w:val="24"/>
          <w:szCs w:val="24"/>
          <w:lang w:eastAsia="ru-RU"/>
        </w:rPr>
        <w:t>,</w:t>
      </w:r>
      <w:r w:rsidRPr="005D3F07">
        <w:rPr>
          <w:rFonts w:ascii="Times New Roman" w:eastAsia="Calibri" w:hAnsi="Times New Roman" w:cs="Times New Roman"/>
          <w:sz w:val="24"/>
          <w:szCs w:val="24"/>
          <w:lang w:eastAsia="ru-RU"/>
        </w:rPr>
        <w:t xml:space="preserve"> пос. </w:t>
      </w:r>
      <w:proofErr w:type="spellStart"/>
      <w:r w:rsidRPr="005D3F07">
        <w:rPr>
          <w:rFonts w:ascii="Times New Roman" w:eastAsia="Calibri" w:hAnsi="Times New Roman" w:cs="Times New Roman"/>
          <w:sz w:val="24"/>
          <w:szCs w:val="24"/>
          <w:lang w:eastAsia="ru-RU"/>
        </w:rPr>
        <w:t>Тоншалово</w:t>
      </w:r>
      <w:proofErr w:type="spellEnd"/>
      <w:r w:rsidR="00B557D7" w:rsidRPr="005D3F07">
        <w:rPr>
          <w:rFonts w:ascii="Times New Roman" w:eastAsia="Calibri" w:hAnsi="Times New Roman" w:cs="Times New Roman"/>
          <w:sz w:val="24"/>
          <w:szCs w:val="24"/>
          <w:lang w:eastAsia="ru-RU"/>
        </w:rPr>
        <w:t xml:space="preserve"> и</w:t>
      </w:r>
      <w:r w:rsidRPr="005D3F07">
        <w:rPr>
          <w:rFonts w:ascii="Times New Roman" w:eastAsia="Calibri" w:hAnsi="Times New Roman" w:cs="Times New Roman"/>
          <w:sz w:val="24"/>
          <w:szCs w:val="24"/>
          <w:lang w:eastAsia="ru-RU"/>
        </w:rPr>
        <w:t xml:space="preserve"> отдаленные промышленные предприятия. Есть также сезонные дачные маршруты.</w:t>
      </w:r>
    </w:p>
    <w:p w:rsidR="00C84E38" w:rsidRPr="005D3F07" w:rsidRDefault="00C84E38" w:rsidP="005D3F07">
      <w:pPr>
        <w:spacing w:before="120" w:after="120" w:line="240" w:lineRule="auto"/>
        <w:ind w:firstLine="709"/>
        <w:jc w:val="both"/>
        <w:rPr>
          <w:rFonts w:ascii="Times New Roman" w:eastAsia="Calibri" w:hAnsi="Times New Roman" w:cs="Times New Roman"/>
          <w:sz w:val="24"/>
          <w:szCs w:val="24"/>
          <w:lang w:eastAsia="ru-RU"/>
        </w:rPr>
      </w:pPr>
      <w:r w:rsidRPr="005D3F07">
        <w:rPr>
          <w:rFonts w:ascii="Times New Roman" w:eastAsia="Calibri" w:hAnsi="Times New Roman" w:cs="Times New Roman"/>
          <w:sz w:val="24"/>
          <w:szCs w:val="24"/>
          <w:lang w:eastAsia="ru-RU"/>
        </w:rPr>
        <w:t xml:space="preserve">Общий парк автобусного подвижного состава составил около 335 ед., однако реально на маршрутах городского пассажирского транспорта работало 300 ед. (среднее в день). По итогам 2011 года из них 155 ед. муниципальных автобусов и 145 ед. частных автобусов. </w:t>
      </w:r>
    </w:p>
    <w:p w:rsidR="00C84E38" w:rsidRPr="005D3F07" w:rsidRDefault="00C84E38" w:rsidP="005D3F07">
      <w:pPr>
        <w:spacing w:before="120" w:after="120" w:line="240" w:lineRule="auto"/>
        <w:ind w:firstLine="709"/>
        <w:jc w:val="both"/>
        <w:rPr>
          <w:rFonts w:ascii="Times New Roman" w:eastAsia="Calibri" w:hAnsi="Times New Roman" w:cs="Times New Roman"/>
          <w:sz w:val="24"/>
          <w:szCs w:val="24"/>
          <w:lang w:eastAsia="ru-RU"/>
        </w:rPr>
      </w:pPr>
      <w:r w:rsidRPr="005D3F07">
        <w:rPr>
          <w:rFonts w:ascii="Times New Roman" w:eastAsia="Calibri" w:hAnsi="Times New Roman" w:cs="Times New Roman"/>
          <w:sz w:val="24"/>
          <w:szCs w:val="24"/>
          <w:lang w:eastAsia="ru-RU"/>
        </w:rPr>
        <w:t>Количество подвижного состава (среднесписочное) с 2003 по 2011 год увеличилось на 13 ед. вследствие обновления автобусного парка. Количество выполненных рейсов увелич</w:t>
      </w:r>
      <w:r w:rsidRPr="005D3F07">
        <w:rPr>
          <w:rFonts w:ascii="Times New Roman" w:eastAsia="Calibri" w:hAnsi="Times New Roman" w:cs="Times New Roman"/>
          <w:sz w:val="24"/>
          <w:szCs w:val="24"/>
          <w:lang w:eastAsia="ru-RU"/>
        </w:rPr>
        <w:t>и</w:t>
      </w:r>
      <w:r w:rsidRPr="005D3F07">
        <w:rPr>
          <w:rFonts w:ascii="Times New Roman" w:eastAsia="Calibri" w:hAnsi="Times New Roman" w:cs="Times New Roman"/>
          <w:sz w:val="24"/>
          <w:szCs w:val="24"/>
          <w:lang w:eastAsia="ru-RU"/>
        </w:rPr>
        <w:t>лось в 2,2 раза. Пик автобусных перевозок приходится на 2006 и 2007 годы.</w:t>
      </w:r>
    </w:p>
    <w:p w:rsidR="00C84E38" w:rsidRPr="005D3F07" w:rsidRDefault="00C84E38" w:rsidP="005D3F07">
      <w:pPr>
        <w:spacing w:before="120" w:after="120" w:line="240" w:lineRule="auto"/>
        <w:ind w:firstLine="709"/>
        <w:rPr>
          <w:rFonts w:ascii="Times New Roman" w:eastAsia="Calibri" w:hAnsi="Times New Roman" w:cs="Times New Roman"/>
          <w:sz w:val="24"/>
          <w:szCs w:val="24"/>
          <w:lang w:eastAsia="ru-RU"/>
        </w:rPr>
      </w:pPr>
      <w:r w:rsidRPr="005D3F07">
        <w:rPr>
          <w:rFonts w:ascii="Times New Roman" w:eastAsia="Calibri" w:hAnsi="Times New Roman" w:cs="Times New Roman"/>
          <w:sz w:val="24"/>
          <w:szCs w:val="24"/>
          <w:lang w:eastAsia="ru-RU"/>
        </w:rPr>
        <w:t xml:space="preserve">Количество подвижного состава трамвайных вагонов снизилось на 19 единиц (35%), количество трамваев на линии – на 5 ед., вместе с тем снизилось и количество фактически выполненных рейсов на 19 </w:t>
      </w:r>
      <w:proofErr w:type="spellStart"/>
      <w:r w:rsidRPr="005D3F07">
        <w:rPr>
          <w:rFonts w:ascii="Times New Roman" w:eastAsia="Calibri" w:hAnsi="Times New Roman" w:cs="Times New Roman"/>
          <w:sz w:val="24"/>
          <w:szCs w:val="24"/>
          <w:lang w:eastAsia="ru-RU"/>
        </w:rPr>
        <w:t>тыс.ед</w:t>
      </w:r>
      <w:proofErr w:type="spellEnd"/>
      <w:r w:rsidRPr="005D3F07">
        <w:rPr>
          <w:rFonts w:ascii="Times New Roman" w:eastAsia="Calibri" w:hAnsi="Times New Roman" w:cs="Times New Roman"/>
          <w:sz w:val="24"/>
          <w:szCs w:val="24"/>
          <w:lang w:eastAsia="ru-RU"/>
        </w:rPr>
        <w:t>. Пик трамвайных перевозок приходится на 2003 год.</w:t>
      </w:r>
    </w:p>
    <w:p w:rsidR="00C84E38" w:rsidRPr="00687D04" w:rsidRDefault="00C84E38" w:rsidP="00C84E38">
      <w:pPr>
        <w:spacing w:after="0" w:line="240" w:lineRule="auto"/>
        <w:jc w:val="both"/>
        <w:rPr>
          <w:rFonts w:ascii="Times New Roman" w:eastAsia="Calibri" w:hAnsi="Times New Roman" w:cs="Times New Roman"/>
          <w:sz w:val="26"/>
          <w:szCs w:val="26"/>
          <w:lang w:eastAsia="ru-RU"/>
        </w:rPr>
      </w:pPr>
      <w:r w:rsidRPr="00687D04">
        <w:rPr>
          <w:rFonts w:ascii="Times New Roman" w:eastAsia="SimSun" w:hAnsi="Times New Roman" w:cs="Times New Roman"/>
          <w:b/>
          <w:noProof/>
          <w:sz w:val="26"/>
          <w:szCs w:val="26"/>
          <w:lang w:eastAsia="ru-RU"/>
        </w:rPr>
        <w:drawing>
          <wp:inline distT="0" distB="0" distL="0" distR="0" wp14:anchorId="019335B5" wp14:editId="07800A7E">
            <wp:extent cx="5972175" cy="2057400"/>
            <wp:effectExtent l="0" t="0" r="9525" b="0"/>
            <wp:docPr id="3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46">
                      <a:extLst>
                        <a:ext uri="{28A0092B-C50C-407E-A947-70E740481C1C}">
                          <a14:useLocalDpi xmlns:a14="http://schemas.microsoft.com/office/drawing/2010/main" val="0"/>
                        </a:ext>
                      </a:extLst>
                    </a:blip>
                    <a:srcRect b="-34"/>
                    <a:stretch>
                      <a:fillRect/>
                    </a:stretch>
                  </pic:blipFill>
                  <pic:spPr bwMode="auto">
                    <a:xfrm>
                      <a:off x="0" y="0"/>
                      <a:ext cx="5976137" cy="2058765"/>
                    </a:xfrm>
                    <a:prstGeom prst="rect">
                      <a:avLst/>
                    </a:prstGeom>
                    <a:noFill/>
                    <a:ln>
                      <a:noFill/>
                    </a:ln>
                  </pic:spPr>
                </pic:pic>
              </a:graphicData>
            </a:graphic>
          </wp:inline>
        </w:drawing>
      </w:r>
    </w:p>
    <w:p w:rsidR="00C84E38" w:rsidRPr="00687D04" w:rsidRDefault="00C84E38" w:rsidP="00C84E38">
      <w:pPr>
        <w:spacing w:after="0" w:line="240" w:lineRule="auto"/>
        <w:jc w:val="both"/>
        <w:rPr>
          <w:rFonts w:ascii="Times New Roman" w:eastAsia="Calibri" w:hAnsi="Times New Roman" w:cs="Times New Roman"/>
          <w:sz w:val="26"/>
          <w:szCs w:val="26"/>
          <w:lang w:eastAsia="ru-RU"/>
        </w:rPr>
      </w:pPr>
    </w:p>
    <w:p w:rsidR="00C84E38" w:rsidRPr="0034511E" w:rsidRDefault="00C84E38" w:rsidP="00C84E38">
      <w:pPr>
        <w:spacing w:after="0" w:line="240" w:lineRule="auto"/>
        <w:jc w:val="center"/>
        <w:rPr>
          <w:rFonts w:ascii="Times New Roman" w:eastAsia="Calibri" w:hAnsi="Times New Roman" w:cs="Times New Roman"/>
          <w:sz w:val="24"/>
          <w:szCs w:val="24"/>
          <w:lang w:eastAsia="ru-RU"/>
        </w:rPr>
      </w:pPr>
      <w:r w:rsidRPr="0034511E">
        <w:rPr>
          <w:rFonts w:ascii="Times New Roman" w:eastAsia="Calibri" w:hAnsi="Times New Roman" w:cs="Times New Roman"/>
          <w:sz w:val="24"/>
          <w:szCs w:val="24"/>
          <w:lang w:eastAsia="ru-RU"/>
        </w:rPr>
        <w:t xml:space="preserve">Рис.4. Динамика перевезенных пассажиров, </w:t>
      </w:r>
      <w:proofErr w:type="spellStart"/>
      <w:r w:rsidRPr="0034511E">
        <w:rPr>
          <w:rFonts w:ascii="Times New Roman" w:eastAsia="Calibri" w:hAnsi="Times New Roman" w:cs="Times New Roman"/>
          <w:sz w:val="24"/>
          <w:szCs w:val="24"/>
          <w:lang w:eastAsia="ru-RU"/>
        </w:rPr>
        <w:t>млн</w:t>
      </w:r>
      <w:proofErr w:type="gramStart"/>
      <w:r w:rsidRPr="0034511E">
        <w:rPr>
          <w:rFonts w:ascii="Times New Roman" w:eastAsia="Calibri" w:hAnsi="Times New Roman" w:cs="Times New Roman"/>
          <w:sz w:val="24"/>
          <w:szCs w:val="24"/>
          <w:lang w:eastAsia="ru-RU"/>
        </w:rPr>
        <w:t>.ч</w:t>
      </w:r>
      <w:proofErr w:type="gramEnd"/>
      <w:r w:rsidRPr="0034511E">
        <w:rPr>
          <w:rFonts w:ascii="Times New Roman" w:eastAsia="Calibri" w:hAnsi="Times New Roman" w:cs="Times New Roman"/>
          <w:sz w:val="24"/>
          <w:szCs w:val="24"/>
          <w:lang w:eastAsia="ru-RU"/>
        </w:rPr>
        <w:t>ел</w:t>
      </w:r>
      <w:proofErr w:type="spellEnd"/>
      <w:r w:rsidRPr="0034511E">
        <w:rPr>
          <w:rFonts w:ascii="Times New Roman" w:eastAsia="Calibri" w:hAnsi="Times New Roman" w:cs="Times New Roman"/>
          <w:sz w:val="24"/>
          <w:szCs w:val="24"/>
          <w:lang w:eastAsia="ru-RU"/>
        </w:rPr>
        <w:t>.</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lang w:eastAsia="ru-RU"/>
        </w:rPr>
      </w:pPr>
      <w:r w:rsidRPr="0034511E">
        <w:rPr>
          <w:rFonts w:ascii="Times New Roman" w:eastAsia="Calibri" w:hAnsi="Times New Roman" w:cs="Times New Roman"/>
          <w:sz w:val="24"/>
          <w:szCs w:val="24"/>
          <w:lang w:eastAsia="ru-RU"/>
        </w:rPr>
        <w:t>Число перевезенных за год пассажиров, по сравнению с 2003 годом, в 2010 году сн</w:t>
      </w:r>
      <w:r w:rsidRPr="0034511E">
        <w:rPr>
          <w:rFonts w:ascii="Times New Roman" w:eastAsia="Calibri" w:hAnsi="Times New Roman" w:cs="Times New Roman"/>
          <w:sz w:val="24"/>
          <w:szCs w:val="24"/>
          <w:lang w:eastAsia="ru-RU"/>
        </w:rPr>
        <w:t>и</w:t>
      </w:r>
      <w:r w:rsidRPr="0034511E">
        <w:rPr>
          <w:rFonts w:ascii="Times New Roman" w:eastAsia="Calibri" w:hAnsi="Times New Roman" w:cs="Times New Roman"/>
          <w:sz w:val="24"/>
          <w:szCs w:val="24"/>
          <w:lang w:eastAsia="ru-RU"/>
        </w:rPr>
        <w:t>зилось на 2,4 млн. чел. Перевозки автобусами увеличились на 4,9 млн. чел. Кроме того, с 2005 г</w:t>
      </w:r>
      <w:r w:rsidR="00B557D7" w:rsidRPr="0034511E">
        <w:rPr>
          <w:rFonts w:ascii="Times New Roman" w:eastAsia="Calibri" w:hAnsi="Times New Roman" w:cs="Times New Roman"/>
          <w:sz w:val="24"/>
          <w:szCs w:val="24"/>
          <w:lang w:eastAsia="ru-RU"/>
        </w:rPr>
        <w:t>ода</w:t>
      </w:r>
      <w:r w:rsidRPr="0034511E">
        <w:rPr>
          <w:rFonts w:ascii="Times New Roman" w:eastAsia="Calibri" w:hAnsi="Times New Roman" w:cs="Times New Roman"/>
          <w:sz w:val="24"/>
          <w:szCs w:val="24"/>
          <w:lang w:eastAsia="ru-RU"/>
        </w:rPr>
        <w:t xml:space="preserve"> изменилась система учета льготных категорий пассажиров, т.к. был введен единый именной льготный месячный проездной билет.</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lang w:eastAsia="ru-RU"/>
        </w:rPr>
      </w:pPr>
      <w:r w:rsidRPr="0034511E">
        <w:rPr>
          <w:rFonts w:ascii="Times New Roman" w:eastAsia="Calibri" w:hAnsi="Times New Roman" w:cs="Times New Roman"/>
          <w:sz w:val="24"/>
          <w:szCs w:val="24"/>
          <w:lang w:eastAsia="ru-RU"/>
        </w:rPr>
        <w:t xml:space="preserve">Доля перевозок частными предприятиями снизилась на 16% и в 2010 году составила 48%. Больше всего пассажирских перевозок трамваями было в 2003-2004 годах, </w:t>
      </w:r>
      <w:proofErr w:type="gramStart"/>
      <w:r w:rsidRPr="0034511E">
        <w:rPr>
          <w:rFonts w:ascii="Times New Roman" w:eastAsia="Calibri" w:hAnsi="Times New Roman" w:cs="Times New Roman"/>
          <w:sz w:val="24"/>
          <w:szCs w:val="24"/>
          <w:lang w:eastAsia="ru-RU"/>
        </w:rPr>
        <w:t>начиная с 2008 года и по сегодняшний день доля перевозок трамваями составляет 13</w:t>
      </w:r>
      <w:proofErr w:type="gramEnd"/>
      <w:r w:rsidRPr="0034511E">
        <w:rPr>
          <w:rFonts w:ascii="Times New Roman" w:eastAsia="Calibri" w:hAnsi="Times New Roman" w:cs="Times New Roman"/>
          <w:sz w:val="24"/>
          <w:szCs w:val="24"/>
          <w:lang w:eastAsia="ru-RU"/>
        </w:rPr>
        <w:t xml:space="preserve">%. </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lang w:eastAsia="ru-RU"/>
        </w:rPr>
      </w:pPr>
      <w:r w:rsidRPr="0034511E">
        <w:rPr>
          <w:rFonts w:ascii="Times New Roman" w:eastAsia="Calibri" w:hAnsi="Times New Roman" w:cs="Times New Roman"/>
          <w:sz w:val="24"/>
          <w:szCs w:val="24"/>
          <w:lang w:eastAsia="ru-RU"/>
        </w:rPr>
        <w:t>Причиной вышеизложенного стало возросшее в городе количество личного авт</w:t>
      </w:r>
      <w:r w:rsidRPr="0034511E">
        <w:rPr>
          <w:rFonts w:ascii="Times New Roman" w:eastAsia="Calibri" w:hAnsi="Times New Roman" w:cs="Times New Roman"/>
          <w:sz w:val="24"/>
          <w:szCs w:val="24"/>
          <w:lang w:eastAsia="ru-RU"/>
        </w:rPr>
        <w:t>о</w:t>
      </w:r>
      <w:r w:rsidRPr="0034511E">
        <w:rPr>
          <w:rFonts w:ascii="Times New Roman" w:eastAsia="Calibri" w:hAnsi="Times New Roman" w:cs="Times New Roman"/>
          <w:sz w:val="24"/>
          <w:szCs w:val="24"/>
          <w:lang w:eastAsia="ru-RU"/>
        </w:rPr>
        <w:t>транспорта, которому горожане отдают предпочтение. Согласно статистике 2010 года кол</w:t>
      </w:r>
      <w:r w:rsidRPr="0034511E">
        <w:rPr>
          <w:rFonts w:ascii="Times New Roman" w:eastAsia="Calibri" w:hAnsi="Times New Roman" w:cs="Times New Roman"/>
          <w:sz w:val="24"/>
          <w:szCs w:val="24"/>
          <w:lang w:eastAsia="ru-RU"/>
        </w:rPr>
        <w:t>и</w:t>
      </w:r>
      <w:r w:rsidRPr="0034511E">
        <w:rPr>
          <w:rFonts w:ascii="Times New Roman" w:eastAsia="Calibri" w:hAnsi="Times New Roman" w:cs="Times New Roman"/>
          <w:sz w:val="24"/>
          <w:szCs w:val="24"/>
          <w:lang w:eastAsia="ru-RU"/>
        </w:rPr>
        <w:t>чество индивидуальных легковых автомобилей в Череповце постоянно растет, с 2004 года количество автотранспорта увеличилось на 22604 единицы. Средний интервал движения а</w:t>
      </w:r>
      <w:r w:rsidRPr="0034511E">
        <w:rPr>
          <w:rFonts w:ascii="Times New Roman" w:eastAsia="Calibri" w:hAnsi="Times New Roman" w:cs="Times New Roman"/>
          <w:sz w:val="24"/>
          <w:szCs w:val="24"/>
          <w:lang w:eastAsia="ru-RU"/>
        </w:rPr>
        <w:t>в</w:t>
      </w:r>
      <w:r w:rsidRPr="0034511E">
        <w:rPr>
          <w:rFonts w:ascii="Times New Roman" w:eastAsia="Calibri" w:hAnsi="Times New Roman" w:cs="Times New Roman"/>
          <w:sz w:val="24"/>
          <w:szCs w:val="24"/>
          <w:lang w:eastAsia="ru-RU"/>
        </w:rPr>
        <w:t xml:space="preserve">тобусов в </w:t>
      </w:r>
      <w:r w:rsidR="006203E9" w:rsidRPr="0034511E">
        <w:rPr>
          <w:rFonts w:ascii="Times New Roman" w:eastAsia="Calibri" w:hAnsi="Times New Roman" w:cs="Times New Roman"/>
          <w:sz w:val="24"/>
          <w:szCs w:val="24"/>
          <w:lang w:eastAsia="ru-RU"/>
        </w:rPr>
        <w:t>«</w:t>
      </w:r>
      <w:r w:rsidRPr="0034511E">
        <w:rPr>
          <w:rFonts w:ascii="Times New Roman" w:eastAsia="Calibri" w:hAnsi="Times New Roman" w:cs="Times New Roman"/>
          <w:sz w:val="24"/>
          <w:szCs w:val="24"/>
          <w:lang w:eastAsia="ru-RU"/>
        </w:rPr>
        <w:t xml:space="preserve">часы </w:t>
      </w:r>
      <w:r w:rsidR="006203E9" w:rsidRPr="0034511E">
        <w:rPr>
          <w:rFonts w:ascii="Times New Roman" w:eastAsia="Calibri" w:hAnsi="Times New Roman" w:cs="Times New Roman"/>
          <w:sz w:val="24"/>
          <w:szCs w:val="24"/>
          <w:lang w:eastAsia="ru-RU"/>
        </w:rPr>
        <w:t>п</w:t>
      </w:r>
      <w:r w:rsidRPr="0034511E">
        <w:rPr>
          <w:rFonts w:ascii="Times New Roman" w:eastAsia="Calibri" w:hAnsi="Times New Roman" w:cs="Times New Roman"/>
          <w:sz w:val="24"/>
          <w:szCs w:val="24"/>
          <w:lang w:eastAsia="ru-RU"/>
        </w:rPr>
        <w:t xml:space="preserve">ик» 7 минут, средний интервал движения трамваев </w:t>
      </w:r>
      <w:r w:rsidR="006203E9" w:rsidRPr="0034511E">
        <w:rPr>
          <w:rFonts w:ascii="Times New Roman" w:eastAsia="Calibri" w:hAnsi="Times New Roman" w:cs="Times New Roman"/>
          <w:sz w:val="24"/>
          <w:szCs w:val="24"/>
          <w:lang w:eastAsia="ru-RU"/>
        </w:rPr>
        <w:t>–</w:t>
      </w:r>
      <w:r w:rsidRPr="0034511E">
        <w:rPr>
          <w:rFonts w:ascii="Times New Roman" w:eastAsia="Calibri" w:hAnsi="Times New Roman" w:cs="Times New Roman"/>
          <w:sz w:val="24"/>
          <w:szCs w:val="24"/>
          <w:lang w:eastAsia="ru-RU"/>
        </w:rPr>
        <w:t xml:space="preserve"> 8 минут. Средняя наполняемость автобусов укладывается в норматив 50%, трамвая</w:t>
      </w:r>
      <w:r w:rsidR="006203E9" w:rsidRPr="0034511E">
        <w:rPr>
          <w:rFonts w:ascii="Times New Roman" w:eastAsia="Calibri" w:hAnsi="Times New Roman" w:cs="Times New Roman"/>
          <w:sz w:val="24"/>
          <w:szCs w:val="24"/>
          <w:lang w:eastAsia="ru-RU"/>
        </w:rPr>
        <w:t xml:space="preserve"> </w:t>
      </w:r>
      <w:r w:rsidRPr="0034511E">
        <w:rPr>
          <w:rFonts w:ascii="Times New Roman" w:eastAsia="Calibri" w:hAnsi="Times New Roman" w:cs="Times New Roman"/>
          <w:sz w:val="24"/>
          <w:szCs w:val="24"/>
          <w:lang w:eastAsia="ru-RU"/>
        </w:rPr>
        <w:t>– 40%.</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lang w:eastAsia="ru-RU"/>
        </w:rPr>
      </w:pPr>
      <w:r w:rsidRPr="0034511E">
        <w:rPr>
          <w:rFonts w:ascii="Times New Roman" w:eastAsia="Calibri" w:hAnsi="Times New Roman" w:cs="Times New Roman"/>
          <w:sz w:val="24"/>
          <w:szCs w:val="24"/>
          <w:lang w:eastAsia="ru-RU"/>
        </w:rPr>
        <w:t>Значительно увеличилась доля автобусов с ЕВРО-2</w:t>
      </w:r>
      <w:r w:rsidRPr="0034511E">
        <w:rPr>
          <w:rFonts w:ascii="Times New Roman" w:eastAsia="Calibri" w:hAnsi="Times New Roman" w:cs="Times New Roman"/>
          <w:sz w:val="24"/>
          <w:szCs w:val="24"/>
          <w:vertAlign w:val="superscript"/>
          <w:lang w:eastAsia="ru-RU"/>
        </w:rPr>
        <w:footnoteReference w:id="8"/>
      </w:r>
      <w:r w:rsidRPr="0034511E">
        <w:rPr>
          <w:rFonts w:ascii="Times New Roman" w:eastAsia="Calibri" w:hAnsi="Times New Roman" w:cs="Times New Roman"/>
          <w:sz w:val="24"/>
          <w:szCs w:val="24"/>
          <w:lang w:eastAsia="ru-RU"/>
        </w:rPr>
        <w:t>, ЕВРО-3</w:t>
      </w:r>
      <w:r w:rsidRPr="0034511E">
        <w:rPr>
          <w:rFonts w:ascii="Times New Roman" w:eastAsia="Calibri" w:hAnsi="Times New Roman" w:cs="Times New Roman"/>
          <w:sz w:val="24"/>
          <w:szCs w:val="24"/>
          <w:vertAlign w:val="superscript"/>
          <w:lang w:eastAsia="ru-RU"/>
        </w:rPr>
        <w:footnoteReference w:id="9"/>
      </w:r>
      <w:r w:rsidRPr="0034511E">
        <w:rPr>
          <w:rFonts w:ascii="Times New Roman" w:eastAsia="Calibri" w:hAnsi="Times New Roman" w:cs="Times New Roman"/>
          <w:sz w:val="24"/>
          <w:szCs w:val="24"/>
          <w:lang w:eastAsia="ru-RU"/>
        </w:rPr>
        <w:t xml:space="preserve"> с 25 до 46%, что оказ</w:t>
      </w:r>
      <w:r w:rsidRPr="0034511E">
        <w:rPr>
          <w:rFonts w:ascii="Times New Roman" w:eastAsia="Calibri" w:hAnsi="Times New Roman" w:cs="Times New Roman"/>
          <w:sz w:val="24"/>
          <w:szCs w:val="24"/>
          <w:lang w:eastAsia="ru-RU"/>
        </w:rPr>
        <w:t>ы</w:t>
      </w:r>
      <w:r w:rsidRPr="0034511E">
        <w:rPr>
          <w:rFonts w:ascii="Times New Roman" w:eastAsia="Calibri" w:hAnsi="Times New Roman" w:cs="Times New Roman"/>
          <w:sz w:val="24"/>
          <w:szCs w:val="24"/>
          <w:lang w:eastAsia="ru-RU"/>
        </w:rPr>
        <w:t>вает положительное влияние на состояние окружающей среды. Однако процент амортизации подвижного состава растет, по итогам 2010 года он составил 55%. Даже планомерное пов</w:t>
      </w:r>
      <w:r w:rsidRPr="0034511E">
        <w:rPr>
          <w:rFonts w:ascii="Times New Roman" w:eastAsia="Calibri" w:hAnsi="Times New Roman" w:cs="Times New Roman"/>
          <w:sz w:val="24"/>
          <w:szCs w:val="24"/>
          <w:lang w:eastAsia="ru-RU"/>
        </w:rPr>
        <w:t>ы</w:t>
      </w:r>
      <w:r w:rsidRPr="0034511E">
        <w:rPr>
          <w:rFonts w:ascii="Times New Roman" w:eastAsia="Calibri" w:hAnsi="Times New Roman" w:cs="Times New Roman"/>
          <w:sz w:val="24"/>
          <w:szCs w:val="24"/>
          <w:lang w:eastAsia="ru-RU"/>
        </w:rPr>
        <w:t>шение тарифа не позволяет муниципальным предприятиям осуществлять инвестиции по о</w:t>
      </w:r>
      <w:r w:rsidRPr="0034511E">
        <w:rPr>
          <w:rFonts w:ascii="Times New Roman" w:eastAsia="Calibri" w:hAnsi="Times New Roman" w:cs="Times New Roman"/>
          <w:sz w:val="24"/>
          <w:szCs w:val="24"/>
          <w:lang w:eastAsia="ru-RU"/>
        </w:rPr>
        <w:t>б</w:t>
      </w:r>
      <w:r w:rsidRPr="0034511E">
        <w:rPr>
          <w:rFonts w:ascii="Times New Roman" w:eastAsia="Calibri" w:hAnsi="Times New Roman" w:cs="Times New Roman"/>
          <w:sz w:val="24"/>
          <w:szCs w:val="24"/>
          <w:lang w:eastAsia="ru-RU"/>
        </w:rPr>
        <w:t>новлению подвижного состава. Тариф на проезд в общественном транспорте с 2003 по 2012 год вырос на 220%, стоимость топлива за аналогичный период выросла на 150%.</w:t>
      </w:r>
    </w:p>
    <w:p w:rsidR="00C84E38" w:rsidRPr="0034511E" w:rsidRDefault="006203E9" w:rsidP="0034511E">
      <w:pPr>
        <w:spacing w:before="120" w:after="120" w:line="240" w:lineRule="auto"/>
        <w:ind w:firstLine="709"/>
        <w:jc w:val="both"/>
        <w:rPr>
          <w:rFonts w:ascii="Times New Roman" w:eastAsia="Calibri" w:hAnsi="Times New Roman" w:cs="Times New Roman"/>
          <w:sz w:val="24"/>
          <w:szCs w:val="24"/>
          <w:lang w:eastAsia="ru-RU"/>
        </w:rPr>
      </w:pPr>
      <w:r w:rsidRPr="0034511E">
        <w:rPr>
          <w:rFonts w:ascii="Times New Roman" w:eastAsia="Calibri" w:hAnsi="Times New Roman" w:cs="Times New Roman"/>
          <w:sz w:val="24"/>
          <w:szCs w:val="24"/>
          <w:lang w:eastAsia="ru-RU"/>
        </w:rPr>
        <w:lastRenderedPageBreak/>
        <w:t>Вывод: г</w:t>
      </w:r>
      <w:r w:rsidR="00C84E38" w:rsidRPr="0034511E">
        <w:rPr>
          <w:rFonts w:ascii="Times New Roman" w:eastAsia="Calibri" w:hAnsi="Times New Roman" w:cs="Times New Roman"/>
          <w:bCs/>
          <w:sz w:val="24"/>
          <w:szCs w:val="24"/>
          <w:lang w:eastAsia="ru-RU"/>
        </w:rPr>
        <w:t>лавная цель по направлению «Городской транспорт» достигнута частично. Оптимизированы транспортные потоки, наполняемость салонов укладывается в нормативы, промежуток ожидания транспорта 7 минут, маршруты разработаны так, что они охватывают весь город,</w:t>
      </w:r>
      <w:r w:rsidRPr="0034511E">
        <w:rPr>
          <w:rFonts w:ascii="Times New Roman" w:eastAsia="Calibri" w:hAnsi="Times New Roman" w:cs="Times New Roman"/>
          <w:bCs/>
          <w:sz w:val="24"/>
          <w:szCs w:val="24"/>
          <w:lang w:eastAsia="ru-RU"/>
        </w:rPr>
        <w:t xml:space="preserve"> и это</w:t>
      </w:r>
      <w:r w:rsidR="00C84E38" w:rsidRPr="0034511E">
        <w:rPr>
          <w:rFonts w:ascii="Times New Roman" w:eastAsia="Calibri" w:hAnsi="Times New Roman" w:cs="Times New Roman"/>
          <w:bCs/>
          <w:sz w:val="24"/>
          <w:szCs w:val="24"/>
          <w:lang w:eastAsia="ru-RU"/>
        </w:rPr>
        <w:t xml:space="preserve"> позволяет горожанам перемещаться без дополнительных пересадок. </w:t>
      </w:r>
    </w:p>
    <w:p w:rsidR="00C84E38" w:rsidRPr="0034511E" w:rsidRDefault="006203E9"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sz w:val="24"/>
          <w:szCs w:val="24"/>
        </w:rPr>
        <w:t>4.5.</w:t>
      </w:r>
      <w:r w:rsidR="0034511E">
        <w:rPr>
          <w:rFonts w:ascii="Times New Roman" w:eastAsia="Calibri" w:hAnsi="Times New Roman" w:cs="Times New Roman"/>
          <w:sz w:val="24"/>
          <w:szCs w:val="24"/>
        </w:rPr>
        <w:t xml:space="preserve"> </w:t>
      </w:r>
      <w:r w:rsidR="00C84E38" w:rsidRPr="0034511E">
        <w:rPr>
          <w:rFonts w:ascii="Times New Roman" w:eastAsia="Calibri" w:hAnsi="Times New Roman" w:cs="Times New Roman"/>
          <w:sz w:val="24"/>
          <w:szCs w:val="24"/>
        </w:rPr>
        <w:t xml:space="preserve">Целью направления «Благоприятная социальная среда» является – обеспечение </w:t>
      </w:r>
      <w:r w:rsidR="00C84E38" w:rsidRPr="0034511E">
        <w:rPr>
          <w:rFonts w:ascii="Times New Roman" w:eastAsia="Calibri" w:hAnsi="Times New Roman" w:cs="Times New Roman"/>
          <w:bCs/>
          <w:sz w:val="24"/>
          <w:szCs w:val="24"/>
          <w:lang w:eastAsia="ru-RU"/>
        </w:rPr>
        <w:t>социальной адаптации объектов социальной защиты к изменяющимся социально-экономическим условиям с использованием передовых социальных технологий.</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 xml:space="preserve">Реализацию социальной политики в городе осуществлял комитет социальной защиты населения города </w:t>
      </w:r>
      <w:r w:rsidR="006203E9" w:rsidRPr="0034511E">
        <w:rPr>
          <w:rFonts w:ascii="Times New Roman" w:eastAsia="Calibri" w:hAnsi="Times New Roman" w:cs="Times New Roman"/>
          <w:bCs/>
          <w:sz w:val="24"/>
          <w:szCs w:val="24"/>
          <w:lang w:eastAsia="ru-RU"/>
        </w:rPr>
        <w:t xml:space="preserve">(далее – комитет) </w:t>
      </w:r>
      <w:r w:rsidRPr="0034511E">
        <w:rPr>
          <w:rFonts w:ascii="Times New Roman" w:eastAsia="Calibri" w:hAnsi="Times New Roman" w:cs="Times New Roman"/>
          <w:bCs/>
          <w:sz w:val="24"/>
          <w:szCs w:val="24"/>
          <w:lang w:eastAsia="ru-RU"/>
        </w:rPr>
        <w:t>и 6 подведомственных муниципальных учреждений с</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циальной защиты населения, предоставляющих социальные услуги ветеранам и инвалидам, семьям с детьми, в том числе с детьми-инвалидами, а также иным категориям граждан, нах</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дящихся в трудной жизненной ситуации. В городе функционирует единственное в области учреждение, использующее нестационарные передовые методики реабилитации детей с ограниченными возможностями. В 2011 году разнообразные социальные услуги в них пол</w:t>
      </w:r>
      <w:r w:rsidRPr="0034511E">
        <w:rPr>
          <w:rFonts w:ascii="Times New Roman" w:eastAsia="Calibri" w:hAnsi="Times New Roman" w:cs="Times New Roman"/>
          <w:bCs/>
          <w:sz w:val="24"/>
          <w:szCs w:val="24"/>
          <w:lang w:eastAsia="ru-RU"/>
        </w:rPr>
        <w:t>у</w:t>
      </w:r>
      <w:r w:rsidRPr="0034511E">
        <w:rPr>
          <w:rFonts w:ascii="Times New Roman" w:eastAsia="Calibri" w:hAnsi="Times New Roman" w:cs="Times New Roman"/>
          <w:bCs/>
          <w:sz w:val="24"/>
          <w:szCs w:val="24"/>
          <w:lang w:eastAsia="ru-RU"/>
        </w:rPr>
        <w:t>чили более 45 000 нуждающихся граждан (2003</w:t>
      </w:r>
      <w:r w:rsidR="006203E9" w:rsidRPr="0034511E">
        <w:rPr>
          <w:rFonts w:ascii="Times New Roman" w:eastAsia="Calibri" w:hAnsi="Times New Roman" w:cs="Times New Roman"/>
          <w:bCs/>
          <w:sz w:val="24"/>
          <w:szCs w:val="24"/>
          <w:lang w:eastAsia="ru-RU"/>
        </w:rPr>
        <w:t xml:space="preserve"> год – </w:t>
      </w:r>
      <w:r w:rsidRPr="0034511E">
        <w:rPr>
          <w:rFonts w:ascii="Times New Roman" w:eastAsia="Calibri" w:hAnsi="Times New Roman" w:cs="Times New Roman"/>
          <w:bCs/>
          <w:sz w:val="24"/>
          <w:szCs w:val="24"/>
          <w:lang w:eastAsia="ru-RU"/>
        </w:rPr>
        <w:t>9 776 чел.), в том числе</w:t>
      </w:r>
      <w:r w:rsidR="009474D1"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 xml:space="preserve"> инвалид</w:t>
      </w:r>
      <w:r w:rsidR="009474D1" w:rsidRPr="0034511E">
        <w:rPr>
          <w:rFonts w:ascii="Times New Roman" w:eastAsia="Calibri" w:hAnsi="Times New Roman" w:cs="Times New Roman"/>
          <w:bCs/>
          <w:sz w:val="24"/>
          <w:szCs w:val="24"/>
          <w:lang w:eastAsia="ru-RU"/>
        </w:rPr>
        <w:t>ы</w:t>
      </w:r>
      <w:r w:rsidRPr="0034511E">
        <w:rPr>
          <w:rFonts w:ascii="Times New Roman" w:eastAsia="Calibri" w:hAnsi="Times New Roman" w:cs="Times New Roman"/>
          <w:bCs/>
          <w:sz w:val="24"/>
          <w:szCs w:val="24"/>
          <w:lang w:eastAsia="ru-RU"/>
        </w:rPr>
        <w:t>, в</w:t>
      </w:r>
      <w:r w:rsidRPr="0034511E">
        <w:rPr>
          <w:rFonts w:ascii="Times New Roman" w:eastAsia="Calibri" w:hAnsi="Times New Roman" w:cs="Times New Roman"/>
          <w:bCs/>
          <w:sz w:val="24"/>
          <w:szCs w:val="24"/>
          <w:lang w:eastAsia="ru-RU"/>
        </w:rPr>
        <w:t>е</w:t>
      </w:r>
      <w:r w:rsidRPr="0034511E">
        <w:rPr>
          <w:rFonts w:ascii="Times New Roman" w:eastAsia="Calibri" w:hAnsi="Times New Roman" w:cs="Times New Roman"/>
          <w:bCs/>
          <w:sz w:val="24"/>
          <w:szCs w:val="24"/>
          <w:lang w:eastAsia="ru-RU"/>
        </w:rPr>
        <w:t>теран</w:t>
      </w:r>
      <w:r w:rsidR="009474D1" w:rsidRPr="0034511E">
        <w:rPr>
          <w:rFonts w:ascii="Times New Roman" w:eastAsia="Calibri" w:hAnsi="Times New Roman" w:cs="Times New Roman"/>
          <w:bCs/>
          <w:sz w:val="24"/>
          <w:szCs w:val="24"/>
          <w:lang w:eastAsia="ru-RU"/>
        </w:rPr>
        <w:t>ы</w:t>
      </w:r>
      <w:r w:rsidRPr="0034511E">
        <w:rPr>
          <w:rFonts w:ascii="Times New Roman" w:eastAsia="Calibri" w:hAnsi="Times New Roman" w:cs="Times New Roman"/>
          <w:bCs/>
          <w:sz w:val="24"/>
          <w:szCs w:val="24"/>
          <w:lang w:eastAsia="ru-RU"/>
        </w:rPr>
        <w:t>, малообеспеченны</w:t>
      </w:r>
      <w:r w:rsidR="009474D1" w:rsidRPr="0034511E">
        <w:rPr>
          <w:rFonts w:ascii="Times New Roman" w:eastAsia="Calibri" w:hAnsi="Times New Roman" w:cs="Times New Roman"/>
          <w:bCs/>
          <w:sz w:val="24"/>
          <w:szCs w:val="24"/>
          <w:lang w:eastAsia="ru-RU"/>
        </w:rPr>
        <w:t>е</w:t>
      </w:r>
      <w:r w:rsidRPr="0034511E">
        <w:rPr>
          <w:rFonts w:ascii="Times New Roman" w:eastAsia="Calibri" w:hAnsi="Times New Roman" w:cs="Times New Roman"/>
          <w:bCs/>
          <w:sz w:val="24"/>
          <w:szCs w:val="24"/>
          <w:lang w:eastAsia="ru-RU"/>
        </w:rPr>
        <w:t xml:space="preserve"> сем</w:t>
      </w:r>
      <w:r w:rsidR="009474D1" w:rsidRPr="0034511E">
        <w:rPr>
          <w:rFonts w:ascii="Times New Roman" w:eastAsia="Calibri" w:hAnsi="Times New Roman" w:cs="Times New Roman"/>
          <w:bCs/>
          <w:sz w:val="24"/>
          <w:szCs w:val="24"/>
          <w:lang w:eastAsia="ru-RU"/>
        </w:rPr>
        <w:t>ьи</w:t>
      </w:r>
      <w:r w:rsidRPr="0034511E">
        <w:rPr>
          <w:rFonts w:ascii="Times New Roman" w:eastAsia="Calibri" w:hAnsi="Times New Roman" w:cs="Times New Roman"/>
          <w:bCs/>
          <w:sz w:val="24"/>
          <w:szCs w:val="24"/>
          <w:lang w:eastAsia="ru-RU"/>
        </w:rPr>
        <w:t xml:space="preserve"> с детьми, дет</w:t>
      </w:r>
      <w:r w:rsidR="009474D1" w:rsidRPr="0034511E">
        <w:rPr>
          <w:rFonts w:ascii="Times New Roman" w:eastAsia="Calibri" w:hAnsi="Times New Roman" w:cs="Times New Roman"/>
          <w:bCs/>
          <w:sz w:val="24"/>
          <w:szCs w:val="24"/>
          <w:lang w:eastAsia="ru-RU"/>
        </w:rPr>
        <w:t>и</w:t>
      </w:r>
      <w:r w:rsidRPr="0034511E">
        <w:rPr>
          <w:rFonts w:ascii="Times New Roman" w:eastAsia="Calibri" w:hAnsi="Times New Roman" w:cs="Times New Roman"/>
          <w:bCs/>
          <w:sz w:val="24"/>
          <w:szCs w:val="24"/>
          <w:lang w:eastAsia="ru-RU"/>
        </w:rPr>
        <w:t>, находящихся в трудной жизненной ситу</w:t>
      </w:r>
      <w:r w:rsidRPr="0034511E">
        <w:rPr>
          <w:rFonts w:ascii="Times New Roman" w:eastAsia="Calibri" w:hAnsi="Times New Roman" w:cs="Times New Roman"/>
          <w:bCs/>
          <w:sz w:val="24"/>
          <w:szCs w:val="24"/>
          <w:lang w:eastAsia="ru-RU"/>
        </w:rPr>
        <w:t>а</w:t>
      </w:r>
      <w:r w:rsidRPr="0034511E">
        <w:rPr>
          <w:rFonts w:ascii="Times New Roman" w:eastAsia="Calibri" w:hAnsi="Times New Roman" w:cs="Times New Roman"/>
          <w:bCs/>
          <w:sz w:val="24"/>
          <w:szCs w:val="24"/>
          <w:lang w:eastAsia="ru-RU"/>
        </w:rPr>
        <w:t xml:space="preserve">ции или социально опасном положении. </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Кадровую основу системы социальной защиты населения города составили 605 чел</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 xml:space="preserve">век, в том числе, 96 человек </w:t>
      </w:r>
      <w:r w:rsidR="008C3EFD"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 xml:space="preserve"> специалисты комитета, 509 </w:t>
      </w:r>
      <w:r w:rsidR="008C3EFD"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 xml:space="preserve"> специалисты подведомственных муниципальных учреждений. Обеспеченность кадрами комитета составляет 100%, учрежд</w:t>
      </w:r>
      <w:r w:rsidRPr="0034511E">
        <w:rPr>
          <w:rFonts w:ascii="Times New Roman" w:eastAsia="Calibri" w:hAnsi="Times New Roman" w:cs="Times New Roman"/>
          <w:bCs/>
          <w:sz w:val="24"/>
          <w:szCs w:val="24"/>
          <w:lang w:eastAsia="ru-RU"/>
        </w:rPr>
        <w:t>е</w:t>
      </w:r>
      <w:r w:rsidRPr="0034511E">
        <w:rPr>
          <w:rFonts w:ascii="Times New Roman" w:eastAsia="Calibri" w:hAnsi="Times New Roman" w:cs="Times New Roman"/>
          <w:bCs/>
          <w:sz w:val="24"/>
          <w:szCs w:val="24"/>
          <w:lang w:eastAsia="ru-RU"/>
        </w:rPr>
        <w:t>ний — 88%.</w:t>
      </w:r>
      <w:r w:rsidR="008C3EFD" w:rsidRPr="0034511E">
        <w:rPr>
          <w:rFonts w:ascii="Times New Roman" w:eastAsia="Calibri" w:hAnsi="Times New Roman" w:cs="Times New Roman"/>
          <w:bCs/>
          <w:sz w:val="24"/>
          <w:szCs w:val="24"/>
          <w:lang w:eastAsia="ru-RU"/>
        </w:rPr>
        <w:t xml:space="preserve"> Текучесть кадров по сфере: 5% –</w:t>
      </w:r>
      <w:r w:rsidRPr="0034511E">
        <w:rPr>
          <w:rFonts w:ascii="Times New Roman" w:eastAsia="Calibri" w:hAnsi="Times New Roman" w:cs="Times New Roman"/>
          <w:bCs/>
          <w:sz w:val="24"/>
          <w:szCs w:val="24"/>
          <w:lang w:eastAsia="ru-RU"/>
        </w:rPr>
        <w:t xml:space="preserve"> в комитете; 20% </w:t>
      </w:r>
      <w:r w:rsidR="008C3EFD"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 xml:space="preserve"> в учреждениях социальной защиты населения. Показатель текучести кадров в муниципальных учреждениях социальн</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го обслуживания населения остается критически высоким по причине низкого уровня зар</w:t>
      </w:r>
      <w:r w:rsidRPr="0034511E">
        <w:rPr>
          <w:rFonts w:ascii="Times New Roman" w:eastAsia="Calibri" w:hAnsi="Times New Roman" w:cs="Times New Roman"/>
          <w:bCs/>
          <w:sz w:val="24"/>
          <w:szCs w:val="24"/>
          <w:lang w:eastAsia="ru-RU"/>
        </w:rPr>
        <w:t>а</w:t>
      </w:r>
      <w:r w:rsidRPr="0034511E">
        <w:rPr>
          <w:rFonts w:ascii="Times New Roman" w:eastAsia="Calibri" w:hAnsi="Times New Roman" w:cs="Times New Roman"/>
          <w:bCs/>
          <w:sz w:val="24"/>
          <w:szCs w:val="24"/>
          <w:lang w:eastAsia="ru-RU"/>
        </w:rPr>
        <w:t xml:space="preserve">ботной платы. </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Содержание деятельности сферы за указанный период претерпело значительные и</w:t>
      </w:r>
      <w:r w:rsidRPr="0034511E">
        <w:rPr>
          <w:rFonts w:ascii="Times New Roman" w:eastAsia="Calibri" w:hAnsi="Times New Roman" w:cs="Times New Roman"/>
          <w:bCs/>
          <w:sz w:val="24"/>
          <w:szCs w:val="24"/>
          <w:lang w:eastAsia="ru-RU"/>
        </w:rPr>
        <w:t>з</w:t>
      </w:r>
      <w:r w:rsidRPr="0034511E">
        <w:rPr>
          <w:rFonts w:ascii="Times New Roman" w:eastAsia="Calibri" w:hAnsi="Times New Roman" w:cs="Times New Roman"/>
          <w:bCs/>
          <w:sz w:val="24"/>
          <w:szCs w:val="24"/>
          <w:lang w:eastAsia="ru-RU"/>
        </w:rPr>
        <w:t>менения. В 2003-2004 года деятельность по предоставлению мер социальной поддержки и социального обслуживания  определялась в рамках исполнения ежегодных Программ соц</w:t>
      </w:r>
      <w:r w:rsidRPr="0034511E">
        <w:rPr>
          <w:rFonts w:ascii="Times New Roman" w:eastAsia="Calibri" w:hAnsi="Times New Roman" w:cs="Times New Roman"/>
          <w:bCs/>
          <w:sz w:val="24"/>
          <w:szCs w:val="24"/>
          <w:lang w:eastAsia="ru-RU"/>
        </w:rPr>
        <w:t>и</w:t>
      </w:r>
      <w:r w:rsidRPr="0034511E">
        <w:rPr>
          <w:rFonts w:ascii="Times New Roman" w:eastAsia="Calibri" w:hAnsi="Times New Roman" w:cs="Times New Roman"/>
          <w:bCs/>
          <w:sz w:val="24"/>
          <w:szCs w:val="24"/>
          <w:lang w:eastAsia="ru-RU"/>
        </w:rPr>
        <w:t xml:space="preserve">альной защиты населения города, утвержденных постановлениями Череповецкой городской Думы, значительная часть мер социальной поддержки предоставлялась на городском уровне по </w:t>
      </w:r>
      <w:proofErr w:type="spellStart"/>
      <w:r w:rsidRPr="0034511E">
        <w:rPr>
          <w:rFonts w:ascii="Times New Roman" w:eastAsia="Calibri" w:hAnsi="Times New Roman" w:cs="Times New Roman"/>
          <w:bCs/>
          <w:sz w:val="24"/>
          <w:szCs w:val="24"/>
          <w:lang w:eastAsia="ru-RU"/>
        </w:rPr>
        <w:t>категорийному</w:t>
      </w:r>
      <w:proofErr w:type="spellEnd"/>
      <w:r w:rsidRPr="0034511E">
        <w:rPr>
          <w:rFonts w:ascii="Times New Roman" w:eastAsia="Calibri" w:hAnsi="Times New Roman" w:cs="Times New Roman"/>
          <w:bCs/>
          <w:sz w:val="24"/>
          <w:szCs w:val="24"/>
          <w:lang w:eastAsia="ru-RU"/>
        </w:rPr>
        <w:t xml:space="preserve"> принципу. </w:t>
      </w:r>
      <w:proofErr w:type="gramStart"/>
      <w:r w:rsidRPr="0034511E">
        <w:rPr>
          <w:rFonts w:ascii="Times New Roman" w:eastAsia="Calibri" w:hAnsi="Times New Roman" w:cs="Times New Roman"/>
          <w:bCs/>
          <w:sz w:val="24"/>
          <w:szCs w:val="24"/>
          <w:lang w:eastAsia="ru-RU"/>
        </w:rPr>
        <w:t>В 2003 году численность получателей мер социальной по</w:t>
      </w:r>
      <w:r w:rsidRPr="0034511E">
        <w:rPr>
          <w:rFonts w:ascii="Times New Roman" w:eastAsia="Calibri" w:hAnsi="Times New Roman" w:cs="Times New Roman"/>
          <w:bCs/>
          <w:sz w:val="24"/>
          <w:szCs w:val="24"/>
          <w:lang w:eastAsia="ru-RU"/>
        </w:rPr>
        <w:t>д</w:t>
      </w:r>
      <w:r w:rsidRPr="0034511E">
        <w:rPr>
          <w:rFonts w:ascii="Times New Roman" w:eastAsia="Calibri" w:hAnsi="Times New Roman" w:cs="Times New Roman"/>
          <w:bCs/>
          <w:sz w:val="24"/>
          <w:szCs w:val="24"/>
          <w:lang w:eastAsia="ru-RU"/>
        </w:rPr>
        <w:t xml:space="preserve">держки за счет средств городского бюджета составляла 10 423 чел., в 2004 году </w:t>
      </w:r>
      <w:r w:rsidR="008C3EFD" w:rsidRPr="0034511E">
        <w:rPr>
          <w:rFonts w:ascii="Times New Roman" w:eastAsia="Calibri" w:hAnsi="Times New Roman" w:cs="Times New Roman"/>
          <w:bCs/>
          <w:sz w:val="24"/>
          <w:szCs w:val="24"/>
          <w:lang w:eastAsia="ru-RU"/>
        </w:rPr>
        <w:t xml:space="preserve">– </w:t>
      </w:r>
      <w:r w:rsidRPr="0034511E">
        <w:rPr>
          <w:rFonts w:ascii="Times New Roman" w:eastAsia="Calibri" w:hAnsi="Times New Roman" w:cs="Times New Roman"/>
          <w:bCs/>
          <w:sz w:val="24"/>
          <w:szCs w:val="24"/>
          <w:lang w:eastAsia="ru-RU"/>
        </w:rPr>
        <w:t xml:space="preserve">12 779 чел., в 2011 году </w:t>
      </w:r>
      <w:r w:rsidR="008C3EFD"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 xml:space="preserve"> 585 чел. В последующий период реализация стратегических мероприятий по развитию сферы обусловлена в первую очередь активным изменением нормативно-правовой базы по вопросам социальной защиты населения на федеральном и региональном уровнях, в том числе наделение</w:t>
      </w:r>
      <w:r w:rsidR="00753AE7" w:rsidRPr="0034511E">
        <w:rPr>
          <w:rFonts w:ascii="Times New Roman" w:eastAsia="Calibri" w:hAnsi="Times New Roman" w:cs="Times New Roman"/>
          <w:bCs/>
          <w:sz w:val="24"/>
          <w:szCs w:val="24"/>
          <w:lang w:eastAsia="ru-RU"/>
        </w:rPr>
        <w:t>м</w:t>
      </w:r>
      <w:r w:rsidRPr="0034511E">
        <w:rPr>
          <w:rFonts w:ascii="Times New Roman" w:eastAsia="Calibri" w:hAnsi="Times New Roman" w:cs="Times New Roman"/>
          <w:bCs/>
          <w:sz w:val="24"/>
          <w:szCs w:val="24"/>
          <w:lang w:eastAsia="ru-RU"/>
        </w:rPr>
        <w:t xml:space="preserve"> органов</w:t>
      </w:r>
      <w:proofErr w:type="gramEnd"/>
      <w:r w:rsidRPr="0034511E">
        <w:rPr>
          <w:rFonts w:ascii="Times New Roman" w:eastAsia="Calibri" w:hAnsi="Times New Roman" w:cs="Times New Roman"/>
          <w:bCs/>
          <w:sz w:val="24"/>
          <w:szCs w:val="24"/>
          <w:lang w:eastAsia="ru-RU"/>
        </w:rPr>
        <w:t xml:space="preserve"> местного самоуправления  отдельными государственными полномочиями в сфере труда и социальной защиты населения. С 2004 по 2012 годы в сфере социальной защиты населения реализованы следующие мероприятия:</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введение на региональном уровне дополнительных значимых мер социальной по</w:t>
      </w:r>
      <w:r w:rsidRPr="0034511E">
        <w:rPr>
          <w:rFonts w:ascii="Times New Roman" w:eastAsia="Calibri" w:hAnsi="Times New Roman" w:cs="Times New Roman"/>
          <w:bCs/>
          <w:sz w:val="24"/>
          <w:szCs w:val="24"/>
          <w:lang w:eastAsia="ru-RU"/>
        </w:rPr>
        <w:t>д</w:t>
      </w:r>
      <w:r w:rsidRPr="0034511E">
        <w:rPr>
          <w:rFonts w:ascii="Times New Roman" w:eastAsia="Calibri" w:hAnsi="Times New Roman" w:cs="Times New Roman"/>
          <w:bCs/>
          <w:sz w:val="24"/>
          <w:szCs w:val="24"/>
          <w:lang w:eastAsia="ru-RU"/>
        </w:rPr>
        <w:t>держки (назначение и выплата различных видов пособий) социально-незащищенным катег</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риям семей с детьми;</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реализация мероприятий по замене льгот в натуральном выражении ежемесячной д</w:t>
      </w:r>
      <w:r w:rsidRPr="0034511E">
        <w:rPr>
          <w:rFonts w:ascii="Times New Roman" w:eastAsia="Calibri" w:hAnsi="Times New Roman" w:cs="Times New Roman"/>
          <w:bCs/>
          <w:sz w:val="24"/>
          <w:szCs w:val="24"/>
          <w:lang w:eastAsia="ru-RU"/>
        </w:rPr>
        <w:t>е</w:t>
      </w:r>
      <w:r w:rsidRPr="0034511E">
        <w:rPr>
          <w:rFonts w:ascii="Times New Roman" w:eastAsia="Calibri" w:hAnsi="Times New Roman" w:cs="Times New Roman"/>
          <w:bCs/>
          <w:sz w:val="24"/>
          <w:szCs w:val="24"/>
          <w:lang w:eastAsia="ru-RU"/>
        </w:rPr>
        <w:t>нежной выплатой;</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назначение и выплата субсидий на оплату жилья и коммунальных услуг на расчетные персонифицированные счета граждан;</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proofErr w:type="gramStart"/>
      <w:r w:rsidRPr="0034511E">
        <w:rPr>
          <w:rFonts w:ascii="Times New Roman" w:eastAsia="Calibri" w:hAnsi="Times New Roman" w:cs="Times New Roman"/>
          <w:bCs/>
          <w:sz w:val="24"/>
          <w:szCs w:val="24"/>
          <w:lang w:eastAsia="ru-RU"/>
        </w:rPr>
        <w:t>усиление адресной поддержки малообеспеченных граждан, не имеющих возможности для самостоятельного решения социальных проблем ввиду низкого уровня их доходов, нах</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дящ</w:t>
      </w:r>
      <w:r w:rsidR="009474D1" w:rsidRPr="0034511E">
        <w:rPr>
          <w:rFonts w:ascii="Times New Roman" w:eastAsia="Calibri" w:hAnsi="Times New Roman" w:cs="Times New Roman"/>
          <w:bCs/>
          <w:sz w:val="24"/>
          <w:szCs w:val="24"/>
          <w:lang w:eastAsia="ru-RU"/>
        </w:rPr>
        <w:t>ихся</w:t>
      </w:r>
      <w:r w:rsidRPr="0034511E">
        <w:rPr>
          <w:rFonts w:ascii="Times New Roman" w:eastAsia="Calibri" w:hAnsi="Times New Roman" w:cs="Times New Roman"/>
          <w:bCs/>
          <w:sz w:val="24"/>
          <w:szCs w:val="24"/>
          <w:lang w:eastAsia="ru-RU"/>
        </w:rPr>
        <w:t xml:space="preserve"> в трудной жизненной ситуации, через предоставление государственной социальной помощи в виде ежемесячного социального пособия, ежеквартального социального пособия, единовременной материальной помощи (денежные выплаты, натуральная помощь) за счет средств областного бюджета (2011 г.</w:t>
      </w:r>
      <w:r w:rsidR="00440BB6" w:rsidRPr="0034511E">
        <w:rPr>
          <w:rFonts w:ascii="Times New Roman" w:eastAsia="Calibri" w:hAnsi="Times New Roman" w:cs="Times New Roman"/>
          <w:bCs/>
          <w:sz w:val="24"/>
          <w:szCs w:val="24"/>
          <w:lang w:eastAsia="ru-RU"/>
        </w:rPr>
        <w:t xml:space="preserve"> – </w:t>
      </w:r>
      <w:r w:rsidRPr="0034511E">
        <w:rPr>
          <w:rFonts w:ascii="Times New Roman" w:eastAsia="Calibri" w:hAnsi="Times New Roman" w:cs="Times New Roman"/>
          <w:bCs/>
          <w:sz w:val="24"/>
          <w:szCs w:val="24"/>
          <w:lang w:eastAsia="ru-RU"/>
        </w:rPr>
        <w:t>5 206 чел.);</w:t>
      </w:r>
      <w:proofErr w:type="gramEnd"/>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lastRenderedPageBreak/>
        <w:t>проведение мероприятий по реализации государственной политики в сфере опеки и попечительства в отношении недееспособных и других категорий граждан, нуждающихся в особых формах защиты;</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передача комитету с 1 января 2010 года полномочий по организации отдыха и озд</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ровления детей, проживающих на территории города Череповца;</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монетизация льгот по оплате жилья и коммунальных услуг (2011 г</w:t>
      </w:r>
      <w:r w:rsidR="009474D1" w:rsidRPr="0034511E">
        <w:rPr>
          <w:rFonts w:ascii="Times New Roman" w:eastAsia="Calibri" w:hAnsi="Times New Roman" w:cs="Times New Roman"/>
          <w:bCs/>
          <w:sz w:val="24"/>
          <w:szCs w:val="24"/>
          <w:lang w:eastAsia="ru-RU"/>
        </w:rPr>
        <w:t>од</w:t>
      </w:r>
      <w:r w:rsidRPr="0034511E">
        <w:rPr>
          <w:rFonts w:ascii="Times New Roman" w:eastAsia="Calibri" w:hAnsi="Times New Roman" w:cs="Times New Roman"/>
          <w:bCs/>
          <w:sz w:val="24"/>
          <w:szCs w:val="24"/>
          <w:lang w:eastAsia="ru-RU"/>
        </w:rPr>
        <w:t xml:space="preserve"> </w:t>
      </w:r>
      <w:r w:rsidR="009474D1"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 xml:space="preserve"> 101 413 чел.);</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проведение эксперимента по предоставлению гражданам мер социальной поддержки по модели «одно окно»;</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перевод на сетевой вариант используемых программных комплексов; создание и</w:t>
      </w:r>
      <w:r w:rsidRPr="0034511E">
        <w:rPr>
          <w:rFonts w:ascii="Times New Roman" w:eastAsia="Calibri" w:hAnsi="Times New Roman" w:cs="Times New Roman"/>
          <w:bCs/>
          <w:sz w:val="24"/>
          <w:szCs w:val="24"/>
          <w:lang w:eastAsia="ru-RU"/>
        </w:rPr>
        <w:t>н</w:t>
      </w:r>
      <w:r w:rsidRPr="0034511E">
        <w:rPr>
          <w:rFonts w:ascii="Times New Roman" w:eastAsia="Calibri" w:hAnsi="Times New Roman" w:cs="Times New Roman"/>
          <w:bCs/>
          <w:sz w:val="24"/>
          <w:szCs w:val="24"/>
          <w:lang w:eastAsia="ru-RU"/>
        </w:rPr>
        <w:t xml:space="preserve">формационно-технической основы для внедрения АИС «Электронный социальный регистр населения Вологодской области»; </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внедрение в 2011-2012 годах Административных регламентов предоставления гос</w:t>
      </w:r>
      <w:r w:rsidRPr="0034511E">
        <w:rPr>
          <w:rFonts w:ascii="Times New Roman" w:eastAsia="Calibri" w:hAnsi="Times New Roman" w:cs="Times New Roman"/>
          <w:bCs/>
          <w:sz w:val="24"/>
          <w:szCs w:val="24"/>
          <w:lang w:eastAsia="ru-RU"/>
        </w:rPr>
        <w:t>у</w:t>
      </w:r>
      <w:r w:rsidRPr="0034511E">
        <w:rPr>
          <w:rFonts w:ascii="Times New Roman" w:eastAsia="Calibri" w:hAnsi="Times New Roman" w:cs="Times New Roman"/>
          <w:bCs/>
          <w:sz w:val="24"/>
          <w:szCs w:val="24"/>
          <w:lang w:eastAsia="ru-RU"/>
        </w:rPr>
        <w:t>дарственных услуг по предоставлению мер социальной поддержки;</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 xml:space="preserve">реализация мероприятий </w:t>
      </w:r>
      <w:r w:rsidR="009474D1" w:rsidRPr="0034511E">
        <w:rPr>
          <w:rFonts w:ascii="Times New Roman" w:eastAsia="Calibri" w:hAnsi="Times New Roman" w:cs="Times New Roman"/>
          <w:bCs/>
          <w:sz w:val="24"/>
          <w:szCs w:val="24"/>
          <w:lang w:eastAsia="ru-RU"/>
        </w:rPr>
        <w:t xml:space="preserve">долгосрочных </w:t>
      </w:r>
      <w:r w:rsidRPr="0034511E">
        <w:rPr>
          <w:rFonts w:ascii="Times New Roman" w:eastAsia="Calibri" w:hAnsi="Times New Roman" w:cs="Times New Roman"/>
          <w:bCs/>
          <w:sz w:val="24"/>
          <w:szCs w:val="24"/>
          <w:lang w:eastAsia="ru-RU"/>
        </w:rPr>
        <w:t>целевых программ:</w:t>
      </w:r>
      <w:r w:rsidR="00243920" w:rsidRPr="0034511E">
        <w:rPr>
          <w:rFonts w:ascii="Times New Roman" w:eastAsia="Calibri" w:hAnsi="Times New Roman" w:cs="Times New Roman"/>
          <w:bCs/>
          <w:sz w:val="24"/>
          <w:szCs w:val="24"/>
          <w:lang w:eastAsia="ru-RU"/>
        </w:rPr>
        <w:t xml:space="preserve"> </w:t>
      </w:r>
      <w:proofErr w:type="gramStart"/>
      <w:r w:rsidR="009474D1"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Дорога к дому</w:t>
      </w:r>
      <w:r w:rsidR="009474D1"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 xml:space="preserve"> на 2009-2012 годы</w:t>
      </w:r>
      <w:r w:rsidR="009474D1" w:rsidRPr="0034511E">
        <w:rPr>
          <w:rFonts w:ascii="Times New Roman" w:eastAsia="Calibri" w:hAnsi="Times New Roman" w:cs="Times New Roman"/>
          <w:bCs/>
          <w:sz w:val="24"/>
          <w:szCs w:val="24"/>
          <w:lang w:eastAsia="ru-RU"/>
        </w:rPr>
        <w:t>»</w:t>
      </w:r>
      <w:r w:rsidRPr="0034511E">
        <w:rPr>
          <w:rFonts w:ascii="Times New Roman" w:eastAsia="Calibri" w:hAnsi="Times New Roman" w:cs="Times New Roman"/>
          <w:bCs/>
          <w:sz w:val="24"/>
          <w:szCs w:val="24"/>
          <w:lang w:eastAsia="ru-RU"/>
        </w:rPr>
        <w:t>, утвержденной постановлением Правительства Вол</w:t>
      </w:r>
      <w:r w:rsidR="009474D1" w:rsidRPr="0034511E">
        <w:rPr>
          <w:rFonts w:ascii="Times New Roman" w:eastAsia="Calibri" w:hAnsi="Times New Roman" w:cs="Times New Roman"/>
          <w:bCs/>
          <w:sz w:val="24"/>
          <w:szCs w:val="24"/>
          <w:lang w:eastAsia="ru-RU"/>
        </w:rPr>
        <w:t xml:space="preserve">огодской области от </w:t>
      </w:r>
      <w:r w:rsidR="00243920" w:rsidRPr="0034511E">
        <w:rPr>
          <w:rFonts w:ascii="Times New Roman" w:eastAsia="Calibri" w:hAnsi="Times New Roman" w:cs="Times New Roman"/>
          <w:bCs/>
          <w:sz w:val="24"/>
          <w:szCs w:val="24"/>
          <w:lang w:eastAsia="ru-RU"/>
        </w:rPr>
        <w:t>0</w:t>
      </w:r>
      <w:r w:rsidR="009474D1" w:rsidRPr="0034511E">
        <w:rPr>
          <w:rFonts w:ascii="Times New Roman" w:eastAsia="Calibri" w:hAnsi="Times New Roman" w:cs="Times New Roman"/>
          <w:bCs/>
          <w:sz w:val="24"/>
          <w:szCs w:val="24"/>
          <w:lang w:eastAsia="ru-RU"/>
        </w:rPr>
        <w:t>3.07.2009 № </w:t>
      </w:r>
      <w:r w:rsidRPr="0034511E">
        <w:rPr>
          <w:rFonts w:ascii="Times New Roman" w:eastAsia="Calibri" w:hAnsi="Times New Roman" w:cs="Times New Roman"/>
          <w:bCs/>
          <w:sz w:val="24"/>
          <w:szCs w:val="24"/>
          <w:lang w:eastAsia="ru-RU"/>
        </w:rPr>
        <w:t>1025; «</w:t>
      </w:r>
      <w:proofErr w:type="spellStart"/>
      <w:r w:rsidRPr="0034511E">
        <w:rPr>
          <w:rFonts w:ascii="Times New Roman" w:eastAsia="Calibri" w:hAnsi="Times New Roman" w:cs="Times New Roman"/>
          <w:bCs/>
          <w:sz w:val="24"/>
          <w:szCs w:val="24"/>
          <w:lang w:eastAsia="ru-RU"/>
        </w:rPr>
        <w:t>Безбарьерная</w:t>
      </w:r>
      <w:proofErr w:type="spellEnd"/>
      <w:r w:rsidRPr="0034511E">
        <w:rPr>
          <w:rFonts w:ascii="Times New Roman" w:eastAsia="Calibri" w:hAnsi="Times New Roman" w:cs="Times New Roman"/>
          <w:bCs/>
          <w:sz w:val="24"/>
          <w:szCs w:val="24"/>
          <w:lang w:eastAsia="ru-RU"/>
        </w:rPr>
        <w:t xml:space="preserve"> среда» на 2010-2014 годы, утвержденная постановлением правительства Воло</w:t>
      </w:r>
      <w:r w:rsidR="009474D1" w:rsidRPr="0034511E">
        <w:rPr>
          <w:rFonts w:ascii="Times New Roman" w:eastAsia="Calibri" w:hAnsi="Times New Roman" w:cs="Times New Roman"/>
          <w:bCs/>
          <w:sz w:val="24"/>
          <w:szCs w:val="24"/>
          <w:lang w:eastAsia="ru-RU"/>
        </w:rPr>
        <w:t>годской области от 26.03.2010 № </w:t>
      </w:r>
      <w:r w:rsidRPr="0034511E">
        <w:rPr>
          <w:rFonts w:ascii="Times New Roman" w:eastAsia="Calibri" w:hAnsi="Times New Roman" w:cs="Times New Roman"/>
          <w:bCs/>
          <w:sz w:val="24"/>
          <w:szCs w:val="24"/>
          <w:lang w:eastAsia="ru-RU"/>
        </w:rPr>
        <w:t>334;</w:t>
      </w:r>
      <w:r w:rsidR="00243920" w:rsidRPr="0034511E">
        <w:rPr>
          <w:rFonts w:ascii="Times New Roman" w:eastAsia="Calibri" w:hAnsi="Times New Roman" w:cs="Times New Roman"/>
          <w:bCs/>
          <w:sz w:val="24"/>
          <w:szCs w:val="24"/>
          <w:lang w:eastAsia="ru-RU"/>
        </w:rPr>
        <w:t xml:space="preserve"> </w:t>
      </w:r>
      <w:r w:rsidRPr="0034511E">
        <w:rPr>
          <w:rFonts w:ascii="Times New Roman" w:eastAsia="Calibri" w:hAnsi="Times New Roman" w:cs="Times New Roman"/>
          <w:bCs/>
          <w:sz w:val="24"/>
          <w:szCs w:val="24"/>
          <w:lang w:eastAsia="ru-RU"/>
        </w:rPr>
        <w:t>«</w:t>
      </w:r>
      <w:proofErr w:type="spellStart"/>
      <w:r w:rsidRPr="0034511E">
        <w:rPr>
          <w:rFonts w:ascii="Times New Roman" w:eastAsia="Calibri" w:hAnsi="Times New Roman" w:cs="Times New Roman"/>
          <w:bCs/>
          <w:sz w:val="24"/>
          <w:szCs w:val="24"/>
          <w:lang w:eastAsia="ru-RU"/>
        </w:rPr>
        <w:t>Безбарьерная</w:t>
      </w:r>
      <w:proofErr w:type="spellEnd"/>
      <w:r w:rsidRPr="0034511E">
        <w:rPr>
          <w:rFonts w:ascii="Times New Roman" w:eastAsia="Calibri" w:hAnsi="Times New Roman" w:cs="Times New Roman"/>
          <w:bCs/>
          <w:sz w:val="24"/>
          <w:szCs w:val="24"/>
          <w:lang w:eastAsia="ru-RU"/>
        </w:rPr>
        <w:t xml:space="preserve"> среда» на 2011-2013 годы», утвержденной постановлением мэрии города от 11.10.2010 № 3891;</w:t>
      </w:r>
      <w:r w:rsidR="00243920" w:rsidRPr="0034511E">
        <w:rPr>
          <w:rFonts w:ascii="Times New Roman" w:eastAsia="Calibri" w:hAnsi="Times New Roman" w:cs="Times New Roman"/>
          <w:bCs/>
          <w:sz w:val="24"/>
          <w:szCs w:val="24"/>
          <w:lang w:eastAsia="ru-RU"/>
        </w:rPr>
        <w:t xml:space="preserve"> </w:t>
      </w:r>
      <w:r w:rsidRPr="0034511E">
        <w:rPr>
          <w:rFonts w:ascii="Times New Roman" w:eastAsia="Calibri" w:hAnsi="Times New Roman" w:cs="Times New Roman"/>
          <w:bCs/>
          <w:sz w:val="24"/>
          <w:szCs w:val="24"/>
          <w:lang w:eastAsia="ru-RU"/>
        </w:rPr>
        <w:t>«Старшее пок</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ление» на 2011-2015 годы, утвержденной постановлением правительства Вологодской обл</w:t>
      </w:r>
      <w:r w:rsidRPr="0034511E">
        <w:rPr>
          <w:rFonts w:ascii="Times New Roman" w:eastAsia="Calibri" w:hAnsi="Times New Roman" w:cs="Times New Roman"/>
          <w:bCs/>
          <w:sz w:val="24"/>
          <w:szCs w:val="24"/>
          <w:lang w:eastAsia="ru-RU"/>
        </w:rPr>
        <w:t>а</w:t>
      </w:r>
      <w:r w:rsidRPr="0034511E">
        <w:rPr>
          <w:rFonts w:ascii="Times New Roman" w:eastAsia="Calibri" w:hAnsi="Times New Roman" w:cs="Times New Roman"/>
          <w:bCs/>
          <w:sz w:val="24"/>
          <w:szCs w:val="24"/>
          <w:lang w:eastAsia="ru-RU"/>
        </w:rPr>
        <w:t>сти от 28.02.2011 № 164.</w:t>
      </w:r>
      <w:proofErr w:type="gramEnd"/>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Реализация мероприятий программы в 2011 году создала условия для комплексной реабилитации и интеграции более 2,5 тысяч инвалидов, в том числе детей</w:t>
      </w:r>
      <w:r w:rsidR="00440BB6" w:rsidRPr="0034511E">
        <w:rPr>
          <w:rFonts w:ascii="Times New Roman" w:eastAsia="Calibri" w:hAnsi="Times New Roman" w:cs="Times New Roman"/>
          <w:bCs/>
          <w:sz w:val="24"/>
          <w:szCs w:val="24"/>
          <w:lang w:eastAsia="ru-RU"/>
        </w:rPr>
        <w:t xml:space="preserve"> – </w:t>
      </w:r>
      <w:r w:rsidRPr="0034511E">
        <w:rPr>
          <w:rFonts w:ascii="Times New Roman" w:eastAsia="Calibri" w:hAnsi="Times New Roman" w:cs="Times New Roman"/>
          <w:bCs/>
          <w:sz w:val="24"/>
          <w:szCs w:val="24"/>
          <w:lang w:eastAsia="ru-RU"/>
        </w:rPr>
        <w:t>инвалидов в о</w:t>
      </w:r>
      <w:r w:rsidRPr="0034511E">
        <w:rPr>
          <w:rFonts w:ascii="Times New Roman" w:eastAsia="Calibri" w:hAnsi="Times New Roman" w:cs="Times New Roman"/>
          <w:bCs/>
          <w:sz w:val="24"/>
          <w:szCs w:val="24"/>
          <w:lang w:eastAsia="ru-RU"/>
        </w:rPr>
        <w:t>б</w:t>
      </w:r>
      <w:r w:rsidRPr="0034511E">
        <w:rPr>
          <w:rFonts w:ascii="Times New Roman" w:eastAsia="Calibri" w:hAnsi="Times New Roman" w:cs="Times New Roman"/>
          <w:bCs/>
          <w:sz w:val="24"/>
          <w:szCs w:val="24"/>
          <w:lang w:eastAsia="ru-RU"/>
        </w:rPr>
        <w:t>щество.</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В 2011 году Череповец занял I место в конкурсе городов России «Город равных во</w:t>
      </w:r>
      <w:r w:rsidRPr="0034511E">
        <w:rPr>
          <w:rFonts w:ascii="Times New Roman" w:eastAsia="Calibri" w:hAnsi="Times New Roman" w:cs="Times New Roman"/>
          <w:bCs/>
          <w:sz w:val="24"/>
          <w:szCs w:val="24"/>
          <w:lang w:eastAsia="ru-RU"/>
        </w:rPr>
        <w:t>з</w:t>
      </w:r>
      <w:r w:rsidRPr="0034511E">
        <w:rPr>
          <w:rFonts w:ascii="Times New Roman" w:eastAsia="Calibri" w:hAnsi="Times New Roman" w:cs="Times New Roman"/>
          <w:bCs/>
          <w:sz w:val="24"/>
          <w:szCs w:val="24"/>
          <w:lang w:eastAsia="ru-RU"/>
        </w:rPr>
        <w:t>можностей для детей» в категории городов с населением свыше 100 тыс. человек. Конкурс проводился Фондом поддержки детей, находящихся в трудной жизненной ситуации и Асс</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циацией малых и средних городов России. По итогам конкурса муниципальному бюджетн</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му учреждению  «Реабилитационный центр для детей и подростков с ограниченными во</w:t>
      </w:r>
      <w:r w:rsidRPr="0034511E">
        <w:rPr>
          <w:rFonts w:ascii="Times New Roman" w:eastAsia="Calibri" w:hAnsi="Times New Roman" w:cs="Times New Roman"/>
          <w:bCs/>
          <w:sz w:val="24"/>
          <w:szCs w:val="24"/>
          <w:lang w:eastAsia="ru-RU"/>
        </w:rPr>
        <w:t>з</w:t>
      </w:r>
      <w:r w:rsidRPr="0034511E">
        <w:rPr>
          <w:rFonts w:ascii="Times New Roman" w:eastAsia="Calibri" w:hAnsi="Times New Roman" w:cs="Times New Roman"/>
          <w:bCs/>
          <w:sz w:val="24"/>
          <w:szCs w:val="24"/>
          <w:lang w:eastAsia="ru-RU"/>
        </w:rPr>
        <w:t xml:space="preserve">можностями «Преодоление» было выделено 150 тысяч рублей на оборудование сенсорной комнаты. </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В 2011 году на базе муниципальных бюджетных учреждениях социального обслуж</w:t>
      </w:r>
      <w:r w:rsidRPr="0034511E">
        <w:rPr>
          <w:rFonts w:ascii="Times New Roman" w:eastAsia="Calibri" w:hAnsi="Times New Roman" w:cs="Times New Roman"/>
          <w:bCs/>
          <w:sz w:val="24"/>
          <w:szCs w:val="24"/>
          <w:lang w:eastAsia="ru-RU"/>
        </w:rPr>
        <w:t>и</w:t>
      </w:r>
      <w:r w:rsidRPr="0034511E">
        <w:rPr>
          <w:rFonts w:ascii="Times New Roman" w:eastAsia="Calibri" w:hAnsi="Times New Roman" w:cs="Times New Roman"/>
          <w:bCs/>
          <w:sz w:val="24"/>
          <w:szCs w:val="24"/>
          <w:lang w:eastAsia="ru-RU"/>
        </w:rPr>
        <w:t>вания семьи и детей успешно продолжена реализация проектов в рамках долгосрочной цел</w:t>
      </w:r>
      <w:r w:rsidRPr="0034511E">
        <w:rPr>
          <w:rFonts w:ascii="Times New Roman" w:eastAsia="Calibri" w:hAnsi="Times New Roman" w:cs="Times New Roman"/>
          <w:bCs/>
          <w:sz w:val="24"/>
          <w:szCs w:val="24"/>
          <w:lang w:eastAsia="ru-RU"/>
        </w:rPr>
        <w:t>е</w:t>
      </w:r>
      <w:r w:rsidRPr="0034511E">
        <w:rPr>
          <w:rFonts w:ascii="Times New Roman" w:eastAsia="Calibri" w:hAnsi="Times New Roman" w:cs="Times New Roman"/>
          <w:bCs/>
          <w:sz w:val="24"/>
          <w:szCs w:val="24"/>
          <w:lang w:eastAsia="ru-RU"/>
        </w:rPr>
        <w:t>вой программы «Дорога к дому»</w:t>
      </w:r>
      <w:r w:rsidR="00277518" w:rsidRPr="0034511E">
        <w:rPr>
          <w:rFonts w:ascii="Times New Roman" w:eastAsia="Calibri" w:hAnsi="Times New Roman" w:cs="Times New Roman"/>
          <w:bCs/>
          <w:sz w:val="24"/>
          <w:szCs w:val="24"/>
          <w:lang w:eastAsia="ru-RU"/>
        </w:rPr>
        <w:t xml:space="preserve">: </w:t>
      </w:r>
      <w:r w:rsidRPr="0034511E">
        <w:rPr>
          <w:rFonts w:ascii="Times New Roman" w:eastAsia="Calibri" w:hAnsi="Times New Roman" w:cs="Times New Roman"/>
          <w:bCs/>
          <w:sz w:val="24"/>
          <w:szCs w:val="24"/>
          <w:lang w:eastAsia="ru-RU"/>
        </w:rPr>
        <w:t>служба «Социальная скорая помощь», проекты «Шаг навстречу», «Родительская Академия», «Семья+», «Семейно-воспитательная группа» и клуб «Ты не одна».</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В городе сложилась эффективная система по решению вопросов охраны труда в сфере социально-трудовых отношений, которая включает: проведение заседаний городской межв</w:t>
      </w:r>
      <w:r w:rsidRPr="0034511E">
        <w:rPr>
          <w:rFonts w:ascii="Times New Roman" w:eastAsia="Calibri" w:hAnsi="Times New Roman" w:cs="Times New Roman"/>
          <w:bCs/>
          <w:sz w:val="24"/>
          <w:szCs w:val="24"/>
          <w:lang w:eastAsia="ru-RU"/>
        </w:rPr>
        <w:t>е</w:t>
      </w:r>
      <w:r w:rsidRPr="0034511E">
        <w:rPr>
          <w:rFonts w:ascii="Times New Roman" w:eastAsia="Calibri" w:hAnsi="Times New Roman" w:cs="Times New Roman"/>
          <w:bCs/>
          <w:sz w:val="24"/>
          <w:szCs w:val="24"/>
          <w:lang w:eastAsia="ru-RU"/>
        </w:rPr>
        <w:t>домственной комиссии по охране труда, участие в расследовании тяжелых и со смертельным исходом несчастных случаев на производстве. Проводятся заседания круглого стола по в</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просам охраны труда, оказывается методическая помощь работодателям по вопросам прим</w:t>
      </w:r>
      <w:r w:rsidRPr="0034511E">
        <w:rPr>
          <w:rFonts w:ascii="Times New Roman" w:eastAsia="Calibri" w:hAnsi="Times New Roman" w:cs="Times New Roman"/>
          <w:bCs/>
          <w:sz w:val="24"/>
          <w:szCs w:val="24"/>
          <w:lang w:eastAsia="ru-RU"/>
        </w:rPr>
        <w:t>е</w:t>
      </w:r>
      <w:r w:rsidRPr="0034511E">
        <w:rPr>
          <w:rFonts w:ascii="Times New Roman" w:eastAsia="Calibri" w:hAnsi="Times New Roman" w:cs="Times New Roman"/>
          <w:bCs/>
          <w:sz w:val="24"/>
          <w:szCs w:val="24"/>
          <w:lang w:eastAsia="ru-RU"/>
        </w:rPr>
        <w:t>нения трудового законодательства и улучшения условий и охраны труда, ежегодно пров</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дится городской этап областного смотра-конкурса «Лучшая организация работы по охране труда». С 2008 года осуществляется реализация на территории города проекта Междунаро</w:t>
      </w:r>
      <w:r w:rsidRPr="0034511E">
        <w:rPr>
          <w:rFonts w:ascii="Times New Roman" w:eastAsia="Calibri" w:hAnsi="Times New Roman" w:cs="Times New Roman"/>
          <w:bCs/>
          <w:sz w:val="24"/>
          <w:szCs w:val="24"/>
          <w:lang w:eastAsia="ru-RU"/>
        </w:rPr>
        <w:t>д</w:t>
      </w:r>
      <w:r w:rsidRPr="0034511E">
        <w:rPr>
          <w:rFonts w:ascii="Times New Roman" w:eastAsia="Calibri" w:hAnsi="Times New Roman" w:cs="Times New Roman"/>
          <w:bCs/>
          <w:sz w:val="24"/>
          <w:szCs w:val="24"/>
          <w:lang w:eastAsia="ru-RU"/>
        </w:rPr>
        <w:t>ной организации труда «Улучшение системы управления охраной труда на Северо-Западе России», направленного на создание профилактической системы оценки и управления пр</w:t>
      </w:r>
      <w:r w:rsidRPr="0034511E">
        <w:rPr>
          <w:rFonts w:ascii="Times New Roman" w:eastAsia="Calibri" w:hAnsi="Times New Roman" w:cs="Times New Roman"/>
          <w:bCs/>
          <w:sz w:val="24"/>
          <w:szCs w:val="24"/>
          <w:lang w:eastAsia="ru-RU"/>
        </w:rPr>
        <w:t>о</w:t>
      </w:r>
      <w:r w:rsidRPr="0034511E">
        <w:rPr>
          <w:rFonts w:ascii="Times New Roman" w:eastAsia="Calibri" w:hAnsi="Times New Roman" w:cs="Times New Roman"/>
          <w:bCs/>
          <w:sz w:val="24"/>
          <w:szCs w:val="24"/>
          <w:lang w:eastAsia="ru-RU"/>
        </w:rPr>
        <w:t>фессиональными рисками.</w:t>
      </w:r>
    </w:p>
    <w:p w:rsidR="00C84E38" w:rsidRPr="0034511E" w:rsidRDefault="00733E0E"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 xml:space="preserve">4.6. </w:t>
      </w:r>
      <w:r w:rsidR="00C84E38" w:rsidRPr="0034511E">
        <w:rPr>
          <w:rFonts w:ascii="Times New Roman" w:eastAsia="Calibri" w:hAnsi="Times New Roman" w:cs="Times New Roman"/>
          <w:bCs/>
          <w:sz w:val="24"/>
          <w:szCs w:val="24"/>
          <w:lang w:eastAsia="ru-RU"/>
        </w:rPr>
        <w:t>Целью направления «Безопасный город» является повышение безопасности пр</w:t>
      </w:r>
      <w:r w:rsidR="00C84E38" w:rsidRPr="0034511E">
        <w:rPr>
          <w:rFonts w:ascii="Times New Roman" w:eastAsia="Calibri" w:hAnsi="Times New Roman" w:cs="Times New Roman"/>
          <w:bCs/>
          <w:sz w:val="24"/>
          <w:szCs w:val="24"/>
          <w:lang w:eastAsia="ru-RU"/>
        </w:rPr>
        <w:t>о</w:t>
      </w:r>
      <w:r w:rsidR="00C84E38" w:rsidRPr="0034511E">
        <w:rPr>
          <w:rFonts w:ascii="Times New Roman" w:eastAsia="Calibri" w:hAnsi="Times New Roman" w:cs="Times New Roman"/>
          <w:bCs/>
          <w:sz w:val="24"/>
          <w:szCs w:val="24"/>
          <w:lang w:eastAsia="ru-RU"/>
        </w:rPr>
        <w:t>живания в городе.</w:t>
      </w:r>
    </w:p>
    <w:p w:rsidR="00C84E38" w:rsidRPr="0034511E" w:rsidRDefault="00C84E38" w:rsidP="0034511E">
      <w:pPr>
        <w:autoSpaceDE w:val="0"/>
        <w:autoSpaceDN w:val="0"/>
        <w:adjustRightInd w:val="0"/>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lastRenderedPageBreak/>
        <w:t>В городе Череповце основную нагрузку по обеспечению общественной безопасности несут подразделения управления министерства внутренних дел России по городу Череповцу, отряд Федеральной противопожарной службы Главного Управления МЧС России по Вол</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годской области, муниципальное казенное учреждение «Центр по защите населения и терр</w:t>
      </w:r>
      <w:r w:rsidRPr="0034511E">
        <w:rPr>
          <w:rFonts w:ascii="Times New Roman" w:eastAsia="Calibri" w:hAnsi="Times New Roman" w:cs="Times New Roman"/>
          <w:sz w:val="24"/>
          <w:szCs w:val="24"/>
        </w:rPr>
        <w:t>и</w:t>
      </w:r>
      <w:r w:rsidRPr="0034511E">
        <w:rPr>
          <w:rFonts w:ascii="Times New Roman" w:eastAsia="Calibri" w:hAnsi="Times New Roman" w:cs="Times New Roman"/>
          <w:sz w:val="24"/>
          <w:szCs w:val="24"/>
        </w:rPr>
        <w:t>торий от чрезвычайных ситуаций», службы безопасности и охранные структуры промы</w:t>
      </w:r>
      <w:r w:rsidRPr="0034511E">
        <w:rPr>
          <w:rFonts w:ascii="Times New Roman" w:eastAsia="Calibri" w:hAnsi="Times New Roman" w:cs="Times New Roman"/>
          <w:sz w:val="24"/>
          <w:szCs w:val="24"/>
        </w:rPr>
        <w:t>ш</w:t>
      </w:r>
      <w:r w:rsidRPr="0034511E">
        <w:rPr>
          <w:rFonts w:ascii="Times New Roman" w:eastAsia="Calibri" w:hAnsi="Times New Roman" w:cs="Times New Roman"/>
          <w:sz w:val="24"/>
          <w:szCs w:val="24"/>
        </w:rPr>
        <w:t xml:space="preserve">ленных предприятий, организаций. </w:t>
      </w:r>
    </w:p>
    <w:p w:rsidR="00C84E38" w:rsidRPr="0034511E" w:rsidRDefault="00C84E38" w:rsidP="0034511E">
      <w:pPr>
        <w:autoSpaceDE w:val="0"/>
        <w:autoSpaceDN w:val="0"/>
        <w:adjustRightInd w:val="0"/>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На обеспечение общественной безопасности прямое влияние оказывает уровень ра</w:t>
      </w:r>
      <w:r w:rsidRPr="0034511E">
        <w:rPr>
          <w:rFonts w:ascii="Times New Roman" w:eastAsia="Calibri" w:hAnsi="Times New Roman" w:cs="Times New Roman"/>
          <w:sz w:val="24"/>
          <w:szCs w:val="24"/>
        </w:rPr>
        <w:t>з</w:t>
      </w:r>
      <w:r w:rsidRPr="0034511E">
        <w:rPr>
          <w:rFonts w:ascii="Times New Roman" w:eastAsia="Calibri" w:hAnsi="Times New Roman" w:cs="Times New Roman"/>
          <w:sz w:val="24"/>
          <w:szCs w:val="24"/>
        </w:rPr>
        <w:t>вития образования, здравоохранения, социальной защиты, организации досуга, обеспечение занятости населения. Население города выступает в роли потребителя. С другой стороны, определенная часть горожан является теми, кто угрожает общественной безопасности: нер</w:t>
      </w:r>
      <w:r w:rsidRPr="0034511E">
        <w:rPr>
          <w:rFonts w:ascii="Times New Roman" w:eastAsia="Calibri" w:hAnsi="Times New Roman" w:cs="Times New Roman"/>
          <w:sz w:val="24"/>
          <w:szCs w:val="24"/>
        </w:rPr>
        <w:t>а</w:t>
      </w:r>
      <w:r w:rsidRPr="0034511E">
        <w:rPr>
          <w:rFonts w:ascii="Times New Roman" w:eastAsia="Calibri" w:hAnsi="Times New Roman" w:cs="Times New Roman"/>
          <w:sz w:val="24"/>
          <w:szCs w:val="24"/>
        </w:rPr>
        <w:t>ботающие, освобожденные из мест лишения свободы, условно осужденные, лица без опр</w:t>
      </w:r>
      <w:r w:rsidRPr="0034511E">
        <w:rPr>
          <w:rFonts w:ascii="Times New Roman" w:eastAsia="Calibri" w:hAnsi="Times New Roman" w:cs="Times New Roman"/>
          <w:sz w:val="24"/>
          <w:szCs w:val="24"/>
        </w:rPr>
        <w:t>е</w:t>
      </w:r>
      <w:r w:rsidRPr="0034511E">
        <w:rPr>
          <w:rFonts w:ascii="Times New Roman" w:eastAsia="Calibri" w:hAnsi="Times New Roman" w:cs="Times New Roman"/>
          <w:sz w:val="24"/>
          <w:szCs w:val="24"/>
        </w:rPr>
        <w:t>деленного места жительства, асоциальные семьи, граждане с низким уровнем образования.</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Большая часть преступлений совершается лицами нигде не работающими и ранее с</w:t>
      </w:r>
      <w:r w:rsidRPr="0034511E">
        <w:rPr>
          <w:rFonts w:ascii="Times New Roman" w:eastAsia="Calibri" w:hAnsi="Times New Roman" w:cs="Times New Roman"/>
          <w:sz w:val="24"/>
          <w:szCs w:val="24"/>
        </w:rPr>
        <w:t>у</w:t>
      </w:r>
      <w:r w:rsidRPr="0034511E">
        <w:rPr>
          <w:rFonts w:ascii="Times New Roman" w:eastAsia="Calibri" w:hAnsi="Times New Roman" w:cs="Times New Roman"/>
          <w:sz w:val="24"/>
          <w:szCs w:val="24"/>
        </w:rPr>
        <w:t xml:space="preserve">димыми. </w:t>
      </w:r>
      <w:proofErr w:type="gramStart"/>
      <w:r w:rsidRPr="0034511E">
        <w:rPr>
          <w:rFonts w:ascii="Times New Roman" w:eastAsia="Calibri" w:hAnsi="Times New Roman" w:cs="Times New Roman"/>
          <w:sz w:val="24"/>
          <w:szCs w:val="24"/>
        </w:rPr>
        <w:t>Доля неработающих граждан в совершаемых преступления колеблется от 20% до 68%. Доля преступлений ранее</w:t>
      </w:r>
      <w:r w:rsidR="00440BB6" w:rsidRPr="0034511E">
        <w:rPr>
          <w:rFonts w:ascii="Times New Roman" w:eastAsia="Calibri" w:hAnsi="Times New Roman" w:cs="Times New Roman"/>
          <w:sz w:val="24"/>
          <w:szCs w:val="24"/>
        </w:rPr>
        <w:t xml:space="preserve"> </w:t>
      </w:r>
      <w:r w:rsidRPr="0034511E">
        <w:rPr>
          <w:rFonts w:ascii="Times New Roman" w:eastAsia="Calibri" w:hAnsi="Times New Roman" w:cs="Times New Roman"/>
          <w:sz w:val="24"/>
          <w:szCs w:val="24"/>
        </w:rPr>
        <w:t>судимых</w:t>
      </w:r>
      <w:r w:rsidR="00440BB6" w:rsidRPr="0034511E">
        <w:rPr>
          <w:rFonts w:ascii="Times New Roman" w:eastAsia="Calibri" w:hAnsi="Times New Roman" w:cs="Times New Roman"/>
          <w:sz w:val="24"/>
          <w:szCs w:val="24"/>
        </w:rPr>
        <w:t xml:space="preserve"> </w:t>
      </w:r>
      <w:r w:rsidRPr="0034511E">
        <w:rPr>
          <w:rFonts w:ascii="Times New Roman" w:eastAsia="Calibri" w:hAnsi="Times New Roman" w:cs="Times New Roman"/>
          <w:sz w:val="24"/>
          <w:szCs w:val="24"/>
        </w:rPr>
        <w:t xml:space="preserve"> составляет от 29% до 74%.</w:t>
      </w:r>
      <w:proofErr w:type="gramEnd"/>
    </w:p>
    <w:p w:rsidR="00C84E38" w:rsidRPr="0034511E" w:rsidRDefault="00C84E38" w:rsidP="0034511E">
      <w:pPr>
        <w:spacing w:after="120" w:line="240" w:lineRule="auto"/>
        <w:jc w:val="center"/>
        <w:rPr>
          <w:rFonts w:ascii="Times New Roman" w:eastAsia="Calibri" w:hAnsi="Times New Roman" w:cs="Times New Roman"/>
          <w:sz w:val="24"/>
          <w:szCs w:val="24"/>
        </w:rPr>
      </w:pPr>
      <w:r w:rsidRPr="0034511E">
        <w:rPr>
          <w:rFonts w:ascii="Times New Roman" w:eastAsia="Calibri" w:hAnsi="Times New Roman" w:cs="Times New Roman"/>
          <w:sz w:val="24"/>
          <w:szCs w:val="24"/>
        </w:rPr>
        <w:t>Динамика коэффициента преступности на 10 тыс.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5"/>
        <w:gridCol w:w="812"/>
        <w:gridCol w:w="812"/>
        <w:gridCol w:w="812"/>
        <w:gridCol w:w="812"/>
        <w:gridCol w:w="812"/>
        <w:gridCol w:w="812"/>
        <w:gridCol w:w="812"/>
        <w:gridCol w:w="812"/>
        <w:gridCol w:w="883"/>
      </w:tblGrid>
      <w:tr w:rsidR="00C84E38" w:rsidRPr="0034511E" w:rsidTr="0034511E">
        <w:trPr>
          <w:trHeight w:val="617"/>
        </w:trPr>
        <w:tc>
          <w:tcPr>
            <w:tcW w:w="1256" w:type="pct"/>
            <w:vAlign w:val="center"/>
          </w:tcPr>
          <w:p w:rsidR="00C84E38" w:rsidRPr="0034511E" w:rsidRDefault="00C84E38" w:rsidP="0034511E">
            <w:pPr>
              <w:widowControl w:val="0"/>
              <w:autoSpaceDE w:val="0"/>
              <w:autoSpaceDN w:val="0"/>
              <w:adjustRightInd w:val="0"/>
              <w:spacing w:after="0" w:line="240" w:lineRule="auto"/>
              <w:jc w:val="center"/>
              <w:rPr>
                <w:rFonts w:ascii="Arial Narrow" w:eastAsia="Calibri" w:hAnsi="Arial Narrow" w:cs="Times New Roman"/>
              </w:rPr>
            </w:pPr>
          </w:p>
        </w:tc>
        <w:tc>
          <w:tcPr>
            <w:tcW w:w="41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2003</w:t>
            </w:r>
            <w:r w:rsidR="00733E0E" w:rsidRPr="0034511E">
              <w:rPr>
                <w:rFonts w:ascii="Arial Narrow" w:eastAsia="Calibri" w:hAnsi="Arial Narrow" w:cs="Times New Roman"/>
              </w:rPr>
              <w:t xml:space="preserve"> год</w:t>
            </w:r>
          </w:p>
        </w:tc>
        <w:tc>
          <w:tcPr>
            <w:tcW w:w="41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2004</w:t>
            </w:r>
            <w:r w:rsidR="00733E0E" w:rsidRPr="0034511E">
              <w:rPr>
                <w:rFonts w:ascii="Arial Narrow" w:eastAsia="Calibri" w:hAnsi="Arial Narrow" w:cs="Times New Roman"/>
              </w:rPr>
              <w:t xml:space="preserve"> год</w:t>
            </w:r>
          </w:p>
        </w:tc>
        <w:tc>
          <w:tcPr>
            <w:tcW w:w="41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2005</w:t>
            </w:r>
            <w:r w:rsidR="00733E0E" w:rsidRPr="0034511E">
              <w:rPr>
                <w:rFonts w:ascii="Arial Narrow" w:eastAsia="Calibri" w:hAnsi="Arial Narrow" w:cs="Times New Roman"/>
              </w:rPr>
              <w:t xml:space="preserve"> год</w:t>
            </w:r>
          </w:p>
        </w:tc>
        <w:tc>
          <w:tcPr>
            <w:tcW w:w="41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2006</w:t>
            </w:r>
            <w:r w:rsidR="00733E0E" w:rsidRPr="0034511E">
              <w:rPr>
                <w:rFonts w:ascii="Arial Narrow" w:eastAsia="Calibri" w:hAnsi="Arial Narrow" w:cs="Times New Roman"/>
              </w:rPr>
              <w:t xml:space="preserve"> год</w:t>
            </w:r>
          </w:p>
        </w:tc>
        <w:tc>
          <w:tcPr>
            <w:tcW w:w="41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2007</w:t>
            </w:r>
            <w:r w:rsidR="00733E0E" w:rsidRPr="0034511E">
              <w:rPr>
                <w:rFonts w:ascii="Arial Narrow" w:eastAsia="Calibri" w:hAnsi="Arial Narrow" w:cs="Times New Roman"/>
              </w:rPr>
              <w:t xml:space="preserve"> год</w:t>
            </w:r>
          </w:p>
        </w:tc>
        <w:tc>
          <w:tcPr>
            <w:tcW w:w="41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2008</w:t>
            </w:r>
            <w:r w:rsidR="00733E0E" w:rsidRPr="0034511E">
              <w:rPr>
                <w:rFonts w:ascii="Arial Narrow" w:eastAsia="Calibri" w:hAnsi="Arial Narrow" w:cs="Times New Roman"/>
              </w:rPr>
              <w:t xml:space="preserve"> год</w:t>
            </w:r>
          </w:p>
        </w:tc>
        <w:tc>
          <w:tcPr>
            <w:tcW w:w="41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2009</w:t>
            </w:r>
            <w:r w:rsidR="00733E0E" w:rsidRPr="0034511E">
              <w:rPr>
                <w:rFonts w:ascii="Arial Narrow" w:eastAsia="Calibri" w:hAnsi="Arial Narrow" w:cs="Times New Roman"/>
              </w:rPr>
              <w:t xml:space="preserve"> год</w:t>
            </w:r>
          </w:p>
        </w:tc>
        <w:tc>
          <w:tcPr>
            <w:tcW w:w="41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2010</w:t>
            </w:r>
            <w:r w:rsidR="00733E0E" w:rsidRPr="0034511E">
              <w:rPr>
                <w:rFonts w:ascii="Arial Narrow" w:eastAsia="Calibri" w:hAnsi="Arial Narrow" w:cs="Times New Roman"/>
              </w:rPr>
              <w:t xml:space="preserve"> год</w:t>
            </w:r>
          </w:p>
        </w:tc>
        <w:tc>
          <w:tcPr>
            <w:tcW w:w="449"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2011</w:t>
            </w:r>
            <w:r w:rsidR="00733E0E" w:rsidRPr="0034511E">
              <w:rPr>
                <w:rFonts w:ascii="Arial Narrow" w:eastAsia="Calibri" w:hAnsi="Arial Narrow" w:cs="Times New Roman"/>
              </w:rPr>
              <w:t xml:space="preserve"> год</w:t>
            </w:r>
          </w:p>
        </w:tc>
      </w:tr>
      <w:tr w:rsidR="00C84E38" w:rsidRPr="00F845D3" w:rsidTr="00C84E38">
        <w:tc>
          <w:tcPr>
            <w:tcW w:w="1256" w:type="pct"/>
          </w:tcPr>
          <w:p w:rsidR="00C84E38" w:rsidRPr="00F845D3" w:rsidRDefault="00C84E38" w:rsidP="00733E0E">
            <w:pPr>
              <w:autoSpaceDE w:val="0"/>
              <w:autoSpaceDN w:val="0"/>
              <w:adjustRightInd w:val="0"/>
              <w:spacing w:after="0" w:line="240" w:lineRule="auto"/>
              <w:jc w:val="both"/>
              <w:rPr>
                <w:rFonts w:ascii="Times New Roman" w:eastAsia="Calibri" w:hAnsi="Times New Roman" w:cs="Times New Roman"/>
                <w:sz w:val="24"/>
                <w:szCs w:val="24"/>
              </w:rPr>
            </w:pPr>
            <w:r w:rsidRPr="00F845D3">
              <w:rPr>
                <w:rFonts w:ascii="Times New Roman" w:eastAsia="Calibri" w:hAnsi="Times New Roman" w:cs="Times New Roman"/>
                <w:sz w:val="24"/>
                <w:szCs w:val="24"/>
              </w:rPr>
              <w:t>Коэффициент пр</w:t>
            </w:r>
            <w:r w:rsidRPr="00F845D3">
              <w:rPr>
                <w:rFonts w:ascii="Times New Roman" w:eastAsia="Calibri" w:hAnsi="Times New Roman" w:cs="Times New Roman"/>
                <w:sz w:val="24"/>
                <w:szCs w:val="24"/>
              </w:rPr>
              <w:t>е</w:t>
            </w:r>
            <w:r w:rsidRPr="00F845D3">
              <w:rPr>
                <w:rFonts w:ascii="Times New Roman" w:eastAsia="Calibri" w:hAnsi="Times New Roman" w:cs="Times New Roman"/>
                <w:sz w:val="24"/>
                <w:szCs w:val="24"/>
              </w:rPr>
              <w:t xml:space="preserve">ступности на 10 тыс. </w:t>
            </w:r>
            <w:r w:rsidR="00F845D3">
              <w:rPr>
                <w:rFonts w:ascii="Times New Roman" w:eastAsia="Calibri" w:hAnsi="Times New Roman" w:cs="Times New Roman"/>
                <w:sz w:val="24"/>
                <w:szCs w:val="24"/>
              </w:rPr>
              <w:t>населения</w:t>
            </w:r>
          </w:p>
        </w:tc>
        <w:tc>
          <w:tcPr>
            <w:tcW w:w="412" w:type="pct"/>
            <w:vAlign w:val="center"/>
          </w:tcPr>
          <w:p w:rsidR="00C84E38" w:rsidRPr="00F845D3" w:rsidRDefault="00C84E38" w:rsidP="00F845D3">
            <w:pPr>
              <w:spacing w:after="0" w:line="240" w:lineRule="auto"/>
              <w:rPr>
                <w:rFonts w:ascii="Times New Roman" w:eastAsia="Calibri" w:hAnsi="Times New Roman" w:cs="Times New Roman"/>
                <w:sz w:val="24"/>
                <w:szCs w:val="24"/>
              </w:rPr>
            </w:pPr>
            <w:r w:rsidRPr="00F845D3">
              <w:rPr>
                <w:rFonts w:ascii="Times New Roman" w:eastAsia="Calibri" w:hAnsi="Times New Roman" w:cs="Times New Roman"/>
                <w:sz w:val="24"/>
                <w:szCs w:val="24"/>
              </w:rPr>
              <w:t>273,6</w:t>
            </w:r>
          </w:p>
        </w:tc>
        <w:tc>
          <w:tcPr>
            <w:tcW w:w="412"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348,1</w:t>
            </w:r>
          </w:p>
        </w:tc>
        <w:tc>
          <w:tcPr>
            <w:tcW w:w="412"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352,9</w:t>
            </w:r>
          </w:p>
        </w:tc>
        <w:tc>
          <w:tcPr>
            <w:tcW w:w="412"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311,0</w:t>
            </w:r>
          </w:p>
        </w:tc>
        <w:tc>
          <w:tcPr>
            <w:tcW w:w="412"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287,0</w:t>
            </w:r>
          </w:p>
        </w:tc>
        <w:tc>
          <w:tcPr>
            <w:tcW w:w="412"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252,3</w:t>
            </w:r>
          </w:p>
        </w:tc>
        <w:tc>
          <w:tcPr>
            <w:tcW w:w="412"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242,2</w:t>
            </w:r>
          </w:p>
        </w:tc>
        <w:tc>
          <w:tcPr>
            <w:tcW w:w="412"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230,8</w:t>
            </w:r>
          </w:p>
        </w:tc>
        <w:tc>
          <w:tcPr>
            <w:tcW w:w="449"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250</w:t>
            </w:r>
          </w:p>
        </w:tc>
      </w:tr>
    </w:tbl>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Опрос общественного мнения горожан относительно безопасности проживания в г</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 xml:space="preserve">роде не демонстрирует ярко выраженной динамики ни в сторону ухудшения ситуации, ни в сторону улучшения. </w:t>
      </w:r>
    </w:p>
    <w:p w:rsidR="00C84E38" w:rsidRPr="0034511E" w:rsidRDefault="00C84E38" w:rsidP="0034511E">
      <w:pPr>
        <w:spacing w:after="120" w:line="240" w:lineRule="auto"/>
        <w:jc w:val="center"/>
        <w:rPr>
          <w:rFonts w:ascii="Times New Roman" w:eastAsia="Calibri" w:hAnsi="Times New Roman" w:cs="Times New Roman"/>
          <w:sz w:val="24"/>
          <w:szCs w:val="24"/>
        </w:rPr>
      </w:pPr>
      <w:r w:rsidRPr="0034511E">
        <w:rPr>
          <w:rFonts w:ascii="Times New Roman" w:eastAsia="Calibri" w:hAnsi="Times New Roman" w:cs="Times New Roman"/>
          <w:sz w:val="24"/>
          <w:szCs w:val="24"/>
        </w:rPr>
        <w:t>Оценка горожанами безопасности проживания в городе, балл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1"/>
        <w:gridCol w:w="983"/>
        <w:gridCol w:w="983"/>
        <w:gridCol w:w="983"/>
        <w:gridCol w:w="761"/>
        <w:gridCol w:w="761"/>
        <w:gridCol w:w="764"/>
        <w:gridCol w:w="762"/>
        <w:gridCol w:w="762"/>
        <w:gridCol w:w="764"/>
      </w:tblGrid>
      <w:tr w:rsidR="00C84E38" w:rsidRPr="0034511E" w:rsidTr="0034511E">
        <w:trPr>
          <w:trHeight w:val="673"/>
        </w:trPr>
        <w:tc>
          <w:tcPr>
            <w:tcW w:w="1217" w:type="pct"/>
            <w:vAlign w:val="center"/>
          </w:tcPr>
          <w:p w:rsidR="00C84E38" w:rsidRPr="0034511E" w:rsidRDefault="00C84E38" w:rsidP="0034511E">
            <w:pPr>
              <w:autoSpaceDE w:val="0"/>
              <w:autoSpaceDN w:val="0"/>
              <w:adjustRightInd w:val="0"/>
              <w:spacing w:after="0" w:line="240" w:lineRule="auto"/>
              <w:jc w:val="center"/>
              <w:rPr>
                <w:rFonts w:ascii="Arial Narrow" w:eastAsia="Calibri" w:hAnsi="Arial Narrow" w:cs="Times New Roman"/>
                <w:bCs/>
              </w:rPr>
            </w:pPr>
          </w:p>
        </w:tc>
        <w:tc>
          <w:tcPr>
            <w:tcW w:w="420" w:type="pct"/>
            <w:vAlign w:val="center"/>
          </w:tcPr>
          <w:p w:rsid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2003</w:t>
            </w:r>
            <w:r w:rsidR="00F845D3" w:rsidRPr="0034511E">
              <w:rPr>
                <w:rFonts w:ascii="Arial Narrow" w:eastAsia="Calibri" w:hAnsi="Arial Narrow" w:cs="Times New Roman"/>
              </w:rPr>
              <w:t xml:space="preserve"> </w:t>
            </w:r>
          </w:p>
          <w:p w:rsidR="00C84E38" w:rsidRPr="0034511E" w:rsidRDefault="00F845D3"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20" w:type="pct"/>
            <w:vAlign w:val="center"/>
          </w:tcPr>
          <w:p w:rsid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2004</w:t>
            </w:r>
            <w:r w:rsidR="00F845D3" w:rsidRPr="0034511E">
              <w:rPr>
                <w:rFonts w:ascii="Arial Narrow" w:eastAsia="Calibri" w:hAnsi="Arial Narrow" w:cs="Times New Roman"/>
              </w:rPr>
              <w:t xml:space="preserve"> </w:t>
            </w:r>
          </w:p>
          <w:p w:rsidR="00C84E38" w:rsidRPr="0034511E" w:rsidRDefault="00F845D3"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21" w:type="pct"/>
            <w:vAlign w:val="center"/>
          </w:tcPr>
          <w:p w:rsid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2005</w:t>
            </w:r>
          </w:p>
          <w:p w:rsidR="00C84E38" w:rsidRPr="0034511E" w:rsidRDefault="00F845D3"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20"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2006</w:t>
            </w:r>
            <w:r w:rsidR="00F845D3" w:rsidRPr="0034511E">
              <w:rPr>
                <w:rFonts w:ascii="Arial Narrow" w:eastAsia="Calibri" w:hAnsi="Arial Narrow" w:cs="Times New Roman"/>
              </w:rPr>
              <w:t xml:space="preserve"> год</w:t>
            </w:r>
          </w:p>
        </w:tc>
        <w:tc>
          <w:tcPr>
            <w:tcW w:w="420"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2007</w:t>
            </w:r>
            <w:r w:rsidR="00F845D3" w:rsidRPr="0034511E">
              <w:rPr>
                <w:rFonts w:ascii="Arial Narrow" w:eastAsia="Calibri" w:hAnsi="Arial Narrow" w:cs="Times New Roman"/>
              </w:rPr>
              <w:t xml:space="preserve"> год</w:t>
            </w:r>
          </w:p>
        </w:tc>
        <w:tc>
          <w:tcPr>
            <w:tcW w:w="421"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2008</w:t>
            </w:r>
            <w:r w:rsidR="00F845D3" w:rsidRPr="0034511E">
              <w:rPr>
                <w:rFonts w:ascii="Arial Narrow" w:eastAsia="Calibri" w:hAnsi="Arial Narrow" w:cs="Times New Roman"/>
              </w:rPr>
              <w:t xml:space="preserve"> год</w:t>
            </w:r>
          </w:p>
        </w:tc>
        <w:tc>
          <w:tcPr>
            <w:tcW w:w="420"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2009</w:t>
            </w:r>
            <w:r w:rsidR="00F845D3" w:rsidRPr="0034511E">
              <w:rPr>
                <w:rFonts w:ascii="Arial Narrow" w:eastAsia="Calibri" w:hAnsi="Arial Narrow" w:cs="Times New Roman"/>
              </w:rPr>
              <w:t xml:space="preserve"> год</w:t>
            </w:r>
          </w:p>
        </w:tc>
        <w:tc>
          <w:tcPr>
            <w:tcW w:w="420"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2010</w:t>
            </w:r>
            <w:r w:rsidR="00F845D3" w:rsidRPr="0034511E">
              <w:rPr>
                <w:rFonts w:ascii="Arial Narrow" w:eastAsia="Calibri" w:hAnsi="Arial Narrow" w:cs="Times New Roman"/>
              </w:rPr>
              <w:t xml:space="preserve"> год</w:t>
            </w:r>
          </w:p>
        </w:tc>
        <w:tc>
          <w:tcPr>
            <w:tcW w:w="421"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2011</w:t>
            </w:r>
            <w:r w:rsidR="00F845D3" w:rsidRPr="0034511E">
              <w:rPr>
                <w:rFonts w:ascii="Arial Narrow" w:eastAsia="Calibri" w:hAnsi="Arial Narrow" w:cs="Times New Roman"/>
              </w:rPr>
              <w:t xml:space="preserve"> год</w:t>
            </w:r>
          </w:p>
        </w:tc>
      </w:tr>
      <w:tr w:rsidR="00C84E38" w:rsidRPr="00F845D3" w:rsidTr="0034511E">
        <w:trPr>
          <w:trHeight w:val="966"/>
        </w:trPr>
        <w:tc>
          <w:tcPr>
            <w:tcW w:w="1217" w:type="pct"/>
            <w:vAlign w:val="center"/>
          </w:tcPr>
          <w:p w:rsidR="00C84E38" w:rsidRPr="00F845D3" w:rsidRDefault="00C84E38" w:rsidP="0034511E">
            <w:pPr>
              <w:autoSpaceDE w:val="0"/>
              <w:autoSpaceDN w:val="0"/>
              <w:adjustRightInd w:val="0"/>
              <w:spacing w:after="0" w:line="240" w:lineRule="auto"/>
              <w:rPr>
                <w:rFonts w:ascii="Times New Roman" w:eastAsia="Calibri" w:hAnsi="Times New Roman" w:cs="Times New Roman"/>
                <w:bCs/>
                <w:sz w:val="24"/>
                <w:szCs w:val="24"/>
              </w:rPr>
            </w:pPr>
            <w:r w:rsidRPr="00F845D3">
              <w:rPr>
                <w:rFonts w:ascii="Times New Roman" w:eastAsia="Calibri" w:hAnsi="Times New Roman" w:cs="Times New Roman"/>
                <w:bCs/>
                <w:sz w:val="24"/>
                <w:szCs w:val="24"/>
              </w:rPr>
              <w:t>Оценка безопасн</w:t>
            </w:r>
            <w:r w:rsidRPr="00F845D3">
              <w:rPr>
                <w:rFonts w:ascii="Times New Roman" w:eastAsia="Calibri" w:hAnsi="Times New Roman" w:cs="Times New Roman"/>
                <w:bCs/>
                <w:sz w:val="24"/>
                <w:szCs w:val="24"/>
              </w:rPr>
              <w:t>о</w:t>
            </w:r>
            <w:r w:rsidRPr="00F845D3">
              <w:rPr>
                <w:rFonts w:ascii="Times New Roman" w:eastAsia="Calibri" w:hAnsi="Times New Roman" w:cs="Times New Roman"/>
                <w:bCs/>
                <w:sz w:val="24"/>
                <w:szCs w:val="24"/>
              </w:rPr>
              <w:t>сти проживания в городе, всего</w:t>
            </w:r>
          </w:p>
        </w:tc>
        <w:tc>
          <w:tcPr>
            <w:tcW w:w="420" w:type="pct"/>
            <w:vAlign w:val="center"/>
          </w:tcPr>
          <w:p w:rsidR="00C84E38" w:rsidRDefault="00F9364C" w:rsidP="00C84E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p w:rsidR="00F9364C" w:rsidRPr="00F845D3" w:rsidRDefault="00F9364C" w:rsidP="00C84E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данных</w:t>
            </w:r>
          </w:p>
        </w:tc>
        <w:tc>
          <w:tcPr>
            <w:tcW w:w="420" w:type="pct"/>
            <w:vAlign w:val="center"/>
          </w:tcPr>
          <w:p w:rsidR="00F9364C" w:rsidRDefault="00F9364C" w:rsidP="00F936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p w:rsidR="00C84E38" w:rsidRPr="00F845D3" w:rsidRDefault="00F9364C" w:rsidP="00F936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данных</w:t>
            </w:r>
          </w:p>
        </w:tc>
        <w:tc>
          <w:tcPr>
            <w:tcW w:w="421" w:type="pct"/>
            <w:vAlign w:val="center"/>
          </w:tcPr>
          <w:p w:rsidR="00F9364C" w:rsidRDefault="00F9364C" w:rsidP="00F936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p w:rsidR="00C84E38" w:rsidRPr="00F845D3" w:rsidRDefault="00F9364C" w:rsidP="00F936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данных</w:t>
            </w:r>
          </w:p>
        </w:tc>
        <w:tc>
          <w:tcPr>
            <w:tcW w:w="420"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45,8</w:t>
            </w:r>
          </w:p>
        </w:tc>
        <w:tc>
          <w:tcPr>
            <w:tcW w:w="420"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47,7</w:t>
            </w:r>
          </w:p>
        </w:tc>
        <w:tc>
          <w:tcPr>
            <w:tcW w:w="421"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44,6</w:t>
            </w:r>
          </w:p>
        </w:tc>
        <w:tc>
          <w:tcPr>
            <w:tcW w:w="420"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47,6</w:t>
            </w:r>
          </w:p>
        </w:tc>
        <w:tc>
          <w:tcPr>
            <w:tcW w:w="420"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46,6</w:t>
            </w:r>
          </w:p>
        </w:tc>
        <w:tc>
          <w:tcPr>
            <w:tcW w:w="421" w:type="pct"/>
            <w:vAlign w:val="center"/>
          </w:tcPr>
          <w:p w:rsidR="00C84E38" w:rsidRPr="00F845D3" w:rsidRDefault="00C84E38" w:rsidP="00C84E38">
            <w:pPr>
              <w:spacing w:after="0" w:line="240" w:lineRule="auto"/>
              <w:jc w:val="center"/>
              <w:rPr>
                <w:rFonts w:ascii="Times New Roman" w:eastAsia="Calibri" w:hAnsi="Times New Roman" w:cs="Times New Roman"/>
                <w:sz w:val="24"/>
                <w:szCs w:val="24"/>
              </w:rPr>
            </w:pPr>
            <w:r w:rsidRPr="00F845D3">
              <w:rPr>
                <w:rFonts w:ascii="Times New Roman" w:eastAsia="Calibri" w:hAnsi="Times New Roman" w:cs="Times New Roman"/>
                <w:sz w:val="24"/>
                <w:szCs w:val="24"/>
              </w:rPr>
              <w:t>46,3</w:t>
            </w:r>
          </w:p>
        </w:tc>
      </w:tr>
    </w:tbl>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За рассматриваемый период на территории города не было допущено актов террори</w:t>
      </w:r>
      <w:r w:rsidRPr="0034511E">
        <w:rPr>
          <w:rFonts w:ascii="Times New Roman" w:eastAsia="Calibri" w:hAnsi="Times New Roman" w:cs="Times New Roman"/>
          <w:sz w:val="24"/>
          <w:szCs w:val="24"/>
        </w:rPr>
        <w:t>з</w:t>
      </w:r>
      <w:r w:rsidRPr="0034511E">
        <w:rPr>
          <w:rFonts w:ascii="Times New Roman" w:eastAsia="Calibri" w:hAnsi="Times New Roman" w:cs="Times New Roman"/>
          <w:sz w:val="24"/>
          <w:szCs w:val="24"/>
        </w:rPr>
        <w:t>ма, групповых нарушений общественного порядка, вооруженных разборок преступных фо</w:t>
      </w:r>
      <w:r w:rsidRPr="0034511E">
        <w:rPr>
          <w:rFonts w:ascii="Times New Roman" w:eastAsia="Calibri" w:hAnsi="Times New Roman" w:cs="Times New Roman"/>
          <w:sz w:val="24"/>
          <w:szCs w:val="24"/>
        </w:rPr>
        <w:t>р</w:t>
      </w:r>
      <w:r w:rsidRPr="0034511E">
        <w:rPr>
          <w:rFonts w:ascii="Times New Roman" w:eastAsia="Calibri" w:hAnsi="Times New Roman" w:cs="Times New Roman"/>
          <w:sz w:val="24"/>
          <w:szCs w:val="24"/>
        </w:rPr>
        <w:t>мирований.</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При общем снижении количества зарегистрированных правонарушений и преступл</w:t>
      </w:r>
      <w:r w:rsidRPr="0034511E">
        <w:rPr>
          <w:rFonts w:ascii="Times New Roman" w:eastAsia="Calibri" w:hAnsi="Times New Roman" w:cs="Times New Roman"/>
          <w:sz w:val="24"/>
          <w:szCs w:val="24"/>
        </w:rPr>
        <w:t>е</w:t>
      </w:r>
      <w:r w:rsidRPr="0034511E">
        <w:rPr>
          <w:rFonts w:ascii="Times New Roman" w:eastAsia="Calibri" w:hAnsi="Times New Roman" w:cs="Times New Roman"/>
          <w:sz w:val="24"/>
          <w:szCs w:val="24"/>
        </w:rPr>
        <w:t>ний повысился процент раскрываемости преступлений. Сохранялся стабильно высокий ур</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вень преступлений, совершенных в общественных местах, уровень краж, преступлений пр</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тив личности. Значительно снизились случаи угона автотранспорта. Однако увеличение к</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личества личного автотранспорта привело к росту ДТП на дорогах города.</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 xml:space="preserve">Растет популяризация услуг вневедомственной охраны, охранных агентств. </w:t>
      </w:r>
      <w:r w:rsidR="00F9364C" w:rsidRPr="0034511E">
        <w:rPr>
          <w:rFonts w:ascii="Times New Roman" w:eastAsia="Calibri" w:hAnsi="Times New Roman" w:cs="Times New Roman"/>
          <w:sz w:val="24"/>
          <w:szCs w:val="24"/>
        </w:rPr>
        <w:t>Участк</w:t>
      </w:r>
      <w:r w:rsidR="00F9364C" w:rsidRPr="0034511E">
        <w:rPr>
          <w:rFonts w:ascii="Times New Roman" w:eastAsia="Calibri" w:hAnsi="Times New Roman" w:cs="Times New Roman"/>
          <w:sz w:val="24"/>
          <w:szCs w:val="24"/>
        </w:rPr>
        <w:t>о</w:t>
      </w:r>
      <w:r w:rsidR="00F9364C" w:rsidRPr="0034511E">
        <w:rPr>
          <w:rFonts w:ascii="Times New Roman" w:eastAsia="Calibri" w:hAnsi="Times New Roman" w:cs="Times New Roman"/>
          <w:sz w:val="24"/>
          <w:szCs w:val="24"/>
        </w:rPr>
        <w:t>выми уполномоченными полиции в</w:t>
      </w:r>
      <w:r w:rsidRPr="0034511E">
        <w:rPr>
          <w:rFonts w:ascii="Times New Roman" w:eastAsia="Calibri" w:hAnsi="Times New Roman" w:cs="Times New Roman"/>
          <w:sz w:val="24"/>
          <w:szCs w:val="24"/>
        </w:rPr>
        <w:t xml:space="preserve">едется </w:t>
      </w:r>
      <w:proofErr w:type="gramStart"/>
      <w:r w:rsidRPr="0034511E">
        <w:rPr>
          <w:rFonts w:ascii="Times New Roman" w:eastAsia="Calibri" w:hAnsi="Times New Roman" w:cs="Times New Roman"/>
          <w:sz w:val="24"/>
          <w:szCs w:val="24"/>
        </w:rPr>
        <w:t>к</w:t>
      </w:r>
      <w:r w:rsidR="00F9364C" w:rsidRPr="0034511E">
        <w:rPr>
          <w:rFonts w:ascii="Times New Roman" w:eastAsia="Calibri" w:hAnsi="Times New Roman" w:cs="Times New Roman"/>
          <w:sz w:val="24"/>
          <w:szCs w:val="24"/>
        </w:rPr>
        <w:t>онтроль за</w:t>
      </w:r>
      <w:proofErr w:type="gramEnd"/>
      <w:r w:rsidR="00F9364C" w:rsidRPr="0034511E">
        <w:rPr>
          <w:rFonts w:ascii="Times New Roman" w:eastAsia="Calibri" w:hAnsi="Times New Roman" w:cs="Times New Roman"/>
          <w:sz w:val="24"/>
          <w:szCs w:val="24"/>
        </w:rPr>
        <w:t xml:space="preserve"> квартирами-притонами, </w:t>
      </w:r>
      <w:r w:rsidRPr="0034511E">
        <w:rPr>
          <w:rFonts w:ascii="Times New Roman" w:eastAsia="Calibri" w:hAnsi="Times New Roman" w:cs="Times New Roman"/>
          <w:sz w:val="24"/>
          <w:szCs w:val="24"/>
        </w:rPr>
        <w:t>за лицами, состоящими на профилактических учетах ОВД</w:t>
      </w:r>
      <w:r w:rsidR="00F9364C" w:rsidRPr="0034511E">
        <w:rPr>
          <w:rFonts w:ascii="Times New Roman" w:eastAsia="Calibri" w:hAnsi="Times New Roman" w:cs="Times New Roman"/>
          <w:sz w:val="24"/>
          <w:szCs w:val="24"/>
        </w:rPr>
        <w:t>.</w:t>
      </w:r>
      <w:r w:rsidRPr="0034511E">
        <w:rPr>
          <w:rFonts w:ascii="Times New Roman" w:eastAsia="Calibri" w:hAnsi="Times New Roman" w:cs="Times New Roman"/>
          <w:sz w:val="24"/>
          <w:szCs w:val="24"/>
        </w:rPr>
        <w:t xml:space="preserve"> Произведено выделение территории сад</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 xml:space="preserve">водческих товариществ, расположенных в городской черте, в отдельный административный участок и на постоянной основе закрепление за ними </w:t>
      </w:r>
      <w:r w:rsidR="00F9364C" w:rsidRPr="0034511E">
        <w:rPr>
          <w:rFonts w:ascii="Times New Roman" w:eastAsia="Calibri" w:hAnsi="Times New Roman" w:cs="Times New Roman"/>
          <w:sz w:val="24"/>
          <w:szCs w:val="24"/>
        </w:rPr>
        <w:t>участковых уполномоченных полиции</w:t>
      </w:r>
      <w:r w:rsidRPr="0034511E">
        <w:rPr>
          <w:rFonts w:ascii="Times New Roman" w:eastAsia="Calibri" w:hAnsi="Times New Roman" w:cs="Times New Roman"/>
          <w:sz w:val="24"/>
          <w:szCs w:val="24"/>
        </w:rPr>
        <w:t>.</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 xml:space="preserve">В целях обеспечения общественной безопасности в городе реализованы следующие программы, планы, мероприятия: </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lastRenderedPageBreak/>
        <w:t>комплексный план мероприятий по профилактике правонарушений и обеспечению общественной безопасности в городе Череповце на 2003, 2004, 2005, 2006 г</w:t>
      </w:r>
      <w:r w:rsidR="00500A9B" w:rsidRPr="0034511E">
        <w:rPr>
          <w:rFonts w:ascii="Times New Roman" w:eastAsia="Calibri" w:hAnsi="Times New Roman" w:cs="Times New Roman"/>
          <w:sz w:val="24"/>
          <w:szCs w:val="24"/>
        </w:rPr>
        <w:t>оды</w:t>
      </w:r>
      <w:r w:rsidRPr="0034511E">
        <w:rPr>
          <w:rFonts w:ascii="Times New Roman" w:eastAsia="Calibri" w:hAnsi="Times New Roman" w:cs="Times New Roman"/>
          <w:sz w:val="24"/>
          <w:szCs w:val="24"/>
        </w:rPr>
        <w:t xml:space="preserve"> «Правопор</w:t>
      </w:r>
      <w:r w:rsidRPr="0034511E">
        <w:rPr>
          <w:rFonts w:ascii="Times New Roman" w:eastAsia="Calibri" w:hAnsi="Times New Roman" w:cs="Times New Roman"/>
          <w:sz w:val="24"/>
          <w:szCs w:val="24"/>
        </w:rPr>
        <w:t>я</w:t>
      </w:r>
      <w:r w:rsidRPr="0034511E">
        <w:rPr>
          <w:rFonts w:ascii="Times New Roman" w:eastAsia="Calibri" w:hAnsi="Times New Roman" w:cs="Times New Roman"/>
          <w:sz w:val="24"/>
          <w:szCs w:val="24"/>
        </w:rPr>
        <w:t>док»;</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межведомственная комплексная программа «Профилактика правонарушений в городе Череповце» на 2007-2008 годы, 2009-2012 годы, на 2011-2012 годы;</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межведомственная комплексная программа «Профилактика правонарушений в Вол</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годской области» на 2007-2008 годы, 2009-2012 годы;</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proofErr w:type="gramStart"/>
      <w:r w:rsidRPr="0034511E">
        <w:rPr>
          <w:rFonts w:ascii="Times New Roman" w:eastAsia="Calibri" w:hAnsi="Times New Roman" w:cs="Times New Roman"/>
          <w:sz w:val="24"/>
          <w:szCs w:val="24"/>
        </w:rPr>
        <w:t>обеспечено функционирование филиалов Центра профилактики правонарушений в 27 микрорайонах города и обеспечено</w:t>
      </w:r>
      <w:proofErr w:type="gramEnd"/>
      <w:r w:rsidRPr="0034511E">
        <w:rPr>
          <w:rFonts w:ascii="Times New Roman" w:eastAsia="Calibri" w:hAnsi="Times New Roman" w:cs="Times New Roman"/>
          <w:sz w:val="24"/>
          <w:szCs w:val="24"/>
        </w:rPr>
        <w:t xml:space="preserve"> взаимодействие с населением, работа по выявлению и профилактике правонарушений;</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осуществление мероприятий, направленных на социальную адаптацию лиц без опр</w:t>
      </w:r>
      <w:r w:rsidRPr="0034511E">
        <w:rPr>
          <w:rFonts w:ascii="Times New Roman" w:eastAsia="Calibri" w:hAnsi="Times New Roman" w:cs="Times New Roman"/>
          <w:sz w:val="24"/>
          <w:szCs w:val="24"/>
        </w:rPr>
        <w:t>е</w:t>
      </w:r>
      <w:r w:rsidRPr="0034511E">
        <w:rPr>
          <w:rFonts w:ascii="Times New Roman" w:eastAsia="Calibri" w:hAnsi="Times New Roman" w:cs="Times New Roman"/>
          <w:sz w:val="24"/>
          <w:szCs w:val="24"/>
        </w:rPr>
        <w:t>деленного места жительства, лиц, вернувшихся из мест лишения свободы;</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вовлечение населения в деятельность по охране общественного порядка, популяриз</w:t>
      </w:r>
      <w:r w:rsidRPr="0034511E">
        <w:rPr>
          <w:rFonts w:ascii="Times New Roman" w:eastAsia="Calibri" w:hAnsi="Times New Roman" w:cs="Times New Roman"/>
          <w:sz w:val="24"/>
          <w:szCs w:val="24"/>
        </w:rPr>
        <w:t>а</w:t>
      </w:r>
      <w:r w:rsidRPr="0034511E">
        <w:rPr>
          <w:rFonts w:ascii="Times New Roman" w:eastAsia="Calibri" w:hAnsi="Times New Roman" w:cs="Times New Roman"/>
          <w:sz w:val="24"/>
          <w:szCs w:val="24"/>
        </w:rPr>
        <w:t xml:space="preserve">ция </w:t>
      </w:r>
      <w:r w:rsidR="00005594" w:rsidRPr="0034511E">
        <w:rPr>
          <w:rFonts w:ascii="Times New Roman" w:eastAsia="Calibri" w:hAnsi="Times New Roman" w:cs="Times New Roman"/>
          <w:sz w:val="24"/>
          <w:szCs w:val="24"/>
        </w:rPr>
        <w:t>добровольных народных дружин</w:t>
      </w:r>
      <w:r w:rsidRPr="0034511E">
        <w:rPr>
          <w:rFonts w:ascii="Times New Roman" w:eastAsia="Calibri" w:hAnsi="Times New Roman" w:cs="Times New Roman"/>
          <w:sz w:val="24"/>
          <w:szCs w:val="24"/>
        </w:rPr>
        <w:t xml:space="preserve"> (в 27 микрорайонах города созданы 32 добровольные рабочие дружины в составе 986 дружинников и оперативный студенческий отряд дружинн</w:t>
      </w:r>
      <w:r w:rsidRPr="0034511E">
        <w:rPr>
          <w:rFonts w:ascii="Times New Roman" w:eastAsia="Calibri" w:hAnsi="Times New Roman" w:cs="Times New Roman"/>
          <w:sz w:val="24"/>
          <w:szCs w:val="24"/>
        </w:rPr>
        <w:t>и</w:t>
      </w:r>
      <w:r w:rsidRPr="0034511E">
        <w:rPr>
          <w:rFonts w:ascii="Times New Roman" w:eastAsia="Calibri" w:hAnsi="Times New Roman" w:cs="Times New Roman"/>
          <w:sz w:val="24"/>
          <w:szCs w:val="24"/>
        </w:rPr>
        <w:t>ков в составе 87 человек; в целях координации их деятельности создан городской штаб до</w:t>
      </w:r>
      <w:r w:rsidRPr="0034511E">
        <w:rPr>
          <w:rFonts w:ascii="Times New Roman" w:eastAsia="Calibri" w:hAnsi="Times New Roman" w:cs="Times New Roman"/>
          <w:sz w:val="24"/>
          <w:szCs w:val="24"/>
        </w:rPr>
        <w:t>б</w:t>
      </w:r>
      <w:r w:rsidRPr="0034511E">
        <w:rPr>
          <w:rFonts w:ascii="Times New Roman" w:eastAsia="Calibri" w:hAnsi="Times New Roman" w:cs="Times New Roman"/>
          <w:sz w:val="24"/>
          <w:szCs w:val="24"/>
        </w:rPr>
        <w:t>ровольных народных дружин);</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организация взаимодействия с общественными и политическими объединениями г</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рожан;</w:t>
      </w:r>
    </w:p>
    <w:p w:rsidR="00C84E38" w:rsidRPr="0034511E" w:rsidRDefault="00C84E38" w:rsidP="0034511E">
      <w:pPr>
        <w:shd w:val="clear" w:color="auto" w:fill="FFFFFF"/>
        <w:spacing w:before="120" w:after="120" w:line="240" w:lineRule="auto"/>
        <w:ind w:firstLine="709"/>
        <w:jc w:val="both"/>
        <w:rPr>
          <w:rFonts w:ascii="Times New Roman" w:eastAsia="Calibri" w:hAnsi="Times New Roman" w:cs="Times New Roman"/>
          <w:b/>
          <w:sz w:val="24"/>
          <w:szCs w:val="24"/>
          <w:lang w:eastAsia="ru-RU"/>
        </w:rPr>
      </w:pPr>
      <w:r w:rsidRPr="0034511E">
        <w:rPr>
          <w:rFonts w:ascii="Times New Roman" w:eastAsia="Calibri" w:hAnsi="Times New Roman" w:cs="Times New Roman"/>
          <w:sz w:val="24"/>
          <w:szCs w:val="24"/>
        </w:rPr>
        <w:t>реализация мероприятий по антитеррористической защищенности городских объе</w:t>
      </w:r>
      <w:r w:rsidRPr="0034511E">
        <w:rPr>
          <w:rFonts w:ascii="Times New Roman" w:eastAsia="Calibri" w:hAnsi="Times New Roman" w:cs="Times New Roman"/>
          <w:sz w:val="24"/>
          <w:szCs w:val="24"/>
        </w:rPr>
        <w:t>к</w:t>
      </w:r>
      <w:r w:rsidRPr="0034511E">
        <w:rPr>
          <w:rFonts w:ascii="Times New Roman" w:eastAsia="Calibri" w:hAnsi="Times New Roman" w:cs="Times New Roman"/>
          <w:sz w:val="24"/>
          <w:szCs w:val="24"/>
        </w:rPr>
        <w:t>тов; установка технических средств и систем обеспечения антитеррористической безопасн</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сти, осуществление дополнительных мер защиты;</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создание единой информационной сети УМВД города.</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Оперативное информирование служб УМВД о преступлениях, сохраняя анонимность информации, осуществлялось четырьмя телефонами «доверия», на все аппараты установл</w:t>
      </w:r>
      <w:r w:rsidRPr="0034511E">
        <w:rPr>
          <w:rFonts w:ascii="Times New Roman" w:eastAsia="Calibri" w:hAnsi="Times New Roman" w:cs="Times New Roman"/>
          <w:sz w:val="24"/>
          <w:szCs w:val="24"/>
        </w:rPr>
        <w:t>е</w:t>
      </w:r>
      <w:r w:rsidRPr="0034511E">
        <w:rPr>
          <w:rFonts w:ascii="Times New Roman" w:eastAsia="Calibri" w:hAnsi="Times New Roman" w:cs="Times New Roman"/>
          <w:sz w:val="24"/>
          <w:szCs w:val="24"/>
        </w:rPr>
        <w:t xml:space="preserve">ны автоответчики. При непосредственном участии сотрудников УМВД в городских СМИ опубликовано и вышло в эфир: 264 профилактические информации в 2006 году, 277 – в 2007, 384 – в 2008, 433 – в 2009, 462 – в 2010, 1238 –в 2011 году. В УМВД России по г. Череповцу функционирует </w:t>
      </w:r>
      <w:proofErr w:type="gramStart"/>
      <w:r w:rsidRPr="0034511E">
        <w:rPr>
          <w:rFonts w:ascii="Times New Roman" w:eastAsia="Calibri" w:hAnsi="Times New Roman" w:cs="Times New Roman"/>
          <w:sz w:val="24"/>
          <w:szCs w:val="24"/>
        </w:rPr>
        <w:t>Экспертно-криминалистический</w:t>
      </w:r>
      <w:proofErr w:type="gramEnd"/>
      <w:r w:rsidRPr="0034511E">
        <w:rPr>
          <w:rFonts w:ascii="Times New Roman" w:eastAsia="Calibri" w:hAnsi="Times New Roman" w:cs="Times New Roman"/>
          <w:sz w:val="24"/>
          <w:szCs w:val="24"/>
        </w:rPr>
        <w:t xml:space="preserve"> отдел.</w:t>
      </w:r>
    </w:p>
    <w:p w:rsidR="00C84E38" w:rsidRPr="0034511E" w:rsidRDefault="00C84E38" w:rsidP="0034511E">
      <w:pPr>
        <w:spacing w:before="120" w:after="120" w:line="240" w:lineRule="auto"/>
        <w:ind w:firstLine="709"/>
        <w:jc w:val="both"/>
        <w:rPr>
          <w:rFonts w:ascii="Times New Roman" w:eastAsia="Calibri" w:hAnsi="Times New Roman" w:cs="Times New Roman"/>
          <w:b/>
          <w:sz w:val="24"/>
          <w:szCs w:val="24"/>
        </w:rPr>
      </w:pPr>
      <w:r w:rsidRPr="0034511E">
        <w:rPr>
          <w:rFonts w:ascii="Times New Roman" w:eastAsia="Calibri" w:hAnsi="Times New Roman" w:cs="Times New Roman"/>
          <w:sz w:val="24"/>
          <w:szCs w:val="24"/>
        </w:rPr>
        <w:t>В</w:t>
      </w:r>
      <w:r w:rsidRPr="0034511E">
        <w:rPr>
          <w:rFonts w:ascii="Times New Roman" w:eastAsia="Calibri" w:hAnsi="Times New Roman" w:cs="Times New Roman"/>
          <w:spacing w:val="4"/>
          <w:sz w:val="24"/>
          <w:szCs w:val="24"/>
        </w:rPr>
        <w:t xml:space="preserve"> рамках программы «Безопасный город» установлена система</w:t>
      </w:r>
      <w:r w:rsidRPr="0034511E">
        <w:rPr>
          <w:rFonts w:ascii="Times New Roman" w:eastAsia="Calibri" w:hAnsi="Times New Roman" w:cs="Times New Roman"/>
          <w:sz w:val="24"/>
          <w:szCs w:val="24"/>
        </w:rPr>
        <w:t xml:space="preserve"> </w:t>
      </w:r>
      <w:r w:rsidRPr="0034511E">
        <w:rPr>
          <w:rFonts w:ascii="Times New Roman" w:eastAsia="Calibri" w:hAnsi="Times New Roman" w:cs="Times New Roman"/>
          <w:spacing w:val="2"/>
          <w:sz w:val="24"/>
          <w:szCs w:val="24"/>
        </w:rPr>
        <w:t xml:space="preserve">видеонаблюдения, выведено изображение с 62 видеокамер, установленных </w:t>
      </w:r>
      <w:r w:rsidRPr="0034511E">
        <w:rPr>
          <w:rFonts w:ascii="Times New Roman" w:eastAsia="Calibri" w:hAnsi="Times New Roman" w:cs="Times New Roman"/>
          <w:spacing w:val="-1"/>
          <w:sz w:val="24"/>
          <w:szCs w:val="24"/>
        </w:rPr>
        <w:t xml:space="preserve">в местах массового пребывания граждан с выводом на СУН УМВД России по </w:t>
      </w:r>
      <w:r w:rsidRPr="0034511E">
        <w:rPr>
          <w:rFonts w:ascii="Times New Roman" w:eastAsia="Calibri" w:hAnsi="Times New Roman" w:cs="Times New Roman"/>
          <w:spacing w:val="8"/>
          <w:sz w:val="24"/>
          <w:szCs w:val="24"/>
        </w:rPr>
        <w:t>г. Череповцу; с выводом на мониторы п</w:t>
      </w:r>
      <w:r w:rsidRPr="0034511E">
        <w:rPr>
          <w:rFonts w:ascii="Times New Roman" w:eastAsia="Calibri" w:hAnsi="Times New Roman" w:cs="Times New Roman"/>
          <w:spacing w:val="8"/>
          <w:sz w:val="24"/>
          <w:szCs w:val="24"/>
        </w:rPr>
        <w:t>о</w:t>
      </w:r>
      <w:r w:rsidRPr="0034511E">
        <w:rPr>
          <w:rFonts w:ascii="Times New Roman" w:eastAsia="Calibri" w:hAnsi="Times New Roman" w:cs="Times New Roman"/>
          <w:spacing w:val="8"/>
          <w:sz w:val="24"/>
          <w:szCs w:val="24"/>
        </w:rPr>
        <w:t xml:space="preserve">стов ОВО УМВД России по </w:t>
      </w:r>
      <w:r w:rsidRPr="0034511E">
        <w:rPr>
          <w:rFonts w:ascii="Times New Roman" w:eastAsia="Calibri" w:hAnsi="Times New Roman" w:cs="Times New Roman"/>
          <w:sz w:val="24"/>
          <w:szCs w:val="24"/>
        </w:rPr>
        <w:t>г. Череповцу установлено 183 камеры (86 наружных, 97 вну</w:t>
      </w:r>
      <w:r w:rsidRPr="0034511E">
        <w:rPr>
          <w:rFonts w:ascii="Times New Roman" w:eastAsia="Calibri" w:hAnsi="Times New Roman" w:cs="Times New Roman"/>
          <w:sz w:val="24"/>
          <w:szCs w:val="24"/>
        </w:rPr>
        <w:t>т</w:t>
      </w:r>
      <w:r w:rsidRPr="0034511E">
        <w:rPr>
          <w:rFonts w:ascii="Times New Roman" w:eastAsia="Calibri" w:hAnsi="Times New Roman" w:cs="Times New Roman"/>
          <w:sz w:val="24"/>
          <w:szCs w:val="24"/>
        </w:rPr>
        <w:t xml:space="preserve">ренних). </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В УМВД применяются меры индивидуального стимулирования с учетом вклада в раскрытие и профилактику преступлений. В УМВД применяются меры морального стим</w:t>
      </w:r>
      <w:r w:rsidRPr="0034511E">
        <w:rPr>
          <w:rFonts w:ascii="Times New Roman" w:eastAsia="Calibri" w:hAnsi="Times New Roman" w:cs="Times New Roman"/>
          <w:sz w:val="24"/>
          <w:szCs w:val="24"/>
        </w:rPr>
        <w:t>у</w:t>
      </w:r>
      <w:r w:rsidRPr="0034511E">
        <w:rPr>
          <w:rFonts w:ascii="Times New Roman" w:eastAsia="Calibri" w:hAnsi="Times New Roman" w:cs="Times New Roman"/>
          <w:sz w:val="24"/>
          <w:szCs w:val="24"/>
        </w:rPr>
        <w:t>лирования гражданам, оказавшим помощь в задержании преступников, раскрытии престу</w:t>
      </w:r>
      <w:r w:rsidRPr="0034511E">
        <w:rPr>
          <w:rFonts w:ascii="Times New Roman" w:eastAsia="Calibri" w:hAnsi="Times New Roman" w:cs="Times New Roman"/>
          <w:sz w:val="24"/>
          <w:szCs w:val="24"/>
        </w:rPr>
        <w:t>п</w:t>
      </w:r>
      <w:r w:rsidRPr="0034511E">
        <w:rPr>
          <w:rFonts w:ascii="Times New Roman" w:eastAsia="Calibri" w:hAnsi="Times New Roman" w:cs="Times New Roman"/>
          <w:sz w:val="24"/>
          <w:szCs w:val="24"/>
        </w:rPr>
        <w:t>лений.</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В период с 2004 по 2011 год в результате совместных усилий общая раскрываемость преступлений увеличилась с 42,1% до 47,76%. На 28,7% повышена раскрываемость прич</w:t>
      </w:r>
      <w:r w:rsidRPr="0034511E">
        <w:rPr>
          <w:rFonts w:ascii="Times New Roman" w:eastAsia="Calibri" w:hAnsi="Times New Roman" w:cs="Times New Roman"/>
          <w:sz w:val="24"/>
          <w:szCs w:val="24"/>
        </w:rPr>
        <w:t>и</w:t>
      </w:r>
      <w:r w:rsidRPr="0034511E">
        <w:rPr>
          <w:rFonts w:ascii="Times New Roman" w:eastAsia="Calibri" w:hAnsi="Times New Roman" w:cs="Times New Roman"/>
          <w:sz w:val="24"/>
          <w:szCs w:val="24"/>
        </w:rPr>
        <w:t>нений тяжкого вреда здоровью, на 4,2%</w:t>
      </w:r>
      <w:r w:rsidR="00440BB6" w:rsidRPr="0034511E">
        <w:rPr>
          <w:rFonts w:ascii="Times New Roman" w:eastAsia="Calibri" w:hAnsi="Times New Roman" w:cs="Times New Roman"/>
          <w:sz w:val="24"/>
          <w:szCs w:val="24"/>
        </w:rPr>
        <w:t xml:space="preserve"> – </w:t>
      </w:r>
      <w:r w:rsidRPr="0034511E">
        <w:rPr>
          <w:rFonts w:ascii="Times New Roman" w:eastAsia="Calibri" w:hAnsi="Times New Roman" w:cs="Times New Roman"/>
          <w:sz w:val="24"/>
          <w:szCs w:val="24"/>
        </w:rPr>
        <w:t>краж, на 5,4%</w:t>
      </w:r>
      <w:r w:rsidR="00440BB6" w:rsidRPr="0034511E">
        <w:rPr>
          <w:rFonts w:ascii="Times New Roman" w:eastAsia="Calibri" w:hAnsi="Times New Roman" w:cs="Times New Roman"/>
          <w:sz w:val="24"/>
          <w:szCs w:val="24"/>
        </w:rPr>
        <w:t xml:space="preserve"> – </w:t>
      </w:r>
      <w:r w:rsidRPr="0034511E">
        <w:rPr>
          <w:rFonts w:ascii="Times New Roman" w:eastAsia="Calibri" w:hAnsi="Times New Roman" w:cs="Times New Roman"/>
          <w:sz w:val="24"/>
          <w:szCs w:val="24"/>
        </w:rPr>
        <w:t>грабежей, на 6,9%</w:t>
      </w:r>
      <w:r w:rsidR="00440BB6" w:rsidRPr="0034511E">
        <w:rPr>
          <w:rFonts w:ascii="Times New Roman" w:eastAsia="Calibri" w:hAnsi="Times New Roman" w:cs="Times New Roman"/>
          <w:sz w:val="24"/>
          <w:szCs w:val="24"/>
        </w:rPr>
        <w:t xml:space="preserve"> – </w:t>
      </w:r>
      <w:r w:rsidRPr="0034511E">
        <w:rPr>
          <w:rFonts w:ascii="Times New Roman" w:eastAsia="Calibri" w:hAnsi="Times New Roman" w:cs="Times New Roman"/>
          <w:sz w:val="24"/>
          <w:szCs w:val="24"/>
        </w:rPr>
        <w:t xml:space="preserve">разбойных нападений, </w:t>
      </w:r>
      <w:proofErr w:type="gramStart"/>
      <w:r w:rsidRPr="0034511E">
        <w:rPr>
          <w:rFonts w:ascii="Times New Roman" w:eastAsia="Calibri" w:hAnsi="Times New Roman" w:cs="Times New Roman"/>
          <w:sz w:val="24"/>
          <w:szCs w:val="24"/>
        </w:rPr>
        <w:t>на</w:t>
      </w:r>
      <w:proofErr w:type="gramEnd"/>
      <w:r w:rsidRPr="0034511E">
        <w:rPr>
          <w:rFonts w:ascii="Times New Roman" w:eastAsia="Calibri" w:hAnsi="Times New Roman" w:cs="Times New Roman"/>
          <w:sz w:val="24"/>
          <w:szCs w:val="24"/>
        </w:rPr>
        <w:t xml:space="preserve"> 0,2%</w:t>
      </w:r>
      <w:r w:rsidR="00440BB6" w:rsidRPr="0034511E">
        <w:rPr>
          <w:rFonts w:ascii="Times New Roman" w:eastAsia="Calibri" w:hAnsi="Times New Roman" w:cs="Times New Roman"/>
          <w:sz w:val="24"/>
          <w:szCs w:val="24"/>
        </w:rPr>
        <w:t xml:space="preserve"> – </w:t>
      </w:r>
      <w:r w:rsidRPr="0034511E">
        <w:rPr>
          <w:rFonts w:ascii="Times New Roman" w:eastAsia="Calibri" w:hAnsi="Times New Roman" w:cs="Times New Roman"/>
          <w:sz w:val="24"/>
          <w:szCs w:val="24"/>
        </w:rPr>
        <w:t xml:space="preserve">угонов. </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В 2005</w:t>
      </w:r>
      <w:r w:rsidR="00005594" w:rsidRPr="0034511E">
        <w:rPr>
          <w:rFonts w:ascii="Times New Roman" w:eastAsia="Calibri" w:hAnsi="Times New Roman" w:cs="Times New Roman"/>
          <w:sz w:val="24"/>
          <w:szCs w:val="24"/>
        </w:rPr>
        <w:t>-</w:t>
      </w:r>
      <w:r w:rsidRPr="0034511E">
        <w:rPr>
          <w:rFonts w:ascii="Times New Roman" w:eastAsia="Calibri" w:hAnsi="Times New Roman" w:cs="Times New Roman"/>
          <w:sz w:val="24"/>
          <w:szCs w:val="24"/>
        </w:rPr>
        <w:t>2011</w:t>
      </w:r>
      <w:r w:rsidR="00005594" w:rsidRPr="0034511E">
        <w:rPr>
          <w:rFonts w:ascii="Times New Roman" w:eastAsia="Calibri" w:hAnsi="Times New Roman" w:cs="Times New Roman"/>
          <w:sz w:val="24"/>
          <w:szCs w:val="24"/>
        </w:rPr>
        <w:t xml:space="preserve"> годы</w:t>
      </w:r>
      <w:r w:rsidRPr="0034511E">
        <w:rPr>
          <w:rFonts w:ascii="Times New Roman" w:eastAsia="Calibri" w:hAnsi="Times New Roman" w:cs="Times New Roman"/>
          <w:sz w:val="24"/>
          <w:szCs w:val="24"/>
        </w:rPr>
        <w:t xml:space="preserve"> массовых беспорядков в городе допущено</w:t>
      </w:r>
      <w:r w:rsidR="00005594" w:rsidRPr="0034511E">
        <w:rPr>
          <w:rFonts w:ascii="Times New Roman" w:eastAsia="Calibri" w:hAnsi="Times New Roman" w:cs="Times New Roman"/>
          <w:sz w:val="24"/>
          <w:szCs w:val="24"/>
        </w:rPr>
        <w:t xml:space="preserve"> не было</w:t>
      </w:r>
      <w:r w:rsidRPr="0034511E">
        <w:rPr>
          <w:rFonts w:ascii="Times New Roman" w:eastAsia="Calibri" w:hAnsi="Times New Roman" w:cs="Times New Roman"/>
          <w:sz w:val="24"/>
          <w:szCs w:val="24"/>
        </w:rPr>
        <w:t>.</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 xml:space="preserve">В период с 2003 по 2010 годы преступность несовершеннолетних снизилась на 54% (с 544 преступлений до 251). </w:t>
      </w:r>
    </w:p>
    <w:p w:rsidR="0034511E" w:rsidRDefault="0034511E">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C84E38" w:rsidRPr="0034511E" w:rsidRDefault="00C84E38" w:rsidP="0034511E">
      <w:pPr>
        <w:spacing w:after="120" w:line="240" w:lineRule="auto"/>
        <w:jc w:val="center"/>
        <w:rPr>
          <w:rFonts w:ascii="Times New Roman" w:eastAsia="Calibri" w:hAnsi="Times New Roman" w:cs="Times New Roman"/>
          <w:sz w:val="24"/>
          <w:szCs w:val="24"/>
        </w:rPr>
      </w:pPr>
      <w:r w:rsidRPr="0034511E">
        <w:rPr>
          <w:rFonts w:ascii="Times New Roman" w:eastAsia="Calibri" w:hAnsi="Times New Roman" w:cs="Times New Roman"/>
          <w:sz w:val="24"/>
          <w:szCs w:val="24"/>
        </w:rPr>
        <w:lastRenderedPageBreak/>
        <w:t xml:space="preserve">Динамика детской и подростковой преступности, случаев.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9"/>
        <w:gridCol w:w="854"/>
        <w:gridCol w:w="854"/>
        <w:gridCol w:w="854"/>
        <w:gridCol w:w="854"/>
        <w:gridCol w:w="854"/>
        <w:gridCol w:w="854"/>
        <w:gridCol w:w="853"/>
        <w:gridCol w:w="853"/>
        <w:gridCol w:w="855"/>
      </w:tblGrid>
      <w:tr w:rsidR="00C84E38" w:rsidRPr="0034511E" w:rsidTr="0034511E">
        <w:trPr>
          <w:trHeight w:val="582"/>
        </w:trPr>
        <w:tc>
          <w:tcPr>
            <w:tcW w:w="1100" w:type="pct"/>
            <w:vAlign w:val="center"/>
          </w:tcPr>
          <w:p w:rsidR="00C84E38" w:rsidRPr="0034511E" w:rsidRDefault="00C84E38" w:rsidP="0034511E">
            <w:pPr>
              <w:autoSpaceDE w:val="0"/>
              <w:autoSpaceDN w:val="0"/>
              <w:adjustRightInd w:val="0"/>
              <w:spacing w:after="0" w:line="240" w:lineRule="auto"/>
              <w:ind w:firstLine="567"/>
              <w:jc w:val="center"/>
              <w:rPr>
                <w:rFonts w:ascii="Arial Narrow" w:eastAsia="Calibri" w:hAnsi="Arial Narrow" w:cs="Times New Roman"/>
              </w:rPr>
            </w:pPr>
          </w:p>
        </w:tc>
        <w:tc>
          <w:tcPr>
            <w:tcW w:w="433"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2003</w:t>
            </w:r>
            <w:r w:rsidR="00005594" w:rsidRPr="0034511E">
              <w:rPr>
                <w:rFonts w:ascii="Arial Narrow" w:eastAsia="Calibri" w:hAnsi="Arial Narrow" w:cs="Times New Roman"/>
              </w:rPr>
              <w:t xml:space="preserve"> год</w:t>
            </w:r>
          </w:p>
        </w:tc>
        <w:tc>
          <w:tcPr>
            <w:tcW w:w="433"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2004</w:t>
            </w:r>
          </w:p>
          <w:p w:rsidR="00005594" w:rsidRPr="0034511E" w:rsidRDefault="00005594"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33"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2005</w:t>
            </w:r>
          </w:p>
          <w:p w:rsidR="00005594" w:rsidRPr="0034511E" w:rsidRDefault="00005594"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33"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2006</w:t>
            </w:r>
          </w:p>
          <w:p w:rsidR="00005594" w:rsidRPr="0034511E" w:rsidRDefault="00005594"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33"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2007</w:t>
            </w:r>
          </w:p>
          <w:p w:rsidR="00005594" w:rsidRPr="0034511E" w:rsidRDefault="00005594"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33"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2008</w:t>
            </w:r>
          </w:p>
          <w:p w:rsidR="00005594" w:rsidRPr="0034511E" w:rsidRDefault="00005594"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33"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2009</w:t>
            </w:r>
          </w:p>
          <w:p w:rsidR="00005594" w:rsidRPr="0034511E" w:rsidRDefault="00005594"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33"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2010</w:t>
            </w:r>
          </w:p>
          <w:p w:rsidR="00005594" w:rsidRPr="0034511E" w:rsidRDefault="00005594"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c>
          <w:tcPr>
            <w:tcW w:w="434"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2011</w:t>
            </w:r>
          </w:p>
          <w:p w:rsidR="00005594" w:rsidRPr="0034511E" w:rsidRDefault="00005594"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год</w:t>
            </w:r>
          </w:p>
        </w:tc>
      </w:tr>
      <w:tr w:rsidR="00C84E38" w:rsidRPr="00687D04" w:rsidTr="0034511E">
        <w:trPr>
          <w:trHeight w:val="702"/>
        </w:trPr>
        <w:tc>
          <w:tcPr>
            <w:tcW w:w="1100" w:type="pct"/>
            <w:vAlign w:val="center"/>
          </w:tcPr>
          <w:p w:rsidR="00C84E38" w:rsidRPr="00687D04" w:rsidRDefault="00F845D3" w:rsidP="0034511E">
            <w:pPr>
              <w:autoSpaceDE w:val="0"/>
              <w:autoSpaceDN w:val="0"/>
              <w:adjustRightInd w:val="0"/>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Совершено пр</w:t>
            </w:r>
            <w:r>
              <w:rPr>
                <w:rFonts w:ascii="Times New Roman" w:eastAsia="Calibri" w:hAnsi="Times New Roman" w:cs="Times New Roman"/>
                <w:sz w:val="26"/>
                <w:szCs w:val="26"/>
              </w:rPr>
              <w:t>е</w:t>
            </w:r>
            <w:r>
              <w:rPr>
                <w:rFonts w:ascii="Times New Roman" w:eastAsia="Calibri" w:hAnsi="Times New Roman" w:cs="Times New Roman"/>
                <w:sz w:val="26"/>
                <w:szCs w:val="26"/>
              </w:rPr>
              <w:t>ступлений всего</w:t>
            </w:r>
          </w:p>
        </w:tc>
        <w:tc>
          <w:tcPr>
            <w:tcW w:w="433"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544</w:t>
            </w:r>
          </w:p>
        </w:tc>
        <w:tc>
          <w:tcPr>
            <w:tcW w:w="433"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338</w:t>
            </w:r>
          </w:p>
        </w:tc>
        <w:tc>
          <w:tcPr>
            <w:tcW w:w="433"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387</w:t>
            </w:r>
          </w:p>
        </w:tc>
        <w:tc>
          <w:tcPr>
            <w:tcW w:w="433"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374</w:t>
            </w:r>
          </w:p>
        </w:tc>
        <w:tc>
          <w:tcPr>
            <w:tcW w:w="433"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435</w:t>
            </w:r>
          </w:p>
        </w:tc>
        <w:tc>
          <w:tcPr>
            <w:tcW w:w="433"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349</w:t>
            </w:r>
          </w:p>
        </w:tc>
        <w:tc>
          <w:tcPr>
            <w:tcW w:w="433"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232</w:t>
            </w:r>
          </w:p>
        </w:tc>
        <w:tc>
          <w:tcPr>
            <w:tcW w:w="433"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205</w:t>
            </w:r>
          </w:p>
        </w:tc>
        <w:tc>
          <w:tcPr>
            <w:tcW w:w="434" w:type="pct"/>
            <w:vAlign w:val="center"/>
          </w:tcPr>
          <w:p w:rsidR="00C84E38" w:rsidRPr="00687D04" w:rsidRDefault="00C84E38" w:rsidP="00C84E38">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251</w:t>
            </w:r>
          </w:p>
        </w:tc>
      </w:tr>
    </w:tbl>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В 2011 году наблюдался рост подростковой преступности, однако ее уровень знач</w:t>
      </w:r>
      <w:r w:rsidRPr="0034511E">
        <w:rPr>
          <w:rFonts w:ascii="Times New Roman" w:eastAsia="Calibri" w:hAnsi="Times New Roman" w:cs="Times New Roman"/>
          <w:sz w:val="24"/>
          <w:szCs w:val="24"/>
        </w:rPr>
        <w:t>и</w:t>
      </w:r>
      <w:r w:rsidRPr="0034511E">
        <w:rPr>
          <w:rFonts w:ascii="Times New Roman" w:eastAsia="Calibri" w:hAnsi="Times New Roman" w:cs="Times New Roman"/>
          <w:sz w:val="24"/>
          <w:szCs w:val="24"/>
        </w:rPr>
        <w:t>тельно ниже, чем за 9 месяцев 2003 года (</w:t>
      </w:r>
      <w:r w:rsidR="00005594" w:rsidRPr="0034511E">
        <w:rPr>
          <w:rFonts w:ascii="Times New Roman" w:eastAsia="Calibri" w:hAnsi="Times New Roman" w:cs="Times New Roman"/>
          <w:sz w:val="24"/>
          <w:szCs w:val="24"/>
        </w:rPr>
        <w:t xml:space="preserve">на </w:t>
      </w:r>
      <w:r w:rsidRPr="0034511E">
        <w:rPr>
          <w:rFonts w:ascii="Times New Roman" w:eastAsia="Calibri" w:hAnsi="Times New Roman" w:cs="Times New Roman"/>
          <w:sz w:val="24"/>
          <w:szCs w:val="24"/>
        </w:rPr>
        <w:t>45,6%). Возможной причиной является</w:t>
      </w:r>
      <w:r w:rsidR="00005594" w:rsidRPr="0034511E">
        <w:rPr>
          <w:rFonts w:ascii="Times New Roman" w:eastAsia="Calibri" w:hAnsi="Times New Roman" w:cs="Times New Roman"/>
          <w:sz w:val="24"/>
          <w:szCs w:val="24"/>
        </w:rPr>
        <w:t xml:space="preserve"> введение «комендантского часа»</w:t>
      </w:r>
      <w:r w:rsidR="00D15E67" w:rsidRPr="0034511E">
        <w:rPr>
          <w:rFonts w:ascii="Times New Roman" w:eastAsia="Calibri" w:hAnsi="Times New Roman" w:cs="Times New Roman"/>
          <w:sz w:val="24"/>
          <w:szCs w:val="24"/>
        </w:rPr>
        <w:t xml:space="preserve"> </w:t>
      </w:r>
      <w:r w:rsidRPr="0034511E">
        <w:rPr>
          <w:rFonts w:ascii="Times New Roman" w:eastAsia="Calibri" w:hAnsi="Times New Roman" w:cs="Times New Roman"/>
          <w:sz w:val="24"/>
          <w:szCs w:val="24"/>
        </w:rPr>
        <w:t>закон</w:t>
      </w:r>
      <w:r w:rsidR="00D15E67" w:rsidRPr="0034511E">
        <w:rPr>
          <w:rFonts w:ascii="Times New Roman" w:eastAsia="Calibri" w:hAnsi="Times New Roman" w:cs="Times New Roman"/>
          <w:sz w:val="24"/>
          <w:szCs w:val="24"/>
        </w:rPr>
        <w:t xml:space="preserve">ом </w:t>
      </w:r>
      <w:r w:rsidRPr="0034511E">
        <w:rPr>
          <w:rFonts w:ascii="Times New Roman" w:eastAsia="Calibri" w:hAnsi="Times New Roman" w:cs="Times New Roman"/>
          <w:sz w:val="24"/>
          <w:szCs w:val="24"/>
        </w:rPr>
        <w:t>Вологодской области для детей и подростков.</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Большую долю в детс</w:t>
      </w:r>
      <w:r w:rsidR="00D15E67" w:rsidRPr="0034511E">
        <w:rPr>
          <w:rFonts w:ascii="Times New Roman" w:eastAsia="Calibri" w:hAnsi="Times New Roman" w:cs="Times New Roman"/>
          <w:sz w:val="24"/>
          <w:szCs w:val="24"/>
        </w:rPr>
        <w:t xml:space="preserve">кой преступности занимают кражи: </w:t>
      </w:r>
      <w:r w:rsidRPr="0034511E">
        <w:rPr>
          <w:rFonts w:ascii="Times New Roman" w:eastAsia="Calibri" w:hAnsi="Times New Roman" w:cs="Times New Roman"/>
          <w:sz w:val="24"/>
          <w:szCs w:val="24"/>
        </w:rPr>
        <w:t>от 20% до 48%. Следующие, по количеству совершенных преступлений, идут грабежи. Их доля составляет от 11% до 28%. Большее количество подростков, привлеченных к уголовной ответственности – это подростки от 16 до 17 лет. Больше всего подростков привлечены к уголовной ответственн</w:t>
      </w:r>
      <w:r w:rsidRPr="0034511E">
        <w:rPr>
          <w:rFonts w:ascii="Times New Roman" w:eastAsia="Calibri" w:hAnsi="Times New Roman" w:cs="Times New Roman"/>
          <w:sz w:val="24"/>
          <w:szCs w:val="24"/>
        </w:rPr>
        <w:t>о</w:t>
      </w:r>
      <w:r w:rsidRPr="0034511E">
        <w:rPr>
          <w:rFonts w:ascii="Times New Roman" w:eastAsia="Calibri" w:hAnsi="Times New Roman" w:cs="Times New Roman"/>
          <w:sz w:val="24"/>
          <w:szCs w:val="24"/>
        </w:rPr>
        <w:t>сти в 2003, 2004 и 2006 годах.</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Ситуация, связанная с оборотом наркотиков, критична. Количество преступлений к 2011 году выросло почти в 3 раза, из них со сбытом наркотиков – с 42% до 60%. Процент привлеченных к ответственности за сбыт и распространение наркотиков также мал и соста</w:t>
      </w:r>
      <w:r w:rsidRPr="0034511E">
        <w:rPr>
          <w:rFonts w:ascii="Times New Roman" w:eastAsia="Calibri" w:hAnsi="Times New Roman" w:cs="Times New Roman"/>
          <w:sz w:val="24"/>
          <w:szCs w:val="24"/>
        </w:rPr>
        <w:t>в</w:t>
      </w:r>
      <w:r w:rsidRPr="0034511E">
        <w:rPr>
          <w:rFonts w:ascii="Times New Roman" w:eastAsia="Calibri" w:hAnsi="Times New Roman" w:cs="Times New Roman"/>
          <w:sz w:val="24"/>
          <w:szCs w:val="24"/>
        </w:rPr>
        <w:t xml:space="preserve">ляет около 30%. Количество изъятых наркотических средств (в граммах) выросло в 45 раз, но это говорит </w:t>
      </w:r>
      <w:proofErr w:type="gramStart"/>
      <w:r w:rsidRPr="0034511E">
        <w:rPr>
          <w:rFonts w:ascii="Times New Roman" w:eastAsia="Calibri" w:hAnsi="Times New Roman" w:cs="Times New Roman"/>
          <w:sz w:val="24"/>
          <w:szCs w:val="24"/>
        </w:rPr>
        <w:t>о</w:t>
      </w:r>
      <w:proofErr w:type="gramEnd"/>
      <w:r w:rsidRPr="0034511E">
        <w:rPr>
          <w:rFonts w:ascii="Times New Roman" w:eastAsia="Calibri" w:hAnsi="Times New Roman" w:cs="Times New Roman"/>
          <w:sz w:val="24"/>
          <w:szCs w:val="24"/>
        </w:rPr>
        <w:t xml:space="preserve"> все увеличивающемся обороте наркотиков.</w:t>
      </w:r>
    </w:p>
    <w:p w:rsidR="00C84E38" w:rsidRPr="0034511E" w:rsidRDefault="00C84E38" w:rsidP="0034511E">
      <w:pPr>
        <w:spacing w:before="120" w:after="120" w:line="240" w:lineRule="auto"/>
        <w:ind w:firstLine="709"/>
        <w:jc w:val="both"/>
        <w:rPr>
          <w:rFonts w:ascii="Times New Roman" w:eastAsia="Calibri" w:hAnsi="Times New Roman" w:cs="Times New Roman"/>
          <w:bCs/>
          <w:sz w:val="24"/>
          <w:szCs w:val="24"/>
        </w:rPr>
      </w:pPr>
      <w:r w:rsidRPr="0034511E">
        <w:rPr>
          <w:rFonts w:ascii="Times New Roman" w:eastAsia="Calibri" w:hAnsi="Times New Roman" w:cs="Times New Roman"/>
          <w:sz w:val="24"/>
          <w:szCs w:val="24"/>
        </w:rPr>
        <w:t xml:space="preserve">Доля лиц с диагнозом «наркомания» неуклонно растет. За 2005-2011 </w:t>
      </w:r>
      <w:r w:rsidR="00D15E67" w:rsidRPr="0034511E">
        <w:rPr>
          <w:rFonts w:ascii="Times New Roman" w:eastAsia="Calibri" w:hAnsi="Times New Roman" w:cs="Times New Roman"/>
          <w:sz w:val="24"/>
          <w:szCs w:val="24"/>
        </w:rPr>
        <w:t>годы</w:t>
      </w:r>
      <w:r w:rsidRPr="0034511E">
        <w:rPr>
          <w:rFonts w:ascii="Times New Roman" w:eastAsia="Calibri" w:hAnsi="Times New Roman" w:cs="Times New Roman"/>
          <w:sz w:val="24"/>
          <w:szCs w:val="24"/>
        </w:rPr>
        <w:t xml:space="preserve"> их колич</w:t>
      </w:r>
      <w:r w:rsidRPr="0034511E">
        <w:rPr>
          <w:rFonts w:ascii="Times New Roman" w:eastAsia="Calibri" w:hAnsi="Times New Roman" w:cs="Times New Roman"/>
          <w:sz w:val="24"/>
          <w:szCs w:val="24"/>
        </w:rPr>
        <w:t>е</w:t>
      </w:r>
      <w:r w:rsidRPr="0034511E">
        <w:rPr>
          <w:rFonts w:ascii="Times New Roman" w:eastAsia="Calibri" w:hAnsi="Times New Roman" w:cs="Times New Roman"/>
          <w:sz w:val="24"/>
          <w:szCs w:val="24"/>
        </w:rPr>
        <w:t>ство выросло на 428 человек (60 человек в год, 5 человек в месяц, 1-2 человека в неделю).</w:t>
      </w:r>
      <w:r w:rsidRPr="0034511E">
        <w:rPr>
          <w:rFonts w:ascii="Times New Roman" w:eastAsia="Calibri" w:hAnsi="Times New Roman" w:cs="Times New Roman"/>
          <w:bCs/>
          <w:sz w:val="24"/>
          <w:szCs w:val="24"/>
        </w:rPr>
        <w:t xml:space="preserve"> </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bCs/>
          <w:sz w:val="24"/>
          <w:szCs w:val="24"/>
        </w:rPr>
        <w:t>Одно из важных направлений общественной безопасности</w:t>
      </w:r>
      <w:r w:rsidR="00440BB6" w:rsidRPr="0034511E">
        <w:rPr>
          <w:rFonts w:ascii="Times New Roman" w:eastAsia="Calibri" w:hAnsi="Times New Roman" w:cs="Times New Roman"/>
          <w:bCs/>
          <w:sz w:val="24"/>
          <w:szCs w:val="24"/>
        </w:rPr>
        <w:t xml:space="preserve"> – </w:t>
      </w:r>
      <w:r w:rsidRPr="0034511E">
        <w:rPr>
          <w:rFonts w:ascii="Times New Roman" w:eastAsia="Calibri" w:hAnsi="Times New Roman" w:cs="Times New Roman"/>
          <w:bCs/>
          <w:sz w:val="24"/>
          <w:szCs w:val="24"/>
        </w:rPr>
        <w:t>это повышение уровня защищенности граждан от дорожно-транспортных происшествий и их последствий. Для д</w:t>
      </w:r>
      <w:r w:rsidRPr="0034511E">
        <w:rPr>
          <w:rFonts w:ascii="Times New Roman" w:eastAsia="Calibri" w:hAnsi="Times New Roman" w:cs="Times New Roman"/>
          <w:bCs/>
          <w:sz w:val="24"/>
          <w:szCs w:val="24"/>
        </w:rPr>
        <w:t>о</w:t>
      </w:r>
      <w:r w:rsidRPr="0034511E">
        <w:rPr>
          <w:rFonts w:ascii="Times New Roman" w:eastAsia="Calibri" w:hAnsi="Times New Roman" w:cs="Times New Roman"/>
          <w:bCs/>
          <w:sz w:val="24"/>
          <w:szCs w:val="24"/>
        </w:rPr>
        <w:t xml:space="preserve">стижения указанной цели реализуется программа </w:t>
      </w:r>
      <w:r w:rsidRPr="0034511E">
        <w:rPr>
          <w:rFonts w:ascii="Times New Roman" w:eastAsia="Calibri" w:hAnsi="Times New Roman" w:cs="Times New Roman"/>
          <w:sz w:val="24"/>
          <w:szCs w:val="24"/>
        </w:rPr>
        <w:t>«Повышение безопасности дорожного движения на территории муниципального образования «Город Череповец».</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Количество ДТП в 2010 году по сравнению с 2003 годом значительно возросло (</w:t>
      </w:r>
      <w:r w:rsidR="00D15E67" w:rsidRPr="0034511E">
        <w:rPr>
          <w:rFonts w:ascii="Times New Roman" w:eastAsia="Calibri" w:hAnsi="Times New Roman" w:cs="Times New Roman"/>
          <w:sz w:val="24"/>
          <w:szCs w:val="24"/>
        </w:rPr>
        <w:t xml:space="preserve">на </w:t>
      </w:r>
      <w:r w:rsidRPr="0034511E">
        <w:rPr>
          <w:rFonts w:ascii="Times New Roman" w:eastAsia="Calibri" w:hAnsi="Times New Roman" w:cs="Times New Roman"/>
          <w:sz w:val="24"/>
          <w:szCs w:val="24"/>
        </w:rPr>
        <w:t>48,1%), увеличилось и число граждан, получивших травмы различной степени тяжести в р</w:t>
      </w:r>
      <w:r w:rsidRPr="0034511E">
        <w:rPr>
          <w:rFonts w:ascii="Times New Roman" w:eastAsia="Calibri" w:hAnsi="Times New Roman" w:cs="Times New Roman"/>
          <w:sz w:val="24"/>
          <w:szCs w:val="24"/>
        </w:rPr>
        <w:t>е</w:t>
      </w:r>
      <w:r w:rsidRPr="0034511E">
        <w:rPr>
          <w:rFonts w:ascii="Times New Roman" w:eastAsia="Calibri" w:hAnsi="Times New Roman" w:cs="Times New Roman"/>
          <w:sz w:val="24"/>
          <w:szCs w:val="24"/>
        </w:rPr>
        <w:t>зультате дорожно-транспортных происшествий (</w:t>
      </w:r>
      <w:r w:rsidR="00D15E67" w:rsidRPr="0034511E">
        <w:rPr>
          <w:rFonts w:ascii="Times New Roman" w:eastAsia="Calibri" w:hAnsi="Times New Roman" w:cs="Times New Roman"/>
          <w:sz w:val="24"/>
          <w:szCs w:val="24"/>
        </w:rPr>
        <w:t xml:space="preserve">на </w:t>
      </w:r>
      <w:r w:rsidRPr="0034511E">
        <w:rPr>
          <w:rFonts w:ascii="Times New Roman" w:eastAsia="Calibri" w:hAnsi="Times New Roman" w:cs="Times New Roman"/>
          <w:sz w:val="24"/>
          <w:szCs w:val="24"/>
        </w:rPr>
        <w:t xml:space="preserve">58,3%). </w:t>
      </w:r>
    </w:p>
    <w:p w:rsidR="00C84E38" w:rsidRPr="0034511E" w:rsidRDefault="00D15E67"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Вывод: г</w:t>
      </w:r>
      <w:r w:rsidR="00C84E38" w:rsidRPr="0034511E">
        <w:rPr>
          <w:rFonts w:ascii="Times New Roman" w:eastAsia="Calibri" w:hAnsi="Times New Roman" w:cs="Times New Roman"/>
          <w:sz w:val="24"/>
          <w:szCs w:val="24"/>
        </w:rPr>
        <w:t>лавная цель «Повышение безопасности проживания в городе» достигнута ч</w:t>
      </w:r>
      <w:r w:rsidR="00C84E38" w:rsidRPr="0034511E">
        <w:rPr>
          <w:rFonts w:ascii="Times New Roman" w:eastAsia="Calibri" w:hAnsi="Times New Roman" w:cs="Times New Roman"/>
          <w:sz w:val="24"/>
          <w:szCs w:val="24"/>
        </w:rPr>
        <w:t>а</w:t>
      </w:r>
      <w:r w:rsidR="00C84E38" w:rsidRPr="0034511E">
        <w:rPr>
          <w:rFonts w:ascii="Times New Roman" w:eastAsia="Calibri" w:hAnsi="Times New Roman" w:cs="Times New Roman"/>
          <w:sz w:val="24"/>
          <w:szCs w:val="24"/>
        </w:rPr>
        <w:t xml:space="preserve">стично. </w:t>
      </w:r>
    </w:p>
    <w:p w:rsidR="00C84E38" w:rsidRPr="0034511E" w:rsidRDefault="00D15E67" w:rsidP="0034511E">
      <w:pPr>
        <w:spacing w:before="120" w:after="120" w:line="240" w:lineRule="auto"/>
        <w:ind w:firstLine="709"/>
        <w:jc w:val="both"/>
        <w:rPr>
          <w:rFonts w:ascii="Times New Roman" w:eastAsia="Calibri" w:hAnsi="Times New Roman" w:cs="Times New Roman"/>
          <w:bCs/>
          <w:sz w:val="24"/>
          <w:szCs w:val="24"/>
          <w:lang w:eastAsia="ru-RU"/>
        </w:rPr>
      </w:pPr>
      <w:r w:rsidRPr="0034511E">
        <w:rPr>
          <w:rFonts w:ascii="Times New Roman" w:eastAsia="Calibri" w:hAnsi="Times New Roman" w:cs="Times New Roman"/>
          <w:bCs/>
          <w:sz w:val="24"/>
          <w:szCs w:val="24"/>
          <w:lang w:eastAsia="ru-RU"/>
        </w:rPr>
        <w:t>4.7.</w:t>
      </w:r>
      <w:r w:rsidR="0034511E">
        <w:rPr>
          <w:rFonts w:ascii="Times New Roman" w:eastAsia="Calibri" w:hAnsi="Times New Roman" w:cs="Times New Roman"/>
          <w:bCs/>
          <w:sz w:val="24"/>
          <w:szCs w:val="24"/>
          <w:lang w:eastAsia="ru-RU"/>
        </w:rPr>
        <w:t xml:space="preserve"> </w:t>
      </w:r>
      <w:r w:rsidR="00C84E38" w:rsidRPr="0034511E">
        <w:rPr>
          <w:rFonts w:ascii="Times New Roman" w:eastAsia="Calibri" w:hAnsi="Times New Roman" w:cs="Times New Roman"/>
          <w:bCs/>
          <w:sz w:val="24"/>
          <w:szCs w:val="24"/>
          <w:lang w:eastAsia="ru-RU"/>
        </w:rPr>
        <w:t>Целью направления «ЖКХ» является создание благоприятных условий прожив</w:t>
      </w:r>
      <w:r w:rsidR="00C84E38" w:rsidRPr="0034511E">
        <w:rPr>
          <w:rFonts w:ascii="Times New Roman" w:eastAsia="Calibri" w:hAnsi="Times New Roman" w:cs="Times New Roman"/>
          <w:bCs/>
          <w:sz w:val="24"/>
          <w:szCs w:val="24"/>
          <w:lang w:eastAsia="ru-RU"/>
        </w:rPr>
        <w:t>а</w:t>
      </w:r>
      <w:r w:rsidR="00C84E38" w:rsidRPr="0034511E">
        <w:rPr>
          <w:rFonts w:ascii="Times New Roman" w:eastAsia="Calibri" w:hAnsi="Times New Roman" w:cs="Times New Roman"/>
          <w:bCs/>
          <w:sz w:val="24"/>
          <w:szCs w:val="24"/>
          <w:lang w:eastAsia="ru-RU"/>
        </w:rPr>
        <w:t>ния и обслуживания жилищного фонда.</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В рамках реализации направления по совершенствованию системы управления в ж</w:t>
      </w:r>
      <w:r w:rsidRPr="0034511E">
        <w:rPr>
          <w:rFonts w:ascii="Times New Roman" w:eastAsia="Calibri" w:hAnsi="Times New Roman" w:cs="Times New Roman"/>
          <w:sz w:val="24"/>
          <w:szCs w:val="24"/>
        </w:rPr>
        <w:t>и</w:t>
      </w:r>
      <w:r w:rsidRPr="0034511E">
        <w:rPr>
          <w:rFonts w:ascii="Times New Roman" w:eastAsia="Calibri" w:hAnsi="Times New Roman" w:cs="Times New Roman"/>
          <w:sz w:val="24"/>
          <w:szCs w:val="24"/>
        </w:rPr>
        <w:t>лищной сфере департаментом ЖХК на систематической основе предоставлялась консульт</w:t>
      </w:r>
      <w:r w:rsidRPr="0034511E">
        <w:rPr>
          <w:rFonts w:ascii="Times New Roman" w:eastAsia="Calibri" w:hAnsi="Times New Roman" w:cs="Times New Roman"/>
          <w:sz w:val="24"/>
          <w:szCs w:val="24"/>
        </w:rPr>
        <w:t>а</w:t>
      </w:r>
      <w:r w:rsidRPr="0034511E">
        <w:rPr>
          <w:rFonts w:ascii="Times New Roman" w:eastAsia="Calibri" w:hAnsi="Times New Roman" w:cs="Times New Roman"/>
          <w:sz w:val="24"/>
          <w:szCs w:val="24"/>
        </w:rPr>
        <w:t>ционная помощь и содействие в организации товариществ собственников жилья, провод</w:t>
      </w:r>
      <w:r w:rsidRPr="0034511E">
        <w:rPr>
          <w:rFonts w:ascii="Times New Roman" w:eastAsia="Calibri" w:hAnsi="Times New Roman" w:cs="Times New Roman"/>
          <w:sz w:val="24"/>
          <w:szCs w:val="24"/>
        </w:rPr>
        <w:t>и</w:t>
      </w:r>
      <w:r w:rsidRPr="0034511E">
        <w:rPr>
          <w:rFonts w:ascii="Times New Roman" w:eastAsia="Calibri" w:hAnsi="Times New Roman" w:cs="Times New Roman"/>
          <w:sz w:val="24"/>
          <w:szCs w:val="24"/>
        </w:rPr>
        <w:t xml:space="preserve">лась разъяснительная работа по организации и их деятельности. </w:t>
      </w:r>
    </w:p>
    <w:p w:rsidR="00C84E38" w:rsidRPr="0034511E" w:rsidRDefault="00C84E38" w:rsidP="00C84E38">
      <w:pPr>
        <w:spacing w:before="120" w:after="120" w:line="240" w:lineRule="auto"/>
        <w:jc w:val="center"/>
        <w:rPr>
          <w:rFonts w:ascii="Times New Roman" w:eastAsia="Calibri" w:hAnsi="Times New Roman" w:cs="Times New Roman"/>
          <w:sz w:val="24"/>
          <w:szCs w:val="24"/>
        </w:rPr>
      </w:pPr>
      <w:r w:rsidRPr="0034511E">
        <w:rPr>
          <w:rFonts w:ascii="Times New Roman" w:eastAsia="Calibri" w:hAnsi="Times New Roman" w:cs="Times New Roman"/>
          <w:sz w:val="24"/>
          <w:szCs w:val="24"/>
        </w:rPr>
        <w:t>Динамика количества ТСЖ в многоквартирных домах города Череповца, ед.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5"/>
        <w:gridCol w:w="1095"/>
        <w:gridCol w:w="1096"/>
        <w:gridCol w:w="1096"/>
        <w:gridCol w:w="1096"/>
        <w:gridCol w:w="1096"/>
        <w:gridCol w:w="1096"/>
        <w:gridCol w:w="1096"/>
        <w:gridCol w:w="1088"/>
      </w:tblGrid>
      <w:tr w:rsidR="00C84E38" w:rsidRPr="0034511E" w:rsidTr="0034511E">
        <w:trPr>
          <w:trHeight w:val="457"/>
        </w:trPr>
        <w:tc>
          <w:tcPr>
            <w:tcW w:w="556"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2003</w:t>
            </w:r>
            <w:r w:rsidR="00BB34EA" w:rsidRPr="0034511E">
              <w:rPr>
                <w:rFonts w:ascii="Arial Narrow" w:eastAsia="Calibri" w:hAnsi="Arial Narrow" w:cs="Times New Roman"/>
              </w:rPr>
              <w:t xml:space="preserve"> год</w:t>
            </w:r>
          </w:p>
        </w:tc>
        <w:tc>
          <w:tcPr>
            <w:tcW w:w="556"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2004</w:t>
            </w:r>
            <w:r w:rsidR="00BB34EA" w:rsidRPr="0034511E">
              <w:rPr>
                <w:rFonts w:ascii="Arial Narrow" w:eastAsia="Calibri" w:hAnsi="Arial Narrow" w:cs="Times New Roman"/>
              </w:rPr>
              <w:t xml:space="preserve"> год</w:t>
            </w:r>
          </w:p>
        </w:tc>
        <w:tc>
          <w:tcPr>
            <w:tcW w:w="556"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2005</w:t>
            </w:r>
            <w:r w:rsidR="00BB34EA" w:rsidRPr="0034511E">
              <w:rPr>
                <w:rFonts w:ascii="Arial Narrow" w:eastAsia="Calibri" w:hAnsi="Arial Narrow" w:cs="Times New Roman"/>
              </w:rPr>
              <w:t xml:space="preserve"> год</w:t>
            </w:r>
          </w:p>
        </w:tc>
        <w:tc>
          <w:tcPr>
            <w:tcW w:w="556"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2006</w:t>
            </w:r>
            <w:r w:rsidR="00BB34EA" w:rsidRPr="0034511E">
              <w:rPr>
                <w:rFonts w:ascii="Arial Narrow" w:eastAsia="Calibri" w:hAnsi="Arial Narrow" w:cs="Times New Roman"/>
              </w:rPr>
              <w:t xml:space="preserve"> год</w:t>
            </w:r>
          </w:p>
        </w:tc>
        <w:tc>
          <w:tcPr>
            <w:tcW w:w="556"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2007</w:t>
            </w:r>
            <w:r w:rsidR="00BB34EA" w:rsidRPr="0034511E">
              <w:rPr>
                <w:rFonts w:ascii="Arial Narrow" w:eastAsia="Calibri" w:hAnsi="Arial Narrow" w:cs="Times New Roman"/>
              </w:rPr>
              <w:t xml:space="preserve"> год</w:t>
            </w:r>
          </w:p>
        </w:tc>
        <w:tc>
          <w:tcPr>
            <w:tcW w:w="556"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2008</w:t>
            </w:r>
            <w:r w:rsidR="00BB34EA" w:rsidRPr="0034511E">
              <w:rPr>
                <w:rFonts w:ascii="Arial Narrow" w:eastAsia="Calibri" w:hAnsi="Arial Narrow" w:cs="Times New Roman"/>
              </w:rPr>
              <w:t xml:space="preserve"> год</w:t>
            </w:r>
          </w:p>
        </w:tc>
        <w:tc>
          <w:tcPr>
            <w:tcW w:w="556"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2009</w:t>
            </w:r>
            <w:r w:rsidR="00BB34EA" w:rsidRPr="0034511E">
              <w:rPr>
                <w:rFonts w:ascii="Arial Narrow" w:eastAsia="Calibri" w:hAnsi="Arial Narrow" w:cs="Times New Roman"/>
              </w:rPr>
              <w:t xml:space="preserve"> год</w:t>
            </w:r>
          </w:p>
        </w:tc>
        <w:tc>
          <w:tcPr>
            <w:tcW w:w="556"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2010</w:t>
            </w:r>
            <w:r w:rsidR="00BB34EA" w:rsidRPr="0034511E">
              <w:rPr>
                <w:rFonts w:ascii="Arial Narrow" w:eastAsia="Calibri" w:hAnsi="Arial Narrow" w:cs="Times New Roman"/>
              </w:rPr>
              <w:t xml:space="preserve"> год</w:t>
            </w:r>
          </w:p>
        </w:tc>
        <w:tc>
          <w:tcPr>
            <w:tcW w:w="552" w:type="pct"/>
            <w:vAlign w:val="center"/>
          </w:tcPr>
          <w:p w:rsidR="00C84E38" w:rsidRPr="0034511E" w:rsidRDefault="00C84E38" w:rsidP="0034511E">
            <w:pPr>
              <w:spacing w:after="0" w:line="240" w:lineRule="auto"/>
              <w:jc w:val="center"/>
              <w:rPr>
                <w:rFonts w:ascii="Arial Narrow" w:eastAsia="Calibri" w:hAnsi="Arial Narrow" w:cs="Times New Roman"/>
              </w:rPr>
            </w:pPr>
            <w:r w:rsidRPr="0034511E">
              <w:rPr>
                <w:rFonts w:ascii="Arial Narrow" w:eastAsia="Calibri" w:hAnsi="Arial Narrow" w:cs="Times New Roman"/>
              </w:rPr>
              <w:t>2011</w:t>
            </w:r>
            <w:r w:rsidR="00BB34EA" w:rsidRPr="0034511E">
              <w:rPr>
                <w:rFonts w:ascii="Arial Narrow" w:eastAsia="Calibri" w:hAnsi="Arial Narrow" w:cs="Times New Roman"/>
              </w:rPr>
              <w:t xml:space="preserve"> год</w:t>
            </w:r>
          </w:p>
        </w:tc>
      </w:tr>
      <w:tr w:rsidR="00C84E38" w:rsidRPr="00687D04" w:rsidTr="0034511E">
        <w:trPr>
          <w:trHeight w:val="548"/>
        </w:trPr>
        <w:tc>
          <w:tcPr>
            <w:tcW w:w="556"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54</w:t>
            </w:r>
          </w:p>
        </w:tc>
        <w:tc>
          <w:tcPr>
            <w:tcW w:w="556"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67</w:t>
            </w:r>
          </w:p>
        </w:tc>
        <w:tc>
          <w:tcPr>
            <w:tcW w:w="556"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75</w:t>
            </w:r>
          </w:p>
        </w:tc>
        <w:tc>
          <w:tcPr>
            <w:tcW w:w="556"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86</w:t>
            </w:r>
          </w:p>
        </w:tc>
        <w:tc>
          <w:tcPr>
            <w:tcW w:w="556"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103</w:t>
            </w:r>
          </w:p>
        </w:tc>
        <w:tc>
          <w:tcPr>
            <w:tcW w:w="556"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143</w:t>
            </w:r>
          </w:p>
        </w:tc>
        <w:tc>
          <w:tcPr>
            <w:tcW w:w="556"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165</w:t>
            </w:r>
          </w:p>
        </w:tc>
        <w:tc>
          <w:tcPr>
            <w:tcW w:w="556"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198</w:t>
            </w:r>
          </w:p>
        </w:tc>
        <w:tc>
          <w:tcPr>
            <w:tcW w:w="552" w:type="pct"/>
            <w:vAlign w:val="center"/>
          </w:tcPr>
          <w:p w:rsidR="00C84E38" w:rsidRPr="00687D04" w:rsidRDefault="00C84E38" w:rsidP="0034511E">
            <w:pPr>
              <w:spacing w:after="0" w:line="240" w:lineRule="auto"/>
              <w:jc w:val="center"/>
              <w:rPr>
                <w:rFonts w:ascii="Times New Roman" w:eastAsia="Calibri" w:hAnsi="Times New Roman" w:cs="Times New Roman"/>
                <w:sz w:val="26"/>
                <w:szCs w:val="26"/>
              </w:rPr>
            </w:pPr>
            <w:r w:rsidRPr="00687D04">
              <w:rPr>
                <w:rFonts w:ascii="Times New Roman" w:eastAsia="Calibri" w:hAnsi="Times New Roman" w:cs="Times New Roman"/>
                <w:sz w:val="26"/>
                <w:szCs w:val="26"/>
              </w:rPr>
              <w:t>241</w:t>
            </w:r>
          </w:p>
        </w:tc>
      </w:tr>
    </w:tbl>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Структура управления жилищным</w:t>
      </w:r>
      <w:r w:rsidR="00BB34EA" w:rsidRPr="0034511E">
        <w:rPr>
          <w:rFonts w:ascii="Times New Roman" w:eastAsia="Calibri" w:hAnsi="Times New Roman" w:cs="Times New Roman"/>
          <w:sz w:val="24"/>
          <w:szCs w:val="24"/>
        </w:rPr>
        <w:t xml:space="preserve"> фондом города (на 31.12.2011</w:t>
      </w:r>
      <w:r w:rsidRPr="0034511E">
        <w:rPr>
          <w:rFonts w:ascii="Times New Roman" w:eastAsia="Calibri" w:hAnsi="Times New Roman" w:cs="Times New Roman"/>
          <w:sz w:val="24"/>
          <w:szCs w:val="24"/>
        </w:rPr>
        <w:t>) выглядит следу</w:t>
      </w:r>
      <w:r w:rsidRPr="0034511E">
        <w:rPr>
          <w:rFonts w:ascii="Times New Roman" w:eastAsia="Calibri" w:hAnsi="Times New Roman" w:cs="Times New Roman"/>
          <w:sz w:val="24"/>
          <w:szCs w:val="24"/>
        </w:rPr>
        <w:t>ю</w:t>
      </w:r>
      <w:r w:rsidRPr="0034511E">
        <w:rPr>
          <w:rFonts w:ascii="Times New Roman" w:eastAsia="Calibri" w:hAnsi="Times New Roman" w:cs="Times New Roman"/>
          <w:sz w:val="24"/>
          <w:szCs w:val="24"/>
        </w:rPr>
        <w:t>щим образом: из 1678 многоквартирных домов в 93 (5,5%) созданы жилищно-строительные кооперативы, в 241 (14,4%) – созданы товарищества собственников жилья, в 1344 (</w:t>
      </w:r>
      <w:proofErr w:type="gramStart"/>
      <w:r w:rsidRPr="0034511E">
        <w:rPr>
          <w:rFonts w:ascii="Times New Roman" w:eastAsia="Calibri" w:hAnsi="Times New Roman" w:cs="Times New Roman"/>
          <w:sz w:val="24"/>
          <w:szCs w:val="24"/>
        </w:rPr>
        <w:t>80,1%) уп</w:t>
      </w:r>
      <w:proofErr w:type="gramEnd"/>
      <w:r w:rsidRPr="0034511E">
        <w:rPr>
          <w:rFonts w:ascii="Times New Roman" w:eastAsia="Calibri" w:hAnsi="Times New Roman" w:cs="Times New Roman"/>
          <w:sz w:val="24"/>
          <w:szCs w:val="24"/>
        </w:rPr>
        <w:t>равление осуществляется управляющей компанией.</w:t>
      </w:r>
    </w:p>
    <w:p w:rsidR="00C84E38" w:rsidRPr="0034511E" w:rsidRDefault="00C84E38" w:rsidP="0034511E">
      <w:pPr>
        <w:spacing w:before="120" w:after="120" w:line="240" w:lineRule="auto"/>
        <w:ind w:firstLine="709"/>
        <w:jc w:val="both"/>
        <w:rPr>
          <w:rFonts w:ascii="Times New Roman" w:eastAsia="Calibri" w:hAnsi="Times New Roman" w:cs="Times New Roman"/>
          <w:sz w:val="24"/>
          <w:szCs w:val="24"/>
        </w:rPr>
      </w:pPr>
      <w:r w:rsidRPr="0034511E">
        <w:rPr>
          <w:rFonts w:ascii="Times New Roman" w:eastAsia="Calibri" w:hAnsi="Times New Roman" w:cs="Times New Roman"/>
          <w:sz w:val="24"/>
          <w:szCs w:val="24"/>
        </w:rPr>
        <w:t>Также организована консультационная деятельность с инициативными группами и жителями многоквартирных домов по разъяснению требований действующего законодател</w:t>
      </w:r>
      <w:r w:rsidRPr="0034511E">
        <w:rPr>
          <w:rFonts w:ascii="Times New Roman" w:eastAsia="Calibri" w:hAnsi="Times New Roman" w:cs="Times New Roman"/>
          <w:sz w:val="24"/>
          <w:szCs w:val="24"/>
        </w:rPr>
        <w:t>ь</w:t>
      </w:r>
      <w:r w:rsidRPr="0034511E">
        <w:rPr>
          <w:rFonts w:ascii="Times New Roman" w:eastAsia="Calibri" w:hAnsi="Times New Roman" w:cs="Times New Roman"/>
          <w:sz w:val="24"/>
          <w:szCs w:val="24"/>
        </w:rPr>
        <w:t xml:space="preserve">ства.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lastRenderedPageBreak/>
        <w:t xml:space="preserve">На городском сайте </w:t>
      </w:r>
      <w:hyperlink r:id="rId47" w:history="1">
        <w:r w:rsidRPr="00E51D72">
          <w:rPr>
            <w:rFonts w:ascii="Times New Roman" w:eastAsia="Calibri" w:hAnsi="Times New Roman" w:cs="Times New Roman"/>
            <w:sz w:val="24"/>
            <w:szCs w:val="24"/>
          </w:rPr>
          <w:t>www.cherinfo.ru</w:t>
        </w:r>
      </w:hyperlink>
      <w:r w:rsidRPr="00E51D72">
        <w:rPr>
          <w:rFonts w:ascii="Times New Roman" w:eastAsia="Calibri" w:hAnsi="Times New Roman" w:cs="Times New Roman"/>
          <w:sz w:val="24"/>
          <w:szCs w:val="24"/>
        </w:rPr>
        <w:t xml:space="preserve"> создан информационный портал, на котором ра</w:t>
      </w:r>
      <w:r w:rsidRPr="00E51D72">
        <w:rPr>
          <w:rFonts w:ascii="Times New Roman" w:eastAsia="Calibri" w:hAnsi="Times New Roman" w:cs="Times New Roman"/>
          <w:sz w:val="24"/>
          <w:szCs w:val="24"/>
        </w:rPr>
        <w:t>з</w:t>
      </w:r>
      <w:r w:rsidRPr="00E51D72">
        <w:rPr>
          <w:rFonts w:ascii="Times New Roman" w:eastAsia="Calibri" w:hAnsi="Times New Roman" w:cs="Times New Roman"/>
          <w:sz w:val="24"/>
          <w:szCs w:val="24"/>
        </w:rPr>
        <w:t>мещается информация и комментарии об изменении нормативно-правовой базы по жили</w:t>
      </w:r>
      <w:r w:rsidRPr="00E51D72">
        <w:rPr>
          <w:rFonts w:ascii="Times New Roman" w:eastAsia="Calibri" w:hAnsi="Times New Roman" w:cs="Times New Roman"/>
          <w:sz w:val="24"/>
          <w:szCs w:val="24"/>
        </w:rPr>
        <w:t>щ</w:t>
      </w:r>
      <w:r w:rsidRPr="00E51D72">
        <w:rPr>
          <w:rFonts w:ascii="Times New Roman" w:eastAsia="Calibri" w:hAnsi="Times New Roman" w:cs="Times New Roman"/>
          <w:sz w:val="24"/>
          <w:szCs w:val="24"/>
        </w:rPr>
        <w:t xml:space="preserve">ному законодательству.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Для повышения контроля качества предоставляемых жилищно-коммунальных услуг, выполняемых работ и эффективности расходования средств организована работа по соде</w:t>
      </w:r>
      <w:r w:rsidRPr="00E51D72">
        <w:rPr>
          <w:rFonts w:ascii="Times New Roman" w:eastAsia="Calibri" w:hAnsi="Times New Roman" w:cs="Times New Roman"/>
          <w:sz w:val="24"/>
          <w:szCs w:val="24"/>
        </w:rPr>
        <w:t>й</w:t>
      </w:r>
      <w:r w:rsidRPr="00E51D72">
        <w:rPr>
          <w:rFonts w:ascii="Times New Roman" w:eastAsia="Calibri" w:hAnsi="Times New Roman" w:cs="Times New Roman"/>
          <w:sz w:val="24"/>
          <w:szCs w:val="24"/>
        </w:rPr>
        <w:t xml:space="preserve">ствию создания в каждом многоквартирном доме Совета дома.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proofErr w:type="gramStart"/>
      <w:r w:rsidRPr="00E51D72">
        <w:rPr>
          <w:rFonts w:ascii="Times New Roman" w:eastAsia="Calibri" w:hAnsi="Times New Roman" w:cs="Times New Roman"/>
          <w:sz w:val="24"/>
          <w:szCs w:val="24"/>
        </w:rPr>
        <w:t>Избранные советы призваны помочь собственникам на практике решать текущие в</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просы по снижению оплаты за жилищные и коммунальные услуги в случае предоставления их ненадлежащего качества и (или) с перерывами, превышающими установленную продо</w:t>
      </w:r>
      <w:r w:rsidRPr="00E51D72">
        <w:rPr>
          <w:rFonts w:ascii="Times New Roman" w:eastAsia="Calibri" w:hAnsi="Times New Roman" w:cs="Times New Roman"/>
          <w:sz w:val="24"/>
          <w:szCs w:val="24"/>
        </w:rPr>
        <w:t>л</w:t>
      </w:r>
      <w:r w:rsidRPr="00E51D72">
        <w:rPr>
          <w:rFonts w:ascii="Times New Roman" w:eastAsia="Calibri" w:hAnsi="Times New Roman" w:cs="Times New Roman"/>
          <w:sz w:val="24"/>
          <w:szCs w:val="24"/>
        </w:rPr>
        <w:t>жительность; содействовать получению от управляющей организации достоверной инфо</w:t>
      </w:r>
      <w:r w:rsidRPr="00E51D72">
        <w:rPr>
          <w:rFonts w:ascii="Times New Roman" w:eastAsia="Calibri" w:hAnsi="Times New Roman" w:cs="Times New Roman"/>
          <w:sz w:val="24"/>
          <w:szCs w:val="24"/>
        </w:rPr>
        <w:t>р</w:t>
      </w:r>
      <w:r w:rsidRPr="00E51D72">
        <w:rPr>
          <w:rFonts w:ascii="Times New Roman" w:eastAsia="Calibri" w:hAnsi="Times New Roman" w:cs="Times New Roman"/>
          <w:sz w:val="24"/>
          <w:szCs w:val="24"/>
        </w:rPr>
        <w:t xml:space="preserve">мации о расходовании собранных платежей, о стоимости и объемах ремонтных работ, о расчетах с </w:t>
      </w:r>
      <w:proofErr w:type="spellStart"/>
      <w:r w:rsidRPr="00E51D72">
        <w:rPr>
          <w:rFonts w:ascii="Times New Roman" w:eastAsia="Calibri" w:hAnsi="Times New Roman" w:cs="Times New Roman"/>
          <w:sz w:val="24"/>
          <w:szCs w:val="24"/>
        </w:rPr>
        <w:t>энергоснабжающими</w:t>
      </w:r>
      <w:proofErr w:type="spellEnd"/>
      <w:r w:rsidRPr="00E51D72">
        <w:rPr>
          <w:rFonts w:ascii="Times New Roman" w:eastAsia="Calibri" w:hAnsi="Times New Roman" w:cs="Times New Roman"/>
          <w:sz w:val="24"/>
          <w:szCs w:val="24"/>
        </w:rPr>
        <w:t xml:space="preserve"> организациями и т.п. </w:t>
      </w:r>
      <w:proofErr w:type="gramEnd"/>
    </w:p>
    <w:p w:rsidR="00C84E38" w:rsidRPr="00E51D72" w:rsidRDefault="00C84E38" w:rsidP="00E51D72">
      <w:pPr>
        <w:autoSpaceDE w:val="0"/>
        <w:autoSpaceDN w:val="0"/>
        <w:adjustRightInd w:val="0"/>
        <w:spacing w:before="120" w:after="120" w:line="240" w:lineRule="auto"/>
        <w:ind w:firstLine="709"/>
        <w:jc w:val="both"/>
        <w:rPr>
          <w:rFonts w:ascii="Times New Roman" w:eastAsia="Calibri" w:hAnsi="Times New Roman" w:cs="Times New Roman"/>
          <w:color w:val="FF0000"/>
          <w:sz w:val="24"/>
          <w:szCs w:val="24"/>
        </w:rPr>
      </w:pPr>
      <w:r w:rsidRPr="00E51D72">
        <w:rPr>
          <w:rFonts w:ascii="Times New Roman" w:eastAsia="Calibri" w:hAnsi="Times New Roman" w:cs="Times New Roman"/>
          <w:sz w:val="24"/>
          <w:szCs w:val="24"/>
        </w:rPr>
        <w:t>Для решения задачи по созданию конкурентной среды в жилищной сфере, в соотве</w:t>
      </w:r>
      <w:r w:rsidRPr="00E51D72">
        <w:rPr>
          <w:rFonts w:ascii="Times New Roman" w:eastAsia="Calibri" w:hAnsi="Times New Roman" w:cs="Times New Roman"/>
          <w:sz w:val="24"/>
          <w:szCs w:val="24"/>
        </w:rPr>
        <w:t>т</w:t>
      </w:r>
      <w:r w:rsidRPr="00E51D72">
        <w:rPr>
          <w:rFonts w:ascii="Times New Roman" w:eastAsia="Calibri" w:hAnsi="Times New Roman" w:cs="Times New Roman"/>
          <w:sz w:val="24"/>
          <w:szCs w:val="24"/>
        </w:rPr>
        <w:t xml:space="preserve">ствии со стандартами </w:t>
      </w:r>
      <w:r w:rsidR="00BB34EA" w:rsidRPr="00E51D72">
        <w:rPr>
          <w:rFonts w:ascii="Times New Roman" w:hAnsi="Times New Roman" w:cs="Times New Roman"/>
          <w:sz w:val="24"/>
          <w:szCs w:val="24"/>
        </w:rPr>
        <w:t>раскрытия информации организациями, осуществляющими деятел</w:t>
      </w:r>
      <w:r w:rsidR="00BB34EA" w:rsidRPr="00E51D72">
        <w:rPr>
          <w:rFonts w:ascii="Times New Roman" w:hAnsi="Times New Roman" w:cs="Times New Roman"/>
          <w:sz w:val="24"/>
          <w:szCs w:val="24"/>
        </w:rPr>
        <w:t>ь</w:t>
      </w:r>
      <w:r w:rsidR="00BB34EA" w:rsidRPr="00E51D72">
        <w:rPr>
          <w:rFonts w:ascii="Times New Roman" w:hAnsi="Times New Roman" w:cs="Times New Roman"/>
          <w:sz w:val="24"/>
          <w:szCs w:val="24"/>
        </w:rPr>
        <w:t>ность в сфере управления многоквартирными домами</w:t>
      </w:r>
      <w:r w:rsidRPr="00E51D72">
        <w:rPr>
          <w:rFonts w:ascii="Times New Roman" w:eastAsia="Calibri" w:hAnsi="Times New Roman" w:cs="Times New Roman"/>
          <w:sz w:val="24"/>
          <w:szCs w:val="24"/>
        </w:rPr>
        <w:t>, утвержденными постановлением Пр</w:t>
      </w:r>
      <w:r w:rsidRPr="00E51D72">
        <w:rPr>
          <w:rFonts w:ascii="Times New Roman" w:eastAsia="Calibri" w:hAnsi="Times New Roman" w:cs="Times New Roman"/>
          <w:sz w:val="24"/>
          <w:szCs w:val="24"/>
        </w:rPr>
        <w:t>а</w:t>
      </w:r>
      <w:r w:rsidRPr="00E51D72">
        <w:rPr>
          <w:rFonts w:ascii="Times New Roman" w:eastAsia="Calibri" w:hAnsi="Times New Roman" w:cs="Times New Roman"/>
          <w:sz w:val="24"/>
          <w:szCs w:val="24"/>
        </w:rPr>
        <w:t>вительства Р</w:t>
      </w:r>
      <w:r w:rsidR="00BB34EA" w:rsidRPr="00E51D72">
        <w:rPr>
          <w:rFonts w:ascii="Times New Roman" w:eastAsia="Calibri" w:hAnsi="Times New Roman" w:cs="Times New Roman"/>
          <w:sz w:val="24"/>
          <w:szCs w:val="24"/>
        </w:rPr>
        <w:t xml:space="preserve">оссийской </w:t>
      </w:r>
      <w:r w:rsidRPr="00E51D72">
        <w:rPr>
          <w:rFonts w:ascii="Times New Roman" w:eastAsia="Calibri" w:hAnsi="Times New Roman" w:cs="Times New Roman"/>
          <w:sz w:val="24"/>
          <w:szCs w:val="24"/>
        </w:rPr>
        <w:t>Ф</w:t>
      </w:r>
      <w:r w:rsidR="00BB34EA" w:rsidRPr="00E51D72">
        <w:rPr>
          <w:rFonts w:ascii="Times New Roman" w:eastAsia="Calibri" w:hAnsi="Times New Roman" w:cs="Times New Roman"/>
          <w:sz w:val="24"/>
          <w:szCs w:val="24"/>
        </w:rPr>
        <w:t>едерации</w:t>
      </w:r>
      <w:r w:rsidRPr="00E51D72">
        <w:rPr>
          <w:rFonts w:ascii="Times New Roman" w:eastAsia="Calibri" w:hAnsi="Times New Roman" w:cs="Times New Roman"/>
          <w:sz w:val="24"/>
          <w:szCs w:val="24"/>
        </w:rPr>
        <w:t xml:space="preserve"> от 23.09.2010 № 731, на городском сайте размещена и</w:t>
      </w:r>
      <w:r w:rsidRPr="00E51D72">
        <w:rPr>
          <w:rFonts w:ascii="Times New Roman" w:eastAsia="Calibri" w:hAnsi="Times New Roman" w:cs="Times New Roman"/>
          <w:sz w:val="24"/>
          <w:szCs w:val="24"/>
        </w:rPr>
        <w:t>н</w:t>
      </w:r>
      <w:r w:rsidRPr="00E51D72">
        <w:rPr>
          <w:rFonts w:ascii="Times New Roman" w:eastAsia="Calibri" w:hAnsi="Times New Roman" w:cs="Times New Roman"/>
          <w:sz w:val="24"/>
          <w:szCs w:val="24"/>
        </w:rPr>
        <w:t xml:space="preserve">формация по отчетам управляющих компаний.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С 2011 года департаментом ЖКХ составляется рейтинг управляющих компаний гор</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да, в котором оценивается деятельность управляющих компаний по ключ</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 xml:space="preserve">вым параметрам. На основании данных рейтинга жители многоквартирных домов имеют возможность более объективно провести оценку при выборе управляющей компаний. </w:t>
      </w:r>
      <w:proofErr w:type="gramStart"/>
      <w:r w:rsidRPr="00E51D72">
        <w:rPr>
          <w:rFonts w:ascii="Times New Roman" w:eastAsia="Calibri" w:hAnsi="Times New Roman" w:cs="Times New Roman"/>
          <w:sz w:val="24"/>
          <w:szCs w:val="24"/>
        </w:rPr>
        <w:t>Контроль за</w:t>
      </w:r>
      <w:proofErr w:type="gramEnd"/>
      <w:r w:rsidRPr="00E51D72">
        <w:rPr>
          <w:rFonts w:ascii="Times New Roman" w:eastAsia="Calibri" w:hAnsi="Times New Roman" w:cs="Times New Roman"/>
          <w:sz w:val="24"/>
          <w:szCs w:val="24"/>
        </w:rPr>
        <w:t xml:space="preserve"> качеством предоставляемых жилищно-коммунальных услуг со стороны жильцов-собственников остае</w:t>
      </w:r>
      <w:r w:rsidRPr="00E51D72">
        <w:rPr>
          <w:rFonts w:ascii="Times New Roman" w:eastAsia="Calibri" w:hAnsi="Times New Roman" w:cs="Times New Roman"/>
          <w:sz w:val="24"/>
          <w:szCs w:val="24"/>
        </w:rPr>
        <w:t>т</w:t>
      </w:r>
      <w:r w:rsidRPr="00E51D72">
        <w:rPr>
          <w:rFonts w:ascii="Times New Roman" w:eastAsia="Calibri" w:hAnsi="Times New Roman" w:cs="Times New Roman"/>
          <w:sz w:val="24"/>
          <w:szCs w:val="24"/>
        </w:rPr>
        <w:t>ся на низком уровне. Отмечается пасси</w:t>
      </w:r>
      <w:r w:rsidRPr="00E51D72">
        <w:rPr>
          <w:rFonts w:ascii="Times New Roman" w:eastAsia="Calibri" w:hAnsi="Times New Roman" w:cs="Times New Roman"/>
          <w:sz w:val="24"/>
          <w:szCs w:val="24"/>
        </w:rPr>
        <w:t>в</w:t>
      </w:r>
      <w:r w:rsidRPr="00E51D72">
        <w:rPr>
          <w:rFonts w:ascii="Times New Roman" w:eastAsia="Calibri" w:hAnsi="Times New Roman" w:cs="Times New Roman"/>
          <w:sz w:val="24"/>
          <w:szCs w:val="24"/>
        </w:rPr>
        <w:t>ность и инертность горожан в вопросе организации инициативных групп для участия в управлении многоквартирными домами, выборе подря</w:t>
      </w:r>
      <w:r w:rsidRPr="00E51D72">
        <w:rPr>
          <w:rFonts w:ascii="Times New Roman" w:eastAsia="Calibri" w:hAnsi="Times New Roman" w:cs="Times New Roman"/>
          <w:sz w:val="24"/>
          <w:szCs w:val="24"/>
        </w:rPr>
        <w:t>д</w:t>
      </w:r>
      <w:r w:rsidRPr="00E51D72">
        <w:rPr>
          <w:rFonts w:ascii="Times New Roman" w:eastAsia="Calibri" w:hAnsi="Times New Roman" w:cs="Times New Roman"/>
          <w:sz w:val="24"/>
          <w:szCs w:val="24"/>
        </w:rPr>
        <w:t>ных организаций и соглас</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 xml:space="preserve">вании перечня капитальных работ.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Оценка качества жилищно-коммунальных услуг горожанами остается на уровне 2003 года и не демонстрирует динамики к повышению. Сфера ЖКХ по прежнему не является привлекательной для потенциальных инвесторов; процент домов нуждающихся в ремонте остается по-прежнему высоким, происходит постепенное увеличение степени износа ж</w:t>
      </w:r>
      <w:r w:rsidRPr="00E51D72">
        <w:rPr>
          <w:rFonts w:ascii="Times New Roman" w:eastAsia="Calibri" w:hAnsi="Times New Roman" w:cs="Times New Roman"/>
          <w:sz w:val="24"/>
          <w:szCs w:val="24"/>
        </w:rPr>
        <w:t>и</w:t>
      </w:r>
      <w:r w:rsidRPr="00E51D72">
        <w:rPr>
          <w:rFonts w:ascii="Times New Roman" w:eastAsia="Calibri" w:hAnsi="Times New Roman" w:cs="Times New Roman"/>
          <w:sz w:val="24"/>
          <w:szCs w:val="24"/>
        </w:rPr>
        <w:t>лищного фонда. Наблюдается превышение темпов ст</w:t>
      </w:r>
      <w:r w:rsidRPr="00E51D72">
        <w:rPr>
          <w:rFonts w:ascii="Times New Roman" w:eastAsia="Calibri" w:hAnsi="Times New Roman" w:cs="Times New Roman"/>
          <w:sz w:val="24"/>
          <w:szCs w:val="24"/>
        </w:rPr>
        <w:t>а</w:t>
      </w:r>
      <w:r w:rsidRPr="00E51D72">
        <w:rPr>
          <w:rFonts w:ascii="Times New Roman" w:eastAsia="Calibri" w:hAnsi="Times New Roman" w:cs="Times New Roman"/>
          <w:sz w:val="24"/>
          <w:szCs w:val="24"/>
        </w:rPr>
        <w:t>рения жилищного фонда над темпами модернизации.</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На низком уровне остается инвестиционная привлекательность жилищно-коммунального хозяйства. Капитальные и текущие ремонты жилого фонда финанс</w:t>
      </w:r>
      <w:r w:rsidRPr="00E51D72">
        <w:rPr>
          <w:rFonts w:ascii="Times New Roman" w:eastAsia="Calibri" w:hAnsi="Times New Roman" w:cs="Times New Roman"/>
          <w:sz w:val="24"/>
          <w:szCs w:val="24"/>
        </w:rPr>
        <w:t>и</w:t>
      </w:r>
      <w:r w:rsidRPr="00E51D72">
        <w:rPr>
          <w:rFonts w:ascii="Times New Roman" w:eastAsia="Calibri" w:hAnsi="Times New Roman" w:cs="Times New Roman"/>
          <w:sz w:val="24"/>
          <w:szCs w:val="24"/>
        </w:rPr>
        <w:t xml:space="preserve">руются за счет городского бюджета, региональных и федеральных целевых программ. </w:t>
      </w:r>
      <w:proofErr w:type="gramStart"/>
      <w:r w:rsidRPr="00E51D72">
        <w:rPr>
          <w:rFonts w:ascii="Times New Roman" w:eastAsia="Calibri" w:hAnsi="Times New Roman" w:cs="Times New Roman"/>
          <w:sz w:val="24"/>
          <w:szCs w:val="24"/>
        </w:rPr>
        <w:t>За счет пр</w:t>
      </w:r>
      <w:r w:rsidRPr="00E51D72">
        <w:rPr>
          <w:rFonts w:ascii="Times New Roman" w:eastAsia="Calibri" w:hAnsi="Times New Roman" w:cs="Times New Roman"/>
          <w:sz w:val="24"/>
          <w:szCs w:val="24"/>
        </w:rPr>
        <w:t>и</w:t>
      </w:r>
      <w:r w:rsidRPr="00E51D72">
        <w:rPr>
          <w:rFonts w:ascii="Times New Roman" w:eastAsia="Calibri" w:hAnsi="Times New Roman" w:cs="Times New Roman"/>
          <w:sz w:val="24"/>
          <w:szCs w:val="24"/>
        </w:rPr>
        <w:t>влечения средств Фонда содействия реформированию ЖКХ проведены капитальные ремо</w:t>
      </w:r>
      <w:r w:rsidRPr="00E51D72">
        <w:rPr>
          <w:rFonts w:ascii="Times New Roman" w:eastAsia="Calibri" w:hAnsi="Times New Roman" w:cs="Times New Roman"/>
          <w:sz w:val="24"/>
          <w:szCs w:val="24"/>
        </w:rPr>
        <w:t>н</w:t>
      </w:r>
      <w:r w:rsidRPr="00E51D72">
        <w:rPr>
          <w:rFonts w:ascii="Times New Roman" w:eastAsia="Calibri" w:hAnsi="Times New Roman" w:cs="Times New Roman"/>
          <w:sz w:val="24"/>
          <w:szCs w:val="24"/>
        </w:rPr>
        <w:t xml:space="preserve">ты многоквартирных домов: 2008 </w:t>
      </w:r>
      <w:r w:rsidR="000A43F5" w:rsidRPr="00E51D72">
        <w:rPr>
          <w:rFonts w:ascii="Times New Roman" w:eastAsia="Calibri" w:hAnsi="Times New Roman" w:cs="Times New Roman"/>
          <w:sz w:val="24"/>
          <w:szCs w:val="24"/>
        </w:rPr>
        <w:t>год</w:t>
      </w:r>
      <w:r w:rsidRPr="00E51D72">
        <w:rPr>
          <w:rFonts w:ascii="Times New Roman" w:eastAsia="Calibri" w:hAnsi="Times New Roman" w:cs="Times New Roman"/>
          <w:sz w:val="24"/>
          <w:szCs w:val="24"/>
        </w:rPr>
        <w:t xml:space="preserve"> – 265 домов (256,065 млн. руб.); 2009 г</w:t>
      </w:r>
      <w:r w:rsidR="000A43F5" w:rsidRPr="00E51D72">
        <w:rPr>
          <w:rFonts w:ascii="Times New Roman" w:eastAsia="Calibri" w:hAnsi="Times New Roman" w:cs="Times New Roman"/>
          <w:sz w:val="24"/>
          <w:szCs w:val="24"/>
        </w:rPr>
        <w:t>од</w:t>
      </w:r>
      <w:r w:rsidRPr="00E51D72">
        <w:rPr>
          <w:rFonts w:ascii="Times New Roman" w:eastAsia="Calibri" w:hAnsi="Times New Roman" w:cs="Times New Roman"/>
          <w:sz w:val="24"/>
          <w:szCs w:val="24"/>
        </w:rPr>
        <w:t xml:space="preserve"> – 122 дома (249,980 млн. руб.); 2010 г</w:t>
      </w:r>
      <w:r w:rsidR="000A43F5" w:rsidRPr="00E51D72">
        <w:rPr>
          <w:rFonts w:ascii="Times New Roman" w:eastAsia="Calibri" w:hAnsi="Times New Roman" w:cs="Times New Roman"/>
          <w:sz w:val="24"/>
          <w:szCs w:val="24"/>
        </w:rPr>
        <w:t>од</w:t>
      </w:r>
      <w:r w:rsidRPr="00E51D72">
        <w:rPr>
          <w:rFonts w:ascii="Times New Roman" w:eastAsia="Calibri" w:hAnsi="Times New Roman" w:cs="Times New Roman"/>
          <w:sz w:val="24"/>
          <w:szCs w:val="24"/>
        </w:rPr>
        <w:t xml:space="preserve"> – 160 дома (294,964 млн. руб.).</w:t>
      </w:r>
      <w:proofErr w:type="gramEnd"/>
      <w:r w:rsidRPr="00E51D72">
        <w:rPr>
          <w:rFonts w:ascii="Times New Roman" w:eastAsia="Calibri" w:hAnsi="Times New Roman" w:cs="Times New Roman"/>
          <w:sz w:val="24"/>
          <w:szCs w:val="24"/>
        </w:rPr>
        <w:t xml:space="preserve"> Для решения проблемы кап</w:t>
      </w:r>
      <w:r w:rsidRPr="00E51D72">
        <w:rPr>
          <w:rFonts w:ascii="Times New Roman" w:eastAsia="Calibri" w:hAnsi="Times New Roman" w:cs="Times New Roman"/>
          <w:sz w:val="24"/>
          <w:szCs w:val="24"/>
        </w:rPr>
        <w:t>и</w:t>
      </w:r>
      <w:r w:rsidRPr="00E51D72">
        <w:rPr>
          <w:rFonts w:ascii="Times New Roman" w:eastAsia="Calibri" w:hAnsi="Times New Roman" w:cs="Times New Roman"/>
          <w:sz w:val="24"/>
          <w:szCs w:val="24"/>
        </w:rPr>
        <w:t>тального ремонта жилищного фонда в городе была принята муниципальная адресная пр</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грамма «Капитальный ремонт многоквартирных домов», участниками которой являлись: т</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варищества собственников жилья, жилищные и жилищно-строительных кооперативы, управляющие организации. В 2011 году насчитывалось 118 (7%) многоквартирных домов первых массовых серий, требующих проведения капитальных ремонтов. Не реализована з</w:t>
      </w:r>
      <w:r w:rsidRPr="00E51D72">
        <w:rPr>
          <w:rFonts w:ascii="Times New Roman" w:eastAsia="Calibri" w:hAnsi="Times New Roman" w:cs="Times New Roman"/>
          <w:sz w:val="24"/>
          <w:szCs w:val="24"/>
        </w:rPr>
        <w:t>а</w:t>
      </w:r>
      <w:r w:rsidRPr="00E51D72">
        <w:rPr>
          <w:rFonts w:ascii="Times New Roman" w:eastAsia="Calibri" w:hAnsi="Times New Roman" w:cs="Times New Roman"/>
          <w:sz w:val="24"/>
          <w:szCs w:val="24"/>
        </w:rPr>
        <w:t>дача обеспечения маневренного муниципального жилого фонда для перенаселения граждан на период проведения к</w:t>
      </w:r>
      <w:r w:rsidRPr="00E51D72">
        <w:rPr>
          <w:rFonts w:ascii="Times New Roman" w:eastAsia="Calibri" w:hAnsi="Times New Roman" w:cs="Times New Roman"/>
          <w:sz w:val="24"/>
          <w:szCs w:val="24"/>
        </w:rPr>
        <w:t>а</w:t>
      </w:r>
      <w:r w:rsidRPr="00E51D72">
        <w:rPr>
          <w:rFonts w:ascii="Times New Roman" w:eastAsia="Calibri" w:hAnsi="Times New Roman" w:cs="Times New Roman"/>
          <w:sz w:val="24"/>
          <w:szCs w:val="24"/>
        </w:rPr>
        <w:t>питальных ремонтов домов.</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На протяжении всех лет городская администрация уделяет значительное внимание повышению благоустроенности городских территорий и повышению внешней привлек</w:t>
      </w:r>
      <w:r w:rsidRPr="00E51D72">
        <w:rPr>
          <w:rFonts w:ascii="Times New Roman" w:eastAsia="Calibri" w:hAnsi="Times New Roman" w:cs="Times New Roman"/>
          <w:sz w:val="24"/>
          <w:szCs w:val="24"/>
        </w:rPr>
        <w:t>а</w:t>
      </w:r>
      <w:r w:rsidRPr="00E51D72">
        <w:rPr>
          <w:rFonts w:ascii="Times New Roman" w:eastAsia="Calibri" w:hAnsi="Times New Roman" w:cs="Times New Roman"/>
          <w:sz w:val="24"/>
          <w:szCs w:val="24"/>
        </w:rPr>
        <w:t>тельности города. С 2003 года фиксируется увеличения объема средств, выделяемых на р</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монт дорог общего пользования, устройства наружного освещения, озеленения, обустро</w:t>
      </w:r>
      <w:r w:rsidRPr="00E51D72">
        <w:rPr>
          <w:rFonts w:ascii="Times New Roman" w:eastAsia="Calibri" w:hAnsi="Times New Roman" w:cs="Times New Roman"/>
          <w:sz w:val="24"/>
          <w:szCs w:val="24"/>
        </w:rPr>
        <w:t>й</w:t>
      </w:r>
      <w:r w:rsidRPr="00E51D72">
        <w:rPr>
          <w:rFonts w:ascii="Times New Roman" w:eastAsia="Calibri" w:hAnsi="Times New Roman" w:cs="Times New Roman"/>
          <w:sz w:val="24"/>
          <w:szCs w:val="24"/>
        </w:rPr>
        <w:t>ству рекреационных зон отдыха горожан (парки, скверы, пляжи). Общий объем средств в</w:t>
      </w:r>
      <w:r w:rsidRPr="00E51D72">
        <w:rPr>
          <w:rFonts w:ascii="Times New Roman" w:eastAsia="Calibri" w:hAnsi="Times New Roman" w:cs="Times New Roman"/>
          <w:sz w:val="24"/>
          <w:szCs w:val="24"/>
        </w:rPr>
        <w:t>ы</w:t>
      </w:r>
      <w:r w:rsidRPr="00E51D72">
        <w:rPr>
          <w:rFonts w:ascii="Times New Roman" w:eastAsia="Calibri" w:hAnsi="Times New Roman" w:cs="Times New Roman"/>
          <w:sz w:val="24"/>
          <w:szCs w:val="24"/>
        </w:rPr>
        <w:t>деляемых на благоустройство города в 2011 году по сравнению с 2003 годом вырос более чем в 2,5 раза.</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lastRenderedPageBreak/>
        <w:t>В городе организована работа по созданию концепции единой светоцветовой среды, учитывающей развитие архитектурно-художественного освещения, определяющей энерг</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сберегающие мероприятия, и критерии, которые позволят увязать между собой отдельные виды освещения, что также имеет немаловажное значение.</w:t>
      </w:r>
    </w:p>
    <w:p w:rsidR="00C84E38" w:rsidRPr="00E51D72" w:rsidRDefault="00C84E38" w:rsidP="00E51D72">
      <w:pPr>
        <w:shd w:val="clear" w:color="auto" w:fill="FFFFFF"/>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Для повышения надежности тепл</w:t>
      </w:r>
      <w:proofErr w:type="gramStart"/>
      <w:r w:rsidRPr="00E51D72">
        <w:rPr>
          <w:rFonts w:ascii="Times New Roman" w:eastAsia="Calibri" w:hAnsi="Times New Roman" w:cs="Times New Roman"/>
          <w:sz w:val="24"/>
          <w:szCs w:val="24"/>
        </w:rPr>
        <w:t>о-</w:t>
      </w:r>
      <w:proofErr w:type="gramEnd"/>
      <w:r w:rsidRPr="00E51D72">
        <w:rPr>
          <w:rFonts w:ascii="Times New Roman" w:eastAsia="Calibri" w:hAnsi="Times New Roman" w:cs="Times New Roman"/>
          <w:sz w:val="24"/>
          <w:szCs w:val="24"/>
        </w:rPr>
        <w:t>, газо-, водо- и электроснабжения, экономии и энергосбережения ресурсов администрацией города были инициированы и проведены раб</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ты по реконструкции и капитальным ремонтам теплосилового оборудования и тепловых с</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 xml:space="preserve">тей. </w:t>
      </w:r>
      <w:proofErr w:type="gramStart"/>
      <w:r w:rsidRPr="00E51D72">
        <w:rPr>
          <w:rFonts w:ascii="Times New Roman" w:eastAsia="Calibri" w:hAnsi="Times New Roman" w:cs="Times New Roman"/>
          <w:sz w:val="24"/>
          <w:szCs w:val="24"/>
        </w:rPr>
        <w:t>В результате проведенных работ по реконструкции и капитальным ремонтам теплосил</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вого оборудования и тепловых сетей удалось снизить процент потерь тепловой энергии с 15,22% до 13,45%. В 2012 году количество мног</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квартирных домов с реконструированными тепловыми пунктами составляет 1063 шт. (667 шт. на 01.01.2004, рост 37%), из них системы автоматического регулирования установлены в 996 шт., (677 шт. на 01.01.2004, рост 32%).</w:t>
      </w:r>
      <w:proofErr w:type="gramEnd"/>
    </w:p>
    <w:p w:rsidR="00C84E38" w:rsidRPr="00E51D72" w:rsidRDefault="00C84E38" w:rsidP="00E51D72">
      <w:pPr>
        <w:shd w:val="clear" w:color="auto" w:fill="FFFFFF"/>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В результате проведенных работ по реконструкции и капитальным ремонтам систем водоснабжения и водоотведения удалось незначительно снизить потери</w:t>
      </w:r>
      <w:r w:rsidR="00440BB6" w:rsidRPr="00E51D72">
        <w:rPr>
          <w:rFonts w:ascii="Times New Roman" w:eastAsia="Calibri" w:hAnsi="Times New Roman" w:cs="Times New Roman"/>
          <w:sz w:val="24"/>
          <w:szCs w:val="24"/>
        </w:rPr>
        <w:t xml:space="preserve"> – </w:t>
      </w:r>
      <w:r w:rsidRPr="00E51D72">
        <w:rPr>
          <w:rFonts w:ascii="Times New Roman" w:eastAsia="Calibri" w:hAnsi="Times New Roman" w:cs="Times New Roman"/>
          <w:sz w:val="24"/>
          <w:szCs w:val="24"/>
        </w:rPr>
        <w:t>на 01.01.2010 они составили 4 996,5 тыс. куб. м. (на 01.01.2004 составляли 6 766,1 тыс</w:t>
      </w:r>
      <w:proofErr w:type="gramStart"/>
      <w:r w:rsidRPr="00E51D72">
        <w:rPr>
          <w:rFonts w:ascii="Times New Roman" w:eastAsia="Calibri" w:hAnsi="Times New Roman" w:cs="Times New Roman"/>
          <w:sz w:val="24"/>
          <w:szCs w:val="24"/>
        </w:rPr>
        <w:t>.м</w:t>
      </w:r>
      <w:proofErr w:type="gramEnd"/>
      <w:r w:rsidRPr="00E51D72">
        <w:rPr>
          <w:rFonts w:ascii="Times New Roman" w:eastAsia="Calibri" w:hAnsi="Times New Roman" w:cs="Times New Roman"/>
          <w:sz w:val="24"/>
          <w:szCs w:val="24"/>
          <w:vertAlign w:val="superscript"/>
        </w:rPr>
        <w:t>3</w:t>
      </w:r>
      <w:r w:rsidRPr="00E51D72">
        <w:rPr>
          <w:rFonts w:ascii="Times New Roman" w:eastAsia="Calibri" w:hAnsi="Times New Roman" w:cs="Times New Roman"/>
          <w:sz w:val="24"/>
          <w:szCs w:val="24"/>
        </w:rPr>
        <w:t>). Также реализация МУП «Водоканал» комплекса мероприятий по улучшению состояния питьевого водосна</w:t>
      </w:r>
      <w:r w:rsidRPr="00E51D72">
        <w:rPr>
          <w:rFonts w:ascii="Times New Roman" w:eastAsia="Calibri" w:hAnsi="Times New Roman" w:cs="Times New Roman"/>
          <w:sz w:val="24"/>
          <w:szCs w:val="24"/>
        </w:rPr>
        <w:t>б</w:t>
      </w:r>
      <w:r w:rsidRPr="00E51D72">
        <w:rPr>
          <w:rFonts w:ascii="Times New Roman" w:eastAsia="Calibri" w:hAnsi="Times New Roman" w:cs="Times New Roman"/>
          <w:sz w:val="24"/>
          <w:szCs w:val="24"/>
        </w:rPr>
        <w:t>жения и внедрение ультрафиолетового обеззараживания при водоподготовке позволила о</w:t>
      </w:r>
      <w:r w:rsidRPr="00E51D72">
        <w:rPr>
          <w:rFonts w:ascii="Times New Roman" w:eastAsia="Calibri" w:hAnsi="Times New Roman" w:cs="Times New Roman"/>
          <w:sz w:val="24"/>
          <w:szCs w:val="24"/>
        </w:rPr>
        <w:t>т</w:t>
      </w:r>
      <w:r w:rsidRPr="00E51D72">
        <w:rPr>
          <w:rFonts w:ascii="Times New Roman" w:eastAsia="Calibri" w:hAnsi="Times New Roman" w:cs="Times New Roman"/>
          <w:sz w:val="24"/>
          <w:szCs w:val="24"/>
        </w:rPr>
        <w:t>казаться от предварительного хлорирования в</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ды перед подачей ее на сооружения первой ступени очистки и снизить в процессе водоподготовки образование побочных высокото</w:t>
      </w:r>
      <w:r w:rsidRPr="00E51D72">
        <w:rPr>
          <w:rFonts w:ascii="Times New Roman" w:eastAsia="Calibri" w:hAnsi="Times New Roman" w:cs="Times New Roman"/>
          <w:sz w:val="24"/>
          <w:szCs w:val="24"/>
        </w:rPr>
        <w:t>к</w:t>
      </w:r>
      <w:r w:rsidRPr="00E51D72">
        <w:rPr>
          <w:rFonts w:ascii="Times New Roman" w:eastAsia="Calibri" w:hAnsi="Times New Roman" w:cs="Times New Roman"/>
          <w:sz w:val="24"/>
          <w:szCs w:val="24"/>
        </w:rPr>
        <w:t>сичных хлорорганических соедин</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ний. В результате выполнения мероприятия достигнуто снижение содержания хлор</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 xml:space="preserve">форма в питьевой воде на 25%, снижение расхода жидкого хлора на 40%.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 xml:space="preserve">Несмотря на ряд реализованных </w:t>
      </w:r>
      <w:proofErr w:type="gramStart"/>
      <w:r w:rsidRPr="00E51D72">
        <w:rPr>
          <w:rFonts w:ascii="Times New Roman" w:eastAsia="Calibri" w:hAnsi="Times New Roman" w:cs="Times New Roman"/>
          <w:sz w:val="24"/>
          <w:szCs w:val="24"/>
        </w:rPr>
        <w:t>мероприятий</w:t>
      </w:r>
      <w:proofErr w:type="gramEnd"/>
      <w:r w:rsidRPr="00E51D72">
        <w:rPr>
          <w:rFonts w:ascii="Times New Roman" w:eastAsia="Calibri" w:hAnsi="Times New Roman" w:cs="Times New Roman"/>
          <w:sz w:val="24"/>
          <w:szCs w:val="24"/>
        </w:rPr>
        <w:t xml:space="preserve"> увеличился процент износа тепловых, </w:t>
      </w:r>
      <w:proofErr w:type="spellStart"/>
      <w:r w:rsidRPr="00E51D72">
        <w:rPr>
          <w:rFonts w:ascii="Times New Roman" w:eastAsia="Calibri" w:hAnsi="Times New Roman" w:cs="Times New Roman"/>
          <w:sz w:val="24"/>
          <w:szCs w:val="24"/>
        </w:rPr>
        <w:t>водоснабжающих</w:t>
      </w:r>
      <w:proofErr w:type="spellEnd"/>
      <w:r w:rsidRPr="00E51D72">
        <w:rPr>
          <w:rFonts w:ascii="Times New Roman" w:eastAsia="Calibri" w:hAnsi="Times New Roman" w:cs="Times New Roman"/>
          <w:sz w:val="24"/>
          <w:szCs w:val="24"/>
        </w:rPr>
        <w:t xml:space="preserve"> и канализационных сетей. По состоянию на 01.01.2012 в Ч</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реповце 373,2 км тепловых сетей, 199 из них уже отслужили свой нормативный срок, общий износ тепл</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 xml:space="preserve">вых сетей составляет 54%, котельных – износ 35%.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Износ водопроводных и канализационных сетей составил 68,83% и 67,37% соотве</w:t>
      </w:r>
      <w:r w:rsidRPr="00E51D72">
        <w:rPr>
          <w:rFonts w:ascii="Times New Roman" w:eastAsia="Calibri" w:hAnsi="Times New Roman" w:cs="Times New Roman"/>
          <w:sz w:val="24"/>
          <w:szCs w:val="24"/>
        </w:rPr>
        <w:t>т</w:t>
      </w:r>
      <w:r w:rsidRPr="00E51D72">
        <w:rPr>
          <w:rFonts w:ascii="Times New Roman" w:eastAsia="Calibri" w:hAnsi="Times New Roman" w:cs="Times New Roman"/>
          <w:sz w:val="24"/>
          <w:szCs w:val="24"/>
        </w:rPr>
        <w:t>ственно. 214 км водопроводных сетей и 130 км канализационных о</w:t>
      </w:r>
      <w:r w:rsidRPr="00E51D72">
        <w:rPr>
          <w:rFonts w:ascii="Times New Roman" w:eastAsia="Calibri" w:hAnsi="Times New Roman" w:cs="Times New Roman"/>
          <w:sz w:val="24"/>
          <w:szCs w:val="24"/>
        </w:rPr>
        <w:t>т</w:t>
      </w:r>
      <w:r w:rsidRPr="00E51D72">
        <w:rPr>
          <w:rFonts w:ascii="Times New Roman" w:eastAsia="Calibri" w:hAnsi="Times New Roman" w:cs="Times New Roman"/>
          <w:sz w:val="24"/>
          <w:szCs w:val="24"/>
        </w:rPr>
        <w:t xml:space="preserve">служили установленные нормативные сроки. Потери за 2011 год составили почти 10,75% от общего отпуска воды всем потребителям.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Электрических сетей в городе более 1200 км, из них 430 отслужили нормативный срок. Средний процент износа электрических сетей составил 68,91%. Потери электрической энергии за 2011 год составили 10,41%</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Основная проблема отрасли – это недостаточное финансирование и отсутствие инв</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стиций. Существующие тарифы обеспечивают лишь производственную пр</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 xml:space="preserve">грамму МУП. </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Также одной из острых вопросов жилищно-коммунального хозяйства города является проблема утилизации твердых бытовых отходов. Городские бытовые отх</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ды, включающие домовой мусор, смет с усовершенствованных дорожных покрытий, нетоксичные отходы коммунальных предприятий, специфические отходы потребления и производства (подлеж</w:t>
      </w:r>
      <w:r w:rsidRPr="00E51D72">
        <w:rPr>
          <w:rFonts w:ascii="Times New Roman" w:eastAsia="Calibri" w:hAnsi="Times New Roman" w:cs="Times New Roman"/>
          <w:sz w:val="24"/>
          <w:szCs w:val="24"/>
        </w:rPr>
        <w:t>а</w:t>
      </w:r>
      <w:r w:rsidRPr="00E51D72">
        <w:rPr>
          <w:rFonts w:ascii="Times New Roman" w:eastAsia="Calibri" w:hAnsi="Times New Roman" w:cs="Times New Roman"/>
          <w:sz w:val="24"/>
          <w:szCs w:val="24"/>
        </w:rPr>
        <w:t>щие захоронению), собираются по планово-регулярной системе и транспортируются для обезвреживания на организованную свалку. Захор</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нение производится методом уплотнения и пересыпки изолирующим слоем по выравнивающей высотной схеме. Полигон является и</w:t>
      </w:r>
      <w:r w:rsidRPr="00E51D72">
        <w:rPr>
          <w:rFonts w:ascii="Times New Roman" w:eastAsia="Calibri" w:hAnsi="Times New Roman" w:cs="Times New Roman"/>
          <w:sz w:val="24"/>
          <w:szCs w:val="24"/>
        </w:rPr>
        <w:t>с</w:t>
      </w:r>
      <w:r w:rsidRPr="00E51D72">
        <w:rPr>
          <w:rFonts w:ascii="Times New Roman" w:eastAsia="Calibri" w:hAnsi="Times New Roman" w:cs="Times New Roman"/>
          <w:sz w:val="24"/>
          <w:szCs w:val="24"/>
        </w:rPr>
        <w:t>точником загрязнения окружающей среды: атмосферного (пожары) и окрестных земель (ра</w:t>
      </w:r>
      <w:r w:rsidRPr="00E51D72">
        <w:rPr>
          <w:rFonts w:ascii="Times New Roman" w:eastAsia="Calibri" w:hAnsi="Times New Roman" w:cs="Times New Roman"/>
          <w:sz w:val="24"/>
          <w:szCs w:val="24"/>
        </w:rPr>
        <w:t>з</w:t>
      </w:r>
      <w:r w:rsidRPr="00E51D72">
        <w:rPr>
          <w:rFonts w:ascii="Times New Roman" w:eastAsia="Calibri" w:hAnsi="Times New Roman" w:cs="Times New Roman"/>
          <w:sz w:val="24"/>
          <w:szCs w:val="24"/>
        </w:rPr>
        <w:t>лет легких фракций ТБО, вредные стоки, загрязнение почвы). Кроме того, исходя из проек</w:t>
      </w:r>
      <w:r w:rsidRPr="00E51D72">
        <w:rPr>
          <w:rFonts w:ascii="Times New Roman" w:eastAsia="Calibri" w:hAnsi="Times New Roman" w:cs="Times New Roman"/>
          <w:sz w:val="24"/>
          <w:szCs w:val="24"/>
        </w:rPr>
        <w:t>т</w:t>
      </w:r>
      <w:r w:rsidRPr="00E51D72">
        <w:rPr>
          <w:rFonts w:ascii="Times New Roman" w:eastAsia="Calibri" w:hAnsi="Times New Roman" w:cs="Times New Roman"/>
          <w:sz w:val="24"/>
          <w:szCs w:val="24"/>
        </w:rPr>
        <w:t>ной мощности, п</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 xml:space="preserve">лигон подлежит закрытию (ресурсы полигона исчерпаны на 90 %) . </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Муниципальное образование «Город Череповец» стало участником Проекта Межд</w:t>
      </w:r>
      <w:r w:rsidRPr="00E51D72">
        <w:rPr>
          <w:rFonts w:ascii="Times New Roman" w:eastAsia="Calibri" w:hAnsi="Times New Roman" w:cs="Times New Roman"/>
          <w:sz w:val="24"/>
          <w:szCs w:val="24"/>
          <w:lang w:eastAsia="ru-RU"/>
        </w:rPr>
        <w:t>у</w:t>
      </w:r>
      <w:r w:rsidRPr="00E51D72">
        <w:rPr>
          <w:rFonts w:ascii="Times New Roman" w:eastAsia="Calibri" w:hAnsi="Times New Roman" w:cs="Times New Roman"/>
          <w:sz w:val="24"/>
          <w:szCs w:val="24"/>
          <w:lang w:eastAsia="ru-RU"/>
        </w:rPr>
        <w:t>народного банка реконструкции и развития «Реформа жилищно-коммунального хозяйства в России». Цель проекта заключается в реформировании институциональных связей во всем секторе ЖКХ, начиная от управления и обслуж</w:t>
      </w:r>
      <w:r w:rsidRPr="00E51D72">
        <w:rPr>
          <w:rFonts w:ascii="Times New Roman" w:eastAsia="Calibri" w:hAnsi="Times New Roman" w:cs="Times New Roman"/>
          <w:sz w:val="24"/>
          <w:szCs w:val="24"/>
          <w:lang w:eastAsia="ru-RU"/>
        </w:rPr>
        <w:t>и</w:t>
      </w:r>
      <w:r w:rsidRPr="00E51D72">
        <w:rPr>
          <w:rFonts w:ascii="Times New Roman" w:eastAsia="Calibri" w:hAnsi="Times New Roman" w:cs="Times New Roman"/>
          <w:sz w:val="24"/>
          <w:szCs w:val="24"/>
          <w:lang w:eastAsia="ru-RU"/>
        </w:rPr>
        <w:t xml:space="preserve">вания жилья до эффективной и прозрачной работы организаций коммунального комплекса в сочетании с реальными инвестициями, </w:t>
      </w:r>
      <w:r w:rsidRPr="00E51D72">
        <w:rPr>
          <w:rFonts w:ascii="Times New Roman" w:eastAsia="Calibri" w:hAnsi="Times New Roman" w:cs="Times New Roman"/>
          <w:sz w:val="24"/>
          <w:szCs w:val="24"/>
          <w:lang w:eastAsia="ru-RU"/>
        </w:rPr>
        <w:lastRenderedPageBreak/>
        <w:t>направленными на восстановление, модернизацию и переоснащение существующей инфр</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 xml:space="preserve">структуры. </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По итогам реализации 1 этапа данного проекта достигнуты следующие резул</w:t>
      </w:r>
      <w:r w:rsidRPr="00E51D72">
        <w:rPr>
          <w:rFonts w:ascii="Times New Roman" w:eastAsia="Calibri" w:hAnsi="Times New Roman" w:cs="Times New Roman"/>
          <w:sz w:val="24"/>
          <w:szCs w:val="24"/>
          <w:lang w:eastAsia="ru-RU"/>
        </w:rPr>
        <w:t>ь</w:t>
      </w:r>
      <w:r w:rsidRPr="00E51D72">
        <w:rPr>
          <w:rFonts w:ascii="Times New Roman" w:eastAsia="Calibri" w:hAnsi="Times New Roman" w:cs="Times New Roman"/>
          <w:sz w:val="24"/>
          <w:szCs w:val="24"/>
          <w:lang w:eastAsia="ru-RU"/>
        </w:rPr>
        <w:t>таты:</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уход от перекрестного субсидирования населения по водоснабжению и водоотвед</w:t>
      </w:r>
      <w:r w:rsidRPr="00E51D72">
        <w:rPr>
          <w:rFonts w:ascii="Times New Roman" w:eastAsia="Calibri" w:hAnsi="Times New Roman" w:cs="Times New Roman"/>
          <w:sz w:val="24"/>
          <w:szCs w:val="24"/>
          <w:lang w:eastAsia="ru-RU"/>
        </w:rPr>
        <w:t>е</w:t>
      </w:r>
      <w:r w:rsidRPr="00E51D72">
        <w:rPr>
          <w:rFonts w:ascii="Times New Roman" w:eastAsia="Calibri" w:hAnsi="Times New Roman" w:cs="Times New Roman"/>
          <w:sz w:val="24"/>
          <w:szCs w:val="24"/>
          <w:lang w:eastAsia="ru-RU"/>
        </w:rPr>
        <w:t>нию;</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отсутствие просроченной кредиторской задолженности, организаций финансирова</w:t>
      </w:r>
      <w:r w:rsidRPr="00E51D72">
        <w:rPr>
          <w:rFonts w:ascii="Times New Roman" w:eastAsia="Calibri" w:hAnsi="Times New Roman" w:cs="Times New Roman"/>
          <w:sz w:val="24"/>
          <w:szCs w:val="24"/>
          <w:lang w:eastAsia="ru-RU"/>
        </w:rPr>
        <w:t>н</w:t>
      </w:r>
      <w:r w:rsidRPr="00E51D72">
        <w:rPr>
          <w:rFonts w:ascii="Times New Roman" w:eastAsia="Calibri" w:hAnsi="Times New Roman" w:cs="Times New Roman"/>
          <w:sz w:val="24"/>
          <w:szCs w:val="24"/>
          <w:lang w:eastAsia="ru-RU"/>
        </w:rPr>
        <w:t>ных из бюджета;</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переход ко всем платежам за жилищные и коммунальные услуги только через упра</w:t>
      </w:r>
      <w:r w:rsidRPr="00E51D72">
        <w:rPr>
          <w:rFonts w:ascii="Times New Roman" w:eastAsia="Calibri" w:hAnsi="Times New Roman" w:cs="Times New Roman"/>
          <w:sz w:val="24"/>
          <w:szCs w:val="24"/>
          <w:lang w:eastAsia="ru-RU"/>
        </w:rPr>
        <w:t>в</w:t>
      </w:r>
      <w:r w:rsidRPr="00E51D72">
        <w:rPr>
          <w:rFonts w:ascii="Times New Roman" w:eastAsia="Calibri" w:hAnsi="Times New Roman" w:cs="Times New Roman"/>
          <w:sz w:val="24"/>
          <w:szCs w:val="24"/>
          <w:lang w:eastAsia="ru-RU"/>
        </w:rPr>
        <w:t>ляющие организации и ТСЖ, ЖСК и в подавляющем большинстве по общедомовым приб</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рам учета;</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предоставление субсидий по оплате жилищно-коммунальных услуг в денежной фо</w:t>
      </w:r>
      <w:r w:rsidRPr="00E51D72">
        <w:rPr>
          <w:rFonts w:ascii="Times New Roman" w:eastAsia="Calibri" w:hAnsi="Times New Roman" w:cs="Times New Roman"/>
          <w:sz w:val="24"/>
          <w:szCs w:val="24"/>
          <w:lang w:eastAsia="ru-RU"/>
        </w:rPr>
        <w:t>р</w:t>
      </w:r>
      <w:r w:rsidRPr="00E51D72">
        <w:rPr>
          <w:rFonts w:ascii="Times New Roman" w:eastAsia="Calibri" w:hAnsi="Times New Roman" w:cs="Times New Roman"/>
          <w:sz w:val="24"/>
          <w:szCs w:val="24"/>
          <w:lang w:eastAsia="ru-RU"/>
        </w:rPr>
        <w:t>ме, унификация баз данных и отсутствие задолженности по социальным выпл</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там;</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выбор и реализация всеми многоквартирными домами города способа управл</w:t>
      </w:r>
      <w:r w:rsidRPr="00E51D72">
        <w:rPr>
          <w:rFonts w:ascii="Times New Roman" w:eastAsia="Calibri" w:hAnsi="Times New Roman" w:cs="Times New Roman"/>
          <w:sz w:val="24"/>
          <w:szCs w:val="24"/>
          <w:lang w:eastAsia="ru-RU"/>
        </w:rPr>
        <w:t>е</w:t>
      </w:r>
      <w:r w:rsidRPr="00E51D72">
        <w:rPr>
          <w:rFonts w:ascii="Times New Roman" w:eastAsia="Calibri" w:hAnsi="Times New Roman" w:cs="Times New Roman"/>
          <w:sz w:val="24"/>
          <w:szCs w:val="24"/>
          <w:lang w:eastAsia="ru-RU"/>
        </w:rPr>
        <w:t>ния;</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развитие конкуренции на рынке жилищных услуг;</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постановка на кадастровый учет, установление сервитутов и передача в долевую со</w:t>
      </w:r>
      <w:r w:rsidRPr="00E51D72">
        <w:rPr>
          <w:rFonts w:ascii="Times New Roman" w:eastAsia="Calibri" w:hAnsi="Times New Roman" w:cs="Times New Roman"/>
          <w:sz w:val="24"/>
          <w:szCs w:val="24"/>
          <w:lang w:eastAsia="ru-RU"/>
        </w:rPr>
        <w:t>б</w:t>
      </w:r>
      <w:r w:rsidRPr="00E51D72">
        <w:rPr>
          <w:rFonts w:ascii="Times New Roman" w:eastAsia="Calibri" w:hAnsi="Times New Roman" w:cs="Times New Roman"/>
          <w:sz w:val="24"/>
          <w:szCs w:val="24"/>
          <w:lang w:eastAsia="ru-RU"/>
        </w:rPr>
        <w:t>ственность граждан земельных участков всех многоквартирных домов города;</w:t>
      </w:r>
    </w:p>
    <w:p w:rsidR="00C84E38" w:rsidRPr="00E51D72" w:rsidRDefault="00C84E38" w:rsidP="00E51D72">
      <w:pPr>
        <w:widowControl w:val="0"/>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информационно-разъяснительная работа с населением по всем вопросам де</w:t>
      </w:r>
      <w:r w:rsidRPr="00E51D72">
        <w:rPr>
          <w:rFonts w:ascii="Times New Roman" w:eastAsia="Calibri" w:hAnsi="Times New Roman" w:cs="Times New Roman"/>
          <w:sz w:val="24"/>
          <w:szCs w:val="24"/>
          <w:lang w:eastAsia="ru-RU"/>
        </w:rPr>
        <w:t>я</w:t>
      </w:r>
      <w:r w:rsidRPr="00E51D72">
        <w:rPr>
          <w:rFonts w:ascii="Times New Roman" w:eastAsia="Calibri" w:hAnsi="Times New Roman" w:cs="Times New Roman"/>
          <w:sz w:val="24"/>
          <w:szCs w:val="24"/>
          <w:lang w:eastAsia="ru-RU"/>
        </w:rPr>
        <w:t>тельности органов местного самоуправления в сфере ЖКХ через постоянно действующий консульт</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ционный пункт, отчеты, сайты и информационные бюллетени упра</w:t>
      </w:r>
      <w:r w:rsidRPr="00E51D72">
        <w:rPr>
          <w:rFonts w:ascii="Times New Roman" w:eastAsia="Calibri" w:hAnsi="Times New Roman" w:cs="Times New Roman"/>
          <w:sz w:val="24"/>
          <w:szCs w:val="24"/>
          <w:lang w:eastAsia="ru-RU"/>
        </w:rPr>
        <w:t>в</w:t>
      </w:r>
      <w:r w:rsidRPr="00E51D72">
        <w:rPr>
          <w:rFonts w:ascii="Times New Roman" w:eastAsia="Calibri" w:hAnsi="Times New Roman" w:cs="Times New Roman"/>
          <w:sz w:val="24"/>
          <w:szCs w:val="24"/>
          <w:lang w:eastAsia="ru-RU"/>
        </w:rPr>
        <w:t>ляющих организаций.</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В рамках осуществления координации мероприятий по энергосбережению и повыш</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 xml:space="preserve">нию энергетической эффективности </w:t>
      </w:r>
      <w:proofErr w:type="gramStart"/>
      <w:r w:rsidRPr="00E51D72">
        <w:rPr>
          <w:rFonts w:ascii="Times New Roman" w:eastAsia="Calibri" w:hAnsi="Times New Roman" w:cs="Times New Roman"/>
          <w:sz w:val="24"/>
          <w:szCs w:val="24"/>
        </w:rPr>
        <w:t>разработана и реализуется</w:t>
      </w:r>
      <w:proofErr w:type="gramEnd"/>
      <w:r w:rsidRPr="00E51D72">
        <w:rPr>
          <w:rFonts w:ascii="Times New Roman" w:eastAsia="Calibri" w:hAnsi="Times New Roman" w:cs="Times New Roman"/>
          <w:sz w:val="24"/>
          <w:szCs w:val="24"/>
        </w:rPr>
        <w:t xml:space="preserve"> долгосрочная целевая пр</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грамма «Энергетическое обследование и выполнение мероприятий по энергосбережению по результатам его проведения в бюджетных организациях города Череповца» на 2012-2014 г</w:t>
      </w:r>
      <w:r w:rsidRPr="00E51D72">
        <w:rPr>
          <w:rFonts w:ascii="Times New Roman" w:eastAsia="Calibri" w:hAnsi="Times New Roman" w:cs="Times New Roman"/>
          <w:sz w:val="24"/>
          <w:szCs w:val="24"/>
        </w:rPr>
        <w:t>о</w:t>
      </w:r>
      <w:r w:rsidRPr="00E51D72">
        <w:rPr>
          <w:rFonts w:ascii="Times New Roman" w:eastAsia="Calibri" w:hAnsi="Times New Roman" w:cs="Times New Roman"/>
          <w:sz w:val="24"/>
          <w:szCs w:val="24"/>
        </w:rPr>
        <w:t xml:space="preserve">ды. Во всех муниципальных учреждениях и предприятиях приняты Программы в области энергосбережения и повышения </w:t>
      </w:r>
      <w:proofErr w:type="spellStart"/>
      <w:r w:rsidRPr="00E51D72">
        <w:rPr>
          <w:rFonts w:ascii="Times New Roman" w:eastAsia="Calibri" w:hAnsi="Times New Roman" w:cs="Times New Roman"/>
          <w:sz w:val="24"/>
          <w:szCs w:val="24"/>
        </w:rPr>
        <w:t>энергоэффективности</w:t>
      </w:r>
      <w:proofErr w:type="spellEnd"/>
      <w:r w:rsidRPr="00E51D72">
        <w:rPr>
          <w:rFonts w:ascii="Times New Roman" w:eastAsia="Calibri" w:hAnsi="Times New Roman" w:cs="Times New Roman"/>
          <w:sz w:val="24"/>
          <w:szCs w:val="24"/>
        </w:rPr>
        <w:t>. Департамент ЖКХ оказывает соде</w:t>
      </w:r>
      <w:r w:rsidRPr="00E51D72">
        <w:rPr>
          <w:rFonts w:ascii="Times New Roman" w:eastAsia="Calibri" w:hAnsi="Times New Roman" w:cs="Times New Roman"/>
          <w:sz w:val="24"/>
          <w:szCs w:val="24"/>
        </w:rPr>
        <w:t>й</w:t>
      </w:r>
      <w:r w:rsidRPr="00E51D72">
        <w:rPr>
          <w:rFonts w:ascii="Times New Roman" w:eastAsia="Calibri" w:hAnsi="Times New Roman" w:cs="Times New Roman"/>
          <w:sz w:val="24"/>
          <w:szCs w:val="24"/>
        </w:rPr>
        <w:t>ствие жителям, проживающим в МКД и организациям в осуществлении мероприятий в обл</w:t>
      </w:r>
      <w:r w:rsidRPr="00E51D72">
        <w:rPr>
          <w:rFonts w:ascii="Times New Roman" w:eastAsia="Calibri" w:hAnsi="Times New Roman" w:cs="Times New Roman"/>
          <w:sz w:val="24"/>
          <w:szCs w:val="24"/>
        </w:rPr>
        <w:t>а</w:t>
      </w:r>
      <w:r w:rsidRPr="00E51D72">
        <w:rPr>
          <w:rFonts w:ascii="Times New Roman" w:eastAsia="Calibri" w:hAnsi="Times New Roman" w:cs="Times New Roman"/>
          <w:sz w:val="24"/>
          <w:szCs w:val="24"/>
        </w:rPr>
        <w:t xml:space="preserve">сти энергосбережения и повышения </w:t>
      </w:r>
      <w:proofErr w:type="spellStart"/>
      <w:r w:rsidRPr="00E51D72">
        <w:rPr>
          <w:rFonts w:ascii="Times New Roman" w:eastAsia="Calibri" w:hAnsi="Times New Roman" w:cs="Times New Roman"/>
          <w:sz w:val="24"/>
          <w:szCs w:val="24"/>
        </w:rPr>
        <w:t>энергоэффективности</w:t>
      </w:r>
      <w:proofErr w:type="spellEnd"/>
      <w:r w:rsidRPr="00E51D72">
        <w:rPr>
          <w:rFonts w:ascii="Times New Roman" w:eastAsia="Calibri" w:hAnsi="Times New Roman" w:cs="Times New Roman"/>
          <w:sz w:val="24"/>
          <w:szCs w:val="24"/>
        </w:rPr>
        <w:t xml:space="preserve"> в МКД. Осуществляется коорд</w:t>
      </w:r>
      <w:r w:rsidRPr="00E51D72">
        <w:rPr>
          <w:rFonts w:ascii="Times New Roman" w:eastAsia="Calibri" w:hAnsi="Times New Roman" w:cs="Times New Roman"/>
          <w:sz w:val="24"/>
          <w:szCs w:val="24"/>
        </w:rPr>
        <w:t>и</w:t>
      </w:r>
      <w:r w:rsidRPr="00E51D72">
        <w:rPr>
          <w:rFonts w:ascii="Times New Roman" w:eastAsia="Calibri" w:hAnsi="Times New Roman" w:cs="Times New Roman"/>
          <w:sz w:val="24"/>
          <w:szCs w:val="24"/>
        </w:rPr>
        <w:t>нация и контроль снижения бюджетными учреждениями потребляемых ресурсов.</w:t>
      </w:r>
    </w:p>
    <w:p w:rsidR="00C84E38" w:rsidRPr="00E51D72" w:rsidRDefault="00C84E38" w:rsidP="00E51D72">
      <w:pPr>
        <w:spacing w:before="120" w:after="120" w:line="240" w:lineRule="auto"/>
        <w:ind w:firstLine="709"/>
        <w:jc w:val="both"/>
        <w:rPr>
          <w:rFonts w:ascii="Times New Roman" w:eastAsia="Calibri" w:hAnsi="Times New Roman" w:cs="Times New Roman"/>
          <w:sz w:val="24"/>
          <w:szCs w:val="24"/>
        </w:rPr>
      </w:pPr>
      <w:r w:rsidRPr="00E51D72">
        <w:rPr>
          <w:rFonts w:ascii="Times New Roman" w:eastAsia="Calibri" w:hAnsi="Times New Roman" w:cs="Times New Roman"/>
          <w:sz w:val="24"/>
          <w:szCs w:val="24"/>
        </w:rPr>
        <w:t>Вывод:</w:t>
      </w:r>
      <w:r w:rsidRPr="00E51D72">
        <w:rPr>
          <w:rFonts w:ascii="Times New Roman" w:eastAsia="Calibri" w:hAnsi="Times New Roman" w:cs="Times New Roman"/>
          <w:b/>
          <w:sz w:val="24"/>
          <w:szCs w:val="24"/>
        </w:rPr>
        <w:t xml:space="preserve"> </w:t>
      </w:r>
      <w:r w:rsidR="00565094" w:rsidRPr="00E51D72">
        <w:rPr>
          <w:rFonts w:ascii="Times New Roman" w:eastAsia="Calibri" w:hAnsi="Times New Roman" w:cs="Times New Roman"/>
          <w:sz w:val="24"/>
          <w:szCs w:val="24"/>
        </w:rPr>
        <w:t>г</w:t>
      </w:r>
      <w:r w:rsidRPr="00E51D72">
        <w:rPr>
          <w:rFonts w:ascii="Times New Roman" w:eastAsia="Calibri" w:hAnsi="Times New Roman" w:cs="Times New Roman"/>
          <w:sz w:val="24"/>
          <w:szCs w:val="24"/>
        </w:rPr>
        <w:t>лавная цель по обеспечению комфортности проживания населения, беспер</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бойно, качественного представления услуг реализована частично. Оценка горожанами кач</w:t>
      </w:r>
      <w:r w:rsidRPr="00E51D72">
        <w:rPr>
          <w:rFonts w:ascii="Times New Roman" w:eastAsia="Calibri" w:hAnsi="Times New Roman" w:cs="Times New Roman"/>
          <w:sz w:val="24"/>
          <w:szCs w:val="24"/>
        </w:rPr>
        <w:t>е</w:t>
      </w:r>
      <w:r w:rsidRPr="00E51D72">
        <w:rPr>
          <w:rFonts w:ascii="Times New Roman" w:eastAsia="Calibri" w:hAnsi="Times New Roman" w:cs="Times New Roman"/>
          <w:sz w:val="24"/>
          <w:szCs w:val="24"/>
        </w:rPr>
        <w:t xml:space="preserve">ства жилищно-коммунальных услуг находиться на уровне 2005-2006 годов. </w:t>
      </w:r>
    </w:p>
    <w:p w:rsidR="00565094" w:rsidRPr="00E51D72" w:rsidRDefault="00C84E38" w:rsidP="00E51D72">
      <w:pPr>
        <w:spacing w:before="120" w:after="120" w:line="240" w:lineRule="auto"/>
        <w:ind w:firstLine="709"/>
        <w:jc w:val="both"/>
        <w:rPr>
          <w:rFonts w:ascii="Times New Roman" w:eastAsia="Calibri" w:hAnsi="Times New Roman" w:cs="Times New Roman"/>
          <w:bCs/>
          <w:sz w:val="24"/>
          <w:szCs w:val="24"/>
          <w:lang w:eastAsia="ru-RU"/>
        </w:rPr>
      </w:pPr>
      <w:r w:rsidRPr="00E51D72">
        <w:rPr>
          <w:rFonts w:ascii="Times New Roman" w:eastAsia="Calibri" w:hAnsi="Times New Roman" w:cs="Times New Roman"/>
          <w:bCs/>
          <w:sz w:val="24"/>
          <w:szCs w:val="24"/>
          <w:lang w:eastAsia="ru-RU"/>
        </w:rPr>
        <w:t xml:space="preserve">Целью направления «Имидж города» является разработка и реализация </w:t>
      </w:r>
      <w:proofErr w:type="spellStart"/>
      <w:r w:rsidRPr="00E51D72">
        <w:rPr>
          <w:rFonts w:ascii="Times New Roman" w:eastAsia="Calibri" w:hAnsi="Times New Roman" w:cs="Times New Roman"/>
          <w:bCs/>
          <w:sz w:val="24"/>
          <w:szCs w:val="24"/>
          <w:lang w:eastAsia="ru-RU"/>
        </w:rPr>
        <w:t>ими</w:t>
      </w:r>
      <w:r w:rsidR="00565094" w:rsidRPr="00E51D72">
        <w:rPr>
          <w:rFonts w:ascii="Times New Roman" w:eastAsia="Calibri" w:hAnsi="Times New Roman" w:cs="Times New Roman"/>
          <w:bCs/>
          <w:sz w:val="24"/>
          <w:szCs w:val="24"/>
          <w:lang w:eastAsia="ru-RU"/>
        </w:rPr>
        <w:t>джевой</w:t>
      </w:r>
      <w:proofErr w:type="spellEnd"/>
      <w:r w:rsidR="00565094" w:rsidRPr="00E51D72">
        <w:rPr>
          <w:rFonts w:ascii="Times New Roman" w:eastAsia="Calibri" w:hAnsi="Times New Roman" w:cs="Times New Roman"/>
          <w:bCs/>
          <w:sz w:val="24"/>
          <w:szCs w:val="24"/>
          <w:lang w:eastAsia="ru-RU"/>
        </w:rPr>
        <w:t xml:space="preserve"> политики города.</w:t>
      </w:r>
    </w:p>
    <w:p w:rsidR="00565094" w:rsidRPr="00E51D72" w:rsidRDefault="00C84E38" w:rsidP="00E51D72">
      <w:pPr>
        <w:spacing w:before="120" w:after="120" w:line="240" w:lineRule="auto"/>
        <w:ind w:firstLine="709"/>
        <w:jc w:val="both"/>
        <w:rPr>
          <w:rFonts w:ascii="Times New Roman" w:eastAsia="Calibri" w:hAnsi="Times New Roman" w:cs="Times New Roman"/>
          <w:bCs/>
          <w:sz w:val="24"/>
          <w:szCs w:val="24"/>
          <w:lang w:eastAsia="ru-RU"/>
        </w:rPr>
      </w:pPr>
      <w:r w:rsidRPr="00E51D72">
        <w:rPr>
          <w:rFonts w:ascii="Times New Roman" w:eastAsia="Calibri" w:hAnsi="Times New Roman" w:cs="Times New Roman"/>
          <w:sz w:val="24"/>
          <w:szCs w:val="24"/>
          <w:lang w:eastAsia="ar-SA"/>
        </w:rPr>
        <w:t xml:space="preserve">С созданием в структуре управления по работе </w:t>
      </w:r>
      <w:r w:rsidR="00776758" w:rsidRPr="00E51D72">
        <w:rPr>
          <w:rFonts w:ascii="Times New Roman" w:eastAsia="Calibri" w:hAnsi="Times New Roman" w:cs="Times New Roman"/>
          <w:sz w:val="24"/>
          <w:szCs w:val="24"/>
          <w:lang w:eastAsia="ar-SA"/>
        </w:rPr>
        <w:t xml:space="preserve">с </w:t>
      </w:r>
      <w:r w:rsidRPr="00E51D72">
        <w:rPr>
          <w:rFonts w:ascii="Times New Roman" w:eastAsia="Calibri" w:hAnsi="Times New Roman" w:cs="Times New Roman"/>
          <w:sz w:val="24"/>
          <w:szCs w:val="24"/>
          <w:lang w:eastAsia="ar-SA"/>
        </w:rPr>
        <w:t xml:space="preserve">общественностью </w:t>
      </w:r>
      <w:r w:rsidR="00776758" w:rsidRPr="00E51D72">
        <w:rPr>
          <w:rFonts w:ascii="Times New Roman" w:eastAsia="Calibri" w:hAnsi="Times New Roman" w:cs="Times New Roman"/>
          <w:sz w:val="24"/>
          <w:szCs w:val="24"/>
          <w:lang w:eastAsia="ar-SA"/>
        </w:rPr>
        <w:t xml:space="preserve">мэрии города </w:t>
      </w:r>
      <w:r w:rsidRPr="00E51D72">
        <w:rPr>
          <w:rFonts w:ascii="Times New Roman" w:eastAsia="Calibri" w:hAnsi="Times New Roman" w:cs="Times New Roman"/>
          <w:sz w:val="24"/>
          <w:szCs w:val="24"/>
          <w:lang w:eastAsia="ar-SA"/>
        </w:rPr>
        <w:t>31 июля 2010 года отдела маркетинга территории был дан старт разработке комм</w:t>
      </w:r>
      <w:r w:rsidRPr="00E51D72">
        <w:rPr>
          <w:rFonts w:ascii="Times New Roman" w:eastAsia="Calibri" w:hAnsi="Times New Roman" w:cs="Times New Roman"/>
          <w:sz w:val="24"/>
          <w:szCs w:val="24"/>
          <w:lang w:eastAsia="ar-SA"/>
        </w:rPr>
        <w:t>у</w:t>
      </w:r>
      <w:r w:rsidRPr="00E51D72">
        <w:rPr>
          <w:rFonts w:ascii="Times New Roman" w:eastAsia="Calibri" w:hAnsi="Times New Roman" w:cs="Times New Roman"/>
          <w:sz w:val="24"/>
          <w:szCs w:val="24"/>
          <w:lang w:eastAsia="ar-SA"/>
        </w:rPr>
        <w:t>никационной стратегии, цель которой</w:t>
      </w:r>
      <w:r w:rsidR="00440BB6" w:rsidRPr="00E51D72">
        <w:rPr>
          <w:rFonts w:ascii="Times New Roman" w:eastAsia="Calibri" w:hAnsi="Times New Roman" w:cs="Times New Roman"/>
          <w:sz w:val="24"/>
          <w:szCs w:val="24"/>
          <w:lang w:eastAsia="ar-SA"/>
        </w:rPr>
        <w:t xml:space="preserve"> – </w:t>
      </w:r>
      <w:r w:rsidRPr="00E51D72">
        <w:rPr>
          <w:rFonts w:ascii="Times New Roman" w:eastAsia="Calibri" w:hAnsi="Times New Roman" w:cs="Times New Roman"/>
          <w:sz w:val="24"/>
          <w:szCs w:val="24"/>
          <w:lang w:eastAsia="ar-SA"/>
        </w:rPr>
        <w:t>формирование и распространение благопр</w:t>
      </w:r>
      <w:r w:rsidRPr="00E51D72">
        <w:rPr>
          <w:rFonts w:ascii="Times New Roman" w:eastAsia="Calibri" w:hAnsi="Times New Roman" w:cs="Times New Roman"/>
          <w:sz w:val="24"/>
          <w:szCs w:val="24"/>
          <w:lang w:eastAsia="ar-SA"/>
        </w:rPr>
        <w:t>и</w:t>
      </w:r>
      <w:r w:rsidRPr="00E51D72">
        <w:rPr>
          <w:rFonts w:ascii="Times New Roman" w:eastAsia="Calibri" w:hAnsi="Times New Roman" w:cs="Times New Roman"/>
          <w:sz w:val="24"/>
          <w:szCs w:val="24"/>
          <w:lang w:eastAsia="ar-SA"/>
        </w:rPr>
        <w:t>ятного образа города инструментами маркетинга имиджа, с учетом программ разв</w:t>
      </w:r>
      <w:r w:rsidRPr="00E51D72">
        <w:rPr>
          <w:rFonts w:ascii="Times New Roman" w:eastAsia="Calibri" w:hAnsi="Times New Roman" w:cs="Times New Roman"/>
          <w:sz w:val="24"/>
          <w:szCs w:val="24"/>
          <w:lang w:eastAsia="ar-SA"/>
        </w:rPr>
        <w:t>и</w:t>
      </w:r>
      <w:r w:rsidRPr="00E51D72">
        <w:rPr>
          <w:rFonts w:ascii="Times New Roman" w:eastAsia="Calibri" w:hAnsi="Times New Roman" w:cs="Times New Roman"/>
          <w:sz w:val="24"/>
          <w:szCs w:val="24"/>
          <w:lang w:eastAsia="ar-SA"/>
        </w:rPr>
        <w:t xml:space="preserve">тия города. </w:t>
      </w:r>
    </w:p>
    <w:p w:rsidR="00565094" w:rsidRPr="00E51D72" w:rsidRDefault="00C84E38" w:rsidP="00E51D72">
      <w:pPr>
        <w:spacing w:before="120" w:after="120" w:line="240" w:lineRule="auto"/>
        <w:ind w:firstLine="709"/>
        <w:jc w:val="both"/>
        <w:rPr>
          <w:rFonts w:ascii="Times New Roman" w:eastAsia="Calibri" w:hAnsi="Times New Roman" w:cs="Times New Roman"/>
          <w:bCs/>
          <w:sz w:val="24"/>
          <w:szCs w:val="24"/>
          <w:lang w:eastAsia="ru-RU"/>
        </w:rPr>
      </w:pPr>
      <w:r w:rsidRPr="00E51D72">
        <w:rPr>
          <w:rFonts w:ascii="Times New Roman" w:eastAsia="Calibri" w:hAnsi="Times New Roman" w:cs="Times New Roman"/>
          <w:sz w:val="24"/>
          <w:szCs w:val="24"/>
          <w:lang w:eastAsia="ar-SA"/>
        </w:rPr>
        <w:t>Работа по построению бренда города обусловлена необходимостью управления реп</w:t>
      </w:r>
      <w:r w:rsidRPr="00E51D72">
        <w:rPr>
          <w:rFonts w:ascii="Times New Roman" w:eastAsia="Calibri" w:hAnsi="Times New Roman" w:cs="Times New Roman"/>
          <w:sz w:val="24"/>
          <w:szCs w:val="24"/>
          <w:lang w:eastAsia="ar-SA"/>
        </w:rPr>
        <w:t>у</w:t>
      </w:r>
      <w:r w:rsidRPr="00E51D72">
        <w:rPr>
          <w:rFonts w:ascii="Times New Roman" w:eastAsia="Calibri" w:hAnsi="Times New Roman" w:cs="Times New Roman"/>
          <w:sz w:val="24"/>
          <w:szCs w:val="24"/>
          <w:lang w:eastAsia="ar-SA"/>
        </w:rPr>
        <w:t>тацией города: бренд – инструмент реализации стратегии, одной из задач котор</w:t>
      </w:r>
      <w:r w:rsidRPr="00E51D72">
        <w:rPr>
          <w:rFonts w:ascii="Times New Roman" w:eastAsia="Calibri" w:hAnsi="Times New Roman" w:cs="Times New Roman"/>
          <w:sz w:val="24"/>
          <w:szCs w:val="24"/>
          <w:lang w:eastAsia="ar-SA"/>
        </w:rPr>
        <w:t>о</w:t>
      </w:r>
      <w:r w:rsidRPr="00E51D72">
        <w:rPr>
          <w:rFonts w:ascii="Times New Roman" w:eastAsia="Calibri" w:hAnsi="Times New Roman" w:cs="Times New Roman"/>
          <w:sz w:val="24"/>
          <w:szCs w:val="24"/>
          <w:lang w:eastAsia="ar-SA"/>
        </w:rPr>
        <w:t>го является изменение восприятия города во внешней среде для нивелирования им</w:t>
      </w:r>
      <w:r w:rsidRPr="00E51D72">
        <w:rPr>
          <w:rFonts w:ascii="Times New Roman" w:eastAsia="Calibri" w:hAnsi="Times New Roman" w:cs="Times New Roman"/>
          <w:sz w:val="24"/>
          <w:szCs w:val="24"/>
          <w:lang w:eastAsia="ar-SA"/>
        </w:rPr>
        <w:t>и</w:t>
      </w:r>
      <w:r w:rsidRPr="00E51D72">
        <w:rPr>
          <w:rFonts w:ascii="Times New Roman" w:eastAsia="Calibri" w:hAnsi="Times New Roman" w:cs="Times New Roman"/>
          <w:sz w:val="24"/>
          <w:szCs w:val="24"/>
          <w:lang w:eastAsia="ar-SA"/>
        </w:rPr>
        <w:t xml:space="preserve">джа города, который сформировался стихийно. </w:t>
      </w:r>
    </w:p>
    <w:p w:rsidR="00C84E38" w:rsidRPr="00E51D72" w:rsidRDefault="00C84E38" w:rsidP="00E51D72">
      <w:pPr>
        <w:spacing w:before="120" w:after="120" w:line="240" w:lineRule="auto"/>
        <w:ind w:firstLine="709"/>
        <w:jc w:val="both"/>
        <w:rPr>
          <w:rFonts w:ascii="Times New Roman" w:eastAsia="Calibri" w:hAnsi="Times New Roman" w:cs="Times New Roman"/>
          <w:bCs/>
          <w:sz w:val="24"/>
          <w:szCs w:val="24"/>
          <w:lang w:eastAsia="ru-RU"/>
        </w:rPr>
      </w:pPr>
      <w:r w:rsidRPr="00E51D72">
        <w:rPr>
          <w:rFonts w:ascii="Times New Roman" w:eastAsia="Calibri" w:hAnsi="Times New Roman" w:cs="Times New Roman"/>
          <w:sz w:val="24"/>
          <w:szCs w:val="24"/>
          <w:lang w:eastAsia="ar-SA"/>
        </w:rPr>
        <w:t xml:space="preserve">Работа по формированию положительного образа города ориентирована на население города, внешних субъектов, осуществляющих свою деятельность в сферах, значимых для развития города. Бренд города </w:t>
      </w:r>
      <w:r w:rsidR="00565094" w:rsidRPr="00E51D72">
        <w:rPr>
          <w:rFonts w:ascii="Times New Roman" w:eastAsia="Calibri" w:hAnsi="Times New Roman" w:cs="Times New Roman"/>
          <w:sz w:val="24"/>
          <w:szCs w:val="24"/>
          <w:lang w:eastAsia="ar-SA"/>
        </w:rPr>
        <w:t>–</w:t>
      </w:r>
      <w:r w:rsidRPr="00E51D72">
        <w:rPr>
          <w:rFonts w:ascii="Times New Roman" w:eastAsia="Calibri" w:hAnsi="Times New Roman" w:cs="Times New Roman"/>
          <w:sz w:val="24"/>
          <w:szCs w:val="24"/>
          <w:lang w:eastAsia="ar-SA"/>
        </w:rPr>
        <w:t xml:space="preserve"> это смысловой капитал города, системно выраженный в я</w:t>
      </w:r>
      <w:r w:rsidRPr="00E51D72">
        <w:rPr>
          <w:rFonts w:ascii="Times New Roman" w:eastAsia="Calibri" w:hAnsi="Times New Roman" w:cs="Times New Roman"/>
          <w:sz w:val="24"/>
          <w:szCs w:val="24"/>
          <w:lang w:eastAsia="ar-SA"/>
        </w:rPr>
        <w:t>р</w:t>
      </w:r>
      <w:r w:rsidRPr="00E51D72">
        <w:rPr>
          <w:rFonts w:ascii="Times New Roman" w:eastAsia="Calibri" w:hAnsi="Times New Roman" w:cs="Times New Roman"/>
          <w:sz w:val="24"/>
          <w:szCs w:val="24"/>
          <w:lang w:eastAsia="ar-SA"/>
        </w:rPr>
        <w:t xml:space="preserve">ких и привлекательных идеях, символах, ценностях, образах. Сила проявления бренда города </w:t>
      </w:r>
      <w:r w:rsidR="00565094" w:rsidRPr="00E51D72">
        <w:rPr>
          <w:rFonts w:ascii="Times New Roman" w:eastAsia="Calibri" w:hAnsi="Times New Roman" w:cs="Times New Roman"/>
          <w:sz w:val="24"/>
          <w:szCs w:val="24"/>
          <w:lang w:eastAsia="ar-SA"/>
        </w:rPr>
        <w:t>–</w:t>
      </w:r>
      <w:r w:rsidRPr="00E51D72">
        <w:rPr>
          <w:rFonts w:ascii="Times New Roman" w:eastAsia="Calibri" w:hAnsi="Times New Roman" w:cs="Times New Roman"/>
          <w:sz w:val="24"/>
          <w:szCs w:val="24"/>
          <w:lang w:eastAsia="ar-SA"/>
        </w:rPr>
        <w:t xml:space="preserve"> это уровень местного самосознания.</w:t>
      </w:r>
    </w:p>
    <w:p w:rsidR="00C84E38" w:rsidRPr="00E51D72" w:rsidRDefault="00C84E38" w:rsidP="00E51D72">
      <w:pPr>
        <w:autoSpaceDE w:val="0"/>
        <w:autoSpaceDN w:val="0"/>
        <w:adjustRightInd w:val="0"/>
        <w:spacing w:before="120" w:after="120" w:line="240" w:lineRule="auto"/>
        <w:ind w:firstLine="709"/>
        <w:jc w:val="both"/>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lastRenderedPageBreak/>
        <w:t>Цель позиционирования города в рамках разработки бренда – выделить ключевые х</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рактеристики, выявить, а в некоторых случаях, и создать, четкие ориентиры, указывающие на территориальную особенность города.</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В 2009 году инициирована разработка концепции коммуникационной стратегии развития города Череповца в рамках формирования бренда города. Для разработки концепции бренда города было привлечено московское агентство </w:t>
      </w:r>
      <w:proofErr w:type="spellStart"/>
      <w:r w:rsidRPr="00E51D72">
        <w:rPr>
          <w:rFonts w:ascii="Times New Roman" w:eastAsia="Calibri" w:hAnsi="Times New Roman" w:cs="Times New Roman"/>
          <w:sz w:val="24"/>
          <w:szCs w:val="24"/>
          <w:lang w:eastAsia="ar-SA"/>
        </w:rPr>
        <w:t>медийных</w:t>
      </w:r>
      <w:proofErr w:type="spellEnd"/>
      <w:r w:rsidRPr="00E51D72">
        <w:rPr>
          <w:rFonts w:ascii="Times New Roman" w:eastAsia="Calibri" w:hAnsi="Times New Roman" w:cs="Times New Roman"/>
          <w:sz w:val="24"/>
          <w:szCs w:val="24"/>
          <w:lang w:eastAsia="ar-SA"/>
        </w:rPr>
        <w:t xml:space="preserve"> исследований «</w:t>
      </w:r>
      <w:proofErr w:type="spellStart"/>
      <w:r w:rsidRPr="00E51D72">
        <w:rPr>
          <w:rFonts w:ascii="Times New Roman" w:eastAsia="Calibri" w:hAnsi="Times New Roman" w:cs="Times New Roman"/>
          <w:sz w:val="24"/>
          <w:szCs w:val="24"/>
          <w:lang w:eastAsia="ar-SA"/>
        </w:rPr>
        <w:t>Exlibris</w:t>
      </w:r>
      <w:proofErr w:type="spellEnd"/>
      <w:r w:rsidRPr="00E51D72">
        <w:rPr>
          <w:rFonts w:ascii="Times New Roman" w:eastAsia="Calibri" w:hAnsi="Times New Roman" w:cs="Times New Roman"/>
          <w:sz w:val="24"/>
          <w:szCs w:val="24"/>
          <w:lang w:eastAsia="ar-SA"/>
        </w:rPr>
        <w:t>».</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С</w:t>
      </w:r>
      <w:r w:rsidR="00C84E38" w:rsidRPr="00E51D72">
        <w:rPr>
          <w:rFonts w:ascii="Times New Roman" w:eastAsia="Calibri" w:hAnsi="Times New Roman" w:cs="Times New Roman"/>
          <w:sz w:val="24"/>
          <w:szCs w:val="24"/>
          <w:lang w:eastAsia="ar-SA"/>
        </w:rPr>
        <w:t xml:space="preserve"> 2009 по 2011 год</w:t>
      </w:r>
      <w:r w:rsidRPr="00E51D72">
        <w:rPr>
          <w:rFonts w:ascii="Times New Roman" w:eastAsia="Calibri" w:hAnsi="Times New Roman" w:cs="Times New Roman"/>
          <w:sz w:val="24"/>
          <w:szCs w:val="24"/>
          <w:lang w:eastAsia="ar-SA"/>
        </w:rPr>
        <w:t>ы</w:t>
      </w:r>
      <w:r w:rsidR="00C84E38" w:rsidRPr="00E51D72">
        <w:rPr>
          <w:rFonts w:ascii="Times New Roman" w:eastAsia="Calibri" w:hAnsi="Times New Roman" w:cs="Times New Roman"/>
          <w:sz w:val="24"/>
          <w:szCs w:val="24"/>
          <w:lang w:eastAsia="ar-SA"/>
        </w:rPr>
        <w:t xml:space="preserve"> было проведено комплексное исследование текущего образа города (с привлечением агентства </w:t>
      </w:r>
      <w:proofErr w:type="spellStart"/>
      <w:r w:rsidR="00C84E38" w:rsidRPr="00E51D72">
        <w:rPr>
          <w:rFonts w:ascii="Times New Roman" w:eastAsia="Calibri" w:hAnsi="Times New Roman" w:cs="Times New Roman"/>
          <w:sz w:val="24"/>
          <w:szCs w:val="24"/>
          <w:lang w:eastAsia="ar-SA"/>
        </w:rPr>
        <w:t>медийных</w:t>
      </w:r>
      <w:proofErr w:type="spellEnd"/>
      <w:r w:rsidR="00C84E38" w:rsidRPr="00E51D72">
        <w:rPr>
          <w:rFonts w:ascii="Times New Roman" w:eastAsia="Calibri" w:hAnsi="Times New Roman" w:cs="Times New Roman"/>
          <w:sz w:val="24"/>
          <w:szCs w:val="24"/>
          <w:lang w:eastAsia="ar-SA"/>
        </w:rPr>
        <w:t xml:space="preserve"> исследований «</w:t>
      </w:r>
      <w:proofErr w:type="spellStart"/>
      <w:r w:rsidR="00C84E38" w:rsidRPr="00E51D72">
        <w:rPr>
          <w:rFonts w:ascii="Times New Roman" w:eastAsia="Calibri" w:hAnsi="Times New Roman" w:cs="Times New Roman"/>
          <w:sz w:val="24"/>
          <w:szCs w:val="24"/>
          <w:lang w:eastAsia="ar-SA"/>
        </w:rPr>
        <w:t>Exlibris</w:t>
      </w:r>
      <w:proofErr w:type="spellEnd"/>
      <w:r w:rsidR="00C84E38" w:rsidRPr="00E51D72">
        <w:rPr>
          <w:rFonts w:ascii="Times New Roman" w:eastAsia="Calibri" w:hAnsi="Times New Roman" w:cs="Times New Roman"/>
          <w:sz w:val="24"/>
          <w:szCs w:val="24"/>
          <w:lang w:eastAsia="ar-SA"/>
        </w:rPr>
        <w:t>»), которое вк</w:t>
      </w:r>
      <w:r w:rsidRPr="00E51D72">
        <w:rPr>
          <w:rFonts w:ascii="Times New Roman" w:eastAsia="Calibri" w:hAnsi="Times New Roman" w:cs="Times New Roman"/>
          <w:sz w:val="24"/>
          <w:szCs w:val="24"/>
          <w:lang w:eastAsia="ar-SA"/>
        </w:rPr>
        <w:t xml:space="preserve">лючило в себя 22 исследования: </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w:t>
      </w:r>
      <w:r w:rsidR="00E51D72">
        <w:rPr>
          <w:rFonts w:ascii="Times New Roman" w:eastAsia="Calibri" w:hAnsi="Times New Roman" w:cs="Times New Roman"/>
          <w:sz w:val="24"/>
          <w:szCs w:val="24"/>
          <w:lang w:eastAsia="ar-SA"/>
        </w:rPr>
        <w:t xml:space="preserve"> </w:t>
      </w:r>
      <w:proofErr w:type="spellStart"/>
      <w:r w:rsidR="00C84E38" w:rsidRPr="00E51D72">
        <w:rPr>
          <w:rFonts w:ascii="Times New Roman" w:eastAsia="Calibri" w:hAnsi="Times New Roman" w:cs="Times New Roman"/>
          <w:sz w:val="24"/>
          <w:szCs w:val="24"/>
          <w:lang w:eastAsia="ar-SA"/>
        </w:rPr>
        <w:t>Медиааудит</w:t>
      </w:r>
      <w:proofErr w:type="spellEnd"/>
      <w:r w:rsidR="00C84E38" w:rsidRPr="00E51D72">
        <w:rPr>
          <w:rFonts w:ascii="Times New Roman" w:eastAsia="Calibri" w:hAnsi="Times New Roman" w:cs="Times New Roman"/>
          <w:sz w:val="24"/>
          <w:szCs w:val="24"/>
          <w:lang w:eastAsia="ar-SA"/>
        </w:rPr>
        <w:t xml:space="preserve"> образа города в федеральных и региональных традиционных СМИ.</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2.</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 xml:space="preserve">Анализ </w:t>
      </w:r>
      <w:proofErr w:type="spellStart"/>
      <w:r w:rsidR="00C84E38" w:rsidRPr="00E51D72">
        <w:rPr>
          <w:rFonts w:ascii="Times New Roman" w:eastAsia="Calibri" w:hAnsi="Times New Roman" w:cs="Times New Roman"/>
          <w:sz w:val="24"/>
          <w:szCs w:val="24"/>
          <w:lang w:eastAsia="ar-SA"/>
        </w:rPr>
        <w:t>медиаобраза</w:t>
      </w:r>
      <w:proofErr w:type="spellEnd"/>
      <w:r w:rsidR="00C84E38" w:rsidRPr="00E51D72">
        <w:rPr>
          <w:rFonts w:ascii="Times New Roman" w:eastAsia="Calibri" w:hAnsi="Times New Roman" w:cs="Times New Roman"/>
          <w:sz w:val="24"/>
          <w:szCs w:val="24"/>
          <w:lang w:eastAsia="ar-SA"/>
        </w:rPr>
        <w:t xml:space="preserve"> г. Череповец в </w:t>
      </w:r>
      <w:proofErr w:type="gramStart"/>
      <w:r w:rsidR="00C84E38" w:rsidRPr="00E51D72">
        <w:rPr>
          <w:rFonts w:ascii="Times New Roman" w:eastAsia="Calibri" w:hAnsi="Times New Roman" w:cs="Times New Roman"/>
          <w:sz w:val="24"/>
          <w:szCs w:val="24"/>
          <w:lang w:eastAsia="ar-SA"/>
        </w:rPr>
        <w:t>социальных</w:t>
      </w:r>
      <w:proofErr w:type="gramEnd"/>
      <w:r w:rsidR="00C84E38" w:rsidRPr="00E51D72">
        <w:rPr>
          <w:rFonts w:ascii="Times New Roman" w:eastAsia="Calibri" w:hAnsi="Times New Roman" w:cs="Times New Roman"/>
          <w:sz w:val="24"/>
          <w:szCs w:val="24"/>
          <w:lang w:eastAsia="ar-SA"/>
        </w:rPr>
        <w:t xml:space="preserve"> медиа.</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3.</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Анализ социологических опросов, проведенных мэрией города, а также данных, полученных через проект «Форсайт».</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4.</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Выявление образа города у внешних целевых групп (жители Москвы и Санкт-Петербурга, представители федеральной власти).</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5.</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 xml:space="preserve">PEST-анализ, </w:t>
      </w:r>
      <w:proofErr w:type="gramStart"/>
      <w:r w:rsidR="00C84E38" w:rsidRPr="00E51D72">
        <w:rPr>
          <w:rFonts w:ascii="Times New Roman" w:eastAsia="Calibri" w:hAnsi="Times New Roman" w:cs="Times New Roman"/>
          <w:sz w:val="24"/>
          <w:szCs w:val="24"/>
          <w:lang w:eastAsia="ar-SA"/>
        </w:rPr>
        <w:t>демонстрирующий</w:t>
      </w:r>
      <w:proofErr w:type="gramEnd"/>
      <w:r w:rsidR="00C84E38" w:rsidRPr="00E51D72">
        <w:rPr>
          <w:rFonts w:ascii="Times New Roman" w:eastAsia="Calibri" w:hAnsi="Times New Roman" w:cs="Times New Roman"/>
          <w:sz w:val="24"/>
          <w:szCs w:val="24"/>
          <w:lang w:eastAsia="ar-SA"/>
        </w:rPr>
        <w:t xml:space="preserve"> взаимоотношения местных элит и существующую расстановку сил, значимую для идентификации агентов влияния при реализации проекта </w:t>
      </w:r>
      <w:proofErr w:type="spellStart"/>
      <w:r w:rsidR="00C84E38" w:rsidRPr="00E51D72">
        <w:rPr>
          <w:rFonts w:ascii="Times New Roman" w:eastAsia="Calibri" w:hAnsi="Times New Roman" w:cs="Times New Roman"/>
          <w:sz w:val="24"/>
          <w:szCs w:val="24"/>
          <w:lang w:eastAsia="ar-SA"/>
        </w:rPr>
        <w:t>брендинга</w:t>
      </w:r>
      <w:proofErr w:type="spellEnd"/>
      <w:r w:rsidR="00C84E38" w:rsidRPr="00E51D72">
        <w:rPr>
          <w:rFonts w:ascii="Times New Roman" w:eastAsia="Calibri" w:hAnsi="Times New Roman" w:cs="Times New Roman"/>
          <w:sz w:val="24"/>
          <w:szCs w:val="24"/>
          <w:lang w:eastAsia="ar-SA"/>
        </w:rPr>
        <w:t xml:space="preserve"> территории.</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6.</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SLEPT-анализ для выявления влияния внешних факторов, значимых для создания бренда Череповца.</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7.</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Бренд Череповца. SWOT-анализ: Сильные и слабые стороны, возможности и угрозу.</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8.</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Контекст-анализ экспертных интервью, проведенных аналитиками Агентства с представителями заинтересованной общественности в Череповце.</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9.</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Сравнительный анализ социально-демографического потенциала Череповца с потенциалом городов Северо-Запада России.</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10.</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 xml:space="preserve">Проблемы медиа-позиционирования Липецка и Магнитогорска, характерные для Череповца. </w:t>
      </w:r>
      <w:proofErr w:type="spellStart"/>
      <w:r w:rsidR="00C84E38" w:rsidRPr="00E51D72">
        <w:rPr>
          <w:rFonts w:ascii="Times New Roman" w:eastAsia="Calibri" w:hAnsi="Times New Roman" w:cs="Times New Roman"/>
          <w:sz w:val="24"/>
          <w:szCs w:val="24"/>
          <w:lang w:eastAsia="ar-SA"/>
        </w:rPr>
        <w:t>Бенчмаркинг</w:t>
      </w:r>
      <w:proofErr w:type="spellEnd"/>
      <w:r w:rsidR="00C84E38" w:rsidRPr="00E51D72">
        <w:rPr>
          <w:rFonts w:ascii="Times New Roman" w:eastAsia="Calibri" w:hAnsi="Times New Roman" w:cs="Times New Roman"/>
          <w:sz w:val="24"/>
          <w:szCs w:val="24"/>
          <w:lang w:eastAsia="ar-SA"/>
        </w:rPr>
        <w:t>.</w:t>
      </w:r>
    </w:p>
    <w:p w:rsidR="00E7316D" w:rsidRPr="00E51D72" w:rsidRDefault="00E7316D"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11.</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Факторный анализ привлекательности рисков Череповца для внешних и внутренних целевых аудиторий с точки зрения экономики.</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12.</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 xml:space="preserve">Выявление ценностных характеристик города, как желаемого места проживания. </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 xml:space="preserve">С выходом на визуальные образы этих характеристик (цвета, графика и т.д.) (в рамках </w:t>
      </w:r>
      <w:proofErr w:type="spellStart"/>
      <w:r w:rsidR="00C84E38" w:rsidRPr="00E51D72">
        <w:rPr>
          <w:rFonts w:ascii="Times New Roman" w:eastAsia="Calibri" w:hAnsi="Times New Roman" w:cs="Times New Roman"/>
          <w:sz w:val="24"/>
          <w:szCs w:val="24"/>
          <w:lang w:eastAsia="ar-SA"/>
        </w:rPr>
        <w:t>брендинга</w:t>
      </w:r>
      <w:proofErr w:type="spellEnd"/>
      <w:r w:rsidR="00C84E38" w:rsidRPr="00E51D72">
        <w:rPr>
          <w:rFonts w:ascii="Times New Roman" w:eastAsia="Calibri" w:hAnsi="Times New Roman" w:cs="Times New Roman"/>
          <w:sz w:val="24"/>
          <w:szCs w:val="24"/>
          <w:lang w:eastAsia="ar-SA"/>
        </w:rPr>
        <w:t>).</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13.</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Оценка Череповца, как ресурса для реализации жизненных стратегий молодежи.</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14.</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 xml:space="preserve">Отчет по результатам исследования «Выявление устойчивой </w:t>
      </w:r>
      <w:proofErr w:type="spellStart"/>
      <w:r w:rsidR="00C84E38" w:rsidRPr="00E51D72">
        <w:rPr>
          <w:rFonts w:ascii="Times New Roman" w:eastAsia="Calibri" w:hAnsi="Times New Roman" w:cs="Times New Roman"/>
          <w:sz w:val="24"/>
          <w:szCs w:val="24"/>
          <w:lang w:eastAsia="ar-SA"/>
        </w:rPr>
        <w:t>метафорики</w:t>
      </w:r>
      <w:proofErr w:type="spellEnd"/>
      <w:r w:rsidR="00C84E38" w:rsidRPr="00E51D72">
        <w:rPr>
          <w:rFonts w:ascii="Times New Roman" w:eastAsia="Calibri" w:hAnsi="Times New Roman" w:cs="Times New Roman"/>
          <w:sz w:val="24"/>
          <w:szCs w:val="24"/>
          <w:lang w:eastAsia="ar-SA"/>
        </w:rPr>
        <w:t xml:space="preserve"> города, оценка потенциала этой </w:t>
      </w:r>
      <w:proofErr w:type="spellStart"/>
      <w:r w:rsidR="00C84E38" w:rsidRPr="00E51D72">
        <w:rPr>
          <w:rFonts w:ascii="Times New Roman" w:eastAsia="Calibri" w:hAnsi="Times New Roman" w:cs="Times New Roman"/>
          <w:sz w:val="24"/>
          <w:szCs w:val="24"/>
          <w:lang w:eastAsia="ar-SA"/>
        </w:rPr>
        <w:t>метафорики</w:t>
      </w:r>
      <w:proofErr w:type="spellEnd"/>
      <w:r w:rsidR="00C84E38" w:rsidRPr="00E51D72">
        <w:rPr>
          <w:rFonts w:ascii="Times New Roman" w:eastAsia="Calibri" w:hAnsi="Times New Roman" w:cs="Times New Roman"/>
          <w:sz w:val="24"/>
          <w:szCs w:val="24"/>
          <w:lang w:eastAsia="ar-SA"/>
        </w:rPr>
        <w:t xml:space="preserve"> как инструмент </w:t>
      </w:r>
      <w:proofErr w:type="spellStart"/>
      <w:r w:rsidR="00C84E38" w:rsidRPr="00E51D72">
        <w:rPr>
          <w:rFonts w:ascii="Times New Roman" w:eastAsia="Calibri" w:hAnsi="Times New Roman" w:cs="Times New Roman"/>
          <w:sz w:val="24"/>
          <w:szCs w:val="24"/>
          <w:lang w:eastAsia="ar-SA"/>
        </w:rPr>
        <w:t>брендинга</w:t>
      </w:r>
      <w:proofErr w:type="spellEnd"/>
      <w:r w:rsidR="00C84E38" w:rsidRPr="00E51D72">
        <w:rPr>
          <w:rFonts w:ascii="Times New Roman" w:eastAsia="Calibri" w:hAnsi="Times New Roman" w:cs="Times New Roman"/>
          <w:sz w:val="24"/>
          <w:szCs w:val="24"/>
          <w:lang w:eastAsia="ar-SA"/>
        </w:rPr>
        <w:t>».</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15.</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Отчет по результатам социологического исследования «Восприятие населением г. Череповец территории проживания».</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16.</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Результаты исследования преимуществ и недостатков географического положения и природных ресурсов Череповца в контексте бренда.</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17.</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Потенциальные въездные туристы: запросы, которые Череповец может удовлетворить.</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18.</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Связанные с Череповцом знаковые личности и действующие в городе влиятельные НКО.</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lastRenderedPageBreak/>
        <w:t>19.</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 xml:space="preserve">Рекомендательные материалы для идентификации ключевых событий, определившие развитие Череповца в исторической перспективе. </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20.</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Ассоциируемые с Череповцом речевые и визуальные образы: результаты исследования непериодических изданий.</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21.</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Череповец в представлениях внешних целевых аудиторий: Восприятие Череповца жителями Москвы и Санкт-Петербурга. Ожидания представителей федеральной власти.</w:t>
      </w:r>
    </w:p>
    <w:p w:rsidR="00C84E38"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22.</w:t>
      </w:r>
      <w:r w:rsidR="00E51D72">
        <w:rPr>
          <w:rFonts w:ascii="Times New Roman" w:eastAsia="Calibri" w:hAnsi="Times New Roman" w:cs="Times New Roman"/>
          <w:sz w:val="24"/>
          <w:szCs w:val="24"/>
          <w:lang w:eastAsia="ar-SA"/>
        </w:rPr>
        <w:t xml:space="preserve"> </w:t>
      </w:r>
      <w:r w:rsidR="00C84E38" w:rsidRPr="00E51D72">
        <w:rPr>
          <w:rFonts w:ascii="Times New Roman" w:eastAsia="Calibri" w:hAnsi="Times New Roman" w:cs="Times New Roman"/>
          <w:sz w:val="24"/>
          <w:szCs w:val="24"/>
          <w:lang w:eastAsia="ar-SA"/>
        </w:rPr>
        <w:t xml:space="preserve">Череповец. Обзор экологических факторов, оценка целесообразности их использования при построении ядра бренда. </w:t>
      </w:r>
    </w:p>
    <w:p w:rsidR="00D25D10"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В мае 2011 года были представлены итоги комплексного исследования текущего образа города и основные направления </w:t>
      </w:r>
      <w:proofErr w:type="spellStart"/>
      <w:r w:rsidRPr="00E51D72">
        <w:rPr>
          <w:rFonts w:ascii="Times New Roman" w:eastAsia="Calibri" w:hAnsi="Times New Roman" w:cs="Times New Roman"/>
          <w:sz w:val="24"/>
          <w:szCs w:val="24"/>
          <w:lang w:eastAsia="ar-SA"/>
        </w:rPr>
        <w:t>брендирования</w:t>
      </w:r>
      <w:proofErr w:type="spellEnd"/>
      <w:r w:rsidRPr="00E51D72">
        <w:rPr>
          <w:rFonts w:ascii="Times New Roman" w:eastAsia="Calibri" w:hAnsi="Times New Roman" w:cs="Times New Roman"/>
          <w:sz w:val="24"/>
          <w:szCs w:val="24"/>
          <w:lang w:eastAsia="ar-SA"/>
        </w:rPr>
        <w:t xml:space="preserve"> города. По результатам исследования были поставлен</w:t>
      </w:r>
      <w:r w:rsidR="00D25D10" w:rsidRPr="00E51D72">
        <w:rPr>
          <w:rFonts w:ascii="Times New Roman" w:eastAsia="Calibri" w:hAnsi="Times New Roman" w:cs="Times New Roman"/>
          <w:sz w:val="24"/>
          <w:szCs w:val="24"/>
          <w:lang w:eastAsia="ar-SA"/>
        </w:rPr>
        <w:t>ы первоочередные задачи города:</w:t>
      </w:r>
    </w:p>
    <w:p w:rsidR="00C84E38"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п</w:t>
      </w:r>
      <w:r w:rsidR="00C84E38" w:rsidRPr="00E51D72">
        <w:rPr>
          <w:rFonts w:ascii="Times New Roman" w:eastAsia="Calibri" w:hAnsi="Times New Roman" w:cs="Times New Roman"/>
          <w:sz w:val="24"/>
          <w:szCs w:val="24"/>
          <w:lang w:eastAsia="ar-SA"/>
        </w:rPr>
        <w:t>ривлечение трудовых ресурсов и дальнейшая реализация социально-ответственных программ</w:t>
      </w:r>
      <w:r w:rsidRPr="00E51D72">
        <w:rPr>
          <w:rFonts w:ascii="Times New Roman" w:eastAsia="Calibri" w:hAnsi="Times New Roman" w:cs="Times New Roman"/>
          <w:sz w:val="24"/>
          <w:szCs w:val="24"/>
          <w:lang w:eastAsia="ar-SA"/>
        </w:rPr>
        <w:t>;</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п</w:t>
      </w:r>
      <w:r w:rsidR="00C84E38" w:rsidRPr="00E51D72">
        <w:rPr>
          <w:rFonts w:ascii="Times New Roman" w:eastAsia="Calibri" w:hAnsi="Times New Roman" w:cs="Times New Roman"/>
          <w:sz w:val="24"/>
          <w:szCs w:val="24"/>
          <w:lang w:eastAsia="ar-SA"/>
        </w:rPr>
        <w:t>риток инвестиций и устойчивая динамика увеличения субъектов малого и среднего бизнеса, экспортирующих товары с высокой добавленной стоимостью</w:t>
      </w:r>
      <w:r w:rsidRPr="00E51D72">
        <w:rPr>
          <w:rFonts w:ascii="Times New Roman" w:eastAsia="Calibri" w:hAnsi="Times New Roman" w:cs="Times New Roman"/>
          <w:sz w:val="24"/>
          <w:szCs w:val="24"/>
          <w:lang w:eastAsia="ar-SA"/>
        </w:rPr>
        <w:t>;</w:t>
      </w:r>
    </w:p>
    <w:p w:rsidR="00D25D10" w:rsidRPr="00E51D72" w:rsidRDefault="00D25D10"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п</w:t>
      </w:r>
      <w:r w:rsidR="00C84E38" w:rsidRPr="00E51D72">
        <w:rPr>
          <w:rFonts w:ascii="Times New Roman" w:eastAsia="Calibri" w:hAnsi="Times New Roman" w:cs="Times New Roman"/>
          <w:sz w:val="24"/>
          <w:szCs w:val="24"/>
          <w:lang w:eastAsia="ar-SA"/>
        </w:rPr>
        <w:t>ревращение Череповца на первом этапе в модное, в перспективе – массовое туристическое направление.</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В сентябре 2011 года был проведена официальная презентация результатов исследования и приоритетных направлений бренда города для общественности города, представителей промышленности и </w:t>
      </w:r>
      <w:proofErr w:type="gramStart"/>
      <w:r w:rsidRPr="00E51D72">
        <w:rPr>
          <w:rFonts w:ascii="Times New Roman" w:eastAsia="Calibri" w:hAnsi="Times New Roman" w:cs="Times New Roman"/>
          <w:sz w:val="24"/>
          <w:szCs w:val="24"/>
          <w:lang w:eastAsia="ar-SA"/>
        </w:rPr>
        <w:t>бизнес-сообщества</w:t>
      </w:r>
      <w:proofErr w:type="gramEnd"/>
      <w:r w:rsidRPr="00E51D72">
        <w:rPr>
          <w:rFonts w:ascii="Times New Roman" w:eastAsia="Calibri" w:hAnsi="Times New Roman" w:cs="Times New Roman"/>
          <w:sz w:val="24"/>
          <w:szCs w:val="24"/>
          <w:lang w:eastAsia="ar-SA"/>
        </w:rPr>
        <w:t>, общественных организаций, представителей сфер образования, спорта, культуры, органов власти. Определены целевые группы бренда: жители, потенциальные мигранты – привлекаемые трудовые ресурсы, инвесторы, бизнес, органы власти высших уровней, туристы.</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В качестве </w:t>
      </w:r>
      <w:proofErr w:type="spellStart"/>
      <w:r w:rsidRPr="00E51D72">
        <w:rPr>
          <w:rFonts w:ascii="Times New Roman" w:eastAsia="Calibri" w:hAnsi="Times New Roman" w:cs="Times New Roman"/>
          <w:sz w:val="24"/>
          <w:szCs w:val="24"/>
          <w:lang w:eastAsia="ar-SA"/>
        </w:rPr>
        <w:t>брендообразующих</w:t>
      </w:r>
      <w:proofErr w:type="spellEnd"/>
      <w:r w:rsidRPr="00E51D72">
        <w:rPr>
          <w:rFonts w:ascii="Times New Roman" w:eastAsia="Calibri" w:hAnsi="Times New Roman" w:cs="Times New Roman"/>
          <w:sz w:val="24"/>
          <w:szCs w:val="24"/>
          <w:lang w:eastAsia="ar-SA"/>
        </w:rPr>
        <w:t xml:space="preserve"> тематических направлений бренда </w:t>
      </w:r>
      <w:proofErr w:type="gramStart"/>
      <w:r w:rsidRPr="00E51D72">
        <w:rPr>
          <w:rFonts w:ascii="Times New Roman" w:eastAsia="Calibri" w:hAnsi="Times New Roman" w:cs="Times New Roman"/>
          <w:sz w:val="24"/>
          <w:szCs w:val="24"/>
          <w:lang w:eastAsia="ar-SA"/>
        </w:rPr>
        <w:t>определены</w:t>
      </w:r>
      <w:proofErr w:type="gramEnd"/>
      <w:r w:rsidRPr="00E51D72">
        <w:rPr>
          <w:rFonts w:ascii="Times New Roman" w:eastAsia="Calibri" w:hAnsi="Times New Roman" w:cs="Times New Roman"/>
          <w:sz w:val="24"/>
          <w:szCs w:val="24"/>
          <w:lang w:eastAsia="ar-SA"/>
        </w:rPr>
        <w:t xml:space="preserve"> следующие: Город устойчивого экономического развития и инвестиционной привлекательности; Город социальной ответственности; Город традиций.</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За период с октября по декабрь 2011 года в целях разработки плана маркетинга, как способа реализации коммуникационной стратегии проведена серия из 11 круглых столов с лидерами общественного мнения, городскими структурами, предприятиями промышленности и бизнеса города в рамках обсуждения перспективных направлений </w:t>
      </w:r>
      <w:proofErr w:type="spellStart"/>
      <w:r w:rsidRPr="00E51D72">
        <w:rPr>
          <w:rFonts w:ascii="Times New Roman" w:eastAsia="Calibri" w:hAnsi="Times New Roman" w:cs="Times New Roman"/>
          <w:sz w:val="24"/>
          <w:szCs w:val="24"/>
          <w:lang w:eastAsia="ar-SA"/>
        </w:rPr>
        <w:t>брендирования</w:t>
      </w:r>
      <w:proofErr w:type="spellEnd"/>
      <w:r w:rsidRPr="00E51D72">
        <w:rPr>
          <w:rFonts w:ascii="Times New Roman" w:eastAsia="Calibri" w:hAnsi="Times New Roman" w:cs="Times New Roman"/>
          <w:sz w:val="24"/>
          <w:szCs w:val="24"/>
          <w:lang w:eastAsia="ar-SA"/>
        </w:rPr>
        <w:t xml:space="preserve"> города.</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В результате исследований круглых столов с экспертами, индивидуальными встречами с лидерами общественного мнения и презентации концепции бренда с ее широким обсуждением перед общественностью было выработано основное содержание бренда города «Череповец – город возможностей». Выработанное содержание отражает развитие города, предоставляющего возможности для самореализации как для внутренней так и внешней целевой группы, возможность перейти от потребительского отношения к активной жизненной позиции. В содержании бренда демонстрируется открытость города в предоставлении широких возможностей самореализации и для отдельного индивидуума и для бизнеса и больших предприятий. </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С целью формирования положительного имиджа города Череповца в рамках реализации коммуникационной стратегии реализованы мероприятия по следующим направлениям:</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1.</w:t>
      </w:r>
      <w:r w:rsidR="00E51D72">
        <w:rPr>
          <w:rFonts w:ascii="Times New Roman" w:eastAsia="Calibri" w:hAnsi="Times New Roman" w:cs="Times New Roman"/>
          <w:sz w:val="24"/>
          <w:szCs w:val="24"/>
          <w:lang w:eastAsia="ar-SA"/>
        </w:rPr>
        <w:t xml:space="preserve"> </w:t>
      </w:r>
      <w:r w:rsidRPr="00E51D72">
        <w:rPr>
          <w:rFonts w:ascii="Times New Roman" w:eastAsia="Calibri" w:hAnsi="Times New Roman" w:cs="Times New Roman"/>
          <w:sz w:val="24"/>
          <w:szCs w:val="24"/>
          <w:lang w:eastAsia="ar-SA"/>
        </w:rPr>
        <w:t xml:space="preserve">Размещение наружной </w:t>
      </w:r>
      <w:proofErr w:type="spellStart"/>
      <w:r w:rsidRPr="00E51D72">
        <w:rPr>
          <w:rFonts w:ascii="Times New Roman" w:eastAsia="Calibri" w:hAnsi="Times New Roman" w:cs="Times New Roman"/>
          <w:sz w:val="24"/>
          <w:szCs w:val="24"/>
          <w:lang w:eastAsia="ar-SA"/>
        </w:rPr>
        <w:t>имиджевой</w:t>
      </w:r>
      <w:proofErr w:type="spellEnd"/>
      <w:r w:rsidRPr="00E51D72">
        <w:rPr>
          <w:rFonts w:ascii="Times New Roman" w:eastAsia="Calibri" w:hAnsi="Times New Roman" w:cs="Times New Roman"/>
          <w:sz w:val="24"/>
          <w:szCs w:val="24"/>
          <w:lang w:eastAsia="ar-SA"/>
        </w:rPr>
        <w:t xml:space="preserve"> рекламы на городских рекламных конструкциях и нестандартных носителях:</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продвижение проекта «Вологодчина – территория идей» по поддержке образа Деда Мороза, как талисмана «Олимпийских игр 2014 года»;</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lastRenderedPageBreak/>
        <w:t>тематическ</w:t>
      </w:r>
      <w:r w:rsidR="00EE4568" w:rsidRPr="00E51D72">
        <w:rPr>
          <w:rFonts w:ascii="Times New Roman" w:eastAsia="Calibri" w:hAnsi="Times New Roman" w:cs="Times New Roman"/>
          <w:sz w:val="24"/>
          <w:szCs w:val="24"/>
          <w:lang w:eastAsia="ar-SA"/>
        </w:rPr>
        <w:t>ая</w:t>
      </w:r>
      <w:r w:rsidRPr="00E51D72">
        <w:rPr>
          <w:rFonts w:ascii="Times New Roman" w:eastAsia="Calibri" w:hAnsi="Times New Roman" w:cs="Times New Roman"/>
          <w:sz w:val="24"/>
          <w:szCs w:val="24"/>
          <w:lang w:eastAsia="ar-SA"/>
        </w:rPr>
        <w:t xml:space="preserve"> лини</w:t>
      </w:r>
      <w:r w:rsidR="00EE4568" w:rsidRPr="00E51D72">
        <w:rPr>
          <w:rFonts w:ascii="Times New Roman" w:eastAsia="Calibri" w:hAnsi="Times New Roman" w:cs="Times New Roman"/>
          <w:sz w:val="24"/>
          <w:szCs w:val="24"/>
          <w:lang w:eastAsia="ar-SA"/>
        </w:rPr>
        <w:t>я</w:t>
      </w:r>
      <w:r w:rsidRPr="00E51D72">
        <w:rPr>
          <w:rFonts w:ascii="Times New Roman" w:eastAsia="Calibri" w:hAnsi="Times New Roman" w:cs="Times New Roman"/>
          <w:sz w:val="24"/>
          <w:szCs w:val="24"/>
          <w:lang w:eastAsia="ar-SA"/>
        </w:rPr>
        <w:t xml:space="preserve"> «Череповец. Мои успехи» о достижениях во всех сферах города за 2007</w:t>
      </w:r>
      <w:r w:rsidR="00EE4568" w:rsidRPr="00E51D72">
        <w:rPr>
          <w:rFonts w:ascii="Times New Roman" w:eastAsia="Calibri" w:hAnsi="Times New Roman" w:cs="Times New Roman"/>
          <w:sz w:val="24"/>
          <w:szCs w:val="24"/>
          <w:lang w:eastAsia="ar-SA"/>
        </w:rPr>
        <w:t>-</w:t>
      </w:r>
      <w:r w:rsidRPr="00E51D72">
        <w:rPr>
          <w:rFonts w:ascii="Times New Roman" w:eastAsia="Calibri" w:hAnsi="Times New Roman" w:cs="Times New Roman"/>
          <w:sz w:val="24"/>
          <w:szCs w:val="24"/>
          <w:lang w:eastAsia="ar-SA"/>
        </w:rPr>
        <w:t xml:space="preserve">2011 годы, с использованием образов выдающихся личностей, связанных с городом. </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2. Размещение </w:t>
      </w:r>
      <w:proofErr w:type="spellStart"/>
      <w:r w:rsidRPr="00E51D72">
        <w:rPr>
          <w:rFonts w:ascii="Times New Roman" w:eastAsia="Calibri" w:hAnsi="Times New Roman" w:cs="Times New Roman"/>
          <w:sz w:val="24"/>
          <w:szCs w:val="24"/>
          <w:lang w:eastAsia="ar-SA"/>
        </w:rPr>
        <w:t>имиджевой</w:t>
      </w:r>
      <w:proofErr w:type="spellEnd"/>
      <w:r w:rsidRPr="00E51D72">
        <w:rPr>
          <w:rFonts w:ascii="Times New Roman" w:eastAsia="Calibri" w:hAnsi="Times New Roman" w:cs="Times New Roman"/>
          <w:sz w:val="24"/>
          <w:szCs w:val="24"/>
          <w:lang w:eastAsia="ar-SA"/>
        </w:rPr>
        <w:t xml:space="preserve">, социальной и праздничной рекламы в рамках плана реализации городских ресурсов социальной рекламы: </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транслируется свыше 40 тем по актуальной для развития города социальной проблематике;</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на постоянной основе транслируются поздравление горожан с крупными праздниками городского, общероссийского и международного значения посредством размещения поздравительной рекламы;</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используются нестандартные рекламные носители, в качестве которых выступают остановочные павильоны, билеты городского пассажирского транспорта, строительные и дорожные ограждения, фасады городских зданий, а также ведется активный поиск новых носителей социальной рекламы (информационные стенды, электронные навигационные системы по городу, мусорные контейнеры, фасады многоквартирных домов, пляжные кабинки и др.)</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разработка и внедрение фирменного стиля города Череповца: единое оформление празднования Дня города и Нового года; активно используется, наряду с </w:t>
      </w:r>
      <w:proofErr w:type="gramStart"/>
      <w:r w:rsidRPr="00E51D72">
        <w:rPr>
          <w:rFonts w:ascii="Times New Roman" w:eastAsia="Calibri" w:hAnsi="Times New Roman" w:cs="Times New Roman"/>
          <w:sz w:val="24"/>
          <w:szCs w:val="24"/>
          <w:lang w:eastAsia="ar-SA"/>
        </w:rPr>
        <w:t>официальной</w:t>
      </w:r>
      <w:proofErr w:type="gramEnd"/>
      <w:r w:rsidRPr="00E51D72">
        <w:rPr>
          <w:rFonts w:ascii="Times New Roman" w:eastAsia="Calibri" w:hAnsi="Times New Roman" w:cs="Times New Roman"/>
          <w:sz w:val="24"/>
          <w:szCs w:val="24"/>
          <w:lang w:eastAsia="ar-SA"/>
        </w:rPr>
        <w:t xml:space="preserve"> (флаг, герб), фирменная символика города. Визуальное оформление полиграфической и презентационной продукции города разработано с учетом исторических особенностей архитектуры города и народного искусства Вологодской области с учетом RU</w:t>
      </w:r>
      <w:r w:rsidR="00EE4568" w:rsidRPr="00E51D72">
        <w:rPr>
          <w:rFonts w:ascii="Times New Roman" w:eastAsia="Calibri" w:hAnsi="Times New Roman" w:cs="Times New Roman"/>
          <w:sz w:val="24"/>
          <w:szCs w:val="24"/>
          <w:lang w:eastAsia="ar-SA"/>
        </w:rPr>
        <w:t>-</w:t>
      </w:r>
      <w:proofErr w:type="spellStart"/>
      <w:r w:rsidRPr="00E51D72">
        <w:rPr>
          <w:rFonts w:ascii="Times New Roman" w:eastAsia="Calibri" w:hAnsi="Times New Roman" w:cs="Times New Roman"/>
          <w:sz w:val="24"/>
          <w:szCs w:val="24"/>
          <w:lang w:eastAsia="ar-SA"/>
        </w:rPr>
        <w:t>брендинга</w:t>
      </w:r>
      <w:proofErr w:type="spellEnd"/>
      <w:r w:rsidRPr="00E51D72">
        <w:rPr>
          <w:rFonts w:ascii="Times New Roman" w:eastAsia="Calibri" w:hAnsi="Times New Roman" w:cs="Times New Roman"/>
          <w:sz w:val="24"/>
          <w:szCs w:val="24"/>
          <w:lang w:eastAsia="ar-SA"/>
        </w:rPr>
        <w:t xml:space="preserve"> (цветовая гамма и элементы дизайна). </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3. Формирование презентационного пакета города:</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разработан стандарт презентационного пакета города разных уровней (VIP, бизнес, промо) с учетом фирменного стиля</w:t>
      </w:r>
      <w:r w:rsidR="00753AE7" w:rsidRPr="00E51D72">
        <w:rPr>
          <w:rFonts w:ascii="Times New Roman" w:eastAsia="Calibri" w:hAnsi="Times New Roman" w:cs="Times New Roman"/>
          <w:sz w:val="24"/>
          <w:szCs w:val="24"/>
          <w:lang w:eastAsia="ar-SA"/>
        </w:rPr>
        <w:t>;</w:t>
      </w:r>
      <w:r w:rsidRPr="00E51D72">
        <w:rPr>
          <w:rFonts w:ascii="Times New Roman" w:eastAsia="Calibri" w:hAnsi="Times New Roman" w:cs="Times New Roman"/>
          <w:sz w:val="24"/>
          <w:szCs w:val="24"/>
          <w:lang w:eastAsia="ar-SA"/>
        </w:rPr>
        <w:t xml:space="preserve"> </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налажено партнерское взаимодействие с представителями </w:t>
      </w:r>
      <w:proofErr w:type="gramStart"/>
      <w:r w:rsidRPr="00E51D72">
        <w:rPr>
          <w:rFonts w:ascii="Times New Roman" w:eastAsia="Calibri" w:hAnsi="Times New Roman" w:cs="Times New Roman"/>
          <w:sz w:val="24"/>
          <w:szCs w:val="24"/>
          <w:lang w:eastAsia="ar-SA"/>
        </w:rPr>
        <w:t>бизнес-сферы</w:t>
      </w:r>
      <w:proofErr w:type="gramEnd"/>
      <w:r w:rsidRPr="00E51D72">
        <w:rPr>
          <w:rFonts w:ascii="Times New Roman" w:eastAsia="Calibri" w:hAnsi="Times New Roman" w:cs="Times New Roman"/>
          <w:sz w:val="24"/>
          <w:szCs w:val="24"/>
          <w:lang w:eastAsia="ar-SA"/>
        </w:rPr>
        <w:t xml:space="preserve"> города, с 36 поставщиками сувенирной продукции для формирования презентационного пакета города, как в городе Череповце, так и с городами Центра и Северо-Запада РФ</w:t>
      </w:r>
      <w:r w:rsidR="00753AE7" w:rsidRPr="00E51D72">
        <w:rPr>
          <w:rFonts w:ascii="Times New Roman" w:eastAsia="Calibri" w:hAnsi="Times New Roman" w:cs="Times New Roman"/>
          <w:sz w:val="24"/>
          <w:szCs w:val="24"/>
          <w:lang w:eastAsia="ar-SA"/>
        </w:rPr>
        <w:t>;</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sz w:val="24"/>
          <w:szCs w:val="24"/>
          <w:lang w:eastAsia="ar-SA"/>
        </w:rPr>
      </w:pPr>
      <w:r w:rsidRPr="00E51D72">
        <w:rPr>
          <w:rFonts w:ascii="Times New Roman" w:eastAsia="Calibri" w:hAnsi="Times New Roman" w:cs="Times New Roman"/>
          <w:sz w:val="24"/>
          <w:szCs w:val="24"/>
          <w:lang w:eastAsia="ar-SA"/>
        </w:rPr>
        <w:t xml:space="preserve">для изменения проблемных направлений в рамках реализации коммуникационной стратегии города </w:t>
      </w:r>
      <w:proofErr w:type="gramStart"/>
      <w:r w:rsidRPr="00E51D72">
        <w:rPr>
          <w:rFonts w:ascii="Times New Roman" w:eastAsia="Calibri" w:hAnsi="Times New Roman" w:cs="Times New Roman"/>
          <w:sz w:val="24"/>
          <w:szCs w:val="24"/>
          <w:lang w:eastAsia="ar-SA"/>
        </w:rPr>
        <w:t>сформирован план мероприятий по каждому из направлений территориального маркетинга и спрогнозированы</w:t>
      </w:r>
      <w:proofErr w:type="gramEnd"/>
      <w:r w:rsidRPr="00E51D72">
        <w:rPr>
          <w:rFonts w:ascii="Times New Roman" w:eastAsia="Calibri" w:hAnsi="Times New Roman" w:cs="Times New Roman"/>
          <w:sz w:val="24"/>
          <w:szCs w:val="24"/>
          <w:lang w:eastAsia="ar-SA"/>
        </w:rPr>
        <w:t xml:space="preserve"> его предполагаемые результаты.</w:t>
      </w:r>
    </w:p>
    <w:p w:rsidR="00C84E38" w:rsidRPr="00E51D72" w:rsidRDefault="00C84E38" w:rsidP="00E51D72">
      <w:pPr>
        <w:suppressAutoHyphens/>
        <w:spacing w:before="120" w:after="120" w:line="240" w:lineRule="auto"/>
        <w:ind w:firstLine="709"/>
        <w:jc w:val="both"/>
        <w:rPr>
          <w:rFonts w:ascii="Times New Roman" w:eastAsia="Calibri" w:hAnsi="Times New Roman" w:cs="Times New Roman"/>
          <w:bCs/>
          <w:color w:val="0000FF"/>
          <w:sz w:val="24"/>
          <w:szCs w:val="24"/>
          <w:lang w:eastAsia="ru-RU"/>
        </w:rPr>
      </w:pPr>
      <w:r w:rsidRPr="00E51D72">
        <w:rPr>
          <w:rFonts w:ascii="Times New Roman" w:eastAsia="Calibri" w:hAnsi="Times New Roman" w:cs="Times New Roman"/>
          <w:sz w:val="24"/>
          <w:szCs w:val="24"/>
          <w:lang w:eastAsia="ar-SA"/>
        </w:rPr>
        <w:t xml:space="preserve">проведение конкурса социальной рекламы в целях привлечения общественного внимания к социально значимым проблемам города и решению задач повышения социальной ответственности граждан, общественных организаций и </w:t>
      </w:r>
      <w:proofErr w:type="gramStart"/>
      <w:r w:rsidRPr="00E51D72">
        <w:rPr>
          <w:rFonts w:ascii="Times New Roman" w:eastAsia="Calibri" w:hAnsi="Times New Roman" w:cs="Times New Roman"/>
          <w:sz w:val="24"/>
          <w:szCs w:val="24"/>
          <w:lang w:eastAsia="ar-SA"/>
        </w:rPr>
        <w:t>бизнес-сообщества</w:t>
      </w:r>
      <w:proofErr w:type="gramEnd"/>
      <w:r w:rsidRPr="00E51D72">
        <w:rPr>
          <w:rFonts w:ascii="Times New Roman" w:eastAsia="Calibri" w:hAnsi="Times New Roman" w:cs="Times New Roman"/>
          <w:sz w:val="24"/>
          <w:szCs w:val="24"/>
          <w:lang w:eastAsia="ar-SA"/>
        </w:rPr>
        <w:t xml:space="preserve">. </w:t>
      </w:r>
    </w:p>
    <w:p w:rsidR="00C84E38" w:rsidRPr="00687D04" w:rsidRDefault="00C84E38" w:rsidP="00C84E38">
      <w:pPr>
        <w:suppressAutoHyphens/>
        <w:spacing w:after="0" w:line="240" w:lineRule="auto"/>
        <w:jc w:val="both"/>
        <w:rPr>
          <w:rFonts w:ascii="Times New Roman" w:eastAsia="Calibri" w:hAnsi="Times New Roman" w:cs="Times New Roman"/>
          <w:sz w:val="26"/>
          <w:szCs w:val="26"/>
          <w:lang w:eastAsia="ar-SA"/>
        </w:rPr>
      </w:pPr>
    </w:p>
    <w:p w:rsidR="00E51D72" w:rsidRDefault="00E51D72">
      <w:pP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br w:type="page"/>
      </w:r>
    </w:p>
    <w:p w:rsidR="00C84E38" w:rsidRPr="00E51D72" w:rsidRDefault="00C84E38" w:rsidP="00C84E38">
      <w:pPr>
        <w:suppressAutoHyphens/>
        <w:spacing w:after="0" w:line="240" w:lineRule="auto"/>
        <w:jc w:val="right"/>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lastRenderedPageBreak/>
        <w:t>Приложение 2</w:t>
      </w:r>
    </w:p>
    <w:p w:rsidR="00C84E38" w:rsidRPr="00687D04" w:rsidRDefault="00C84E38" w:rsidP="00C84E38">
      <w:pPr>
        <w:suppressAutoHyphens/>
        <w:spacing w:after="0" w:line="240" w:lineRule="auto"/>
        <w:jc w:val="right"/>
        <w:rPr>
          <w:rFonts w:ascii="Times New Roman" w:eastAsia="Calibri" w:hAnsi="Times New Roman" w:cs="Times New Roman"/>
          <w:sz w:val="26"/>
          <w:szCs w:val="26"/>
          <w:lang w:eastAsia="ru-RU"/>
        </w:rPr>
      </w:pPr>
    </w:p>
    <w:p w:rsidR="00C84E38" w:rsidRPr="00687D04" w:rsidRDefault="00C84E38" w:rsidP="00C84E38">
      <w:pPr>
        <w:suppressAutoHyphens/>
        <w:spacing w:after="0" w:line="240" w:lineRule="auto"/>
        <w:jc w:val="right"/>
        <w:rPr>
          <w:rFonts w:ascii="Times New Roman" w:eastAsia="Calibri" w:hAnsi="Times New Roman" w:cs="Times New Roman"/>
          <w:sz w:val="26"/>
          <w:szCs w:val="26"/>
          <w:lang w:eastAsia="ru-RU"/>
        </w:rPr>
      </w:pPr>
    </w:p>
    <w:p w:rsidR="00C84E38" w:rsidRPr="00636547" w:rsidRDefault="00C84E38" w:rsidP="00C84E38">
      <w:pPr>
        <w:ind w:left="567"/>
        <w:contextualSpacing/>
        <w:jc w:val="center"/>
        <w:rPr>
          <w:rFonts w:ascii="Times New Roman" w:eastAsia="Calibri" w:hAnsi="Times New Roman" w:cs="Times New Roman"/>
          <w:sz w:val="26"/>
          <w:szCs w:val="26"/>
          <w:lang w:eastAsia="ru-RU"/>
        </w:rPr>
      </w:pPr>
      <w:r w:rsidRPr="00636547">
        <w:rPr>
          <w:rFonts w:ascii="Times New Roman" w:eastAsia="Calibri" w:hAnsi="Times New Roman" w:cs="Times New Roman"/>
          <w:sz w:val="26"/>
          <w:szCs w:val="26"/>
          <w:lang w:eastAsia="ru-RU"/>
        </w:rPr>
        <w:t xml:space="preserve">Сводный перечень целевых показателей, </w:t>
      </w:r>
    </w:p>
    <w:p w:rsidR="00C84E38" w:rsidRPr="00636547" w:rsidRDefault="00C84E38" w:rsidP="00C84E38">
      <w:pPr>
        <w:ind w:left="567"/>
        <w:contextualSpacing/>
        <w:jc w:val="center"/>
        <w:rPr>
          <w:rFonts w:ascii="Times New Roman" w:eastAsia="Calibri" w:hAnsi="Times New Roman" w:cs="Times New Roman"/>
          <w:sz w:val="26"/>
          <w:szCs w:val="26"/>
          <w:lang w:eastAsia="ru-RU"/>
        </w:rPr>
      </w:pPr>
      <w:proofErr w:type="gramStart"/>
      <w:r w:rsidRPr="00636547">
        <w:rPr>
          <w:rFonts w:ascii="Times New Roman" w:eastAsia="Calibri" w:hAnsi="Times New Roman" w:cs="Times New Roman"/>
          <w:sz w:val="26"/>
          <w:szCs w:val="26"/>
          <w:lang w:eastAsia="ru-RU"/>
        </w:rPr>
        <w:t>установленных</w:t>
      </w:r>
      <w:proofErr w:type="gramEnd"/>
      <w:r w:rsidRPr="00636547">
        <w:rPr>
          <w:rFonts w:ascii="Times New Roman" w:eastAsia="Calibri" w:hAnsi="Times New Roman" w:cs="Times New Roman"/>
          <w:sz w:val="26"/>
          <w:szCs w:val="26"/>
          <w:lang w:eastAsia="ru-RU"/>
        </w:rPr>
        <w:t xml:space="preserve"> Указами Президента Р</w:t>
      </w:r>
      <w:r w:rsidR="00636547" w:rsidRPr="00636547">
        <w:rPr>
          <w:rFonts w:ascii="Times New Roman" w:eastAsia="Calibri" w:hAnsi="Times New Roman" w:cs="Times New Roman"/>
          <w:sz w:val="26"/>
          <w:szCs w:val="26"/>
          <w:lang w:eastAsia="ru-RU"/>
        </w:rPr>
        <w:t>оссийской Федерации</w:t>
      </w:r>
      <w:r w:rsidRPr="00636547">
        <w:rPr>
          <w:rFonts w:ascii="Times New Roman" w:eastAsia="Calibri" w:hAnsi="Times New Roman" w:cs="Times New Roman"/>
          <w:sz w:val="26"/>
          <w:szCs w:val="26"/>
          <w:lang w:eastAsia="ru-RU"/>
        </w:rPr>
        <w:t xml:space="preserve"> от 07.05.2012</w:t>
      </w:r>
    </w:p>
    <w:p w:rsidR="00C84E38" w:rsidRPr="00687D04" w:rsidRDefault="00C84E38" w:rsidP="00C84E38">
      <w:pPr>
        <w:ind w:left="567"/>
        <w:contextualSpacing/>
        <w:jc w:val="center"/>
        <w:rPr>
          <w:rFonts w:ascii="Times New Roman" w:eastAsia="Calibri" w:hAnsi="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
        <w:gridCol w:w="6092"/>
        <w:gridCol w:w="1486"/>
        <w:gridCol w:w="1740"/>
      </w:tblGrid>
      <w:tr w:rsidR="00C84E38" w:rsidRPr="00E51D72" w:rsidTr="00E51D72">
        <w:trPr>
          <w:trHeight w:val="645"/>
          <w:tblHeader/>
        </w:trPr>
        <w:tc>
          <w:tcPr>
            <w:tcW w:w="272" w:type="pct"/>
            <w:vAlign w:val="center"/>
          </w:tcPr>
          <w:p w:rsidR="00C84E38" w:rsidRPr="00E51D72" w:rsidRDefault="00C84E38" w:rsidP="00E51D72">
            <w:pPr>
              <w:spacing w:after="0" w:line="240" w:lineRule="auto"/>
              <w:contextualSpacing/>
              <w:jc w:val="center"/>
              <w:rPr>
                <w:rFonts w:ascii="Arial Narrow" w:eastAsia="Calibri" w:hAnsi="Arial Narrow" w:cs="Times New Roman"/>
                <w:lang w:eastAsia="ru-RU"/>
              </w:rPr>
            </w:pPr>
          </w:p>
        </w:tc>
        <w:tc>
          <w:tcPr>
            <w:tcW w:w="3091" w:type="pct"/>
            <w:vAlign w:val="center"/>
          </w:tcPr>
          <w:p w:rsidR="00C84E38" w:rsidRPr="00E51D72" w:rsidRDefault="00C84E38" w:rsidP="00E51D72">
            <w:pPr>
              <w:spacing w:after="0" w:line="240" w:lineRule="auto"/>
              <w:contextualSpacing/>
              <w:jc w:val="center"/>
              <w:rPr>
                <w:rFonts w:ascii="Arial Narrow" w:eastAsia="Calibri" w:hAnsi="Arial Narrow" w:cs="Times New Roman"/>
                <w:lang w:eastAsia="ru-RU"/>
              </w:rPr>
            </w:pPr>
            <w:r w:rsidRPr="00E51D72">
              <w:rPr>
                <w:rFonts w:ascii="Arial Narrow" w:eastAsia="Calibri" w:hAnsi="Arial Narrow" w:cs="Times New Roman"/>
                <w:lang w:eastAsia="ru-RU"/>
              </w:rPr>
              <w:t>Наименование показателя</w:t>
            </w:r>
          </w:p>
        </w:tc>
        <w:tc>
          <w:tcPr>
            <w:tcW w:w="754" w:type="pct"/>
            <w:vAlign w:val="center"/>
          </w:tcPr>
          <w:p w:rsidR="00C84E38" w:rsidRPr="00E51D72" w:rsidRDefault="00C84E38" w:rsidP="00E51D72">
            <w:pPr>
              <w:spacing w:after="0" w:line="240" w:lineRule="auto"/>
              <w:contextualSpacing/>
              <w:jc w:val="center"/>
              <w:rPr>
                <w:rFonts w:ascii="Arial Narrow" w:eastAsia="Calibri" w:hAnsi="Arial Narrow" w:cs="Times New Roman"/>
                <w:lang w:eastAsia="ru-RU"/>
              </w:rPr>
            </w:pPr>
            <w:r w:rsidRPr="00E51D72">
              <w:rPr>
                <w:rFonts w:ascii="Arial Narrow" w:eastAsia="Calibri" w:hAnsi="Arial Narrow" w:cs="Times New Roman"/>
                <w:lang w:eastAsia="ru-RU"/>
              </w:rPr>
              <w:t>Срок</w:t>
            </w:r>
            <w:r w:rsidR="00E51D72">
              <w:rPr>
                <w:rFonts w:ascii="Arial Narrow" w:eastAsia="Calibri" w:hAnsi="Arial Narrow" w:cs="Times New Roman"/>
                <w:lang w:eastAsia="ru-RU"/>
              </w:rPr>
              <w:t xml:space="preserve"> </w:t>
            </w:r>
            <w:r w:rsidRPr="00E51D72">
              <w:rPr>
                <w:rFonts w:ascii="Arial Narrow" w:eastAsia="Calibri" w:hAnsi="Arial Narrow" w:cs="Times New Roman"/>
                <w:lang w:eastAsia="ru-RU"/>
              </w:rPr>
              <w:t>исполн</w:t>
            </w:r>
            <w:r w:rsidRPr="00E51D72">
              <w:rPr>
                <w:rFonts w:ascii="Arial Narrow" w:eastAsia="Calibri" w:hAnsi="Arial Narrow" w:cs="Times New Roman"/>
                <w:lang w:eastAsia="ru-RU"/>
              </w:rPr>
              <w:t>е</w:t>
            </w:r>
            <w:r w:rsidRPr="00E51D72">
              <w:rPr>
                <w:rFonts w:ascii="Arial Narrow" w:eastAsia="Calibri" w:hAnsi="Arial Narrow" w:cs="Times New Roman"/>
                <w:lang w:eastAsia="ru-RU"/>
              </w:rPr>
              <w:t>ния</w:t>
            </w:r>
            <w:r w:rsidR="0041328E" w:rsidRPr="00E51D72">
              <w:rPr>
                <w:rFonts w:ascii="Arial Narrow" w:eastAsia="Calibri" w:hAnsi="Arial Narrow" w:cs="Times New Roman"/>
                <w:lang w:eastAsia="ru-RU"/>
              </w:rPr>
              <w:t xml:space="preserve"> (год)</w:t>
            </w:r>
          </w:p>
        </w:tc>
        <w:tc>
          <w:tcPr>
            <w:tcW w:w="883" w:type="pct"/>
            <w:vAlign w:val="center"/>
          </w:tcPr>
          <w:p w:rsidR="00E51D72" w:rsidRDefault="00C84E38" w:rsidP="00E51D72">
            <w:pPr>
              <w:spacing w:after="0" w:line="240" w:lineRule="auto"/>
              <w:contextualSpacing/>
              <w:jc w:val="center"/>
              <w:rPr>
                <w:rFonts w:ascii="Arial Narrow" w:eastAsia="Calibri" w:hAnsi="Arial Narrow" w:cs="Times New Roman"/>
                <w:lang w:eastAsia="ru-RU"/>
              </w:rPr>
            </w:pPr>
            <w:r w:rsidRPr="00E51D72">
              <w:rPr>
                <w:rFonts w:ascii="Arial Narrow" w:eastAsia="Calibri" w:hAnsi="Arial Narrow" w:cs="Times New Roman"/>
                <w:lang w:eastAsia="ru-RU"/>
              </w:rPr>
              <w:t xml:space="preserve">Целевое </w:t>
            </w:r>
          </w:p>
          <w:p w:rsidR="00C84E38" w:rsidRPr="00E51D72" w:rsidRDefault="00C84E38" w:rsidP="00E51D72">
            <w:pPr>
              <w:spacing w:after="0" w:line="240" w:lineRule="auto"/>
              <w:contextualSpacing/>
              <w:jc w:val="center"/>
              <w:rPr>
                <w:rFonts w:ascii="Arial Narrow" w:eastAsia="Calibri" w:hAnsi="Arial Narrow" w:cs="Times New Roman"/>
                <w:lang w:eastAsia="ru-RU"/>
              </w:rPr>
            </w:pPr>
            <w:r w:rsidRPr="00E51D72">
              <w:rPr>
                <w:rFonts w:ascii="Arial Narrow" w:eastAsia="Calibri" w:hAnsi="Arial Narrow" w:cs="Times New Roman"/>
                <w:lang w:eastAsia="ru-RU"/>
              </w:rPr>
              <w:t>знач</w:t>
            </w:r>
            <w:r w:rsidRPr="00E51D72">
              <w:rPr>
                <w:rFonts w:ascii="Arial Narrow" w:eastAsia="Calibri" w:hAnsi="Arial Narrow" w:cs="Times New Roman"/>
                <w:lang w:eastAsia="ru-RU"/>
              </w:rPr>
              <w:t>е</w:t>
            </w:r>
            <w:r w:rsidRPr="00E51D72">
              <w:rPr>
                <w:rFonts w:ascii="Arial Narrow" w:eastAsia="Calibri" w:hAnsi="Arial Narrow" w:cs="Times New Roman"/>
                <w:lang w:eastAsia="ru-RU"/>
              </w:rPr>
              <w:t>ние</w:t>
            </w:r>
          </w:p>
        </w:tc>
      </w:tr>
      <w:tr w:rsidR="00C84E38" w:rsidRPr="00687D04" w:rsidTr="00E51D72">
        <w:trPr>
          <w:trHeight w:val="399"/>
        </w:trPr>
        <w:tc>
          <w:tcPr>
            <w:tcW w:w="5000" w:type="pct"/>
            <w:gridSpan w:val="4"/>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 долгосрочной государственной экономической политике</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Создание и модернизация высокопроизводительных р</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бочих мест</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2020</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25 млн.</w:t>
            </w:r>
          </w:p>
        </w:tc>
      </w:tr>
      <w:tr w:rsidR="00C84E38" w:rsidRPr="00687D04" w:rsidTr="00E51D72">
        <w:trPr>
          <w:trHeight w:val="427"/>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Объем инвестиций к внутреннему валовому пр</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дукту</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27%</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Увеличение доли продукции высокотехнологи</w:t>
            </w:r>
            <w:r w:rsidRPr="00E51D72">
              <w:rPr>
                <w:rFonts w:ascii="Times New Roman" w:eastAsia="Calibri" w:hAnsi="Times New Roman" w:cs="Times New Roman"/>
                <w:sz w:val="24"/>
                <w:szCs w:val="24"/>
                <w:lang w:eastAsia="ru-RU"/>
              </w:rPr>
              <w:t>ч</w:t>
            </w:r>
            <w:r w:rsidRPr="00E51D72">
              <w:rPr>
                <w:rFonts w:ascii="Times New Roman" w:eastAsia="Calibri" w:hAnsi="Times New Roman" w:cs="Times New Roman"/>
                <w:sz w:val="24"/>
                <w:szCs w:val="24"/>
                <w:lang w:eastAsia="ru-RU"/>
              </w:rPr>
              <w:t>ных и наукоемких отраслей экономики в валово</w:t>
            </w:r>
            <w:r w:rsidR="00636547" w:rsidRPr="00E51D72">
              <w:rPr>
                <w:rFonts w:ascii="Times New Roman" w:eastAsia="Calibri" w:hAnsi="Times New Roman" w:cs="Times New Roman"/>
                <w:sz w:val="24"/>
                <w:szCs w:val="24"/>
                <w:lang w:eastAsia="ru-RU"/>
              </w:rPr>
              <w:t>м внутреннем продукте (к 2011 году</w:t>
            </w:r>
            <w:r w:rsidRPr="00E51D72">
              <w:rPr>
                <w:rFonts w:ascii="Times New Roman" w:eastAsia="Calibri" w:hAnsi="Times New Roman" w:cs="Times New Roman"/>
                <w:sz w:val="24"/>
                <w:szCs w:val="24"/>
                <w:lang w:eastAsia="ru-RU"/>
              </w:rPr>
              <w:t>)</w:t>
            </w:r>
          </w:p>
        </w:tc>
        <w:tc>
          <w:tcPr>
            <w:tcW w:w="754" w:type="pct"/>
            <w:vAlign w:val="center"/>
          </w:tcPr>
          <w:p w:rsidR="00C84E38" w:rsidRPr="00E51D72" w:rsidRDefault="00094224"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в 1,3 раза</w:t>
            </w:r>
          </w:p>
        </w:tc>
      </w:tr>
      <w:tr w:rsidR="00C84E38" w:rsidRPr="00687D04" w:rsidTr="00E51D72">
        <w:trPr>
          <w:trHeight w:val="417"/>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4</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Увеличение производительности труда (к 2011 г</w:t>
            </w:r>
            <w:r w:rsidR="00636547" w:rsidRPr="00E51D72">
              <w:rPr>
                <w:rFonts w:ascii="Times New Roman" w:eastAsia="Calibri" w:hAnsi="Times New Roman" w:cs="Times New Roman"/>
                <w:sz w:val="24"/>
                <w:szCs w:val="24"/>
                <w:lang w:eastAsia="ru-RU"/>
              </w:rPr>
              <w:t>о</w:t>
            </w:r>
            <w:r w:rsidR="00636547" w:rsidRPr="00E51D72">
              <w:rPr>
                <w:rFonts w:ascii="Times New Roman" w:eastAsia="Calibri" w:hAnsi="Times New Roman" w:cs="Times New Roman"/>
                <w:sz w:val="24"/>
                <w:szCs w:val="24"/>
                <w:lang w:eastAsia="ru-RU"/>
              </w:rPr>
              <w:t>ду</w:t>
            </w:r>
            <w:r w:rsidRPr="00E51D72">
              <w:rPr>
                <w:rFonts w:ascii="Times New Roman" w:eastAsia="Calibri" w:hAnsi="Times New Roman" w:cs="Times New Roman"/>
                <w:sz w:val="24"/>
                <w:szCs w:val="24"/>
                <w:lang w:eastAsia="ru-RU"/>
              </w:rPr>
              <w:t>)</w:t>
            </w:r>
          </w:p>
        </w:tc>
        <w:tc>
          <w:tcPr>
            <w:tcW w:w="754" w:type="pct"/>
            <w:vAlign w:val="center"/>
          </w:tcPr>
          <w:p w:rsidR="00C84E38" w:rsidRPr="00E51D72" w:rsidRDefault="00094224"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в 1,5 раза</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5</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Позиция Р</w:t>
            </w:r>
            <w:r w:rsidR="00094224" w:rsidRPr="00E51D72">
              <w:rPr>
                <w:rFonts w:ascii="Times New Roman" w:eastAsia="Calibri" w:hAnsi="Times New Roman" w:cs="Times New Roman"/>
                <w:sz w:val="24"/>
                <w:szCs w:val="24"/>
                <w:lang w:eastAsia="ru-RU"/>
              </w:rPr>
              <w:t>оссийской Федерации</w:t>
            </w:r>
            <w:r w:rsidRPr="00E51D72">
              <w:rPr>
                <w:rFonts w:ascii="Times New Roman" w:eastAsia="Calibri" w:hAnsi="Times New Roman" w:cs="Times New Roman"/>
                <w:sz w:val="24"/>
                <w:szCs w:val="24"/>
                <w:lang w:eastAsia="ru-RU"/>
              </w:rPr>
              <w:t xml:space="preserve"> в рейтинге Всемирн</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го банка по условиям ведения бизнеса</w:t>
            </w:r>
          </w:p>
        </w:tc>
        <w:tc>
          <w:tcPr>
            <w:tcW w:w="754" w:type="pct"/>
            <w:vAlign w:val="center"/>
          </w:tcPr>
          <w:p w:rsidR="00C84E38" w:rsidRPr="00E51D72" w:rsidRDefault="00094224"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w:t>
            </w:r>
          </w:p>
        </w:tc>
      </w:tr>
      <w:tr w:rsidR="00C84E38" w:rsidRPr="00687D04" w:rsidTr="00E51D72">
        <w:trPr>
          <w:trHeight w:val="728"/>
        </w:trPr>
        <w:tc>
          <w:tcPr>
            <w:tcW w:w="5000" w:type="pct"/>
            <w:gridSpan w:val="4"/>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 мерах по обеспечению граждан Р</w:t>
            </w:r>
            <w:r w:rsidR="00094224" w:rsidRPr="00E51D72">
              <w:rPr>
                <w:rFonts w:ascii="Times New Roman" w:eastAsia="Calibri" w:hAnsi="Times New Roman" w:cs="Times New Roman"/>
                <w:sz w:val="24"/>
                <w:szCs w:val="24"/>
                <w:lang w:eastAsia="ru-RU"/>
              </w:rPr>
              <w:t xml:space="preserve">оссийской Федерации </w:t>
            </w:r>
            <w:r w:rsidRPr="00E51D72">
              <w:rPr>
                <w:rFonts w:ascii="Times New Roman" w:eastAsia="Calibri" w:hAnsi="Times New Roman" w:cs="Times New Roman"/>
                <w:sz w:val="24"/>
                <w:szCs w:val="24"/>
                <w:lang w:eastAsia="ru-RU"/>
              </w:rPr>
              <w:t>доступным и комфортным жильем и повышению качества жилищно-коммунальных услуг</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Доля заемных средств в общем объеме капитальных вложений в системы теплоснабжения, вод</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снабжения, водоотведения и очистки сточных вод</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2017</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30%</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Превышение среднего уровня процентной ставки по ипотечному жилищному кредиту (в рублях) по отнош</w:t>
            </w:r>
            <w:r w:rsidRPr="00E51D72">
              <w:rPr>
                <w:rFonts w:ascii="Times New Roman" w:eastAsia="Calibri" w:hAnsi="Times New Roman" w:cs="Times New Roman"/>
                <w:sz w:val="24"/>
                <w:szCs w:val="24"/>
                <w:lang w:eastAsia="ru-RU"/>
              </w:rPr>
              <w:t>е</w:t>
            </w:r>
            <w:r w:rsidRPr="00E51D72">
              <w:rPr>
                <w:rFonts w:ascii="Times New Roman" w:eastAsia="Calibri" w:hAnsi="Times New Roman" w:cs="Times New Roman"/>
                <w:sz w:val="24"/>
                <w:szCs w:val="24"/>
                <w:lang w:eastAsia="ru-RU"/>
              </w:rPr>
              <w:t>нию к индексу потребительских цен</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 xml:space="preserve">2,2 </w:t>
            </w:r>
            <w:proofErr w:type="spellStart"/>
            <w:r w:rsidRPr="00E51D72">
              <w:rPr>
                <w:rFonts w:ascii="Times New Roman" w:eastAsia="Calibri" w:hAnsi="Times New Roman" w:cs="Times New Roman"/>
                <w:sz w:val="24"/>
                <w:szCs w:val="24"/>
                <w:lang w:eastAsia="ru-RU"/>
              </w:rPr>
              <w:t>п.п</w:t>
            </w:r>
            <w:proofErr w:type="spellEnd"/>
            <w:r w:rsidRPr="00E51D72">
              <w:rPr>
                <w:rFonts w:ascii="Times New Roman" w:eastAsia="Calibri" w:hAnsi="Times New Roman" w:cs="Times New Roman"/>
                <w:sz w:val="24"/>
                <w:szCs w:val="24"/>
                <w:lang w:eastAsia="ru-RU"/>
              </w:rPr>
              <w:t>.</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Количество выдаваемых ипотечных жилищных кред</w:t>
            </w:r>
            <w:r w:rsidRPr="00E51D72">
              <w:rPr>
                <w:rFonts w:ascii="Times New Roman" w:eastAsia="Calibri" w:hAnsi="Times New Roman" w:cs="Times New Roman"/>
                <w:sz w:val="24"/>
                <w:szCs w:val="24"/>
                <w:lang w:eastAsia="ru-RU"/>
              </w:rPr>
              <w:t>и</w:t>
            </w:r>
            <w:r w:rsidRPr="00E51D72">
              <w:rPr>
                <w:rFonts w:ascii="Times New Roman" w:eastAsia="Calibri" w:hAnsi="Times New Roman" w:cs="Times New Roman"/>
                <w:sz w:val="24"/>
                <w:szCs w:val="24"/>
                <w:lang w:eastAsia="ru-RU"/>
              </w:rPr>
              <w:t>тов</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 xml:space="preserve">815 </w:t>
            </w:r>
            <w:proofErr w:type="spellStart"/>
            <w:proofErr w:type="gramStart"/>
            <w:r w:rsidRPr="00E51D72">
              <w:rPr>
                <w:rFonts w:ascii="Times New Roman" w:eastAsia="Calibri" w:hAnsi="Times New Roman" w:cs="Times New Roman"/>
                <w:sz w:val="24"/>
                <w:szCs w:val="24"/>
                <w:lang w:eastAsia="ru-RU"/>
              </w:rPr>
              <w:t>тыс</w:t>
            </w:r>
            <w:proofErr w:type="spellEnd"/>
            <w:proofErr w:type="gramEnd"/>
            <w:r w:rsidRPr="00E51D72">
              <w:rPr>
                <w:rFonts w:ascii="Times New Roman" w:eastAsia="Calibri" w:hAnsi="Times New Roman" w:cs="Times New Roman"/>
                <w:sz w:val="24"/>
                <w:szCs w:val="24"/>
                <w:lang w:eastAsia="ru-RU"/>
              </w:rPr>
              <w:t>/год</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4</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Возможность улучшения жилищных условий</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Не реже 1 раза в 15 лет</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5</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 xml:space="preserve">Стоимость 1 </w:t>
            </w:r>
            <w:proofErr w:type="spellStart"/>
            <w:r w:rsidRPr="00E51D72">
              <w:rPr>
                <w:rFonts w:ascii="Times New Roman" w:eastAsia="Calibri" w:hAnsi="Times New Roman" w:cs="Times New Roman"/>
                <w:sz w:val="24"/>
                <w:szCs w:val="24"/>
                <w:lang w:eastAsia="ru-RU"/>
              </w:rPr>
              <w:t>кв.м</w:t>
            </w:r>
            <w:proofErr w:type="spellEnd"/>
            <w:r w:rsidRPr="00E51D72">
              <w:rPr>
                <w:rFonts w:ascii="Times New Roman" w:eastAsia="Calibri" w:hAnsi="Times New Roman" w:cs="Times New Roman"/>
                <w:sz w:val="24"/>
                <w:szCs w:val="24"/>
                <w:lang w:eastAsia="ru-RU"/>
              </w:rPr>
              <w:t>. жилья</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- 20%</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6</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Обеспечение жильем семей, желающих улучшить свои жилищные условия</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2020</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60%</w:t>
            </w:r>
          </w:p>
        </w:tc>
      </w:tr>
      <w:tr w:rsidR="00C84E38" w:rsidRPr="00687D04" w:rsidTr="00E51D72">
        <w:trPr>
          <w:trHeight w:val="437"/>
        </w:trPr>
        <w:tc>
          <w:tcPr>
            <w:tcW w:w="5000" w:type="pct"/>
            <w:gridSpan w:val="4"/>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 мерах по реализации демографической политики</w:t>
            </w:r>
          </w:p>
        </w:tc>
      </w:tr>
      <w:tr w:rsidR="00C84E38" w:rsidRPr="00687D04" w:rsidTr="00E51D72">
        <w:trPr>
          <w:trHeight w:val="347"/>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Суммарный коэффициент рождаемости</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1,753</w:t>
            </w:r>
          </w:p>
        </w:tc>
      </w:tr>
      <w:tr w:rsidR="00C84E38" w:rsidRPr="00687D04" w:rsidTr="00E51D72">
        <w:trPr>
          <w:trHeight w:val="347"/>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Ожидаемая продолжительность жизни</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74</w:t>
            </w:r>
          </w:p>
        </w:tc>
      </w:tr>
      <w:tr w:rsidR="00C84E38" w:rsidRPr="00687D04" w:rsidTr="00E51D72">
        <w:trPr>
          <w:trHeight w:val="694"/>
        </w:trPr>
        <w:tc>
          <w:tcPr>
            <w:tcW w:w="5000" w:type="pct"/>
            <w:gridSpan w:val="4"/>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 мерах по реализации государственной политики в области</w:t>
            </w:r>
          </w:p>
          <w:p w:rsidR="00C84E38" w:rsidRPr="00E51D72" w:rsidRDefault="00C84E38" w:rsidP="00E51D72">
            <w:pPr>
              <w:spacing w:after="0" w:line="240" w:lineRule="auto"/>
              <w:contextualSpacing/>
              <w:jc w:val="center"/>
              <w:rPr>
                <w:rFonts w:ascii="Times New Roman" w:eastAsia="Calibri" w:hAnsi="Times New Roman" w:cs="Times New Roman"/>
                <w:b/>
                <w:sz w:val="24"/>
                <w:szCs w:val="24"/>
                <w:lang w:eastAsia="ru-RU"/>
              </w:rPr>
            </w:pPr>
            <w:r w:rsidRPr="00E51D72">
              <w:rPr>
                <w:rFonts w:ascii="Times New Roman" w:eastAsia="Calibri" w:hAnsi="Times New Roman" w:cs="Times New Roman"/>
                <w:sz w:val="24"/>
                <w:szCs w:val="24"/>
                <w:lang w:eastAsia="ru-RU"/>
              </w:rPr>
              <w:t>образования и науки</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Доступность дошкольного образования для детей от 3 до 7 лет</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2016</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100%</w:t>
            </w:r>
          </w:p>
        </w:tc>
      </w:tr>
      <w:tr w:rsidR="00C84E38" w:rsidRPr="00687D04" w:rsidTr="00E51D72">
        <w:trPr>
          <w:trHeight w:val="1265"/>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Доля занятого населения в возрасте от 25 до 65 лет, прошедшего повышение квалификации и (или) профе</w:t>
            </w:r>
            <w:r w:rsidRPr="00E51D72">
              <w:rPr>
                <w:rFonts w:ascii="Times New Roman" w:eastAsia="Calibri" w:hAnsi="Times New Roman" w:cs="Times New Roman"/>
                <w:sz w:val="24"/>
                <w:szCs w:val="24"/>
                <w:lang w:eastAsia="ru-RU"/>
              </w:rPr>
              <w:t>с</w:t>
            </w:r>
            <w:r w:rsidRPr="00E51D72">
              <w:rPr>
                <w:rFonts w:ascii="Times New Roman" w:eastAsia="Calibri" w:hAnsi="Times New Roman" w:cs="Times New Roman"/>
                <w:sz w:val="24"/>
                <w:szCs w:val="24"/>
                <w:lang w:eastAsia="ru-RU"/>
              </w:rPr>
              <w:t>сиональную подготовку, в общей численн</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сти занятого в области экономики населения этой возрастной гру</w:t>
            </w:r>
            <w:r w:rsidRPr="00E51D72">
              <w:rPr>
                <w:rFonts w:ascii="Times New Roman" w:eastAsia="Calibri" w:hAnsi="Times New Roman" w:cs="Times New Roman"/>
                <w:sz w:val="24"/>
                <w:szCs w:val="24"/>
                <w:lang w:eastAsia="ru-RU"/>
              </w:rPr>
              <w:t>п</w:t>
            </w:r>
            <w:r w:rsidRPr="00E51D72">
              <w:rPr>
                <w:rFonts w:ascii="Times New Roman" w:eastAsia="Calibri" w:hAnsi="Times New Roman" w:cs="Times New Roman"/>
                <w:sz w:val="24"/>
                <w:szCs w:val="24"/>
                <w:lang w:eastAsia="ru-RU"/>
              </w:rPr>
              <w:t>пы</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2015</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37%</w:t>
            </w:r>
          </w:p>
        </w:tc>
      </w:tr>
      <w:tr w:rsidR="00C84E38" w:rsidRPr="00687D04" w:rsidTr="00E51D72">
        <w:trPr>
          <w:trHeight w:val="986"/>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Число детей в возрасте от 5 до 18 лет, обучающи</w:t>
            </w:r>
            <w:r w:rsidRPr="00E51D72">
              <w:rPr>
                <w:rFonts w:ascii="Times New Roman" w:eastAsia="Calibri" w:hAnsi="Times New Roman" w:cs="Times New Roman"/>
                <w:sz w:val="24"/>
                <w:szCs w:val="24"/>
                <w:lang w:eastAsia="ru-RU"/>
              </w:rPr>
              <w:t>х</w:t>
            </w:r>
            <w:r w:rsidRPr="00E51D72">
              <w:rPr>
                <w:rFonts w:ascii="Times New Roman" w:eastAsia="Calibri" w:hAnsi="Times New Roman" w:cs="Times New Roman"/>
                <w:sz w:val="24"/>
                <w:szCs w:val="24"/>
                <w:lang w:eastAsia="ru-RU"/>
              </w:rPr>
              <w:t>ся по дополнительным образовательным программам, в о</w:t>
            </w:r>
            <w:r w:rsidRPr="00E51D72">
              <w:rPr>
                <w:rFonts w:ascii="Times New Roman" w:eastAsia="Calibri" w:hAnsi="Times New Roman" w:cs="Times New Roman"/>
                <w:sz w:val="24"/>
                <w:szCs w:val="24"/>
                <w:lang w:eastAsia="ru-RU"/>
              </w:rPr>
              <w:t>б</w:t>
            </w:r>
            <w:r w:rsidRPr="00E51D72">
              <w:rPr>
                <w:rFonts w:ascii="Times New Roman" w:eastAsia="Calibri" w:hAnsi="Times New Roman" w:cs="Times New Roman"/>
                <w:sz w:val="24"/>
                <w:szCs w:val="24"/>
                <w:lang w:eastAsia="ru-RU"/>
              </w:rPr>
              <w:t>щей численности детей этого возраста</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2020</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70-75%</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lastRenderedPageBreak/>
              <w:t>4</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Доля образовательных учреждений среднего професс</w:t>
            </w:r>
            <w:r w:rsidRPr="00E51D72">
              <w:rPr>
                <w:rFonts w:ascii="Times New Roman" w:eastAsia="Calibri" w:hAnsi="Times New Roman" w:cs="Times New Roman"/>
                <w:sz w:val="24"/>
                <w:szCs w:val="24"/>
                <w:lang w:eastAsia="ru-RU"/>
              </w:rPr>
              <w:t>и</w:t>
            </w:r>
            <w:r w:rsidRPr="00E51D72">
              <w:rPr>
                <w:rFonts w:ascii="Times New Roman" w:eastAsia="Calibri" w:hAnsi="Times New Roman" w:cs="Times New Roman"/>
                <w:sz w:val="24"/>
                <w:szCs w:val="24"/>
                <w:lang w:eastAsia="ru-RU"/>
              </w:rPr>
              <w:t>онального образования и образовательных учреждений высшего профессионального образования, здания кот</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рых приспособлены для обучения лиц с ограниченн</w:t>
            </w:r>
            <w:r w:rsidRPr="00E51D72">
              <w:rPr>
                <w:rFonts w:ascii="Times New Roman" w:eastAsia="Calibri" w:hAnsi="Times New Roman" w:cs="Times New Roman"/>
                <w:sz w:val="24"/>
                <w:szCs w:val="24"/>
                <w:lang w:eastAsia="ru-RU"/>
              </w:rPr>
              <w:t>ы</w:t>
            </w:r>
            <w:r w:rsidRPr="00E51D72">
              <w:rPr>
                <w:rFonts w:ascii="Times New Roman" w:eastAsia="Calibri" w:hAnsi="Times New Roman" w:cs="Times New Roman"/>
                <w:sz w:val="24"/>
                <w:szCs w:val="24"/>
                <w:lang w:eastAsia="ru-RU"/>
              </w:rPr>
              <w:t>ми возможностями здоровья</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2020</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25%</w:t>
            </w:r>
          </w:p>
        </w:tc>
      </w:tr>
      <w:tr w:rsidR="00C84E38" w:rsidRPr="00687D04" w:rsidTr="00E51D72">
        <w:trPr>
          <w:trHeight w:val="505"/>
        </w:trPr>
        <w:tc>
          <w:tcPr>
            <w:tcW w:w="5000" w:type="pct"/>
            <w:gridSpan w:val="4"/>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 совершенствовании государственной политики в сфере здравоохранения</w:t>
            </w:r>
          </w:p>
        </w:tc>
      </w:tr>
      <w:tr w:rsidR="00C84E38" w:rsidRPr="00687D04" w:rsidTr="00E51D72">
        <w:trPr>
          <w:trHeight w:val="581"/>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Смертность от болезней системы кровообращения (сл</w:t>
            </w:r>
            <w:r w:rsidRPr="00E51D72">
              <w:rPr>
                <w:rFonts w:ascii="Times New Roman" w:eastAsia="Calibri" w:hAnsi="Times New Roman" w:cs="Times New Roman"/>
                <w:sz w:val="24"/>
                <w:szCs w:val="24"/>
                <w:lang w:eastAsia="ru-RU"/>
              </w:rPr>
              <w:t>у</w:t>
            </w:r>
            <w:r w:rsidRPr="00E51D72">
              <w:rPr>
                <w:rFonts w:ascii="Times New Roman" w:eastAsia="Calibri" w:hAnsi="Times New Roman" w:cs="Times New Roman"/>
                <w:sz w:val="24"/>
                <w:szCs w:val="24"/>
                <w:lang w:eastAsia="ru-RU"/>
              </w:rPr>
              <w:t>чаев на 100 тыс. населения)</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16581A" w:rsidRPr="00E51D72" w:rsidRDefault="0016581A"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Не более</w:t>
            </w:r>
          </w:p>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649,4</w:t>
            </w:r>
          </w:p>
        </w:tc>
      </w:tr>
      <w:tr w:rsidR="00C84E38" w:rsidRPr="00687D04" w:rsidTr="00E51D72">
        <w:trPr>
          <w:trHeight w:val="581"/>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Смертность от новообразований (случаев на 100 тыс.</w:t>
            </w:r>
            <w:r w:rsidR="00E51D72">
              <w:rPr>
                <w:rFonts w:ascii="Times New Roman" w:eastAsia="Calibri" w:hAnsi="Times New Roman" w:cs="Times New Roman"/>
                <w:sz w:val="24"/>
                <w:szCs w:val="24"/>
                <w:lang w:eastAsia="ru-RU"/>
              </w:rPr>
              <w:t xml:space="preserve"> </w:t>
            </w:r>
            <w:r w:rsidRPr="00E51D72">
              <w:rPr>
                <w:rFonts w:ascii="Times New Roman" w:eastAsia="Calibri" w:hAnsi="Times New Roman" w:cs="Times New Roman"/>
                <w:sz w:val="24"/>
                <w:szCs w:val="24"/>
                <w:lang w:eastAsia="ru-RU"/>
              </w:rPr>
              <w:t>населения)</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16581A" w:rsidRPr="00E51D72" w:rsidRDefault="0016581A"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Не более</w:t>
            </w:r>
          </w:p>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192,8</w:t>
            </w:r>
          </w:p>
        </w:tc>
      </w:tr>
      <w:tr w:rsidR="00C84E38" w:rsidRPr="00687D04" w:rsidTr="00E51D72">
        <w:trPr>
          <w:trHeight w:val="581"/>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Смертность от туберкулеза (случаев на 100 тыс.</w:t>
            </w:r>
            <w:r w:rsidR="00E51D72">
              <w:rPr>
                <w:rFonts w:ascii="Times New Roman" w:eastAsia="Calibri" w:hAnsi="Times New Roman" w:cs="Times New Roman"/>
                <w:sz w:val="24"/>
                <w:szCs w:val="24"/>
                <w:lang w:eastAsia="ru-RU"/>
              </w:rPr>
              <w:t xml:space="preserve"> </w:t>
            </w:r>
            <w:r w:rsidRPr="00E51D72">
              <w:rPr>
                <w:rFonts w:ascii="Times New Roman" w:eastAsia="Calibri" w:hAnsi="Times New Roman" w:cs="Times New Roman"/>
                <w:sz w:val="24"/>
                <w:szCs w:val="24"/>
                <w:lang w:eastAsia="ru-RU"/>
              </w:rPr>
              <w:t>насел</w:t>
            </w:r>
            <w:r w:rsidRPr="00E51D72">
              <w:rPr>
                <w:rFonts w:ascii="Times New Roman" w:eastAsia="Calibri" w:hAnsi="Times New Roman" w:cs="Times New Roman"/>
                <w:sz w:val="24"/>
                <w:szCs w:val="24"/>
                <w:lang w:eastAsia="ru-RU"/>
              </w:rPr>
              <w:t>е</w:t>
            </w:r>
            <w:r w:rsidRPr="00E51D72">
              <w:rPr>
                <w:rFonts w:ascii="Times New Roman" w:eastAsia="Calibri" w:hAnsi="Times New Roman" w:cs="Times New Roman"/>
                <w:sz w:val="24"/>
                <w:szCs w:val="24"/>
                <w:lang w:eastAsia="ru-RU"/>
              </w:rPr>
              <w:t>ния)</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16581A" w:rsidRPr="00E51D72" w:rsidRDefault="0016581A"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Не более</w:t>
            </w:r>
          </w:p>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192,8</w:t>
            </w:r>
          </w:p>
        </w:tc>
      </w:tr>
      <w:tr w:rsidR="00C84E38" w:rsidRPr="00687D04" w:rsidTr="00E51D72">
        <w:trPr>
          <w:trHeight w:val="581"/>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4</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Смертность от дорожно-транспортных происш</w:t>
            </w:r>
            <w:r w:rsidRPr="00E51D72">
              <w:rPr>
                <w:rFonts w:ascii="Times New Roman" w:eastAsia="Calibri" w:hAnsi="Times New Roman" w:cs="Times New Roman"/>
                <w:sz w:val="24"/>
                <w:szCs w:val="24"/>
                <w:lang w:eastAsia="ru-RU"/>
              </w:rPr>
              <w:t>е</w:t>
            </w:r>
            <w:r w:rsidRPr="00E51D72">
              <w:rPr>
                <w:rFonts w:ascii="Times New Roman" w:eastAsia="Calibri" w:hAnsi="Times New Roman" w:cs="Times New Roman"/>
                <w:sz w:val="24"/>
                <w:szCs w:val="24"/>
                <w:lang w:eastAsia="ru-RU"/>
              </w:rPr>
              <w:t>ствий (случаев на 100 тыс.</w:t>
            </w:r>
            <w:r w:rsidR="00E51D72">
              <w:rPr>
                <w:rFonts w:ascii="Times New Roman" w:eastAsia="Calibri" w:hAnsi="Times New Roman" w:cs="Times New Roman"/>
                <w:sz w:val="24"/>
                <w:szCs w:val="24"/>
                <w:lang w:eastAsia="ru-RU"/>
              </w:rPr>
              <w:t xml:space="preserve"> </w:t>
            </w:r>
            <w:r w:rsidRPr="00E51D72">
              <w:rPr>
                <w:rFonts w:ascii="Times New Roman" w:eastAsia="Calibri" w:hAnsi="Times New Roman" w:cs="Times New Roman"/>
                <w:sz w:val="24"/>
                <w:szCs w:val="24"/>
                <w:lang w:eastAsia="ru-RU"/>
              </w:rPr>
              <w:t>населения)</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16581A" w:rsidRPr="00E51D72" w:rsidRDefault="0016581A"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Не более</w:t>
            </w:r>
          </w:p>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10,6</w:t>
            </w:r>
          </w:p>
        </w:tc>
      </w:tr>
      <w:tr w:rsidR="00C84E38" w:rsidRPr="00687D04" w:rsidTr="00E51D72">
        <w:trPr>
          <w:trHeight w:val="581"/>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5</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Младенческая смертность (чел. на 1 тыс. живорожде</w:t>
            </w:r>
            <w:r w:rsidRPr="00E51D72">
              <w:rPr>
                <w:rFonts w:ascii="Times New Roman" w:eastAsia="Calibri" w:hAnsi="Times New Roman" w:cs="Times New Roman"/>
                <w:sz w:val="24"/>
                <w:szCs w:val="24"/>
                <w:lang w:eastAsia="ru-RU"/>
              </w:rPr>
              <w:t>н</w:t>
            </w:r>
            <w:r w:rsidRPr="00E51D72">
              <w:rPr>
                <w:rFonts w:ascii="Times New Roman" w:eastAsia="Calibri" w:hAnsi="Times New Roman" w:cs="Times New Roman"/>
                <w:sz w:val="24"/>
                <w:szCs w:val="24"/>
                <w:lang w:eastAsia="ru-RU"/>
              </w:rPr>
              <w:t>ных)</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16581A" w:rsidRPr="00E51D72" w:rsidRDefault="0016581A"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Не более</w:t>
            </w:r>
          </w:p>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7,5</w:t>
            </w:r>
          </w:p>
        </w:tc>
      </w:tr>
      <w:tr w:rsidR="00C84E38" w:rsidRPr="00687D04" w:rsidTr="00E51D72">
        <w:trPr>
          <w:trHeight w:val="569"/>
        </w:trPr>
        <w:tc>
          <w:tcPr>
            <w:tcW w:w="5000" w:type="pct"/>
            <w:gridSpan w:val="4"/>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О мероприятиях по реализации государственной социальной политики</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Увеличение размера реальной заработной платы</w:t>
            </w:r>
          </w:p>
        </w:tc>
        <w:tc>
          <w:tcPr>
            <w:tcW w:w="754" w:type="pct"/>
          </w:tcPr>
          <w:p w:rsidR="00C84E38" w:rsidRPr="00E51D72" w:rsidRDefault="00C84E38" w:rsidP="00981F1D">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tcPr>
          <w:p w:rsidR="00C84E38" w:rsidRPr="00E51D72" w:rsidRDefault="00C84E38" w:rsidP="00C84E38">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в 1,5 раза</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Средняя зарплата педагогических работников дошкол</w:t>
            </w:r>
            <w:r w:rsidRPr="00E51D72">
              <w:rPr>
                <w:rFonts w:ascii="Times New Roman" w:eastAsia="Calibri" w:hAnsi="Times New Roman" w:cs="Times New Roman"/>
                <w:sz w:val="24"/>
                <w:szCs w:val="24"/>
                <w:lang w:eastAsia="ru-RU"/>
              </w:rPr>
              <w:t>ь</w:t>
            </w:r>
            <w:r w:rsidRPr="00E51D72">
              <w:rPr>
                <w:rFonts w:ascii="Times New Roman" w:eastAsia="Calibri" w:hAnsi="Times New Roman" w:cs="Times New Roman"/>
                <w:sz w:val="24"/>
                <w:szCs w:val="24"/>
                <w:lang w:eastAsia="ru-RU"/>
              </w:rPr>
              <w:t>ных образовательных учреждений</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2013</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proofErr w:type="gramStart"/>
            <w:r w:rsidRPr="00E51D72">
              <w:rPr>
                <w:rFonts w:ascii="Times New Roman" w:eastAsia="Calibri" w:hAnsi="Times New Roman" w:cs="Times New Roman"/>
                <w:sz w:val="24"/>
                <w:szCs w:val="24"/>
                <w:lang w:eastAsia="ru-RU"/>
              </w:rPr>
              <w:t>Средняя</w:t>
            </w:r>
            <w:proofErr w:type="gramEnd"/>
            <w:r w:rsidRPr="00E51D72">
              <w:rPr>
                <w:rFonts w:ascii="Times New Roman" w:eastAsia="Calibri" w:hAnsi="Times New Roman" w:cs="Times New Roman"/>
                <w:sz w:val="24"/>
                <w:szCs w:val="24"/>
                <w:lang w:eastAsia="ru-RU"/>
              </w:rPr>
              <w:t xml:space="preserve"> в сфере общ</w:t>
            </w:r>
            <w:r w:rsidRPr="00E51D72">
              <w:rPr>
                <w:rFonts w:ascii="Times New Roman" w:eastAsia="Calibri" w:hAnsi="Times New Roman" w:cs="Times New Roman"/>
                <w:sz w:val="24"/>
                <w:szCs w:val="24"/>
                <w:lang w:eastAsia="ru-RU"/>
              </w:rPr>
              <w:t>е</w:t>
            </w:r>
            <w:r w:rsidRPr="00E51D72">
              <w:rPr>
                <w:rFonts w:ascii="Times New Roman" w:eastAsia="Calibri" w:hAnsi="Times New Roman" w:cs="Times New Roman"/>
                <w:sz w:val="24"/>
                <w:szCs w:val="24"/>
                <w:lang w:eastAsia="ru-RU"/>
              </w:rPr>
              <w:t>го образов</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ния в рег</w:t>
            </w:r>
            <w:r w:rsidRPr="00E51D72">
              <w:rPr>
                <w:rFonts w:ascii="Times New Roman" w:eastAsia="Calibri" w:hAnsi="Times New Roman" w:cs="Times New Roman"/>
                <w:sz w:val="24"/>
                <w:szCs w:val="24"/>
                <w:lang w:eastAsia="ru-RU"/>
              </w:rPr>
              <w:t>и</w:t>
            </w:r>
            <w:r w:rsidRPr="00E51D72">
              <w:rPr>
                <w:rFonts w:ascii="Times New Roman" w:eastAsia="Calibri" w:hAnsi="Times New Roman" w:cs="Times New Roman"/>
                <w:sz w:val="24"/>
                <w:szCs w:val="24"/>
                <w:lang w:eastAsia="ru-RU"/>
              </w:rPr>
              <w:t>оне</w:t>
            </w:r>
          </w:p>
        </w:tc>
      </w:tr>
      <w:tr w:rsidR="00C84E38" w:rsidRPr="00687D04" w:rsidTr="00E51D72">
        <w:trPr>
          <w:trHeight w:val="1277"/>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Средняя зарплата преподавателей и мастеров произво</w:t>
            </w:r>
            <w:r w:rsidRPr="00E51D72">
              <w:rPr>
                <w:rFonts w:ascii="Times New Roman" w:eastAsia="Calibri" w:hAnsi="Times New Roman" w:cs="Times New Roman"/>
                <w:sz w:val="24"/>
                <w:szCs w:val="24"/>
                <w:lang w:eastAsia="ru-RU"/>
              </w:rPr>
              <w:t>д</w:t>
            </w:r>
            <w:r w:rsidRPr="00E51D72">
              <w:rPr>
                <w:rFonts w:ascii="Times New Roman" w:eastAsia="Calibri" w:hAnsi="Times New Roman" w:cs="Times New Roman"/>
                <w:sz w:val="24"/>
                <w:szCs w:val="24"/>
                <w:lang w:eastAsia="ru-RU"/>
              </w:rPr>
              <w:t>ственного обучения образовательных учреждений начального и среднего профессионального образов</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ния, работников учреждений культуры</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proofErr w:type="gramStart"/>
            <w:r w:rsidRPr="00E51D72">
              <w:rPr>
                <w:rFonts w:ascii="Times New Roman" w:eastAsia="Calibri" w:hAnsi="Times New Roman" w:cs="Times New Roman"/>
                <w:sz w:val="24"/>
                <w:szCs w:val="24"/>
                <w:lang w:eastAsia="ru-RU"/>
              </w:rPr>
              <w:t>Средняя</w:t>
            </w:r>
            <w:proofErr w:type="gramEnd"/>
            <w:r w:rsidRPr="00E51D72">
              <w:rPr>
                <w:rFonts w:ascii="Times New Roman" w:eastAsia="Calibri" w:hAnsi="Times New Roman" w:cs="Times New Roman"/>
                <w:sz w:val="24"/>
                <w:szCs w:val="24"/>
                <w:lang w:eastAsia="ru-RU"/>
              </w:rPr>
              <w:t xml:space="preserve"> по региону</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4</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Средняя зарплата врачей, преподавателей образовател</w:t>
            </w:r>
            <w:r w:rsidRPr="00E51D72">
              <w:rPr>
                <w:rFonts w:ascii="Times New Roman" w:eastAsia="Calibri" w:hAnsi="Times New Roman" w:cs="Times New Roman"/>
                <w:sz w:val="24"/>
                <w:szCs w:val="24"/>
                <w:lang w:eastAsia="ru-RU"/>
              </w:rPr>
              <w:t>ь</w:t>
            </w:r>
            <w:r w:rsidRPr="00E51D72">
              <w:rPr>
                <w:rFonts w:ascii="Times New Roman" w:eastAsia="Calibri" w:hAnsi="Times New Roman" w:cs="Times New Roman"/>
                <w:sz w:val="24"/>
                <w:szCs w:val="24"/>
                <w:lang w:eastAsia="ru-RU"/>
              </w:rPr>
              <w:t>ных учреждений высшего профессионального образов</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ния и научных сотрудников</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 xml:space="preserve">200% от </w:t>
            </w:r>
            <w:proofErr w:type="gramStart"/>
            <w:r w:rsidRPr="00E51D72">
              <w:rPr>
                <w:rFonts w:ascii="Times New Roman" w:eastAsia="Calibri" w:hAnsi="Times New Roman" w:cs="Times New Roman"/>
                <w:sz w:val="24"/>
                <w:szCs w:val="24"/>
                <w:lang w:eastAsia="ru-RU"/>
              </w:rPr>
              <w:t>сре</w:t>
            </w:r>
            <w:r w:rsidRPr="00E51D72">
              <w:rPr>
                <w:rFonts w:ascii="Times New Roman" w:eastAsia="Calibri" w:hAnsi="Times New Roman" w:cs="Times New Roman"/>
                <w:sz w:val="24"/>
                <w:szCs w:val="24"/>
                <w:lang w:eastAsia="ru-RU"/>
              </w:rPr>
              <w:t>д</w:t>
            </w:r>
            <w:r w:rsidRPr="00E51D72">
              <w:rPr>
                <w:rFonts w:ascii="Times New Roman" w:eastAsia="Calibri" w:hAnsi="Times New Roman" w:cs="Times New Roman"/>
                <w:sz w:val="24"/>
                <w:szCs w:val="24"/>
                <w:lang w:eastAsia="ru-RU"/>
              </w:rPr>
              <w:t>ней</w:t>
            </w:r>
            <w:proofErr w:type="gramEnd"/>
            <w:r w:rsidRPr="00E51D72">
              <w:rPr>
                <w:rFonts w:ascii="Times New Roman" w:eastAsia="Calibri" w:hAnsi="Times New Roman" w:cs="Times New Roman"/>
                <w:sz w:val="24"/>
                <w:szCs w:val="24"/>
                <w:lang w:eastAsia="ru-RU"/>
              </w:rPr>
              <w:t xml:space="preserve"> по реги</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ну</w:t>
            </w:r>
          </w:p>
        </w:tc>
      </w:tr>
      <w:tr w:rsidR="00C84E38" w:rsidRPr="00687D04" w:rsidTr="00E51D72">
        <w:trPr>
          <w:trHeight w:val="610"/>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5</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Доля высококвалифицированных работников от числа квалифицированных работников</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2020</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30%</w:t>
            </w:r>
          </w:p>
        </w:tc>
      </w:tr>
      <w:tr w:rsidR="00C84E38" w:rsidRPr="00687D04" w:rsidTr="00E51D72">
        <w:trPr>
          <w:trHeight w:val="610"/>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6</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Создание специальных рабочих мест для инвалидов (ежегодно)</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2015</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14200</w:t>
            </w:r>
          </w:p>
        </w:tc>
      </w:tr>
      <w:tr w:rsidR="00C84E38" w:rsidRPr="00687D04" w:rsidTr="00E51D72">
        <w:trPr>
          <w:trHeight w:val="610"/>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7</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Средняя зарплата социальных работников, мла</w:t>
            </w:r>
            <w:r w:rsidRPr="00E51D72">
              <w:rPr>
                <w:rFonts w:ascii="Times New Roman" w:eastAsia="Calibri" w:hAnsi="Times New Roman" w:cs="Times New Roman"/>
                <w:sz w:val="24"/>
                <w:szCs w:val="24"/>
                <w:lang w:eastAsia="ru-RU"/>
              </w:rPr>
              <w:t>д</w:t>
            </w:r>
            <w:r w:rsidRPr="00E51D72">
              <w:rPr>
                <w:rFonts w:ascii="Times New Roman" w:eastAsia="Calibri" w:hAnsi="Times New Roman" w:cs="Times New Roman"/>
                <w:sz w:val="24"/>
                <w:szCs w:val="24"/>
                <w:lang w:eastAsia="ru-RU"/>
              </w:rPr>
              <w:t>шего и среднего медицинского персонала</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 xml:space="preserve">Средняя </w:t>
            </w:r>
          </w:p>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по региону</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8</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Средняя зарплата работников медицинских организ</w:t>
            </w:r>
            <w:r w:rsidRPr="00E51D72">
              <w:rPr>
                <w:rFonts w:ascii="Times New Roman" w:eastAsia="Calibri" w:hAnsi="Times New Roman" w:cs="Times New Roman"/>
                <w:sz w:val="24"/>
                <w:szCs w:val="24"/>
                <w:lang w:eastAsia="ru-RU"/>
              </w:rPr>
              <w:t>а</w:t>
            </w:r>
            <w:r w:rsidRPr="00E51D72">
              <w:rPr>
                <w:rFonts w:ascii="Times New Roman" w:eastAsia="Calibri" w:hAnsi="Times New Roman" w:cs="Times New Roman"/>
                <w:sz w:val="24"/>
                <w:szCs w:val="24"/>
                <w:lang w:eastAsia="ru-RU"/>
              </w:rPr>
              <w:t>ций, имеющих высшее образование</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 xml:space="preserve">200% от </w:t>
            </w:r>
            <w:proofErr w:type="gramStart"/>
            <w:r w:rsidRPr="00E51D72">
              <w:rPr>
                <w:rFonts w:ascii="Times New Roman" w:eastAsia="Calibri" w:hAnsi="Times New Roman" w:cs="Times New Roman"/>
                <w:sz w:val="24"/>
                <w:szCs w:val="24"/>
                <w:lang w:eastAsia="ru-RU"/>
              </w:rPr>
              <w:t>сре</w:t>
            </w:r>
            <w:r w:rsidRPr="00E51D72">
              <w:rPr>
                <w:rFonts w:ascii="Times New Roman" w:eastAsia="Calibri" w:hAnsi="Times New Roman" w:cs="Times New Roman"/>
                <w:sz w:val="24"/>
                <w:szCs w:val="24"/>
                <w:lang w:eastAsia="ru-RU"/>
              </w:rPr>
              <w:t>д</w:t>
            </w:r>
            <w:r w:rsidRPr="00E51D72">
              <w:rPr>
                <w:rFonts w:ascii="Times New Roman" w:eastAsia="Calibri" w:hAnsi="Times New Roman" w:cs="Times New Roman"/>
                <w:sz w:val="24"/>
                <w:szCs w:val="24"/>
                <w:lang w:eastAsia="ru-RU"/>
              </w:rPr>
              <w:t>ней</w:t>
            </w:r>
            <w:proofErr w:type="gramEnd"/>
            <w:r w:rsidRPr="00E51D72">
              <w:rPr>
                <w:rFonts w:ascii="Times New Roman" w:eastAsia="Calibri" w:hAnsi="Times New Roman" w:cs="Times New Roman"/>
                <w:sz w:val="24"/>
                <w:szCs w:val="24"/>
                <w:lang w:eastAsia="ru-RU"/>
              </w:rPr>
              <w:t xml:space="preserve"> по реги</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ну</w:t>
            </w:r>
          </w:p>
        </w:tc>
      </w:tr>
      <w:tr w:rsidR="00C84E38" w:rsidRPr="00687D04" w:rsidTr="00E51D72">
        <w:trPr>
          <w:trHeight w:val="423"/>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9</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Количество виртуальных музеев</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27</w:t>
            </w:r>
          </w:p>
        </w:tc>
      </w:tr>
      <w:tr w:rsidR="00C84E38" w:rsidRPr="00687D04" w:rsidTr="00E51D72">
        <w:trPr>
          <w:trHeight w:val="423"/>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10</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Увеличение количества выставочных проектов</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в 2 раза</w:t>
            </w:r>
          </w:p>
        </w:tc>
      </w:tr>
      <w:tr w:rsidR="00C84E38" w:rsidRPr="00687D04" w:rsidTr="00E51D72">
        <w:trPr>
          <w:trHeight w:val="976"/>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11</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Количество государственных стипендий для выдающи</w:t>
            </w:r>
            <w:r w:rsidRPr="00E51D72">
              <w:rPr>
                <w:rFonts w:ascii="Times New Roman" w:eastAsia="Calibri" w:hAnsi="Times New Roman" w:cs="Times New Roman"/>
                <w:sz w:val="24"/>
                <w:szCs w:val="24"/>
                <w:lang w:eastAsia="ru-RU"/>
              </w:rPr>
              <w:t>х</w:t>
            </w:r>
            <w:r w:rsidRPr="00E51D72">
              <w:rPr>
                <w:rFonts w:ascii="Times New Roman" w:eastAsia="Calibri" w:hAnsi="Times New Roman" w:cs="Times New Roman"/>
                <w:sz w:val="24"/>
                <w:szCs w:val="24"/>
                <w:lang w:eastAsia="ru-RU"/>
              </w:rPr>
              <w:t>ся деятелей культуры и искусства и молодых талантл</w:t>
            </w:r>
            <w:r w:rsidRPr="00E51D72">
              <w:rPr>
                <w:rFonts w:ascii="Times New Roman" w:eastAsia="Calibri" w:hAnsi="Times New Roman" w:cs="Times New Roman"/>
                <w:sz w:val="24"/>
                <w:szCs w:val="24"/>
                <w:lang w:eastAsia="ru-RU"/>
              </w:rPr>
              <w:t>и</w:t>
            </w:r>
            <w:r w:rsidRPr="00E51D72">
              <w:rPr>
                <w:rFonts w:ascii="Times New Roman" w:eastAsia="Calibri" w:hAnsi="Times New Roman" w:cs="Times New Roman"/>
                <w:sz w:val="24"/>
                <w:szCs w:val="24"/>
                <w:lang w:eastAsia="ru-RU"/>
              </w:rPr>
              <w:t>вых авторов</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2015</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4 000</w:t>
            </w:r>
          </w:p>
        </w:tc>
      </w:tr>
      <w:tr w:rsidR="00C84E38" w:rsidRPr="00687D04"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12</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Доля детей, привлекаемых к участию в творческих м</w:t>
            </w:r>
            <w:r w:rsidRPr="00E51D72">
              <w:rPr>
                <w:rFonts w:ascii="Times New Roman" w:eastAsia="Calibri" w:hAnsi="Times New Roman" w:cs="Times New Roman"/>
                <w:sz w:val="24"/>
                <w:szCs w:val="24"/>
                <w:lang w:eastAsia="ru-RU"/>
              </w:rPr>
              <w:t>е</w:t>
            </w:r>
            <w:r w:rsidRPr="00E51D72">
              <w:rPr>
                <w:rFonts w:ascii="Times New Roman" w:eastAsia="Calibri" w:hAnsi="Times New Roman" w:cs="Times New Roman"/>
                <w:sz w:val="24"/>
                <w:szCs w:val="24"/>
                <w:lang w:eastAsia="ru-RU"/>
              </w:rPr>
              <w:t>роприятиях, от общего числа детей</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8%</w:t>
            </w:r>
          </w:p>
        </w:tc>
      </w:tr>
      <w:tr w:rsidR="00C84E38" w:rsidRPr="00687D04" w:rsidTr="00E51D72">
        <w:trPr>
          <w:trHeight w:val="471"/>
        </w:trPr>
        <w:tc>
          <w:tcPr>
            <w:tcW w:w="5000" w:type="pct"/>
            <w:gridSpan w:val="4"/>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lastRenderedPageBreak/>
              <w:t>Об основных направлениях совершенствования системы государственного управл</w:t>
            </w:r>
            <w:r w:rsidRPr="00E51D72">
              <w:rPr>
                <w:rFonts w:ascii="Times New Roman" w:eastAsia="Calibri" w:hAnsi="Times New Roman" w:cs="Times New Roman"/>
                <w:sz w:val="24"/>
                <w:szCs w:val="24"/>
                <w:lang w:eastAsia="ru-RU"/>
              </w:rPr>
              <w:t>е</w:t>
            </w:r>
            <w:r w:rsidRPr="00E51D72">
              <w:rPr>
                <w:rFonts w:ascii="Times New Roman" w:eastAsia="Calibri" w:hAnsi="Times New Roman" w:cs="Times New Roman"/>
                <w:sz w:val="24"/>
                <w:szCs w:val="24"/>
                <w:lang w:eastAsia="ru-RU"/>
              </w:rPr>
              <w:t>ния</w:t>
            </w:r>
          </w:p>
        </w:tc>
      </w:tr>
      <w:tr w:rsidR="00C84E38" w:rsidRPr="00687D04" w:rsidTr="00E51D72">
        <w:trPr>
          <w:trHeight w:val="690"/>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Уровень удовлетворенности граждан качеством пред</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ставления государственных и муниципал</w:t>
            </w:r>
            <w:r w:rsidRPr="00E51D72">
              <w:rPr>
                <w:rFonts w:ascii="Times New Roman" w:eastAsia="Calibri" w:hAnsi="Times New Roman" w:cs="Times New Roman"/>
                <w:sz w:val="24"/>
                <w:szCs w:val="24"/>
                <w:lang w:eastAsia="ru-RU"/>
              </w:rPr>
              <w:t>ь</w:t>
            </w:r>
            <w:r w:rsidRPr="00E51D72">
              <w:rPr>
                <w:rFonts w:ascii="Times New Roman" w:eastAsia="Calibri" w:hAnsi="Times New Roman" w:cs="Times New Roman"/>
                <w:sz w:val="24"/>
                <w:szCs w:val="24"/>
                <w:lang w:eastAsia="ru-RU"/>
              </w:rPr>
              <w:t>ных услуг</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90%</w:t>
            </w:r>
          </w:p>
        </w:tc>
      </w:tr>
      <w:tr w:rsidR="00C84E38" w:rsidRPr="00687D04" w:rsidTr="00E51D72">
        <w:trPr>
          <w:trHeight w:val="919"/>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Доля граждан, имеющих доступ к получению госуда</w:t>
            </w:r>
            <w:r w:rsidRPr="00E51D72">
              <w:rPr>
                <w:rFonts w:ascii="Times New Roman" w:eastAsia="Calibri" w:hAnsi="Times New Roman" w:cs="Times New Roman"/>
                <w:sz w:val="24"/>
                <w:szCs w:val="24"/>
                <w:lang w:eastAsia="ru-RU"/>
              </w:rPr>
              <w:t>р</w:t>
            </w:r>
            <w:r w:rsidRPr="00E51D72">
              <w:rPr>
                <w:rFonts w:ascii="Times New Roman" w:eastAsia="Calibri" w:hAnsi="Times New Roman" w:cs="Times New Roman"/>
                <w:sz w:val="24"/>
                <w:szCs w:val="24"/>
                <w:lang w:eastAsia="ru-RU"/>
              </w:rPr>
              <w:t>ственных и муниципальных услуг по принципу «одн</w:t>
            </w:r>
            <w:r w:rsidRPr="00E51D72">
              <w:rPr>
                <w:rFonts w:ascii="Times New Roman" w:eastAsia="Calibri" w:hAnsi="Times New Roman" w:cs="Times New Roman"/>
                <w:sz w:val="24"/>
                <w:szCs w:val="24"/>
                <w:lang w:eastAsia="ru-RU"/>
              </w:rPr>
              <w:t>о</w:t>
            </w:r>
            <w:r w:rsidRPr="00E51D72">
              <w:rPr>
                <w:rFonts w:ascii="Times New Roman" w:eastAsia="Calibri" w:hAnsi="Times New Roman" w:cs="Times New Roman"/>
                <w:sz w:val="24"/>
                <w:szCs w:val="24"/>
                <w:lang w:eastAsia="ru-RU"/>
              </w:rPr>
              <w:t>го окна»</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2015</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90%</w:t>
            </w:r>
          </w:p>
        </w:tc>
      </w:tr>
      <w:tr w:rsidR="00C84E38" w:rsidRPr="00687D04" w:rsidTr="00E51D72">
        <w:trPr>
          <w:trHeight w:val="919"/>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3</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Доля граждан, использующих механизм получения го</w:t>
            </w:r>
            <w:r w:rsidRPr="00E51D72">
              <w:rPr>
                <w:rFonts w:ascii="Times New Roman" w:eastAsia="Calibri" w:hAnsi="Times New Roman" w:cs="Times New Roman"/>
                <w:sz w:val="24"/>
                <w:szCs w:val="24"/>
                <w:lang w:eastAsia="ru-RU"/>
              </w:rPr>
              <w:t>с</w:t>
            </w:r>
            <w:r w:rsidRPr="00E51D72">
              <w:rPr>
                <w:rFonts w:ascii="Times New Roman" w:eastAsia="Calibri" w:hAnsi="Times New Roman" w:cs="Times New Roman"/>
                <w:sz w:val="24"/>
                <w:szCs w:val="24"/>
                <w:lang w:eastAsia="ru-RU"/>
              </w:rPr>
              <w:t>ударственных и муниципальных услуг в электро</w:t>
            </w:r>
            <w:r w:rsidRPr="00E51D72">
              <w:rPr>
                <w:rFonts w:ascii="Times New Roman" w:eastAsia="Calibri" w:hAnsi="Times New Roman" w:cs="Times New Roman"/>
                <w:sz w:val="24"/>
                <w:szCs w:val="24"/>
                <w:lang w:eastAsia="ru-RU"/>
              </w:rPr>
              <w:t>н</w:t>
            </w:r>
            <w:r w:rsidRPr="00E51D72">
              <w:rPr>
                <w:rFonts w:ascii="Times New Roman" w:eastAsia="Calibri" w:hAnsi="Times New Roman" w:cs="Times New Roman"/>
                <w:sz w:val="24"/>
                <w:szCs w:val="24"/>
                <w:lang w:eastAsia="ru-RU"/>
              </w:rPr>
              <w:t>ной форме</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2018</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70%</w:t>
            </w:r>
          </w:p>
        </w:tc>
      </w:tr>
      <w:tr w:rsidR="00C84E38" w:rsidRPr="00687D04" w:rsidTr="00E51D72">
        <w:trPr>
          <w:trHeight w:val="1549"/>
        </w:trPr>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4</w:t>
            </w:r>
          </w:p>
        </w:tc>
        <w:tc>
          <w:tcPr>
            <w:tcW w:w="3091" w:type="pct"/>
            <w:vAlign w:val="center"/>
          </w:tcPr>
          <w:p w:rsid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 xml:space="preserve">Среднее число обращений представителей </w:t>
            </w:r>
            <w:proofErr w:type="gramStart"/>
            <w:r w:rsidRPr="00E51D72">
              <w:rPr>
                <w:rFonts w:ascii="Times New Roman" w:eastAsia="Calibri" w:hAnsi="Times New Roman" w:cs="Times New Roman"/>
                <w:sz w:val="24"/>
                <w:szCs w:val="24"/>
                <w:lang w:eastAsia="ru-RU"/>
              </w:rPr>
              <w:t>бизнес-сообщества</w:t>
            </w:r>
            <w:proofErr w:type="gramEnd"/>
            <w:r w:rsidRPr="00E51D72">
              <w:rPr>
                <w:rFonts w:ascii="Times New Roman" w:eastAsia="Calibri" w:hAnsi="Times New Roman" w:cs="Times New Roman"/>
                <w:sz w:val="24"/>
                <w:szCs w:val="24"/>
                <w:lang w:eastAsia="ru-RU"/>
              </w:rPr>
              <w:t xml:space="preserve"> в орган</w:t>
            </w:r>
            <w:r w:rsidR="00094224" w:rsidRPr="00E51D72">
              <w:rPr>
                <w:rFonts w:ascii="Times New Roman" w:eastAsia="Calibri" w:hAnsi="Times New Roman" w:cs="Times New Roman"/>
                <w:sz w:val="24"/>
                <w:szCs w:val="24"/>
                <w:lang w:eastAsia="ru-RU"/>
              </w:rPr>
              <w:t>ы</w:t>
            </w:r>
            <w:r w:rsidRPr="00E51D72">
              <w:rPr>
                <w:rFonts w:ascii="Times New Roman" w:eastAsia="Calibri" w:hAnsi="Times New Roman" w:cs="Times New Roman"/>
                <w:sz w:val="24"/>
                <w:szCs w:val="24"/>
                <w:lang w:eastAsia="ru-RU"/>
              </w:rPr>
              <w:t xml:space="preserve"> гос</w:t>
            </w:r>
            <w:r w:rsidR="00636547" w:rsidRPr="00E51D72">
              <w:rPr>
                <w:rFonts w:ascii="Times New Roman" w:eastAsia="Calibri" w:hAnsi="Times New Roman" w:cs="Times New Roman"/>
                <w:sz w:val="24"/>
                <w:szCs w:val="24"/>
                <w:lang w:eastAsia="ru-RU"/>
              </w:rPr>
              <w:t>ударственной власти</w:t>
            </w:r>
            <w:r w:rsidRPr="00E51D72">
              <w:rPr>
                <w:rFonts w:ascii="Times New Roman" w:eastAsia="Calibri" w:hAnsi="Times New Roman" w:cs="Times New Roman"/>
                <w:sz w:val="24"/>
                <w:szCs w:val="24"/>
                <w:lang w:eastAsia="ru-RU"/>
              </w:rPr>
              <w:t xml:space="preserve"> (</w:t>
            </w:r>
            <w:r w:rsidR="00094224" w:rsidRPr="00E51D72">
              <w:rPr>
                <w:rFonts w:ascii="Times New Roman" w:eastAsia="Calibri" w:hAnsi="Times New Roman" w:cs="Times New Roman"/>
                <w:sz w:val="24"/>
                <w:szCs w:val="24"/>
                <w:lang w:eastAsia="ru-RU"/>
              </w:rPr>
              <w:t>о</w:t>
            </w:r>
            <w:r w:rsidR="00094224" w:rsidRPr="00E51D72">
              <w:rPr>
                <w:rFonts w:ascii="Times New Roman" w:eastAsia="Calibri" w:hAnsi="Times New Roman" w:cs="Times New Roman"/>
                <w:sz w:val="24"/>
                <w:szCs w:val="24"/>
                <w:lang w:eastAsia="ru-RU"/>
              </w:rPr>
              <w:t>р</w:t>
            </w:r>
            <w:r w:rsidR="00094224" w:rsidRPr="00E51D72">
              <w:rPr>
                <w:rFonts w:ascii="Times New Roman" w:eastAsia="Calibri" w:hAnsi="Times New Roman" w:cs="Times New Roman"/>
                <w:sz w:val="24"/>
                <w:szCs w:val="24"/>
                <w:lang w:eastAsia="ru-RU"/>
              </w:rPr>
              <w:t>ганы местного самоуправления</w:t>
            </w:r>
            <w:r w:rsidRPr="00E51D72">
              <w:rPr>
                <w:rFonts w:ascii="Times New Roman" w:eastAsia="Calibri" w:hAnsi="Times New Roman" w:cs="Times New Roman"/>
                <w:sz w:val="24"/>
                <w:szCs w:val="24"/>
                <w:lang w:eastAsia="ru-RU"/>
              </w:rPr>
              <w:t>) для получения од</w:t>
            </w:r>
            <w:r w:rsidR="00094224" w:rsidRPr="00E51D72">
              <w:rPr>
                <w:rFonts w:ascii="Times New Roman" w:eastAsia="Calibri" w:hAnsi="Times New Roman" w:cs="Times New Roman"/>
                <w:sz w:val="24"/>
                <w:szCs w:val="24"/>
                <w:lang w:eastAsia="ru-RU"/>
              </w:rPr>
              <w:t>ной гос</w:t>
            </w:r>
            <w:r w:rsidR="00094224" w:rsidRPr="00E51D72">
              <w:rPr>
                <w:rFonts w:ascii="Times New Roman" w:eastAsia="Calibri" w:hAnsi="Times New Roman" w:cs="Times New Roman"/>
                <w:sz w:val="24"/>
                <w:szCs w:val="24"/>
                <w:lang w:eastAsia="ru-RU"/>
              </w:rPr>
              <w:t>у</w:t>
            </w:r>
            <w:r w:rsidR="00094224" w:rsidRPr="00E51D72">
              <w:rPr>
                <w:rFonts w:ascii="Times New Roman" w:eastAsia="Calibri" w:hAnsi="Times New Roman" w:cs="Times New Roman"/>
                <w:sz w:val="24"/>
                <w:szCs w:val="24"/>
                <w:lang w:eastAsia="ru-RU"/>
              </w:rPr>
              <w:t xml:space="preserve">дарственной </w:t>
            </w:r>
            <w:r w:rsidRPr="00E51D72">
              <w:rPr>
                <w:rFonts w:ascii="Times New Roman" w:eastAsia="Calibri" w:hAnsi="Times New Roman" w:cs="Times New Roman"/>
                <w:sz w:val="24"/>
                <w:szCs w:val="24"/>
                <w:lang w:eastAsia="ru-RU"/>
              </w:rPr>
              <w:t>(муниципальной) услуг</w:t>
            </w:r>
            <w:r w:rsidR="00094224" w:rsidRPr="00E51D72">
              <w:rPr>
                <w:rFonts w:ascii="Times New Roman" w:eastAsia="Calibri" w:hAnsi="Times New Roman" w:cs="Times New Roman"/>
                <w:sz w:val="24"/>
                <w:szCs w:val="24"/>
                <w:lang w:eastAsia="ru-RU"/>
              </w:rPr>
              <w:t>и</w:t>
            </w:r>
            <w:r w:rsidRPr="00E51D72">
              <w:rPr>
                <w:rFonts w:ascii="Times New Roman" w:eastAsia="Calibri" w:hAnsi="Times New Roman" w:cs="Times New Roman"/>
                <w:sz w:val="24"/>
                <w:szCs w:val="24"/>
                <w:lang w:eastAsia="ru-RU"/>
              </w:rPr>
              <w:t>, связанн</w:t>
            </w:r>
            <w:r w:rsidR="00094224" w:rsidRPr="00E51D72">
              <w:rPr>
                <w:rFonts w:ascii="Times New Roman" w:eastAsia="Calibri" w:hAnsi="Times New Roman" w:cs="Times New Roman"/>
                <w:sz w:val="24"/>
                <w:szCs w:val="24"/>
                <w:lang w:eastAsia="ru-RU"/>
              </w:rPr>
              <w:t>ой</w:t>
            </w:r>
            <w:r w:rsidRPr="00E51D72">
              <w:rPr>
                <w:rFonts w:ascii="Times New Roman" w:eastAsia="Calibri" w:hAnsi="Times New Roman" w:cs="Times New Roman"/>
                <w:sz w:val="24"/>
                <w:szCs w:val="24"/>
                <w:lang w:eastAsia="ru-RU"/>
              </w:rPr>
              <w:t xml:space="preserve"> </w:t>
            </w:r>
          </w:p>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со сферой предпринимательской деятел</w:t>
            </w:r>
            <w:r w:rsidRPr="00E51D72">
              <w:rPr>
                <w:rFonts w:ascii="Times New Roman" w:eastAsia="Calibri" w:hAnsi="Times New Roman" w:cs="Times New Roman"/>
                <w:sz w:val="24"/>
                <w:szCs w:val="24"/>
                <w:lang w:eastAsia="ru-RU"/>
              </w:rPr>
              <w:t>ь</w:t>
            </w:r>
            <w:r w:rsidRPr="00E51D72">
              <w:rPr>
                <w:rFonts w:ascii="Times New Roman" w:eastAsia="Calibri" w:hAnsi="Times New Roman" w:cs="Times New Roman"/>
                <w:sz w:val="24"/>
                <w:szCs w:val="24"/>
                <w:lang w:eastAsia="ru-RU"/>
              </w:rPr>
              <w:t>ности</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2014</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w:t>
            </w:r>
          </w:p>
        </w:tc>
      </w:tr>
      <w:tr w:rsidR="00C84E38" w:rsidRPr="00C84E38" w:rsidTr="00E51D72">
        <w:tc>
          <w:tcPr>
            <w:tcW w:w="272"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5</w:t>
            </w:r>
          </w:p>
        </w:tc>
        <w:tc>
          <w:tcPr>
            <w:tcW w:w="3091" w:type="pct"/>
            <w:vAlign w:val="center"/>
          </w:tcPr>
          <w:p w:rsidR="00C84E38" w:rsidRPr="00E51D72" w:rsidRDefault="00C84E38" w:rsidP="00E51D72">
            <w:pPr>
              <w:spacing w:after="0" w:line="240" w:lineRule="auto"/>
              <w:contextualSpacing/>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Время ожидания в очереди при обращении заяв</w:t>
            </w:r>
            <w:r w:rsidRPr="00E51D72">
              <w:rPr>
                <w:rFonts w:ascii="Times New Roman" w:eastAsia="Calibri" w:hAnsi="Times New Roman" w:cs="Times New Roman"/>
                <w:sz w:val="24"/>
                <w:szCs w:val="24"/>
                <w:lang w:eastAsia="ru-RU"/>
              </w:rPr>
              <w:t>и</w:t>
            </w:r>
            <w:r w:rsidRPr="00E51D72">
              <w:rPr>
                <w:rFonts w:ascii="Times New Roman" w:eastAsia="Calibri" w:hAnsi="Times New Roman" w:cs="Times New Roman"/>
                <w:sz w:val="24"/>
                <w:szCs w:val="24"/>
                <w:lang w:eastAsia="ru-RU"/>
              </w:rPr>
              <w:t xml:space="preserve">теля в </w:t>
            </w:r>
            <w:r w:rsidR="00094224" w:rsidRPr="00E51D72">
              <w:rPr>
                <w:rFonts w:ascii="Times New Roman" w:eastAsia="Calibri" w:hAnsi="Times New Roman" w:cs="Times New Roman"/>
                <w:sz w:val="24"/>
                <w:szCs w:val="24"/>
                <w:lang w:eastAsia="ru-RU"/>
              </w:rPr>
              <w:t>органы государственной власти (органы местного сам</w:t>
            </w:r>
            <w:r w:rsidR="00094224" w:rsidRPr="00E51D72">
              <w:rPr>
                <w:rFonts w:ascii="Times New Roman" w:eastAsia="Calibri" w:hAnsi="Times New Roman" w:cs="Times New Roman"/>
                <w:sz w:val="24"/>
                <w:szCs w:val="24"/>
                <w:lang w:eastAsia="ru-RU"/>
              </w:rPr>
              <w:t>о</w:t>
            </w:r>
            <w:r w:rsidR="00094224" w:rsidRPr="00E51D72">
              <w:rPr>
                <w:rFonts w:ascii="Times New Roman" w:eastAsia="Calibri" w:hAnsi="Times New Roman" w:cs="Times New Roman"/>
                <w:sz w:val="24"/>
                <w:szCs w:val="24"/>
                <w:lang w:eastAsia="ru-RU"/>
              </w:rPr>
              <w:t xml:space="preserve">управления) для получения государственных </w:t>
            </w:r>
            <w:r w:rsidRPr="00E51D72">
              <w:rPr>
                <w:rFonts w:ascii="Times New Roman" w:eastAsia="Calibri" w:hAnsi="Times New Roman" w:cs="Times New Roman"/>
                <w:sz w:val="24"/>
                <w:szCs w:val="24"/>
                <w:lang w:eastAsia="ru-RU"/>
              </w:rPr>
              <w:t>(муниц</w:t>
            </w:r>
            <w:r w:rsidRPr="00E51D72">
              <w:rPr>
                <w:rFonts w:ascii="Times New Roman" w:eastAsia="Calibri" w:hAnsi="Times New Roman" w:cs="Times New Roman"/>
                <w:sz w:val="24"/>
                <w:szCs w:val="24"/>
                <w:lang w:eastAsia="ru-RU"/>
              </w:rPr>
              <w:t>и</w:t>
            </w:r>
            <w:r w:rsidRPr="00E51D72">
              <w:rPr>
                <w:rFonts w:ascii="Times New Roman" w:eastAsia="Calibri" w:hAnsi="Times New Roman" w:cs="Times New Roman"/>
                <w:sz w:val="24"/>
                <w:szCs w:val="24"/>
                <w:lang w:eastAsia="ru-RU"/>
              </w:rPr>
              <w:t>пальных) услуг</w:t>
            </w:r>
          </w:p>
        </w:tc>
        <w:tc>
          <w:tcPr>
            <w:tcW w:w="754"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2014</w:t>
            </w:r>
          </w:p>
        </w:tc>
        <w:tc>
          <w:tcPr>
            <w:tcW w:w="883" w:type="pct"/>
            <w:vAlign w:val="center"/>
          </w:tcPr>
          <w:p w:rsidR="00C84E38" w:rsidRPr="00E51D72" w:rsidRDefault="00C84E38" w:rsidP="00E51D72">
            <w:pPr>
              <w:spacing w:after="0" w:line="240" w:lineRule="auto"/>
              <w:contextualSpacing/>
              <w:jc w:val="center"/>
              <w:rPr>
                <w:rFonts w:ascii="Times New Roman" w:eastAsia="Calibri" w:hAnsi="Times New Roman" w:cs="Times New Roman"/>
                <w:sz w:val="24"/>
                <w:szCs w:val="24"/>
                <w:lang w:eastAsia="ru-RU"/>
              </w:rPr>
            </w:pPr>
            <w:r w:rsidRPr="00E51D72">
              <w:rPr>
                <w:rFonts w:ascii="Times New Roman" w:eastAsia="Calibri" w:hAnsi="Times New Roman" w:cs="Times New Roman"/>
                <w:sz w:val="24"/>
                <w:szCs w:val="24"/>
                <w:lang w:eastAsia="ru-RU"/>
              </w:rPr>
              <w:t>15 мин.</w:t>
            </w:r>
          </w:p>
        </w:tc>
      </w:tr>
    </w:tbl>
    <w:p w:rsidR="00C84E38" w:rsidRPr="00C84E38" w:rsidRDefault="00C84E38" w:rsidP="00C84E38">
      <w:pPr>
        <w:autoSpaceDE w:val="0"/>
        <w:autoSpaceDN w:val="0"/>
        <w:adjustRightInd w:val="0"/>
        <w:spacing w:after="0" w:line="240" w:lineRule="auto"/>
        <w:ind w:firstLine="709"/>
        <w:jc w:val="both"/>
        <w:rPr>
          <w:rFonts w:ascii="Times New Roman" w:eastAsia="SimSun" w:hAnsi="Times New Roman" w:cs="Times New Roman"/>
          <w:kern w:val="1"/>
          <w:sz w:val="26"/>
          <w:szCs w:val="26"/>
          <w:lang w:eastAsia="zh-CN" w:bidi="hi-IN"/>
        </w:rPr>
      </w:pPr>
    </w:p>
    <w:p w:rsidR="0085379F" w:rsidRPr="00C84E38" w:rsidRDefault="0085379F">
      <w:pPr>
        <w:rPr>
          <w:rFonts w:ascii="Times New Roman" w:hAnsi="Times New Roman" w:cs="Times New Roman"/>
          <w:sz w:val="26"/>
          <w:szCs w:val="26"/>
        </w:rPr>
      </w:pPr>
    </w:p>
    <w:sectPr w:rsidR="0085379F" w:rsidRPr="00C84E38" w:rsidSect="00E51D72">
      <w:footerReference w:type="even" r:id="rId48"/>
      <w:footerReference w:type="default" r:id="rId49"/>
      <w:pgSz w:w="11906" w:h="16838"/>
      <w:pgMar w:top="737" w:right="1134" w:bottom="73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09F" w:rsidRDefault="00B6109F" w:rsidP="00C84E38">
      <w:pPr>
        <w:spacing w:after="0" w:line="240" w:lineRule="auto"/>
      </w:pPr>
      <w:r>
        <w:separator/>
      </w:r>
    </w:p>
  </w:endnote>
  <w:endnote w:type="continuationSeparator" w:id="0">
    <w:p w:rsidR="00B6109F" w:rsidRDefault="00B6109F" w:rsidP="00C84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Arial"/>
    <w:panose1 w:val="00000000000000000000"/>
    <w:charset w:val="B2"/>
    <w:family w:val="swiss"/>
    <w:notTrueType/>
    <w:pitch w:val="default"/>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yriadPro-Regular">
    <w:panose1 w:val="00000000000000000000"/>
    <w:charset w:val="CC"/>
    <w:family w:val="swiss"/>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Narrow">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807395"/>
      <w:docPartObj>
        <w:docPartGallery w:val="Page Numbers (Bottom of Page)"/>
        <w:docPartUnique/>
      </w:docPartObj>
    </w:sdtPr>
    <w:sdtEndPr>
      <w:rPr>
        <w:rFonts w:ascii="Arial Narrow" w:hAnsi="Arial Narrow"/>
        <w:b/>
      </w:rPr>
    </w:sdtEndPr>
    <w:sdtContent>
      <w:p w:rsidR="008B7E7D" w:rsidRPr="00106C9B" w:rsidRDefault="008B7E7D" w:rsidP="00106C9B">
        <w:pPr>
          <w:pStyle w:val="a8"/>
          <w:spacing w:before="120"/>
          <w:rPr>
            <w:rFonts w:ascii="Arial Narrow" w:hAnsi="Arial Narrow"/>
            <w:b/>
          </w:rPr>
        </w:pPr>
        <w:r w:rsidRPr="00106C9B">
          <w:rPr>
            <w:rFonts w:ascii="Arial Narrow" w:hAnsi="Arial Narrow"/>
            <w:b/>
          </w:rPr>
          <w:fldChar w:fldCharType="begin"/>
        </w:r>
        <w:r w:rsidRPr="00106C9B">
          <w:rPr>
            <w:rFonts w:ascii="Arial Narrow" w:hAnsi="Arial Narrow"/>
            <w:b/>
          </w:rPr>
          <w:instrText>PAGE   \* MERGEFORMAT</w:instrText>
        </w:r>
        <w:r w:rsidRPr="00106C9B">
          <w:rPr>
            <w:rFonts w:ascii="Arial Narrow" w:hAnsi="Arial Narrow"/>
            <w:b/>
          </w:rPr>
          <w:fldChar w:fldCharType="separate"/>
        </w:r>
        <w:r w:rsidR="00C64683">
          <w:rPr>
            <w:rFonts w:ascii="Arial Narrow" w:hAnsi="Arial Narrow"/>
            <w:b/>
            <w:noProof/>
          </w:rPr>
          <w:t>156</w:t>
        </w:r>
        <w:r w:rsidRPr="00106C9B">
          <w:rPr>
            <w:rFonts w:ascii="Arial Narrow" w:hAnsi="Arial Narrow"/>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637612"/>
      <w:docPartObj>
        <w:docPartGallery w:val="Page Numbers (Bottom of Page)"/>
        <w:docPartUnique/>
      </w:docPartObj>
    </w:sdtPr>
    <w:sdtEndPr>
      <w:rPr>
        <w:rFonts w:ascii="Arial Narrow" w:hAnsi="Arial Narrow"/>
        <w:b/>
      </w:rPr>
    </w:sdtEndPr>
    <w:sdtContent>
      <w:p w:rsidR="008B7E7D" w:rsidRPr="00106C9B" w:rsidRDefault="008B7E7D" w:rsidP="00106C9B">
        <w:pPr>
          <w:pStyle w:val="a8"/>
          <w:spacing w:before="120"/>
          <w:jc w:val="right"/>
          <w:rPr>
            <w:rFonts w:ascii="Arial Narrow" w:hAnsi="Arial Narrow"/>
            <w:b/>
          </w:rPr>
        </w:pPr>
        <w:r w:rsidRPr="00106C9B">
          <w:rPr>
            <w:rFonts w:ascii="Arial Narrow" w:hAnsi="Arial Narrow"/>
            <w:b/>
          </w:rPr>
          <w:fldChar w:fldCharType="begin"/>
        </w:r>
        <w:r w:rsidRPr="00106C9B">
          <w:rPr>
            <w:rFonts w:ascii="Arial Narrow" w:hAnsi="Arial Narrow"/>
            <w:b/>
          </w:rPr>
          <w:instrText>PAGE   \* MERGEFORMAT</w:instrText>
        </w:r>
        <w:r w:rsidRPr="00106C9B">
          <w:rPr>
            <w:rFonts w:ascii="Arial Narrow" w:hAnsi="Arial Narrow"/>
            <w:b/>
          </w:rPr>
          <w:fldChar w:fldCharType="separate"/>
        </w:r>
        <w:r w:rsidR="00C64683">
          <w:rPr>
            <w:rFonts w:ascii="Arial Narrow" w:hAnsi="Arial Narrow"/>
            <w:b/>
            <w:noProof/>
          </w:rPr>
          <w:t>155</w:t>
        </w:r>
        <w:r w:rsidRPr="00106C9B">
          <w:rPr>
            <w:rFonts w:ascii="Arial Narrow" w:hAnsi="Arial Narrow"/>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09F" w:rsidRDefault="00B6109F" w:rsidP="00C84E38">
      <w:pPr>
        <w:spacing w:after="0" w:line="240" w:lineRule="auto"/>
      </w:pPr>
      <w:r>
        <w:separator/>
      </w:r>
    </w:p>
  </w:footnote>
  <w:footnote w:type="continuationSeparator" w:id="0">
    <w:p w:rsidR="00B6109F" w:rsidRDefault="00B6109F" w:rsidP="00C84E38">
      <w:pPr>
        <w:spacing w:after="0" w:line="240" w:lineRule="auto"/>
      </w:pPr>
      <w:r>
        <w:continuationSeparator/>
      </w:r>
    </w:p>
  </w:footnote>
  <w:footnote w:id="1">
    <w:p w:rsidR="008B7E7D" w:rsidRPr="008B7E7D" w:rsidRDefault="008B7E7D" w:rsidP="008B7E7D">
      <w:pPr>
        <w:spacing w:before="120" w:after="120" w:line="240" w:lineRule="auto"/>
        <w:ind w:firstLine="709"/>
        <w:jc w:val="both"/>
        <w:rPr>
          <w:rFonts w:ascii="Arial Narrow" w:eastAsia="Times New Roman" w:hAnsi="Arial Narrow"/>
          <w:bCs/>
          <w:sz w:val="20"/>
          <w:szCs w:val="20"/>
          <w:lang w:eastAsia="ru-RU"/>
        </w:rPr>
      </w:pPr>
      <w:r w:rsidRPr="008B7E7D">
        <w:rPr>
          <w:rStyle w:val="a5"/>
          <w:rFonts w:ascii="Arial Narrow" w:hAnsi="Arial Narrow"/>
          <w:sz w:val="20"/>
          <w:szCs w:val="20"/>
        </w:rPr>
        <w:footnoteRef/>
      </w:r>
      <w:r w:rsidRPr="008B7E7D">
        <w:rPr>
          <w:rFonts w:ascii="Arial Narrow" w:hAnsi="Arial Narrow"/>
          <w:sz w:val="20"/>
          <w:szCs w:val="20"/>
        </w:rPr>
        <w:t xml:space="preserve"> </w:t>
      </w:r>
      <w:proofErr w:type="gramStart"/>
      <w:r w:rsidRPr="008B7E7D">
        <w:rPr>
          <w:rFonts w:ascii="Arial Narrow" w:eastAsia="Times New Roman" w:hAnsi="Arial Narrow"/>
          <w:bCs/>
          <w:sz w:val="20"/>
          <w:szCs w:val="20"/>
          <w:lang w:eastAsia="ru-RU"/>
        </w:rPr>
        <w:t>Более развернутый</w:t>
      </w:r>
      <w:proofErr w:type="gramEnd"/>
      <w:r w:rsidRPr="008B7E7D">
        <w:rPr>
          <w:rFonts w:ascii="Arial Narrow" w:eastAsia="Times New Roman" w:hAnsi="Arial Narrow"/>
          <w:bCs/>
          <w:sz w:val="20"/>
          <w:szCs w:val="20"/>
          <w:lang w:eastAsia="ru-RU"/>
        </w:rPr>
        <w:t xml:space="preserve"> анализ реализации стратегии развития города до 2012 года «Череповец – город лидеров» представлен в приложении 1.</w:t>
      </w:r>
    </w:p>
  </w:footnote>
  <w:footnote w:id="2">
    <w:p w:rsidR="008B7E7D" w:rsidRPr="002367D1" w:rsidRDefault="008B7E7D" w:rsidP="00C84E38">
      <w:pPr>
        <w:pStyle w:val="a3"/>
        <w:rPr>
          <w:rFonts w:ascii="Times New Roman" w:hAnsi="Times New Roman"/>
        </w:rPr>
      </w:pPr>
      <w:r w:rsidRPr="002367D1">
        <w:rPr>
          <w:rStyle w:val="a5"/>
          <w:rFonts w:ascii="Times New Roman" w:hAnsi="Times New Roman"/>
        </w:rPr>
        <w:footnoteRef/>
      </w:r>
      <w:r w:rsidRPr="002367D1">
        <w:rPr>
          <w:rFonts w:ascii="Times New Roman" w:hAnsi="Times New Roman"/>
        </w:rPr>
        <w:t xml:space="preserve"> Евро-2 -экологический стандарт, регулирующий содержание вредных веществ в выхлопных газах</w:t>
      </w:r>
    </w:p>
  </w:footnote>
  <w:footnote w:id="3">
    <w:p w:rsidR="008B7E7D" w:rsidRPr="002367D1" w:rsidRDefault="008B7E7D" w:rsidP="00C84E38">
      <w:pPr>
        <w:pStyle w:val="a3"/>
        <w:rPr>
          <w:rFonts w:ascii="Times New Roman" w:hAnsi="Times New Roman"/>
        </w:rPr>
      </w:pPr>
      <w:r w:rsidRPr="002367D1">
        <w:rPr>
          <w:rStyle w:val="a5"/>
          <w:rFonts w:ascii="Times New Roman" w:hAnsi="Times New Roman"/>
        </w:rPr>
        <w:footnoteRef/>
      </w:r>
      <w:r w:rsidRPr="002367D1">
        <w:rPr>
          <w:rFonts w:ascii="Times New Roman" w:hAnsi="Times New Roman"/>
        </w:rPr>
        <w:t xml:space="preserve"> Евро-3 -экологический стандарт, регулирующий содержание вредных веществ в выхлопных газах транспор</w:t>
      </w:r>
      <w:r w:rsidRPr="002367D1">
        <w:rPr>
          <w:rFonts w:ascii="Times New Roman" w:hAnsi="Times New Roman"/>
        </w:rPr>
        <w:t>т</w:t>
      </w:r>
      <w:r w:rsidRPr="002367D1">
        <w:rPr>
          <w:rFonts w:ascii="Times New Roman" w:hAnsi="Times New Roman"/>
        </w:rPr>
        <w:t>ных средств с дизельными и бензиновыми двигателями</w:t>
      </w:r>
    </w:p>
  </w:footnote>
  <w:footnote w:id="4">
    <w:p w:rsidR="008B7E7D" w:rsidRPr="009123DE" w:rsidRDefault="008B7E7D" w:rsidP="00C84E38">
      <w:pPr>
        <w:pStyle w:val="a3"/>
        <w:rPr>
          <w:rFonts w:ascii="Times New Roman" w:hAnsi="Times New Roman"/>
          <w:sz w:val="18"/>
          <w:szCs w:val="18"/>
        </w:rPr>
      </w:pPr>
      <w:r w:rsidRPr="00830F7E">
        <w:rPr>
          <w:rStyle w:val="a5"/>
          <w:rFonts w:ascii="Times New Roman" w:hAnsi="Times New Roman"/>
          <w:sz w:val="18"/>
          <w:szCs w:val="18"/>
        </w:rPr>
        <w:footnoteRef/>
      </w:r>
      <w:r w:rsidRPr="00830F7E">
        <w:rPr>
          <w:rFonts w:ascii="Times New Roman" w:hAnsi="Times New Roman"/>
          <w:sz w:val="18"/>
          <w:szCs w:val="18"/>
        </w:rPr>
        <w:t xml:space="preserve"> Сводный перечень целевых показателей, установленных Указами Президента РФ от 07.05.2012, приведен в </w:t>
      </w:r>
      <w:r>
        <w:rPr>
          <w:rFonts w:ascii="Times New Roman" w:hAnsi="Times New Roman"/>
          <w:sz w:val="18"/>
          <w:szCs w:val="18"/>
        </w:rPr>
        <w:t>п</w:t>
      </w:r>
      <w:r w:rsidRPr="00830F7E">
        <w:rPr>
          <w:rFonts w:ascii="Times New Roman" w:hAnsi="Times New Roman"/>
          <w:sz w:val="18"/>
          <w:szCs w:val="18"/>
        </w:rPr>
        <w:t xml:space="preserve">риложении </w:t>
      </w:r>
      <w:r>
        <w:rPr>
          <w:rFonts w:ascii="Times New Roman" w:hAnsi="Times New Roman"/>
          <w:sz w:val="18"/>
          <w:szCs w:val="18"/>
        </w:rPr>
        <w:t>2</w:t>
      </w:r>
    </w:p>
    <w:p w:rsidR="008B7E7D" w:rsidRDefault="008B7E7D" w:rsidP="00C84E38">
      <w:pPr>
        <w:pStyle w:val="a3"/>
      </w:pPr>
    </w:p>
  </w:footnote>
  <w:footnote w:id="5">
    <w:p w:rsidR="008B7E7D" w:rsidRPr="003D3488" w:rsidRDefault="008B7E7D" w:rsidP="00C84E38">
      <w:pPr>
        <w:pStyle w:val="a3"/>
        <w:rPr>
          <w:rFonts w:ascii="Times New Roman" w:hAnsi="Times New Roman"/>
        </w:rPr>
      </w:pPr>
      <w:r w:rsidRPr="003D3488">
        <w:rPr>
          <w:rStyle w:val="a5"/>
          <w:rFonts w:ascii="Times New Roman" w:hAnsi="Times New Roman"/>
        </w:rPr>
        <w:footnoteRef/>
      </w:r>
      <w:r w:rsidRPr="003D3488">
        <w:rPr>
          <w:rFonts w:ascii="Times New Roman" w:hAnsi="Times New Roman"/>
        </w:rPr>
        <w:t xml:space="preserve"> Национальный доклад «Развитие городов: лучшие практики и современные тенденции», Москва, 2011 год</w:t>
      </w:r>
    </w:p>
  </w:footnote>
  <w:footnote w:id="6">
    <w:p w:rsidR="008B7E7D" w:rsidRPr="002E6151" w:rsidRDefault="008B7E7D" w:rsidP="00C84E38">
      <w:pPr>
        <w:pStyle w:val="a3"/>
        <w:rPr>
          <w:rFonts w:ascii="Arial Narrow" w:hAnsi="Arial Narrow"/>
        </w:rPr>
      </w:pPr>
      <w:r>
        <w:rPr>
          <w:rStyle w:val="a5"/>
        </w:rPr>
        <w:footnoteRef/>
      </w:r>
      <w:r>
        <w:t xml:space="preserve"> </w:t>
      </w:r>
      <w:r w:rsidRPr="002E6151">
        <w:rPr>
          <w:rFonts w:ascii="Arial Narrow" w:hAnsi="Arial Narrow"/>
        </w:rPr>
        <w:t xml:space="preserve">Федеральная целевая программа </w:t>
      </w:r>
      <w:r>
        <w:rPr>
          <w:rFonts w:ascii="Arial Narrow" w:hAnsi="Arial Narrow"/>
        </w:rPr>
        <w:t>«</w:t>
      </w:r>
      <w:r w:rsidRPr="002E6151">
        <w:rPr>
          <w:rFonts w:ascii="Arial Narrow" w:hAnsi="Arial Narrow"/>
        </w:rPr>
        <w:t>Культура России (2012 – 2018 годы)</w:t>
      </w:r>
      <w:r>
        <w:rPr>
          <w:rFonts w:ascii="Arial Narrow" w:hAnsi="Arial Narrow"/>
        </w:rPr>
        <w:t>»</w:t>
      </w:r>
      <w:r w:rsidRPr="002E6151">
        <w:rPr>
          <w:rFonts w:ascii="Arial Narrow" w:hAnsi="Arial Narrow"/>
        </w:rPr>
        <w:t xml:space="preserve">, утвержденная постановлением  Правительства Российской Федерации от 3 марта 2012 г.  №  186 </w:t>
      </w:r>
    </w:p>
  </w:footnote>
  <w:footnote w:id="7">
    <w:p w:rsidR="008B7E7D" w:rsidRPr="002E6151" w:rsidRDefault="008B7E7D" w:rsidP="00C84E38">
      <w:pPr>
        <w:pStyle w:val="a3"/>
        <w:rPr>
          <w:rFonts w:ascii="Arial Narrow" w:hAnsi="Arial Narrow"/>
        </w:rPr>
      </w:pPr>
      <w:r w:rsidRPr="002E6151">
        <w:rPr>
          <w:rStyle w:val="a5"/>
          <w:rFonts w:ascii="Arial Narrow" w:hAnsi="Arial Narrow"/>
        </w:rPr>
        <w:footnoteRef/>
      </w:r>
      <w:r w:rsidRPr="002E6151">
        <w:rPr>
          <w:rFonts w:ascii="Arial Narrow" w:hAnsi="Arial Narrow"/>
        </w:rPr>
        <w:t xml:space="preserve"> </w:t>
      </w:r>
      <w:proofErr w:type="gramStart"/>
      <w:r w:rsidRPr="002E6151">
        <w:rPr>
          <w:rFonts w:ascii="Arial Narrow" w:hAnsi="Arial Narrow"/>
        </w:rPr>
        <w:t>1 класс – условно чистая; 2 класс – слабо загрязненная; 3 класс – загрязненная, разряд «А» – загрязненная, разряд «Б» – очень загрязненная; 4 класс – грязная, разряд «А», «Б» – грязная, разряд «В», «Г» – очень грязная; 5 класс – экстремально грязная.</w:t>
      </w:r>
      <w:proofErr w:type="gramEnd"/>
    </w:p>
  </w:footnote>
  <w:footnote w:id="8">
    <w:p w:rsidR="008B7E7D" w:rsidRPr="0034511E" w:rsidRDefault="008B7E7D" w:rsidP="00C84E38">
      <w:pPr>
        <w:pStyle w:val="a3"/>
        <w:rPr>
          <w:rFonts w:ascii="Arial Narrow" w:hAnsi="Arial Narrow"/>
        </w:rPr>
      </w:pPr>
      <w:r w:rsidRPr="0034511E">
        <w:rPr>
          <w:rStyle w:val="a5"/>
          <w:rFonts w:ascii="Arial Narrow" w:hAnsi="Arial Narrow"/>
        </w:rPr>
        <w:footnoteRef/>
      </w:r>
      <w:r w:rsidRPr="0034511E">
        <w:rPr>
          <w:rFonts w:ascii="Arial Narrow" w:hAnsi="Arial Narrow"/>
        </w:rPr>
        <w:t xml:space="preserve"> Евро-2 -экологический стандарт, регулирующий содержание вредных веществ в выхлопных газах</w:t>
      </w:r>
    </w:p>
  </w:footnote>
  <w:footnote w:id="9">
    <w:p w:rsidR="008B7E7D" w:rsidRPr="0034511E" w:rsidRDefault="008B7E7D" w:rsidP="00C84E38">
      <w:pPr>
        <w:pStyle w:val="a3"/>
        <w:rPr>
          <w:rFonts w:ascii="Arial Narrow" w:hAnsi="Arial Narrow"/>
        </w:rPr>
      </w:pPr>
      <w:r w:rsidRPr="0034511E">
        <w:rPr>
          <w:rStyle w:val="a5"/>
          <w:rFonts w:ascii="Arial Narrow" w:hAnsi="Arial Narrow"/>
        </w:rPr>
        <w:footnoteRef/>
      </w:r>
      <w:r w:rsidRPr="0034511E">
        <w:rPr>
          <w:rFonts w:ascii="Arial Narrow" w:hAnsi="Arial Narrow"/>
        </w:rPr>
        <w:t xml:space="preserve"> Евро-3 -экологический стандарт, регулирующий содержание вредных веществ в выхлопных газах транспортных средств с дизельными и бензиновыми двигателями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9626F"/>
    <w:multiLevelType w:val="hybridMultilevel"/>
    <w:tmpl w:val="16480C3E"/>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AE70379"/>
    <w:multiLevelType w:val="hybridMultilevel"/>
    <w:tmpl w:val="C41273CE"/>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F293FB5"/>
    <w:multiLevelType w:val="hybridMultilevel"/>
    <w:tmpl w:val="6A64D98A"/>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EE626B0"/>
    <w:multiLevelType w:val="hybridMultilevel"/>
    <w:tmpl w:val="80E43C88"/>
    <w:lvl w:ilvl="0" w:tplc="E0BADD54">
      <w:start w:val="1"/>
      <w:numFmt w:val="decimal"/>
      <w:lvlText w:val="%1."/>
      <w:lvlJc w:val="left"/>
      <w:pPr>
        <w:ind w:left="113" w:hanging="113"/>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4DED4C53"/>
    <w:multiLevelType w:val="hybridMultilevel"/>
    <w:tmpl w:val="9066FFC6"/>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563863E9"/>
    <w:multiLevelType w:val="hybridMultilevel"/>
    <w:tmpl w:val="3B0EF3A4"/>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0EC02D9"/>
    <w:multiLevelType w:val="hybridMultilevel"/>
    <w:tmpl w:val="C7E6803C"/>
    <w:lvl w:ilvl="0" w:tplc="CE5E62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6267652C"/>
    <w:multiLevelType w:val="hybridMultilevel"/>
    <w:tmpl w:val="4B2E956C"/>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77623B27"/>
    <w:multiLevelType w:val="hybridMultilevel"/>
    <w:tmpl w:val="F4DAE86A"/>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8053980"/>
    <w:multiLevelType w:val="hybridMultilevel"/>
    <w:tmpl w:val="87543FF4"/>
    <w:lvl w:ilvl="0" w:tplc="04190013">
      <w:start w:val="1"/>
      <w:numFmt w:val="upperRoman"/>
      <w:lvlText w:val="%1."/>
      <w:lvlJc w:val="right"/>
      <w:pPr>
        <w:ind w:left="360" w:hanging="360"/>
      </w:pPr>
    </w:lvl>
    <w:lvl w:ilvl="1" w:tplc="E7CE5A04">
      <w:start w:val="1"/>
      <w:numFmt w:val="decimal"/>
      <w:lvlText w:val="%2."/>
      <w:lvlJc w:val="left"/>
      <w:pPr>
        <w:tabs>
          <w:tab w:val="num" w:pos="1995"/>
        </w:tabs>
        <w:ind w:left="1995" w:hanging="127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8"/>
  </w:num>
  <w:num w:numId="3">
    <w:abstractNumId w:val="5"/>
  </w:num>
  <w:num w:numId="4">
    <w:abstractNumId w:val="0"/>
  </w:num>
  <w:num w:numId="5">
    <w:abstractNumId w:val="4"/>
  </w:num>
  <w:num w:numId="6">
    <w:abstractNumId w:val="1"/>
  </w:num>
  <w:num w:numId="7">
    <w:abstractNumId w:val="2"/>
  </w:num>
  <w:num w:numId="8">
    <w:abstractNumId w:val="7"/>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E38"/>
    <w:rsid w:val="00005594"/>
    <w:rsid w:val="00012D98"/>
    <w:rsid w:val="00022633"/>
    <w:rsid w:val="00031756"/>
    <w:rsid w:val="00034405"/>
    <w:rsid w:val="00034CA5"/>
    <w:rsid w:val="00041869"/>
    <w:rsid w:val="00050E4B"/>
    <w:rsid w:val="00050E89"/>
    <w:rsid w:val="00051666"/>
    <w:rsid w:val="00072D48"/>
    <w:rsid w:val="00091C5F"/>
    <w:rsid w:val="00092F4F"/>
    <w:rsid w:val="00094224"/>
    <w:rsid w:val="000A387A"/>
    <w:rsid w:val="000A43F5"/>
    <w:rsid w:val="000A6E16"/>
    <w:rsid w:val="000B4DE1"/>
    <w:rsid w:val="000C12A5"/>
    <w:rsid w:val="000C1981"/>
    <w:rsid w:val="000C4B30"/>
    <w:rsid w:val="000E6DF5"/>
    <w:rsid w:val="000E7072"/>
    <w:rsid w:val="000F3ED1"/>
    <w:rsid w:val="000F50C5"/>
    <w:rsid w:val="001034C6"/>
    <w:rsid w:val="00106C9B"/>
    <w:rsid w:val="00113D69"/>
    <w:rsid w:val="0012045C"/>
    <w:rsid w:val="001317B6"/>
    <w:rsid w:val="00143674"/>
    <w:rsid w:val="00154636"/>
    <w:rsid w:val="00161AFA"/>
    <w:rsid w:val="0016581A"/>
    <w:rsid w:val="001676F6"/>
    <w:rsid w:val="00173F1E"/>
    <w:rsid w:val="001839D6"/>
    <w:rsid w:val="0018440E"/>
    <w:rsid w:val="001938C2"/>
    <w:rsid w:val="0019523A"/>
    <w:rsid w:val="001A54E7"/>
    <w:rsid w:val="001B2FBD"/>
    <w:rsid w:val="001B4EDF"/>
    <w:rsid w:val="001C0B01"/>
    <w:rsid w:val="001C44A6"/>
    <w:rsid w:val="001C4517"/>
    <w:rsid w:val="001D2967"/>
    <w:rsid w:val="001F0218"/>
    <w:rsid w:val="001F0CD2"/>
    <w:rsid w:val="00205E91"/>
    <w:rsid w:val="00216CCE"/>
    <w:rsid w:val="0022676A"/>
    <w:rsid w:val="002267DB"/>
    <w:rsid w:val="00232849"/>
    <w:rsid w:val="00232B65"/>
    <w:rsid w:val="00242881"/>
    <w:rsid w:val="00243920"/>
    <w:rsid w:val="0024684A"/>
    <w:rsid w:val="0025413B"/>
    <w:rsid w:val="00261B66"/>
    <w:rsid w:val="00263603"/>
    <w:rsid w:val="0026376F"/>
    <w:rsid w:val="00272AC1"/>
    <w:rsid w:val="00277518"/>
    <w:rsid w:val="00280FFC"/>
    <w:rsid w:val="00283D1D"/>
    <w:rsid w:val="00293BF3"/>
    <w:rsid w:val="00293EC4"/>
    <w:rsid w:val="00297063"/>
    <w:rsid w:val="002A5CE6"/>
    <w:rsid w:val="002A67BF"/>
    <w:rsid w:val="002A7385"/>
    <w:rsid w:val="002B5A18"/>
    <w:rsid w:val="002B75B8"/>
    <w:rsid w:val="002C22AD"/>
    <w:rsid w:val="002C2F99"/>
    <w:rsid w:val="002E086E"/>
    <w:rsid w:val="002E121C"/>
    <w:rsid w:val="002E6151"/>
    <w:rsid w:val="002F0624"/>
    <w:rsid w:val="00302666"/>
    <w:rsid w:val="0030278E"/>
    <w:rsid w:val="003032AE"/>
    <w:rsid w:val="0030613B"/>
    <w:rsid w:val="00307C54"/>
    <w:rsid w:val="003148CB"/>
    <w:rsid w:val="00323820"/>
    <w:rsid w:val="00323B02"/>
    <w:rsid w:val="00336630"/>
    <w:rsid w:val="00336BE4"/>
    <w:rsid w:val="00340427"/>
    <w:rsid w:val="00342A81"/>
    <w:rsid w:val="0034511E"/>
    <w:rsid w:val="003451C3"/>
    <w:rsid w:val="00347278"/>
    <w:rsid w:val="0035465A"/>
    <w:rsid w:val="003557C1"/>
    <w:rsid w:val="00372371"/>
    <w:rsid w:val="00377E21"/>
    <w:rsid w:val="00382B6C"/>
    <w:rsid w:val="00382DED"/>
    <w:rsid w:val="003926AC"/>
    <w:rsid w:val="003A2B03"/>
    <w:rsid w:val="003B11E8"/>
    <w:rsid w:val="003C0AA9"/>
    <w:rsid w:val="003C5826"/>
    <w:rsid w:val="003C6C20"/>
    <w:rsid w:val="003D38E4"/>
    <w:rsid w:val="003E13A8"/>
    <w:rsid w:val="00402547"/>
    <w:rsid w:val="00407FE8"/>
    <w:rsid w:val="0041261A"/>
    <w:rsid w:val="0041328E"/>
    <w:rsid w:val="00415F62"/>
    <w:rsid w:val="00416C24"/>
    <w:rsid w:val="00422F2A"/>
    <w:rsid w:val="004247D2"/>
    <w:rsid w:val="00435C7B"/>
    <w:rsid w:val="00440BB6"/>
    <w:rsid w:val="0046064A"/>
    <w:rsid w:val="00476199"/>
    <w:rsid w:val="00487525"/>
    <w:rsid w:val="004904F2"/>
    <w:rsid w:val="00493B66"/>
    <w:rsid w:val="004A0344"/>
    <w:rsid w:val="004A4BA4"/>
    <w:rsid w:val="004A7977"/>
    <w:rsid w:val="004B1B8C"/>
    <w:rsid w:val="004D5CF4"/>
    <w:rsid w:val="004D5F0B"/>
    <w:rsid w:val="004E028D"/>
    <w:rsid w:val="00500A9B"/>
    <w:rsid w:val="00501C95"/>
    <w:rsid w:val="00505A4E"/>
    <w:rsid w:val="00507748"/>
    <w:rsid w:val="00522855"/>
    <w:rsid w:val="00524456"/>
    <w:rsid w:val="00527DBF"/>
    <w:rsid w:val="005334C9"/>
    <w:rsid w:val="00541ADB"/>
    <w:rsid w:val="00541FCF"/>
    <w:rsid w:val="0054502A"/>
    <w:rsid w:val="00551B57"/>
    <w:rsid w:val="00552ADE"/>
    <w:rsid w:val="00565094"/>
    <w:rsid w:val="00574AA3"/>
    <w:rsid w:val="005779E4"/>
    <w:rsid w:val="00580872"/>
    <w:rsid w:val="00581039"/>
    <w:rsid w:val="00583B1A"/>
    <w:rsid w:val="00583F2F"/>
    <w:rsid w:val="00587344"/>
    <w:rsid w:val="00593F66"/>
    <w:rsid w:val="005949E1"/>
    <w:rsid w:val="005A596F"/>
    <w:rsid w:val="005A6EFA"/>
    <w:rsid w:val="005A7731"/>
    <w:rsid w:val="005B1D6B"/>
    <w:rsid w:val="005B2D6B"/>
    <w:rsid w:val="005B6E10"/>
    <w:rsid w:val="005C577E"/>
    <w:rsid w:val="005D2A6B"/>
    <w:rsid w:val="005D2ECD"/>
    <w:rsid w:val="005D3F07"/>
    <w:rsid w:val="005E0214"/>
    <w:rsid w:val="005F36D1"/>
    <w:rsid w:val="00611D18"/>
    <w:rsid w:val="00613069"/>
    <w:rsid w:val="00613FBC"/>
    <w:rsid w:val="006161C2"/>
    <w:rsid w:val="006203E9"/>
    <w:rsid w:val="00630704"/>
    <w:rsid w:val="00636547"/>
    <w:rsid w:val="00637D3B"/>
    <w:rsid w:val="00640F99"/>
    <w:rsid w:val="00671796"/>
    <w:rsid w:val="00671F36"/>
    <w:rsid w:val="00687D04"/>
    <w:rsid w:val="00691F9E"/>
    <w:rsid w:val="006A7BA7"/>
    <w:rsid w:val="006C2A18"/>
    <w:rsid w:val="006C421C"/>
    <w:rsid w:val="006D3E79"/>
    <w:rsid w:val="006D4921"/>
    <w:rsid w:val="006E0261"/>
    <w:rsid w:val="006E3699"/>
    <w:rsid w:val="006E7A31"/>
    <w:rsid w:val="006F0DC2"/>
    <w:rsid w:val="006F2655"/>
    <w:rsid w:val="006F2CC6"/>
    <w:rsid w:val="006F72D4"/>
    <w:rsid w:val="00712D22"/>
    <w:rsid w:val="007169A0"/>
    <w:rsid w:val="007169A5"/>
    <w:rsid w:val="0072417F"/>
    <w:rsid w:val="00731A91"/>
    <w:rsid w:val="00733E0E"/>
    <w:rsid w:val="0073440B"/>
    <w:rsid w:val="00753AE7"/>
    <w:rsid w:val="00756059"/>
    <w:rsid w:val="00757851"/>
    <w:rsid w:val="0076442A"/>
    <w:rsid w:val="00764EDA"/>
    <w:rsid w:val="00771CC6"/>
    <w:rsid w:val="00773B2A"/>
    <w:rsid w:val="00775762"/>
    <w:rsid w:val="00776758"/>
    <w:rsid w:val="00783049"/>
    <w:rsid w:val="00784859"/>
    <w:rsid w:val="0078763D"/>
    <w:rsid w:val="00796B25"/>
    <w:rsid w:val="007A293C"/>
    <w:rsid w:val="007A7F5B"/>
    <w:rsid w:val="007B0480"/>
    <w:rsid w:val="007B7BA7"/>
    <w:rsid w:val="007C1A47"/>
    <w:rsid w:val="007D34F7"/>
    <w:rsid w:val="007D7FB5"/>
    <w:rsid w:val="007E2BBF"/>
    <w:rsid w:val="007E6363"/>
    <w:rsid w:val="007E7F4D"/>
    <w:rsid w:val="007F07A9"/>
    <w:rsid w:val="007F1F83"/>
    <w:rsid w:val="007F216C"/>
    <w:rsid w:val="0080066A"/>
    <w:rsid w:val="0080172F"/>
    <w:rsid w:val="00807B3F"/>
    <w:rsid w:val="00812519"/>
    <w:rsid w:val="0081584F"/>
    <w:rsid w:val="00821DEF"/>
    <w:rsid w:val="0082434C"/>
    <w:rsid w:val="00830B8B"/>
    <w:rsid w:val="00836100"/>
    <w:rsid w:val="00843FE2"/>
    <w:rsid w:val="00847B35"/>
    <w:rsid w:val="00847C29"/>
    <w:rsid w:val="00847CA9"/>
    <w:rsid w:val="0085379F"/>
    <w:rsid w:val="00857447"/>
    <w:rsid w:val="0085769A"/>
    <w:rsid w:val="00860351"/>
    <w:rsid w:val="008705FA"/>
    <w:rsid w:val="008806B2"/>
    <w:rsid w:val="00880FB2"/>
    <w:rsid w:val="008855B7"/>
    <w:rsid w:val="00885B30"/>
    <w:rsid w:val="00885C92"/>
    <w:rsid w:val="00892BC9"/>
    <w:rsid w:val="008935E9"/>
    <w:rsid w:val="00894CCC"/>
    <w:rsid w:val="00896E0F"/>
    <w:rsid w:val="008A00A0"/>
    <w:rsid w:val="008A271E"/>
    <w:rsid w:val="008A2970"/>
    <w:rsid w:val="008A42FD"/>
    <w:rsid w:val="008A53A5"/>
    <w:rsid w:val="008A5833"/>
    <w:rsid w:val="008A76D6"/>
    <w:rsid w:val="008A7CE5"/>
    <w:rsid w:val="008B7E7D"/>
    <w:rsid w:val="008C3EFD"/>
    <w:rsid w:val="008C5DC3"/>
    <w:rsid w:val="008C67B0"/>
    <w:rsid w:val="008C6F54"/>
    <w:rsid w:val="008C7364"/>
    <w:rsid w:val="008D7A28"/>
    <w:rsid w:val="008E103C"/>
    <w:rsid w:val="008E255A"/>
    <w:rsid w:val="008E4191"/>
    <w:rsid w:val="008F0D67"/>
    <w:rsid w:val="008F248D"/>
    <w:rsid w:val="00900D66"/>
    <w:rsid w:val="00902CAB"/>
    <w:rsid w:val="0091075B"/>
    <w:rsid w:val="00910994"/>
    <w:rsid w:val="00910B24"/>
    <w:rsid w:val="009112D5"/>
    <w:rsid w:val="00914909"/>
    <w:rsid w:val="00914C0A"/>
    <w:rsid w:val="00922297"/>
    <w:rsid w:val="0092359A"/>
    <w:rsid w:val="0094738B"/>
    <w:rsid w:val="009474D1"/>
    <w:rsid w:val="00955B87"/>
    <w:rsid w:val="00960363"/>
    <w:rsid w:val="00966696"/>
    <w:rsid w:val="00970283"/>
    <w:rsid w:val="00972E07"/>
    <w:rsid w:val="009754F0"/>
    <w:rsid w:val="00976495"/>
    <w:rsid w:val="00981F1D"/>
    <w:rsid w:val="00986A3D"/>
    <w:rsid w:val="00993958"/>
    <w:rsid w:val="00993A11"/>
    <w:rsid w:val="009948EB"/>
    <w:rsid w:val="009A7F63"/>
    <w:rsid w:val="009D24C8"/>
    <w:rsid w:val="009D6670"/>
    <w:rsid w:val="009E784C"/>
    <w:rsid w:val="009F051E"/>
    <w:rsid w:val="009F7DF2"/>
    <w:rsid w:val="00A02E3D"/>
    <w:rsid w:val="00A1018E"/>
    <w:rsid w:val="00A13702"/>
    <w:rsid w:val="00A168F6"/>
    <w:rsid w:val="00A2798C"/>
    <w:rsid w:val="00A36B04"/>
    <w:rsid w:val="00A43166"/>
    <w:rsid w:val="00A43E40"/>
    <w:rsid w:val="00A44DBB"/>
    <w:rsid w:val="00A544F3"/>
    <w:rsid w:val="00A55D01"/>
    <w:rsid w:val="00A603C4"/>
    <w:rsid w:val="00A7015A"/>
    <w:rsid w:val="00A77EA3"/>
    <w:rsid w:val="00A808B5"/>
    <w:rsid w:val="00A843CF"/>
    <w:rsid w:val="00A94D94"/>
    <w:rsid w:val="00A96328"/>
    <w:rsid w:val="00A96D89"/>
    <w:rsid w:val="00AA3A40"/>
    <w:rsid w:val="00AC4DDF"/>
    <w:rsid w:val="00AD25D5"/>
    <w:rsid w:val="00AD6FF1"/>
    <w:rsid w:val="00AE7419"/>
    <w:rsid w:val="00AF332E"/>
    <w:rsid w:val="00AF44BB"/>
    <w:rsid w:val="00B02E5A"/>
    <w:rsid w:val="00B0469B"/>
    <w:rsid w:val="00B11107"/>
    <w:rsid w:val="00B149B8"/>
    <w:rsid w:val="00B21CC1"/>
    <w:rsid w:val="00B30FFA"/>
    <w:rsid w:val="00B411F1"/>
    <w:rsid w:val="00B42C2B"/>
    <w:rsid w:val="00B438E1"/>
    <w:rsid w:val="00B4401C"/>
    <w:rsid w:val="00B44541"/>
    <w:rsid w:val="00B557D7"/>
    <w:rsid w:val="00B60574"/>
    <w:rsid w:val="00B6109F"/>
    <w:rsid w:val="00B65FB6"/>
    <w:rsid w:val="00B67F42"/>
    <w:rsid w:val="00B7502E"/>
    <w:rsid w:val="00B80D08"/>
    <w:rsid w:val="00B81B97"/>
    <w:rsid w:val="00B923C3"/>
    <w:rsid w:val="00B97965"/>
    <w:rsid w:val="00BB34EA"/>
    <w:rsid w:val="00BB3759"/>
    <w:rsid w:val="00BC1027"/>
    <w:rsid w:val="00BD25C9"/>
    <w:rsid w:val="00BD6124"/>
    <w:rsid w:val="00BF4AD2"/>
    <w:rsid w:val="00BF69CC"/>
    <w:rsid w:val="00C0145A"/>
    <w:rsid w:val="00C06E37"/>
    <w:rsid w:val="00C07EFD"/>
    <w:rsid w:val="00C164F4"/>
    <w:rsid w:val="00C2704E"/>
    <w:rsid w:val="00C27EE8"/>
    <w:rsid w:val="00C35A9D"/>
    <w:rsid w:val="00C44383"/>
    <w:rsid w:val="00C54ABB"/>
    <w:rsid w:val="00C600F4"/>
    <w:rsid w:val="00C61A84"/>
    <w:rsid w:val="00C64683"/>
    <w:rsid w:val="00C64A0E"/>
    <w:rsid w:val="00C662F7"/>
    <w:rsid w:val="00C8474F"/>
    <w:rsid w:val="00C84E38"/>
    <w:rsid w:val="00C85A0A"/>
    <w:rsid w:val="00C92FCD"/>
    <w:rsid w:val="00CB4D29"/>
    <w:rsid w:val="00CB62F8"/>
    <w:rsid w:val="00CD1C65"/>
    <w:rsid w:val="00CE2F7C"/>
    <w:rsid w:val="00CE3507"/>
    <w:rsid w:val="00CF2726"/>
    <w:rsid w:val="00CF5FEB"/>
    <w:rsid w:val="00D0663C"/>
    <w:rsid w:val="00D15E67"/>
    <w:rsid w:val="00D23DC4"/>
    <w:rsid w:val="00D25D10"/>
    <w:rsid w:val="00D45F22"/>
    <w:rsid w:val="00D46A8C"/>
    <w:rsid w:val="00D4725E"/>
    <w:rsid w:val="00D51E9A"/>
    <w:rsid w:val="00D53092"/>
    <w:rsid w:val="00D532C4"/>
    <w:rsid w:val="00D54C61"/>
    <w:rsid w:val="00D67D61"/>
    <w:rsid w:val="00D85165"/>
    <w:rsid w:val="00D90623"/>
    <w:rsid w:val="00D93E79"/>
    <w:rsid w:val="00D96C21"/>
    <w:rsid w:val="00DA4AF4"/>
    <w:rsid w:val="00DA5322"/>
    <w:rsid w:val="00DB25F9"/>
    <w:rsid w:val="00DB6C15"/>
    <w:rsid w:val="00DC45B3"/>
    <w:rsid w:val="00DD5AB1"/>
    <w:rsid w:val="00DE044C"/>
    <w:rsid w:val="00DE4DC9"/>
    <w:rsid w:val="00DF32D9"/>
    <w:rsid w:val="00E0286A"/>
    <w:rsid w:val="00E05DBC"/>
    <w:rsid w:val="00E14D15"/>
    <w:rsid w:val="00E173DD"/>
    <w:rsid w:val="00E2228A"/>
    <w:rsid w:val="00E230C3"/>
    <w:rsid w:val="00E2789C"/>
    <w:rsid w:val="00E36D27"/>
    <w:rsid w:val="00E36E0E"/>
    <w:rsid w:val="00E46DF3"/>
    <w:rsid w:val="00E51D72"/>
    <w:rsid w:val="00E72645"/>
    <w:rsid w:val="00E7316D"/>
    <w:rsid w:val="00E74EFB"/>
    <w:rsid w:val="00E75DB2"/>
    <w:rsid w:val="00E76A56"/>
    <w:rsid w:val="00EA6C7E"/>
    <w:rsid w:val="00EB7113"/>
    <w:rsid w:val="00EC5681"/>
    <w:rsid w:val="00ED67D1"/>
    <w:rsid w:val="00EE0442"/>
    <w:rsid w:val="00EE109F"/>
    <w:rsid w:val="00EE3419"/>
    <w:rsid w:val="00EE4568"/>
    <w:rsid w:val="00EE5BB4"/>
    <w:rsid w:val="00EF2964"/>
    <w:rsid w:val="00EF48AA"/>
    <w:rsid w:val="00F15986"/>
    <w:rsid w:val="00F25E5D"/>
    <w:rsid w:val="00F27B64"/>
    <w:rsid w:val="00F46D9F"/>
    <w:rsid w:val="00F55046"/>
    <w:rsid w:val="00F62573"/>
    <w:rsid w:val="00F67DA1"/>
    <w:rsid w:val="00F75ACE"/>
    <w:rsid w:val="00F772E2"/>
    <w:rsid w:val="00F820F8"/>
    <w:rsid w:val="00F834B4"/>
    <w:rsid w:val="00F83DA2"/>
    <w:rsid w:val="00F845D3"/>
    <w:rsid w:val="00F9027A"/>
    <w:rsid w:val="00F9364C"/>
    <w:rsid w:val="00F9524F"/>
    <w:rsid w:val="00FA45CF"/>
    <w:rsid w:val="00FA4A8B"/>
    <w:rsid w:val="00FA55C6"/>
    <w:rsid w:val="00FA7A43"/>
    <w:rsid w:val="00FD0100"/>
    <w:rsid w:val="00FD4AD4"/>
    <w:rsid w:val="00FD5A4B"/>
    <w:rsid w:val="00FE7944"/>
    <w:rsid w:val="00FF03F6"/>
    <w:rsid w:val="00FF2181"/>
    <w:rsid w:val="00FF267D"/>
    <w:rsid w:val="00FF4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C84E38"/>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84E38"/>
    <w:rPr>
      <w:rFonts w:ascii="Cambria" w:eastAsia="Times New Roman" w:hAnsi="Cambria" w:cs="Times New Roman"/>
      <w:b/>
      <w:bCs/>
      <w:kern w:val="32"/>
      <w:sz w:val="32"/>
      <w:szCs w:val="32"/>
    </w:rPr>
  </w:style>
  <w:style w:type="numbering" w:customStyle="1" w:styleId="11">
    <w:name w:val="Нет списка1"/>
    <w:next w:val="a2"/>
    <w:uiPriority w:val="99"/>
    <w:semiHidden/>
    <w:unhideWhenUsed/>
    <w:rsid w:val="00C84E38"/>
  </w:style>
  <w:style w:type="paragraph" w:styleId="a3">
    <w:name w:val="footnote text"/>
    <w:basedOn w:val="a"/>
    <w:link w:val="a4"/>
    <w:uiPriority w:val="99"/>
    <w:semiHidden/>
    <w:unhideWhenUsed/>
    <w:rsid w:val="00C84E38"/>
    <w:pPr>
      <w:spacing w:after="0" w:line="240" w:lineRule="auto"/>
    </w:pPr>
    <w:rPr>
      <w:rFonts w:ascii="Calibri" w:eastAsia="Calibri" w:hAnsi="Calibri" w:cs="Times New Roman"/>
      <w:sz w:val="20"/>
      <w:szCs w:val="20"/>
    </w:rPr>
  </w:style>
  <w:style w:type="character" w:customStyle="1" w:styleId="a4">
    <w:name w:val="Текст сноски Знак"/>
    <w:basedOn w:val="a0"/>
    <w:link w:val="a3"/>
    <w:uiPriority w:val="99"/>
    <w:semiHidden/>
    <w:rsid w:val="00C84E38"/>
    <w:rPr>
      <w:rFonts w:ascii="Calibri" w:eastAsia="Calibri" w:hAnsi="Calibri" w:cs="Times New Roman"/>
      <w:sz w:val="20"/>
      <w:szCs w:val="20"/>
    </w:rPr>
  </w:style>
  <w:style w:type="character" w:styleId="a5">
    <w:name w:val="footnote reference"/>
    <w:uiPriority w:val="99"/>
    <w:rsid w:val="00C84E38"/>
    <w:rPr>
      <w:vertAlign w:val="superscript"/>
    </w:rPr>
  </w:style>
  <w:style w:type="paragraph" w:styleId="a6">
    <w:name w:val="header"/>
    <w:basedOn w:val="a"/>
    <w:link w:val="a7"/>
    <w:uiPriority w:val="99"/>
    <w:unhideWhenUsed/>
    <w:rsid w:val="00C84E38"/>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C84E38"/>
    <w:rPr>
      <w:rFonts w:ascii="Calibri" w:eastAsia="Calibri" w:hAnsi="Calibri" w:cs="Times New Roman"/>
    </w:rPr>
  </w:style>
  <w:style w:type="paragraph" w:styleId="a8">
    <w:name w:val="footer"/>
    <w:basedOn w:val="a"/>
    <w:link w:val="a9"/>
    <w:uiPriority w:val="99"/>
    <w:unhideWhenUsed/>
    <w:rsid w:val="00C84E38"/>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C84E38"/>
    <w:rPr>
      <w:rFonts w:ascii="Calibri" w:eastAsia="Calibri" w:hAnsi="Calibri" w:cs="Times New Roman"/>
    </w:rPr>
  </w:style>
  <w:style w:type="paragraph" w:styleId="aa">
    <w:name w:val="Normal (Web)"/>
    <w:basedOn w:val="a"/>
    <w:uiPriority w:val="99"/>
    <w:unhideWhenUsed/>
    <w:rsid w:val="00C84E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C84E38"/>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C84E38"/>
    <w:rPr>
      <w:rFonts w:ascii="Tahoma" w:eastAsia="Calibri" w:hAnsi="Tahoma" w:cs="Tahoma"/>
      <w:sz w:val="16"/>
      <w:szCs w:val="16"/>
    </w:rPr>
  </w:style>
  <w:style w:type="table" w:styleId="ad">
    <w:name w:val="Table Grid"/>
    <w:basedOn w:val="a1"/>
    <w:uiPriority w:val="99"/>
    <w:rsid w:val="00C84E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d"/>
    <w:uiPriority w:val="99"/>
    <w:rsid w:val="00C84E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99"/>
    <w:qFormat/>
    <w:rsid w:val="00C84E38"/>
    <w:pPr>
      <w:ind w:left="720"/>
      <w:contextualSpacing/>
    </w:pPr>
    <w:rPr>
      <w:rFonts w:ascii="Calibri" w:eastAsia="Calibri" w:hAnsi="Calibri" w:cs="Times New Roman"/>
    </w:rPr>
  </w:style>
  <w:style w:type="paragraph" w:customStyle="1" w:styleId="ConsPlusNormal">
    <w:name w:val="ConsPlusNormal"/>
    <w:uiPriority w:val="99"/>
    <w:rsid w:val="00C84E3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C84E3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
    <w:name w:val="Strong"/>
    <w:uiPriority w:val="99"/>
    <w:qFormat/>
    <w:rsid w:val="00C84E38"/>
    <w:rPr>
      <w:b/>
      <w:bCs/>
    </w:rPr>
  </w:style>
  <w:style w:type="table" w:customStyle="1" w:styleId="2">
    <w:name w:val="Сетка таблицы2"/>
    <w:basedOn w:val="a1"/>
    <w:next w:val="ad"/>
    <w:uiPriority w:val="99"/>
    <w:rsid w:val="00C84E38"/>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99"/>
    <w:rsid w:val="00C84E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99"/>
    <w:rsid w:val="00C84E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
    <w:uiPriority w:val="99"/>
    <w:qFormat/>
    <w:rsid w:val="00C84E38"/>
    <w:pPr>
      <w:keepLines/>
      <w:spacing w:before="480" w:after="0"/>
      <w:outlineLvl w:val="9"/>
    </w:pPr>
    <w:rPr>
      <w:color w:val="365F91"/>
      <w:kern w:val="0"/>
      <w:sz w:val="28"/>
      <w:szCs w:val="28"/>
      <w:lang w:eastAsia="ru-RU"/>
    </w:rPr>
  </w:style>
  <w:style w:type="paragraph" w:styleId="13">
    <w:name w:val="toc 1"/>
    <w:basedOn w:val="a"/>
    <w:next w:val="a"/>
    <w:autoRedefine/>
    <w:uiPriority w:val="99"/>
    <w:unhideWhenUsed/>
    <w:qFormat/>
    <w:rsid w:val="00C84E38"/>
    <w:rPr>
      <w:rFonts w:ascii="Calibri" w:eastAsia="Calibri" w:hAnsi="Calibri" w:cs="Times New Roman"/>
    </w:rPr>
  </w:style>
  <w:style w:type="paragraph" w:styleId="20">
    <w:name w:val="toc 2"/>
    <w:basedOn w:val="a"/>
    <w:next w:val="a"/>
    <w:autoRedefine/>
    <w:uiPriority w:val="99"/>
    <w:unhideWhenUsed/>
    <w:qFormat/>
    <w:rsid w:val="00C84E38"/>
    <w:pPr>
      <w:ind w:left="220"/>
    </w:pPr>
    <w:rPr>
      <w:rFonts w:ascii="Calibri" w:eastAsia="Calibri" w:hAnsi="Calibri" w:cs="Times New Roman"/>
    </w:rPr>
  </w:style>
  <w:style w:type="paragraph" w:styleId="30">
    <w:name w:val="toc 3"/>
    <w:basedOn w:val="a"/>
    <w:next w:val="a"/>
    <w:autoRedefine/>
    <w:uiPriority w:val="99"/>
    <w:unhideWhenUsed/>
    <w:qFormat/>
    <w:rsid w:val="00C84E38"/>
    <w:pPr>
      <w:ind w:left="440"/>
    </w:pPr>
    <w:rPr>
      <w:rFonts w:ascii="Calibri" w:eastAsia="Calibri" w:hAnsi="Calibri" w:cs="Times New Roman"/>
    </w:rPr>
  </w:style>
  <w:style w:type="character" w:styleId="af1">
    <w:name w:val="Hyperlink"/>
    <w:uiPriority w:val="99"/>
    <w:unhideWhenUsed/>
    <w:rsid w:val="00C84E38"/>
    <w:rPr>
      <w:color w:val="0000FF"/>
      <w:u w:val="single"/>
    </w:rPr>
  </w:style>
  <w:style w:type="numbering" w:customStyle="1" w:styleId="110">
    <w:name w:val="Нет списка11"/>
    <w:next w:val="a2"/>
    <w:uiPriority w:val="99"/>
    <w:semiHidden/>
    <w:unhideWhenUsed/>
    <w:rsid w:val="00C84E38"/>
  </w:style>
  <w:style w:type="paragraph" w:styleId="21">
    <w:name w:val="Body Text Indent 2"/>
    <w:basedOn w:val="a"/>
    <w:link w:val="22"/>
    <w:uiPriority w:val="99"/>
    <w:unhideWhenUsed/>
    <w:rsid w:val="00C84E38"/>
    <w:pPr>
      <w:spacing w:after="0" w:line="240" w:lineRule="auto"/>
      <w:ind w:firstLine="540"/>
      <w:jc w:val="both"/>
    </w:pPr>
    <w:rPr>
      <w:rFonts w:ascii="Times New Roman" w:eastAsia="Times New Roman" w:hAnsi="Times New Roman" w:cs="Times New Roman"/>
      <w:sz w:val="20"/>
      <w:szCs w:val="24"/>
      <w:lang w:eastAsia="ru-RU"/>
    </w:rPr>
  </w:style>
  <w:style w:type="character" w:customStyle="1" w:styleId="22">
    <w:name w:val="Основной текст с отступом 2 Знак"/>
    <w:basedOn w:val="a0"/>
    <w:link w:val="21"/>
    <w:uiPriority w:val="99"/>
    <w:rsid w:val="00C84E38"/>
    <w:rPr>
      <w:rFonts w:ascii="Times New Roman" w:eastAsia="Times New Roman" w:hAnsi="Times New Roman" w:cs="Times New Roman"/>
      <w:sz w:val="20"/>
      <w:szCs w:val="24"/>
      <w:lang w:eastAsia="ru-RU"/>
    </w:rPr>
  </w:style>
  <w:style w:type="paragraph" w:customStyle="1" w:styleId="Default">
    <w:name w:val="Default"/>
    <w:uiPriority w:val="99"/>
    <w:rsid w:val="00C84E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ody Text"/>
    <w:basedOn w:val="a"/>
    <w:link w:val="af3"/>
    <w:uiPriority w:val="99"/>
    <w:semiHidden/>
    <w:unhideWhenUsed/>
    <w:rsid w:val="00C84E38"/>
    <w:pPr>
      <w:spacing w:after="120"/>
    </w:pPr>
    <w:rPr>
      <w:rFonts w:ascii="Calibri" w:eastAsia="Calibri" w:hAnsi="Calibri" w:cs="Times New Roman"/>
    </w:rPr>
  </w:style>
  <w:style w:type="character" w:customStyle="1" w:styleId="af3">
    <w:name w:val="Основной текст Знак"/>
    <w:basedOn w:val="a0"/>
    <w:link w:val="af2"/>
    <w:uiPriority w:val="99"/>
    <w:semiHidden/>
    <w:rsid w:val="00C84E38"/>
    <w:rPr>
      <w:rFonts w:ascii="Calibri" w:eastAsia="Calibri" w:hAnsi="Calibri" w:cs="Times New Roman"/>
    </w:rPr>
  </w:style>
  <w:style w:type="paragraph" w:styleId="af4">
    <w:name w:val="Body Text Indent"/>
    <w:basedOn w:val="a"/>
    <w:link w:val="af5"/>
    <w:uiPriority w:val="99"/>
    <w:semiHidden/>
    <w:unhideWhenUsed/>
    <w:rsid w:val="00C84E38"/>
    <w:pPr>
      <w:spacing w:after="120"/>
      <w:ind w:left="283"/>
    </w:pPr>
    <w:rPr>
      <w:rFonts w:ascii="Calibri" w:eastAsia="Calibri" w:hAnsi="Calibri" w:cs="Times New Roman"/>
    </w:rPr>
  </w:style>
  <w:style w:type="character" w:customStyle="1" w:styleId="af5">
    <w:name w:val="Основной текст с отступом Знак"/>
    <w:basedOn w:val="a0"/>
    <w:link w:val="af4"/>
    <w:uiPriority w:val="99"/>
    <w:semiHidden/>
    <w:rsid w:val="00C84E38"/>
    <w:rPr>
      <w:rFonts w:ascii="Calibri" w:eastAsia="Calibri" w:hAnsi="Calibri" w:cs="Times New Roman"/>
    </w:rPr>
  </w:style>
  <w:style w:type="paragraph" w:customStyle="1" w:styleId="af6">
    <w:name w:val="Содержимое таблицы"/>
    <w:basedOn w:val="a"/>
    <w:uiPriority w:val="99"/>
    <w:rsid w:val="00C84E38"/>
    <w:pPr>
      <w:suppressLineNumbers/>
      <w:suppressAutoHyphens/>
      <w:spacing w:after="0" w:line="240" w:lineRule="auto"/>
    </w:pPr>
    <w:rPr>
      <w:rFonts w:ascii="Times New Roman" w:eastAsia="Times New Roman" w:hAnsi="Times New Roman" w:cs="Times New Roman"/>
      <w:sz w:val="24"/>
      <w:szCs w:val="24"/>
      <w:lang w:eastAsia="ar-SA"/>
    </w:rPr>
  </w:style>
  <w:style w:type="table" w:customStyle="1" w:styleId="5">
    <w:name w:val="Сетка таблицы5"/>
    <w:basedOn w:val="a1"/>
    <w:next w:val="ad"/>
    <w:uiPriority w:val="99"/>
    <w:rsid w:val="00C84E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clintro">
    <w:name w:val="atcl_intro"/>
    <w:basedOn w:val="a"/>
    <w:uiPriority w:val="99"/>
    <w:rsid w:val="00C84E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C84E38"/>
    <w:pPr>
      <w:ind w:left="720"/>
      <w:contextualSpacing/>
    </w:pPr>
    <w:rPr>
      <w:rFonts w:ascii="Calibri" w:eastAsia="Times New Roman" w:hAnsi="Calibri" w:cs="Times New Roman"/>
    </w:rPr>
  </w:style>
  <w:style w:type="paragraph" w:customStyle="1" w:styleId="23">
    <w:name w:val="заголовок 2"/>
    <w:basedOn w:val="a"/>
    <w:next w:val="a"/>
    <w:uiPriority w:val="99"/>
    <w:rsid w:val="00C84E38"/>
    <w:pPr>
      <w:keepNext/>
      <w:autoSpaceDE w:val="0"/>
      <w:autoSpaceDN w:val="0"/>
      <w:spacing w:after="0" w:line="240" w:lineRule="auto"/>
      <w:jc w:val="center"/>
      <w:outlineLvl w:val="1"/>
    </w:pPr>
    <w:rPr>
      <w:rFonts w:ascii="Times New Roman" w:eastAsia="Times New Roman" w:hAnsi="Times New Roman" w:cs="Times New Roman"/>
      <w:b/>
      <w:bCs/>
      <w:spacing w:val="80"/>
      <w:sz w:val="28"/>
      <w:szCs w:val="28"/>
      <w:lang w:eastAsia="ru-RU"/>
    </w:rPr>
  </w:style>
  <w:style w:type="paragraph" w:styleId="af7">
    <w:name w:val="No Spacing"/>
    <w:link w:val="af8"/>
    <w:uiPriority w:val="99"/>
    <w:qFormat/>
    <w:rsid w:val="00C84E38"/>
    <w:pPr>
      <w:spacing w:after="0" w:line="240" w:lineRule="auto"/>
    </w:pPr>
    <w:rPr>
      <w:rFonts w:ascii="Calibri" w:eastAsia="Times New Roman" w:hAnsi="Calibri" w:cs="Times New Roman"/>
      <w:lang w:eastAsia="ru-RU"/>
    </w:rPr>
  </w:style>
  <w:style w:type="character" w:customStyle="1" w:styleId="af8">
    <w:name w:val="Без интервала Знак"/>
    <w:link w:val="af7"/>
    <w:uiPriority w:val="99"/>
    <w:rsid w:val="00C84E38"/>
    <w:rPr>
      <w:rFonts w:ascii="Calibri" w:eastAsia="Times New Roman" w:hAnsi="Calibri" w:cs="Times New Roman"/>
      <w:lang w:eastAsia="ru-RU"/>
    </w:rPr>
  </w:style>
  <w:style w:type="paragraph" w:styleId="af9">
    <w:name w:val="Title"/>
    <w:basedOn w:val="a"/>
    <w:next w:val="a"/>
    <w:link w:val="afa"/>
    <w:uiPriority w:val="99"/>
    <w:qFormat/>
    <w:rsid w:val="00C84E3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a">
    <w:name w:val="Название Знак"/>
    <w:basedOn w:val="a0"/>
    <w:link w:val="af9"/>
    <w:uiPriority w:val="99"/>
    <w:rsid w:val="00C84E38"/>
    <w:rPr>
      <w:rFonts w:ascii="Cambria" w:eastAsia="Times New Roman" w:hAnsi="Cambria" w:cs="Times New Roman"/>
      <w:color w:val="17365D"/>
      <w:spacing w:val="5"/>
      <w:kern w:val="28"/>
      <w:sz w:val="52"/>
      <w:szCs w:val="52"/>
      <w:lang w:eastAsia="ru-RU"/>
    </w:rPr>
  </w:style>
  <w:style w:type="paragraph" w:styleId="afb">
    <w:name w:val="Subtitle"/>
    <w:basedOn w:val="a"/>
    <w:next w:val="a"/>
    <w:link w:val="afc"/>
    <w:uiPriority w:val="99"/>
    <w:qFormat/>
    <w:rsid w:val="00C84E38"/>
    <w:pPr>
      <w:numPr>
        <w:ilvl w:val="1"/>
      </w:numPr>
    </w:pPr>
    <w:rPr>
      <w:rFonts w:ascii="Cambria" w:eastAsia="Times New Roman" w:hAnsi="Cambria" w:cs="Times New Roman"/>
      <w:i/>
      <w:iCs/>
      <w:color w:val="4F81BD"/>
      <w:spacing w:val="15"/>
      <w:sz w:val="24"/>
      <w:szCs w:val="24"/>
      <w:lang w:eastAsia="ru-RU"/>
    </w:rPr>
  </w:style>
  <w:style w:type="character" w:customStyle="1" w:styleId="afc">
    <w:name w:val="Подзаголовок Знак"/>
    <w:basedOn w:val="a0"/>
    <w:link w:val="afb"/>
    <w:uiPriority w:val="99"/>
    <w:rsid w:val="00C84E38"/>
    <w:rPr>
      <w:rFonts w:ascii="Cambria" w:eastAsia="Times New Roman" w:hAnsi="Cambria" w:cs="Times New Roman"/>
      <w:i/>
      <w:iCs/>
      <w:color w:val="4F81BD"/>
      <w:spacing w:val="15"/>
      <w:sz w:val="24"/>
      <w:szCs w:val="24"/>
      <w:lang w:eastAsia="ru-RU"/>
    </w:rPr>
  </w:style>
  <w:style w:type="character" w:styleId="afd">
    <w:name w:val="FollowedHyperlink"/>
    <w:uiPriority w:val="99"/>
    <w:semiHidden/>
    <w:unhideWhenUsed/>
    <w:rsid w:val="00C84E38"/>
    <w:rPr>
      <w:color w:val="800080"/>
      <w:u w:val="single"/>
    </w:rPr>
  </w:style>
  <w:style w:type="paragraph" w:styleId="afe">
    <w:name w:val="annotation text"/>
    <w:basedOn w:val="a"/>
    <w:link w:val="aff"/>
    <w:uiPriority w:val="99"/>
    <w:semiHidden/>
    <w:unhideWhenUsed/>
    <w:rsid w:val="00C84E38"/>
    <w:pPr>
      <w:spacing w:line="240" w:lineRule="auto"/>
    </w:pPr>
    <w:rPr>
      <w:rFonts w:ascii="Calibri" w:eastAsia="Calibri" w:hAnsi="Calibri" w:cs="Times New Roman"/>
      <w:sz w:val="20"/>
      <w:szCs w:val="20"/>
    </w:rPr>
  </w:style>
  <w:style w:type="character" w:customStyle="1" w:styleId="aff">
    <w:name w:val="Текст примечания Знак"/>
    <w:basedOn w:val="a0"/>
    <w:link w:val="afe"/>
    <w:uiPriority w:val="99"/>
    <w:semiHidden/>
    <w:rsid w:val="00C84E38"/>
    <w:rPr>
      <w:rFonts w:ascii="Calibri" w:eastAsia="Calibri" w:hAnsi="Calibri" w:cs="Times New Roman"/>
      <w:sz w:val="20"/>
      <w:szCs w:val="20"/>
    </w:rPr>
  </w:style>
  <w:style w:type="paragraph" w:customStyle="1" w:styleId="ListParagraph1">
    <w:name w:val="List Paragraph1"/>
    <w:basedOn w:val="a"/>
    <w:uiPriority w:val="99"/>
    <w:rsid w:val="00C84E38"/>
    <w:pPr>
      <w:ind w:left="720"/>
      <w:contextualSpacing/>
    </w:pPr>
    <w:rPr>
      <w:rFonts w:ascii="Calibri" w:eastAsia="Times New Roman" w:hAnsi="Calibri" w:cs="Times New Roman"/>
    </w:rPr>
  </w:style>
  <w:style w:type="character" w:styleId="aff0">
    <w:name w:val="annotation reference"/>
    <w:uiPriority w:val="99"/>
    <w:semiHidden/>
    <w:unhideWhenUsed/>
    <w:rsid w:val="00C84E3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C84E38"/>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84E38"/>
    <w:rPr>
      <w:rFonts w:ascii="Cambria" w:eastAsia="Times New Roman" w:hAnsi="Cambria" w:cs="Times New Roman"/>
      <w:b/>
      <w:bCs/>
      <w:kern w:val="32"/>
      <w:sz w:val="32"/>
      <w:szCs w:val="32"/>
    </w:rPr>
  </w:style>
  <w:style w:type="numbering" w:customStyle="1" w:styleId="11">
    <w:name w:val="Нет списка1"/>
    <w:next w:val="a2"/>
    <w:uiPriority w:val="99"/>
    <w:semiHidden/>
    <w:unhideWhenUsed/>
    <w:rsid w:val="00C84E38"/>
  </w:style>
  <w:style w:type="paragraph" w:styleId="a3">
    <w:name w:val="footnote text"/>
    <w:basedOn w:val="a"/>
    <w:link w:val="a4"/>
    <w:uiPriority w:val="99"/>
    <w:semiHidden/>
    <w:unhideWhenUsed/>
    <w:rsid w:val="00C84E38"/>
    <w:pPr>
      <w:spacing w:after="0" w:line="240" w:lineRule="auto"/>
    </w:pPr>
    <w:rPr>
      <w:rFonts w:ascii="Calibri" w:eastAsia="Calibri" w:hAnsi="Calibri" w:cs="Times New Roman"/>
      <w:sz w:val="20"/>
      <w:szCs w:val="20"/>
    </w:rPr>
  </w:style>
  <w:style w:type="character" w:customStyle="1" w:styleId="a4">
    <w:name w:val="Текст сноски Знак"/>
    <w:basedOn w:val="a0"/>
    <w:link w:val="a3"/>
    <w:uiPriority w:val="99"/>
    <w:semiHidden/>
    <w:rsid w:val="00C84E38"/>
    <w:rPr>
      <w:rFonts w:ascii="Calibri" w:eastAsia="Calibri" w:hAnsi="Calibri" w:cs="Times New Roman"/>
      <w:sz w:val="20"/>
      <w:szCs w:val="20"/>
    </w:rPr>
  </w:style>
  <w:style w:type="character" w:styleId="a5">
    <w:name w:val="footnote reference"/>
    <w:uiPriority w:val="99"/>
    <w:rsid w:val="00C84E38"/>
    <w:rPr>
      <w:vertAlign w:val="superscript"/>
    </w:rPr>
  </w:style>
  <w:style w:type="paragraph" w:styleId="a6">
    <w:name w:val="header"/>
    <w:basedOn w:val="a"/>
    <w:link w:val="a7"/>
    <w:uiPriority w:val="99"/>
    <w:unhideWhenUsed/>
    <w:rsid w:val="00C84E38"/>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C84E38"/>
    <w:rPr>
      <w:rFonts w:ascii="Calibri" w:eastAsia="Calibri" w:hAnsi="Calibri" w:cs="Times New Roman"/>
    </w:rPr>
  </w:style>
  <w:style w:type="paragraph" w:styleId="a8">
    <w:name w:val="footer"/>
    <w:basedOn w:val="a"/>
    <w:link w:val="a9"/>
    <w:uiPriority w:val="99"/>
    <w:unhideWhenUsed/>
    <w:rsid w:val="00C84E38"/>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C84E38"/>
    <w:rPr>
      <w:rFonts w:ascii="Calibri" w:eastAsia="Calibri" w:hAnsi="Calibri" w:cs="Times New Roman"/>
    </w:rPr>
  </w:style>
  <w:style w:type="paragraph" w:styleId="aa">
    <w:name w:val="Normal (Web)"/>
    <w:basedOn w:val="a"/>
    <w:uiPriority w:val="99"/>
    <w:unhideWhenUsed/>
    <w:rsid w:val="00C84E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C84E38"/>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C84E38"/>
    <w:rPr>
      <w:rFonts w:ascii="Tahoma" w:eastAsia="Calibri" w:hAnsi="Tahoma" w:cs="Tahoma"/>
      <w:sz w:val="16"/>
      <w:szCs w:val="16"/>
    </w:rPr>
  </w:style>
  <w:style w:type="table" w:styleId="ad">
    <w:name w:val="Table Grid"/>
    <w:basedOn w:val="a1"/>
    <w:uiPriority w:val="99"/>
    <w:rsid w:val="00C84E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d"/>
    <w:uiPriority w:val="99"/>
    <w:rsid w:val="00C84E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99"/>
    <w:qFormat/>
    <w:rsid w:val="00C84E38"/>
    <w:pPr>
      <w:ind w:left="720"/>
      <w:contextualSpacing/>
    </w:pPr>
    <w:rPr>
      <w:rFonts w:ascii="Calibri" w:eastAsia="Calibri" w:hAnsi="Calibri" w:cs="Times New Roman"/>
    </w:rPr>
  </w:style>
  <w:style w:type="paragraph" w:customStyle="1" w:styleId="ConsPlusNormal">
    <w:name w:val="ConsPlusNormal"/>
    <w:uiPriority w:val="99"/>
    <w:rsid w:val="00C84E3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C84E3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
    <w:name w:val="Strong"/>
    <w:uiPriority w:val="99"/>
    <w:qFormat/>
    <w:rsid w:val="00C84E38"/>
    <w:rPr>
      <w:b/>
      <w:bCs/>
    </w:rPr>
  </w:style>
  <w:style w:type="table" w:customStyle="1" w:styleId="2">
    <w:name w:val="Сетка таблицы2"/>
    <w:basedOn w:val="a1"/>
    <w:next w:val="ad"/>
    <w:uiPriority w:val="99"/>
    <w:rsid w:val="00C84E38"/>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99"/>
    <w:rsid w:val="00C84E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99"/>
    <w:rsid w:val="00C84E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
    <w:uiPriority w:val="99"/>
    <w:qFormat/>
    <w:rsid w:val="00C84E38"/>
    <w:pPr>
      <w:keepLines/>
      <w:spacing w:before="480" w:after="0"/>
      <w:outlineLvl w:val="9"/>
    </w:pPr>
    <w:rPr>
      <w:color w:val="365F91"/>
      <w:kern w:val="0"/>
      <w:sz w:val="28"/>
      <w:szCs w:val="28"/>
      <w:lang w:eastAsia="ru-RU"/>
    </w:rPr>
  </w:style>
  <w:style w:type="paragraph" w:styleId="13">
    <w:name w:val="toc 1"/>
    <w:basedOn w:val="a"/>
    <w:next w:val="a"/>
    <w:autoRedefine/>
    <w:uiPriority w:val="99"/>
    <w:unhideWhenUsed/>
    <w:qFormat/>
    <w:rsid w:val="00C84E38"/>
    <w:rPr>
      <w:rFonts w:ascii="Calibri" w:eastAsia="Calibri" w:hAnsi="Calibri" w:cs="Times New Roman"/>
    </w:rPr>
  </w:style>
  <w:style w:type="paragraph" w:styleId="20">
    <w:name w:val="toc 2"/>
    <w:basedOn w:val="a"/>
    <w:next w:val="a"/>
    <w:autoRedefine/>
    <w:uiPriority w:val="99"/>
    <w:unhideWhenUsed/>
    <w:qFormat/>
    <w:rsid w:val="00C84E38"/>
    <w:pPr>
      <w:ind w:left="220"/>
    </w:pPr>
    <w:rPr>
      <w:rFonts w:ascii="Calibri" w:eastAsia="Calibri" w:hAnsi="Calibri" w:cs="Times New Roman"/>
    </w:rPr>
  </w:style>
  <w:style w:type="paragraph" w:styleId="30">
    <w:name w:val="toc 3"/>
    <w:basedOn w:val="a"/>
    <w:next w:val="a"/>
    <w:autoRedefine/>
    <w:uiPriority w:val="99"/>
    <w:unhideWhenUsed/>
    <w:qFormat/>
    <w:rsid w:val="00C84E38"/>
    <w:pPr>
      <w:ind w:left="440"/>
    </w:pPr>
    <w:rPr>
      <w:rFonts w:ascii="Calibri" w:eastAsia="Calibri" w:hAnsi="Calibri" w:cs="Times New Roman"/>
    </w:rPr>
  </w:style>
  <w:style w:type="character" w:styleId="af1">
    <w:name w:val="Hyperlink"/>
    <w:uiPriority w:val="99"/>
    <w:unhideWhenUsed/>
    <w:rsid w:val="00C84E38"/>
    <w:rPr>
      <w:color w:val="0000FF"/>
      <w:u w:val="single"/>
    </w:rPr>
  </w:style>
  <w:style w:type="numbering" w:customStyle="1" w:styleId="110">
    <w:name w:val="Нет списка11"/>
    <w:next w:val="a2"/>
    <w:uiPriority w:val="99"/>
    <w:semiHidden/>
    <w:unhideWhenUsed/>
    <w:rsid w:val="00C84E38"/>
  </w:style>
  <w:style w:type="paragraph" w:styleId="21">
    <w:name w:val="Body Text Indent 2"/>
    <w:basedOn w:val="a"/>
    <w:link w:val="22"/>
    <w:uiPriority w:val="99"/>
    <w:unhideWhenUsed/>
    <w:rsid w:val="00C84E38"/>
    <w:pPr>
      <w:spacing w:after="0" w:line="240" w:lineRule="auto"/>
      <w:ind w:firstLine="540"/>
      <w:jc w:val="both"/>
    </w:pPr>
    <w:rPr>
      <w:rFonts w:ascii="Times New Roman" w:eastAsia="Times New Roman" w:hAnsi="Times New Roman" w:cs="Times New Roman"/>
      <w:sz w:val="20"/>
      <w:szCs w:val="24"/>
      <w:lang w:eastAsia="ru-RU"/>
    </w:rPr>
  </w:style>
  <w:style w:type="character" w:customStyle="1" w:styleId="22">
    <w:name w:val="Основной текст с отступом 2 Знак"/>
    <w:basedOn w:val="a0"/>
    <w:link w:val="21"/>
    <w:uiPriority w:val="99"/>
    <w:rsid w:val="00C84E38"/>
    <w:rPr>
      <w:rFonts w:ascii="Times New Roman" w:eastAsia="Times New Roman" w:hAnsi="Times New Roman" w:cs="Times New Roman"/>
      <w:sz w:val="20"/>
      <w:szCs w:val="24"/>
      <w:lang w:eastAsia="ru-RU"/>
    </w:rPr>
  </w:style>
  <w:style w:type="paragraph" w:customStyle="1" w:styleId="Default">
    <w:name w:val="Default"/>
    <w:uiPriority w:val="99"/>
    <w:rsid w:val="00C84E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ody Text"/>
    <w:basedOn w:val="a"/>
    <w:link w:val="af3"/>
    <w:uiPriority w:val="99"/>
    <w:semiHidden/>
    <w:unhideWhenUsed/>
    <w:rsid w:val="00C84E38"/>
    <w:pPr>
      <w:spacing w:after="120"/>
    </w:pPr>
    <w:rPr>
      <w:rFonts w:ascii="Calibri" w:eastAsia="Calibri" w:hAnsi="Calibri" w:cs="Times New Roman"/>
    </w:rPr>
  </w:style>
  <w:style w:type="character" w:customStyle="1" w:styleId="af3">
    <w:name w:val="Основной текст Знак"/>
    <w:basedOn w:val="a0"/>
    <w:link w:val="af2"/>
    <w:uiPriority w:val="99"/>
    <w:semiHidden/>
    <w:rsid w:val="00C84E38"/>
    <w:rPr>
      <w:rFonts w:ascii="Calibri" w:eastAsia="Calibri" w:hAnsi="Calibri" w:cs="Times New Roman"/>
    </w:rPr>
  </w:style>
  <w:style w:type="paragraph" w:styleId="af4">
    <w:name w:val="Body Text Indent"/>
    <w:basedOn w:val="a"/>
    <w:link w:val="af5"/>
    <w:uiPriority w:val="99"/>
    <w:semiHidden/>
    <w:unhideWhenUsed/>
    <w:rsid w:val="00C84E38"/>
    <w:pPr>
      <w:spacing w:after="120"/>
      <w:ind w:left="283"/>
    </w:pPr>
    <w:rPr>
      <w:rFonts w:ascii="Calibri" w:eastAsia="Calibri" w:hAnsi="Calibri" w:cs="Times New Roman"/>
    </w:rPr>
  </w:style>
  <w:style w:type="character" w:customStyle="1" w:styleId="af5">
    <w:name w:val="Основной текст с отступом Знак"/>
    <w:basedOn w:val="a0"/>
    <w:link w:val="af4"/>
    <w:uiPriority w:val="99"/>
    <w:semiHidden/>
    <w:rsid w:val="00C84E38"/>
    <w:rPr>
      <w:rFonts w:ascii="Calibri" w:eastAsia="Calibri" w:hAnsi="Calibri" w:cs="Times New Roman"/>
    </w:rPr>
  </w:style>
  <w:style w:type="paragraph" w:customStyle="1" w:styleId="af6">
    <w:name w:val="Содержимое таблицы"/>
    <w:basedOn w:val="a"/>
    <w:uiPriority w:val="99"/>
    <w:rsid w:val="00C84E38"/>
    <w:pPr>
      <w:suppressLineNumbers/>
      <w:suppressAutoHyphens/>
      <w:spacing w:after="0" w:line="240" w:lineRule="auto"/>
    </w:pPr>
    <w:rPr>
      <w:rFonts w:ascii="Times New Roman" w:eastAsia="Times New Roman" w:hAnsi="Times New Roman" w:cs="Times New Roman"/>
      <w:sz w:val="24"/>
      <w:szCs w:val="24"/>
      <w:lang w:eastAsia="ar-SA"/>
    </w:rPr>
  </w:style>
  <w:style w:type="table" w:customStyle="1" w:styleId="5">
    <w:name w:val="Сетка таблицы5"/>
    <w:basedOn w:val="a1"/>
    <w:next w:val="ad"/>
    <w:uiPriority w:val="99"/>
    <w:rsid w:val="00C84E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clintro">
    <w:name w:val="atcl_intro"/>
    <w:basedOn w:val="a"/>
    <w:uiPriority w:val="99"/>
    <w:rsid w:val="00C84E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C84E38"/>
    <w:pPr>
      <w:ind w:left="720"/>
      <w:contextualSpacing/>
    </w:pPr>
    <w:rPr>
      <w:rFonts w:ascii="Calibri" w:eastAsia="Times New Roman" w:hAnsi="Calibri" w:cs="Times New Roman"/>
    </w:rPr>
  </w:style>
  <w:style w:type="paragraph" w:customStyle="1" w:styleId="23">
    <w:name w:val="заголовок 2"/>
    <w:basedOn w:val="a"/>
    <w:next w:val="a"/>
    <w:uiPriority w:val="99"/>
    <w:rsid w:val="00C84E38"/>
    <w:pPr>
      <w:keepNext/>
      <w:autoSpaceDE w:val="0"/>
      <w:autoSpaceDN w:val="0"/>
      <w:spacing w:after="0" w:line="240" w:lineRule="auto"/>
      <w:jc w:val="center"/>
      <w:outlineLvl w:val="1"/>
    </w:pPr>
    <w:rPr>
      <w:rFonts w:ascii="Times New Roman" w:eastAsia="Times New Roman" w:hAnsi="Times New Roman" w:cs="Times New Roman"/>
      <w:b/>
      <w:bCs/>
      <w:spacing w:val="80"/>
      <w:sz w:val="28"/>
      <w:szCs w:val="28"/>
      <w:lang w:eastAsia="ru-RU"/>
    </w:rPr>
  </w:style>
  <w:style w:type="paragraph" w:styleId="af7">
    <w:name w:val="No Spacing"/>
    <w:link w:val="af8"/>
    <w:uiPriority w:val="99"/>
    <w:qFormat/>
    <w:rsid w:val="00C84E38"/>
    <w:pPr>
      <w:spacing w:after="0" w:line="240" w:lineRule="auto"/>
    </w:pPr>
    <w:rPr>
      <w:rFonts w:ascii="Calibri" w:eastAsia="Times New Roman" w:hAnsi="Calibri" w:cs="Times New Roman"/>
      <w:lang w:eastAsia="ru-RU"/>
    </w:rPr>
  </w:style>
  <w:style w:type="character" w:customStyle="1" w:styleId="af8">
    <w:name w:val="Без интервала Знак"/>
    <w:link w:val="af7"/>
    <w:uiPriority w:val="99"/>
    <w:rsid w:val="00C84E38"/>
    <w:rPr>
      <w:rFonts w:ascii="Calibri" w:eastAsia="Times New Roman" w:hAnsi="Calibri" w:cs="Times New Roman"/>
      <w:lang w:eastAsia="ru-RU"/>
    </w:rPr>
  </w:style>
  <w:style w:type="paragraph" w:styleId="af9">
    <w:name w:val="Title"/>
    <w:basedOn w:val="a"/>
    <w:next w:val="a"/>
    <w:link w:val="afa"/>
    <w:uiPriority w:val="99"/>
    <w:qFormat/>
    <w:rsid w:val="00C84E3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a">
    <w:name w:val="Название Знак"/>
    <w:basedOn w:val="a0"/>
    <w:link w:val="af9"/>
    <w:uiPriority w:val="99"/>
    <w:rsid w:val="00C84E38"/>
    <w:rPr>
      <w:rFonts w:ascii="Cambria" w:eastAsia="Times New Roman" w:hAnsi="Cambria" w:cs="Times New Roman"/>
      <w:color w:val="17365D"/>
      <w:spacing w:val="5"/>
      <w:kern w:val="28"/>
      <w:sz w:val="52"/>
      <w:szCs w:val="52"/>
      <w:lang w:eastAsia="ru-RU"/>
    </w:rPr>
  </w:style>
  <w:style w:type="paragraph" w:styleId="afb">
    <w:name w:val="Subtitle"/>
    <w:basedOn w:val="a"/>
    <w:next w:val="a"/>
    <w:link w:val="afc"/>
    <w:uiPriority w:val="99"/>
    <w:qFormat/>
    <w:rsid w:val="00C84E38"/>
    <w:pPr>
      <w:numPr>
        <w:ilvl w:val="1"/>
      </w:numPr>
    </w:pPr>
    <w:rPr>
      <w:rFonts w:ascii="Cambria" w:eastAsia="Times New Roman" w:hAnsi="Cambria" w:cs="Times New Roman"/>
      <w:i/>
      <w:iCs/>
      <w:color w:val="4F81BD"/>
      <w:spacing w:val="15"/>
      <w:sz w:val="24"/>
      <w:szCs w:val="24"/>
      <w:lang w:eastAsia="ru-RU"/>
    </w:rPr>
  </w:style>
  <w:style w:type="character" w:customStyle="1" w:styleId="afc">
    <w:name w:val="Подзаголовок Знак"/>
    <w:basedOn w:val="a0"/>
    <w:link w:val="afb"/>
    <w:uiPriority w:val="99"/>
    <w:rsid w:val="00C84E38"/>
    <w:rPr>
      <w:rFonts w:ascii="Cambria" w:eastAsia="Times New Roman" w:hAnsi="Cambria" w:cs="Times New Roman"/>
      <w:i/>
      <w:iCs/>
      <w:color w:val="4F81BD"/>
      <w:spacing w:val="15"/>
      <w:sz w:val="24"/>
      <w:szCs w:val="24"/>
      <w:lang w:eastAsia="ru-RU"/>
    </w:rPr>
  </w:style>
  <w:style w:type="character" w:styleId="afd">
    <w:name w:val="FollowedHyperlink"/>
    <w:uiPriority w:val="99"/>
    <w:semiHidden/>
    <w:unhideWhenUsed/>
    <w:rsid w:val="00C84E38"/>
    <w:rPr>
      <w:color w:val="800080"/>
      <w:u w:val="single"/>
    </w:rPr>
  </w:style>
  <w:style w:type="paragraph" w:styleId="afe">
    <w:name w:val="annotation text"/>
    <w:basedOn w:val="a"/>
    <w:link w:val="aff"/>
    <w:uiPriority w:val="99"/>
    <w:semiHidden/>
    <w:unhideWhenUsed/>
    <w:rsid w:val="00C84E38"/>
    <w:pPr>
      <w:spacing w:line="240" w:lineRule="auto"/>
    </w:pPr>
    <w:rPr>
      <w:rFonts w:ascii="Calibri" w:eastAsia="Calibri" w:hAnsi="Calibri" w:cs="Times New Roman"/>
      <w:sz w:val="20"/>
      <w:szCs w:val="20"/>
    </w:rPr>
  </w:style>
  <w:style w:type="character" w:customStyle="1" w:styleId="aff">
    <w:name w:val="Текст примечания Знак"/>
    <w:basedOn w:val="a0"/>
    <w:link w:val="afe"/>
    <w:uiPriority w:val="99"/>
    <w:semiHidden/>
    <w:rsid w:val="00C84E38"/>
    <w:rPr>
      <w:rFonts w:ascii="Calibri" w:eastAsia="Calibri" w:hAnsi="Calibri" w:cs="Times New Roman"/>
      <w:sz w:val="20"/>
      <w:szCs w:val="20"/>
    </w:rPr>
  </w:style>
  <w:style w:type="paragraph" w:customStyle="1" w:styleId="ListParagraph1">
    <w:name w:val="List Paragraph1"/>
    <w:basedOn w:val="a"/>
    <w:uiPriority w:val="99"/>
    <w:rsid w:val="00C84E38"/>
    <w:pPr>
      <w:ind w:left="720"/>
      <w:contextualSpacing/>
    </w:pPr>
    <w:rPr>
      <w:rFonts w:ascii="Calibri" w:eastAsia="Times New Roman" w:hAnsi="Calibri" w:cs="Times New Roman"/>
    </w:rPr>
  </w:style>
  <w:style w:type="character" w:styleId="aff0">
    <w:name w:val="annotation reference"/>
    <w:uiPriority w:val="99"/>
    <w:semiHidden/>
    <w:unhideWhenUsed/>
    <w:rsid w:val="00C84E3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hyperlink" Target="http://www.agr-city.ru/konkurs.htm" TargetMode="External"/><Relationship Id="rId47" Type="http://schemas.openxmlformats.org/officeDocument/2006/relationships/hyperlink" Target="http://www.cherinfo.r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chart" Target="charts/chart4.xml"/><Relationship Id="rId33" Type="http://schemas.openxmlformats.org/officeDocument/2006/relationships/image" Target="cid:_1_0625A7B8062D5324001CF73144257B35" TargetMode="External"/><Relationship Id="rId38" Type="http://schemas.openxmlformats.org/officeDocument/2006/relationships/image" Target="media/image23.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emf"/><Relationship Id="rId29" Type="http://schemas.openxmlformats.org/officeDocument/2006/relationships/image" Target="media/image15.jpeg"/><Relationship Id="rId41" Type="http://schemas.openxmlformats.org/officeDocument/2006/relationships/hyperlink" Target="http://www.agr-city.ru/servic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cheravtotrans.ucoz.ru/index/shema_gorodskih_marshrutov/0-38"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emf"/><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hyperlink" Target="http://www.cherinfo.ru" TargetMode="External"/><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hyperlink" Target="http://www.agr-city.ru/fin.htm" TargetMode="External"/><Relationship Id="rId4" Type="http://schemas.microsoft.com/office/2007/relationships/stylesWithEffects" Target="stylesWithEffects.xml"/><Relationship Id="rId9" Type="http://schemas.openxmlformats.org/officeDocument/2006/relationships/hyperlink" Target="http://cheravtotrans.ucoz.ru/index/shema_gorodskih_marshrutov/0-38" TargetMode="Externa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hyperlink" Target="http://www.agr-city.ru/bi.htm"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33168012540252E-2"/>
          <c:y val="2.8387733584583977E-2"/>
          <c:w val="0.92281350850686239"/>
          <c:h val="0.79113906123047339"/>
        </c:manualLayout>
      </c:layout>
      <c:lineChart>
        <c:grouping val="standard"/>
        <c:varyColors val="0"/>
        <c:ser>
          <c:idx val="0"/>
          <c:order val="0"/>
          <c:tx>
            <c:strRef>
              <c:f>Лист1!$B$1</c:f>
              <c:strCache>
                <c:ptCount val="1"/>
                <c:pt idx="0">
                  <c:v>Всего</c:v>
                </c:pt>
              </c:strCache>
            </c:strRef>
          </c:tx>
          <c:spPr>
            <a:ln>
              <a:solidFill>
                <a:srgbClr val="C00000"/>
              </a:solidFill>
            </a:ln>
            <a:effectLst>
              <a:outerShdw blurRad="50800" dist="38100" dir="2700000" algn="tl" rotWithShape="0">
                <a:prstClr val="black">
                  <a:alpha val="40000"/>
                </a:prstClr>
              </a:outerShdw>
            </a:effectLst>
          </c:spPr>
          <c:marker>
            <c:symbol val="circle"/>
            <c:size val="6"/>
            <c:spPr>
              <a:solidFill>
                <a:schemeClr val="bg1"/>
              </a:solidFill>
              <a:ln>
                <a:solidFill>
                  <a:srgbClr val="C00000"/>
                </a:solidFill>
              </a:ln>
              <a:effectLst>
                <a:outerShdw blurRad="50800" dist="38100" dir="2700000" algn="tl" rotWithShape="0">
                  <a:prstClr val="black">
                    <a:alpha val="40000"/>
                  </a:prstClr>
                </a:outerShdw>
              </a:effectLst>
              <a:scene3d>
                <a:camera prst="orthographicFront"/>
                <a:lightRig rig="threePt" dir="t"/>
              </a:scene3d>
            </c:spPr>
          </c:marker>
          <c:cat>
            <c:numRef>
              <c:f>Лист1!$A$2:$A$13</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Лист1!$B$2:$B$13</c:f>
              <c:numCache>
                <c:formatCode>General</c:formatCode>
                <c:ptCount val="12"/>
                <c:pt idx="0">
                  <c:v>323.3</c:v>
                </c:pt>
                <c:pt idx="1">
                  <c:v>322.60000000000002</c:v>
                </c:pt>
                <c:pt idx="2">
                  <c:v>311.89999999999998</c:v>
                </c:pt>
                <c:pt idx="3">
                  <c:v>310.8</c:v>
                </c:pt>
                <c:pt idx="4">
                  <c:v>309.5</c:v>
                </c:pt>
                <c:pt idx="5">
                  <c:v>308.5</c:v>
                </c:pt>
                <c:pt idx="6">
                  <c:v>307.8</c:v>
                </c:pt>
                <c:pt idx="7">
                  <c:v>308</c:v>
                </c:pt>
                <c:pt idx="8">
                  <c:v>309</c:v>
                </c:pt>
                <c:pt idx="9">
                  <c:v>310.2</c:v>
                </c:pt>
                <c:pt idx="10">
                  <c:v>312.89999999999998</c:v>
                </c:pt>
                <c:pt idx="11">
                  <c:v>314.60000000000002</c:v>
                </c:pt>
              </c:numCache>
            </c:numRef>
          </c:val>
          <c:smooth val="0"/>
        </c:ser>
        <c:dLbls>
          <c:showLegendKey val="0"/>
          <c:showVal val="0"/>
          <c:showCatName val="0"/>
          <c:showSerName val="0"/>
          <c:showPercent val="0"/>
          <c:showBubbleSize val="0"/>
        </c:dLbls>
        <c:marker val="1"/>
        <c:smooth val="0"/>
        <c:axId val="130531712"/>
        <c:axId val="130534016"/>
      </c:lineChart>
      <c:catAx>
        <c:axId val="130531712"/>
        <c:scaling>
          <c:orientation val="minMax"/>
        </c:scaling>
        <c:delete val="0"/>
        <c:axPos val="b"/>
        <c:numFmt formatCode="General" sourceLinked="1"/>
        <c:majorTickMark val="out"/>
        <c:minorTickMark val="none"/>
        <c:tickLblPos val="nextTo"/>
        <c:crossAx val="130534016"/>
        <c:crosses val="autoZero"/>
        <c:auto val="1"/>
        <c:lblAlgn val="ctr"/>
        <c:lblOffset val="100"/>
        <c:noMultiLvlLbl val="0"/>
      </c:catAx>
      <c:valAx>
        <c:axId val="130534016"/>
        <c:scaling>
          <c:orientation val="minMax"/>
        </c:scaling>
        <c:delete val="0"/>
        <c:axPos val="l"/>
        <c:numFmt formatCode="General" sourceLinked="1"/>
        <c:majorTickMark val="out"/>
        <c:minorTickMark val="none"/>
        <c:tickLblPos val="nextTo"/>
        <c:crossAx val="130531712"/>
        <c:crosses val="autoZero"/>
        <c:crossBetween val="between"/>
      </c:valAx>
    </c:plotArea>
    <c:plotVisOnly val="1"/>
    <c:dispBlanksAs val="gap"/>
    <c:showDLblsOverMax val="0"/>
  </c:chart>
  <c:spPr>
    <a:noFill/>
    <a:ln>
      <a:noFill/>
    </a:ln>
  </c:spPr>
  <c:txPr>
    <a:bodyPr/>
    <a:lstStyle/>
    <a:p>
      <a:pPr>
        <a:defRPr sz="838">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Всего</c:v>
                </c:pt>
              </c:strCache>
            </c:strRef>
          </c:tx>
          <c:spPr>
            <a:ln>
              <a:solidFill>
                <a:srgbClr val="C00000"/>
              </a:solidFill>
            </a:ln>
            <a:effectLst>
              <a:outerShdw blurRad="50800" dist="38100" dir="2700000" algn="tl" rotWithShape="0">
                <a:prstClr val="black">
                  <a:alpha val="40000"/>
                </a:prstClr>
              </a:outerShdw>
            </a:effectLst>
          </c:spPr>
          <c:marker>
            <c:symbol val="circle"/>
            <c:size val="6"/>
            <c:spPr>
              <a:solidFill>
                <a:schemeClr val="bg1"/>
              </a:solidFill>
              <a:ln>
                <a:solidFill>
                  <a:srgbClr val="C00000"/>
                </a:solidFill>
              </a:ln>
              <a:effectLst>
                <a:outerShdw blurRad="50800" dist="38100" dir="2700000" algn="tl" rotWithShape="0">
                  <a:prstClr val="black">
                    <a:alpha val="40000"/>
                  </a:prstClr>
                </a:outerShdw>
              </a:effectLst>
              <a:scene3d>
                <a:camera prst="orthographicFront"/>
                <a:lightRig rig="threePt" dir="t"/>
              </a:scene3d>
            </c:spPr>
          </c:marker>
          <c:dLbls>
            <c:dLbl>
              <c:idx val="0"/>
              <c:layout>
                <c:manualLayout>
                  <c:x val="-3.7499999999999992E-2"/>
                  <c:y val="-7.407407407407407E-2"/>
                </c:manualLayout>
              </c:layout>
              <c:showLegendKey val="0"/>
              <c:showVal val="1"/>
              <c:showCatName val="0"/>
              <c:showSerName val="0"/>
              <c:showPercent val="0"/>
              <c:showBubbleSize val="0"/>
            </c:dLbl>
            <c:dLbl>
              <c:idx val="1"/>
              <c:layout>
                <c:manualLayout>
                  <c:x val="-2.5000000000000001E-2"/>
                  <c:y val="-6.2678062678062682E-2"/>
                </c:manualLayout>
              </c:layout>
              <c:showLegendKey val="0"/>
              <c:showVal val="1"/>
              <c:showCatName val="0"/>
              <c:showSerName val="0"/>
              <c:showPercent val="0"/>
              <c:showBubbleSize val="0"/>
            </c:dLbl>
            <c:dLbl>
              <c:idx val="2"/>
              <c:layout>
                <c:manualLayout>
                  <c:x val="-3.125E-2"/>
                  <c:y val="-7.407407407407407E-2"/>
                </c:manualLayout>
              </c:layout>
              <c:showLegendKey val="0"/>
              <c:showVal val="1"/>
              <c:showCatName val="0"/>
              <c:showSerName val="0"/>
              <c:showPercent val="0"/>
              <c:showBubbleSize val="0"/>
            </c:dLbl>
            <c:dLbl>
              <c:idx val="3"/>
              <c:layout>
                <c:manualLayout>
                  <c:x val="-3.7499999999999964E-2"/>
                  <c:y val="-6.2678062678062682E-2"/>
                </c:manualLayout>
              </c:layout>
              <c:showLegendKey val="0"/>
              <c:showVal val="1"/>
              <c:showCatName val="0"/>
              <c:showSerName val="0"/>
              <c:showPercent val="0"/>
              <c:showBubbleSize val="0"/>
            </c:dLbl>
            <c:dLbl>
              <c:idx val="4"/>
              <c:layout>
                <c:manualLayout>
                  <c:x val="-3.125E-2"/>
                  <c:y val="-7.407407407407407E-2"/>
                </c:manualLayout>
              </c:layout>
              <c:showLegendKey val="0"/>
              <c:showVal val="1"/>
              <c:showCatName val="0"/>
              <c:showSerName val="0"/>
              <c:showPercent val="0"/>
              <c:showBubbleSize val="0"/>
            </c:dLbl>
            <c:dLbl>
              <c:idx val="5"/>
              <c:layout>
                <c:manualLayout>
                  <c:x val="-4.791666666666667E-2"/>
                  <c:y val="-6.8376068376068383E-2"/>
                </c:manualLayout>
              </c:layout>
              <c:showLegendKey val="0"/>
              <c:showVal val="1"/>
              <c:showCatName val="0"/>
              <c:showSerName val="0"/>
              <c:showPercent val="0"/>
              <c:showBubbleSize val="0"/>
            </c:dLbl>
            <c:dLbl>
              <c:idx val="6"/>
              <c:layout>
                <c:manualLayout>
                  <c:x val="-4.3749999999999997E-2"/>
                  <c:y val="-8.5470085470085472E-2"/>
                </c:manualLayout>
              </c:layout>
              <c:showLegendKey val="0"/>
              <c:showVal val="1"/>
              <c:showCatName val="0"/>
              <c:showSerName val="0"/>
              <c:showPercent val="0"/>
              <c:showBubbleSize val="0"/>
            </c:dLbl>
            <c:dLbl>
              <c:idx val="7"/>
              <c:layout>
                <c:manualLayout>
                  <c:x val="-3.125E-2"/>
                  <c:y val="-8.5470085470085486E-2"/>
                </c:manualLayout>
              </c:layout>
              <c:showLegendKey val="0"/>
              <c:showVal val="1"/>
              <c:showCatName val="0"/>
              <c:showSerName val="0"/>
              <c:showPercent val="0"/>
              <c:showBubbleSize val="0"/>
            </c:dLbl>
            <c:dLbl>
              <c:idx val="8"/>
              <c:layout>
                <c:manualLayout>
                  <c:x val="-3.7499999999999999E-2"/>
                  <c:y val="-7.9772079772079771E-2"/>
                </c:manualLayout>
              </c:layout>
              <c:showLegendKey val="0"/>
              <c:showVal val="1"/>
              <c:showCatName val="0"/>
              <c:showSerName val="0"/>
              <c:showPercent val="0"/>
              <c:showBubbleSize val="0"/>
            </c:dLbl>
            <c:dLbl>
              <c:idx val="9"/>
              <c:layout>
                <c:manualLayout>
                  <c:x val="-4.1666666666666664E-2"/>
                  <c:y val="-6.8376068376068383E-2"/>
                </c:manualLayout>
              </c:layout>
              <c:showLegendKey val="0"/>
              <c:showVal val="1"/>
              <c:showCatName val="0"/>
              <c:showSerName val="0"/>
              <c:showPercent val="0"/>
              <c:showBubbleSize val="0"/>
            </c:dLbl>
            <c:dLbl>
              <c:idx val="10"/>
              <c:layout>
                <c:manualLayout>
                  <c:x val="-2.9166666666666667E-2"/>
                  <c:y val="-7.407407407407407E-2"/>
                </c:manualLayout>
              </c:layout>
              <c:showLegendKey val="0"/>
              <c:showVal val="1"/>
              <c:showCatName val="0"/>
              <c:showSerName val="0"/>
              <c:showPercent val="0"/>
              <c:showBubbleSize val="0"/>
            </c:dLbl>
            <c:dLbl>
              <c:idx val="11"/>
              <c:layout>
                <c:manualLayout>
                  <c:x val="-3.9583333333333331E-2"/>
                  <c:y val="-7.407407407407407E-2"/>
                </c:manualLayout>
              </c:layout>
              <c:showLegendKey val="0"/>
              <c:showVal val="1"/>
              <c:showCatName val="0"/>
              <c:showSerName val="0"/>
              <c:showPercent val="0"/>
              <c:showBubbleSize val="0"/>
            </c:dLbl>
            <c:numFmt formatCode="#,##0.0" sourceLinked="0"/>
            <c:txPr>
              <a:bodyPr/>
              <a:lstStyle/>
              <a:p>
                <a:pPr>
                  <a:defRPr sz="1100" b="1">
                    <a:latin typeface="Arial Narrow" panose="020B0606020202030204" pitchFamily="34" charset="0"/>
                  </a:defRPr>
                </a:pPr>
                <a:endParaRPr lang="ru-RU"/>
              </a:p>
            </c:txPr>
            <c:showLegendKey val="0"/>
            <c:showVal val="1"/>
            <c:showCatName val="0"/>
            <c:showSerName val="0"/>
            <c:showPercent val="0"/>
            <c:showBubbleSize val="0"/>
            <c:showLeaderLines val="0"/>
          </c:dLbls>
          <c:cat>
            <c:numRef>
              <c:f>Лист1!$A$2:$A$13</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Лист1!$B$2:$B$13</c:f>
              <c:numCache>
                <c:formatCode>General</c:formatCode>
                <c:ptCount val="12"/>
                <c:pt idx="0">
                  <c:v>64.7</c:v>
                </c:pt>
                <c:pt idx="1">
                  <c:v>63.9</c:v>
                </c:pt>
                <c:pt idx="2">
                  <c:v>64.099999999999994</c:v>
                </c:pt>
                <c:pt idx="3">
                  <c:v>64.2</c:v>
                </c:pt>
                <c:pt idx="4">
                  <c:v>63.6</c:v>
                </c:pt>
                <c:pt idx="5">
                  <c:v>64.099999999999994</c:v>
                </c:pt>
                <c:pt idx="6">
                  <c:v>65.900000000000006</c:v>
                </c:pt>
                <c:pt idx="7">
                  <c:v>66</c:v>
                </c:pt>
                <c:pt idx="8">
                  <c:v>65.900000000000006</c:v>
                </c:pt>
                <c:pt idx="9">
                  <c:v>66.400000000000006</c:v>
                </c:pt>
                <c:pt idx="10">
                  <c:v>65.900000000000006</c:v>
                </c:pt>
                <c:pt idx="11">
                  <c:v>66.3</c:v>
                </c:pt>
              </c:numCache>
            </c:numRef>
          </c:val>
          <c:smooth val="0"/>
        </c:ser>
        <c:dLbls>
          <c:showLegendKey val="0"/>
          <c:showVal val="0"/>
          <c:showCatName val="0"/>
          <c:showSerName val="0"/>
          <c:showPercent val="0"/>
          <c:showBubbleSize val="0"/>
        </c:dLbls>
        <c:marker val="1"/>
        <c:smooth val="0"/>
        <c:axId val="145863808"/>
        <c:axId val="145865344"/>
      </c:lineChart>
      <c:catAx>
        <c:axId val="145863808"/>
        <c:scaling>
          <c:orientation val="minMax"/>
        </c:scaling>
        <c:delete val="0"/>
        <c:axPos val="b"/>
        <c:numFmt formatCode="General" sourceLinked="1"/>
        <c:majorTickMark val="out"/>
        <c:minorTickMark val="none"/>
        <c:tickLblPos val="nextTo"/>
        <c:txPr>
          <a:bodyPr/>
          <a:lstStyle/>
          <a:p>
            <a:pPr>
              <a:defRPr sz="1050">
                <a:latin typeface="Arial Narrow" panose="020B0606020202030204" pitchFamily="34" charset="0"/>
              </a:defRPr>
            </a:pPr>
            <a:endParaRPr lang="ru-RU"/>
          </a:p>
        </c:txPr>
        <c:crossAx val="145865344"/>
        <c:crosses val="autoZero"/>
        <c:auto val="1"/>
        <c:lblAlgn val="ctr"/>
        <c:lblOffset val="100"/>
        <c:noMultiLvlLbl val="0"/>
      </c:catAx>
      <c:valAx>
        <c:axId val="145865344"/>
        <c:scaling>
          <c:orientation val="minMax"/>
        </c:scaling>
        <c:delete val="1"/>
        <c:axPos val="l"/>
        <c:numFmt formatCode="General" sourceLinked="1"/>
        <c:majorTickMark val="out"/>
        <c:minorTickMark val="none"/>
        <c:tickLblPos val="nextTo"/>
        <c:crossAx val="145863808"/>
        <c:crosses val="autoZero"/>
        <c:crossBetween val="between"/>
      </c:valAx>
    </c:plotArea>
    <c:plotVisOnly val="1"/>
    <c:dispBlanksAs val="gap"/>
    <c:showDLblsOverMax val="0"/>
  </c:chart>
  <c:spPr>
    <a:noFill/>
    <a:ln>
      <a:noFill/>
    </a:ln>
  </c:spPr>
  <c:txPr>
    <a:bodyPr/>
    <a:lstStyle/>
    <a:p>
      <a:pPr>
        <a:defRPr sz="84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740434332988625E-2"/>
          <c:y val="5.9113300492610835E-2"/>
          <c:w val="0.88391740411544972"/>
          <c:h val="0.8213961044343141"/>
        </c:manualLayout>
      </c:layout>
      <c:lineChart>
        <c:grouping val="standard"/>
        <c:varyColors val="0"/>
        <c:ser>
          <c:idx val="0"/>
          <c:order val="0"/>
          <c:tx>
            <c:strRef>
              <c:f>Sheet1!$A$2</c:f>
              <c:strCache>
                <c:ptCount val="1"/>
                <c:pt idx="0">
                  <c:v>Прирост за счет миграции</c:v>
                </c:pt>
              </c:strCache>
            </c:strRef>
          </c:tx>
          <c:spPr>
            <a:ln w="23591">
              <a:solidFill>
                <a:srgbClr val="C00000"/>
              </a:solidFill>
              <a:prstDash val="solid"/>
            </a:ln>
            <a:effectLst>
              <a:outerShdw blurRad="50800" dist="38100" dir="2700000" algn="tl" rotWithShape="0">
                <a:prstClr val="black">
                  <a:alpha val="40000"/>
                </a:prstClr>
              </a:outerShdw>
            </a:effectLst>
          </c:spPr>
          <c:marker>
            <c:symbol val="circle"/>
            <c:size val="7"/>
            <c:spPr>
              <a:solidFill>
                <a:srgbClr val="FFFFFF"/>
              </a:solidFill>
              <a:ln w="11794">
                <a:solidFill>
                  <a:srgbClr val="C00000"/>
                </a:solidFill>
                <a:prstDash val="solid"/>
              </a:ln>
              <a:effectLst>
                <a:outerShdw blurRad="50800" dist="38100" dir="2700000" algn="tl" rotWithShape="0">
                  <a:prstClr val="black">
                    <a:alpha val="40000"/>
                  </a:prstClr>
                </a:outerShdw>
              </a:effectLst>
              <a:scene3d>
                <a:camera prst="orthographicFront"/>
                <a:lightRig rig="threePt" dir="t"/>
              </a:scene3d>
              <a:sp3d prstMaterial="matte">
                <a:bevelT w="152400" h="50800" prst="softRound"/>
              </a:sp3d>
            </c:spPr>
          </c:marker>
          <c:dLbls>
            <c:dLbl>
              <c:idx val="0"/>
              <c:layout>
                <c:manualLayout>
                  <c:x val="-3.7916354205724291E-2"/>
                  <c:y val="-5.7408456217555665E-2"/>
                </c:manualLayout>
              </c:layout>
              <c:dLblPos val="r"/>
              <c:showLegendKey val="0"/>
              <c:showVal val="1"/>
              <c:showCatName val="0"/>
              <c:showSerName val="0"/>
              <c:showPercent val="0"/>
              <c:showBubbleSize val="0"/>
            </c:dLbl>
            <c:dLbl>
              <c:idx val="1"/>
              <c:layout>
                <c:manualLayout>
                  <c:x val="-2.9581027483005933E-2"/>
                  <c:y val="-5.0992899571764054E-2"/>
                </c:manualLayout>
              </c:layout>
              <c:dLblPos val="r"/>
              <c:showLegendKey val="0"/>
              <c:showVal val="1"/>
              <c:showCatName val="0"/>
              <c:showSerName val="0"/>
              <c:showPercent val="0"/>
              <c:showBubbleSize val="0"/>
            </c:dLbl>
            <c:dLbl>
              <c:idx val="2"/>
              <c:layout>
                <c:manualLayout>
                  <c:x val="-3.4873426854332659E-2"/>
                  <c:y val="-4.5190551181102365E-2"/>
                </c:manualLayout>
              </c:layout>
              <c:dLblPos val="r"/>
              <c:showLegendKey val="0"/>
              <c:showVal val="1"/>
              <c:showCatName val="0"/>
              <c:showSerName val="0"/>
              <c:showPercent val="0"/>
              <c:showBubbleSize val="0"/>
            </c:dLbl>
            <c:dLbl>
              <c:idx val="3"/>
              <c:layout>
                <c:manualLayout>
                  <c:x val="-2.4403598881491968E-2"/>
                  <c:y val="-5.2841331675645808E-2"/>
                </c:manualLayout>
              </c:layout>
              <c:dLblPos val="r"/>
              <c:showLegendKey val="0"/>
              <c:showVal val="1"/>
              <c:showCatName val="0"/>
              <c:showSerName val="0"/>
              <c:showPercent val="0"/>
              <c:showBubbleSize val="0"/>
            </c:dLbl>
            <c:dLbl>
              <c:idx val="4"/>
              <c:layout>
                <c:manualLayout>
                  <c:x val="-3.3745402924188712E-2"/>
                  <c:y val="-5.542732421605194E-2"/>
                </c:manualLayout>
              </c:layout>
              <c:dLblPos val="r"/>
              <c:showLegendKey val="0"/>
              <c:showVal val="1"/>
              <c:showCatName val="0"/>
              <c:showSerName val="0"/>
              <c:showPercent val="0"/>
              <c:showBubbleSize val="0"/>
            </c:dLbl>
            <c:dLbl>
              <c:idx val="5"/>
              <c:layout>
                <c:manualLayout>
                  <c:x val="-3.7143670562724981E-2"/>
                  <c:y val="-4.944550352258599E-2"/>
                </c:manualLayout>
              </c:layout>
              <c:dLblPos val="r"/>
              <c:showLegendKey val="0"/>
              <c:showVal val="1"/>
              <c:showCatName val="0"/>
              <c:showSerName val="0"/>
              <c:showPercent val="0"/>
              <c:showBubbleSize val="0"/>
            </c:dLbl>
            <c:dLbl>
              <c:idx val="6"/>
              <c:layout>
                <c:manualLayout>
                  <c:x val="-3.6579736596818416E-2"/>
                  <c:y val="-5.6668158585439977E-2"/>
                </c:manualLayout>
              </c:layout>
              <c:dLblPos val="r"/>
              <c:showLegendKey val="0"/>
              <c:showVal val="1"/>
              <c:showCatName val="0"/>
              <c:showSerName val="0"/>
              <c:showPercent val="0"/>
              <c:showBubbleSize val="0"/>
            </c:dLbl>
            <c:dLbl>
              <c:idx val="7"/>
              <c:layout>
                <c:manualLayout>
                  <c:x val="-4.8762582240370028E-2"/>
                  <c:y val="-4.5973863793341598E-2"/>
                </c:manualLayout>
              </c:layout>
              <c:dLblPos val="r"/>
              <c:showLegendKey val="0"/>
              <c:showVal val="1"/>
              <c:showCatName val="0"/>
              <c:showSerName val="0"/>
              <c:showPercent val="0"/>
              <c:showBubbleSize val="0"/>
            </c:dLbl>
            <c:dLbl>
              <c:idx val="8"/>
              <c:layout>
                <c:manualLayout>
                  <c:x val="-3.6398466536408061E-2"/>
                  <c:y val="-4.9915181654924701E-2"/>
                </c:manualLayout>
              </c:layout>
              <c:dLblPos val="r"/>
              <c:showLegendKey val="0"/>
              <c:showVal val="1"/>
              <c:showCatName val="0"/>
              <c:showSerName val="0"/>
              <c:showPercent val="0"/>
              <c:showBubbleSize val="0"/>
            </c:dLbl>
            <c:dLbl>
              <c:idx val="9"/>
              <c:layout>
                <c:manualLayout>
                  <c:x val="-4.0917894178532289E-2"/>
                  <c:y val="-5.5257134963392733E-2"/>
                </c:manualLayout>
              </c:layout>
              <c:dLblPos val="r"/>
              <c:showLegendKey val="0"/>
              <c:showVal val="1"/>
              <c:showCatName val="0"/>
              <c:showSerName val="0"/>
              <c:showPercent val="0"/>
              <c:showBubbleSize val="0"/>
            </c:dLbl>
            <c:dLbl>
              <c:idx val="10"/>
              <c:layout>
                <c:manualLayout>
                  <c:x val="-2.1489082066821884E-2"/>
                  <c:y val="-5.9216134825252106E-2"/>
                </c:manualLayout>
              </c:layout>
              <c:dLblPos val="r"/>
              <c:showLegendKey val="0"/>
              <c:showVal val="1"/>
              <c:showCatName val="0"/>
              <c:showSerName val="0"/>
              <c:showPercent val="0"/>
              <c:showBubbleSize val="0"/>
            </c:dLbl>
            <c:dLbl>
              <c:idx val="11"/>
              <c:layout>
                <c:manualLayout>
                  <c:x val="-4.4815845349023969E-2"/>
                  <c:y val="-4.3979153841462913E-2"/>
                </c:manualLayout>
              </c:layout>
              <c:dLblPos val="r"/>
              <c:showLegendKey val="0"/>
              <c:showVal val="1"/>
              <c:showCatName val="0"/>
              <c:showSerName val="0"/>
              <c:showPercent val="0"/>
              <c:showBubbleSize val="0"/>
            </c:dLbl>
            <c:dLbl>
              <c:idx val="12"/>
              <c:layout>
                <c:manualLayout>
                  <c:xMode val="edge"/>
                  <c:yMode val="edge"/>
                  <c:x val="0.84798345398138575"/>
                  <c:y val="0.32019704433497537"/>
                </c:manualLayout>
              </c:layout>
              <c:dLblPos val="r"/>
              <c:showLegendKey val="0"/>
              <c:showVal val="1"/>
              <c:showCatName val="0"/>
              <c:showSerName val="0"/>
              <c:showPercent val="0"/>
              <c:showBubbleSize val="0"/>
            </c:dLbl>
            <c:dLbl>
              <c:idx val="13"/>
              <c:layout>
                <c:manualLayout>
                  <c:xMode val="edge"/>
                  <c:yMode val="edge"/>
                  <c:x val="0.91003102378490175"/>
                  <c:y val="0.25615763546798032"/>
                </c:manualLayout>
              </c:layout>
              <c:dLblPos val="r"/>
              <c:showLegendKey val="0"/>
              <c:showVal val="1"/>
              <c:showCatName val="0"/>
              <c:showSerName val="0"/>
              <c:showPercent val="0"/>
              <c:showBubbleSize val="0"/>
            </c:dLbl>
            <c:dLbl>
              <c:idx val="14"/>
              <c:layout>
                <c:manualLayout>
                  <c:xMode val="edge"/>
                  <c:yMode val="edge"/>
                  <c:x val="0.97311271975180968"/>
                  <c:y val="0.23645320197044334"/>
                </c:manualLayout>
              </c:layout>
              <c:dLblPos val="r"/>
              <c:showLegendKey val="0"/>
              <c:showVal val="1"/>
              <c:showCatName val="0"/>
              <c:showSerName val="0"/>
              <c:showPercent val="0"/>
              <c:showBubbleSize val="0"/>
            </c:dLbl>
            <c:dLbl>
              <c:idx val="15"/>
              <c:layout>
                <c:manualLayout>
                  <c:xMode val="edge"/>
                  <c:yMode val="edge"/>
                  <c:x val="0.83143743536711479"/>
                  <c:y val="0.39408866995073893"/>
                </c:manualLayout>
              </c:layout>
              <c:dLblPos val="r"/>
              <c:showLegendKey val="0"/>
              <c:showVal val="1"/>
              <c:showCatName val="0"/>
              <c:showSerName val="0"/>
              <c:showPercent val="0"/>
              <c:showBubbleSize val="0"/>
            </c:dLbl>
            <c:dLbl>
              <c:idx val="16"/>
              <c:layout>
                <c:manualLayout>
                  <c:xMode val="edge"/>
                  <c:yMode val="edge"/>
                  <c:x val="0.8821096173733195"/>
                  <c:y val="0.32019704433497537"/>
                </c:manualLayout>
              </c:layout>
              <c:dLblPos val="r"/>
              <c:showLegendKey val="0"/>
              <c:showVal val="1"/>
              <c:showCatName val="0"/>
              <c:showSerName val="0"/>
              <c:showPercent val="0"/>
              <c:showBubbleSize val="0"/>
            </c:dLbl>
            <c:dLbl>
              <c:idx val="17"/>
              <c:layout>
                <c:manualLayout>
                  <c:xMode val="edge"/>
                  <c:yMode val="edge"/>
                  <c:x val="0.92864529472595658"/>
                  <c:y val="0.26600985221674878"/>
                </c:manualLayout>
              </c:layout>
              <c:dLblPos val="r"/>
              <c:showLegendKey val="0"/>
              <c:showVal val="1"/>
              <c:showCatName val="0"/>
              <c:showSerName val="0"/>
              <c:showPercent val="0"/>
              <c:showBubbleSize val="0"/>
            </c:dLbl>
            <c:dLbl>
              <c:idx val="18"/>
              <c:layout>
                <c:manualLayout>
                  <c:xMode val="edge"/>
                  <c:yMode val="edge"/>
                  <c:x val="0.9793174767321613"/>
                  <c:y val="0.23152709359605911"/>
                </c:manualLayout>
              </c:layout>
              <c:dLblPos val="r"/>
              <c:showLegendKey val="0"/>
              <c:showVal val="1"/>
              <c:showCatName val="0"/>
              <c:showSerName val="0"/>
              <c:showPercent val="0"/>
              <c:showBubbleSize val="0"/>
            </c:dLbl>
            <c:spPr>
              <a:noFill/>
              <a:ln w="23591">
                <a:noFill/>
              </a:ln>
            </c:spPr>
            <c:txPr>
              <a:bodyPr/>
              <a:lstStyle/>
              <a:p>
                <a:pPr>
                  <a:defRPr sz="929"/>
                </a:pPr>
                <a:endParaRPr lang="ru-RU"/>
              </a:p>
            </c:txPr>
            <c:showLegendKey val="0"/>
            <c:showVal val="1"/>
            <c:showCatName val="0"/>
            <c:showSerName val="0"/>
            <c:showPercent val="0"/>
            <c:showBubbleSize val="0"/>
            <c:showLeaderLines val="0"/>
          </c:dLbls>
          <c:cat>
            <c:numRef>
              <c:f>Sheet1!$B$1:$M$1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Sheet1!$B$2:$M$2</c:f>
              <c:numCache>
                <c:formatCode>General</c:formatCode>
                <c:ptCount val="12"/>
                <c:pt idx="0">
                  <c:v>1103</c:v>
                </c:pt>
                <c:pt idx="1">
                  <c:v>863</c:v>
                </c:pt>
                <c:pt idx="2">
                  <c:v>1128</c:v>
                </c:pt>
                <c:pt idx="3">
                  <c:v>527</c:v>
                </c:pt>
                <c:pt idx="4">
                  <c:v>110</c:v>
                </c:pt>
                <c:pt idx="5">
                  <c:v>523</c:v>
                </c:pt>
                <c:pt idx="6">
                  <c:v>208</c:v>
                </c:pt>
                <c:pt idx="7">
                  <c:v>790</c:v>
                </c:pt>
                <c:pt idx="8">
                  <c:v>1383</c:v>
                </c:pt>
                <c:pt idx="9">
                  <c:v>1461</c:v>
                </c:pt>
                <c:pt idx="10">
                  <c:v>1452</c:v>
                </c:pt>
                <c:pt idx="11">
                  <c:v>1816</c:v>
                </c:pt>
              </c:numCache>
            </c:numRef>
          </c:val>
          <c:smooth val="0"/>
        </c:ser>
        <c:ser>
          <c:idx val="1"/>
          <c:order val="1"/>
          <c:tx>
            <c:strRef>
              <c:f>Sheet1!$A$3</c:f>
              <c:strCache>
                <c:ptCount val="1"/>
                <c:pt idx="0">
                  <c:v>Естественная убыль</c:v>
                </c:pt>
              </c:strCache>
            </c:strRef>
          </c:tx>
          <c:spPr>
            <a:ln w="23591">
              <a:solidFill>
                <a:srgbClr val="333399"/>
              </a:solidFill>
              <a:prstDash val="solid"/>
            </a:ln>
            <a:effectLst>
              <a:outerShdw blurRad="50800" dist="38100" dir="2700000" algn="tl" rotWithShape="0">
                <a:prstClr val="black">
                  <a:alpha val="40000"/>
                </a:prstClr>
              </a:outerShdw>
            </a:effectLst>
          </c:spPr>
          <c:marker>
            <c:symbol val="circle"/>
            <c:size val="7"/>
            <c:spPr>
              <a:solidFill>
                <a:srgbClr val="FFFFFF"/>
              </a:solidFill>
              <a:ln w="11794">
                <a:solidFill>
                  <a:srgbClr val="333399"/>
                </a:solidFill>
                <a:prstDash val="solid"/>
              </a:ln>
              <a:effectLst>
                <a:outerShdw blurRad="50800" dist="38100" dir="2700000" algn="tl" rotWithShape="0">
                  <a:prstClr val="black">
                    <a:alpha val="40000"/>
                  </a:prstClr>
                </a:outerShdw>
              </a:effectLst>
              <a:scene3d>
                <a:camera prst="orthographicFront"/>
                <a:lightRig rig="threePt" dir="t"/>
              </a:scene3d>
              <a:sp3d>
                <a:bevelT w="152400" h="50800" prst="softRound"/>
              </a:sp3d>
            </c:spPr>
          </c:marker>
          <c:dLbls>
            <c:dLbl>
              <c:idx val="0"/>
              <c:layout>
                <c:manualLayout>
                  <c:x val="-3.520726328228288E-2"/>
                  <c:y val="-5.3880370216880788E-2"/>
                </c:manualLayout>
              </c:layout>
              <c:dLblPos val="r"/>
              <c:showLegendKey val="0"/>
              <c:showVal val="1"/>
              <c:showCatName val="0"/>
              <c:showSerName val="0"/>
              <c:showPercent val="0"/>
              <c:showBubbleSize val="0"/>
            </c:dLbl>
            <c:dLbl>
              <c:idx val="1"/>
              <c:layout>
                <c:manualLayout>
                  <c:x val="-4.3362232024117341E-2"/>
                  <c:y val="-5.659168393424506E-2"/>
                </c:manualLayout>
              </c:layout>
              <c:dLblPos val="r"/>
              <c:showLegendKey val="0"/>
              <c:showVal val="1"/>
              <c:showCatName val="0"/>
              <c:showSerName val="0"/>
              <c:showPercent val="0"/>
              <c:showBubbleSize val="0"/>
            </c:dLbl>
            <c:dLbl>
              <c:idx val="2"/>
              <c:layout>
                <c:manualLayout>
                  <c:x val="-4.409355219899147E-2"/>
                  <c:y val="-5.1469208454206383E-2"/>
                </c:manualLayout>
              </c:layout>
              <c:dLblPos val="r"/>
              <c:showLegendKey val="0"/>
              <c:showVal val="1"/>
              <c:showCatName val="0"/>
              <c:showSerName val="0"/>
              <c:showPercent val="0"/>
              <c:showBubbleSize val="0"/>
            </c:dLbl>
            <c:dLbl>
              <c:idx val="3"/>
              <c:layout>
                <c:manualLayout>
                  <c:x val="-4.637065983393978E-2"/>
                  <c:y val="-4.5850531841414563E-2"/>
                </c:manualLayout>
              </c:layout>
              <c:dLblPos val="r"/>
              <c:showLegendKey val="0"/>
              <c:showVal val="1"/>
              <c:showCatName val="0"/>
              <c:showSerName val="0"/>
              <c:showPercent val="0"/>
              <c:showBubbleSize val="0"/>
            </c:dLbl>
            <c:dLbl>
              <c:idx val="4"/>
              <c:layout>
                <c:manualLayout>
                  <c:x val="-4.9507786266686948E-2"/>
                  <c:y val="-4.0221909103467332E-2"/>
                </c:manualLayout>
              </c:layout>
              <c:dLblPos val="r"/>
              <c:showLegendKey val="0"/>
              <c:showVal val="1"/>
              <c:showCatName val="0"/>
              <c:showSerName val="0"/>
              <c:showPercent val="0"/>
              <c:showBubbleSize val="0"/>
            </c:dLbl>
            <c:dLbl>
              <c:idx val="5"/>
              <c:layout>
                <c:manualLayout>
                  <c:x val="-3.0253068292169272E-2"/>
                  <c:y val="5.5967730349495787E-2"/>
                </c:manualLayout>
              </c:layout>
              <c:dLblPos val="r"/>
              <c:showLegendKey val="0"/>
              <c:showVal val="1"/>
              <c:showCatName val="0"/>
              <c:showSerName val="0"/>
              <c:showPercent val="0"/>
              <c:showBubbleSize val="0"/>
            </c:dLbl>
            <c:dLbl>
              <c:idx val="6"/>
              <c:layout>
                <c:manualLayout>
                  <c:x val="-2.3745441923771416E-2"/>
                  <c:y val="5.1790799834231245E-2"/>
                </c:manualLayout>
              </c:layout>
              <c:dLblPos val="r"/>
              <c:showLegendKey val="0"/>
              <c:showVal val="1"/>
              <c:showCatName val="0"/>
              <c:showSerName val="0"/>
              <c:showPercent val="0"/>
              <c:showBubbleSize val="0"/>
            </c:dLbl>
            <c:dLbl>
              <c:idx val="7"/>
              <c:layout>
                <c:manualLayout>
                  <c:x val="-2.6283690764508819E-2"/>
                  <c:y val="5.7836275728691808E-2"/>
                </c:manualLayout>
              </c:layout>
              <c:dLblPos val="r"/>
              <c:showLegendKey val="0"/>
              <c:showVal val="1"/>
              <c:showCatName val="0"/>
              <c:showSerName val="0"/>
              <c:showPercent val="0"/>
              <c:showBubbleSize val="0"/>
            </c:dLbl>
            <c:dLbl>
              <c:idx val="8"/>
              <c:layout>
                <c:manualLayout>
                  <c:x val="-3.6659607742197162E-2"/>
                  <c:y val="6.0625390247271725E-2"/>
                </c:manualLayout>
              </c:layout>
              <c:dLblPos val="r"/>
              <c:showLegendKey val="0"/>
              <c:showVal val="1"/>
              <c:showCatName val="0"/>
              <c:showSerName val="0"/>
              <c:showPercent val="0"/>
              <c:showBubbleSize val="0"/>
            </c:dLbl>
            <c:dLbl>
              <c:idx val="9"/>
              <c:layout>
                <c:manualLayout>
                  <c:x val="-2.5155596192253434E-2"/>
                  <c:y val="6.7373059669144017E-2"/>
                </c:manualLayout>
              </c:layout>
              <c:dLblPos val="r"/>
              <c:showLegendKey val="0"/>
              <c:showVal val="1"/>
              <c:showCatName val="0"/>
              <c:showSerName val="0"/>
              <c:showPercent val="0"/>
              <c:showBubbleSize val="0"/>
            </c:dLbl>
            <c:dLbl>
              <c:idx val="10"/>
              <c:layout>
                <c:manualLayout>
                  <c:x val="-2.1489159445171466E-2"/>
                  <c:y val="6.9965363120285035E-2"/>
                </c:manualLayout>
              </c:layout>
              <c:dLblPos val="r"/>
              <c:showLegendKey val="0"/>
              <c:showVal val="1"/>
              <c:showCatName val="0"/>
              <c:showSerName val="0"/>
              <c:showPercent val="0"/>
              <c:showBubbleSize val="0"/>
            </c:dLbl>
            <c:dLbl>
              <c:idx val="11"/>
              <c:layout>
                <c:manualLayout>
                  <c:x val="-2.7228457345330258E-2"/>
                  <c:y val="-5.252580286331994E-2"/>
                </c:manualLayout>
              </c:layout>
              <c:dLblPos val="r"/>
              <c:showLegendKey val="0"/>
              <c:showVal val="1"/>
              <c:showCatName val="0"/>
              <c:showSerName val="0"/>
              <c:showPercent val="0"/>
              <c:showBubbleSize val="0"/>
            </c:dLbl>
            <c:dLbl>
              <c:idx val="12"/>
              <c:layout>
                <c:manualLayout>
                  <c:xMode val="edge"/>
                  <c:yMode val="edge"/>
                  <c:x val="0.84177869700103414"/>
                  <c:y val="0.6354679802955665"/>
                </c:manualLayout>
              </c:layout>
              <c:dLblPos val="r"/>
              <c:showLegendKey val="0"/>
              <c:showVal val="1"/>
              <c:showCatName val="0"/>
              <c:showSerName val="0"/>
              <c:showPercent val="0"/>
              <c:showBubbleSize val="0"/>
            </c:dLbl>
            <c:dLbl>
              <c:idx val="13"/>
              <c:layout>
                <c:manualLayout>
                  <c:xMode val="edge"/>
                  <c:yMode val="edge"/>
                  <c:x val="0.90899689762150981"/>
                  <c:y val="0.62561576354679804"/>
                </c:manualLayout>
              </c:layout>
              <c:dLblPos val="r"/>
              <c:showLegendKey val="0"/>
              <c:showVal val="1"/>
              <c:showCatName val="0"/>
              <c:showSerName val="0"/>
              <c:showPercent val="0"/>
              <c:showBubbleSize val="0"/>
            </c:dLbl>
            <c:dLbl>
              <c:idx val="14"/>
              <c:layout>
                <c:manualLayout>
                  <c:xMode val="edge"/>
                  <c:yMode val="edge"/>
                  <c:x val="0.97104446742502581"/>
                  <c:y val="0.60098522167487689"/>
                </c:manualLayout>
              </c:layout>
              <c:dLblPos val="r"/>
              <c:showLegendKey val="0"/>
              <c:showVal val="1"/>
              <c:showCatName val="0"/>
              <c:showSerName val="0"/>
              <c:showPercent val="0"/>
              <c:showBubbleSize val="0"/>
            </c:dLbl>
            <c:dLbl>
              <c:idx val="15"/>
              <c:layout>
                <c:manualLayout>
                  <c:xMode val="edge"/>
                  <c:yMode val="edge"/>
                  <c:x val="0.83247156153050672"/>
                  <c:y val="0.70443349753694584"/>
                </c:manualLayout>
              </c:layout>
              <c:dLblPos val="r"/>
              <c:showLegendKey val="0"/>
              <c:showVal val="1"/>
              <c:showCatName val="0"/>
              <c:showSerName val="0"/>
              <c:showPercent val="0"/>
              <c:showBubbleSize val="0"/>
            </c:dLbl>
            <c:dLbl>
              <c:idx val="16"/>
              <c:layout>
                <c:manualLayout>
                  <c:xMode val="edge"/>
                  <c:yMode val="edge"/>
                  <c:x val="0.8821096173733195"/>
                  <c:y val="0.68965517241379315"/>
                </c:manualLayout>
              </c:layout>
              <c:dLblPos val="r"/>
              <c:showLegendKey val="0"/>
              <c:showVal val="1"/>
              <c:showCatName val="0"/>
              <c:showSerName val="0"/>
              <c:showPercent val="0"/>
              <c:showBubbleSize val="0"/>
            </c:dLbl>
            <c:dLbl>
              <c:idx val="17"/>
              <c:layout>
                <c:manualLayout>
                  <c:xMode val="edge"/>
                  <c:yMode val="edge"/>
                  <c:x val="0.92967942088934852"/>
                  <c:y val="0.66009852216748766"/>
                </c:manualLayout>
              </c:layout>
              <c:dLblPos val="r"/>
              <c:showLegendKey val="0"/>
              <c:showVal val="1"/>
              <c:showCatName val="0"/>
              <c:showSerName val="0"/>
              <c:showPercent val="0"/>
              <c:showBubbleSize val="0"/>
            </c:dLbl>
            <c:dLbl>
              <c:idx val="18"/>
              <c:layout>
                <c:manualLayout>
                  <c:xMode val="edge"/>
                  <c:yMode val="edge"/>
                  <c:x val="0.97724922440537743"/>
                  <c:y val="0.66502463054187189"/>
                </c:manualLayout>
              </c:layout>
              <c:dLblPos val="r"/>
              <c:showLegendKey val="0"/>
              <c:showVal val="1"/>
              <c:showCatName val="0"/>
              <c:showSerName val="0"/>
              <c:showPercent val="0"/>
              <c:showBubbleSize val="0"/>
            </c:dLbl>
            <c:spPr>
              <a:noFill/>
              <a:ln w="23591">
                <a:noFill/>
              </a:ln>
            </c:spPr>
            <c:txPr>
              <a:bodyPr/>
              <a:lstStyle/>
              <a:p>
                <a:pPr>
                  <a:defRPr sz="929"/>
                </a:pPr>
                <a:endParaRPr lang="ru-RU"/>
              </a:p>
            </c:txPr>
            <c:showLegendKey val="0"/>
            <c:showVal val="1"/>
            <c:showCatName val="0"/>
            <c:showSerName val="0"/>
            <c:showPercent val="0"/>
            <c:showBubbleSize val="0"/>
            <c:showLeaderLines val="0"/>
          </c:dLbls>
          <c:cat>
            <c:numRef>
              <c:f>Sheet1!$B$1:$M$1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Sheet1!$B$3:$M$3</c:f>
              <c:numCache>
                <c:formatCode>General</c:formatCode>
                <c:ptCount val="12"/>
                <c:pt idx="0">
                  <c:v>-1337</c:v>
                </c:pt>
                <c:pt idx="1">
                  <c:v>-1479</c:v>
                </c:pt>
                <c:pt idx="2">
                  <c:v>-1514</c:v>
                </c:pt>
                <c:pt idx="3">
                  <c:v>-1641</c:v>
                </c:pt>
                <c:pt idx="4">
                  <c:v>-1447</c:v>
                </c:pt>
                <c:pt idx="5">
                  <c:v>-1537</c:v>
                </c:pt>
                <c:pt idx="6">
                  <c:v>-882</c:v>
                </c:pt>
                <c:pt idx="7">
                  <c:v>-559</c:v>
                </c:pt>
                <c:pt idx="8">
                  <c:v>-422</c:v>
                </c:pt>
                <c:pt idx="9">
                  <c:v>-273</c:v>
                </c:pt>
                <c:pt idx="10">
                  <c:v>-518</c:v>
                </c:pt>
                <c:pt idx="11">
                  <c:v>-37</c:v>
                </c:pt>
              </c:numCache>
            </c:numRef>
          </c:val>
          <c:smooth val="0"/>
        </c:ser>
        <c:dLbls>
          <c:showLegendKey val="0"/>
          <c:showVal val="0"/>
          <c:showCatName val="0"/>
          <c:showSerName val="0"/>
          <c:showPercent val="0"/>
          <c:showBubbleSize val="0"/>
        </c:dLbls>
        <c:marker val="1"/>
        <c:smooth val="0"/>
        <c:axId val="130661760"/>
        <c:axId val="130675840"/>
      </c:lineChart>
      <c:catAx>
        <c:axId val="130661760"/>
        <c:scaling>
          <c:orientation val="minMax"/>
        </c:scaling>
        <c:delete val="0"/>
        <c:axPos val="b"/>
        <c:numFmt formatCode="General" sourceLinked="1"/>
        <c:majorTickMark val="out"/>
        <c:minorTickMark val="none"/>
        <c:tickLblPos val="nextTo"/>
        <c:spPr>
          <a:ln w="2950">
            <a:solidFill>
              <a:srgbClr val="000000"/>
            </a:solidFill>
            <a:prstDash val="solid"/>
          </a:ln>
        </c:spPr>
        <c:txPr>
          <a:bodyPr rot="0" vert="horz"/>
          <a:lstStyle/>
          <a:p>
            <a:pPr>
              <a:defRPr>
                <a:solidFill>
                  <a:schemeClr val="bg1">
                    <a:lumMod val="50000"/>
                  </a:schemeClr>
                </a:solidFill>
              </a:defRPr>
            </a:pPr>
            <a:endParaRPr lang="ru-RU"/>
          </a:p>
        </c:txPr>
        <c:crossAx val="130675840"/>
        <c:crosses val="autoZero"/>
        <c:auto val="1"/>
        <c:lblAlgn val="ctr"/>
        <c:lblOffset val="100"/>
        <c:tickLblSkip val="1"/>
        <c:tickMarkSkip val="1"/>
        <c:noMultiLvlLbl val="0"/>
      </c:catAx>
      <c:valAx>
        <c:axId val="130675840"/>
        <c:scaling>
          <c:orientation val="minMax"/>
        </c:scaling>
        <c:delete val="0"/>
        <c:axPos val="l"/>
        <c:numFmt formatCode="General" sourceLinked="1"/>
        <c:majorTickMark val="out"/>
        <c:minorTickMark val="none"/>
        <c:tickLblPos val="nextTo"/>
        <c:spPr>
          <a:ln w="2950">
            <a:solidFill>
              <a:srgbClr val="000000"/>
            </a:solidFill>
            <a:prstDash val="solid"/>
          </a:ln>
        </c:spPr>
        <c:txPr>
          <a:bodyPr rot="0" vert="horz"/>
          <a:lstStyle/>
          <a:p>
            <a:pPr>
              <a:defRPr>
                <a:solidFill>
                  <a:schemeClr val="bg1">
                    <a:lumMod val="50000"/>
                  </a:schemeClr>
                </a:solidFill>
              </a:defRPr>
            </a:pPr>
            <a:endParaRPr lang="ru-RU"/>
          </a:p>
        </c:txPr>
        <c:crossAx val="130661760"/>
        <c:crosses val="autoZero"/>
        <c:crossBetween val="between"/>
      </c:valAx>
      <c:spPr>
        <a:noFill/>
        <a:ln w="25364">
          <a:noFill/>
        </a:ln>
      </c:spPr>
    </c:plotArea>
    <c:legend>
      <c:legendPos val="b"/>
      <c:layout>
        <c:manualLayout>
          <c:xMode val="edge"/>
          <c:yMode val="edge"/>
          <c:x val="0.56744309946331339"/>
          <c:y val="0.74085414819836259"/>
          <c:w val="0.40103802945029876"/>
          <c:h val="0.15070622794667221"/>
        </c:manualLayout>
      </c:layout>
      <c:overlay val="0"/>
      <c:spPr>
        <a:noFill/>
        <a:ln w="23591">
          <a:noFill/>
        </a:ln>
      </c:spPr>
      <c:txPr>
        <a:bodyPr/>
        <a:lstStyle/>
        <a:p>
          <a:pPr>
            <a:defRPr sz="1022" b="0"/>
          </a:pPr>
          <a:endParaRPr lang="ru-RU"/>
        </a:p>
      </c:txPr>
    </c:legend>
    <c:plotVisOnly val="1"/>
    <c:dispBlanksAs val="gap"/>
    <c:showDLblsOverMax val="0"/>
  </c:chart>
  <c:spPr>
    <a:noFill/>
    <a:ln>
      <a:noFill/>
    </a:ln>
  </c:spPr>
  <c:txPr>
    <a:bodyPr/>
    <a:lstStyle/>
    <a:p>
      <a:pPr>
        <a:defRPr sz="836" b="1" i="0" u="none" strike="noStrike" baseline="0">
          <a:solidFill>
            <a:srgbClr val="000000"/>
          </a:solidFill>
          <a:latin typeface="Times New Roman" pitchFamily="18" charset="0"/>
          <a:ea typeface="Arial Cyr"/>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80608627487813E-2"/>
          <c:y val="0.21213395018229908"/>
          <c:w val="0.88486371595823465"/>
          <c:h val="0.66176470588235259"/>
        </c:manualLayout>
      </c:layout>
      <c:barChart>
        <c:barDir val="col"/>
        <c:grouping val="clustered"/>
        <c:varyColors val="0"/>
        <c:ser>
          <c:idx val="1"/>
          <c:order val="0"/>
          <c:tx>
            <c:strRef>
              <c:f>Sheet1!$A$2</c:f>
              <c:strCache>
                <c:ptCount val="1"/>
                <c:pt idx="0">
                  <c:v>Кирпич строительный ( млн.шт.усл.)</c:v>
                </c:pt>
              </c:strCache>
            </c:strRef>
          </c:tx>
          <c:spPr>
            <a:gradFill>
              <a:gsLst>
                <a:gs pos="0">
                  <a:srgbClr val="1F497D">
                    <a:lumMod val="60000"/>
                    <a:lumOff val="40000"/>
                  </a:srgbClr>
                </a:gs>
                <a:gs pos="90000">
                  <a:sysClr val="window" lastClr="FFFFFF">
                    <a:lumMod val="95000"/>
                  </a:sysClr>
                </a:gs>
                <a:gs pos="100000">
                  <a:sysClr val="window" lastClr="FFFFFF"/>
                </a:gs>
              </a:gsLst>
              <a:lin ang="5400000" scaled="0"/>
            </a:gradFill>
            <a:ln w="9525">
              <a:solidFill>
                <a:schemeClr val="tx2">
                  <a:lumMod val="60000"/>
                  <a:lumOff val="40000"/>
                </a:schemeClr>
              </a:solidFill>
              <a:prstDash val="solid"/>
            </a:ln>
          </c:spPr>
          <c:invertIfNegative val="0"/>
          <c:dLbls>
            <c:dLbl>
              <c:idx val="0"/>
              <c:layout>
                <c:manualLayout>
                  <c:x val="-2.5471155141377154E-4"/>
                  <c:y val="0.12761433392254529"/>
                </c:manualLayout>
              </c:layout>
              <c:dLblPos val="outEnd"/>
              <c:showLegendKey val="0"/>
              <c:showVal val="1"/>
              <c:showCatName val="0"/>
              <c:showSerName val="0"/>
              <c:showPercent val="0"/>
              <c:showBubbleSize val="0"/>
            </c:dLbl>
            <c:dLbl>
              <c:idx val="1"/>
              <c:layout>
                <c:manualLayout>
                  <c:x val="6.8545666561367798E-4"/>
                  <c:y val="0.1714215100544339"/>
                </c:manualLayout>
              </c:layout>
              <c:dLblPos val="outEnd"/>
              <c:showLegendKey val="0"/>
              <c:showVal val="1"/>
              <c:showCatName val="0"/>
              <c:showSerName val="0"/>
              <c:showPercent val="0"/>
              <c:showBubbleSize val="0"/>
            </c:dLbl>
            <c:dLbl>
              <c:idx val="2"/>
              <c:layout>
                <c:manualLayout>
                  <c:x val="2.4070542445196136E-4"/>
                  <c:y val="0.15986927704075901"/>
                </c:manualLayout>
              </c:layout>
              <c:dLblPos val="outEnd"/>
              <c:showLegendKey val="0"/>
              <c:showVal val="1"/>
              <c:showCatName val="0"/>
              <c:showSerName val="0"/>
              <c:showPercent val="0"/>
              <c:showBubbleSize val="0"/>
            </c:dLbl>
            <c:dLbl>
              <c:idx val="3"/>
              <c:layout>
                <c:manualLayout>
                  <c:x val="4.9734063179894116E-4"/>
                  <c:y val="0.14566436338314853"/>
                </c:manualLayout>
              </c:layout>
              <c:dLblPos val="outEnd"/>
              <c:showLegendKey val="0"/>
              <c:showVal val="1"/>
              <c:showCatName val="0"/>
              <c:showSerName val="0"/>
              <c:showPercent val="0"/>
              <c:showBubbleSize val="0"/>
            </c:dLbl>
            <c:dLbl>
              <c:idx val="4"/>
              <c:layout>
                <c:manualLayout>
                  <c:x val="-5.4371119628708934E-4"/>
                  <c:y val="0.14956259039048692"/>
                </c:manualLayout>
              </c:layout>
              <c:dLblPos val="outEnd"/>
              <c:showLegendKey val="0"/>
              <c:showVal val="1"/>
              <c:showCatName val="0"/>
              <c:showSerName val="0"/>
              <c:showPercent val="0"/>
              <c:showBubbleSize val="0"/>
            </c:dLbl>
            <c:dLbl>
              <c:idx val="5"/>
              <c:layout>
                <c:manualLayout>
                  <c:x val="-7.2478498508059741E-4"/>
                  <c:y val="0.11683539557555306"/>
                </c:manualLayout>
              </c:layout>
              <c:dLblPos val="outEnd"/>
              <c:showLegendKey val="0"/>
              <c:showVal val="1"/>
              <c:showCatName val="0"/>
              <c:showSerName val="0"/>
              <c:showPercent val="0"/>
              <c:showBubbleSize val="0"/>
            </c:dLbl>
            <c:dLbl>
              <c:idx val="6"/>
              <c:layout>
                <c:manualLayout>
                  <c:x val="-1.3551960748296821E-4"/>
                  <c:y val="0.11830006963415288"/>
                </c:manualLayout>
              </c:layout>
              <c:dLblPos val="outEnd"/>
              <c:showLegendKey val="0"/>
              <c:showVal val="1"/>
              <c:showCatName val="0"/>
              <c:showSerName val="0"/>
              <c:showPercent val="0"/>
              <c:showBubbleSize val="0"/>
            </c:dLbl>
            <c:dLbl>
              <c:idx val="7"/>
              <c:layout>
                <c:manualLayout>
                  <c:x val="2.1893764057097837E-3"/>
                  <c:y val="0.12793272269537737"/>
                </c:manualLayout>
              </c:layout>
              <c:dLblPos val="outEnd"/>
              <c:showLegendKey val="0"/>
              <c:showVal val="1"/>
              <c:showCatName val="0"/>
              <c:showSerName val="0"/>
              <c:showPercent val="0"/>
              <c:showBubbleSize val="0"/>
            </c:dLbl>
            <c:dLbl>
              <c:idx val="8"/>
              <c:layout>
                <c:manualLayout>
                  <c:x val="2.7299707893126035E-5"/>
                  <c:y val="2.0682006188915292E-2"/>
                </c:manualLayout>
              </c:layout>
              <c:dLblPos val="outEnd"/>
              <c:showLegendKey val="0"/>
              <c:showVal val="1"/>
              <c:showCatName val="0"/>
              <c:showSerName val="0"/>
              <c:showPercent val="0"/>
              <c:showBubbleSize val="0"/>
            </c:dLbl>
            <c:dLbl>
              <c:idx val="9"/>
              <c:layout>
                <c:manualLayout>
                  <c:x val="3.0357275177155894E-3"/>
                  <c:y val="1.6082192060622783E-2"/>
                </c:manualLayout>
              </c:layout>
              <c:dLblPos val="outEnd"/>
              <c:showLegendKey val="0"/>
              <c:showVal val="1"/>
              <c:showCatName val="0"/>
              <c:showSerName val="0"/>
              <c:showPercent val="0"/>
              <c:showBubbleSize val="0"/>
            </c:dLbl>
            <c:dLbl>
              <c:idx val="10"/>
              <c:layout>
                <c:manualLayout>
                  <c:x val="0"/>
                  <c:y val="1.0376134889753566E-2"/>
                </c:manualLayout>
              </c:layout>
              <c:showLegendKey val="0"/>
              <c:showVal val="1"/>
              <c:showCatName val="0"/>
              <c:showSerName val="0"/>
              <c:showPercent val="0"/>
              <c:showBubbleSize val="0"/>
            </c:dLbl>
            <c:numFmt formatCode="#,##0.0" sourceLinked="0"/>
            <c:spPr>
              <a:noFill/>
              <a:ln w="25400">
                <a:noFill/>
              </a:ln>
            </c:spPr>
            <c:txPr>
              <a:bodyPr/>
              <a:lstStyle/>
              <a:p>
                <a:pPr>
                  <a:defRPr sz="1100" b="1" i="0" u="none" strike="noStrike" baseline="0">
                    <a:solidFill>
                      <a:srgbClr val="000000"/>
                    </a:solidFill>
                    <a:latin typeface="Arial Narrow" pitchFamily="34" charset="0"/>
                    <a:ea typeface="Arial"/>
                    <a:cs typeface="Arial"/>
                  </a:defRPr>
                </a:pPr>
                <a:endParaRPr lang="ru-RU"/>
              </a:p>
            </c:txPr>
            <c:showLegendKey val="0"/>
            <c:showVal val="1"/>
            <c:showCatName val="0"/>
            <c:showSerName val="0"/>
            <c:showPercent val="0"/>
            <c:showBubbleSize val="0"/>
            <c:showLeaderLines val="0"/>
          </c:dLbls>
          <c:cat>
            <c:numRef>
              <c:f>Sheet1!$B$1:$H$1</c:f>
              <c:numCache>
                <c:formatCode>General</c:formatCode>
                <c:ptCount val="7"/>
                <c:pt idx="0">
                  <c:v>2007</c:v>
                </c:pt>
                <c:pt idx="1">
                  <c:v>2008</c:v>
                </c:pt>
                <c:pt idx="2">
                  <c:v>2009</c:v>
                </c:pt>
                <c:pt idx="3">
                  <c:v>2010</c:v>
                </c:pt>
                <c:pt idx="4">
                  <c:v>2011</c:v>
                </c:pt>
              </c:numCache>
            </c:numRef>
          </c:cat>
          <c:val>
            <c:numRef>
              <c:f>Sheet1!$B$2:$F$2</c:f>
              <c:numCache>
                <c:formatCode>General</c:formatCode>
                <c:ptCount val="5"/>
                <c:pt idx="0">
                  <c:v>57.3</c:v>
                </c:pt>
                <c:pt idx="1">
                  <c:v>59.9</c:v>
                </c:pt>
                <c:pt idx="2">
                  <c:v>26.1</c:v>
                </c:pt>
                <c:pt idx="3">
                  <c:v>27.7</c:v>
                </c:pt>
                <c:pt idx="4">
                  <c:v>37</c:v>
                </c:pt>
              </c:numCache>
            </c:numRef>
          </c:val>
        </c:ser>
        <c:dLbls>
          <c:showLegendKey val="0"/>
          <c:showVal val="1"/>
          <c:showCatName val="0"/>
          <c:showSerName val="0"/>
          <c:showPercent val="0"/>
          <c:showBubbleSize val="0"/>
        </c:dLbls>
        <c:gapWidth val="102"/>
        <c:overlap val="-23"/>
        <c:axId val="130504960"/>
        <c:axId val="130512000"/>
      </c:barChart>
      <c:lineChart>
        <c:grouping val="standard"/>
        <c:varyColors val="0"/>
        <c:ser>
          <c:idx val="0"/>
          <c:order val="1"/>
          <c:tx>
            <c:strRef>
              <c:f>Sheet1!$A$3</c:f>
              <c:strCache>
                <c:ptCount val="1"/>
                <c:pt idx="0">
                  <c:v>Материалы строительные нерудные (тыс.куб.м.)</c:v>
                </c:pt>
              </c:strCache>
            </c:strRef>
          </c:tx>
          <c:spPr>
            <a:ln w="25400">
              <a:solidFill>
                <a:srgbClr val="FF0000"/>
              </a:solidFill>
              <a:prstDash val="solid"/>
            </a:ln>
            <a:effectLst>
              <a:outerShdw blurRad="50800" dist="38100" dir="2700000" algn="tl" rotWithShape="0">
                <a:prstClr val="black">
                  <a:alpha val="40000"/>
                </a:prstClr>
              </a:outerShdw>
            </a:effectLst>
          </c:spPr>
          <c:marker>
            <c:symbol val="circle"/>
            <c:size val="9"/>
            <c:spPr>
              <a:solidFill>
                <a:srgbClr val="FFFFFF"/>
              </a:solidFill>
              <a:ln>
                <a:solidFill>
                  <a:srgbClr val="FF0000"/>
                </a:solidFill>
                <a:prstDash val="solid"/>
              </a:ln>
              <a:effectLst>
                <a:outerShdw blurRad="50800" dist="38100" dir="2700000" algn="tl" rotWithShape="0">
                  <a:prstClr val="black">
                    <a:alpha val="40000"/>
                  </a:prstClr>
                </a:outerShdw>
              </a:effectLst>
            </c:spPr>
          </c:marker>
          <c:dLbls>
            <c:dLbl>
              <c:idx val="0"/>
              <c:layout>
                <c:manualLayout>
                  <c:x val="-3.4303252955193396E-2"/>
                  <c:y val="-6.4323866131519553E-2"/>
                </c:manualLayout>
              </c:layout>
              <c:dLblPos val="r"/>
              <c:showLegendKey val="0"/>
              <c:showVal val="1"/>
              <c:showCatName val="0"/>
              <c:showSerName val="0"/>
              <c:showPercent val="0"/>
              <c:showBubbleSize val="0"/>
            </c:dLbl>
            <c:dLbl>
              <c:idx val="1"/>
              <c:layout>
                <c:manualLayout>
                  <c:x val="-2.2335999540967016E-2"/>
                  <c:y val="-8.5573893767034268E-2"/>
                </c:manualLayout>
              </c:layout>
              <c:dLblPos val="r"/>
              <c:showLegendKey val="0"/>
              <c:showVal val="1"/>
              <c:showCatName val="0"/>
              <c:showSerName val="0"/>
              <c:showPercent val="0"/>
              <c:showBubbleSize val="0"/>
            </c:dLbl>
            <c:dLbl>
              <c:idx val="2"/>
              <c:layout>
                <c:manualLayout>
                  <c:x val="-2.1395896657614412E-2"/>
                  <c:y val="-7.2706034555443888E-2"/>
                </c:manualLayout>
              </c:layout>
              <c:dLblPos val="r"/>
              <c:showLegendKey val="0"/>
              <c:showVal val="1"/>
              <c:showCatName val="0"/>
              <c:showSerName val="0"/>
              <c:showPercent val="0"/>
              <c:showBubbleSize val="0"/>
            </c:dLbl>
            <c:dLbl>
              <c:idx val="3"/>
              <c:layout>
                <c:manualLayout>
                  <c:x val="-2.5626424591221348E-2"/>
                  <c:y val="-7.1419441624865743E-2"/>
                </c:manualLayout>
              </c:layout>
              <c:dLblPos val="r"/>
              <c:showLegendKey val="0"/>
              <c:showVal val="1"/>
              <c:showCatName val="0"/>
              <c:showSerName val="0"/>
              <c:showPercent val="0"/>
              <c:showBubbleSize val="0"/>
            </c:dLbl>
            <c:dLbl>
              <c:idx val="4"/>
              <c:layout>
                <c:manualLayout>
                  <c:x val="-2.6754574034652569E-2"/>
                  <c:y val="-7.9434269323969089E-2"/>
                </c:manualLayout>
              </c:layout>
              <c:dLblPos val="r"/>
              <c:showLegendKey val="0"/>
              <c:showVal val="1"/>
              <c:showCatName val="0"/>
              <c:showSerName val="0"/>
              <c:showPercent val="0"/>
              <c:showBubbleSize val="0"/>
            </c:dLbl>
            <c:dLbl>
              <c:idx val="5"/>
              <c:layout>
                <c:manualLayout>
                  <c:x val="-2.6848597314691872E-2"/>
                  <c:y val="-7.0574016952511934E-2"/>
                </c:manualLayout>
              </c:layout>
              <c:dLblPos val="r"/>
              <c:showLegendKey val="0"/>
              <c:showVal val="1"/>
              <c:showCatName val="0"/>
              <c:showSerName val="0"/>
              <c:showPercent val="0"/>
              <c:showBubbleSize val="0"/>
            </c:dLbl>
            <c:dLbl>
              <c:idx val="6"/>
              <c:layout>
                <c:manualLayout>
                  <c:x val="-4.193744055709988E-2"/>
                  <c:y val="-6.7563126037816695E-2"/>
                </c:manualLayout>
              </c:layout>
              <c:dLblPos val="r"/>
              <c:showLegendKey val="0"/>
              <c:showVal val="1"/>
              <c:showCatName val="0"/>
              <c:showSerName val="0"/>
              <c:showPercent val="0"/>
              <c:showBubbleSize val="0"/>
            </c:dLbl>
            <c:dLbl>
              <c:idx val="7"/>
              <c:layout>
                <c:manualLayout>
                  <c:x val="-4.5917471824575583E-2"/>
                  <c:y val="-7.7161069152070272E-2"/>
                </c:manualLayout>
              </c:layout>
              <c:dLblPos val="r"/>
              <c:showLegendKey val="0"/>
              <c:showVal val="1"/>
              <c:showCatName val="0"/>
              <c:showSerName val="0"/>
              <c:showPercent val="0"/>
              <c:showBubbleSize val="0"/>
            </c:dLbl>
            <c:dLbl>
              <c:idx val="8"/>
              <c:layout>
                <c:manualLayout>
                  <c:x val="-3.9017678510840016E-2"/>
                  <c:y val="9.1584096734990267E-2"/>
                </c:manualLayout>
              </c:layout>
              <c:dLblPos val="r"/>
              <c:showLegendKey val="0"/>
              <c:showVal val="1"/>
              <c:showCatName val="0"/>
              <c:showSerName val="0"/>
              <c:showPercent val="0"/>
              <c:showBubbleSize val="0"/>
            </c:dLbl>
            <c:dLbl>
              <c:idx val="9"/>
              <c:layout>
                <c:manualLayout>
                  <c:x val="-3.5225671085319682E-2"/>
                  <c:y val="5.8631289765822076E-2"/>
                </c:manualLayout>
              </c:layout>
              <c:dLblPos val="r"/>
              <c:showLegendKey val="0"/>
              <c:showVal val="1"/>
              <c:showCatName val="0"/>
              <c:showSerName val="0"/>
              <c:showPercent val="0"/>
              <c:showBubbleSize val="0"/>
            </c:dLbl>
            <c:dLbl>
              <c:idx val="10"/>
              <c:layout>
                <c:manualLayout>
                  <c:x val="-3.5661218424963385E-2"/>
                  <c:y val="6.744487678339818E-2"/>
                </c:manualLayout>
              </c:layout>
              <c:showLegendKey val="0"/>
              <c:showVal val="1"/>
              <c:showCatName val="0"/>
              <c:showSerName val="0"/>
              <c:showPercent val="0"/>
              <c:showBubbleSize val="0"/>
            </c:dLbl>
            <c:dLbl>
              <c:idx val="11"/>
              <c:layout>
                <c:manualLayout>
                  <c:x val="-3.7653586999603646E-2"/>
                  <c:y val="8.3033738994556225E-2"/>
                </c:manualLayout>
              </c:layout>
              <c:showLegendKey val="0"/>
              <c:showVal val="1"/>
              <c:showCatName val="0"/>
              <c:showSerName val="0"/>
              <c:showPercent val="0"/>
              <c:showBubbleSize val="0"/>
            </c:dLbl>
            <c:dLbl>
              <c:idx val="12"/>
              <c:layout>
                <c:manualLayout>
                  <c:x val="-4.1617122473246136E-2"/>
                  <c:y val="7.7844130307396509E-2"/>
                </c:manualLayout>
              </c:layout>
              <c:showLegendKey val="0"/>
              <c:showVal val="1"/>
              <c:showCatName val="0"/>
              <c:showSerName val="0"/>
              <c:showPercent val="0"/>
              <c:showBubbleSize val="0"/>
            </c:dLbl>
            <c:numFmt formatCode="#,##0.0" sourceLinked="0"/>
            <c:spPr>
              <a:noFill/>
              <a:ln w="25400">
                <a:noFill/>
              </a:ln>
            </c:spPr>
            <c:txPr>
              <a:bodyPr/>
              <a:lstStyle/>
              <a:p>
                <a:pPr>
                  <a:defRPr sz="1100" b="1" i="0" u="none" strike="noStrike" baseline="0">
                    <a:solidFill>
                      <a:srgbClr val="C00000"/>
                    </a:solidFill>
                    <a:latin typeface="Arial Narrow" pitchFamily="34" charset="0"/>
                    <a:ea typeface="Arial"/>
                    <a:cs typeface="Arial"/>
                  </a:defRPr>
                </a:pPr>
                <a:endParaRPr lang="ru-RU"/>
              </a:p>
            </c:txPr>
            <c:showLegendKey val="0"/>
            <c:showVal val="1"/>
            <c:showCatName val="0"/>
            <c:showSerName val="0"/>
            <c:showPercent val="0"/>
            <c:showBubbleSize val="0"/>
            <c:showLeaderLines val="0"/>
          </c:dLbls>
          <c:cat>
            <c:numRef>
              <c:f>Sheet1!$B$1:$F$1</c:f>
              <c:numCache>
                <c:formatCode>General</c:formatCode>
                <c:ptCount val="5"/>
                <c:pt idx="0">
                  <c:v>2007</c:v>
                </c:pt>
                <c:pt idx="1">
                  <c:v>2008</c:v>
                </c:pt>
                <c:pt idx="2">
                  <c:v>2009</c:v>
                </c:pt>
                <c:pt idx="3">
                  <c:v>2010</c:v>
                </c:pt>
                <c:pt idx="4">
                  <c:v>2011</c:v>
                </c:pt>
              </c:numCache>
            </c:numRef>
          </c:cat>
          <c:val>
            <c:numRef>
              <c:f>Sheet1!$B$3:$F$3</c:f>
              <c:numCache>
                <c:formatCode>General</c:formatCode>
                <c:ptCount val="5"/>
                <c:pt idx="0">
                  <c:v>182</c:v>
                </c:pt>
                <c:pt idx="1">
                  <c:v>220.4</c:v>
                </c:pt>
                <c:pt idx="2">
                  <c:v>82.3</c:v>
                </c:pt>
                <c:pt idx="3">
                  <c:v>98.6</c:v>
                </c:pt>
                <c:pt idx="4">
                  <c:v>127.2</c:v>
                </c:pt>
              </c:numCache>
            </c:numRef>
          </c:val>
          <c:smooth val="0"/>
        </c:ser>
        <c:dLbls>
          <c:showLegendKey val="0"/>
          <c:showVal val="1"/>
          <c:showCatName val="0"/>
          <c:showSerName val="0"/>
          <c:showPercent val="0"/>
          <c:showBubbleSize val="0"/>
        </c:dLbls>
        <c:marker val="1"/>
        <c:smooth val="0"/>
        <c:axId val="130513920"/>
        <c:axId val="130565248"/>
      </c:lineChart>
      <c:catAx>
        <c:axId val="13050496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Narrow" pitchFamily="34" charset="0"/>
                <a:ea typeface="Arial"/>
                <a:cs typeface="Arial"/>
              </a:defRPr>
            </a:pPr>
            <a:endParaRPr lang="ru-RU"/>
          </a:p>
        </c:txPr>
        <c:crossAx val="130512000"/>
        <c:crosses val="autoZero"/>
        <c:auto val="0"/>
        <c:lblAlgn val="ctr"/>
        <c:lblOffset val="100"/>
        <c:tickLblSkip val="1"/>
        <c:tickMarkSkip val="1"/>
        <c:noMultiLvlLbl val="0"/>
      </c:catAx>
      <c:valAx>
        <c:axId val="130512000"/>
        <c:scaling>
          <c:orientation val="minMax"/>
          <c:max val="100"/>
        </c:scaling>
        <c:delete val="0"/>
        <c:axPos val="l"/>
        <c:title>
          <c:tx>
            <c:rich>
              <a:bodyPr rot="0" vert="horz"/>
              <a:lstStyle/>
              <a:p>
                <a:pPr algn="ctr">
                  <a:defRPr sz="900" b="0" i="0" u="none" strike="noStrike" baseline="0">
                    <a:solidFill>
                      <a:srgbClr val="000000"/>
                    </a:solidFill>
                    <a:latin typeface="Arial Narrow" pitchFamily="34" charset="0"/>
                    <a:ea typeface="Arial"/>
                    <a:cs typeface="Arial"/>
                  </a:defRPr>
                </a:pPr>
                <a:r>
                  <a:rPr lang="ru-RU" sz="900" b="0">
                    <a:latin typeface="Arial Narrow" pitchFamily="34" charset="0"/>
                  </a:rPr>
                  <a:t>Млн.усл.штук</a:t>
                </a:r>
              </a:p>
            </c:rich>
          </c:tx>
          <c:layout>
            <c:manualLayout>
              <c:xMode val="edge"/>
              <c:yMode val="edge"/>
              <c:x val="5.2243840990901489E-4"/>
              <c:y val="9.3385214007782102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pitchFamily="34" charset="0"/>
                <a:ea typeface="Arial"/>
                <a:cs typeface="Arial"/>
              </a:defRPr>
            </a:pPr>
            <a:endParaRPr lang="ru-RU"/>
          </a:p>
        </c:txPr>
        <c:crossAx val="130504960"/>
        <c:crosses val="autoZero"/>
        <c:crossBetween val="between"/>
        <c:majorUnit val="10"/>
      </c:valAx>
      <c:catAx>
        <c:axId val="130513920"/>
        <c:scaling>
          <c:orientation val="minMax"/>
        </c:scaling>
        <c:delete val="1"/>
        <c:axPos val="b"/>
        <c:title>
          <c:tx>
            <c:rich>
              <a:bodyPr/>
              <a:lstStyle/>
              <a:p>
                <a:pPr>
                  <a:defRPr sz="900" b="0" i="0" u="none" strike="noStrike" baseline="0">
                    <a:solidFill>
                      <a:srgbClr val="FF0000"/>
                    </a:solidFill>
                    <a:latin typeface="Arial Narrow" pitchFamily="34" charset="0"/>
                    <a:ea typeface="Arial"/>
                    <a:cs typeface="Arial"/>
                  </a:defRPr>
                </a:pPr>
                <a:r>
                  <a:rPr lang="ru-RU" sz="900" b="0">
                    <a:solidFill>
                      <a:srgbClr val="FF0000"/>
                    </a:solidFill>
                    <a:latin typeface="Arial Narrow" pitchFamily="34" charset="0"/>
                  </a:rPr>
                  <a:t>Тыс.куб.м</a:t>
                </a:r>
              </a:p>
            </c:rich>
          </c:tx>
          <c:layout>
            <c:manualLayout>
              <c:xMode val="edge"/>
              <c:yMode val="edge"/>
              <c:x val="0.91458139797904159"/>
              <c:y val="0.1163021742904705"/>
            </c:manualLayout>
          </c:layout>
          <c:overlay val="0"/>
          <c:spPr>
            <a:noFill/>
            <a:ln w="25400">
              <a:noFill/>
            </a:ln>
          </c:spPr>
        </c:title>
        <c:numFmt formatCode="General" sourceLinked="1"/>
        <c:majorTickMark val="out"/>
        <c:minorTickMark val="none"/>
        <c:tickLblPos val="none"/>
        <c:crossAx val="130565248"/>
        <c:crosses val="autoZero"/>
        <c:auto val="0"/>
        <c:lblAlgn val="ctr"/>
        <c:lblOffset val="100"/>
        <c:noMultiLvlLbl val="0"/>
      </c:catAx>
      <c:valAx>
        <c:axId val="130565248"/>
        <c:scaling>
          <c:orientation val="minMax"/>
          <c:max val="250"/>
          <c:min val="0"/>
        </c:scaling>
        <c:delete val="0"/>
        <c:axPos val="r"/>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FF0000"/>
                </a:solidFill>
                <a:latin typeface="Arial Narrow" pitchFamily="34" charset="0"/>
                <a:ea typeface="Arial"/>
                <a:cs typeface="Arial"/>
              </a:defRPr>
            </a:pPr>
            <a:endParaRPr lang="ru-RU"/>
          </a:p>
        </c:txPr>
        <c:crossAx val="130513920"/>
        <c:crosses val="max"/>
        <c:crossBetween val="between"/>
        <c:majorUnit val="50"/>
        <c:minorUnit val="50"/>
      </c:valAx>
    </c:plotArea>
    <c:legend>
      <c:legendPos val="r"/>
      <c:layout>
        <c:manualLayout>
          <c:xMode val="edge"/>
          <c:yMode val="edge"/>
          <c:x val="0.10187751791055835"/>
          <c:y val="6.5320628695732133E-4"/>
          <c:w val="0.81237706356541983"/>
          <c:h val="0.13235294117647184"/>
        </c:manualLayout>
      </c:layout>
      <c:overlay val="0"/>
      <c:spPr>
        <a:noFill/>
        <a:ln w="25400">
          <a:noFill/>
        </a:ln>
      </c:spPr>
      <c:txPr>
        <a:bodyPr/>
        <a:lstStyle/>
        <a:p>
          <a:pPr>
            <a:defRPr sz="1010" b="0" i="0" u="none" strike="noStrike" baseline="0">
              <a:solidFill>
                <a:srgbClr val="000000"/>
              </a:solidFill>
              <a:latin typeface="Arial Narrow" pitchFamily="34" charset="0"/>
              <a:ea typeface="Arial"/>
              <a:cs typeface="Arial"/>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E426B-B379-480E-A69C-F39BF975D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156</Pages>
  <Words>61520</Words>
  <Characters>350670</Characters>
  <Application>Microsoft Office Word</Application>
  <DocSecurity>0</DocSecurity>
  <Lines>2922</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forward35</dc:creator>
  <cp:lastModifiedBy>Сокольникова Светлана Алексеевна</cp:lastModifiedBy>
  <cp:revision>17</cp:revision>
  <cp:lastPrinted>2017-01-11T09:47:00Z</cp:lastPrinted>
  <dcterms:created xsi:type="dcterms:W3CDTF">2016-12-27T08:51:00Z</dcterms:created>
  <dcterms:modified xsi:type="dcterms:W3CDTF">2017-01-11T09:48:00Z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583129405</vt:i4>
  </property>
  <property fmtid="{D5CDD505-2E9C-101B-9397-08002B2CF9AE}" pid="3" name="_NewReviewCycle">
    <vt:lpwstr/>
  </property>
  <property fmtid="{D5CDD505-2E9C-101B-9397-08002B2CF9AE}" pid="4" name="_EmailSubject">
    <vt:lpwstr>на сайт</vt:lpwstr>
  </property>
  <property fmtid="{D5CDD505-2E9C-101B-9397-08002B2CF9AE}" pid="5" name="_AuthorEmail">
    <vt:lpwstr>golyakovaia@cherepovetscity.ru</vt:lpwstr>
  </property>
  <property fmtid="{D5CDD505-2E9C-101B-9397-08002B2CF9AE}" pid="6" name="_AuthorEmailDisplayName">
    <vt:lpwstr>Голякова Ирина Александровна</vt:lpwstr>
  </property>
  <property fmtid="{D5CDD505-2E9C-101B-9397-08002B2CF9AE}" pid="8" name="_PreviousAdHocReviewCycleID">
    <vt:i4>-1909093328</vt:i4>
  </property>
</Properties>
</file>