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  <w:bookmarkStart w:id="0" w:name="_GoBack"/>
      <w:r>
        <w:rPr>
          <w:rStyle w:val="a3"/>
          <w:bCs/>
          <w:sz w:val="26"/>
          <w:szCs w:val="26"/>
        </w:rPr>
        <w:t>Приложение 1</w:t>
      </w:r>
    </w:p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  <w:r>
        <w:rPr>
          <w:rStyle w:val="a3"/>
          <w:bCs/>
          <w:sz w:val="26"/>
          <w:szCs w:val="26"/>
        </w:rPr>
        <w:t xml:space="preserve">к решению </w:t>
      </w:r>
      <w:r>
        <w:rPr>
          <w:rStyle w:val="a3"/>
          <w:bCs/>
          <w:sz w:val="26"/>
          <w:szCs w:val="26"/>
        </w:rPr>
        <w:t xml:space="preserve">Череповецкой </w:t>
      </w:r>
    </w:p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  <w:r>
        <w:rPr>
          <w:rStyle w:val="a3"/>
          <w:bCs/>
          <w:sz w:val="26"/>
          <w:szCs w:val="26"/>
        </w:rPr>
        <w:t>городской Думы</w:t>
      </w:r>
    </w:p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  <w:r>
        <w:rPr>
          <w:rStyle w:val="a3"/>
          <w:bCs/>
          <w:sz w:val="26"/>
          <w:szCs w:val="26"/>
        </w:rPr>
        <w:t xml:space="preserve">от 15.02.2018 № 26  </w:t>
      </w:r>
    </w:p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</w:p>
    <w:p w:rsidR="00BA62BA" w:rsidRDefault="00BA62BA" w:rsidP="002749B6">
      <w:pPr>
        <w:ind w:firstLine="6379"/>
        <w:rPr>
          <w:rStyle w:val="a3"/>
          <w:bCs/>
          <w:sz w:val="26"/>
          <w:szCs w:val="26"/>
        </w:rPr>
      </w:pPr>
      <w:r>
        <w:rPr>
          <w:rStyle w:val="a3"/>
          <w:bCs/>
          <w:sz w:val="26"/>
          <w:szCs w:val="26"/>
        </w:rPr>
        <w:t>Приложение 1</w:t>
      </w:r>
    </w:p>
    <w:p w:rsidR="00BA62BA" w:rsidRDefault="00BA62BA" w:rsidP="002749B6">
      <w:pPr>
        <w:ind w:firstLine="6379"/>
      </w:pPr>
      <w:r>
        <w:rPr>
          <w:rStyle w:val="a3"/>
          <w:bCs/>
          <w:sz w:val="26"/>
          <w:szCs w:val="26"/>
        </w:rPr>
        <w:t xml:space="preserve">к </w:t>
      </w:r>
      <w:hyperlink r:id="rId5" w:anchor="sub_1000" w:history="1">
        <w:r>
          <w:rPr>
            <w:rStyle w:val="a4"/>
            <w:color w:val="auto"/>
            <w:sz w:val="26"/>
            <w:szCs w:val="26"/>
            <w:u w:val="none"/>
          </w:rPr>
          <w:t>Положению</w:t>
        </w:r>
      </w:hyperlink>
      <w:r>
        <w:rPr>
          <w:rStyle w:val="a3"/>
          <w:bCs/>
          <w:sz w:val="26"/>
          <w:szCs w:val="26"/>
        </w:rPr>
        <w:t xml:space="preserve"> </w:t>
      </w:r>
    </w:p>
    <w:bookmarkEnd w:id="0"/>
    <w:p w:rsidR="00BA62BA" w:rsidRDefault="00BA62BA" w:rsidP="00BA62BA">
      <w:pPr>
        <w:rPr>
          <w:sz w:val="26"/>
          <w:szCs w:val="26"/>
        </w:rPr>
      </w:pPr>
    </w:p>
    <w:p w:rsidR="00BA62BA" w:rsidRDefault="00BA62BA" w:rsidP="00BA62BA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Минимальные размеры окладов (должностных окладов)</w:t>
      </w:r>
    </w:p>
    <w:p w:rsidR="00BA62BA" w:rsidRDefault="00BA62BA" w:rsidP="00BA62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профессиональным квалификационным группам</w:t>
      </w:r>
    </w:p>
    <w:p w:rsidR="00BA62BA" w:rsidRDefault="00BA62BA" w:rsidP="00BA62BA">
      <w:pPr>
        <w:rPr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803"/>
        <w:gridCol w:w="2019"/>
      </w:tblGrid>
      <w:tr w:rsidR="00BA62BA" w:rsidTr="00BA62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профессиональной квалификационной группы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A62BA" w:rsidTr="00BA62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Профессии, отнесенные к профессиональной квалификационной группе «Общеотраслевые профессии рабочих первого уровня»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1592,0</w:t>
            </w:r>
          </w:p>
        </w:tc>
      </w:tr>
      <w:tr w:rsidR="00BA62BA" w:rsidTr="00BA62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1852,0</w:t>
            </w:r>
          </w:p>
        </w:tc>
      </w:tr>
      <w:tr w:rsidR="00BA62BA" w:rsidTr="00BA62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Должности, отнесенные к профессиональной квалификационной группе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3276,0</w:t>
            </w:r>
          </w:p>
        </w:tc>
      </w:tr>
      <w:tr w:rsidR="00BA62BA" w:rsidTr="00BA62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BA" w:rsidRDefault="00BA62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Должности, отнесенные к профессиональной квалификационной группе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BA" w:rsidRDefault="00BA62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4160,0</w:t>
            </w:r>
          </w:p>
        </w:tc>
      </w:tr>
    </w:tbl>
    <w:p w:rsidR="00BA62BA" w:rsidRDefault="00BA62BA" w:rsidP="00BA62BA">
      <w:pPr>
        <w:rPr>
          <w:sz w:val="26"/>
          <w:szCs w:val="26"/>
        </w:rPr>
      </w:pPr>
    </w:p>
    <w:p w:rsidR="00BA62BA" w:rsidRDefault="00BA62BA" w:rsidP="00BA62BA">
      <w:pPr>
        <w:ind w:firstLine="698"/>
        <w:jc w:val="center"/>
        <w:rPr>
          <w:rStyle w:val="a3"/>
          <w:b/>
          <w:bCs/>
        </w:rPr>
      </w:pPr>
    </w:p>
    <w:p w:rsidR="00BA62BA" w:rsidRDefault="00BA62BA" w:rsidP="00BA62BA">
      <w:pPr>
        <w:ind w:firstLine="698"/>
        <w:jc w:val="center"/>
        <w:rPr>
          <w:rStyle w:val="a3"/>
          <w:b/>
          <w:bCs/>
          <w:sz w:val="26"/>
          <w:szCs w:val="26"/>
        </w:rPr>
      </w:pPr>
    </w:p>
    <w:p w:rsidR="00BA62BA" w:rsidRDefault="00BA62BA" w:rsidP="00BA62BA">
      <w:pPr>
        <w:ind w:firstLine="698"/>
        <w:jc w:val="center"/>
        <w:rPr>
          <w:rStyle w:val="a3"/>
          <w:b/>
          <w:bCs/>
          <w:sz w:val="26"/>
          <w:szCs w:val="26"/>
        </w:rPr>
      </w:pPr>
    </w:p>
    <w:p w:rsidR="00BA62BA" w:rsidRDefault="00BA62BA" w:rsidP="00BA62BA">
      <w:pPr>
        <w:ind w:firstLine="698"/>
        <w:jc w:val="center"/>
        <w:rPr>
          <w:rStyle w:val="a3"/>
          <w:b/>
          <w:bCs/>
          <w:sz w:val="26"/>
          <w:szCs w:val="26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8"/>
    <w:rsid w:val="000C7515"/>
    <w:rsid w:val="002749B6"/>
    <w:rsid w:val="003219E0"/>
    <w:rsid w:val="004222F9"/>
    <w:rsid w:val="00442094"/>
    <w:rsid w:val="004E4665"/>
    <w:rsid w:val="0058013C"/>
    <w:rsid w:val="006664F0"/>
    <w:rsid w:val="006961B9"/>
    <w:rsid w:val="00702888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A62BA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BA62BA"/>
  </w:style>
  <w:style w:type="character" w:styleId="a4">
    <w:name w:val="Hyperlink"/>
    <w:basedOn w:val="a0"/>
    <w:uiPriority w:val="99"/>
    <w:semiHidden/>
    <w:unhideWhenUsed/>
    <w:rsid w:val="00BA6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BA62BA"/>
  </w:style>
  <w:style w:type="character" w:styleId="a4">
    <w:name w:val="Hyperlink"/>
    <w:basedOn w:val="a0"/>
    <w:uiPriority w:val="99"/>
    <w:semiHidden/>
    <w:unhideWhenUsed/>
    <w:rsid w:val="00BA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okinaE\Desktop\&#1054;&#1087;&#1083;&#1072;&#1090;&#1072;%20&#1090;&#1088;&#1091;&#1076;&#1072;\&#1055;&#1072;&#1082;&#1077;&#1090;%20&#1085;&#1072;%20&#1044;&#1091;&#1084;&#1091;-2018\&#1056;&#1077;&#1096;&#1077;&#1085;&#1080;&#1077;%20&#1063;&#1043;&#1044;%20&#1087;&#1086;%20&#1063;&#1062;&#1061;&#1044;,%20&#1076;&#1077;&#1081;&#1089;&#1090;&#1074;.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2018-02-16T07:20:00Z</dcterms:created>
  <dcterms:modified xsi:type="dcterms:W3CDTF">2018-02-16T07:36:00Z</dcterms:modified>
</cp:coreProperties>
</file>