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A09" w:rsidRPr="00AC225E" w:rsidRDefault="007A5A09" w:rsidP="009921C2">
      <w:pPr>
        <w:jc w:val="both"/>
        <w:rPr>
          <w:sz w:val="26"/>
          <w:szCs w:val="26"/>
        </w:rPr>
      </w:pPr>
    </w:p>
    <w:p w:rsidR="007A5A09" w:rsidRPr="00DD37E4" w:rsidRDefault="007A5A09" w:rsidP="007A5A09">
      <w:pPr>
        <w:ind w:left="11328"/>
        <w:rPr>
          <w:rStyle w:val="aff4"/>
          <w:b w:val="0"/>
          <w:color w:val="auto"/>
          <w:sz w:val="26"/>
          <w:szCs w:val="26"/>
        </w:rPr>
      </w:pPr>
      <w:bookmarkStart w:id="0" w:name="_GoBack"/>
      <w:bookmarkEnd w:id="0"/>
      <w:r w:rsidRPr="00DD37E4">
        <w:rPr>
          <w:rStyle w:val="aff4"/>
          <w:b w:val="0"/>
          <w:color w:val="auto"/>
          <w:sz w:val="26"/>
          <w:szCs w:val="26"/>
        </w:rPr>
        <w:t xml:space="preserve">Приложение </w:t>
      </w:r>
    </w:p>
    <w:p w:rsidR="007A5A09" w:rsidRPr="00DD37E4" w:rsidRDefault="007A5A09" w:rsidP="007A5A09">
      <w:pPr>
        <w:ind w:left="11328"/>
        <w:rPr>
          <w:rStyle w:val="aff4"/>
          <w:b w:val="0"/>
          <w:color w:val="auto"/>
          <w:sz w:val="26"/>
          <w:szCs w:val="26"/>
        </w:rPr>
      </w:pPr>
      <w:r w:rsidRPr="00DD37E4">
        <w:rPr>
          <w:rStyle w:val="aff4"/>
          <w:b w:val="0"/>
          <w:color w:val="auto"/>
          <w:sz w:val="26"/>
          <w:szCs w:val="26"/>
        </w:rPr>
        <w:t>к постановлению мэрии города</w:t>
      </w:r>
    </w:p>
    <w:p w:rsidR="007A5A09" w:rsidRPr="00DD37E4" w:rsidRDefault="007A5A09" w:rsidP="007A5A09">
      <w:pPr>
        <w:ind w:left="11328"/>
        <w:rPr>
          <w:rStyle w:val="aff4"/>
          <w:b w:val="0"/>
          <w:color w:val="auto"/>
          <w:sz w:val="26"/>
          <w:szCs w:val="26"/>
        </w:rPr>
      </w:pPr>
      <w:r w:rsidRPr="00DD37E4">
        <w:rPr>
          <w:rStyle w:val="aff4"/>
          <w:b w:val="0"/>
          <w:color w:val="auto"/>
          <w:sz w:val="26"/>
          <w:szCs w:val="26"/>
        </w:rPr>
        <w:t xml:space="preserve">от </w:t>
      </w:r>
      <w:r w:rsidR="008A3260">
        <w:rPr>
          <w:rStyle w:val="aff4"/>
          <w:b w:val="0"/>
          <w:color w:val="auto"/>
          <w:sz w:val="26"/>
          <w:szCs w:val="26"/>
        </w:rPr>
        <w:t>17.11.2017</w:t>
      </w:r>
      <w:r w:rsidRPr="00DD37E4">
        <w:rPr>
          <w:rStyle w:val="aff4"/>
          <w:b w:val="0"/>
          <w:color w:val="auto"/>
          <w:sz w:val="26"/>
          <w:szCs w:val="26"/>
        </w:rPr>
        <w:t xml:space="preserve"> №</w:t>
      </w:r>
      <w:r w:rsidR="008A3260">
        <w:rPr>
          <w:rStyle w:val="aff4"/>
          <w:b w:val="0"/>
          <w:color w:val="auto"/>
          <w:sz w:val="26"/>
          <w:szCs w:val="26"/>
        </w:rPr>
        <w:t xml:space="preserve"> 5547</w:t>
      </w:r>
    </w:p>
    <w:p w:rsidR="007A5A09" w:rsidRPr="00DD37E4" w:rsidRDefault="007A5A09" w:rsidP="007A5A09">
      <w:pPr>
        <w:ind w:firstLine="698"/>
        <w:rPr>
          <w:rStyle w:val="aff4"/>
          <w:b w:val="0"/>
          <w:color w:val="auto"/>
          <w:sz w:val="26"/>
          <w:szCs w:val="26"/>
        </w:rPr>
      </w:pPr>
    </w:p>
    <w:p w:rsidR="007A5A09" w:rsidRPr="00DD37E4" w:rsidRDefault="007A5A09" w:rsidP="007A5A09">
      <w:pPr>
        <w:ind w:left="11328"/>
        <w:rPr>
          <w:rStyle w:val="aff4"/>
          <w:b w:val="0"/>
          <w:color w:val="auto"/>
          <w:sz w:val="26"/>
          <w:szCs w:val="26"/>
        </w:rPr>
      </w:pPr>
      <w:r w:rsidRPr="00DD37E4">
        <w:rPr>
          <w:rStyle w:val="aff4"/>
          <w:b w:val="0"/>
          <w:color w:val="auto"/>
          <w:sz w:val="26"/>
          <w:szCs w:val="26"/>
        </w:rPr>
        <w:t>Приложение 4</w:t>
      </w:r>
    </w:p>
    <w:p w:rsidR="007A5A09" w:rsidRPr="00AC225E" w:rsidRDefault="007A5A09" w:rsidP="007A5A09">
      <w:pPr>
        <w:ind w:left="11328"/>
        <w:rPr>
          <w:sz w:val="26"/>
          <w:szCs w:val="26"/>
        </w:rPr>
      </w:pPr>
      <w:r w:rsidRPr="00DD37E4">
        <w:rPr>
          <w:rStyle w:val="aff4"/>
          <w:b w:val="0"/>
          <w:color w:val="auto"/>
          <w:sz w:val="26"/>
          <w:szCs w:val="26"/>
        </w:rPr>
        <w:t xml:space="preserve">к </w:t>
      </w:r>
      <w:hyperlink w:anchor="sub_1000" w:history="1">
        <w:r w:rsidRPr="00AC225E">
          <w:rPr>
            <w:rStyle w:val="afb"/>
            <w:color w:val="auto"/>
            <w:sz w:val="26"/>
            <w:szCs w:val="26"/>
          </w:rPr>
          <w:t>муниципальной программе</w:t>
        </w:r>
      </w:hyperlink>
    </w:p>
    <w:p w:rsidR="007A5A09" w:rsidRPr="00AC225E" w:rsidRDefault="007A5A09" w:rsidP="00B525DE">
      <w:pPr>
        <w:pStyle w:val="1"/>
        <w:jc w:val="center"/>
        <w:rPr>
          <w:rFonts w:ascii="Times New Roman" w:hAnsi="Times New Roman"/>
          <w:b w:val="0"/>
          <w:sz w:val="26"/>
          <w:szCs w:val="26"/>
        </w:rPr>
      </w:pPr>
      <w:r w:rsidRPr="00AC225E">
        <w:rPr>
          <w:rFonts w:ascii="Times New Roman" w:hAnsi="Times New Roman"/>
          <w:b w:val="0"/>
          <w:sz w:val="26"/>
          <w:szCs w:val="26"/>
        </w:rPr>
        <w:t>Ресурсное обеспечение реализации муниципальной программы за счет «собственных» средств городского бюджета</w:t>
      </w:r>
    </w:p>
    <w:p w:rsidR="00B525DE" w:rsidRPr="00AC225E" w:rsidRDefault="00B525DE" w:rsidP="00B525DE"/>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7"/>
        <w:gridCol w:w="2884"/>
        <w:gridCol w:w="2266"/>
        <w:gridCol w:w="876"/>
        <w:gridCol w:w="879"/>
        <w:gridCol w:w="926"/>
        <w:gridCol w:w="1080"/>
        <w:gridCol w:w="1099"/>
        <w:gridCol w:w="1029"/>
        <w:gridCol w:w="992"/>
        <w:gridCol w:w="1001"/>
        <w:gridCol w:w="1004"/>
        <w:gridCol w:w="1120"/>
      </w:tblGrid>
      <w:tr w:rsidR="00AC225E" w:rsidRPr="00AC225E" w:rsidTr="00E52D66">
        <w:tc>
          <w:tcPr>
            <w:tcW w:w="171" w:type="pct"/>
            <w:vMerge w:val="restart"/>
            <w:tcBorders>
              <w:top w:val="single" w:sz="4" w:space="0" w:color="auto"/>
              <w:bottom w:val="single" w:sz="4" w:space="0" w:color="auto"/>
              <w:right w:val="single" w:sz="4" w:space="0" w:color="auto"/>
            </w:tcBorders>
          </w:tcPr>
          <w:p w:rsidR="007A5A09" w:rsidRPr="00AC225E" w:rsidRDefault="004640D7" w:rsidP="00E52D66">
            <w:pPr>
              <w:pStyle w:val="afd"/>
              <w:rPr>
                <w:rFonts w:ascii="Times New Roman" w:hAnsi="Times New Roman" w:cs="Times New Roman"/>
                <w:sz w:val="20"/>
                <w:szCs w:val="20"/>
              </w:rPr>
            </w:pPr>
            <w:r>
              <w:rPr>
                <w:rFonts w:ascii="Times New Roman" w:hAnsi="Times New Roman" w:cs="Times New Roman"/>
                <w:sz w:val="20"/>
                <w:szCs w:val="20"/>
              </w:rPr>
              <w:t>№</w:t>
            </w:r>
            <w:r w:rsidR="007A5A09" w:rsidRPr="00AC225E">
              <w:rPr>
                <w:rFonts w:ascii="Times New Roman" w:hAnsi="Times New Roman" w:cs="Times New Roman"/>
                <w:sz w:val="20"/>
                <w:szCs w:val="20"/>
              </w:rPr>
              <w:br/>
              <w:t>п/п</w:t>
            </w:r>
          </w:p>
        </w:tc>
        <w:tc>
          <w:tcPr>
            <w:tcW w:w="919" w:type="pct"/>
            <w:vMerge w:val="restar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Наименование муниципальной программы, долгосрочной целевой программы, основного мероприятия</w:t>
            </w:r>
          </w:p>
        </w:tc>
        <w:tc>
          <w:tcPr>
            <w:tcW w:w="722" w:type="pct"/>
            <w:vMerge w:val="restar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Ответственный исполнитель, соисполнитель</w:t>
            </w:r>
          </w:p>
        </w:tc>
        <w:tc>
          <w:tcPr>
            <w:tcW w:w="3188" w:type="pct"/>
            <w:gridSpan w:val="10"/>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Расходы (тыс. руб.), год</w:t>
            </w:r>
          </w:p>
        </w:tc>
      </w:tr>
      <w:tr w:rsidR="00AC225E" w:rsidRPr="00AC225E" w:rsidTr="00E52D66">
        <w:tc>
          <w:tcPr>
            <w:tcW w:w="171" w:type="pct"/>
            <w:vMerge/>
            <w:tcBorders>
              <w:top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919"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722"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27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2013</w:t>
            </w:r>
          </w:p>
        </w:tc>
        <w:tc>
          <w:tcPr>
            <w:tcW w:w="28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2014</w:t>
            </w:r>
          </w:p>
        </w:tc>
        <w:tc>
          <w:tcPr>
            <w:tcW w:w="29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2015</w:t>
            </w:r>
          </w:p>
        </w:tc>
        <w:tc>
          <w:tcPr>
            <w:tcW w:w="34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2016</w:t>
            </w:r>
          </w:p>
        </w:tc>
        <w:tc>
          <w:tcPr>
            <w:tcW w:w="35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2017</w:t>
            </w:r>
          </w:p>
        </w:tc>
        <w:tc>
          <w:tcPr>
            <w:tcW w:w="32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2018</w:t>
            </w:r>
          </w:p>
        </w:tc>
        <w:tc>
          <w:tcPr>
            <w:tcW w:w="31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2019</w:t>
            </w:r>
          </w:p>
        </w:tc>
        <w:tc>
          <w:tcPr>
            <w:tcW w:w="31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2020</w:t>
            </w:r>
          </w:p>
        </w:tc>
        <w:tc>
          <w:tcPr>
            <w:tcW w:w="32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2021</w:t>
            </w:r>
          </w:p>
        </w:tc>
        <w:tc>
          <w:tcPr>
            <w:tcW w:w="357"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2022</w:t>
            </w:r>
          </w:p>
        </w:tc>
      </w:tr>
      <w:tr w:rsidR="00AC225E" w:rsidRPr="00AC225E" w:rsidTr="00E52D66">
        <w:tc>
          <w:tcPr>
            <w:tcW w:w="171" w:type="pct"/>
            <w:vMerge w:val="restar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1</w:t>
            </w:r>
          </w:p>
        </w:tc>
        <w:tc>
          <w:tcPr>
            <w:tcW w:w="919" w:type="pct"/>
            <w:vMerge w:val="restar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Муниципальная программа «Охрана окружающей среды» на 2013 - 2022 годы</w:t>
            </w:r>
          </w:p>
        </w:tc>
        <w:tc>
          <w:tcPr>
            <w:tcW w:w="722"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Style w:val="aff4"/>
                <w:rFonts w:ascii="Times New Roman" w:hAnsi="Times New Roman" w:cs="Times New Roman"/>
                <w:color w:val="auto"/>
                <w:sz w:val="20"/>
                <w:szCs w:val="20"/>
              </w:rPr>
              <w:t>Всего:</w:t>
            </w:r>
          </w:p>
        </w:tc>
        <w:tc>
          <w:tcPr>
            <w:tcW w:w="27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5987,7</w:t>
            </w:r>
          </w:p>
        </w:tc>
        <w:tc>
          <w:tcPr>
            <w:tcW w:w="28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5335,1</w:t>
            </w:r>
          </w:p>
        </w:tc>
        <w:tc>
          <w:tcPr>
            <w:tcW w:w="29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13092,3</w:t>
            </w:r>
          </w:p>
        </w:tc>
        <w:tc>
          <w:tcPr>
            <w:tcW w:w="34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6406,3</w:t>
            </w:r>
          </w:p>
        </w:tc>
        <w:tc>
          <w:tcPr>
            <w:tcW w:w="35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4922,2</w:t>
            </w:r>
          </w:p>
        </w:tc>
        <w:tc>
          <w:tcPr>
            <w:tcW w:w="32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4922,2</w:t>
            </w:r>
          </w:p>
        </w:tc>
        <w:tc>
          <w:tcPr>
            <w:tcW w:w="31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4922,2</w:t>
            </w:r>
          </w:p>
        </w:tc>
        <w:tc>
          <w:tcPr>
            <w:tcW w:w="31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4922,2</w:t>
            </w:r>
          </w:p>
        </w:tc>
        <w:tc>
          <w:tcPr>
            <w:tcW w:w="32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5846,4</w:t>
            </w:r>
          </w:p>
        </w:tc>
        <w:tc>
          <w:tcPr>
            <w:tcW w:w="357"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5801,4</w:t>
            </w:r>
          </w:p>
        </w:tc>
      </w:tr>
      <w:tr w:rsidR="00AC225E" w:rsidRPr="00AC225E" w:rsidTr="00E52D66">
        <w:tc>
          <w:tcPr>
            <w:tcW w:w="171" w:type="pct"/>
            <w:vMerge/>
            <w:tcBorders>
              <w:top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919"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722"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Ответственный исполнитель: комитет охраны окружающей среды мэрии</w:t>
            </w:r>
          </w:p>
        </w:tc>
        <w:tc>
          <w:tcPr>
            <w:tcW w:w="27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5104,4</w:t>
            </w:r>
          </w:p>
        </w:tc>
        <w:tc>
          <w:tcPr>
            <w:tcW w:w="28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4794,4</w:t>
            </w:r>
          </w:p>
        </w:tc>
        <w:tc>
          <w:tcPr>
            <w:tcW w:w="29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12551,6</w:t>
            </w:r>
          </w:p>
        </w:tc>
        <w:tc>
          <w:tcPr>
            <w:tcW w:w="34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5919,1</w:t>
            </w:r>
          </w:p>
        </w:tc>
        <w:tc>
          <w:tcPr>
            <w:tcW w:w="35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4610,7</w:t>
            </w:r>
          </w:p>
        </w:tc>
        <w:tc>
          <w:tcPr>
            <w:tcW w:w="32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4610,7</w:t>
            </w:r>
          </w:p>
        </w:tc>
        <w:tc>
          <w:tcPr>
            <w:tcW w:w="31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4610,7</w:t>
            </w:r>
          </w:p>
        </w:tc>
        <w:tc>
          <w:tcPr>
            <w:tcW w:w="31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4610,7</w:t>
            </w:r>
          </w:p>
        </w:tc>
        <w:tc>
          <w:tcPr>
            <w:tcW w:w="32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4650,7</w:t>
            </w:r>
          </w:p>
        </w:tc>
        <w:tc>
          <w:tcPr>
            <w:tcW w:w="357"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4650,7</w:t>
            </w:r>
          </w:p>
        </w:tc>
      </w:tr>
      <w:tr w:rsidR="00AC225E" w:rsidRPr="00AC225E" w:rsidTr="00E52D66">
        <w:tc>
          <w:tcPr>
            <w:tcW w:w="171" w:type="pct"/>
            <w:vMerge/>
            <w:tcBorders>
              <w:top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919"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722"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Соисполнитель 1: мэрия города</w:t>
            </w:r>
          </w:p>
        </w:tc>
        <w:tc>
          <w:tcPr>
            <w:tcW w:w="27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115,0</w:t>
            </w:r>
          </w:p>
        </w:tc>
        <w:tc>
          <w:tcPr>
            <w:tcW w:w="28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29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4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5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2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1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1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2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57"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r>
      <w:tr w:rsidR="00AC225E" w:rsidRPr="00AC225E" w:rsidTr="00E52D66">
        <w:tc>
          <w:tcPr>
            <w:tcW w:w="171" w:type="pct"/>
            <w:vMerge/>
            <w:tcBorders>
              <w:top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919"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722"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Соисполнитель 2: управление образования мэрии и подведомственные образовательные учреждения</w:t>
            </w:r>
            <w:hyperlink w:anchor="sub_2222" w:history="1">
              <w:r w:rsidRPr="00AC225E">
                <w:rPr>
                  <w:rStyle w:val="afb"/>
                  <w:rFonts w:ascii="Times New Roman" w:hAnsi="Times New Roman"/>
                  <w:color w:val="auto"/>
                  <w:sz w:val="20"/>
                  <w:szCs w:val="20"/>
                </w:rPr>
                <w:t>*</w:t>
              </w:r>
            </w:hyperlink>
          </w:p>
        </w:tc>
        <w:tc>
          <w:tcPr>
            <w:tcW w:w="27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683,9</w:t>
            </w:r>
          </w:p>
        </w:tc>
        <w:tc>
          <w:tcPr>
            <w:tcW w:w="28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495,0</w:t>
            </w:r>
          </w:p>
        </w:tc>
        <w:tc>
          <w:tcPr>
            <w:tcW w:w="29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485,0</w:t>
            </w:r>
          </w:p>
        </w:tc>
        <w:tc>
          <w:tcPr>
            <w:tcW w:w="34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435,0</w:t>
            </w:r>
          </w:p>
        </w:tc>
        <w:tc>
          <w:tcPr>
            <w:tcW w:w="35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275,8</w:t>
            </w:r>
          </w:p>
        </w:tc>
        <w:tc>
          <w:tcPr>
            <w:tcW w:w="32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275,8</w:t>
            </w:r>
          </w:p>
        </w:tc>
        <w:tc>
          <w:tcPr>
            <w:tcW w:w="31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275,8</w:t>
            </w:r>
          </w:p>
        </w:tc>
        <w:tc>
          <w:tcPr>
            <w:tcW w:w="31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275,8</w:t>
            </w:r>
          </w:p>
        </w:tc>
        <w:tc>
          <w:tcPr>
            <w:tcW w:w="32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1090,0</w:t>
            </w:r>
          </w:p>
        </w:tc>
        <w:tc>
          <w:tcPr>
            <w:tcW w:w="357"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1035,0</w:t>
            </w:r>
          </w:p>
        </w:tc>
      </w:tr>
      <w:tr w:rsidR="00AC225E" w:rsidRPr="00AC225E" w:rsidTr="00E52D66">
        <w:tc>
          <w:tcPr>
            <w:tcW w:w="171" w:type="pct"/>
            <w:vMerge/>
            <w:tcBorders>
              <w:top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919"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722"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Соисполнитель 3: управление по делам культуры мэрии и подведомственные учреждения культуры</w:t>
            </w:r>
            <w:hyperlink w:anchor="sub_2222" w:history="1">
              <w:r w:rsidRPr="00AC225E">
                <w:rPr>
                  <w:rStyle w:val="afb"/>
                  <w:rFonts w:ascii="Times New Roman" w:hAnsi="Times New Roman"/>
                  <w:color w:val="auto"/>
                  <w:sz w:val="20"/>
                  <w:szCs w:val="20"/>
                </w:rPr>
                <w:t>*</w:t>
              </w:r>
            </w:hyperlink>
          </w:p>
        </w:tc>
        <w:tc>
          <w:tcPr>
            <w:tcW w:w="27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50,0</w:t>
            </w:r>
          </w:p>
        </w:tc>
        <w:tc>
          <w:tcPr>
            <w:tcW w:w="28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w:t>
            </w:r>
          </w:p>
        </w:tc>
        <w:tc>
          <w:tcPr>
            <w:tcW w:w="29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20,0</w:t>
            </w:r>
          </w:p>
        </w:tc>
        <w:tc>
          <w:tcPr>
            <w:tcW w:w="34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16,5</w:t>
            </w:r>
          </w:p>
        </w:tc>
        <w:tc>
          <w:tcPr>
            <w:tcW w:w="35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2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1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1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2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70,0</w:t>
            </w:r>
          </w:p>
        </w:tc>
        <w:tc>
          <w:tcPr>
            <w:tcW w:w="357"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80,0</w:t>
            </w:r>
          </w:p>
        </w:tc>
      </w:tr>
      <w:tr w:rsidR="00AC225E" w:rsidRPr="00AC225E" w:rsidTr="00E52D66">
        <w:tc>
          <w:tcPr>
            <w:tcW w:w="171" w:type="pct"/>
            <w:vMerge/>
            <w:tcBorders>
              <w:top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919"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722"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Соисполнитель 4: департамент жилищно-</w:t>
            </w:r>
            <w:r w:rsidRPr="00AC225E">
              <w:rPr>
                <w:rFonts w:ascii="Times New Roman" w:hAnsi="Times New Roman" w:cs="Times New Roman"/>
                <w:sz w:val="20"/>
                <w:szCs w:val="20"/>
              </w:rPr>
              <w:lastRenderedPageBreak/>
              <w:t>коммунального хозяйства мэрии</w:t>
            </w:r>
          </w:p>
          <w:p w:rsidR="007A5A09" w:rsidRPr="00AC225E" w:rsidRDefault="007A5A09" w:rsidP="00E52D66"/>
        </w:tc>
        <w:tc>
          <w:tcPr>
            <w:tcW w:w="27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lastRenderedPageBreak/>
              <w:t>34,4</w:t>
            </w:r>
          </w:p>
        </w:tc>
        <w:tc>
          <w:tcPr>
            <w:tcW w:w="28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35,7</w:t>
            </w:r>
          </w:p>
        </w:tc>
        <w:tc>
          <w:tcPr>
            <w:tcW w:w="29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35,7</w:t>
            </w:r>
          </w:p>
        </w:tc>
        <w:tc>
          <w:tcPr>
            <w:tcW w:w="34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35,7</w:t>
            </w:r>
          </w:p>
        </w:tc>
        <w:tc>
          <w:tcPr>
            <w:tcW w:w="35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35,7</w:t>
            </w:r>
          </w:p>
        </w:tc>
        <w:tc>
          <w:tcPr>
            <w:tcW w:w="32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35,7</w:t>
            </w:r>
          </w:p>
        </w:tc>
        <w:tc>
          <w:tcPr>
            <w:tcW w:w="31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35,7</w:t>
            </w:r>
          </w:p>
        </w:tc>
        <w:tc>
          <w:tcPr>
            <w:tcW w:w="31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35,7</w:t>
            </w:r>
          </w:p>
        </w:tc>
        <w:tc>
          <w:tcPr>
            <w:tcW w:w="32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35,7</w:t>
            </w:r>
          </w:p>
        </w:tc>
        <w:tc>
          <w:tcPr>
            <w:tcW w:w="357"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35,7</w:t>
            </w:r>
          </w:p>
        </w:tc>
      </w:tr>
      <w:tr w:rsidR="00AC225E" w:rsidRPr="00AC225E" w:rsidTr="00E52D66">
        <w:tc>
          <w:tcPr>
            <w:tcW w:w="171"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lastRenderedPageBreak/>
              <w:t>2</w:t>
            </w:r>
          </w:p>
        </w:tc>
        <w:tc>
          <w:tcPr>
            <w:tcW w:w="91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Долгосрочная целевая программа «Экология города» на 2009 - 2015 годы</w:t>
            </w:r>
          </w:p>
        </w:tc>
        <w:tc>
          <w:tcPr>
            <w:tcW w:w="722"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Style w:val="aff4"/>
                <w:rFonts w:ascii="Times New Roman" w:hAnsi="Times New Roman" w:cs="Times New Roman"/>
                <w:color w:val="auto"/>
                <w:sz w:val="20"/>
                <w:szCs w:val="20"/>
              </w:rPr>
              <w:t>Всего:</w:t>
            </w:r>
          </w:p>
        </w:tc>
        <w:tc>
          <w:tcPr>
            <w:tcW w:w="27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5987,7</w:t>
            </w:r>
          </w:p>
        </w:tc>
        <w:tc>
          <w:tcPr>
            <w:tcW w:w="28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29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4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5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2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1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1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2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57"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r>
      <w:tr w:rsidR="00AC225E" w:rsidRPr="00AC225E" w:rsidTr="00E52D66">
        <w:tc>
          <w:tcPr>
            <w:tcW w:w="171"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3</w:t>
            </w:r>
          </w:p>
        </w:tc>
        <w:tc>
          <w:tcPr>
            <w:tcW w:w="91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Основное мероприятие 1</w:t>
            </w:r>
            <w:r w:rsidR="004640D7">
              <w:rPr>
                <w:rFonts w:ascii="Times New Roman" w:hAnsi="Times New Roman" w:cs="Times New Roman"/>
                <w:sz w:val="20"/>
                <w:szCs w:val="20"/>
              </w:rPr>
              <w:t>.</w:t>
            </w:r>
            <w:r w:rsidRPr="00AC225E">
              <w:rPr>
                <w:rFonts w:ascii="Times New Roman" w:hAnsi="Times New Roman" w:cs="Times New Roman"/>
                <w:sz w:val="20"/>
                <w:szCs w:val="20"/>
              </w:rPr>
              <w:t xml:space="preserve"> Сбор и анализ информации о факторах окружающей среды и оценка их влияния на здоровье человека</w:t>
            </w:r>
          </w:p>
        </w:tc>
        <w:tc>
          <w:tcPr>
            <w:tcW w:w="722"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Ответственный исполнитель муниципальной программы: комитет охраны окружающей среды мэрии</w:t>
            </w:r>
          </w:p>
        </w:tc>
        <w:tc>
          <w:tcPr>
            <w:tcW w:w="27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28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4794,4</w:t>
            </w:r>
          </w:p>
        </w:tc>
        <w:tc>
          <w:tcPr>
            <w:tcW w:w="29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794,4</w:t>
            </w:r>
          </w:p>
        </w:tc>
        <w:tc>
          <w:tcPr>
            <w:tcW w:w="34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5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2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1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1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2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57"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r>
      <w:tr w:rsidR="00AC225E" w:rsidRPr="00AC225E" w:rsidTr="00E52D66">
        <w:tc>
          <w:tcPr>
            <w:tcW w:w="171" w:type="pct"/>
            <w:vMerge w:val="restart"/>
            <w:tcBorders>
              <w:top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4</w:t>
            </w:r>
          </w:p>
        </w:tc>
        <w:tc>
          <w:tcPr>
            <w:tcW w:w="919" w:type="pct"/>
            <w:vMerge w:val="restart"/>
            <w:tcBorders>
              <w:top w:val="single" w:sz="4" w:space="0" w:color="auto"/>
              <w:left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Основное мероприятие 2</w:t>
            </w:r>
            <w:r w:rsidR="004640D7">
              <w:rPr>
                <w:rFonts w:ascii="Times New Roman" w:hAnsi="Times New Roman" w:cs="Times New Roman"/>
                <w:sz w:val="20"/>
                <w:szCs w:val="20"/>
              </w:rPr>
              <w:t>.</w:t>
            </w:r>
            <w:r w:rsidRPr="00AC225E">
              <w:rPr>
                <w:rFonts w:ascii="Times New Roman" w:hAnsi="Times New Roman" w:cs="Times New Roman"/>
                <w:sz w:val="20"/>
                <w:szCs w:val="20"/>
              </w:rPr>
              <w:t xml:space="preserve"> Организация мероприятий по экологическому образованию и воспитанию населения</w:t>
            </w:r>
          </w:p>
        </w:tc>
        <w:tc>
          <w:tcPr>
            <w:tcW w:w="722"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Всего:</w:t>
            </w:r>
          </w:p>
        </w:tc>
        <w:tc>
          <w:tcPr>
            <w:tcW w:w="279" w:type="pct"/>
            <w:tcBorders>
              <w:top w:val="single" w:sz="4" w:space="0" w:color="auto"/>
              <w:left w:val="single" w:sz="4" w:space="0" w:color="auto"/>
              <w:bottom w:val="single" w:sz="4" w:space="0" w:color="auto"/>
              <w:right w:val="single" w:sz="4" w:space="0" w:color="auto"/>
            </w:tcBorders>
            <w:vAlign w:val="center"/>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280" w:type="pct"/>
            <w:tcBorders>
              <w:top w:val="single" w:sz="4" w:space="0" w:color="auto"/>
              <w:left w:val="single" w:sz="4" w:space="0" w:color="auto"/>
              <w:bottom w:val="single" w:sz="4" w:space="0" w:color="auto"/>
              <w:right w:val="single" w:sz="4" w:space="0" w:color="auto"/>
            </w:tcBorders>
            <w:vAlign w:val="center"/>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475,0</w:t>
            </w:r>
          </w:p>
        </w:tc>
        <w:tc>
          <w:tcPr>
            <w:tcW w:w="295" w:type="pct"/>
            <w:tcBorders>
              <w:top w:val="single" w:sz="4" w:space="0" w:color="auto"/>
              <w:left w:val="single" w:sz="4" w:space="0" w:color="auto"/>
              <w:bottom w:val="single" w:sz="4" w:space="0" w:color="auto"/>
              <w:right w:val="single" w:sz="4" w:space="0" w:color="auto"/>
            </w:tcBorders>
            <w:vAlign w:val="center"/>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475,0</w:t>
            </w:r>
          </w:p>
        </w:tc>
        <w:tc>
          <w:tcPr>
            <w:tcW w:w="344" w:type="pct"/>
            <w:tcBorders>
              <w:top w:val="single" w:sz="4" w:space="0" w:color="auto"/>
              <w:left w:val="single" w:sz="4" w:space="0" w:color="auto"/>
              <w:bottom w:val="single" w:sz="4" w:space="0" w:color="auto"/>
              <w:right w:val="single" w:sz="4" w:space="0" w:color="auto"/>
            </w:tcBorders>
            <w:vAlign w:val="center"/>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451,5</w:t>
            </w:r>
          </w:p>
        </w:tc>
        <w:tc>
          <w:tcPr>
            <w:tcW w:w="350" w:type="pct"/>
            <w:tcBorders>
              <w:top w:val="single" w:sz="4" w:space="0" w:color="auto"/>
              <w:left w:val="single" w:sz="4" w:space="0" w:color="auto"/>
              <w:bottom w:val="single" w:sz="4" w:space="0" w:color="auto"/>
              <w:right w:val="single" w:sz="4" w:space="0" w:color="auto"/>
            </w:tcBorders>
            <w:vAlign w:val="center"/>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275,8</w:t>
            </w:r>
          </w:p>
        </w:tc>
        <w:tc>
          <w:tcPr>
            <w:tcW w:w="328" w:type="pct"/>
            <w:tcBorders>
              <w:top w:val="single" w:sz="4" w:space="0" w:color="auto"/>
              <w:left w:val="single" w:sz="4" w:space="0" w:color="auto"/>
              <w:bottom w:val="single" w:sz="4" w:space="0" w:color="auto"/>
              <w:right w:val="single" w:sz="4" w:space="0" w:color="auto"/>
            </w:tcBorders>
            <w:vAlign w:val="center"/>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275,8</w:t>
            </w:r>
          </w:p>
        </w:tc>
        <w:tc>
          <w:tcPr>
            <w:tcW w:w="316" w:type="pct"/>
            <w:tcBorders>
              <w:top w:val="single" w:sz="4" w:space="0" w:color="auto"/>
              <w:left w:val="single" w:sz="4" w:space="0" w:color="auto"/>
              <w:bottom w:val="single" w:sz="4" w:space="0" w:color="auto"/>
              <w:right w:val="single" w:sz="4" w:space="0" w:color="auto"/>
            </w:tcBorders>
            <w:vAlign w:val="center"/>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275,8</w:t>
            </w:r>
          </w:p>
        </w:tc>
        <w:tc>
          <w:tcPr>
            <w:tcW w:w="319" w:type="pct"/>
            <w:tcBorders>
              <w:top w:val="single" w:sz="4" w:space="0" w:color="auto"/>
              <w:left w:val="single" w:sz="4" w:space="0" w:color="auto"/>
              <w:bottom w:val="single" w:sz="4" w:space="0" w:color="auto"/>
              <w:right w:val="single" w:sz="4" w:space="0" w:color="auto"/>
            </w:tcBorders>
            <w:vAlign w:val="center"/>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275,8</w:t>
            </w:r>
          </w:p>
        </w:tc>
        <w:tc>
          <w:tcPr>
            <w:tcW w:w="320" w:type="pct"/>
            <w:tcBorders>
              <w:top w:val="single" w:sz="4" w:space="0" w:color="auto"/>
              <w:left w:val="single" w:sz="4" w:space="0" w:color="auto"/>
              <w:bottom w:val="single" w:sz="4" w:space="0" w:color="auto"/>
              <w:right w:val="single" w:sz="4" w:space="0" w:color="auto"/>
            </w:tcBorders>
            <w:vAlign w:val="center"/>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620,0</w:t>
            </w:r>
          </w:p>
        </w:tc>
        <w:tc>
          <w:tcPr>
            <w:tcW w:w="357" w:type="pct"/>
            <w:tcBorders>
              <w:top w:val="single" w:sz="4" w:space="0" w:color="auto"/>
              <w:left w:val="single" w:sz="4" w:space="0" w:color="auto"/>
              <w:bottom w:val="single" w:sz="4" w:space="0" w:color="auto"/>
            </w:tcBorders>
            <w:vAlign w:val="center"/>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655,0</w:t>
            </w:r>
          </w:p>
        </w:tc>
      </w:tr>
      <w:tr w:rsidR="00AC225E" w:rsidRPr="00AC225E" w:rsidTr="00E52D66">
        <w:tc>
          <w:tcPr>
            <w:tcW w:w="171" w:type="pct"/>
            <w:vMerge/>
            <w:tcBorders>
              <w:top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p>
        </w:tc>
        <w:tc>
          <w:tcPr>
            <w:tcW w:w="919" w:type="pct"/>
            <w:vMerge/>
            <w:tcBorders>
              <w:top w:val="single" w:sz="4" w:space="0" w:color="auto"/>
              <w:left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p>
        </w:tc>
        <w:tc>
          <w:tcPr>
            <w:tcW w:w="722"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Ответственный исполнитель муниципальной программы: комитет охраны окружающей среды мэрии</w:t>
            </w:r>
          </w:p>
        </w:tc>
        <w:tc>
          <w:tcPr>
            <w:tcW w:w="27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28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29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4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5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2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1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1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2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40,0</w:t>
            </w:r>
          </w:p>
        </w:tc>
        <w:tc>
          <w:tcPr>
            <w:tcW w:w="357"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40,0</w:t>
            </w:r>
          </w:p>
        </w:tc>
      </w:tr>
      <w:tr w:rsidR="00AC225E" w:rsidRPr="00AC225E" w:rsidTr="00E52D66">
        <w:tc>
          <w:tcPr>
            <w:tcW w:w="171" w:type="pct"/>
            <w:vMerge/>
            <w:tcBorders>
              <w:right w:val="single" w:sz="4" w:space="0" w:color="auto"/>
            </w:tcBorders>
          </w:tcPr>
          <w:p w:rsidR="007A5A09" w:rsidRPr="00AC225E" w:rsidRDefault="007A5A09" w:rsidP="00E52D66">
            <w:pPr>
              <w:pStyle w:val="afd"/>
              <w:rPr>
                <w:rFonts w:ascii="Times New Roman" w:hAnsi="Times New Roman" w:cs="Times New Roman"/>
                <w:sz w:val="20"/>
                <w:szCs w:val="20"/>
              </w:rPr>
            </w:pPr>
          </w:p>
        </w:tc>
        <w:tc>
          <w:tcPr>
            <w:tcW w:w="919" w:type="pct"/>
            <w:vMerge/>
            <w:tcBorders>
              <w:left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p>
        </w:tc>
        <w:tc>
          <w:tcPr>
            <w:tcW w:w="722" w:type="pct"/>
            <w:tcBorders>
              <w:top w:val="single" w:sz="4" w:space="0" w:color="auto"/>
              <w:left w:val="single" w:sz="4" w:space="0" w:color="auto"/>
              <w:bottom w:val="single" w:sz="4" w:space="0" w:color="auto"/>
              <w:right w:val="single" w:sz="4" w:space="0" w:color="auto"/>
            </w:tcBorders>
            <w:vAlign w:val="bottom"/>
          </w:tcPr>
          <w:p w:rsidR="007A5A09" w:rsidRPr="00AC225E" w:rsidRDefault="00D313AF" w:rsidP="00E52D66">
            <w:pPr>
              <w:rPr>
                <w:sz w:val="20"/>
                <w:szCs w:val="20"/>
              </w:rPr>
            </w:pPr>
            <w:hyperlink r:id="rId8" w:anchor="RANGE!sub_2222" w:history="1">
              <w:r w:rsidR="007A5A09" w:rsidRPr="00AC225E">
                <w:rPr>
                  <w:sz w:val="20"/>
                  <w:szCs w:val="20"/>
                </w:rPr>
                <w:t>Соисполнитель 2: управление образования мэрии и подведомственные образовательные учреждения*</w:t>
              </w:r>
            </w:hyperlink>
          </w:p>
        </w:tc>
        <w:tc>
          <w:tcPr>
            <w:tcW w:w="27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28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465,0</w:t>
            </w:r>
          </w:p>
        </w:tc>
        <w:tc>
          <w:tcPr>
            <w:tcW w:w="29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455,0</w:t>
            </w:r>
          </w:p>
        </w:tc>
        <w:tc>
          <w:tcPr>
            <w:tcW w:w="34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435,0</w:t>
            </w:r>
          </w:p>
        </w:tc>
        <w:tc>
          <w:tcPr>
            <w:tcW w:w="35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275,8</w:t>
            </w:r>
          </w:p>
        </w:tc>
        <w:tc>
          <w:tcPr>
            <w:tcW w:w="32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275,8</w:t>
            </w:r>
          </w:p>
        </w:tc>
        <w:tc>
          <w:tcPr>
            <w:tcW w:w="31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275,8</w:t>
            </w:r>
          </w:p>
        </w:tc>
        <w:tc>
          <w:tcPr>
            <w:tcW w:w="31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275,8</w:t>
            </w:r>
          </w:p>
        </w:tc>
        <w:tc>
          <w:tcPr>
            <w:tcW w:w="32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510</w:t>
            </w:r>
          </w:p>
        </w:tc>
        <w:tc>
          <w:tcPr>
            <w:tcW w:w="357"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535</w:t>
            </w:r>
          </w:p>
        </w:tc>
      </w:tr>
      <w:tr w:rsidR="00AC225E" w:rsidRPr="00AC225E" w:rsidTr="00E52D66">
        <w:tc>
          <w:tcPr>
            <w:tcW w:w="171" w:type="pct"/>
            <w:vMerge/>
            <w:tcBorders>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p>
        </w:tc>
        <w:tc>
          <w:tcPr>
            <w:tcW w:w="919" w:type="pct"/>
            <w:vMerge/>
            <w:tcBorders>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p>
        </w:tc>
        <w:tc>
          <w:tcPr>
            <w:tcW w:w="722" w:type="pct"/>
            <w:tcBorders>
              <w:top w:val="single" w:sz="4" w:space="0" w:color="auto"/>
              <w:left w:val="single" w:sz="4" w:space="0" w:color="auto"/>
              <w:bottom w:val="single" w:sz="4" w:space="0" w:color="auto"/>
              <w:right w:val="single" w:sz="4" w:space="0" w:color="auto"/>
            </w:tcBorders>
            <w:vAlign w:val="bottom"/>
          </w:tcPr>
          <w:p w:rsidR="007A5A09" w:rsidRPr="00AC225E" w:rsidRDefault="00D313AF" w:rsidP="00E52D66">
            <w:pPr>
              <w:rPr>
                <w:sz w:val="20"/>
                <w:szCs w:val="20"/>
              </w:rPr>
            </w:pPr>
            <w:hyperlink r:id="rId9" w:anchor="RANGE!sub_2222" w:history="1">
              <w:r w:rsidR="007A5A09" w:rsidRPr="00AC225E">
                <w:rPr>
                  <w:sz w:val="20"/>
                  <w:szCs w:val="20"/>
                </w:rPr>
                <w:t>Соисполнитель 3: управление по делам культуры мэрии и подведомственные учреждения культуры*</w:t>
              </w:r>
            </w:hyperlink>
          </w:p>
        </w:tc>
        <w:tc>
          <w:tcPr>
            <w:tcW w:w="27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28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w:t>
            </w:r>
          </w:p>
        </w:tc>
        <w:tc>
          <w:tcPr>
            <w:tcW w:w="29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20,0</w:t>
            </w:r>
          </w:p>
        </w:tc>
        <w:tc>
          <w:tcPr>
            <w:tcW w:w="34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16,5</w:t>
            </w:r>
          </w:p>
        </w:tc>
        <w:tc>
          <w:tcPr>
            <w:tcW w:w="35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2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1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1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2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70,0</w:t>
            </w:r>
          </w:p>
        </w:tc>
        <w:tc>
          <w:tcPr>
            <w:tcW w:w="357"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80,0</w:t>
            </w:r>
          </w:p>
        </w:tc>
      </w:tr>
      <w:tr w:rsidR="00AC225E" w:rsidRPr="00AC225E" w:rsidTr="00E52D66">
        <w:tc>
          <w:tcPr>
            <w:tcW w:w="171"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5</w:t>
            </w:r>
          </w:p>
        </w:tc>
        <w:tc>
          <w:tcPr>
            <w:tcW w:w="91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Основное мероприятие 3</w:t>
            </w:r>
            <w:r w:rsidR="004640D7">
              <w:rPr>
                <w:rFonts w:ascii="Times New Roman" w:hAnsi="Times New Roman" w:cs="Times New Roman"/>
                <w:sz w:val="20"/>
                <w:szCs w:val="20"/>
              </w:rPr>
              <w:t>.</w:t>
            </w:r>
            <w:r w:rsidRPr="00AC225E">
              <w:rPr>
                <w:rFonts w:ascii="Times New Roman" w:hAnsi="Times New Roman" w:cs="Times New Roman"/>
                <w:sz w:val="20"/>
                <w:szCs w:val="20"/>
              </w:rPr>
              <w:t xml:space="preserve"> Оборудование основных помещений МБДОУ бактерицидными лампами</w:t>
            </w:r>
          </w:p>
        </w:tc>
        <w:tc>
          <w:tcPr>
            <w:tcW w:w="722" w:type="pct"/>
            <w:tcBorders>
              <w:top w:val="single" w:sz="4" w:space="0" w:color="auto"/>
              <w:left w:val="single" w:sz="4" w:space="0" w:color="auto"/>
              <w:bottom w:val="single" w:sz="4" w:space="0" w:color="auto"/>
              <w:right w:val="single" w:sz="4" w:space="0" w:color="auto"/>
            </w:tcBorders>
            <w:vAlign w:val="bottom"/>
          </w:tcPr>
          <w:p w:rsidR="007A5A09" w:rsidRPr="00AC225E" w:rsidRDefault="00D313AF" w:rsidP="00E52D66">
            <w:pPr>
              <w:rPr>
                <w:sz w:val="20"/>
                <w:szCs w:val="20"/>
              </w:rPr>
            </w:pPr>
            <w:hyperlink r:id="rId10" w:anchor="RANGE!sub_2222" w:history="1">
              <w:r w:rsidR="007A5A09" w:rsidRPr="00AC225E">
                <w:rPr>
                  <w:sz w:val="20"/>
                  <w:szCs w:val="20"/>
                </w:rPr>
                <w:t>Соисполнитель 2: управление образования мэрии и подведомственные образовательные учреждения*</w:t>
              </w:r>
            </w:hyperlink>
          </w:p>
        </w:tc>
        <w:tc>
          <w:tcPr>
            <w:tcW w:w="27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28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30,0</w:t>
            </w:r>
          </w:p>
        </w:tc>
        <w:tc>
          <w:tcPr>
            <w:tcW w:w="29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30,0</w:t>
            </w:r>
          </w:p>
        </w:tc>
        <w:tc>
          <w:tcPr>
            <w:tcW w:w="34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5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2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1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1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2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80,0</w:t>
            </w:r>
          </w:p>
        </w:tc>
        <w:tc>
          <w:tcPr>
            <w:tcW w:w="357"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80,0</w:t>
            </w:r>
          </w:p>
        </w:tc>
      </w:tr>
      <w:tr w:rsidR="00AC225E" w:rsidRPr="00AC225E" w:rsidTr="00E52D66">
        <w:tc>
          <w:tcPr>
            <w:tcW w:w="171"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lastRenderedPageBreak/>
              <w:t>6</w:t>
            </w:r>
          </w:p>
        </w:tc>
        <w:tc>
          <w:tcPr>
            <w:tcW w:w="919" w:type="pct"/>
            <w:tcBorders>
              <w:top w:val="single" w:sz="4" w:space="0" w:color="auto"/>
              <w:left w:val="single" w:sz="4" w:space="0" w:color="auto"/>
              <w:bottom w:val="single" w:sz="4" w:space="0" w:color="auto"/>
              <w:right w:val="single" w:sz="4" w:space="0" w:color="auto"/>
            </w:tcBorders>
            <w:vAlign w:val="bottom"/>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Основное мероприятие 4</w:t>
            </w:r>
            <w:r w:rsidR="004640D7">
              <w:rPr>
                <w:rFonts w:ascii="Times New Roman" w:hAnsi="Times New Roman" w:cs="Times New Roman"/>
                <w:sz w:val="20"/>
                <w:szCs w:val="20"/>
              </w:rPr>
              <w:t>.</w:t>
            </w:r>
            <w:r w:rsidRPr="00AC225E">
              <w:rPr>
                <w:rFonts w:ascii="Times New Roman" w:hAnsi="Times New Roman" w:cs="Times New Roman"/>
                <w:sz w:val="20"/>
                <w:szCs w:val="20"/>
              </w:rPr>
              <w:t xml:space="preserve"> Обеспечение дополнительной очистки воды в муниципальных образовательных детских учреждениях</w:t>
            </w:r>
          </w:p>
        </w:tc>
        <w:tc>
          <w:tcPr>
            <w:tcW w:w="722" w:type="pct"/>
            <w:tcBorders>
              <w:top w:val="single" w:sz="4" w:space="0" w:color="auto"/>
              <w:left w:val="single" w:sz="4" w:space="0" w:color="auto"/>
              <w:bottom w:val="single" w:sz="4" w:space="0" w:color="auto"/>
              <w:right w:val="single" w:sz="4" w:space="0" w:color="auto"/>
            </w:tcBorders>
            <w:vAlign w:val="bottom"/>
          </w:tcPr>
          <w:p w:rsidR="007A5A09" w:rsidRPr="00AC225E" w:rsidRDefault="00D313AF" w:rsidP="00E52D66">
            <w:pPr>
              <w:rPr>
                <w:sz w:val="20"/>
                <w:szCs w:val="20"/>
              </w:rPr>
            </w:pPr>
            <w:hyperlink r:id="rId11" w:anchor="RANGE!sub_2222" w:history="1">
              <w:r w:rsidR="007A5A09" w:rsidRPr="00AC225E">
                <w:rPr>
                  <w:sz w:val="20"/>
                  <w:szCs w:val="20"/>
                </w:rPr>
                <w:t>Соисполнитель 2: управление образования мэрии и подведомственные образовательные учреждения*</w:t>
              </w:r>
            </w:hyperlink>
          </w:p>
        </w:tc>
        <w:tc>
          <w:tcPr>
            <w:tcW w:w="27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28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29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4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5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2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1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1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2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500,0</w:t>
            </w:r>
          </w:p>
        </w:tc>
        <w:tc>
          <w:tcPr>
            <w:tcW w:w="357"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420,0</w:t>
            </w:r>
          </w:p>
        </w:tc>
      </w:tr>
      <w:tr w:rsidR="00AC225E" w:rsidRPr="00AC225E" w:rsidTr="00E52D66">
        <w:tc>
          <w:tcPr>
            <w:tcW w:w="171"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7</w:t>
            </w:r>
          </w:p>
        </w:tc>
        <w:tc>
          <w:tcPr>
            <w:tcW w:w="919" w:type="pct"/>
            <w:tcBorders>
              <w:top w:val="single" w:sz="4" w:space="0" w:color="auto"/>
              <w:left w:val="single" w:sz="4" w:space="0" w:color="auto"/>
              <w:bottom w:val="single" w:sz="4" w:space="0" w:color="auto"/>
              <w:right w:val="single" w:sz="4" w:space="0" w:color="auto"/>
            </w:tcBorders>
            <w:vAlign w:val="bottom"/>
          </w:tcPr>
          <w:p w:rsidR="007A5A09" w:rsidRPr="00AC225E" w:rsidRDefault="00D313AF" w:rsidP="00E52D66">
            <w:pPr>
              <w:pStyle w:val="afd"/>
              <w:rPr>
                <w:rFonts w:ascii="Times New Roman" w:hAnsi="Times New Roman" w:cs="Times New Roman"/>
                <w:sz w:val="20"/>
                <w:szCs w:val="20"/>
              </w:rPr>
            </w:pPr>
            <w:hyperlink w:anchor="sub_66" w:history="1">
              <w:r w:rsidR="007A5A09" w:rsidRPr="00AC225E">
                <w:rPr>
                  <w:rFonts w:ascii="Times New Roman" w:hAnsi="Times New Roman" w:cs="Times New Roman"/>
                  <w:sz w:val="20"/>
                  <w:szCs w:val="20"/>
                </w:rPr>
                <w:t>Основное</w:t>
              </w:r>
            </w:hyperlink>
            <w:r w:rsidR="007A5A09" w:rsidRPr="00AC225E">
              <w:rPr>
                <w:rFonts w:ascii="Times New Roman" w:hAnsi="Times New Roman" w:cs="Times New Roman"/>
                <w:sz w:val="20"/>
                <w:szCs w:val="20"/>
              </w:rPr>
              <w:t xml:space="preserve"> </w:t>
            </w:r>
            <w:hyperlink w:anchor="sub_66" w:history="1">
              <w:r w:rsidR="007A5A09" w:rsidRPr="00AC225E">
                <w:rPr>
                  <w:rFonts w:ascii="Times New Roman" w:hAnsi="Times New Roman" w:cs="Times New Roman"/>
                  <w:sz w:val="20"/>
                  <w:szCs w:val="20"/>
                </w:rPr>
                <w:t>мероприятие 5</w:t>
              </w:r>
              <w:r w:rsidR="004640D7">
                <w:rPr>
                  <w:rFonts w:ascii="Times New Roman" w:hAnsi="Times New Roman" w:cs="Times New Roman"/>
                  <w:sz w:val="20"/>
                  <w:szCs w:val="20"/>
                </w:rPr>
                <w:t>.</w:t>
              </w:r>
              <w:r w:rsidR="007A5A09" w:rsidRPr="00AC225E">
                <w:rPr>
                  <w:rFonts w:ascii="Times New Roman" w:hAnsi="Times New Roman" w:cs="Times New Roman"/>
                  <w:sz w:val="20"/>
                  <w:szCs w:val="20"/>
                </w:rPr>
                <w:t xml:space="preserve"> </w:t>
              </w:r>
            </w:hyperlink>
            <w:r w:rsidR="007A5A09" w:rsidRPr="00AC225E">
              <w:rPr>
                <w:rFonts w:ascii="Times New Roman" w:hAnsi="Times New Roman" w:cs="Times New Roman"/>
                <w:sz w:val="20"/>
                <w:szCs w:val="20"/>
              </w:rPr>
              <w:t>Организация сбора от населения города отработанных осветительных устройств, электрических ламп и иных ртуть содержащих отходов (субсидии на возмещение затрат по осуществлению сбора, транспортирования и утилизации ртуть содержащих отходов от физических лиц (кроме потребителей ртуть 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w:t>
            </w:r>
          </w:p>
        </w:tc>
        <w:tc>
          <w:tcPr>
            <w:tcW w:w="722"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rPr>
                <w:sz w:val="20"/>
                <w:szCs w:val="20"/>
              </w:rPr>
            </w:pPr>
            <w:r w:rsidRPr="00AC225E">
              <w:rPr>
                <w:sz w:val="20"/>
                <w:szCs w:val="20"/>
              </w:rPr>
              <w:t>Соисполнитель 4: департамент жилищно-коммунального хозяйства мэрии</w:t>
            </w:r>
          </w:p>
        </w:tc>
        <w:tc>
          <w:tcPr>
            <w:tcW w:w="27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jc w:val="center"/>
              <w:rPr>
                <w:sz w:val="20"/>
                <w:szCs w:val="20"/>
              </w:rPr>
            </w:pPr>
            <w:r w:rsidRPr="00AC225E">
              <w:rPr>
                <w:sz w:val="20"/>
                <w:szCs w:val="20"/>
              </w:rPr>
              <w:t>0,0</w:t>
            </w:r>
          </w:p>
        </w:tc>
        <w:tc>
          <w:tcPr>
            <w:tcW w:w="28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jc w:val="center"/>
              <w:rPr>
                <w:sz w:val="20"/>
                <w:szCs w:val="20"/>
              </w:rPr>
            </w:pPr>
            <w:r w:rsidRPr="00AC225E">
              <w:rPr>
                <w:sz w:val="20"/>
                <w:szCs w:val="20"/>
              </w:rPr>
              <w:t>35,7</w:t>
            </w:r>
          </w:p>
        </w:tc>
        <w:tc>
          <w:tcPr>
            <w:tcW w:w="29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jc w:val="center"/>
              <w:rPr>
                <w:sz w:val="20"/>
                <w:szCs w:val="20"/>
              </w:rPr>
            </w:pPr>
            <w:r w:rsidRPr="00AC225E">
              <w:rPr>
                <w:sz w:val="20"/>
                <w:szCs w:val="20"/>
              </w:rPr>
              <w:t>35,7</w:t>
            </w:r>
          </w:p>
        </w:tc>
        <w:tc>
          <w:tcPr>
            <w:tcW w:w="34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jc w:val="center"/>
              <w:rPr>
                <w:sz w:val="20"/>
                <w:szCs w:val="20"/>
              </w:rPr>
            </w:pPr>
            <w:r w:rsidRPr="00AC225E">
              <w:rPr>
                <w:sz w:val="20"/>
                <w:szCs w:val="20"/>
              </w:rPr>
              <w:t>35,7</w:t>
            </w:r>
          </w:p>
        </w:tc>
        <w:tc>
          <w:tcPr>
            <w:tcW w:w="35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jc w:val="center"/>
              <w:rPr>
                <w:sz w:val="20"/>
                <w:szCs w:val="20"/>
              </w:rPr>
            </w:pPr>
            <w:r w:rsidRPr="00AC225E">
              <w:rPr>
                <w:sz w:val="20"/>
                <w:szCs w:val="20"/>
              </w:rPr>
              <w:t>35,7</w:t>
            </w:r>
          </w:p>
        </w:tc>
        <w:tc>
          <w:tcPr>
            <w:tcW w:w="32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jc w:val="center"/>
              <w:rPr>
                <w:sz w:val="20"/>
                <w:szCs w:val="20"/>
              </w:rPr>
            </w:pPr>
            <w:r w:rsidRPr="00AC225E">
              <w:rPr>
                <w:sz w:val="20"/>
                <w:szCs w:val="20"/>
              </w:rPr>
              <w:t>35,7</w:t>
            </w:r>
          </w:p>
        </w:tc>
        <w:tc>
          <w:tcPr>
            <w:tcW w:w="31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jc w:val="center"/>
              <w:rPr>
                <w:sz w:val="20"/>
                <w:szCs w:val="20"/>
              </w:rPr>
            </w:pPr>
            <w:r w:rsidRPr="00AC225E">
              <w:rPr>
                <w:sz w:val="20"/>
                <w:szCs w:val="20"/>
              </w:rPr>
              <w:t>35,7</w:t>
            </w:r>
          </w:p>
        </w:tc>
        <w:tc>
          <w:tcPr>
            <w:tcW w:w="31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jc w:val="center"/>
              <w:rPr>
                <w:sz w:val="20"/>
                <w:szCs w:val="20"/>
              </w:rPr>
            </w:pPr>
            <w:r w:rsidRPr="00AC225E">
              <w:rPr>
                <w:sz w:val="20"/>
                <w:szCs w:val="20"/>
              </w:rPr>
              <w:t>35,7</w:t>
            </w:r>
          </w:p>
        </w:tc>
        <w:tc>
          <w:tcPr>
            <w:tcW w:w="32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jc w:val="center"/>
              <w:rPr>
                <w:sz w:val="20"/>
                <w:szCs w:val="20"/>
              </w:rPr>
            </w:pPr>
            <w:r w:rsidRPr="00AC225E">
              <w:rPr>
                <w:sz w:val="20"/>
                <w:szCs w:val="20"/>
              </w:rPr>
              <w:t>35,7</w:t>
            </w:r>
          </w:p>
        </w:tc>
        <w:tc>
          <w:tcPr>
            <w:tcW w:w="357" w:type="pct"/>
            <w:tcBorders>
              <w:top w:val="single" w:sz="4" w:space="0" w:color="auto"/>
              <w:left w:val="single" w:sz="4" w:space="0" w:color="auto"/>
              <w:bottom w:val="single" w:sz="4" w:space="0" w:color="auto"/>
            </w:tcBorders>
          </w:tcPr>
          <w:p w:rsidR="007A5A09" w:rsidRPr="00AC225E" w:rsidRDefault="007A5A09" w:rsidP="00E52D66">
            <w:pPr>
              <w:jc w:val="center"/>
              <w:rPr>
                <w:sz w:val="20"/>
                <w:szCs w:val="20"/>
              </w:rPr>
            </w:pPr>
            <w:r w:rsidRPr="00AC225E">
              <w:rPr>
                <w:sz w:val="20"/>
                <w:szCs w:val="20"/>
              </w:rPr>
              <w:t>35,7</w:t>
            </w:r>
          </w:p>
        </w:tc>
      </w:tr>
      <w:tr w:rsidR="00AC225E" w:rsidRPr="00AC225E" w:rsidTr="00E52D66">
        <w:tc>
          <w:tcPr>
            <w:tcW w:w="171"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8</w:t>
            </w:r>
          </w:p>
        </w:tc>
        <w:tc>
          <w:tcPr>
            <w:tcW w:w="919" w:type="pct"/>
            <w:tcBorders>
              <w:top w:val="single" w:sz="4" w:space="0" w:color="auto"/>
              <w:left w:val="single" w:sz="4" w:space="0" w:color="auto"/>
              <w:bottom w:val="single" w:sz="4" w:space="0" w:color="auto"/>
              <w:right w:val="single" w:sz="4" w:space="0" w:color="auto"/>
            </w:tcBorders>
            <w:vAlign w:val="bottom"/>
          </w:tcPr>
          <w:p w:rsidR="007A5A09" w:rsidRPr="00AC225E" w:rsidRDefault="007A5A09" w:rsidP="00E52D66">
            <w:pPr>
              <w:rPr>
                <w:sz w:val="20"/>
                <w:szCs w:val="20"/>
              </w:rPr>
            </w:pPr>
            <w:r w:rsidRPr="00AC225E">
              <w:rPr>
                <w:sz w:val="20"/>
                <w:szCs w:val="20"/>
              </w:rPr>
              <w:t>Основное мероприятие 17</w:t>
            </w:r>
            <w:r w:rsidR="004640D7">
              <w:rPr>
                <w:sz w:val="20"/>
                <w:szCs w:val="20"/>
              </w:rPr>
              <w:t>.</w:t>
            </w:r>
            <w:r w:rsidRPr="00AC225E">
              <w:rPr>
                <w:sz w:val="20"/>
                <w:szCs w:val="20"/>
              </w:rPr>
              <w:t xml:space="preserve"> </w:t>
            </w:r>
          </w:p>
          <w:p w:rsidR="007A5A09" w:rsidRPr="00AC225E" w:rsidRDefault="007A5A09" w:rsidP="00E52D66">
            <w:pPr>
              <w:rPr>
                <w:sz w:val="20"/>
                <w:szCs w:val="20"/>
              </w:rPr>
            </w:pPr>
            <w:r w:rsidRPr="00AC225E">
              <w:rPr>
                <w:sz w:val="20"/>
                <w:szCs w:val="20"/>
              </w:rPr>
              <w:t xml:space="preserve">Организация работ по реализации целей, задач комитета охраны окружающей среды мэрии, выполнение его функциональных обязанностей </w:t>
            </w:r>
            <w:r w:rsidRPr="00AC225E">
              <w:rPr>
                <w:sz w:val="20"/>
                <w:szCs w:val="20"/>
              </w:rPr>
              <w:lastRenderedPageBreak/>
              <w:t>и реализации муниципальной программы</w:t>
            </w:r>
          </w:p>
        </w:tc>
        <w:tc>
          <w:tcPr>
            <w:tcW w:w="722"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rPr>
                <w:sz w:val="20"/>
                <w:szCs w:val="20"/>
              </w:rPr>
            </w:pPr>
            <w:r w:rsidRPr="00AC225E">
              <w:rPr>
                <w:sz w:val="20"/>
                <w:szCs w:val="20"/>
              </w:rPr>
              <w:lastRenderedPageBreak/>
              <w:t>Ответственный исполнитель муниципальной программы: комитет охраны окружающей среды мэрии</w:t>
            </w:r>
          </w:p>
        </w:tc>
        <w:tc>
          <w:tcPr>
            <w:tcW w:w="27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jc w:val="center"/>
              <w:rPr>
                <w:sz w:val="20"/>
                <w:szCs w:val="20"/>
              </w:rPr>
            </w:pPr>
            <w:r w:rsidRPr="00AC225E">
              <w:rPr>
                <w:sz w:val="20"/>
                <w:szCs w:val="20"/>
              </w:rPr>
              <w:t>0,0</w:t>
            </w:r>
          </w:p>
        </w:tc>
        <w:tc>
          <w:tcPr>
            <w:tcW w:w="28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jc w:val="center"/>
              <w:rPr>
                <w:sz w:val="20"/>
                <w:szCs w:val="20"/>
              </w:rPr>
            </w:pPr>
            <w:r w:rsidRPr="00AC225E">
              <w:rPr>
                <w:sz w:val="20"/>
                <w:szCs w:val="20"/>
              </w:rPr>
              <w:t>0,0</w:t>
            </w:r>
          </w:p>
        </w:tc>
        <w:tc>
          <w:tcPr>
            <w:tcW w:w="29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jc w:val="center"/>
              <w:rPr>
                <w:sz w:val="20"/>
                <w:szCs w:val="20"/>
              </w:rPr>
            </w:pPr>
            <w:r w:rsidRPr="00AC225E">
              <w:rPr>
                <w:sz w:val="20"/>
                <w:szCs w:val="20"/>
              </w:rPr>
              <w:t>11757,2</w:t>
            </w:r>
          </w:p>
        </w:tc>
        <w:tc>
          <w:tcPr>
            <w:tcW w:w="34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jc w:val="center"/>
              <w:rPr>
                <w:sz w:val="20"/>
                <w:szCs w:val="20"/>
              </w:rPr>
            </w:pPr>
            <w:r w:rsidRPr="00AC225E">
              <w:rPr>
                <w:sz w:val="20"/>
                <w:szCs w:val="20"/>
              </w:rPr>
              <w:t>5919,1</w:t>
            </w:r>
          </w:p>
        </w:tc>
        <w:tc>
          <w:tcPr>
            <w:tcW w:w="35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jc w:val="center"/>
              <w:rPr>
                <w:sz w:val="20"/>
                <w:szCs w:val="20"/>
              </w:rPr>
            </w:pPr>
            <w:r w:rsidRPr="00AC225E">
              <w:rPr>
                <w:sz w:val="20"/>
                <w:szCs w:val="20"/>
              </w:rPr>
              <w:t>4610,7</w:t>
            </w:r>
          </w:p>
        </w:tc>
        <w:tc>
          <w:tcPr>
            <w:tcW w:w="32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jc w:val="center"/>
              <w:rPr>
                <w:sz w:val="20"/>
                <w:szCs w:val="20"/>
              </w:rPr>
            </w:pPr>
            <w:r w:rsidRPr="00AC225E">
              <w:rPr>
                <w:sz w:val="20"/>
                <w:szCs w:val="20"/>
              </w:rPr>
              <w:t>4610,7</w:t>
            </w:r>
          </w:p>
        </w:tc>
        <w:tc>
          <w:tcPr>
            <w:tcW w:w="31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jc w:val="center"/>
              <w:rPr>
                <w:sz w:val="20"/>
                <w:szCs w:val="20"/>
              </w:rPr>
            </w:pPr>
            <w:r w:rsidRPr="00AC225E">
              <w:rPr>
                <w:sz w:val="20"/>
                <w:szCs w:val="20"/>
              </w:rPr>
              <w:t>4610,7</w:t>
            </w:r>
          </w:p>
        </w:tc>
        <w:tc>
          <w:tcPr>
            <w:tcW w:w="31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jc w:val="center"/>
              <w:rPr>
                <w:sz w:val="20"/>
                <w:szCs w:val="20"/>
              </w:rPr>
            </w:pPr>
            <w:r w:rsidRPr="00AC225E">
              <w:rPr>
                <w:sz w:val="20"/>
                <w:szCs w:val="20"/>
              </w:rPr>
              <w:t>4610,7</w:t>
            </w:r>
          </w:p>
        </w:tc>
        <w:tc>
          <w:tcPr>
            <w:tcW w:w="32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jc w:val="center"/>
              <w:rPr>
                <w:sz w:val="20"/>
                <w:szCs w:val="20"/>
              </w:rPr>
            </w:pPr>
            <w:r w:rsidRPr="00AC225E">
              <w:rPr>
                <w:sz w:val="20"/>
                <w:szCs w:val="20"/>
              </w:rPr>
              <w:t>4610,7</w:t>
            </w:r>
          </w:p>
        </w:tc>
        <w:tc>
          <w:tcPr>
            <w:tcW w:w="357" w:type="pct"/>
            <w:tcBorders>
              <w:top w:val="single" w:sz="4" w:space="0" w:color="auto"/>
              <w:left w:val="single" w:sz="4" w:space="0" w:color="auto"/>
              <w:bottom w:val="single" w:sz="4" w:space="0" w:color="auto"/>
            </w:tcBorders>
          </w:tcPr>
          <w:p w:rsidR="007A5A09" w:rsidRPr="00AC225E" w:rsidRDefault="007A5A09" w:rsidP="00E52D66">
            <w:pPr>
              <w:jc w:val="center"/>
              <w:rPr>
                <w:sz w:val="20"/>
                <w:szCs w:val="20"/>
              </w:rPr>
            </w:pPr>
            <w:r w:rsidRPr="00AC225E">
              <w:rPr>
                <w:sz w:val="20"/>
                <w:szCs w:val="20"/>
              </w:rPr>
              <w:t>4610,7</w:t>
            </w:r>
          </w:p>
        </w:tc>
      </w:tr>
    </w:tbl>
    <w:p w:rsidR="007A5A09" w:rsidRPr="00AC225E" w:rsidRDefault="007A5A09" w:rsidP="007A5A09">
      <w:pPr>
        <w:rPr>
          <w:sz w:val="20"/>
        </w:rPr>
      </w:pPr>
      <w:r w:rsidRPr="00AC225E">
        <w:rPr>
          <w:sz w:val="20"/>
        </w:rPr>
        <w:lastRenderedPageBreak/>
        <w:t>______________________________</w:t>
      </w:r>
    </w:p>
    <w:p w:rsidR="007A5A09" w:rsidRPr="00AC225E" w:rsidRDefault="007A5A09" w:rsidP="007A5A09">
      <w:pPr>
        <w:rPr>
          <w:sz w:val="20"/>
        </w:rPr>
      </w:pPr>
      <w:bookmarkStart w:id="1" w:name="sub_2222"/>
      <w:r w:rsidRPr="00AC225E">
        <w:rPr>
          <w:sz w:val="20"/>
        </w:rPr>
        <w:t>* Разбивка объемов на реализацию муниципальной программы в разрезе бюджетных и автономных учреждений утверждается отдельным муниципальным правовым актом</w:t>
      </w:r>
    </w:p>
    <w:bookmarkEnd w:id="1"/>
    <w:p w:rsidR="007A5A09" w:rsidRPr="00AC225E" w:rsidRDefault="007A5A09" w:rsidP="007A5A09"/>
    <w:p w:rsidR="007A5A09" w:rsidRPr="00AC225E" w:rsidRDefault="007A5A09" w:rsidP="007A5A09">
      <w:pPr>
        <w:sectPr w:rsidR="007A5A09" w:rsidRPr="00AC225E" w:rsidSect="00C53180">
          <w:headerReference w:type="first" r:id="rId12"/>
          <w:pgSz w:w="16837" w:h="11905" w:orient="landscape"/>
          <w:pgMar w:top="1985" w:right="567" w:bottom="1134" w:left="567" w:header="720" w:footer="720" w:gutter="0"/>
          <w:pgNumType w:start="1"/>
          <w:cols w:space="720"/>
          <w:noEndnote/>
          <w:titlePg/>
          <w:docGrid w:linePitch="326"/>
        </w:sectPr>
      </w:pPr>
    </w:p>
    <w:p w:rsidR="007A5A09" w:rsidRPr="00AC225E" w:rsidRDefault="007A5A09" w:rsidP="007A5A09">
      <w:pPr>
        <w:ind w:firstLine="698"/>
        <w:rPr>
          <w:rStyle w:val="aff4"/>
          <w:color w:val="auto"/>
          <w:sz w:val="26"/>
          <w:szCs w:val="26"/>
        </w:rPr>
      </w:pPr>
    </w:p>
    <w:p w:rsidR="007A5A09" w:rsidRPr="00DD37E4" w:rsidRDefault="007A5A09" w:rsidP="007A5A09">
      <w:pPr>
        <w:ind w:left="11328"/>
        <w:rPr>
          <w:rStyle w:val="aff4"/>
          <w:b w:val="0"/>
          <w:color w:val="auto"/>
          <w:sz w:val="26"/>
          <w:szCs w:val="26"/>
        </w:rPr>
      </w:pPr>
      <w:r w:rsidRPr="00DD37E4">
        <w:rPr>
          <w:rStyle w:val="aff4"/>
          <w:b w:val="0"/>
          <w:color w:val="auto"/>
          <w:sz w:val="26"/>
          <w:szCs w:val="26"/>
        </w:rPr>
        <w:t>Приложение 5</w:t>
      </w:r>
    </w:p>
    <w:p w:rsidR="007A5A09" w:rsidRPr="00AC225E" w:rsidRDefault="007A5A09" w:rsidP="007A5A09">
      <w:pPr>
        <w:ind w:left="11328"/>
        <w:rPr>
          <w:rStyle w:val="afb"/>
          <w:color w:val="auto"/>
          <w:sz w:val="26"/>
          <w:szCs w:val="26"/>
        </w:rPr>
      </w:pPr>
      <w:r w:rsidRPr="00DD37E4">
        <w:rPr>
          <w:rStyle w:val="aff4"/>
          <w:b w:val="0"/>
          <w:color w:val="auto"/>
          <w:sz w:val="26"/>
          <w:szCs w:val="26"/>
        </w:rPr>
        <w:t xml:space="preserve">к </w:t>
      </w:r>
      <w:hyperlink w:anchor="sub_1000" w:history="1">
        <w:r w:rsidRPr="00AC225E">
          <w:rPr>
            <w:rStyle w:val="afb"/>
            <w:color w:val="auto"/>
            <w:sz w:val="26"/>
            <w:szCs w:val="26"/>
          </w:rPr>
          <w:t>муниципальной программе</w:t>
        </w:r>
      </w:hyperlink>
    </w:p>
    <w:p w:rsidR="00CB0F77" w:rsidRPr="00AC225E" w:rsidRDefault="00CB0F77" w:rsidP="007A5A09">
      <w:pPr>
        <w:ind w:left="11328"/>
        <w:rPr>
          <w:sz w:val="26"/>
          <w:szCs w:val="26"/>
        </w:rPr>
      </w:pPr>
    </w:p>
    <w:p w:rsidR="00B525DE" w:rsidRPr="00AC225E" w:rsidRDefault="007A5A09" w:rsidP="00B525DE">
      <w:pPr>
        <w:pStyle w:val="1"/>
        <w:spacing w:before="0" w:after="0"/>
        <w:jc w:val="center"/>
        <w:rPr>
          <w:rStyle w:val="aff4"/>
          <w:rFonts w:ascii="Times New Roman" w:hAnsi="Times New Roman"/>
          <w:color w:val="auto"/>
          <w:sz w:val="26"/>
          <w:szCs w:val="26"/>
        </w:rPr>
      </w:pPr>
      <w:r w:rsidRPr="00AC225E">
        <w:rPr>
          <w:rStyle w:val="aff4"/>
          <w:rFonts w:ascii="Times New Roman" w:hAnsi="Times New Roman"/>
          <w:color w:val="auto"/>
          <w:sz w:val="26"/>
          <w:szCs w:val="26"/>
        </w:rPr>
        <w:t xml:space="preserve">Ресурсное обеспечение и прогнозная (справочная) оценка расходов городского, федерального, областного бюджетов, </w:t>
      </w:r>
    </w:p>
    <w:p w:rsidR="007A5A09" w:rsidRPr="00AC225E" w:rsidRDefault="007A5A09" w:rsidP="00B525DE">
      <w:pPr>
        <w:pStyle w:val="1"/>
        <w:spacing w:before="0" w:after="0"/>
        <w:jc w:val="center"/>
        <w:rPr>
          <w:rStyle w:val="aff4"/>
          <w:rFonts w:ascii="Times New Roman" w:hAnsi="Times New Roman"/>
          <w:color w:val="auto"/>
          <w:sz w:val="26"/>
          <w:szCs w:val="26"/>
        </w:rPr>
      </w:pPr>
      <w:r w:rsidRPr="00AC225E">
        <w:rPr>
          <w:rStyle w:val="aff4"/>
          <w:rFonts w:ascii="Times New Roman" w:hAnsi="Times New Roman"/>
          <w:color w:val="auto"/>
          <w:sz w:val="26"/>
          <w:szCs w:val="26"/>
        </w:rPr>
        <w:t>внебюджетных источников на реализацию целей муниципальной программы города</w:t>
      </w:r>
    </w:p>
    <w:p w:rsidR="00B525DE" w:rsidRPr="00AC225E" w:rsidRDefault="00B525DE" w:rsidP="00B525DE"/>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3"/>
        <w:gridCol w:w="2168"/>
        <w:gridCol w:w="1544"/>
        <w:gridCol w:w="1162"/>
        <w:gridCol w:w="1261"/>
        <w:gridCol w:w="1137"/>
        <w:gridCol w:w="1137"/>
        <w:gridCol w:w="1149"/>
        <w:gridCol w:w="1175"/>
        <w:gridCol w:w="1108"/>
        <w:gridCol w:w="1203"/>
        <w:gridCol w:w="1108"/>
        <w:gridCol w:w="1184"/>
      </w:tblGrid>
      <w:tr w:rsidR="00AC225E" w:rsidRPr="00AC225E" w:rsidTr="00E52D66">
        <w:tc>
          <w:tcPr>
            <w:tcW w:w="183" w:type="pct"/>
            <w:vMerge w:val="restart"/>
            <w:tcBorders>
              <w:top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N</w:t>
            </w:r>
          </w:p>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п/п</w:t>
            </w:r>
          </w:p>
        </w:tc>
        <w:tc>
          <w:tcPr>
            <w:tcW w:w="681" w:type="pct"/>
            <w:vMerge w:val="restar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Наименование муниципальной программы, долгосрочной целевой программы, основного мероприятия</w:t>
            </w:r>
          </w:p>
        </w:tc>
        <w:tc>
          <w:tcPr>
            <w:tcW w:w="485" w:type="pct"/>
            <w:vMerge w:val="restar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Источники ресурсного обеспечения</w:t>
            </w:r>
          </w:p>
        </w:tc>
        <w:tc>
          <w:tcPr>
            <w:tcW w:w="3651" w:type="pct"/>
            <w:gridSpan w:val="10"/>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Оценка расходов (тыс. руб.), год</w:t>
            </w:r>
          </w:p>
        </w:tc>
      </w:tr>
      <w:tr w:rsidR="00AC225E" w:rsidRPr="00AC225E" w:rsidTr="00E52D66">
        <w:tc>
          <w:tcPr>
            <w:tcW w:w="183" w:type="pct"/>
            <w:vMerge/>
            <w:tcBorders>
              <w:top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68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6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2013</w:t>
            </w:r>
          </w:p>
        </w:tc>
        <w:tc>
          <w:tcPr>
            <w:tcW w:w="39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2014</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2015</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2016</w:t>
            </w:r>
          </w:p>
        </w:tc>
        <w:tc>
          <w:tcPr>
            <w:tcW w:w="36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2017</w:t>
            </w:r>
          </w:p>
        </w:tc>
        <w:tc>
          <w:tcPr>
            <w:tcW w:w="36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2018</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2019</w:t>
            </w:r>
          </w:p>
        </w:tc>
        <w:tc>
          <w:tcPr>
            <w:tcW w:w="37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2020</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2021</w:t>
            </w:r>
          </w:p>
        </w:tc>
        <w:tc>
          <w:tcPr>
            <w:tcW w:w="372"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2022</w:t>
            </w:r>
          </w:p>
        </w:tc>
      </w:tr>
      <w:tr w:rsidR="00AC225E" w:rsidRPr="00AC225E" w:rsidTr="00E52D66">
        <w:tc>
          <w:tcPr>
            <w:tcW w:w="183" w:type="pct"/>
            <w:vMerge w:val="restar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1</w:t>
            </w:r>
          </w:p>
        </w:tc>
        <w:tc>
          <w:tcPr>
            <w:tcW w:w="681" w:type="pct"/>
            <w:vMerge w:val="restar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«Охрана окружающей среды» на 2013 - 2022 годы</w:t>
            </w:r>
          </w:p>
        </w:tc>
        <w:tc>
          <w:tcPr>
            <w:tcW w:w="48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Style w:val="aff4"/>
                <w:rFonts w:ascii="Times New Roman" w:hAnsi="Times New Roman" w:cs="Times New Roman"/>
                <w:color w:val="auto"/>
                <w:sz w:val="20"/>
                <w:szCs w:val="20"/>
              </w:rPr>
              <w:t>Всего:</w:t>
            </w:r>
          </w:p>
        </w:tc>
        <w:tc>
          <w:tcPr>
            <w:tcW w:w="36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5638575,9</w:t>
            </w:r>
          </w:p>
        </w:tc>
        <w:tc>
          <w:tcPr>
            <w:tcW w:w="39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2105335,1</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2114795,8</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1008109,8</w:t>
            </w:r>
          </w:p>
        </w:tc>
        <w:tc>
          <w:tcPr>
            <w:tcW w:w="36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1006623,2</w:t>
            </w:r>
          </w:p>
        </w:tc>
        <w:tc>
          <w:tcPr>
            <w:tcW w:w="36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rPr>
                <w:sz w:val="20"/>
                <w:szCs w:val="22"/>
              </w:rPr>
            </w:pPr>
            <w:r w:rsidRPr="00AC225E">
              <w:rPr>
                <w:sz w:val="20"/>
                <w:szCs w:val="22"/>
              </w:rPr>
              <w:t>1006624,0</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rPr>
                <w:sz w:val="20"/>
                <w:szCs w:val="22"/>
              </w:rPr>
            </w:pPr>
            <w:r w:rsidRPr="00AC225E">
              <w:rPr>
                <w:sz w:val="20"/>
                <w:szCs w:val="22"/>
              </w:rPr>
              <w:t>1006624,0</w:t>
            </w:r>
          </w:p>
        </w:tc>
        <w:tc>
          <w:tcPr>
            <w:tcW w:w="37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rPr>
                <w:sz w:val="20"/>
                <w:szCs w:val="22"/>
              </w:rPr>
            </w:pPr>
            <w:r w:rsidRPr="00AC225E">
              <w:rPr>
                <w:sz w:val="20"/>
                <w:szCs w:val="22"/>
              </w:rPr>
              <w:t>1006624,0</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rPr>
                <w:sz w:val="20"/>
                <w:szCs w:val="22"/>
              </w:rPr>
            </w:pPr>
            <w:r w:rsidRPr="00AC225E">
              <w:rPr>
                <w:sz w:val="20"/>
                <w:szCs w:val="22"/>
              </w:rPr>
              <w:t>1007548,2</w:t>
            </w:r>
          </w:p>
        </w:tc>
        <w:tc>
          <w:tcPr>
            <w:tcW w:w="372" w:type="pct"/>
            <w:tcBorders>
              <w:top w:val="single" w:sz="4" w:space="0" w:color="auto"/>
              <w:left w:val="single" w:sz="4" w:space="0" w:color="auto"/>
              <w:bottom w:val="single" w:sz="4" w:space="0" w:color="auto"/>
            </w:tcBorders>
          </w:tcPr>
          <w:p w:rsidR="007A5A09" w:rsidRPr="00AC225E" w:rsidRDefault="007A5A09" w:rsidP="00E52D66">
            <w:pPr>
              <w:rPr>
                <w:sz w:val="20"/>
                <w:szCs w:val="22"/>
              </w:rPr>
            </w:pPr>
            <w:r w:rsidRPr="00AC225E">
              <w:rPr>
                <w:sz w:val="20"/>
                <w:szCs w:val="22"/>
              </w:rPr>
              <w:t>1007503,2</w:t>
            </w:r>
          </w:p>
        </w:tc>
      </w:tr>
      <w:tr w:rsidR="00AC225E" w:rsidRPr="00AC225E" w:rsidTr="00E52D66">
        <w:tc>
          <w:tcPr>
            <w:tcW w:w="183" w:type="pct"/>
            <w:vMerge/>
            <w:tcBorders>
              <w:top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68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48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Городской бюджет</w:t>
            </w:r>
          </w:p>
        </w:tc>
        <w:tc>
          <w:tcPr>
            <w:tcW w:w="36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5987,7</w:t>
            </w:r>
          </w:p>
        </w:tc>
        <w:tc>
          <w:tcPr>
            <w:tcW w:w="39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5335,1</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13092,3</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6406,3</w:t>
            </w:r>
          </w:p>
        </w:tc>
        <w:tc>
          <w:tcPr>
            <w:tcW w:w="36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4922,2</w:t>
            </w:r>
          </w:p>
        </w:tc>
        <w:tc>
          <w:tcPr>
            <w:tcW w:w="36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4922,2</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4922,2</w:t>
            </w:r>
          </w:p>
        </w:tc>
        <w:tc>
          <w:tcPr>
            <w:tcW w:w="37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4922,2</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5846,4</w:t>
            </w:r>
          </w:p>
        </w:tc>
        <w:tc>
          <w:tcPr>
            <w:tcW w:w="372"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5801,4</w:t>
            </w:r>
          </w:p>
        </w:tc>
      </w:tr>
      <w:tr w:rsidR="00AC225E" w:rsidRPr="00AC225E" w:rsidTr="00E52D66">
        <w:tc>
          <w:tcPr>
            <w:tcW w:w="183" w:type="pct"/>
            <w:vMerge/>
            <w:tcBorders>
              <w:top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68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48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Федеральный бюджет</w:t>
            </w:r>
          </w:p>
        </w:tc>
        <w:tc>
          <w:tcPr>
            <w:tcW w:w="36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9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6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6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7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72"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r>
      <w:tr w:rsidR="00AC225E" w:rsidRPr="00AC225E" w:rsidTr="00E52D66">
        <w:tc>
          <w:tcPr>
            <w:tcW w:w="183" w:type="pct"/>
            <w:vMerge/>
            <w:tcBorders>
              <w:top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68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48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Областной бюджет</w:t>
            </w:r>
          </w:p>
        </w:tc>
        <w:tc>
          <w:tcPr>
            <w:tcW w:w="36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9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1703,5</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1703,5</w:t>
            </w:r>
          </w:p>
        </w:tc>
        <w:tc>
          <w:tcPr>
            <w:tcW w:w="36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1701,0</w:t>
            </w:r>
          </w:p>
        </w:tc>
        <w:tc>
          <w:tcPr>
            <w:tcW w:w="36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1701,8</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1701,8</w:t>
            </w:r>
          </w:p>
        </w:tc>
        <w:tc>
          <w:tcPr>
            <w:tcW w:w="37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1701,8</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1701,8</w:t>
            </w:r>
          </w:p>
        </w:tc>
        <w:tc>
          <w:tcPr>
            <w:tcW w:w="372"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1701,8</w:t>
            </w:r>
          </w:p>
        </w:tc>
      </w:tr>
      <w:tr w:rsidR="00AC225E" w:rsidRPr="00AC225E" w:rsidTr="00E52D66">
        <w:tc>
          <w:tcPr>
            <w:tcW w:w="183" w:type="pct"/>
            <w:vMerge/>
            <w:tcBorders>
              <w:top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68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48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Внебюджетные источники</w:t>
            </w:r>
            <w:hyperlink w:anchor="sub_33333" w:history="1">
              <w:r w:rsidRPr="00AC225E">
                <w:rPr>
                  <w:rStyle w:val="afb"/>
                  <w:rFonts w:ascii="Times New Roman" w:hAnsi="Times New Roman"/>
                  <w:color w:val="auto"/>
                  <w:sz w:val="20"/>
                  <w:szCs w:val="20"/>
                </w:rPr>
                <w:t>*</w:t>
              </w:r>
            </w:hyperlink>
          </w:p>
        </w:tc>
        <w:tc>
          <w:tcPr>
            <w:tcW w:w="36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5632588,2</w:t>
            </w:r>
          </w:p>
        </w:tc>
        <w:tc>
          <w:tcPr>
            <w:tcW w:w="39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2100000,0</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2100000,0</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1000000,0</w:t>
            </w:r>
          </w:p>
        </w:tc>
        <w:tc>
          <w:tcPr>
            <w:tcW w:w="36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1000000,0</w:t>
            </w:r>
          </w:p>
        </w:tc>
        <w:tc>
          <w:tcPr>
            <w:tcW w:w="36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1000000,0</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1000000,0</w:t>
            </w:r>
          </w:p>
        </w:tc>
        <w:tc>
          <w:tcPr>
            <w:tcW w:w="37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1000000,0</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1000000,0</w:t>
            </w:r>
          </w:p>
        </w:tc>
        <w:tc>
          <w:tcPr>
            <w:tcW w:w="372"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1000000,0</w:t>
            </w:r>
          </w:p>
        </w:tc>
      </w:tr>
      <w:tr w:rsidR="00AC225E" w:rsidRPr="00AC225E" w:rsidTr="00E52D66">
        <w:tc>
          <w:tcPr>
            <w:tcW w:w="183" w:type="pct"/>
            <w:vMerge w:val="restar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2</w:t>
            </w:r>
          </w:p>
        </w:tc>
        <w:tc>
          <w:tcPr>
            <w:tcW w:w="681" w:type="pct"/>
            <w:vMerge w:val="restar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«Экология города»  на 2009 - 2015 годы</w:t>
            </w:r>
          </w:p>
        </w:tc>
        <w:tc>
          <w:tcPr>
            <w:tcW w:w="48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Style w:val="aff4"/>
                <w:rFonts w:ascii="Times New Roman" w:hAnsi="Times New Roman" w:cs="Times New Roman"/>
                <w:color w:val="auto"/>
                <w:sz w:val="20"/>
                <w:szCs w:val="20"/>
              </w:rPr>
              <w:t>Всего:</w:t>
            </w:r>
          </w:p>
        </w:tc>
        <w:tc>
          <w:tcPr>
            <w:tcW w:w="36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5987,7</w:t>
            </w:r>
          </w:p>
        </w:tc>
        <w:tc>
          <w:tcPr>
            <w:tcW w:w="39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6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6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7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72"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r>
      <w:tr w:rsidR="00AC225E" w:rsidRPr="00AC225E" w:rsidTr="00E52D66">
        <w:tc>
          <w:tcPr>
            <w:tcW w:w="183" w:type="pct"/>
            <w:vMerge/>
            <w:tcBorders>
              <w:top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68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48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Городской бюджет</w:t>
            </w:r>
          </w:p>
        </w:tc>
        <w:tc>
          <w:tcPr>
            <w:tcW w:w="36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5987,7</w:t>
            </w:r>
          </w:p>
        </w:tc>
        <w:tc>
          <w:tcPr>
            <w:tcW w:w="39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6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6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7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72"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r>
      <w:tr w:rsidR="00AC225E" w:rsidRPr="00AC225E" w:rsidTr="00E52D66">
        <w:tc>
          <w:tcPr>
            <w:tcW w:w="183" w:type="pct"/>
            <w:vMerge w:val="restar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3</w:t>
            </w:r>
          </w:p>
        </w:tc>
        <w:tc>
          <w:tcPr>
            <w:tcW w:w="681" w:type="pct"/>
            <w:vMerge w:val="restar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Основные мероприятия</w:t>
            </w:r>
          </w:p>
        </w:tc>
        <w:tc>
          <w:tcPr>
            <w:tcW w:w="48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Style w:val="aff4"/>
                <w:rFonts w:ascii="Times New Roman" w:hAnsi="Times New Roman" w:cs="Times New Roman"/>
                <w:color w:val="auto"/>
                <w:sz w:val="20"/>
                <w:szCs w:val="20"/>
              </w:rPr>
              <w:t>Всего:</w:t>
            </w:r>
          </w:p>
        </w:tc>
        <w:tc>
          <w:tcPr>
            <w:tcW w:w="36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5632588,2</w:t>
            </w:r>
          </w:p>
        </w:tc>
        <w:tc>
          <w:tcPr>
            <w:tcW w:w="39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2105335,1</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2114795,8</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1008191,9</w:t>
            </w:r>
          </w:p>
        </w:tc>
        <w:tc>
          <w:tcPr>
            <w:tcW w:w="36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1006623,2</w:t>
            </w:r>
          </w:p>
        </w:tc>
        <w:tc>
          <w:tcPr>
            <w:tcW w:w="36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rPr>
                <w:sz w:val="20"/>
                <w:szCs w:val="22"/>
              </w:rPr>
            </w:pPr>
            <w:r w:rsidRPr="00AC225E">
              <w:rPr>
                <w:sz w:val="20"/>
                <w:szCs w:val="22"/>
              </w:rPr>
              <w:t>1006624,0</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rPr>
                <w:sz w:val="20"/>
                <w:szCs w:val="22"/>
              </w:rPr>
            </w:pPr>
            <w:r w:rsidRPr="00AC225E">
              <w:rPr>
                <w:sz w:val="20"/>
                <w:szCs w:val="22"/>
              </w:rPr>
              <w:t>1006624,0</w:t>
            </w:r>
          </w:p>
        </w:tc>
        <w:tc>
          <w:tcPr>
            <w:tcW w:w="37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rPr>
                <w:sz w:val="20"/>
                <w:szCs w:val="22"/>
              </w:rPr>
            </w:pPr>
            <w:r w:rsidRPr="00AC225E">
              <w:rPr>
                <w:sz w:val="20"/>
                <w:szCs w:val="22"/>
              </w:rPr>
              <w:t>1006624,0</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1007548,2</w:t>
            </w:r>
          </w:p>
        </w:tc>
        <w:tc>
          <w:tcPr>
            <w:tcW w:w="372"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1007503,2</w:t>
            </w:r>
          </w:p>
        </w:tc>
      </w:tr>
      <w:tr w:rsidR="00AC225E" w:rsidRPr="00AC225E" w:rsidTr="00E52D66">
        <w:tc>
          <w:tcPr>
            <w:tcW w:w="183" w:type="pct"/>
            <w:vMerge/>
            <w:tcBorders>
              <w:top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68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48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Городской бюджет</w:t>
            </w:r>
          </w:p>
        </w:tc>
        <w:tc>
          <w:tcPr>
            <w:tcW w:w="36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9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5335,1</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13092,3</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6406,3</w:t>
            </w:r>
          </w:p>
        </w:tc>
        <w:tc>
          <w:tcPr>
            <w:tcW w:w="36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4922,2</w:t>
            </w:r>
          </w:p>
        </w:tc>
        <w:tc>
          <w:tcPr>
            <w:tcW w:w="36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4922,2</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4922,2</w:t>
            </w:r>
          </w:p>
        </w:tc>
        <w:tc>
          <w:tcPr>
            <w:tcW w:w="37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4922,2</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5846,4</w:t>
            </w:r>
          </w:p>
        </w:tc>
        <w:tc>
          <w:tcPr>
            <w:tcW w:w="372"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5801,4</w:t>
            </w:r>
          </w:p>
        </w:tc>
      </w:tr>
      <w:tr w:rsidR="00AC225E" w:rsidRPr="00AC225E" w:rsidTr="00E52D66">
        <w:tc>
          <w:tcPr>
            <w:tcW w:w="183" w:type="pct"/>
            <w:vMerge/>
            <w:tcBorders>
              <w:top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68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48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Федеральный бюджет</w:t>
            </w:r>
          </w:p>
          <w:p w:rsidR="00CB0F77" w:rsidRPr="00AC225E" w:rsidRDefault="00CB0F77" w:rsidP="00CB0F77"/>
        </w:tc>
        <w:tc>
          <w:tcPr>
            <w:tcW w:w="36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9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6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6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7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72"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r>
      <w:tr w:rsidR="00AC225E" w:rsidRPr="00AC225E" w:rsidTr="00E52D66">
        <w:tc>
          <w:tcPr>
            <w:tcW w:w="183" w:type="pct"/>
            <w:vMerge/>
            <w:tcBorders>
              <w:top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68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48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Областной бюджет</w:t>
            </w:r>
          </w:p>
        </w:tc>
        <w:tc>
          <w:tcPr>
            <w:tcW w:w="36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9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1703,5</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1703,5</w:t>
            </w:r>
          </w:p>
        </w:tc>
        <w:tc>
          <w:tcPr>
            <w:tcW w:w="36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1701,0</w:t>
            </w:r>
          </w:p>
        </w:tc>
        <w:tc>
          <w:tcPr>
            <w:tcW w:w="36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1701,8</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1701,8</w:t>
            </w:r>
          </w:p>
        </w:tc>
        <w:tc>
          <w:tcPr>
            <w:tcW w:w="37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1701,8</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1701,8</w:t>
            </w:r>
          </w:p>
        </w:tc>
        <w:tc>
          <w:tcPr>
            <w:tcW w:w="372"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1701,8</w:t>
            </w:r>
          </w:p>
        </w:tc>
      </w:tr>
      <w:tr w:rsidR="00AC225E" w:rsidRPr="00AC225E" w:rsidTr="00E52D66">
        <w:tc>
          <w:tcPr>
            <w:tcW w:w="183" w:type="pct"/>
            <w:vMerge/>
            <w:tcBorders>
              <w:top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68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48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Внебюджетные источники</w:t>
            </w:r>
            <w:hyperlink w:anchor="sub_33333" w:history="1">
              <w:r w:rsidRPr="00AC225E">
                <w:rPr>
                  <w:rStyle w:val="afb"/>
                  <w:rFonts w:ascii="Times New Roman" w:hAnsi="Times New Roman"/>
                  <w:color w:val="auto"/>
                  <w:sz w:val="20"/>
                  <w:szCs w:val="20"/>
                </w:rPr>
                <w:t>*</w:t>
              </w:r>
            </w:hyperlink>
          </w:p>
        </w:tc>
        <w:tc>
          <w:tcPr>
            <w:tcW w:w="36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5632588,2</w:t>
            </w:r>
          </w:p>
        </w:tc>
        <w:tc>
          <w:tcPr>
            <w:tcW w:w="39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2100000,0</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2100000,0</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1000000,0</w:t>
            </w:r>
          </w:p>
        </w:tc>
        <w:tc>
          <w:tcPr>
            <w:tcW w:w="36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1000000,0</w:t>
            </w:r>
          </w:p>
        </w:tc>
        <w:tc>
          <w:tcPr>
            <w:tcW w:w="36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1000000,0</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1000000,0</w:t>
            </w:r>
          </w:p>
        </w:tc>
        <w:tc>
          <w:tcPr>
            <w:tcW w:w="37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1000000,0</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1000000,0</w:t>
            </w:r>
          </w:p>
        </w:tc>
        <w:tc>
          <w:tcPr>
            <w:tcW w:w="372"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1000000,0</w:t>
            </w:r>
          </w:p>
        </w:tc>
      </w:tr>
      <w:tr w:rsidR="00AC225E" w:rsidRPr="00AC225E" w:rsidTr="00E52D66">
        <w:tc>
          <w:tcPr>
            <w:tcW w:w="183"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lastRenderedPageBreak/>
              <w:t>3.1</w:t>
            </w:r>
          </w:p>
        </w:tc>
        <w:tc>
          <w:tcPr>
            <w:tcW w:w="68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Основное мероприятие 1</w:t>
            </w:r>
            <w:r w:rsidR="004640D7">
              <w:rPr>
                <w:rFonts w:ascii="Times New Roman" w:hAnsi="Times New Roman" w:cs="Times New Roman"/>
                <w:sz w:val="20"/>
                <w:szCs w:val="20"/>
              </w:rPr>
              <w:t>.</w:t>
            </w:r>
            <w:r w:rsidRPr="00AC225E">
              <w:rPr>
                <w:rFonts w:ascii="Times New Roman" w:hAnsi="Times New Roman" w:cs="Times New Roman"/>
                <w:sz w:val="20"/>
                <w:szCs w:val="20"/>
              </w:rPr>
              <w:t xml:space="preserve"> Сбор и анализ информации о факторах окружающей среды и оценка их влияния на здоровье населения</w:t>
            </w:r>
          </w:p>
        </w:tc>
        <w:tc>
          <w:tcPr>
            <w:tcW w:w="48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Городской бюджет</w:t>
            </w:r>
          </w:p>
        </w:tc>
        <w:tc>
          <w:tcPr>
            <w:tcW w:w="36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9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4794,4</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794,4</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6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6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7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72"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r>
      <w:tr w:rsidR="00AC225E" w:rsidRPr="00AC225E" w:rsidTr="00E52D66">
        <w:tc>
          <w:tcPr>
            <w:tcW w:w="183"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3.2</w:t>
            </w:r>
          </w:p>
        </w:tc>
        <w:tc>
          <w:tcPr>
            <w:tcW w:w="68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Основное мероприятие 2</w:t>
            </w:r>
            <w:r w:rsidR="004640D7">
              <w:rPr>
                <w:rFonts w:ascii="Times New Roman" w:hAnsi="Times New Roman" w:cs="Times New Roman"/>
                <w:sz w:val="20"/>
                <w:szCs w:val="20"/>
              </w:rPr>
              <w:t>.</w:t>
            </w:r>
            <w:r w:rsidRPr="00AC225E">
              <w:rPr>
                <w:rFonts w:ascii="Times New Roman" w:hAnsi="Times New Roman" w:cs="Times New Roman"/>
                <w:sz w:val="20"/>
                <w:szCs w:val="20"/>
              </w:rPr>
              <w:t xml:space="preserve"> Организация мероприятий по экологическому образованию и воспитанию населения</w:t>
            </w:r>
          </w:p>
        </w:tc>
        <w:tc>
          <w:tcPr>
            <w:tcW w:w="48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Городской бюджет</w:t>
            </w:r>
          </w:p>
        </w:tc>
        <w:tc>
          <w:tcPr>
            <w:tcW w:w="36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9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475,0</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475,0</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451,5</w:t>
            </w:r>
          </w:p>
        </w:tc>
        <w:tc>
          <w:tcPr>
            <w:tcW w:w="36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275,8</w:t>
            </w:r>
          </w:p>
        </w:tc>
        <w:tc>
          <w:tcPr>
            <w:tcW w:w="36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275,8</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275,8</w:t>
            </w:r>
          </w:p>
        </w:tc>
        <w:tc>
          <w:tcPr>
            <w:tcW w:w="37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275,8</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620,0</w:t>
            </w:r>
          </w:p>
        </w:tc>
        <w:tc>
          <w:tcPr>
            <w:tcW w:w="372"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655,0</w:t>
            </w:r>
          </w:p>
        </w:tc>
      </w:tr>
      <w:tr w:rsidR="00AC225E" w:rsidRPr="00AC225E" w:rsidTr="00E52D66">
        <w:tc>
          <w:tcPr>
            <w:tcW w:w="183"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3.3</w:t>
            </w:r>
          </w:p>
        </w:tc>
        <w:tc>
          <w:tcPr>
            <w:tcW w:w="68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Основное мероприятие 3</w:t>
            </w:r>
            <w:r w:rsidR="004640D7">
              <w:rPr>
                <w:rFonts w:ascii="Times New Roman" w:hAnsi="Times New Roman" w:cs="Times New Roman"/>
                <w:sz w:val="20"/>
                <w:szCs w:val="20"/>
              </w:rPr>
              <w:t>.</w:t>
            </w:r>
            <w:r w:rsidRPr="00AC225E">
              <w:rPr>
                <w:rFonts w:ascii="Times New Roman" w:hAnsi="Times New Roman" w:cs="Times New Roman"/>
                <w:sz w:val="20"/>
                <w:szCs w:val="20"/>
              </w:rPr>
              <w:t xml:space="preserve"> Оборудование основных помещений МБДОУ бактерицидными лампами</w:t>
            </w:r>
          </w:p>
        </w:tc>
        <w:tc>
          <w:tcPr>
            <w:tcW w:w="48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Городской бюджет</w:t>
            </w:r>
          </w:p>
        </w:tc>
        <w:tc>
          <w:tcPr>
            <w:tcW w:w="36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9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30,0</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30,0</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6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6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7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80,0</w:t>
            </w:r>
          </w:p>
        </w:tc>
        <w:tc>
          <w:tcPr>
            <w:tcW w:w="372"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80,0</w:t>
            </w:r>
          </w:p>
        </w:tc>
      </w:tr>
      <w:tr w:rsidR="00AC225E" w:rsidRPr="00AC225E" w:rsidTr="00E52D66">
        <w:tc>
          <w:tcPr>
            <w:tcW w:w="183"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3.4</w:t>
            </w:r>
          </w:p>
        </w:tc>
        <w:tc>
          <w:tcPr>
            <w:tcW w:w="68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Основное мероприятие 4</w:t>
            </w:r>
            <w:r w:rsidR="004640D7">
              <w:rPr>
                <w:rFonts w:ascii="Times New Roman" w:hAnsi="Times New Roman" w:cs="Times New Roman"/>
                <w:sz w:val="20"/>
                <w:szCs w:val="20"/>
              </w:rPr>
              <w:t>.</w:t>
            </w:r>
            <w:r w:rsidRPr="00AC225E">
              <w:rPr>
                <w:rFonts w:ascii="Times New Roman" w:hAnsi="Times New Roman" w:cs="Times New Roman"/>
                <w:sz w:val="20"/>
                <w:szCs w:val="20"/>
              </w:rPr>
              <w:t xml:space="preserve"> Обеспечение дополнительной очистки воды в муниципальных образовательных детских учреждениях</w:t>
            </w:r>
          </w:p>
        </w:tc>
        <w:tc>
          <w:tcPr>
            <w:tcW w:w="48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Городской бюджет</w:t>
            </w:r>
          </w:p>
        </w:tc>
        <w:tc>
          <w:tcPr>
            <w:tcW w:w="36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9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6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6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7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500,0</w:t>
            </w:r>
          </w:p>
        </w:tc>
        <w:tc>
          <w:tcPr>
            <w:tcW w:w="372"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420,0</w:t>
            </w:r>
          </w:p>
        </w:tc>
      </w:tr>
      <w:tr w:rsidR="00AC225E" w:rsidRPr="00AC225E" w:rsidTr="00E52D66">
        <w:tc>
          <w:tcPr>
            <w:tcW w:w="183"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3.5</w:t>
            </w:r>
          </w:p>
        </w:tc>
        <w:tc>
          <w:tcPr>
            <w:tcW w:w="681" w:type="pct"/>
            <w:tcBorders>
              <w:top w:val="single" w:sz="4" w:space="0" w:color="auto"/>
              <w:left w:val="single" w:sz="4" w:space="0" w:color="auto"/>
              <w:bottom w:val="single" w:sz="4" w:space="0" w:color="auto"/>
              <w:right w:val="single" w:sz="4" w:space="0" w:color="auto"/>
            </w:tcBorders>
          </w:tcPr>
          <w:p w:rsidR="007A5A09" w:rsidRPr="00AC225E" w:rsidRDefault="00D313AF" w:rsidP="00E52D66">
            <w:pPr>
              <w:pStyle w:val="afd"/>
              <w:rPr>
                <w:rFonts w:ascii="Times New Roman" w:hAnsi="Times New Roman" w:cs="Times New Roman"/>
                <w:sz w:val="20"/>
                <w:szCs w:val="20"/>
              </w:rPr>
            </w:pPr>
            <w:hyperlink w:anchor="sub_66" w:history="1">
              <w:r w:rsidR="007A5A09" w:rsidRPr="00AC225E">
                <w:rPr>
                  <w:rFonts w:ascii="Times New Roman" w:hAnsi="Times New Roman" w:cs="Times New Roman"/>
                  <w:sz w:val="20"/>
                  <w:szCs w:val="20"/>
                </w:rPr>
                <w:t>Основное</w:t>
              </w:r>
            </w:hyperlink>
            <w:r w:rsidR="007A5A09" w:rsidRPr="00AC225E">
              <w:rPr>
                <w:rFonts w:ascii="Times New Roman" w:hAnsi="Times New Roman" w:cs="Times New Roman"/>
                <w:sz w:val="20"/>
                <w:szCs w:val="20"/>
              </w:rPr>
              <w:t xml:space="preserve"> </w:t>
            </w:r>
            <w:hyperlink w:anchor="sub_66" w:history="1">
              <w:r w:rsidR="007A5A09" w:rsidRPr="00AC225E">
                <w:rPr>
                  <w:rFonts w:ascii="Times New Roman" w:hAnsi="Times New Roman" w:cs="Times New Roman"/>
                  <w:sz w:val="20"/>
                  <w:szCs w:val="20"/>
                </w:rPr>
                <w:t>мероприятие 5</w:t>
              </w:r>
              <w:r w:rsidR="004640D7">
                <w:rPr>
                  <w:rFonts w:ascii="Times New Roman" w:hAnsi="Times New Roman" w:cs="Times New Roman"/>
                  <w:sz w:val="20"/>
                  <w:szCs w:val="20"/>
                </w:rPr>
                <w:t>.</w:t>
              </w:r>
              <w:r w:rsidR="007A5A09" w:rsidRPr="00AC225E">
                <w:rPr>
                  <w:rFonts w:ascii="Times New Roman" w:hAnsi="Times New Roman" w:cs="Times New Roman"/>
                  <w:sz w:val="20"/>
                  <w:szCs w:val="20"/>
                </w:rPr>
                <w:t xml:space="preserve"> </w:t>
              </w:r>
            </w:hyperlink>
            <w:r w:rsidR="007A5A09" w:rsidRPr="00AC225E">
              <w:rPr>
                <w:rFonts w:ascii="Times New Roman" w:hAnsi="Times New Roman" w:cs="Times New Roman"/>
                <w:sz w:val="20"/>
                <w:szCs w:val="20"/>
              </w:rPr>
              <w:t xml:space="preserve">Организация сбора от населения города отработанных осветительных устройств, </w:t>
            </w:r>
            <w:r w:rsidR="007A5A09" w:rsidRPr="00AC225E">
              <w:rPr>
                <w:rFonts w:ascii="Times New Roman" w:hAnsi="Times New Roman" w:cs="Times New Roman"/>
                <w:sz w:val="20"/>
                <w:szCs w:val="20"/>
              </w:rPr>
              <w:lastRenderedPageBreak/>
              <w:t>электрических ламп и иных ртуть содержащих отходов (субсидии на возмещение затрат по осуществлению сбора, транспортирования и утилизации ртуть содержащих отходов от физических лиц (кроме потребителей ртуть 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w:t>
            </w:r>
          </w:p>
        </w:tc>
        <w:tc>
          <w:tcPr>
            <w:tcW w:w="48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lastRenderedPageBreak/>
              <w:t>Городской бюджет</w:t>
            </w:r>
          </w:p>
        </w:tc>
        <w:tc>
          <w:tcPr>
            <w:tcW w:w="36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9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35,7</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35,7</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35,7</w:t>
            </w:r>
          </w:p>
        </w:tc>
        <w:tc>
          <w:tcPr>
            <w:tcW w:w="36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35,7</w:t>
            </w:r>
          </w:p>
        </w:tc>
        <w:tc>
          <w:tcPr>
            <w:tcW w:w="36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35,7</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35,7</w:t>
            </w:r>
          </w:p>
        </w:tc>
        <w:tc>
          <w:tcPr>
            <w:tcW w:w="37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35,7</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35,7</w:t>
            </w:r>
          </w:p>
        </w:tc>
        <w:tc>
          <w:tcPr>
            <w:tcW w:w="372"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35,7</w:t>
            </w:r>
          </w:p>
        </w:tc>
      </w:tr>
      <w:tr w:rsidR="00AC225E" w:rsidRPr="00AC225E" w:rsidTr="00E52D66">
        <w:tc>
          <w:tcPr>
            <w:tcW w:w="183"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lastRenderedPageBreak/>
              <w:t>3.6</w:t>
            </w:r>
          </w:p>
        </w:tc>
        <w:tc>
          <w:tcPr>
            <w:tcW w:w="68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Основное мероприятие 6</w:t>
            </w:r>
            <w:r w:rsidR="004640D7">
              <w:rPr>
                <w:rFonts w:ascii="Times New Roman" w:hAnsi="Times New Roman" w:cs="Times New Roman"/>
                <w:sz w:val="20"/>
                <w:szCs w:val="20"/>
              </w:rPr>
              <w:t>.</w:t>
            </w:r>
            <w:r w:rsidRPr="00AC225E">
              <w:rPr>
                <w:rFonts w:ascii="Times New Roman" w:hAnsi="Times New Roman" w:cs="Times New Roman"/>
                <w:sz w:val="20"/>
                <w:szCs w:val="20"/>
              </w:rPr>
              <w:t xml:space="preserve"> Мероприятия по снижению загрязнения атмосферного воздуха</w:t>
            </w:r>
          </w:p>
        </w:tc>
        <w:tc>
          <w:tcPr>
            <w:tcW w:w="485" w:type="pct"/>
            <w:vMerge w:val="restar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Внебюджетные источники</w:t>
            </w:r>
            <w:hyperlink w:anchor="sub_33333" w:history="1">
              <w:r w:rsidRPr="00AC225E">
                <w:rPr>
                  <w:rStyle w:val="afb"/>
                  <w:rFonts w:ascii="Times New Roman" w:hAnsi="Times New Roman"/>
                  <w:color w:val="auto"/>
                  <w:sz w:val="20"/>
                  <w:szCs w:val="20"/>
                </w:rPr>
                <w:t>*</w:t>
              </w:r>
            </w:hyperlink>
          </w:p>
        </w:tc>
        <w:tc>
          <w:tcPr>
            <w:tcW w:w="365" w:type="pct"/>
            <w:vMerge w:val="restar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5632588,2</w:t>
            </w:r>
          </w:p>
        </w:tc>
        <w:tc>
          <w:tcPr>
            <w:tcW w:w="396" w:type="pct"/>
            <w:vMerge w:val="restar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2100000,0</w:t>
            </w:r>
          </w:p>
        </w:tc>
        <w:tc>
          <w:tcPr>
            <w:tcW w:w="357" w:type="pct"/>
            <w:vMerge w:val="restar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2100000,0</w:t>
            </w:r>
          </w:p>
        </w:tc>
        <w:tc>
          <w:tcPr>
            <w:tcW w:w="357" w:type="pct"/>
            <w:vMerge w:val="restar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1000000,0</w:t>
            </w:r>
          </w:p>
        </w:tc>
        <w:tc>
          <w:tcPr>
            <w:tcW w:w="361" w:type="pct"/>
            <w:vMerge w:val="restar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1000000,0</w:t>
            </w:r>
          </w:p>
        </w:tc>
        <w:tc>
          <w:tcPr>
            <w:tcW w:w="369" w:type="pct"/>
            <w:vMerge w:val="restar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1000000,0</w:t>
            </w:r>
          </w:p>
        </w:tc>
        <w:tc>
          <w:tcPr>
            <w:tcW w:w="348" w:type="pct"/>
            <w:vMerge w:val="restar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1000000,0</w:t>
            </w:r>
          </w:p>
        </w:tc>
        <w:tc>
          <w:tcPr>
            <w:tcW w:w="378" w:type="pct"/>
            <w:vMerge w:val="restar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1000000,0</w:t>
            </w:r>
          </w:p>
        </w:tc>
        <w:tc>
          <w:tcPr>
            <w:tcW w:w="348" w:type="pct"/>
            <w:vMerge w:val="restar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1000000,0</w:t>
            </w:r>
          </w:p>
        </w:tc>
        <w:tc>
          <w:tcPr>
            <w:tcW w:w="372" w:type="pct"/>
            <w:vMerge w:val="restar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1000000,0</w:t>
            </w:r>
          </w:p>
        </w:tc>
      </w:tr>
      <w:tr w:rsidR="00AC225E" w:rsidRPr="00AC225E" w:rsidTr="00E52D66">
        <w:tc>
          <w:tcPr>
            <w:tcW w:w="183"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3.7</w:t>
            </w:r>
          </w:p>
        </w:tc>
        <w:tc>
          <w:tcPr>
            <w:tcW w:w="68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xml:space="preserve">Основное </w:t>
            </w:r>
            <w:r w:rsidRPr="00AC225E">
              <w:rPr>
                <w:rFonts w:ascii="Times New Roman" w:hAnsi="Times New Roman" w:cs="Times New Roman"/>
                <w:sz w:val="20"/>
                <w:szCs w:val="20"/>
              </w:rPr>
              <w:lastRenderedPageBreak/>
              <w:t>мероприятие 7</w:t>
            </w:r>
            <w:r w:rsidR="004640D7">
              <w:rPr>
                <w:rFonts w:ascii="Times New Roman" w:hAnsi="Times New Roman" w:cs="Times New Roman"/>
                <w:sz w:val="20"/>
                <w:szCs w:val="20"/>
              </w:rPr>
              <w:t>.</w:t>
            </w:r>
            <w:r w:rsidRPr="00AC225E">
              <w:rPr>
                <w:rFonts w:ascii="Times New Roman" w:hAnsi="Times New Roman" w:cs="Times New Roman"/>
                <w:sz w:val="20"/>
                <w:szCs w:val="20"/>
              </w:rPr>
              <w:t xml:space="preserve"> Разработка проектов и организация санитарно-защитных зон</w:t>
            </w:r>
          </w:p>
        </w:tc>
        <w:tc>
          <w:tcPr>
            <w:tcW w:w="485"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365"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96"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6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69"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7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72" w:type="pct"/>
            <w:vMerge/>
            <w:tcBorders>
              <w:top w:val="single" w:sz="4" w:space="0" w:color="auto"/>
              <w:left w:val="single" w:sz="4" w:space="0" w:color="auto"/>
              <w:bottom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r>
      <w:tr w:rsidR="00AC225E" w:rsidRPr="00AC225E" w:rsidTr="00E52D66">
        <w:tc>
          <w:tcPr>
            <w:tcW w:w="183"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lastRenderedPageBreak/>
              <w:t>3.8</w:t>
            </w:r>
          </w:p>
        </w:tc>
        <w:tc>
          <w:tcPr>
            <w:tcW w:w="68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Основное мероприятие 8</w:t>
            </w:r>
            <w:r w:rsidR="004640D7">
              <w:rPr>
                <w:rFonts w:ascii="Times New Roman" w:hAnsi="Times New Roman" w:cs="Times New Roman"/>
                <w:sz w:val="20"/>
                <w:szCs w:val="20"/>
              </w:rPr>
              <w:t>.</w:t>
            </w:r>
            <w:r w:rsidRPr="00AC225E">
              <w:rPr>
                <w:rFonts w:ascii="Times New Roman" w:hAnsi="Times New Roman" w:cs="Times New Roman"/>
                <w:sz w:val="20"/>
                <w:szCs w:val="20"/>
              </w:rPr>
              <w:t xml:space="preserve"> Мероприятия по улучшению состояния питьевого водоснабжения</w:t>
            </w:r>
          </w:p>
        </w:tc>
        <w:tc>
          <w:tcPr>
            <w:tcW w:w="485"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365"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96"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6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69"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7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72" w:type="pct"/>
            <w:vMerge/>
            <w:tcBorders>
              <w:top w:val="single" w:sz="4" w:space="0" w:color="auto"/>
              <w:left w:val="single" w:sz="4" w:space="0" w:color="auto"/>
              <w:bottom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r>
      <w:tr w:rsidR="00AC225E" w:rsidRPr="00AC225E" w:rsidTr="00E52D66">
        <w:tc>
          <w:tcPr>
            <w:tcW w:w="183"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3.9</w:t>
            </w:r>
          </w:p>
        </w:tc>
        <w:tc>
          <w:tcPr>
            <w:tcW w:w="68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Основное мероприятие 9</w:t>
            </w:r>
            <w:r w:rsidR="004640D7">
              <w:rPr>
                <w:rFonts w:ascii="Times New Roman" w:hAnsi="Times New Roman" w:cs="Times New Roman"/>
                <w:sz w:val="20"/>
                <w:szCs w:val="20"/>
              </w:rPr>
              <w:t>.</w:t>
            </w:r>
            <w:r w:rsidRPr="00AC225E">
              <w:rPr>
                <w:rFonts w:ascii="Times New Roman" w:hAnsi="Times New Roman" w:cs="Times New Roman"/>
                <w:sz w:val="20"/>
                <w:szCs w:val="20"/>
              </w:rPr>
              <w:t xml:space="preserve"> Мероприятия по улучшению состояния хозяйственно-бытовой канализации</w:t>
            </w:r>
          </w:p>
        </w:tc>
        <w:tc>
          <w:tcPr>
            <w:tcW w:w="485"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365"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96"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6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69"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7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72" w:type="pct"/>
            <w:vMerge/>
            <w:tcBorders>
              <w:top w:val="single" w:sz="4" w:space="0" w:color="auto"/>
              <w:left w:val="single" w:sz="4" w:space="0" w:color="auto"/>
              <w:bottom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r>
      <w:tr w:rsidR="00AC225E" w:rsidRPr="00AC225E" w:rsidTr="00E52D66">
        <w:tc>
          <w:tcPr>
            <w:tcW w:w="183"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3.10</w:t>
            </w:r>
          </w:p>
        </w:tc>
        <w:tc>
          <w:tcPr>
            <w:tcW w:w="68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Основное мероприятие 10</w:t>
            </w:r>
            <w:r w:rsidR="004640D7">
              <w:rPr>
                <w:rFonts w:ascii="Times New Roman" w:hAnsi="Times New Roman" w:cs="Times New Roman"/>
                <w:sz w:val="20"/>
                <w:szCs w:val="20"/>
              </w:rPr>
              <w:t>.</w:t>
            </w:r>
            <w:r w:rsidRPr="00AC225E">
              <w:rPr>
                <w:rFonts w:ascii="Times New Roman" w:hAnsi="Times New Roman" w:cs="Times New Roman"/>
                <w:sz w:val="20"/>
                <w:szCs w:val="20"/>
              </w:rPr>
              <w:t xml:space="preserve"> Строительство и реконструкция сетевого хозяйства водоотведения для обеспечения сбора, транспортировки и очистки ливневых сточных вод, поступающих с территории города</w:t>
            </w:r>
          </w:p>
        </w:tc>
        <w:tc>
          <w:tcPr>
            <w:tcW w:w="485"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365"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96"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6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69"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7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72" w:type="pct"/>
            <w:vMerge/>
            <w:tcBorders>
              <w:top w:val="single" w:sz="4" w:space="0" w:color="auto"/>
              <w:left w:val="single" w:sz="4" w:space="0" w:color="auto"/>
              <w:bottom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r>
      <w:tr w:rsidR="00AC225E" w:rsidRPr="00AC225E" w:rsidTr="00E52D66">
        <w:tc>
          <w:tcPr>
            <w:tcW w:w="183"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3.11</w:t>
            </w:r>
          </w:p>
        </w:tc>
        <w:tc>
          <w:tcPr>
            <w:tcW w:w="68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Основное мероприятие 11</w:t>
            </w:r>
            <w:r w:rsidR="004640D7">
              <w:rPr>
                <w:rFonts w:ascii="Times New Roman" w:hAnsi="Times New Roman" w:cs="Times New Roman"/>
                <w:sz w:val="20"/>
                <w:szCs w:val="20"/>
              </w:rPr>
              <w:t>.</w:t>
            </w:r>
            <w:r w:rsidRPr="00AC225E">
              <w:rPr>
                <w:rFonts w:ascii="Times New Roman" w:hAnsi="Times New Roman" w:cs="Times New Roman"/>
                <w:sz w:val="20"/>
                <w:szCs w:val="20"/>
              </w:rPr>
              <w:t xml:space="preserve"> Обеспечение дополнительной очистки питьевой воды</w:t>
            </w:r>
          </w:p>
        </w:tc>
        <w:tc>
          <w:tcPr>
            <w:tcW w:w="485"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365"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96"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6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69"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7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72" w:type="pct"/>
            <w:vMerge/>
            <w:tcBorders>
              <w:top w:val="single" w:sz="4" w:space="0" w:color="auto"/>
              <w:left w:val="single" w:sz="4" w:space="0" w:color="auto"/>
              <w:bottom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r>
      <w:tr w:rsidR="00AC225E" w:rsidRPr="00AC225E" w:rsidTr="00E52D66">
        <w:tc>
          <w:tcPr>
            <w:tcW w:w="183"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3.12</w:t>
            </w:r>
          </w:p>
        </w:tc>
        <w:tc>
          <w:tcPr>
            <w:tcW w:w="68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Основное мероприятие 12</w:t>
            </w:r>
            <w:r w:rsidR="004640D7">
              <w:rPr>
                <w:rFonts w:ascii="Times New Roman" w:hAnsi="Times New Roman" w:cs="Times New Roman"/>
                <w:sz w:val="20"/>
                <w:szCs w:val="20"/>
              </w:rPr>
              <w:t>.</w:t>
            </w:r>
            <w:r w:rsidRPr="00AC225E">
              <w:rPr>
                <w:rFonts w:ascii="Times New Roman" w:hAnsi="Times New Roman" w:cs="Times New Roman"/>
                <w:sz w:val="20"/>
                <w:szCs w:val="20"/>
              </w:rPr>
              <w:t xml:space="preserve"> </w:t>
            </w:r>
            <w:r w:rsidRPr="00AC225E">
              <w:rPr>
                <w:rFonts w:ascii="Times New Roman" w:hAnsi="Times New Roman" w:cs="Times New Roman"/>
                <w:sz w:val="20"/>
                <w:szCs w:val="20"/>
              </w:rPr>
              <w:lastRenderedPageBreak/>
              <w:t xml:space="preserve">Выполнение </w:t>
            </w:r>
            <w:proofErr w:type="spellStart"/>
            <w:r w:rsidRPr="00AC225E">
              <w:rPr>
                <w:rFonts w:ascii="Times New Roman" w:hAnsi="Times New Roman" w:cs="Times New Roman"/>
                <w:sz w:val="20"/>
                <w:szCs w:val="20"/>
              </w:rPr>
              <w:t>водоохранных</w:t>
            </w:r>
            <w:proofErr w:type="spellEnd"/>
            <w:r w:rsidRPr="00AC225E">
              <w:rPr>
                <w:rFonts w:ascii="Times New Roman" w:hAnsi="Times New Roman" w:cs="Times New Roman"/>
                <w:sz w:val="20"/>
                <w:szCs w:val="20"/>
              </w:rPr>
              <w:t xml:space="preserve"> мероприятий, в том числе по достижению нормативов предельно допустимых сбросов (НДС) в соответствии с утвержденными проектами</w:t>
            </w:r>
          </w:p>
        </w:tc>
        <w:tc>
          <w:tcPr>
            <w:tcW w:w="485"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365"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96"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6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69"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7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72" w:type="pct"/>
            <w:vMerge/>
            <w:tcBorders>
              <w:top w:val="single" w:sz="4" w:space="0" w:color="auto"/>
              <w:left w:val="single" w:sz="4" w:space="0" w:color="auto"/>
              <w:bottom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r>
      <w:tr w:rsidR="00AC225E" w:rsidRPr="00AC225E" w:rsidTr="00E52D66">
        <w:tc>
          <w:tcPr>
            <w:tcW w:w="183"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lastRenderedPageBreak/>
              <w:t>3.13</w:t>
            </w:r>
          </w:p>
        </w:tc>
        <w:tc>
          <w:tcPr>
            <w:tcW w:w="68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Основное мероприятие 13</w:t>
            </w:r>
            <w:r w:rsidR="004640D7">
              <w:rPr>
                <w:rFonts w:ascii="Times New Roman" w:hAnsi="Times New Roman" w:cs="Times New Roman"/>
                <w:sz w:val="20"/>
                <w:szCs w:val="20"/>
              </w:rPr>
              <w:t>.</w:t>
            </w:r>
            <w:r w:rsidRPr="00AC225E">
              <w:rPr>
                <w:rFonts w:ascii="Times New Roman" w:hAnsi="Times New Roman" w:cs="Times New Roman"/>
                <w:sz w:val="20"/>
                <w:szCs w:val="20"/>
              </w:rPr>
              <w:t xml:space="preserve"> Осуществление производственного экологического контроля</w:t>
            </w:r>
          </w:p>
        </w:tc>
        <w:tc>
          <w:tcPr>
            <w:tcW w:w="485"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365"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96"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6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69"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7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72" w:type="pct"/>
            <w:vMerge/>
            <w:tcBorders>
              <w:top w:val="single" w:sz="4" w:space="0" w:color="auto"/>
              <w:left w:val="single" w:sz="4" w:space="0" w:color="auto"/>
              <w:bottom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r>
      <w:tr w:rsidR="00AC225E" w:rsidRPr="00AC225E" w:rsidTr="00E52D66">
        <w:tc>
          <w:tcPr>
            <w:tcW w:w="183"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3.14</w:t>
            </w:r>
          </w:p>
        </w:tc>
        <w:tc>
          <w:tcPr>
            <w:tcW w:w="68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Основное мероприятие 14</w:t>
            </w:r>
            <w:r w:rsidR="004640D7">
              <w:rPr>
                <w:rFonts w:ascii="Times New Roman" w:hAnsi="Times New Roman" w:cs="Times New Roman"/>
                <w:sz w:val="20"/>
                <w:szCs w:val="20"/>
              </w:rPr>
              <w:t>.</w:t>
            </w:r>
            <w:r w:rsidRPr="00AC225E">
              <w:rPr>
                <w:rFonts w:ascii="Times New Roman" w:hAnsi="Times New Roman" w:cs="Times New Roman"/>
                <w:sz w:val="20"/>
                <w:szCs w:val="20"/>
              </w:rPr>
              <w:t xml:space="preserve"> Мероприятия по снижению объемов размещения отходов</w:t>
            </w:r>
          </w:p>
        </w:tc>
        <w:tc>
          <w:tcPr>
            <w:tcW w:w="485"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365"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96"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6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69"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7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72" w:type="pct"/>
            <w:vMerge/>
            <w:tcBorders>
              <w:top w:val="single" w:sz="4" w:space="0" w:color="auto"/>
              <w:left w:val="single" w:sz="4" w:space="0" w:color="auto"/>
              <w:bottom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r>
      <w:tr w:rsidR="00AC225E" w:rsidRPr="00AC225E" w:rsidTr="00E52D66">
        <w:tc>
          <w:tcPr>
            <w:tcW w:w="183"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3.15</w:t>
            </w:r>
          </w:p>
        </w:tc>
        <w:tc>
          <w:tcPr>
            <w:tcW w:w="68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Основное мероприятие 15</w:t>
            </w:r>
            <w:r w:rsidR="004640D7">
              <w:rPr>
                <w:rFonts w:ascii="Times New Roman" w:hAnsi="Times New Roman" w:cs="Times New Roman"/>
                <w:sz w:val="20"/>
                <w:szCs w:val="20"/>
              </w:rPr>
              <w:t>.</w:t>
            </w:r>
            <w:r w:rsidRPr="00AC225E">
              <w:rPr>
                <w:rFonts w:ascii="Times New Roman" w:hAnsi="Times New Roman" w:cs="Times New Roman"/>
                <w:sz w:val="20"/>
                <w:szCs w:val="20"/>
              </w:rPr>
              <w:t xml:space="preserve"> Реабилитация взрослого населения, обеспечение профилактического и санаторно-курортного лечения</w:t>
            </w:r>
          </w:p>
        </w:tc>
        <w:tc>
          <w:tcPr>
            <w:tcW w:w="485"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365"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96"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6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69"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7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72" w:type="pct"/>
            <w:vMerge/>
            <w:tcBorders>
              <w:top w:val="single" w:sz="4" w:space="0" w:color="auto"/>
              <w:left w:val="single" w:sz="4" w:space="0" w:color="auto"/>
              <w:bottom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r>
      <w:tr w:rsidR="00AC225E" w:rsidRPr="00AC225E" w:rsidTr="00E52D66">
        <w:tc>
          <w:tcPr>
            <w:tcW w:w="183"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3.16</w:t>
            </w:r>
          </w:p>
        </w:tc>
        <w:tc>
          <w:tcPr>
            <w:tcW w:w="68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Основное мероприятие 16</w:t>
            </w:r>
            <w:r w:rsidR="004640D7">
              <w:rPr>
                <w:rFonts w:ascii="Times New Roman" w:hAnsi="Times New Roman" w:cs="Times New Roman"/>
                <w:sz w:val="20"/>
                <w:szCs w:val="20"/>
              </w:rPr>
              <w:t>.</w:t>
            </w:r>
            <w:r w:rsidRPr="00AC225E">
              <w:rPr>
                <w:rFonts w:ascii="Times New Roman" w:hAnsi="Times New Roman" w:cs="Times New Roman"/>
                <w:sz w:val="20"/>
                <w:szCs w:val="20"/>
              </w:rPr>
              <w:t xml:space="preserve"> Реализация мероприятий по улучшению условий труда работающих на муниципальных и промышленных предприятиях</w:t>
            </w:r>
          </w:p>
        </w:tc>
        <w:tc>
          <w:tcPr>
            <w:tcW w:w="485"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365"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96"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6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69"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7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48"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72" w:type="pct"/>
            <w:vMerge/>
            <w:tcBorders>
              <w:top w:val="single" w:sz="4" w:space="0" w:color="auto"/>
              <w:left w:val="single" w:sz="4" w:space="0" w:color="auto"/>
              <w:bottom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r>
      <w:tr w:rsidR="00AC225E" w:rsidRPr="00AC225E" w:rsidTr="00E52D66">
        <w:tc>
          <w:tcPr>
            <w:tcW w:w="183" w:type="pct"/>
            <w:vMerge w:val="restar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lastRenderedPageBreak/>
              <w:t>3.17</w:t>
            </w:r>
          </w:p>
        </w:tc>
        <w:tc>
          <w:tcPr>
            <w:tcW w:w="681" w:type="pct"/>
            <w:vMerge w:val="restar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Основное мероприятие 17</w:t>
            </w:r>
            <w:r w:rsidR="004640D7">
              <w:rPr>
                <w:rFonts w:ascii="Times New Roman" w:hAnsi="Times New Roman" w:cs="Times New Roman"/>
                <w:sz w:val="20"/>
                <w:szCs w:val="20"/>
              </w:rPr>
              <w:t>.</w:t>
            </w:r>
            <w:r w:rsidRPr="00AC225E">
              <w:rPr>
                <w:rFonts w:ascii="Times New Roman" w:hAnsi="Times New Roman" w:cs="Times New Roman"/>
                <w:sz w:val="20"/>
                <w:szCs w:val="20"/>
              </w:rPr>
              <w:t xml:space="preserve"> Организация работ по реализации целей, задач комитета охраны окружающей среды мэрии, выполнение его функциональных обязанностей и реализации муниципальной программы</w:t>
            </w:r>
          </w:p>
        </w:tc>
        <w:tc>
          <w:tcPr>
            <w:tcW w:w="48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Городской бюджет</w:t>
            </w:r>
          </w:p>
        </w:tc>
        <w:tc>
          <w:tcPr>
            <w:tcW w:w="36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9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11757,2</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5919,1</w:t>
            </w:r>
          </w:p>
        </w:tc>
        <w:tc>
          <w:tcPr>
            <w:tcW w:w="36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4610,7</w:t>
            </w:r>
          </w:p>
        </w:tc>
        <w:tc>
          <w:tcPr>
            <w:tcW w:w="36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4610,7</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4610,7</w:t>
            </w:r>
          </w:p>
        </w:tc>
        <w:tc>
          <w:tcPr>
            <w:tcW w:w="37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4610,7</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4610,7</w:t>
            </w:r>
          </w:p>
        </w:tc>
        <w:tc>
          <w:tcPr>
            <w:tcW w:w="372"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4610,7</w:t>
            </w:r>
          </w:p>
        </w:tc>
      </w:tr>
      <w:tr w:rsidR="00AC225E" w:rsidRPr="00AC225E" w:rsidTr="00E52D66">
        <w:tc>
          <w:tcPr>
            <w:tcW w:w="183" w:type="pct"/>
            <w:vMerge/>
            <w:tcBorders>
              <w:top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68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48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Областной бюджет</w:t>
            </w:r>
          </w:p>
        </w:tc>
        <w:tc>
          <w:tcPr>
            <w:tcW w:w="36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96"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0,0</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1703,5</w:t>
            </w:r>
          </w:p>
        </w:tc>
        <w:tc>
          <w:tcPr>
            <w:tcW w:w="35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1703,5</w:t>
            </w:r>
          </w:p>
        </w:tc>
        <w:tc>
          <w:tcPr>
            <w:tcW w:w="36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1701,0</w:t>
            </w:r>
          </w:p>
        </w:tc>
        <w:tc>
          <w:tcPr>
            <w:tcW w:w="369"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1701,8</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1701,8</w:t>
            </w:r>
          </w:p>
        </w:tc>
        <w:tc>
          <w:tcPr>
            <w:tcW w:w="37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1701,8</w:t>
            </w:r>
          </w:p>
        </w:tc>
        <w:tc>
          <w:tcPr>
            <w:tcW w:w="348"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1701,8</w:t>
            </w:r>
          </w:p>
        </w:tc>
        <w:tc>
          <w:tcPr>
            <w:tcW w:w="372" w:type="pct"/>
            <w:tcBorders>
              <w:top w:val="single" w:sz="4" w:space="0" w:color="auto"/>
              <w:left w:val="single" w:sz="4" w:space="0" w:color="auto"/>
              <w:bottom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1701,8</w:t>
            </w:r>
          </w:p>
        </w:tc>
      </w:tr>
    </w:tbl>
    <w:p w:rsidR="007A5A09" w:rsidRPr="00AC225E" w:rsidRDefault="007A5A09" w:rsidP="007A5A09">
      <w:pPr>
        <w:rPr>
          <w:sz w:val="20"/>
        </w:rPr>
      </w:pPr>
      <w:r w:rsidRPr="00AC225E">
        <w:rPr>
          <w:sz w:val="20"/>
        </w:rPr>
        <w:t>______________________________</w:t>
      </w:r>
    </w:p>
    <w:p w:rsidR="007A5A09" w:rsidRPr="00AC225E" w:rsidRDefault="007A5A09" w:rsidP="007A5A09">
      <w:pPr>
        <w:rPr>
          <w:sz w:val="20"/>
        </w:rPr>
      </w:pPr>
      <w:bookmarkStart w:id="2" w:name="sub_33333"/>
      <w:r w:rsidRPr="00AC225E">
        <w:rPr>
          <w:sz w:val="20"/>
        </w:rPr>
        <w:t>* По согласованию (прогнозные значения)</w:t>
      </w:r>
    </w:p>
    <w:bookmarkEnd w:id="2"/>
    <w:p w:rsidR="007A5A09" w:rsidRPr="00AC225E" w:rsidRDefault="007A5A09" w:rsidP="007A5A09">
      <w:pPr>
        <w:rPr>
          <w:sz w:val="20"/>
        </w:rPr>
      </w:pPr>
    </w:p>
    <w:p w:rsidR="007A5A09" w:rsidRPr="00AC225E" w:rsidRDefault="007A5A09" w:rsidP="007A5A09">
      <w:pPr>
        <w:sectPr w:rsidR="007A5A09" w:rsidRPr="00AC225E" w:rsidSect="00D83F25">
          <w:pgSz w:w="16837" w:h="11905" w:orient="landscape"/>
          <w:pgMar w:top="1985" w:right="567" w:bottom="1134" w:left="567" w:header="720" w:footer="720" w:gutter="0"/>
          <w:pgNumType w:start="1"/>
          <w:cols w:space="720"/>
          <w:noEndnote/>
          <w:titlePg/>
          <w:docGrid w:linePitch="326"/>
        </w:sectPr>
      </w:pPr>
    </w:p>
    <w:p w:rsidR="007A5A09" w:rsidRPr="00AC225E" w:rsidRDefault="007A5A09" w:rsidP="007A5A09">
      <w:pPr>
        <w:ind w:firstLine="698"/>
        <w:rPr>
          <w:rStyle w:val="aff4"/>
          <w:color w:val="auto"/>
          <w:sz w:val="26"/>
          <w:szCs w:val="26"/>
        </w:rPr>
      </w:pPr>
    </w:p>
    <w:p w:rsidR="007A5A09" w:rsidRPr="00D83F25" w:rsidRDefault="007A5A09" w:rsidP="007A5A09">
      <w:pPr>
        <w:ind w:left="11328"/>
        <w:rPr>
          <w:rStyle w:val="aff4"/>
          <w:b w:val="0"/>
          <w:color w:val="auto"/>
          <w:sz w:val="26"/>
          <w:szCs w:val="26"/>
        </w:rPr>
      </w:pPr>
      <w:r w:rsidRPr="00D83F25">
        <w:rPr>
          <w:rStyle w:val="aff4"/>
          <w:b w:val="0"/>
          <w:color w:val="auto"/>
          <w:sz w:val="26"/>
          <w:szCs w:val="26"/>
        </w:rPr>
        <w:t>Приложение 6</w:t>
      </w:r>
    </w:p>
    <w:p w:rsidR="007A5A09" w:rsidRPr="00AC225E" w:rsidRDefault="007A5A09" w:rsidP="007A5A09">
      <w:pPr>
        <w:ind w:left="11328"/>
        <w:rPr>
          <w:sz w:val="26"/>
          <w:szCs w:val="26"/>
        </w:rPr>
      </w:pPr>
      <w:r w:rsidRPr="00D83F25">
        <w:rPr>
          <w:rStyle w:val="aff4"/>
          <w:b w:val="0"/>
          <w:color w:val="auto"/>
          <w:sz w:val="26"/>
          <w:szCs w:val="26"/>
        </w:rPr>
        <w:t>к</w:t>
      </w:r>
      <w:r w:rsidRPr="00AC225E">
        <w:rPr>
          <w:rStyle w:val="aff4"/>
          <w:color w:val="auto"/>
          <w:sz w:val="26"/>
          <w:szCs w:val="26"/>
        </w:rPr>
        <w:t xml:space="preserve"> </w:t>
      </w:r>
      <w:hyperlink w:anchor="sub_1000" w:history="1">
        <w:r w:rsidRPr="00AC225E">
          <w:rPr>
            <w:rStyle w:val="afb"/>
            <w:color w:val="auto"/>
            <w:sz w:val="26"/>
            <w:szCs w:val="26"/>
          </w:rPr>
          <w:t>муниципальной программе</w:t>
        </w:r>
      </w:hyperlink>
    </w:p>
    <w:p w:rsidR="007A5A09" w:rsidRPr="00AC225E" w:rsidRDefault="007A5A09" w:rsidP="007A5A09"/>
    <w:p w:rsidR="007A5A09" w:rsidRPr="00AC225E" w:rsidRDefault="007A5A09" w:rsidP="00F509F2">
      <w:pPr>
        <w:pStyle w:val="1"/>
        <w:jc w:val="center"/>
        <w:rPr>
          <w:rStyle w:val="aff4"/>
          <w:rFonts w:ascii="Times New Roman" w:hAnsi="Times New Roman"/>
          <w:color w:val="auto"/>
          <w:sz w:val="26"/>
          <w:szCs w:val="26"/>
        </w:rPr>
      </w:pPr>
      <w:r w:rsidRPr="00AC225E">
        <w:rPr>
          <w:rStyle w:val="aff4"/>
          <w:rFonts w:ascii="Times New Roman" w:hAnsi="Times New Roman"/>
          <w:color w:val="auto"/>
          <w:sz w:val="26"/>
          <w:szCs w:val="26"/>
        </w:rPr>
        <w:t>Перечень основных мероприятий муниципальной программы</w:t>
      </w:r>
    </w:p>
    <w:p w:rsidR="00F509F2" w:rsidRPr="00AC225E" w:rsidRDefault="00F509F2" w:rsidP="00F509F2"/>
    <w:tbl>
      <w:tblPr>
        <w:tblW w:w="502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5"/>
        <w:gridCol w:w="3523"/>
        <w:gridCol w:w="1771"/>
        <w:gridCol w:w="991"/>
        <w:gridCol w:w="994"/>
        <w:gridCol w:w="3117"/>
        <w:gridCol w:w="2835"/>
        <w:gridCol w:w="2206"/>
        <w:gridCol w:w="61"/>
      </w:tblGrid>
      <w:tr w:rsidR="00AC225E" w:rsidRPr="00AC225E" w:rsidTr="00E52D66">
        <w:trPr>
          <w:gridAfter w:val="1"/>
          <w:wAfter w:w="19" w:type="pct"/>
        </w:trPr>
        <w:tc>
          <w:tcPr>
            <w:tcW w:w="152" w:type="pct"/>
            <w:vMerge w:val="restart"/>
            <w:tcBorders>
              <w:top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N</w:t>
            </w:r>
          </w:p>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п/п</w:t>
            </w:r>
          </w:p>
        </w:tc>
        <w:tc>
          <w:tcPr>
            <w:tcW w:w="1102" w:type="pct"/>
            <w:vMerge w:val="restar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Наименование подпрограммы, ведомственной целевой программы, основного мероприятия муниципальной программы (подпрограммы), мероприятия</w:t>
            </w:r>
          </w:p>
        </w:tc>
        <w:tc>
          <w:tcPr>
            <w:tcW w:w="554" w:type="pct"/>
            <w:vMerge w:val="restar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Ответственный исполнитель</w:t>
            </w:r>
          </w:p>
        </w:tc>
        <w:tc>
          <w:tcPr>
            <w:tcW w:w="621" w:type="pct"/>
            <w:gridSpan w:val="2"/>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Срок</w:t>
            </w:r>
          </w:p>
        </w:tc>
        <w:tc>
          <w:tcPr>
            <w:tcW w:w="975" w:type="pct"/>
            <w:vMerge w:val="restar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Ожидаемый непосредственный результат, в том числе (краткое описание)</w:t>
            </w:r>
          </w:p>
        </w:tc>
        <w:tc>
          <w:tcPr>
            <w:tcW w:w="887" w:type="pct"/>
            <w:vMerge w:val="restar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xml:space="preserve">Последствия </w:t>
            </w:r>
            <w:proofErr w:type="spellStart"/>
            <w:r w:rsidRPr="00AC225E">
              <w:rPr>
                <w:rFonts w:ascii="Times New Roman" w:hAnsi="Times New Roman" w:cs="Times New Roman"/>
                <w:sz w:val="20"/>
                <w:szCs w:val="20"/>
              </w:rPr>
              <w:t>нереализации</w:t>
            </w:r>
            <w:proofErr w:type="spellEnd"/>
            <w:r w:rsidRPr="00AC225E">
              <w:rPr>
                <w:rFonts w:ascii="Times New Roman" w:hAnsi="Times New Roman" w:cs="Times New Roman"/>
                <w:sz w:val="20"/>
                <w:szCs w:val="20"/>
              </w:rPr>
              <w:t xml:space="preserve"> ведомственной целевой программы, основного мероприятия</w:t>
            </w:r>
          </w:p>
        </w:tc>
        <w:tc>
          <w:tcPr>
            <w:tcW w:w="690" w:type="pct"/>
            <w:vMerge w:val="restart"/>
            <w:tcBorders>
              <w:top w:val="single" w:sz="4" w:space="0" w:color="auto"/>
              <w:left w:val="single" w:sz="4" w:space="0" w:color="auto"/>
              <w:bottom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Связь с показателями муниципальной программы (подпрограммы)</w:t>
            </w:r>
          </w:p>
        </w:tc>
      </w:tr>
      <w:tr w:rsidR="00AC225E" w:rsidRPr="00AC225E" w:rsidTr="00E52D66">
        <w:trPr>
          <w:gridAfter w:val="1"/>
          <w:wAfter w:w="19" w:type="pct"/>
        </w:trPr>
        <w:tc>
          <w:tcPr>
            <w:tcW w:w="152" w:type="pct"/>
            <w:vMerge/>
            <w:tcBorders>
              <w:top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1102"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554"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31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начала реализации</w:t>
            </w:r>
          </w:p>
        </w:tc>
        <w:tc>
          <w:tcPr>
            <w:tcW w:w="31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окончания реализации</w:t>
            </w:r>
          </w:p>
        </w:tc>
        <w:tc>
          <w:tcPr>
            <w:tcW w:w="975"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88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690" w:type="pct"/>
            <w:vMerge/>
            <w:tcBorders>
              <w:top w:val="single" w:sz="4" w:space="0" w:color="auto"/>
              <w:left w:val="single" w:sz="4" w:space="0" w:color="auto"/>
              <w:bottom w:val="single" w:sz="4" w:space="0" w:color="auto"/>
            </w:tcBorders>
          </w:tcPr>
          <w:p w:rsidR="007A5A09" w:rsidRPr="00AC225E" w:rsidRDefault="007A5A09" w:rsidP="00E52D66">
            <w:pPr>
              <w:pStyle w:val="afc"/>
              <w:jc w:val="left"/>
              <w:rPr>
                <w:rFonts w:ascii="Times New Roman" w:hAnsi="Times New Roman" w:cs="Times New Roman"/>
                <w:sz w:val="20"/>
                <w:szCs w:val="20"/>
              </w:rPr>
            </w:pPr>
          </w:p>
        </w:tc>
      </w:tr>
      <w:tr w:rsidR="00AC225E" w:rsidRPr="00AC225E" w:rsidTr="00E52D66">
        <w:trPr>
          <w:gridAfter w:val="1"/>
          <w:wAfter w:w="19" w:type="pct"/>
        </w:trPr>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1</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D313AF" w:rsidP="00E52D66">
            <w:pPr>
              <w:pStyle w:val="afd"/>
              <w:rPr>
                <w:rFonts w:ascii="Times New Roman" w:hAnsi="Times New Roman" w:cs="Times New Roman"/>
                <w:sz w:val="20"/>
                <w:szCs w:val="20"/>
              </w:rPr>
            </w:pPr>
            <w:hyperlink w:anchor="sub_61" w:history="1">
              <w:r w:rsidR="007A5A09" w:rsidRPr="00AC225E">
                <w:rPr>
                  <w:rStyle w:val="afb"/>
                  <w:rFonts w:ascii="Times New Roman" w:hAnsi="Times New Roman"/>
                  <w:color w:val="auto"/>
                  <w:sz w:val="20"/>
                  <w:szCs w:val="20"/>
                </w:rPr>
                <w:t>Основное мероприятие 1</w:t>
              </w:r>
            </w:hyperlink>
            <w:r w:rsidR="004640D7">
              <w:rPr>
                <w:rStyle w:val="afb"/>
                <w:rFonts w:ascii="Times New Roman" w:hAnsi="Times New Roman"/>
                <w:color w:val="auto"/>
                <w:sz w:val="20"/>
                <w:szCs w:val="20"/>
              </w:rPr>
              <w:t>.</w:t>
            </w:r>
            <w:r w:rsidR="007A5A09" w:rsidRPr="00AC225E">
              <w:rPr>
                <w:rFonts w:ascii="Times New Roman" w:hAnsi="Times New Roman" w:cs="Times New Roman"/>
                <w:sz w:val="20"/>
                <w:szCs w:val="20"/>
              </w:rPr>
              <w:t xml:space="preserve"> Сбор и анализ информации о факторах окружающей среды и оценка их влияния на здоровье населения, в том числе:</w:t>
            </w:r>
          </w:p>
        </w:tc>
        <w:tc>
          <w:tcPr>
            <w:tcW w:w="554" w:type="pct"/>
            <w:vMerge w:val="restar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Комитет охраны окружающей среды мэрии (КООС)</w:t>
            </w:r>
          </w:p>
        </w:tc>
        <w:tc>
          <w:tcPr>
            <w:tcW w:w="31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2013</w:t>
            </w:r>
          </w:p>
        </w:tc>
        <w:tc>
          <w:tcPr>
            <w:tcW w:w="31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2015</w:t>
            </w:r>
          </w:p>
        </w:tc>
        <w:tc>
          <w:tcPr>
            <w:tcW w:w="97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88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690" w:type="pct"/>
            <w:tcBorders>
              <w:top w:val="single" w:sz="4" w:space="0" w:color="auto"/>
              <w:left w:val="single" w:sz="4" w:space="0" w:color="auto"/>
              <w:bottom w:val="single" w:sz="4" w:space="0" w:color="auto"/>
            </w:tcBorders>
          </w:tcPr>
          <w:p w:rsidR="007A5A09" w:rsidRPr="00AC225E" w:rsidRDefault="007A5A09" w:rsidP="00E52D66">
            <w:pPr>
              <w:pStyle w:val="afc"/>
              <w:jc w:val="left"/>
              <w:rPr>
                <w:rFonts w:ascii="Times New Roman" w:hAnsi="Times New Roman" w:cs="Times New Roman"/>
                <w:sz w:val="20"/>
                <w:szCs w:val="20"/>
              </w:rPr>
            </w:pPr>
          </w:p>
        </w:tc>
      </w:tr>
      <w:tr w:rsidR="00AC225E" w:rsidRPr="00AC225E" w:rsidTr="00E52D66">
        <w:trPr>
          <w:gridAfter w:val="1"/>
          <w:wAfter w:w="19" w:type="pct"/>
        </w:trPr>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1.1</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Проведение мониторинга атмосферного воздуха в селитебной части города</w:t>
            </w:r>
          </w:p>
        </w:tc>
        <w:tc>
          <w:tcPr>
            <w:tcW w:w="554"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31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2013</w:t>
            </w:r>
          </w:p>
        </w:tc>
        <w:tc>
          <w:tcPr>
            <w:tcW w:w="31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2015</w:t>
            </w:r>
          </w:p>
        </w:tc>
        <w:tc>
          <w:tcPr>
            <w:tcW w:w="97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xml:space="preserve">Получение оперативных, ежедневных, ежемесячных, по итогам года информационно-аналитических материалов об уровне загрязнения атмосферы в городе, доступ к базам данных автоматизированной системы наблюдения для подготовки карт загрязнения селитебной территории и оперативного принятия управленческих решений. Обеспечение мэра города, КООС, ДЖКХ ежедневными гидрометеорологическими бюллетенями, информацией о фактической и прогнозной метеоситуации, о предупреждениях об НМУ, </w:t>
            </w:r>
            <w:r w:rsidRPr="00AC225E">
              <w:rPr>
                <w:rFonts w:ascii="Times New Roman" w:hAnsi="Times New Roman" w:cs="Times New Roman"/>
                <w:sz w:val="20"/>
                <w:szCs w:val="20"/>
              </w:rPr>
              <w:lastRenderedPageBreak/>
              <w:t>прогнозами о НЯ, изменении уровня Рыбинского водохранилища</w:t>
            </w:r>
          </w:p>
        </w:tc>
        <w:tc>
          <w:tcPr>
            <w:tcW w:w="88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lastRenderedPageBreak/>
              <w:t>Отсутствие данных о состоянии окружающей среды для:</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оперативного принятия мер по снижению загрязнения атмосферного воздуха,</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принятия управленческих решений с целью определения приоритетности реализации того или иного мероприятия, способствующего снижению загрязнения окружающей среды,</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информирования горожан о состоянии окружающей среды,</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xml:space="preserve">- подготовки информаций по достижению показателей Стратегия развития города </w:t>
            </w:r>
            <w:r w:rsidRPr="00AC225E">
              <w:rPr>
                <w:rFonts w:ascii="Times New Roman" w:hAnsi="Times New Roman" w:cs="Times New Roman"/>
                <w:sz w:val="20"/>
                <w:szCs w:val="20"/>
              </w:rPr>
              <w:lastRenderedPageBreak/>
              <w:t>Череповца до 2022 года «Череповец-город возможностей» (раздел «Развитие территории». Направление «Комфортная городская среда»),</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подготовки обоснований для включения экологических мероприятий в проекты государственных программ,</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формирования ежегодных аналитических отчетов о состоянии окружающей среды и природоохранной деятельности в городе,</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организации деятельности рабочих групп по целевым экологическим вопросам,</w:t>
            </w:r>
          </w:p>
          <w:p w:rsidR="007A5A09" w:rsidRPr="00AC225E" w:rsidRDefault="007A5A09" w:rsidP="00E52D66">
            <w:pPr>
              <w:pStyle w:val="afd"/>
              <w:rPr>
                <w:rStyle w:val="afb"/>
                <w:rFonts w:ascii="Times New Roman" w:hAnsi="Times New Roman"/>
                <w:color w:val="auto"/>
                <w:sz w:val="20"/>
                <w:szCs w:val="20"/>
              </w:rPr>
            </w:pPr>
            <w:r w:rsidRPr="00AC225E">
              <w:rPr>
                <w:rFonts w:ascii="Times New Roman" w:hAnsi="Times New Roman" w:cs="Times New Roman"/>
                <w:sz w:val="20"/>
                <w:szCs w:val="20"/>
              </w:rPr>
              <w:t xml:space="preserve">- принятия мер административного воздействия за нарушение </w:t>
            </w:r>
            <w:hyperlink r:id="rId13" w:history="1">
              <w:r w:rsidRPr="00AC225E">
                <w:rPr>
                  <w:rStyle w:val="afb"/>
                  <w:rFonts w:ascii="Times New Roman" w:hAnsi="Times New Roman"/>
                  <w:color w:val="auto"/>
                  <w:sz w:val="20"/>
                  <w:szCs w:val="20"/>
                </w:rPr>
                <w:t>природоохранного законодательства</w:t>
              </w:r>
            </w:hyperlink>
          </w:p>
          <w:p w:rsidR="00F509F2" w:rsidRPr="00AC225E" w:rsidRDefault="00F509F2" w:rsidP="00F509F2"/>
        </w:tc>
        <w:tc>
          <w:tcPr>
            <w:tcW w:w="690" w:type="pct"/>
            <w:tcBorders>
              <w:top w:val="single" w:sz="4" w:space="0" w:color="auto"/>
              <w:left w:val="single" w:sz="4" w:space="0" w:color="auto"/>
              <w:bottom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lastRenderedPageBreak/>
              <w:t>Достижение индекса загрязнения атмосферного воздуха в диапазоне от 5 до 7 единиц (повышенный уровень загрязнения).</w:t>
            </w:r>
          </w:p>
        </w:tc>
      </w:tr>
      <w:tr w:rsidR="00AC225E" w:rsidRPr="00AC225E" w:rsidTr="00E52D66">
        <w:trPr>
          <w:gridAfter w:val="1"/>
          <w:wAfter w:w="19" w:type="pct"/>
        </w:trPr>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lastRenderedPageBreak/>
              <w:t>2</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D313AF" w:rsidP="00E52D66">
            <w:pPr>
              <w:pStyle w:val="afd"/>
              <w:rPr>
                <w:rFonts w:ascii="Times New Roman" w:hAnsi="Times New Roman" w:cs="Times New Roman"/>
                <w:sz w:val="20"/>
                <w:szCs w:val="20"/>
              </w:rPr>
            </w:pPr>
            <w:hyperlink w:anchor="sub_62" w:history="1">
              <w:r w:rsidR="007A5A09" w:rsidRPr="00AC225E">
                <w:rPr>
                  <w:rStyle w:val="afb"/>
                  <w:rFonts w:ascii="Times New Roman" w:hAnsi="Times New Roman"/>
                  <w:color w:val="auto"/>
                  <w:sz w:val="20"/>
                  <w:szCs w:val="20"/>
                </w:rPr>
                <w:t>Основное мероприятие 2</w:t>
              </w:r>
            </w:hyperlink>
            <w:r w:rsidR="004640D7">
              <w:rPr>
                <w:rStyle w:val="afb"/>
                <w:rFonts w:ascii="Times New Roman" w:hAnsi="Times New Roman"/>
                <w:color w:val="auto"/>
                <w:sz w:val="20"/>
                <w:szCs w:val="20"/>
              </w:rPr>
              <w:t>.</w:t>
            </w:r>
            <w:r w:rsidR="007A5A09" w:rsidRPr="00AC225E">
              <w:rPr>
                <w:rFonts w:ascii="Times New Roman" w:hAnsi="Times New Roman" w:cs="Times New Roman"/>
                <w:sz w:val="20"/>
                <w:szCs w:val="20"/>
              </w:rPr>
              <w:t xml:space="preserve"> Организация мероприятий по экологическому образованию и воспитанию населения, в том числе:</w:t>
            </w:r>
          </w:p>
        </w:tc>
        <w:tc>
          <w:tcPr>
            <w:tcW w:w="55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31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2013</w:t>
            </w:r>
          </w:p>
        </w:tc>
        <w:tc>
          <w:tcPr>
            <w:tcW w:w="31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2022</w:t>
            </w:r>
          </w:p>
        </w:tc>
        <w:tc>
          <w:tcPr>
            <w:tcW w:w="975" w:type="pct"/>
            <w:vMerge w:val="restart"/>
            <w:tcBorders>
              <w:top w:val="single" w:sz="4" w:space="0" w:color="auto"/>
              <w:left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Увеличение охвата детей и подростков организационно-массовыми мероприятиями, акциями экологической направленности, расширение видов досуговой деятельности учащихся.</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Изменение потребительского отношения подрастающего поколения к окружающей среде.</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xml:space="preserve">Издание брошюр и распространение среди образовательных учреждений </w:t>
            </w:r>
            <w:r w:rsidRPr="00AC225E">
              <w:rPr>
                <w:rFonts w:ascii="Times New Roman" w:hAnsi="Times New Roman" w:cs="Times New Roman"/>
                <w:sz w:val="20"/>
                <w:szCs w:val="20"/>
              </w:rPr>
              <w:lastRenderedPageBreak/>
              <w:t>опыта работы по экологическому воспитанию.</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Разработка и внедрение новых технологий познания окружающего мира для повышения уровня экологической культуры учащихся, проведение мониторинга экологической культуры детей и подростков.</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Увеличение количества объектов и площадок, использующих экологическую модель познания окружающего мира.</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xml:space="preserve">Проведение ежегодной Всероссийской акции «Дни защиты от экологической опасности» (с 1 марта по 5 июня), фестиваля детских экологических театров, обеспечение деятельности </w:t>
            </w:r>
            <w:proofErr w:type="spellStart"/>
            <w:r w:rsidRPr="00AC225E">
              <w:rPr>
                <w:rFonts w:ascii="Times New Roman" w:hAnsi="Times New Roman" w:cs="Times New Roman"/>
                <w:sz w:val="20"/>
                <w:szCs w:val="20"/>
              </w:rPr>
              <w:t>экоотрядов</w:t>
            </w:r>
            <w:proofErr w:type="spellEnd"/>
            <w:r w:rsidRPr="00AC225E">
              <w:rPr>
                <w:rFonts w:ascii="Times New Roman" w:hAnsi="Times New Roman" w:cs="Times New Roman"/>
                <w:sz w:val="20"/>
                <w:szCs w:val="20"/>
              </w:rPr>
              <w:t>.</w:t>
            </w:r>
          </w:p>
        </w:tc>
        <w:tc>
          <w:tcPr>
            <w:tcW w:w="887" w:type="pct"/>
            <w:vMerge w:val="restart"/>
            <w:tcBorders>
              <w:top w:val="single" w:sz="4" w:space="0" w:color="auto"/>
              <w:left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lastRenderedPageBreak/>
              <w:t>Снижение охвата детей и подростков организационно-массовыми мероприятиями, акциями экологической направленности, уменьшение видов досуговой деятельности учащихся.</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Снижение количества объектов и площадок, использующих экологическую модель познания окружающего мира.</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xml:space="preserve">Рост низкого уровня </w:t>
            </w:r>
            <w:r w:rsidRPr="00AC225E">
              <w:rPr>
                <w:rFonts w:ascii="Times New Roman" w:hAnsi="Times New Roman" w:cs="Times New Roman"/>
                <w:sz w:val="20"/>
                <w:szCs w:val="20"/>
              </w:rPr>
              <w:lastRenderedPageBreak/>
              <w:t>экологической культуры детей и подростков, снижение среднего и высокого уровня экологической культуры и ответственного мировоззрения к окружающей среде.</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Завершение участия Череповца во Всероссийской акции «Дни защиты от экологической опасности».</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Прекращение экологической практики учащихся, участия членов научного общества учащихся в научных экологических конференциях, форумах, олимпиадах, акциях федерального и международного уровней</w:t>
            </w:r>
          </w:p>
        </w:tc>
        <w:tc>
          <w:tcPr>
            <w:tcW w:w="690" w:type="pct"/>
            <w:vMerge w:val="restart"/>
            <w:tcBorders>
              <w:top w:val="single" w:sz="4" w:space="0" w:color="auto"/>
              <w:left w:val="single" w:sz="4" w:space="0" w:color="auto"/>
              <w:bottom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lastRenderedPageBreak/>
              <w:t>1. Достижение уровня экологической культуры детей и подростков:</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xml:space="preserve">     высокий уровень</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xml:space="preserve">     средний уровень</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xml:space="preserve">     низкий уровень.</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xml:space="preserve">2. Охват организационно-массовыми мероприятиями, акциями экологической </w:t>
            </w:r>
            <w:r w:rsidRPr="00AC225E">
              <w:rPr>
                <w:rFonts w:ascii="Times New Roman" w:hAnsi="Times New Roman" w:cs="Times New Roman"/>
                <w:sz w:val="20"/>
                <w:szCs w:val="20"/>
              </w:rPr>
              <w:lastRenderedPageBreak/>
              <w:t>направленности.</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3. Количество дипломантов научных экологических конференций, форумов, олимпиад, акций областного, федерального и международного уровней из числа обучающихся в школах города и участников городского научного общества учащихся.</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4. Увеличение количества объектов и площадок, использующих экологическую модель познания окружающего мира</w:t>
            </w:r>
          </w:p>
        </w:tc>
      </w:tr>
      <w:tr w:rsidR="00AC225E" w:rsidRPr="00AC225E" w:rsidTr="00E52D66">
        <w:trPr>
          <w:gridAfter w:val="1"/>
          <w:wAfter w:w="19" w:type="pct"/>
          <w:trHeight w:val="1204"/>
        </w:trPr>
        <w:tc>
          <w:tcPr>
            <w:tcW w:w="152" w:type="pct"/>
            <w:vMerge w:val="restart"/>
            <w:tcBorders>
              <w:top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2.1</w:t>
            </w:r>
          </w:p>
        </w:tc>
        <w:tc>
          <w:tcPr>
            <w:tcW w:w="1102" w:type="pct"/>
            <w:vMerge w:val="restart"/>
            <w:tcBorders>
              <w:top w:val="single" w:sz="4" w:space="0" w:color="auto"/>
              <w:left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Проведение организационно-массовых образовательных мероприятий, акций, конференций, развитие сети детских экологических театров, в том числе участие в областных, межрайонных экологических мероприятиях</w:t>
            </w:r>
          </w:p>
        </w:tc>
        <w:tc>
          <w:tcPr>
            <w:tcW w:w="55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Управление образования мэрии (УО) и подведомственные образовательные учреждения</w:t>
            </w:r>
          </w:p>
        </w:tc>
        <w:tc>
          <w:tcPr>
            <w:tcW w:w="310" w:type="pct"/>
            <w:vMerge w:val="restart"/>
            <w:tcBorders>
              <w:top w:val="single" w:sz="4" w:space="0" w:color="auto"/>
              <w:left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2013</w:t>
            </w:r>
          </w:p>
        </w:tc>
        <w:tc>
          <w:tcPr>
            <w:tcW w:w="311" w:type="pct"/>
            <w:vMerge w:val="restart"/>
            <w:tcBorders>
              <w:top w:val="single" w:sz="4" w:space="0" w:color="auto"/>
              <w:left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2022</w:t>
            </w:r>
          </w:p>
        </w:tc>
        <w:tc>
          <w:tcPr>
            <w:tcW w:w="975" w:type="pct"/>
            <w:vMerge/>
            <w:tcBorders>
              <w:left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887" w:type="pct"/>
            <w:vMerge/>
            <w:tcBorders>
              <w:left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690" w:type="pct"/>
            <w:vMerge/>
            <w:tcBorders>
              <w:top w:val="nil"/>
              <w:left w:val="single" w:sz="4" w:space="0" w:color="auto"/>
              <w:bottom w:val="single" w:sz="4" w:space="0" w:color="auto"/>
            </w:tcBorders>
          </w:tcPr>
          <w:p w:rsidR="007A5A09" w:rsidRPr="00AC225E" w:rsidRDefault="007A5A09" w:rsidP="00E52D66">
            <w:pPr>
              <w:pStyle w:val="afc"/>
              <w:jc w:val="left"/>
              <w:rPr>
                <w:rFonts w:ascii="Times New Roman" w:hAnsi="Times New Roman" w:cs="Times New Roman"/>
                <w:sz w:val="20"/>
                <w:szCs w:val="20"/>
              </w:rPr>
            </w:pPr>
          </w:p>
        </w:tc>
      </w:tr>
      <w:tr w:rsidR="00AC225E" w:rsidRPr="00AC225E" w:rsidTr="00E52D66">
        <w:trPr>
          <w:gridAfter w:val="1"/>
          <w:wAfter w:w="19" w:type="pct"/>
        </w:trPr>
        <w:tc>
          <w:tcPr>
            <w:tcW w:w="152" w:type="pct"/>
            <w:vMerge/>
            <w:tcBorders>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p>
        </w:tc>
        <w:tc>
          <w:tcPr>
            <w:tcW w:w="1102" w:type="pct"/>
            <w:vMerge/>
            <w:tcBorders>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rPr>
            </w:pPr>
          </w:p>
        </w:tc>
        <w:tc>
          <w:tcPr>
            <w:tcW w:w="55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xml:space="preserve">Управление по делам культуры </w:t>
            </w:r>
            <w:r w:rsidRPr="00AC225E">
              <w:rPr>
                <w:rFonts w:ascii="Times New Roman" w:hAnsi="Times New Roman" w:cs="Times New Roman"/>
                <w:sz w:val="20"/>
                <w:szCs w:val="20"/>
              </w:rPr>
              <w:lastRenderedPageBreak/>
              <w:t xml:space="preserve">мэрии (УДК) и подведомственные учреждения </w:t>
            </w:r>
          </w:p>
        </w:tc>
        <w:tc>
          <w:tcPr>
            <w:tcW w:w="310" w:type="pct"/>
            <w:vMerge/>
            <w:tcBorders>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11" w:type="pct"/>
            <w:vMerge/>
            <w:tcBorders>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975" w:type="pct"/>
            <w:vMerge/>
            <w:tcBorders>
              <w:left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887" w:type="pct"/>
            <w:vMerge/>
            <w:tcBorders>
              <w:left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690" w:type="pct"/>
            <w:vMerge/>
            <w:tcBorders>
              <w:top w:val="nil"/>
              <w:left w:val="single" w:sz="4" w:space="0" w:color="auto"/>
              <w:bottom w:val="single" w:sz="4" w:space="0" w:color="auto"/>
            </w:tcBorders>
          </w:tcPr>
          <w:p w:rsidR="007A5A09" w:rsidRPr="00AC225E" w:rsidRDefault="007A5A09" w:rsidP="00E52D66">
            <w:pPr>
              <w:pStyle w:val="afc"/>
              <w:jc w:val="left"/>
              <w:rPr>
                <w:rFonts w:ascii="Times New Roman" w:hAnsi="Times New Roman" w:cs="Times New Roman"/>
                <w:sz w:val="20"/>
                <w:szCs w:val="20"/>
              </w:rPr>
            </w:pPr>
          </w:p>
        </w:tc>
      </w:tr>
      <w:tr w:rsidR="00AC225E" w:rsidRPr="00AC225E" w:rsidTr="00E52D66">
        <w:trPr>
          <w:gridAfter w:val="1"/>
          <w:wAfter w:w="19" w:type="pct"/>
        </w:trPr>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lastRenderedPageBreak/>
              <w:t>2.2</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xml:space="preserve">Реализация экологически значимых проектов по направлениям: «Наш общий дом»; «Школа-центр воспитания экологической культуры»; «Школьные </w:t>
            </w:r>
            <w:proofErr w:type="spellStart"/>
            <w:r w:rsidRPr="00AC225E">
              <w:rPr>
                <w:rFonts w:ascii="Times New Roman" w:hAnsi="Times New Roman" w:cs="Times New Roman"/>
                <w:sz w:val="20"/>
                <w:szCs w:val="20"/>
              </w:rPr>
              <w:t>экоотряды</w:t>
            </w:r>
            <w:proofErr w:type="spellEnd"/>
            <w:r w:rsidRPr="00AC225E">
              <w:rPr>
                <w:rFonts w:ascii="Times New Roman" w:hAnsi="Times New Roman" w:cs="Times New Roman"/>
                <w:sz w:val="20"/>
                <w:szCs w:val="20"/>
              </w:rPr>
              <w:t xml:space="preserve"> - городу»</w:t>
            </w:r>
          </w:p>
        </w:tc>
        <w:tc>
          <w:tcPr>
            <w:tcW w:w="55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УО и подведомственные образовательные учреждения</w:t>
            </w:r>
          </w:p>
        </w:tc>
        <w:tc>
          <w:tcPr>
            <w:tcW w:w="31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2013</w:t>
            </w:r>
          </w:p>
        </w:tc>
        <w:tc>
          <w:tcPr>
            <w:tcW w:w="31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2022</w:t>
            </w:r>
          </w:p>
        </w:tc>
        <w:tc>
          <w:tcPr>
            <w:tcW w:w="975" w:type="pct"/>
            <w:vMerge/>
            <w:tcBorders>
              <w:left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887" w:type="pct"/>
            <w:vMerge/>
            <w:tcBorders>
              <w:left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690" w:type="pct"/>
            <w:vMerge/>
            <w:tcBorders>
              <w:top w:val="nil"/>
              <w:left w:val="single" w:sz="4" w:space="0" w:color="auto"/>
              <w:bottom w:val="single" w:sz="4" w:space="0" w:color="auto"/>
            </w:tcBorders>
          </w:tcPr>
          <w:p w:rsidR="007A5A09" w:rsidRPr="00AC225E" w:rsidRDefault="007A5A09" w:rsidP="00E52D66">
            <w:pPr>
              <w:pStyle w:val="afc"/>
              <w:jc w:val="left"/>
              <w:rPr>
                <w:rFonts w:ascii="Times New Roman" w:hAnsi="Times New Roman" w:cs="Times New Roman"/>
                <w:sz w:val="20"/>
                <w:szCs w:val="20"/>
              </w:rPr>
            </w:pPr>
          </w:p>
        </w:tc>
      </w:tr>
      <w:tr w:rsidR="00AC225E" w:rsidRPr="00AC225E" w:rsidTr="00E52D66">
        <w:trPr>
          <w:gridAfter w:val="1"/>
          <w:wAfter w:w="19" w:type="pct"/>
        </w:trPr>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2.3</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Повышение уровня экологического просвещения детей и школьников за счет внедрения новых технологий познания окружающего мира</w:t>
            </w:r>
          </w:p>
        </w:tc>
        <w:tc>
          <w:tcPr>
            <w:tcW w:w="55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УО и подведомственные образовательные учреждения</w:t>
            </w:r>
          </w:p>
        </w:tc>
        <w:tc>
          <w:tcPr>
            <w:tcW w:w="31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2013</w:t>
            </w:r>
          </w:p>
        </w:tc>
        <w:tc>
          <w:tcPr>
            <w:tcW w:w="31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2022</w:t>
            </w:r>
          </w:p>
        </w:tc>
        <w:tc>
          <w:tcPr>
            <w:tcW w:w="975" w:type="pct"/>
            <w:vMerge/>
            <w:tcBorders>
              <w:left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887" w:type="pct"/>
            <w:vMerge/>
            <w:tcBorders>
              <w:left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690" w:type="pct"/>
            <w:vMerge/>
            <w:tcBorders>
              <w:top w:val="nil"/>
              <w:left w:val="single" w:sz="4" w:space="0" w:color="auto"/>
              <w:bottom w:val="single" w:sz="4" w:space="0" w:color="auto"/>
            </w:tcBorders>
          </w:tcPr>
          <w:p w:rsidR="007A5A09" w:rsidRPr="00AC225E" w:rsidRDefault="007A5A09" w:rsidP="00E52D66">
            <w:pPr>
              <w:pStyle w:val="afc"/>
              <w:jc w:val="left"/>
              <w:rPr>
                <w:rFonts w:ascii="Times New Roman" w:hAnsi="Times New Roman" w:cs="Times New Roman"/>
                <w:sz w:val="20"/>
                <w:szCs w:val="20"/>
              </w:rPr>
            </w:pPr>
          </w:p>
        </w:tc>
      </w:tr>
      <w:tr w:rsidR="00AC225E" w:rsidRPr="00AC225E" w:rsidTr="00E52D66">
        <w:trPr>
          <w:gridAfter w:val="1"/>
          <w:wAfter w:w="19" w:type="pct"/>
        </w:trPr>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2.4</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Формирование банка данных деятельности городских образовательных учреждений в области экологического воспитания, обобщение и распространение опыта работы</w:t>
            </w:r>
          </w:p>
        </w:tc>
        <w:tc>
          <w:tcPr>
            <w:tcW w:w="55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УО и подведомственные образовательные учреждения</w:t>
            </w:r>
          </w:p>
        </w:tc>
        <w:tc>
          <w:tcPr>
            <w:tcW w:w="31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2013</w:t>
            </w:r>
          </w:p>
        </w:tc>
        <w:tc>
          <w:tcPr>
            <w:tcW w:w="31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2022</w:t>
            </w:r>
          </w:p>
        </w:tc>
        <w:tc>
          <w:tcPr>
            <w:tcW w:w="975" w:type="pct"/>
            <w:vMerge/>
            <w:tcBorders>
              <w:left w:val="single" w:sz="4" w:space="0" w:color="auto"/>
              <w:bottom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887" w:type="pct"/>
            <w:vMerge/>
            <w:tcBorders>
              <w:left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690" w:type="pct"/>
            <w:vMerge/>
            <w:tcBorders>
              <w:top w:val="nil"/>
              <w:left w:val="single" w:sz="4" w:space="0" w:color="auto"/>
              <w:bottom w:val="single" w:sz="4" w:space="0" w:color="auto"/>
            </w:tcBorders>
          </w:tcPr>
          <w:p w:rsidR="007A5A09" w:rsidRPr="00AC225E" w:rsidRDefault="007A5A09" w:rsidP="00E52D66">
            <w:pPr>
              <w:pStyle w:val="afc"/>
              <w:jc w:val="left"/>
              <w:rPr>
                <w:rFonts w:ascii="Times New Roman" w:hAnsi="Times New Roman" w:cs="Times New Roman"/>
                <w:sz w:val="20"/>
                <w:szCs w:val="20"/>
              </w:rPr>
            </w:pPr>
          </w:p>
        </w:tc>
      </w:tr>
      <w:tr w:rsidR="00AC225E" w:rsidRPr="00AC225E" w:rsidTr="00E52D66">
        <w:trPr>
          <w:gridAfter w:val="1"/>
          <w:wAfter w:w="19" w:type="pct"/>
        </w:trPr>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2.5</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Развитие в МБОУДО «Дворец детского и юношеского творчества имени А.А. Алексеевой» секции «Экология и биология» городского научного общества учащихся, в том числе проведение полевых экологических лагерей, школ практической экологии, участие в научных экологических конференциях, форумах, олимпиадах, акциях федерального и международного уровней</w:t>
            </w:r>
          </w:p>
        </w:tc>
        <w:tc>
          <w:tcPr>
            <w:tcW w:w="55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УО и МБОУДО «Дворец детского и юношеского творчества им. А.А. Алексеевой»</w:t>
            </w:r>
          </w:p>
        </w:tc>
        <w:tc>
          <w:tcPr>
            <w:tcW w:w="31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2013</w:t>
            </w:r>
          </w:p>
        </w:tc>
        <w:tc>
          <w:tcPr>
            <w:tcW w:w="31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2022</w:t>
            </w:r>
          </w:p>
        </w:tc>
        <w:tc>
          <w:tcPr>
            <w:tcW w:w="97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Обеспечение проведения полевых экологических лагерей, школ практической экологии, участия членов научного общества учащихся в научных экологических конференциях, форумах, олимпиадах, акциях федерального и международного уровней</w:t>
            </w:r>
          </w:p>
        </w:tc>
        <w:tc>
          <w:tcPr>
            <w:tcW w:w="887" w:type="pct"/>
            <w:vMerge/>
            <w:tcBorders>
              <w:left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690" w:type="pct"/>
            <w:vMerge/>
            <w:tcBorders>
              <w:top w:val="nil"/>
              <w:left w:val="single" w:sz="4" w:space="0" w:color="auto"/>
              <w:bottom w:val="single" w:sz="4" w:space="0" w:color="auto"/>
            </w:tcBorders>
          </w:tcPr>
          <w:p w:rsidR="007A5A09" w:rsidRPr="00AC225E" w:rsidRDefault="007A5A09" w:rsidP="00E52D66">
            <w:pPr>
              <w:pStyle w:val="afc"/>
              <w:jc w:val="left"/>
              <w:rPr>
                <w:rFonts w:ascii="Times New Roman" w:hAnsi="Times New Roman" w:cs="Times New Roman"/>
                <w:sz w:val="20"/>
                <w:szCs w:val="20"/>
              </w:rPr>
            </w:pPr>
          </w:p>
        </w:tc>
      </w:tr>
      <w:tr w:rsidR="00AC225E" w:rsidRPr="00AC225E" w:rsidTr="00E52D66">
        <w:trPr>
          <w:gridAfter w:val="1"/>
          <w:wAfter w:w="19" w:type="pct"/>
        </w:trPr>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2.6</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Мероприятия по экологическому воспитанию детей и учащихся города, осуществляемые общественными объединениями</w:t>
            </w:r>
          </w:p>
        </w:tc>
        <w:tc>
          <w:tcPr>
            <w:tcW w:w="55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КООС</w:t>
            </w:r>
          </w:p>
        </w:tc>
        <w:tc>
          <w:tcPr>
            <w:tcW w:w="31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2019</w:t>
            </w:r>
          </w:p>
        </w:tc>
        <w:tc>
          <w:tcPr>
            <w:tcW w:w="31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2022</w:t>
            </w:r>
          </w:p>
        </w:tc>
        <w:tc>
          <w:tcPr>
            <w:tcW w:w="97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Проведение практических мероприятий по экологическому образованию общественными организациями города</w:t>
            </w:r>
          </w:p>
        </w:tc>
        <w:tc>
          <w:tcPr>
            <w:tcW w:w="887" w:type="pct"/>
            <w:vMerge/>
            <w:tcBorders>
              <w:left w:val="single" w:sz="4" w:space="0" w:color="auto"/>
              <w:bottom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690" w:type="pct"/>
            <w:tcBorders>
              <w:top w:val="single" w:sz="4" w:space="0" w:color="auto"/>
              <w:left w:val="single" w:sz="4" w:space="0" w:color="auto"/>
              <w:bottom w:val="single" w:sz="4" w:space="0" w:color="auto"/>
            </w:tcBorders>
          </w:tcPr>
          <w:p w:rsidR="007A5A09" w:rsidRPr="00AC225E" w:rsidRDefault="007A5A09" w:rsidP="00E52D66">
            <w:pPr>
              <w:pStyle w:val="afc"/>
              <w:jc w:val="left"/>
              <w:rPr>
                <w:rFonts w:ascii="Times New Roman" w:hAnsi="Times New Roman" w:cs="Times New Roman"/>
                <w:sz w:val="20"/>
                <w:szCs w:val="20"/>
              </w:rPr>
            </w:pPr>
          </w:p>
        </w:tc>
      </w:tr>
      <w:tr w:rsidR="00AC225E" w:rsidRPr="00AC225E" w:rsidTr="00E52D66">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lastRenderedPageBreak/>
              <w:t>3</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D313AF" w:rsidP="00E52D66">
            <w:pPr>
              <w:pStyle w:val="afd"/>
              <w:rPr>
                <w:rFonts w:ascii="Times New Roman" w:hAnsi="Times New Roman" w:cs="Times New Roman"/>
                <w:sz w:val="20"/>
                <w:szCs w:val="20"/>
              </w:rPr>
            </w:pPr>
            <w:hyperlink w:anchor="sub_64" w:history="1">
              <w:r w:rsidR="007A5A09" w:rsidRPr="00AC225E">
                <w:rPr>
                  <w:rFonts w:ascii="Times New Roman" w:hAnsi="Times New Roman" w:cs="Times New Roman"/>
                  <w:sz w:val="20"/>
                  <w:szCs w:val="20"/>
                </w:rPr>
                <w:t>Основное мероприятие 3</w:t>
              </w:r>
            </w:hyperlink>
            <w:r w:rsidR="004640D7">
              <w:rPr>
                <w:rFonts w:ascii="Times New Roman" w:hAnsi="Times New Roman" w:cs="Times New Roman"/>
                <w:sz w:val="20"/>
                <w:szCs w:val="20"/>
              </w:rPr>
              <w:t>.</w:t>
            </w:r>
            <w:r w:rsidR="007A5A09" w:rsidRPr="00AC225E">
              <w:rPr>
                <w:rFonts w:ascii="Times New Roman" w:hAnsi="Times New Roman" w:cs="Times New Roman"/>
                <w:sz w:val="20"/>
                <w:szCs w:val="20"/>
              </w:rPr>
              <w:t xml:space="preserve"> Оборудование основных помещений МБДОУ бактерицидными лампами</w:t>
            </w:r>
          </w:p>
        </w:tc>
        <w:tc>
          <w:tcPr>
            <w:tcW w:w="55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УО и подведомственные образовательные учреждения</w:t>
            </w:r>
          </w:p>
        </w:tc>
        <w:tc>
          <w:tcPr>
            <w:tcW w:w="31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2013</w:t>
            </w:r>
          </w:p>
        </w:tc>
        <w:tc>
          <w:tcPr>
            <w:tcW w:w="31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2022</w:t>
            </w:r>
          </w:p>
        </w:tc>
        <w:tc>
          <w:tcPr>
            <w:tcW w:w="97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Снижение уровня заболеваемости детей и подростков повышением иммунитета детей, снижением уровня заболеваемости за счет повышения сопротивляемости детского организма воздействующими на него негативными факторами окружающей среды</w:t>
            </w:r>
          </w:p>
        </w:tc>
        <w:tc>
          <w:tcPr>
            <w:tcW w:w="88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Рост заболеваемости детей и подростков. Снижение доли детей 1 и 2 группы здоровья в образовательных учреждениях</w:t>
            </w:r>
          </w:p>
        </w:tc>
        <w:tc>
          <w:tcPr>
            <w:tcW w:w="709" w:type="pct"/>
            <w:gridSpan w:val="2"/>
            <w:tcBorders>
              <w:top w:val="single" w:sz="4" w:space="0" w:color="auto"/>
              <w:left w:val="single" w:sz="4" w:space="0" w:color="auto"/>
              <w:bottom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Положительная динамика по уровню первичной заболеваемости населения.</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Охват в обеспечении МБДОУ</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бактерицидными лампами</w:t>
            </w:r>
          </w:p>
        </w:tc>
      </w:tr>
      <w:tr w:rsidR="00AC225E" w:rsidRPr="00AC225E" w:rsidTr="00E52D66">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4</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D313AF" w:rsidP="00E52D66">
            <w:pPr>
              <w:pStyle w:val="afd"/>
              <w:rPr>
                <w:rFonts w:ascii="Times New Roman" w:hAnsi="Times New Roman" w:cs="Times New Roman"/>
                <w:sz w:val="20"/>
                <w:szCs w:val="20"/>
              </w:rPr>
            </w:pPr>
            <w:hyperlink w:anchor="sub_65" w:history="1">
              <w:r w:rsidR="007A5A09" w:rsidRPr="00AC225E">
                <w:rPr>
                  <w:rFonts w:ascii="Times New Roman" w:hAnsi="Times New Roman" w:cs="Times New Roman"/>
                  <w:sz w:val="20"/>
                  <w:szCs w:val="20"/>
                </w:rPr>
                <w:t>Основное</w:t>
              </w:r>
            </w:hyperlink>
            <w:r w:rsidR="007A5A09" w:rsidRPr="00AC225E">
              <w:rPr>
                <w:rFonts w:ascii="Times New Roman" w:hAnsi="Times New Roman" w:cs="Times New Roman"/>
                <w:sz w:val="20"/>
                <w:szCs w:val="20"/>
              </w:rPr>
              <w:t xml:space="preserve"> </w:t>
            </w:r>
            <w:hyperlink w:anchor="sub_65" w:history="1">
              <w:r w:rsidR="007A5A09" w:rsidRPr="00AC225E">
                <w:rPr>
                  <w:rFonts w:ascii="Times New Roman" w:hAnsi="Times New Roman" w:cs="Times New Roman"/>
                  <w:sz w:val="20"/>
                  <w:szCs w:val="20"/>
                </w:rPr>
                <w:t>мероприятие 4</w:t>
              </w:r>
            </w:hyperlink>
            <w:r w:rsidR="004640D7">
              <w:rPr>
                <w:rFonts w:ascii="Times New Roman" w:hAnsi="Times New Roman" w:cs="Times New Roman"/>
                <w:sz w:val="20"/>
                <w:szCs w:val="20"/>
              </w:rPr>
              <w:t>.</w:t>
            </w:r>
            <w:r w:rsidR="007A5A09" w:rsidRPr="00AC225E">
              <w:rPr>
                <w:rFonts w:ascii="Times New Roman" w:hAnsi="Times New Roman" w:cs="Times New Roman"/>
                <w:sz w:val="20"/>
                <w:szCs w:val="20"/>
              </w:rPr>
              <w:t xml:space="preserve"> Обеспечение дополнительной очистки воды в муниципальных образовательных детских учреждениях</w:t>
            </w:r>
          </w:p>
        </w:tc>
        <w:tc>
          <w:tcPr>
            <w:tcW w:w="55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УО и подведомственные образовательные учреждения</w:t>
            </w:r>
          </w:p>
        </w:tc>
        <w:tc>
          <w:tcPr>
            <w:tcW w:w="31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2021</w:t>
            </w:r>
          </w:p>
        </w:tc>
        <w:tc>
          <w:tcPr>
            <w:tcW w:w="31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2022</w:t>
            </w:r>
          </w:p>
        </w:tc>
        <w:tc>
          <w:tcPr>
            <w:tcW w:w="97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Улучшение условий жизнеобеспечения детей в образовательных учреждениях. Уменьшение риска влияния факторов окружающей среды на здоровье населения</w:t>
            </w:r>
          </w:p>
        </w:tc>
        <w:tc>
          <w:tcPr>
            <w:tcW w:w="88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Увеличение риска влияния факторов окружающей среды на здоровье населения</w:t>
            </w:r>
          </w:p>
        </w:tc>
        <w:tc>
          <w:tcPr>
            <w:tcW w:w="709" w:type="pct"/>
            <w:gridSpan w:val="2"/>
            <w:tcBorders>
              <w:top w:val="single" w:sz="4" w:space="0" w:color="auto"/>
              <w:left w:val="single" w:sz="4" w:space="0" w:color="auto"/>
              <w:bottom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Положительная динамика по уровню первичной заболеваемости населения</w:t>
            </w:r>
          </w:p>
        </w:tc>
      </w:tr>
      <w:tr w:rsidR="00AC225E" w:rsidRPr="00AC225E" w:rsidTr="00E52D66">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5</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D313AF" w:rsidP="00E52D66">
            <w:pPr>
              <w:pStyle w:val="afd"/>
              <w:rPr>
                <w:rFonts w:ascii="Times New Roman" w:hAnsi="Times New Roman" w:cs="Times New Roman"/>
                <w:sz w:val="20"/>
                <w:szCs w:val="20"/>
              </w:rPr>
            </w:pPr>
            <w:hyperlink w:anchor="sub_66" w:history="1">
              <w:r w:rsidR="007A5A09" w:rsidRPr="00AC225E">
                <w:rPr>
                  <w:rFonts w:ascii="Times New Roman" w:hAnsi="Times New Roman" w:cs="Times New Roman"/>
                  <w:sz w:val="20"/>
                  <w:szCs w:val="20"/>
                </w:rPr>
                <w:t>Основное</w:t>
              </w:r>
            </w:hyperlink>
            <w:r w:rsidR="007A5A09" w:rsidRPr="00AC225E">
              <w:rPr>
                <w:rFonts w:ascii="Times New Roman" w:hAnsi="Times New Roman" w:cs="Times New Roman"/>
                <w:sz w:val="20"/>
                <w:szCs w:val="20"/>
              </w:rPr>
              <w:t xml:space="preserve"> </w:t>
            </w:r>
            <w:hyperlink w:anchor="sub_66" w:history="1">
              <w:r w:rsidR="007A5A09" w:rsidRPr="00AC225E">
                <w:rPr>
                  <w:rFonts w:ascii="Times New Roman" w:hAnsi="Times New Roman" w:cs="Times New Roman"/>
                  <w:sz w:val="20"/>
                  <w:szCs w:val="20"/>
                </w:rPr>
                <w:t>мероприятие 5</w:t>
              </w:r>
              <w:r w:rsidR="004640D7">
                <w:rPr>
                  <w:rFonts w:ascii="Times New Roman" w:hAnsi="Times New Roman" w:cs="Times New Roman"/>
                  <w:sz w:val="20"/>
                  <w:szCs w:val="20"/>
                </w:rPr>
                <w:t>.</w:t>
              </w:r>
              <w:r w:rsidR="007A5A09" w:rsidRPr="00AC225E">
                <w:rPr>
                  <w:rFonts w:ascii="Times New Roman" w:hAnsi="Times New Roman" w:cs="Times New Roman"/>
                  <w:sz w:val="20"/>
                  <w:szCs w:val="20"/>
                </w:rPr>
                <w:t xml:space="preserve"> </w:t>
              </w:r>
            </w:hyperlink>
            <w:r w:rsidR="007A5A09" w:rsidRPr="00AC225E">
              <w:rPr>
                <w:rFonts w:ascii="Times New Roman" w:hAnsi="Times New Roman" w:cs="Times New Roman"/>
                <w:sz w:val="20"/>
                <w:szCs w:val="20"/>
              </w:rPr>
              <w:t>Организация сбора от населения города отработанных осветительных устройств, электрических ламп и иных ртуть содержащих отходов (субсидии на возмещение затрат по осуществлению сбора, транспортирования и утилизации ртуть содержащих отходов от физических лиц (кроме потребителей ртуть 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w:t>
            </w:r>
          </w:p>
        </w:tc>
        <w:tc>
          <w:tcPr>
            <w:tcW w:w="55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Департамент жилищно-коммунального хозяйства мэрии</w:t>
            </w:r>
          </w:p>
        </w:tc>
        <w:tc>
          <w:tcPr>
            <w:tcW w:w="31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2013</w:t>
            </w:r>
          </w:p>
        </w:tc>
        <w:tc>
          <w:tcPr>
            <w:tcW w:w="31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2022</w:t>
            </w:r>
          </w:p>
        </w:tc>
        <w:tc>
          <w:tcPr>
            <w:tcW w:w="975" w:type="pct"/>
            <w:tcBorders>
              <w:top w:val="single" w:sz="4" w:space="0" w:color="auto"/>
              <w:left w:val="single" w:sz="4" w:space="0" w:color="auto"/>
              <w:bottom w:val="nil"/>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Снижение загрязнения окружающей среды города отходами 1 класса опасности</w:t>
            </w:r>
          </w:p>
        </w:tc>
        <w:tc>
          <w:tcPr>
            <w:tcW w:w="88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Загрязнение окружающей среды города отходами 1 класса опасности.</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Увеличение риска влияния факторов окружающей среды на здоровье населения</w:t>
            </w:r>
          </w:p>
        </w:tc>
        <w:tc>
          <w:tcPr>
            <w:tcW w:w="709" w:type="pct"/>
            <w:gridSpan w:val="2"/>
            <w:tcBorders>
              <w:top w:val="single" w:sz="4" w:space="0" w:color="auto"/>
              <w:left w:val="single" w:sz="4" w:space="0" w:color="auto"/>
              <w:bottom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Увеличение доли использованных и переработанных отходов в общем объеме образовавшихся отходов, в том числе:</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промышленных,</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коммунальных</w:t>
            </w:r>
          </w:p>
        </w:tc>
      </w:tr>
      <w:tr w:rsidR="00AC225E" w:rsidRPr="00AC225E" w:rsidTr="00E52D66">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lastRenderedPageBreak/>
              <w:t>6</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D313AF" w:rsidP="00E52D66">
            <w:pPr>
              <w:pStyle w:val="afd"/>
              <w:rPr>
                <w:rFonts w:ascii="Times New Roman" w:hAnsi="Times New Roman" w:cs="Times New Roman"/>
                <w:sz w:val="20"/>
                <w:szCs w:val="20"/>
              </w:rPr>
            </w:pPr>
            <w:hyperlink w:anchor="sub_67" w:history="1">
              <w:r w:rsidR="007A5A09" w:rsidRPr="00AC225E">
                <w:rPr>
                  <w:rStyle w:val="afb"/>
                  <w:rFonts w:ascii="Times New Roman" w:hAnsi="Times New Roman"/>
                  <w:color w:val="auto"/>
                  <w:sz w:val="20"/>
                  <w:szCs w:val="20"/>
                </w:rPr>
                <w:t>Основное мероприятие 6</w:t>
              </w:r>
            </w:hyperlink>
            <w:r w:rsidR="004640D7">
              <w:rPr>
                <w:rStyle w:val="afb"/>
                <w:rFonts w:ascii="Times New Roman" w:hAnsi="Times New Roman"/>
                <w:color w:val="auto"/>
                <w:sz w:val="20"/>
                <w:szCs w:val="20"/>
              </w:rPr>
              <w:t>.</w:t>
            </w:r>
            <w:r w:rsidR="007A5A09" w:rsidRPr="00AC225E">
              <w:rPr>
                <w:rFonts w:ascii="Times New Roman" w:hAnsi="Times New Roman" w:cs="Times New Roman"/>
                <w:sz w:val="20"/>
                <w:szCs w:val="20"/>
              </w:rPr>
              <w:t xml:space="preserve"> Мероприятия по снижению загрязнения атмосферного воздуха</w:t>
            </w:r>
          </w:p>
        </w:tc>
        <w:tc>
          <w:tcPr>
            <w:tcW w:w="554" w:type="pct"/>
            <w:vMerge w:val="restart"/>
            <w:tcBorders>
              <w:top w:val="single" w:sz="4" w:space="0" w:color="auto"/>
              <w:left w:val="single" w:sz="4" w:space="0" w:color="auto"/>
              <w:right w:val="single" w:sz="4" w:space="0" w:color="auto"/>
            </w:tcBorders>
          </w:tcPr>
          <w:p w:rsidR="007A5A09" w:rsidRPr="00AC225E" w:rsidRDefault="007A5A09" w:rsidP="004640D7">
            <w:pPr>
              <w:pStyle w:val="afd"/>
              <w:rPr>
                <w:rFonts w:ascii="Times New Roman" w:hAnsi="Times New Roman" w:cs="Times New Roman"/>
                <w:sz w:val="20"/>
                <w:szCs w:val="20"/>
              </w:rPr>
            </w:pPr>
            <w:r w:rsidRPr="00AC225E">
              <w:rPr>
                <w:rFonts w:ascii="Times New Roman" w:hAnsi="Times New Roman" w:cs="Times New Roman"/>
                <w:sz w:val="20"/>
                <w:szCs w:val="20"/>
              </w:rPr>
              <w:t>Юридические лица: ПАО «Северсталь»; АО «ФосАгро-Череповец»; ОАО «Северсталь-метиз»; ЗАО «Череповецкий фанерно-мебельный комбинат»; ОАО «Череповецкая спичечная фабрика «ФЭСКО»; ООО «ССМ - Тяжмаш»; АО «Северсталь-Дистрибуция»; ОАО «Череповецкий завод силикатного кирпича»; ОАО «Череповецкий мясокомбинат»; ОАО «Череповецкий литейно-механический завод»; ООО «</w:t>
            </w:r>
            <w:proofErr w:type="spellStart"/>
            <w:r w:rsidRPr="00AC225E">
              <w:rPr>
                <w:rFonts w:ascii="Times New Roman" w:hAnsi="Times New Roman" w:cs="Times New Roman"/>
                <w:sz w:val="20"/>
                <w:szCs w:val="20"/>
              </w:rPr>
              <w:t>ЭкоТрансСервис</w:t>
            </w:r>
            <w:proofErr w:type="spellEnd"/>
            <w:r w:rsidRPr="00AC225E">
              <w:rPr>
                <w:rFonts w:ascii="Times New Roman" w:hAnsi="Times New Roman" w:cs="Times New Roman"/>
                <w:sz w:val="20"/>
                <w:szCs w:val="20"/>
              </w:rPr>
              <w:t xml:space="preserve">»; ООО «Газпром </w:t>
            </w:r>
            <w:proofErr w:type="spellStart"/>
            <w:r w:rsidRPr="00AC225E">
              <w:rPr>
                <w:rFonts w:ascii="Times New Roman" w:hAnsi="Times New Roman" w:cs="Times New Roman"/>
                <w:sz w:val="20"/>
                <w:szCs w:val="20"/>
              </w:rPr>
              <w:t>теплоэнерго</w:t>
            </w:r>
            <w:proofErr w:type="spellEnd"/>
            <w:r w:rsidRPr="00AC225E">
              <w:rPr>
                <w:rFonts w:ascii="Times New Roman" w:hAnsi="Times New Roman" w:cs="Times New Roman"/>
                <w:sz w:val="20"/>
                <w:szCs w:val="20"/>
              </w:rPr>
              <w:t xml:space="preserve"> Вологда»; МУП города Череповца «</w:t>
            </w:r>
            <w:proofErr w:type="spellStart"/>
            <w:r w:rsidRPr="00AC225E">
              <w:rPr>
                <w:rFonts w:ascii="Times New Roman" w:hAnsi="Times New Roman" w:cs="Times New Roman"/>
                <w:sz w:val="20"/>
                <w:szCs w:val="20"/>
              </w:rPr>
              <w:t>Теплоэнергия</w:t>
            </w:r>
            <w:proofErr w:type="spellEnd"/>
            <w:r w:rsidRPr="00AC225E">
              <w:rPr>
                <w:rFonts w:ascii="Times New Roman" w:hAnsi="Times New Roman" w:cs="Times New Roman"/>
                <w:sz w:val="20"/>
                <w:szCs w:val="20"/>
              </w:rPr>
              <w:t xml:space="preserve">»; МУП города </w:t>
            </w:r>
            <w:r w:rsidRPr="00AC225E">
              <w:rPr>
                <w:rFonts w:ascii="Times New Roman" w:hAnsi="Times New Roman" w:cs="Times New Roman"/>
                <w:sz w:val="20"/>
                <w:szCs w:val="20"/>
              </w:rPr>
              <w:lastRenderedPageBreak/>
              <w:t>Череповца «Водоканал»; ЧМП «</w:t>
            </w:r>
            <w:proofErr w:type="spellStart"/>
            <w:r w:rsidRPr="00AC225E">
              <w:rPr>
                <w:rFonts w:ascii="Times New Roman" w:hAnsi="Times New Roman" w:cs="Times New Roman"/>
                <w:sz w:val="20"/>
                <w:szCs w:val="20"/>
              </w:rPr>
              <w:t>Спецавтотранс</w:t>
            </w:r>
            <w:proofErr w:type="spellEnd"/>
            <w:r w:rsidRPr="00AC225E">
              <w:rPr>
                <w:rFonts w:ascii="Times New Roman" w:hAnsi="Times New Roman" w:cs="Times New Roman"/>
                <w:sz w:val="20"/>
                <w:szCs w:val="20"/>
              </w:rPr>
              <w:t>»; МКУ «</w:t>
            </w:r>
            <w:proofErr w:type="spellStart"/>
            <w:r w:rsidRPr="00AC225E">
              <w:rPr>
                <w:rFonts w:ascii="Times New Roman" w:hAnsi="Times New Roman" w:cs="Times New Roman"/>
                <w:sz w:val="20"/>
                <w:szCs w:val="20"/>
              </w:rPr>
              <w:t>Спецавтотранс</w:t>
            </w:r>
            <w:proofErr w:type="spellEnd"/>
            <w:r w:rsidRPr="00AC225E">
              <w:rPr>
                <w:rFonts w:ascii="Times New Roman" w:hAnsi="Times New Roman" w:cs="Times New Roman"/>
                <w:sz w:val="20"/>
                <w:szCs w:val="20"/>
              </w:rPr>
              <w:t xml:space="preserve">»; МУП «Череповецкая автоколонна </w:t>
            </w:r>
            <w:r w:rsidR="004640D7">
              <w:rPr>
                <w:rFonts w:ascii="Times New Roman" w:hAnsi="Times New Roman" w:cs="Times New Roman"/>
                <w:sz w:val="20"/>
                <w:szCs w:val="20"/>
              </w:rPr>
              <w:t>№</w:t>
            </w:r>
            <w:r w:rsidRPr="00AC225E">
              <w:rPr>
                <w:rFonts w:ascii="Times New Roman" w:hAnsi="Times New Roman" w:cs="Times New Roman"/>
                <w:sz w:val="20"/>
                <w:szCs w:val="20"/>
              </w:rPr>
              <w:t> 1456» и др.*</w:t>
            </w:r>
          </w:p>
        </w:tc>
        <w:tc>
          <w:tcPr>
            <w:tcW w:w="310" w:type="pct"/>
            <w:vMerge w:val="restart"/>
            <w:tcBorders>
              <w:top w:val="single" w:sz="4" w:space="0" w:color="auto"/>
              <w:left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lastRenderedPageBreak/>
              <w:t>2013</w:t>
            </w:r>
          </w:p>
        </w:tc>
        <w:tc>
          <w:tcPr>
            <w:tcW w:w="311" w:type="pct"/>
            <w:vMerge w:val="restart"/>
            <w:tcBorders>
              <w:top w:val="single" w:sz="4" w:space="0" w:color="auto"/>
              <w:left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2022</w:t>
            </w:r>
          </w:p>
        </w:tc>
        <w:tc>
          <w:tcPr>
            <w:tcW w:w="975" w:type="pct"/>
            <w:tcBorders>
              <w:top w:val="single" w:sz="4" w:space="0" w:color="auto"/>
              <w:left w:val="single" w:sz="4" w:space="0" w:color="auto"/>
              <w:bottom w:val="nil"/>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Привлечение предприятий города к решению вопросов в сфере охраны окружающей среды и достижению показателей муниципальной программы и Стратегии развития города до 2022 года.</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Реализация основных мероприятий предприятиями города за счет «собственных» средств будет способствовать:</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снижению объемов валовых выбросов загрязняющих веществ в атмосферный воздух,</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снижению объемов водопотребления,</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снижению объемов водоотведения,</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сокращению массы загрязняющих веществ, поступающих со сточными водами промышленных предприятий в природные водные объекты,</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снижению индекса загрязнения атмосферы,</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снижению загрязнения территории города отходами производства и потребления,</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сохранение 100% объема сточных вод городских канализационных сооружений, обеззараженных без применения хлорсодержащих реагентов,</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сохранению соответствия качества питьевой воды гигиеническим нормативам,</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xml:space="preserve">- снижению рисков влияния </w:t>
            </w:r>
            <w:r w:rsidRPr="00AC225E">
              <w:rPr>
                <w:rFonts w:ascii="Times New Roman" w:hAnsi="Times New Roman" w:cs="Times New Roman"/>
                <w:sz w:val="20"/>
                <w:szCs w:val="20"/>
              </w:rPr>
              <w:lastRenderedPageBreak/>
              <w:t>факторов окружающей среды на здоровье населения</w:t>
            </w:r>
          </w:p>
        </w:tc>
        <w:tc>
          <w:tcPr>
            <w:tcW w:w="887" w:type="pct"/>
            <w:tcBorders>
              <w:top w:val="single" w:sz="4" w:space="0" w:color="auto"/>
              <w:left w:val="single" w:sz="4" w:space="0" w:color="auto"/>
              <w:bottom w:val="nil"/>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lastRenderedPageBreak/>
              <w:t>Увеличение рисков влияния факторов окружающей среды на здоровье населения. Неисполнение запланированных целевых показателей муниципальной программы и Стратегии развития города до 2022 года</w:t>
            </w:r>
          </w:p>
        </w:tc>
        <w:tc>
          <w:tcPr>
            <w:tcW w:w="709" w:type="pct"/>
            <w:gridSpan w:val="2"/>
            <w:tcBorders>
              <w:top w:val="single" w:sz="4" w:space="0" w:color="auto"/>
              <w:left w:val="single" w:sz="4" w:space="0" w:color="auto"/>
              <w:bottom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1. Положительная динамика:</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в снижении объемов валовых выбросов загрязняющих веществ в атмосферный воздух,</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в снижении объемов водопотребления,</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в снижении объемов водоотведения,</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в сокращении массы загрязняющих веществ, поступающих со сточными водами промышленных предприятий в природные водные объекты.</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2. Достижение индекса загрязнения атмосферного воздуха в диапазоне от 5 до 7 единиц (повышенный уровень загрязнения).</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3. Увеличение доли уловленных и обезвреженных веществ от общего количества загрязняющих веществ, отходящих от стационарных источников в атмосферный воздух.</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xml:space="preserve">4. Увеличение доли нормативно очищенных сточных вод в объеме сброса </w:t>
            </w:r>
            <w:r w:rsidRPr="00AC225E">
              <w:rPr>
                <w:rFonts w:ascii="Times New Roman" w:hAnsi="Times New Roman" w:cs="Times New Roman"/>
                <w:sz w:val="20"/>
                <w:szCs w:val="20"/>
              </w:rPr>
              <w:lastRenderedPageBreak/>
              <w:t>загрязненных сточных вод.</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5. Увеличение доли использованных и переработанных отходов в общем объеме образовавшихся отходов, в том числи: - промышленных;</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коммунальных.</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6. Сохранение 100% объема сточных вод городских канализационных сооружений, обеззараженных без применения хлорсодержащих реагентов.</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7. Сохранение соответствия качества питьевой воды гигиеническим нормативам.</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xml:space="preserve">8. Количество предприятий - основных </w:t>
            </w:r>
            <w:proofErr w:type="spellStart"/>
            <w:r w:rsidRPr="00AC225E">
              <w:rPr>
                <w:rFonts w:ascii="Times New Roman" w:hAnsi="Times New Roman" w:cs="Times New Roman"/>
                <w:sz w:val="20"/>
                <w:szCs w:val="20"/>
              </w:rPr>
              <w:t>природопользователей</w:t>
            </w:r>
            <w:proofErr w:type="spellEnd"/>
            <w:r w:rsidRPr="00AC225E">
              <w:rPr>
                <w:rFonts w:ascii="Times New Roman" w:hAnsi="Times New Roman" w:cs="Times New Roman"/>
                <w:sz w:val="20"/>
                <w:szCs w:val="20"/>
              </w:rPr>
              <w:t>, привлеченных к решению поставленных задач и достижению целевых показателей (индикаторов).</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xml:space="preserve">9. Объем средств внебюджетных источников (средства предприятий), направленных на </w:t>
            </w:r>
            <w:r w:rsidRPr="00AC225E">
              <w:rPr>
                <w:rFonts w:ascii="Times New Roman" w:hAnsi="Times New Roman" w:cs="Times New Roman"/>
                <w:sz w:val="20"/>
                <w:szCs w:val="20"/>
              </w:rPr>
              <w:lastRenderedPageBreak/>
              <w:t>реализацию мероприятий по основным направлениям и целевым блокам для достижения установленных показателей (индикаторов)</w:t>
            </w:r>
          </w:p>
        </w:tc>
      </w:tr>
      <w:tr w:rsidR="00AC225E" w:rsidRPr="00AC225E" w:rsidTr="00E52D66">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lastRenderedPageBreak/>
              <w:t>7</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D313AF" w:rsidP="00E52D66">
            <w:pPr>
              <w:pStyle w:val="afd"/>
              <w:rPr>
                <w:rFonts w:ascii="Times New Roman" w:hAnsi="Times New Roman" w:cs="Times New Roman"/>
                <w:sz w:val="20"/>
                <w:szCs w:val="20"/>
              </w:rPr>
            </w:pPr>
            <w:hyperlink w:anchor="sub_68" w:history="1">
              <w:r w:rsidR="007A5A09" w:rsidRPr="00AC225E">
                <w:rPr>
                  <w:rStyle w:val="afb"/>
                  <w:rFonts w:ascii="Times New Roman" w:hAnsi="Times New Roman"/>
                  <w:color w:val="auto"/>
                  <w:sz w:val="20"/>
                  <w:szCs w:val="20"/>
                </w:rPr>
                <w:t>Основное мероприятие 7</w:t>
              </w:r>
            </w:hyperlink>
            <w:r w:rsidR="004640D7">
              <w:rPr>
                <w:rStyle w:val="afb"/>
                <w:rFonts w:ascii="Times New Roman" w:hAnsi="Times New Roman"/>
                <w:color w:val="auto"/>
                <w:sz w:val="20"/>
                <w:szCs w:val="20"/>
              </w:rPr>
              <w:t>.</w:t>
            </w:r>
            <w:r w:rsidR="007A5A09" w:rsidRPr="00AC225E">
              <w:rPr>
                <w:rFonts w:ascii="Times New Roman" w:hAnsi="Times New Roman" w:cs="Times New Roman"/>
                <w:sz w:val="20"/>
                <w:szCs w:val="20"/>
              </w:rPr>
              <w:t xml:space="preserve"> Разработка проектов и организация санитарно-защитных зон</w:t>
            </w:r>
          </w:p>
        </w:tc>
        <w:tc>
          <w:tcPr>
            <w:tcW w:w="554" w:type="pct"/>
            <w:vMerge/>
            <w:tcBorders>
              <w:left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p>
        </w:tc>
        <w:tc>
          <w:tcPr>
            <w:tcW w:w="310" w:type="pct"/>
            <w:vMerge/>
            <w:tcBorders>
              <w:left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p>
        </w:tc>
        <w:tc>
          <w:tcPr>
            <w:tcW w:w="311" w:type="pct"/>
            <w:vMerge/>
            <w:tcBorders>
              <w:left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p>
        </w:tc>
        <w:tc>
          <w:tcPr>
            <w:tcW w:w="975" w:type="pct"/>
            <w:vMerge w:val="restart"/>
            <w:tcBorders>
              <w:top w:val="nil"/>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p>
        </w:tc>
        <w:tc>
          <w:tcPr>
            <w:tcW w:w="887" w:type="pct"/>
            <w:vMerge w:val="restart"/>
            <w:tcBorders>
              <w:top w:val="nil"/>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p>
        </w:tc>
        <w:tc>
          <w:tcPr>
            <w:tcW w:w="709" w:type="pct"/>
            <w:gridSpan w:val="2"/>
            <w:vMerge w:val="restart"/>
            <w:tcBorders>
              <w:top w:val="single" w:sz="4" w:space="0" w:color="auto"/>
              <w:left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p>
        </w:tc>
      </w:tr>
      <w:tr w:rsidR="00AC225E" w:rsidRPr="00AC225E" w:rsidTr="00E52D66">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8</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D313AF" w:rsidP="00E52D66">
            <w:pPr>
              <w:pStyle w:val="afd"/>
              <w:rPr>
                <w:rFonts w:ascii="Times New Roman" w:hAnsi="Times New Roman" w:cs="Times New Roman"/>
                <w:sz w:val="20"/>
                <w:szCs w:val="20"/>
              </w:rPr>
            </w:pPr>
            <w:hyperlink w:anchor="sub_39" w:history="1">
              <w:r w:rsidR="007A5A09" w:rsidRPr="00AC225E">
                <w:rPr>
                  <w:rStyle w:val="afb"/>
                  <w:rFonts w:ascii="Times New Roman" w:hAnsi="Times New Roman"/>
                  <w:color w:val="auto"/>
                  <w:sz w:val="20"/>
                  <w:szCs w:val="20"/>
                </w:rPr>
                <w:t>Основное мероприятие 8</w:t>
              </w:r>
            </w:hyperlink>
            <w:r w:rsidR="004640D7">
              <w:rPr>
                <w:rStyle w:val="afb"/>
                <w:rFonts w:ascii="Times New Roman" w:hAnsi="Times New Roman"/>
                <w:color w:val="auto"/>
                <w:sz w:val="20"/>
                <w:szCs w:val="20"/>
              </w:rPr>
              <w:t>.</w:t>
            </w:r>
            <w:r w:rsidR="007A5A09" w:rsidRPr="00AC225E">
              <w:rPr>
                <w:rFonts w:ascii="Times New Roman" w:hAnsi="Times New Roman" w:cs="Times New Roman"/>
                <w:sz w:val="20"/>
                <w:szCs w:val="20"/>
              </w:rPr>
              <w:t xml:space="preserve"> Мероприятия по улучшению состояния питьевого водоснабжения</w:t>
            </w:r>
          </w:p>
        </w:tc>
        <w:tc>
          <w:tcPr>
            <w:tcW w:w="554" w:type="pct"/>
            <w:vMerge/>
            <w:tcBorders>
              <w:left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p>
        </w:tc>
        <w:tc>
          <w:tcPr>
            <w:tcW w:w="310" w:type="pct"/>
            <w:vMerge/>
            <w:tcBorders>
              <w:left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p>
        </w:tc>
        <w:tc>
          <w:tcPr>
            <w:tcW w:w="311" w:type="pct"/>
            <w:vMerge/>
            <w:tcBorders>
              <w:left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p>
        </w:tc>
        <w:tc>
          <w:tcPr>
            <w:tcW w:w="975" w:type="pct"/>
            <w:vMerge/>
            <w:tcBorders>
              <w:top w:val="nil"/>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p>
        </w:tc>
        <w:tc>
          <w:tcPr>
            <w:tcW w:w="88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p>
        </w:tc>
        <w:tc>
          <w:tcPr>
            <w:tcW w:w="709" w:type="pct"/>
            <w:gridSpan w:val="2"/>
            <w:vMerge/>
            <w:tcBorders>
              <w:left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p>
        </w:tc>
      </w:tr>
      <w:tr w:rsidR="00AC225E" w:rsidRPr="00AC225E" w:rsidTr="00E52D66">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9</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D313AF" w:rsidP="00E52D66">
            <w:pPr>
              <w:pStyle w:val="afd"/>
              <w:rPr>
                <w:rFonts w:ascii="Times New Roman" w:hAnsi="Times New Roman" w:cs="Times New Roman"/>
                <w:sz w:val="20"/>
                <w:szCs w:val="20"/>
              </w:rPr>
            </w:pPr>
            <w:hyperlink w:anchor="sub_610" w:history="1">
              <w:r w:rsidR="007A5A09" w:rsidRPr="00AC225E">
                <w:rPr>
                  <w:rStyle w:val="afb"/>
                  <w:rFonts w:ascii="Times New Roman" w:hAnsi="Times New Roman"/>
                  <w:color w:val="auto"/>
                  <w:sz w:val="20"/>
                  <w:szCs w:val="20"/>
                </w:rPr>
                <w:t>Основное мероприятие 9</w:t>
              </w:r>
            </w:hyperlink>
            <w:r w:rsidR="004640D7">
              <w:rPr>
                <w:rStyle w:val="afb"/>
                <w:rFonts w:ascii="Times New Roman" w:hAnsi="Times New Roman"/>
                <w:color w:val="auto"/>
                <w:sz w:val="20"/>
                <w:szCs w:val="20"/>
              </w:rPr>
              <w:t>.</w:t>
            </w:r>
            <w:r w:rsidR="007A5A09" w:rsidRPr="00AC225E">
              <w:rPr>
                <w:rFonts w:ascii="Times New Roman" w:hAnsi="Times New Roman" w:cs="Times New Roman"/>
                <w:sz w:val="20"/>
                <w:szCs w:val="20"/>
              </w:rPr>
              <w:t xml:space="preserve"> Мероприятия по улучшению состояния хозяйственно-бытовой канализации</w:t>
            </w:r>
          </w:p>
        </w:tc>
        <w:tc>
          <w:tcPr>
            <w:tcW w:w="554" w:type="pct"/>
            <w:vMerge/>
            <w:tcBorders>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p>
        </w:tc>
        <w:tc>
          <w:tcPr>
            <w:tcW w:w="310" w:type="pct"/>
            <w:vMerge/>
            <w:tcBorders>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p>
        </w:tc>
        <w:tc>
          <w:tcPr>
            <w:tcW w:w="311" w:type="pct"/>
            <w:vMerge/>
            <w:tcBorders>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p>
        </w:tc>
        <w:tc>
          <w:tcPr>
            <w:tcW w:w="975" w:type="pct"/>
            <w:vMerge/>
            <w:tcBorders>
              <w:top w:val="nil"/>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p>
        </w:tc>
        <w:tc>
          <w:tcPr>
            <w:tcW w:w="88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p>
        </w:tc>
        <w:tc>
          <w:tcPr>
            <w:tcW w:w="709" w:type="pct"/>
            <w:gridSpan w:val="2"/>
            <w:vMerge/>
            <w:tcBorders>
              <w:left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p>
        </w:tc>
      </w:tr>
      <w:tr w:rsidR="00AC225E" w:rsidRPr="00AC225E" w:rsidTr="00E52D66">
        <w:trPr>
          <w:trHeight w:val="109"/>
        </w:trPr>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10</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D313AF" w:rsidP="00E52D66">
            <w:pPr>
              <w:pStyle w:val="afd"/>
              <w:rPr>
                <w:rFonts w:ascii="Times New Roman" w:hAnsi="Times New Roman" w:cs="Times New Roman"/>
                <w:sz w:val="20"/>
                <w:szCs w:val="20"/>
              </w:rPr>
            </w:pPr>
            <w:hyperlink w:anchor="sub_611" w:history="1">
              <w:r w:rsidR="007A5A09" w:rsidRPr="00AC225E">
                <w:rPr>
                  <w:rStyle w:val="afb"/>
                  <w:rFonts w:ascii="Times New Roman" w:hAnsi="Times New Roman"/>
                  <w:color w:val="auto"/>
                  <w:sz w:val="20"/>
                  <w:szCs w:val="20"/>
                </w:rPr>
                <w:t>Основное мероприятие 10</w:t>
              </w:r>
            </w:hyperlink>
            <w:r w:rsidR="004640D7">
              <w:rPr>
                <w:rStyle w:val="afb"/>
                <w:rFonts w:ascii="Times New Roman" w:hAnsi="Times New Roman"/>
                <w:color w:val="auto"/>
                <w:sz w:val="20"/>
                <w:szCs w:val="20"/>
              </w:rPr>
              <w:t>.</w:t>
            </w:r>
            <w:r w:rsidR="007A5A09" w:rsidRPr="00AC225E">
              <w:rPr>
                <w:rFonts w:ascii="Times New Roman" w:hAnsi="Times New Roman" w:cs="Times New Roman"/>
                <w:sz w:val="20"/>
                <w:szCs w:val="20"/>
              </w:rPr>
              <w:t xml:space="preserve"> Строительство и реконструкция сетевого хозяйства водоотведения для обеспечения сбора, транспортировки и очистки ливневых сточных вод, поступающих с территории города</w:t>
            </w:r>
          </w:p>
        </w:tc>
        <w:tc>
          <w:tcPr>
            <w:tcW w:w="554"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310"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1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975" w:type="pct"/>
            <w:vMerge/>
            <w:tcBorders>
              <w:top w:val="nil"/>
              <w:left w:val="single" w:sz="4" w:space="0" w:color="auto"/>
              <w:bottom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88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p>
        </w:tc>
        <w:tc>
          <w:tcPr>
            <w:tcW w:w="709" w:type="pct"/>
            <w:gridSpan w:val="2"/>
            <w:vMerge/>
            <w:tcBorders>
              <w:left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p>
        </w:tc>
      </w:tr>
      <w:tr w:rsidR="00AC225E" w:rsidRPr="00AC225E" w:rsidTr="00E52D66">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11</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D313AF" w:rsidP="00E52D66">
            <w:pPr>
              <w:pStyle w:val="afd"/>
              <w:rPr>
                <w:rFonts w:ascii="Times New Roman" w:hAnsi="Times New Roman" w:cs="Times New Roman"/>
                <w:sz w:val="20"/>
                <w:szCs w:val="20"/>
              </w:rPr>
            </w:pPr>
            <w:hyperlink w:anchor="sub_612" w:history="1">
              <w:r w:rsidR="007A5A09" w:rsidRPr="00AC225E">
                <w:rPr>
                  <w:rStyle w:val="afb"/>
                  <w:rFonts w:ascii="Times New Roman" w:hAnsi="Times New Roman"/>
                  <w:color w:val="auto"/>
                  <w:sz w:val="20"/>
                  <w:szCs w:val="20"/>
                </w:rPr>
                <w:t>Основное мероприятие 11</w:t>
              </w:r>
            </w:hyperlink>
            <w:r w:rsidR="004640D7">
              <w:rPr>
                <w:rStyle w:val="afb"/>
                <w:rFonts w:ascii="Times New Roman" w:hAnsi="Times New Roman"/>
                <w:color w:val="auto"/>
                <w:sz w:val="20"/>
                <w:szCs w:val="20"/>
              </w:rPr>
              <w:t>.</w:t>
            </w:r>
            <w:r w:rsidR="007A5A09" w:rsidRPr="00AC225E">
              <w:rPr>
                <w:rFonts w:ascii="Times New Roman" w:hAnsi="Times New Roman" w:cs="Times New Roman"/>
                <w:sz w:val="20"/>
                <w:szCs w:val="20"/>
              </w:rPr>
              <w:t xml:space="preserve"> Обеспечение дополнительной очистки питьевой воды</w:t>
            </w:r>
          </w:p>
        </w:tc>
        <w:tc>
          <w:tcPr>
            <w:tcW w:w="554"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310"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1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975" w:type="pct"/>
            <w:vMerge/>
            <w:tcBorders>
              <w:top w:val="nil"/>
              <w:left w:val="single" w:sz="4" w:space="0" w:color="auto"/>
              <w:bottom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88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709" w:type="pct"/>
            <w:gridSpan w:val="2"/>
            <w:vMerge/>
            <w:tcBorders>
              <w:left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r>
      <w:tr w:rsidR="00AC225E" w:rsidRPr="00AC225E" w:rsidTr="00E52D66">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12</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D313AF" w:rsidP="00E52D66">
            <w:pPr>
              <w:pStyle w:val="afd"/>
              <w:rPr>
                <w:rFonts w:ascii="Times New Roman" w:hAnsi="Times New Roman" w:cs="Times New Roman"/>
                <w:sz w:val="20"/>
                <w:szCs w:val="20"/>
              </w:rPr>
            </w:pPr>
            <w:hyperlink w:anchor="sub_613" w:history="1">
              <w:r w:rsidR="007A5A09" w:rsidRPr="00AC225E">
                <w:rPr>
                  <w:rStyle w:val="afb"/>
                  <w:rFonts w:ascii="Times New Roman" w:hAnsi="Times New Roman"/>
                  <w:color w:val="auto"/>
                  <w:sz w:val="20"/>
                  <w:szCs w:val="20"/>
                </w:rPr>
                <w:t>Основное мероприятие 12</w:t>
              </w:r>
            </w:hyperlink>
            <w:r w:rsidR="004640D7">
              <w:rPr>
                <w:rStyle w:val="afb"/>
                <w:rFonts w:ascii="Times New Roman" w:hAnsi="Times New Roman"/>
                <w:color w:val="auto"/>
                <w:sz w:val="20"/>
                <w:szCs w:val="20"/>
              </w:rPr>
              <w:t>.</w:t>
            </w:r>
            <w:r w:rsidR="007A5A09" w:rsidRPr="00AC225E">
              <w:rPr>
                <w:rFonts w:ascii="Times New Roman" w:hAnsi="Times New Roman" w:cs="Times New Roman"/>
                <w:sz w:val="20"/>
                <w:szCs w:val="20"/>
              </w:rPr>
              <w:t xml:space="preserve"> Выполнение </w:t>
            </w:r>
            <w:proofErr w:type="spellStart"/>
            <w:r w:rsidR="007A5A09" w:rsidRPr="00AC225E">
              <w:rPr>
                <w:rFonts w:ascii="Times New Roman" w:hAnsi="Times New Roman" w:cs="Times New Roman"/>
                <w:sz w:val="20"/>
                <w:szCs w:val="20"/>
              </w:rPr>
              <w:t>водоохранных</w:t>
            </w:r>
            <w:proofErr w:type="spellEnd"/>
            <w:r w:rsidR="007A5A09" w:rsidRPr="00AC225E">
              <w:rPr>
                <w:rFonts w:ascii="Times New Roman" w:hAnsi="Times New Roman" w:cs="Times New Roman"/>
                <w:sz w:val="20"/>
                <w:szCs w:val="20"/>
              </w:rPr>
              <w:t xml:space="preserve"> мероприятий, в том числе по достижению нормативов предельно допустимых сбросов (НДС) в соответствии с утвержденными проектами</w:t>
            </w:r>
          </w:p>
        </w:tc>
        <w:tc>
          <w:tcPr>
            <w:tcW w:w="554"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310"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1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975" w:type="pct"/>
            <w:vMerge/>
            <w:tcBorders>
              <w:top w:val="nil"/>
              <w:left w:val="single" w:sz="4" w:space="0" w:color="auto"/>
              <w:bottom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88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709" w:type="pct"/>
            <w:gridSpan w:val="2"/>
            <w:vMerge/>
            <w:tcBorders>
              <w:left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r>
      <w:tr w:rsidR="00AC225E" w:rsidRPr="00AC225E" w:rsidTr="00E52D66">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13</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D313AF" w:rsidP="00E52D66">
            <w:pPr>
              <w:pStyle w:val="afd"/>
              <w:rPr>
                <w:rFonts w:ascii="Times New Roman" w:hAnsi="Times New Roman" w:cs="Times New Roman"/>
                <w:sz w:val="20"/>
                <w:szCs w:val="20"/>
              </w:rPr>
            </w:pPr>
            <w:hyperlink w:anchor="sub_614" w:history="1">
              <w:r w:rsidR="007A5A09" w:rsidRPr="00AC225E">
                <w:rPr>
                  <w:rStyle w:val="afb"/>
                  <w:rFonts w:ascii="Times New Roman" w:hAnsi="Times New Roman"/>
                  <w:color w:val="auto"/>
                  <w:sz w:val="20"/>
                  <w:szCs w:val="20"/>
                </w:rPr>
                <w:t>Основное мероприятие 13</w:t>
              </w:r>
            </w:hyperlink>
            <w:r w:rsidR="004640D7">
              <w:rPr>
                <w:rStyle w:val="afb"/>
                <w:rFonts w:ascii="Times New Roman" w:hAnsi="Times New Roman"/>
                <w:color w:val="auto"/>
                <w:sz w:val="20"/>
                <w:szCs w:val="20"/>
              </w:rPr>
              <w:t>.</w:t>
            </w:r>
            <w:r w:rsidR="007A5A09" w:rsidRPr="00AC225E">
              <w:rPr>
                <w:rFonts w:ascii="Times New Roman" w:hAnsi="Times New Roman" w:cs="Times New Roman"/>
                <w:sz w:val="20"/>
                <w:szCs w:val="20"/>
              </w:rPr>
              <w:t xml:space="preserve"> Осуществление производственного </w:t>
            </w:r>
            <w:r w:rsidR="007A5A09" w:rsidRPr="00AC225E">
              <w:rPr>
                <w:rFonts w:ascii="Times New Roman" w:hAnsi="Times New Roman" w:cs="Times New Roman"/>
                <w:sz w:val="20"/>
                <w:szCs w:val="20"/>
              </w:rPr>
              <w:lastRenderedPageBreak/>
              <w:t>экологического контроля</w:t>
            </w:r>
          </w:p>
        </w:tc>
        <w:tc>
          <w:tcPr>
            <w:tcW w:w="554"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310"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11"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975" w:type="pct"/>
            <w:vMerge/>
            <w:tcBorders>
              <w:top w:val="nil"/>
              <w:left w:val="single" w:sz="4" w:space="0" w:color="auto"/>
              <w:bottom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88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709" w:type="pct"/>
            <w:gridSpan w:val="2"/>
            <w:vMerge/>
            <w:tcBorders>
              <w:left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r>
      <w:tr w:rsidR="00AC225E" w:rsidRPr="00AC225E" w:rsidTr="00E52D66">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lastRenderedPageBreak/>
              <w:t>14</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D313AF" w:rsidP="00E52D66">
            <w:pPr>
              <w:pStyle w:val="afd"/>
              <w:rPr>
                <w:rFonts w:ascii="Times New Roman" w:hAnsi="Times New Roman" w:cs="Times New Roman"/>
                <w:sz w:val="20"/>
                <w:szCs w:val="20"/>
              </w:rPr>
            </w:pPr>
            <w:hyperlink w:anchor="sub_615" w:history="1">
              <w:r w:rsidR="007A5A09" w:rsidRPr="00AC225E">
                <w:rPr>
                  <w:rStyle w:val="afb"/>
                  <w:rFonts w:ascii="Times New Roman" w:hAnsi="Times New Roman"/>
                  <w:color w:val="auto"/>
                  <w:sz w:val="20"/>
                  <w:szCs w:val="20"/>
                </w:rPr>
                <w:t>Основное мероприятие 14</w:t>
              </w:r>
            </w:hyperlink>
            <w:r w:rsidR="004640D7">
              <w:rPr>
                <w:rStyle w:val="afb"/>
                <w:rFonts w:ascii="Times New Roman" w:hAnsi="Times New Roman"/>
                <w:color w:val="auto"/>
                <w:sz w:val="20"/>
                <w:szCs w:val="20"/>
              </w:rPr>
              <w:t>.</w:t>
            </w:r>
            <w:r w:rsidR="007A5A09" w:rsidRPr="00AC225E">
              <w:rPr>
                <w:rFonts w:ascii="Times New Roman" w:hAnsi="Times New Roman" w:cs="Times New Roman"/>
                <w:sz w:val="20"/>
                <w:szCs w:val="20"/>
              </w:rPr>
              <w:t xml:space="preserve"> Мероприятия по снижению объемов размещения отходов</w:t>
            </w:r>
          </w:p>
        </w:tc>
        <w:tc>
          <w:tcPr>
            <w:tcW w:w="554"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310"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11" w:type="pct"/>
            <w:vMerge/>
            <w:tcBorders>
              <w:top w:val="nil"/>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975" w:type="pct"/>
            <w:vMerge/>
            <w:tcBorders>
              <w:top w:val="nil"/>
              <w:left w:val="single" w:sz="4" w:space="0" w:color="auto"/>
              <w:bottom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88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709" w:type="pct"/>
            <w:gridSpan w:val="2"/>
            <w:vMerge/>
            <w:tcBorders>
              <w:left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r>
      <w:tr w:rsidR="00AC225E" w:rsidRPr="00AC225E" w:rsidTr="00E52D66">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15</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D313AF" w:rsidP="00E52D66">
            <w:pPr>
              <w:pStyle w:val="afd"/>
              <w:rPr>
                <w:rFonts w:ascii="Times New Roman" w:hAnsi="Times New Roman" w:cs="Times New Roman"/>
                <w:sz w:val="20"/>
                <w:szCs w:val="20"/>
              </w:rPr>
            </w:pPr>
            <w:hyperlink w:anchor="sub_616" w:history="1">
              <w:r w:rsidR="007A5A09" w:rsidRPr="00AC225E">
                <w:rPr>
                  <w:rStyle w:val="afb"/>
                  <w:rFonts w:ascii="Times New Roman" w:hAnsi="Times New Roman"/>
                  <w:color w:val="auto"/>
                  <w:sz w:val="20"/>
                  <w:szCs w:val="20"/>
                </w:rPr>
                <w:t>Основное мероприятие 15</w:t>
              </w:r>
            </w:hyperlink>
            <w:r w:rsidR="004640D7">
              <w:rPr>
                <w:rStyle w:val="afb"/>
                <w:rFonts w:ascii="Times New Roman" w:hAnsi="Times New Roman"/>
                <w:color w:val="auto"/>
                <w:sz w:val="20"/>
                <w:szCs w:val="20"/>
              </w:rPr>
              <w:t>.</w:t>
            </w:r>
            <w:r w:rsidR="007A5A09" w:rsidRPr="00AC225E">
              <w:rPr>
                <w:rFonts w:ascii="Times New Roman" w:hAnsi="Times New Roman" w:cs="Times New Roman"/>
                <w:sz w:val="20"/>
                <w:szCs w:val="20"/>
              </w:rPr>
              <w:t xml:space="preserve"> Реабилитация взрослого населения, обеспечение профилактического и санаторно-курортного лечения</w:t>
            </w:r>
          </w:p>
        </w:tc>
        <w:tc>
          <w:tcPr>
            <w:tcW w:w="554"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310"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11" w:type="pct"/>
            <w:vMerge/>
            <w:tcBorders>
              <w:top w:val="nil"/>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975" w:type="pct"/>
            <w:vMerge/>
            <w:tcBorders>
              <w:top w:val="nil"/>
              <w:left w:val="single" w:sz="4" w:space="0" w:color="auto"/>
              <w:bottom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88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709" w:type="pct"/>
            <w:gridSpan w:val="2"/>
            <w:vMerge/>
            <w:tcBorders>
              <w:left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r>
      <w:tr w:rsidR="00AC225E" w:rsidRPr="00AC225E" w:rsidTr="00E52D66">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16</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D313AF" w:rsidP="00E52D66">
            <w:pPr>
              <w:pStyle w:val="afd"/>
              <w:rPr>
                <w:rFonts w:ascii="Times New Roman" w:hAnsi="Times New Roman" w:cs="Times New Roman"/>
                <w:sz w:val="20"/>
                <w:szCs w:val="20"/>
              </w:rPr>
            </w:pPr>
            <w:hyperlink w:anchor="sub_617" w:history="1">
              <w:r w:rsidR="007A5A09" w:rsidRPr="00AC225E">
                <w:rPr>
                  <w:rStyle w:val="afb"/>
                  <w:rFonts w:ascii="Times New Roman" w:hAnsi="Times New Roman"/>
                  <w:color w:val="auto"/>
                  <w:sz w:val="20"/>
                  <w:szCs w:val="20"/>
                </w:rPr>
                <w:t>Основное мероприятие 16</w:t>
              </w:r>
            </w:hyperlink>
            <w:r w:rsidR="004640D7">
              <w:rPr>
                <w:rStyle w:val="afb"/>
                <w:rFonts w:ascii="Times New Roman" w:hAnsi="Times New Roman"/>
                <w:color w:val="auto"/>
                <w:sz w:val="20"/>
                <w:szCs w:val="20"/>
              </w:rPr>
              <w:t>.</w:t>
            </w:r>
            <w:r w:rsidR="007A5A09" w:rsidRPr="00AC225E">
              <w:rPr>
                <w:rFonts w:ascii="Times New Roman" w:hAnsi="Times New Roman" w:cs="Times New Roman"/>
                <w:sz w:val="20"/>
                <w:szCs w:val="20"/>
              </w:rPr>
              <w:t xml:space="preserve"> Реализация мероприятий по улучшению условий труда работающих на муниципальных и промышленных предприятиях</w:t>
            </w:r>
          </w:p>
        </w:tc>
        <w:tc>
          <w:tcPr>
            <w:tcW w:w="554"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rPr>
                <w:rFonts w:ascii="Times New Roman" w:hAnsi="Times New Roman" w:cs="Times New Roman"/>
                <w:sz w:val="20"/>
                <w:szCs w:val="20"/>
              </w:rPr>
            </w:pPr>
          </w:p>
        </w:tc>
        <w:tc>
          <w:tcPr>
            <w:tcW w:w="310"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311" w:type="pct"/>
            <w:vMerge/>
            <w:tcBorders>
              <w:top w:val="nil"/>
              <w:left w:val="single" w:sz="4" w:space="0" w:color="auto"/>
              <w:bottom w:val="single" w:sz="4" w:space="0" w:color="auto"/>
              <w:right w:val="single" w:sz="4" w:space="0" w:color="auto"/>
            </w:tcBorders>
          </w:tcPr>
          <w:p w:rsidR="007A5A09" w:rsidRPr="00AC225E" w:rsidRDefault="007A5A09" w:rsidP="00E52D66">
            <w:pPr>
              <w:pStyle w:val="afc"/>
              <w:jc w:val="center"/>
              <w:rPr>
                <w:rFonts w:ascii="Times New Roman" w:hAnsi="Times New Roman" w:cs="Times New Roman"/>
                <w:sz w:val="20"/>
                <w:szCs w:val="20"/>
              </w:rPr>
            </w:pPr>
          </w:p>
        </w:tc>
        <w:tc>
          <w:tcPr>
            <w:tcW w:w="975" w:type="pct"/>
            <w:vMerge/>
            <w:tcBorders>
              <w:top w:val="nil"/>
              <w:left w:val="single" w:sz="4" w:space="0" w:color="auto"/>
              <w:bottom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887" w:type="pct"/>
            <w:vMerge/>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c>
          <w:tcPr>
            <w:tcW w:w="709" w:type="pct"/>
            <w:gridSpan w:val="2"/>
            <w:vMerge/>
            <w:tcBorders>
              <w:left w:val="single" w:sz="4" w:space="0" w:color="auto"/>
              <w:bottom w:val="single" w:sz="4" w:space="0" w:color="auto"/>
              <w:right w:val="single" w:sz="4" w:space="0" w:color="auto"/>
            </w:tcBorders>
          </w:tcPr>
          <w:p w:rsidR="007A5A09" w:rsidRPr="00AC225E" w:rsidRDefault="007A5A09" w:rsidP="00E52D66">
            <w:pPr>
              <w:pStyle w:val="afc"/>
              <w:jc w:val="left"/>
              <w:rPr>
                <w:rFonts w:ascii="Times New Roman" w:hAnsi="Times New Roman" w:cs="Times New Roman"/>
                <w:sz w:val="20"/>
                <w:szCs w:val="20"/>
              </w:rPr>
            </w:pPr>
          </w:p>
        </w:tc>
      </w:tr>
      <w:tr w:rsidR="00AC225E" w:rsidRPr="00AC225E" w:rsidTr="00E52D66">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17</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D313AF" w:rsidP="00E52D66">
            <w:pPr>
              <w:pStyle w:val="afd"/>
              <w:rPr>
                <w:rFonts w:ascii="Times New Roman" w:hAnsi="Times New Roman" w:cs="Times New Roman"/>
                <w:sz w:val="20"/>
                <w:szCs w:val="20"/>
              </w:rPr>
            </w:pPr>
            <w:hyperlink w:anchor="sub_618" w:history="1">
              <w:r w:rsidR="007A5A09" w:rsidRPr="00AC225E">
                <w:rPr>
                  <w:rStyle w:val="afb"/>
                  <w:rFonts w:ascii="Times New Roman" w:hAnsi="Times New Roman"/>
                  <w:color w:val="auto"/>
                  <w:sz w:val="20"/>
                  <w:szCs w:val="20"/>
                </w:rPr>
                <w:t>Основное мероприятие 17</w:t>
              </w:r>
            </w:hyperlink>
            <w:r w:rsidR="004640D7">
              <w:rPr>
                <w:rStyle w:val="afb"/>
                <w:rFonts w:ascii="Times New Roman" w:hAnsi="Times New Roman"/>
                <w:color w:val="auto"/>
                <w:sz w:val="20"/>
                <w:szCs w:val="20"/>
              </w:rPr>
              <w:t>.</w:t>
            </w:r>
            <w:r w:rsidR="007A5A09" w:rsidRPr="00AC225E">
              <w:rPr>
                <w:rFonts w:ascii="Times New Roman" w:hAnsi="Times New Roman" w:cs="Times New Roman"/>
                <w:sz w:val="20"/>
                <w:szCs w:val="20"/>
              </w:rPr>
              <w:t xml:space="preserve"> Организация работ по реализации целей, задач комитета охраны окружающей среды мэрии, выполнение его функциональных обязанностей и реализации муниципальной программы</w:t>
            </w:r>
          </w:p>
        </w:tc>
        <w:tc>
          <w:tcPr>
            <w:tcW w:w="55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КООС</w:t>
            </w:r>
          </w:p>
        </w:tc>
        <w:tc>
          <w:tcPr>
            <w:tcW w:w="31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2015</w:t>
            </w:r>
          </w:p>
        </w:tc>
        <w:tc>
          <w:tcPr>
            <w:tcW w:w="31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2022</w:t>
            </w:r>
          </w:p>
        </w:tc>
        <w:tc>
          <w:tcPr>
            <w:tcW w:w="97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Обеспечение выполнения муниципальной программы и функциональных обязанностей комитета с целью достижения значений целевых показателей (индикаторов), запланированных муниципальной программой, Стратегией развития города Череповца до 2022 года, системой сбалансированных целевых показателей</w:t>
            </w:r>
          </w:p>
          <w:p w:rsidR="007A5A09" w:rsidRPr="00AC225E" w:rsidRDefault="007A5A09" w:rsidP="00E52D66"/>
        </w:tc>
        <w:tc>
          <w:tcPr>
            <w:tcW w:w="88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Закрытие муниципальной программы</w:t>
            </w:r>
          </w:p>
        </w:tc>
        <w:tc>
          <w:tcPr>
            <w:tcW w:w="709" w:type="pct"/>
            <w:gridSpan w:val="2"/>
            <w:tcBorders>
              <w:top w:val="single" w:sz="4" w:space="0" w:color="auto"/>
              <w:left w:val="single" w:sz="4" w:space="0" w:color="auto"/>
              <w:bottom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Выполнение плана деятельности комитета охраны окружающей среды мэрии города Череповца</w:t>
            </w:r>
          </w:p>
        </w:tc>
      </w:tr>
      <w:tr w:rsidR="00AC225E" w:rsidRPr="00AC225E" w:rsidTr="00E52D66">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18</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D313AF" w:rsidP="00E52D66">
            <w:pPr>
              <w:pStyle w:val="afd"/>
              <w:rPr>
                <w:rFonts w:ascii="Times New Roman" w:hAnsi="Times New Roman" w:cs="Times New Roman"/>
                <w:sz w:val="20"/>
                <w:szCs w:val="20"/>
              </w:rPr>
            </w:pPr>
            <w:hyperlink w:anchor="sub_619" w:history="1">
              <w:r w:rsidR="007A5A09" w:rsidRPr="00AC225E">
                <w:rPr>
                  <w:rStyle w:val="afb"/>
                  <w:rFonts w:ascii="Times New Roman" w:hAnsi="Times New Roman"/>
                  <w:color w:val="auto"/>
                  <w:sz w:val="20"/>
                  <w:szCs w:val="20"/>
                </w:rPr>
                <w:t>Основное мероприятие 18</w:t>
              </w:r>
            </w:hyperlink>
            <w:r w:rsidR="004640D7">
              <w:rPr>
                <w:rStyle w:val="afb"/>
                <w:rFonts w:ascii="Times New Roman" w:hAnsi="Times New Roman"/>
                <w:color w:val="auto"/>
                <w:sz w:val="20"/>
                <w:szCs w:val="20"/>
              </w:rPr>
              <w:t>.</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Сбор и анализ информации о факторах окружающей среды в городе Череповце</w:t>
            </w:r>
          </w:p>
        </w:tc>
        <w:tc>
          <w:tcPr>
            <w:tcW w:w="55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КООС</w:t>
            </w:r>
          </w:p>
        </w:tc>
        <w:tc>
          <w:tcPr>
            <w:tcW w:w="31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2017</w:t>
            </w:r>
          </w:p>
        </w:tc>
        <w:tc>
          <w:tcPr>
            <w:tcW w:w="31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2022</w:t>
            </w:r>
          </w:p>
        </w:tc>
        <w:tc>
          <w:tcPr>
            <w:tcW w:w="97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 xml:space="preserve">Получение достоверной информации о состоянии окружающей среды в городе Череповце, в том числе получение информационно-аналитических материалов об уровне загрязнения атмосферы в селитебной части города; получение сведений о среднегодовых концентрациях основных загрязняющих веществ, данных о климатических особенностях, </w:t>
            </w:r>
            <w:r w:rsidRPr="00AC225E">
              <w:rPr>
                <w:rFonts w:ascii="Times New Roman" w:hAnsi="Times New Roman" w:cs="Times New Roman"/>
                <w:sz w:val="20"/>
                <w:szCs w:val="20"/>
              </w:rPr>
              <w:lastRenderedPageBreak/>
              <w:t>информации по количеству зафиксированных случаев превышения предельно-допустимых максимально разовых концентраций основных загрязняющих веществ</w:t>
            </w:r>
          </w:p>
        </w:tc>
        <w:tc>
          <w:tcPr>
            <w:tcW w:w="88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lastRenderedPageBreak/>
              <w:t xml:space="preserve">Отсутствие данных о состоянии окружающей среды для информирования горожан о состоянии окружающей среды в городе Череповце, подготовки информаций по достижению показателей Стратегия развития города Череповца до 2022 года «Череповец-город возможностей», возможность оперативного принятия мер по снижению загрязнения </w:t>
            </w:r>
            <w:r w:rsidRPr="00AC225E">
              <w:rPr>
                <w:rFonts w:ascii="Times New Roman" w:hAnsi="Times New Roman" w:cs="Times New Roman"/>
                <w:sz w:val="20"/>
                <w:szCs w:val="20"/>
              </w:rPr>
              <w:lastRenderedPageBreak/>
              <w:t>атмосферного воздуха</w:t>
            </w:r>
          </w:p>
        </w:tc>
        <w:tc>
          <w:tcPr>
            <w:tcW w:w="709" w:type="pct"/>
            <w:gridSpan w:val="2"/>
            <w:tcBorders>
              <w:top w:val="single" w:sz="4" w:space="0" w:color="auto"/>
              <w:left w:val="single" w:sz="4" w:space="0" w:color="auto"/>
              <w:bottom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lastRenderedPageBreak/>
              <w:t>Достижение индекса загрязнения атмосферного воздуха в диапазоне от 5 до 7 единиц (повышенный уровень загрязнения)</w:t>
            </w:r>
          </w:p>
        </w:tc>
      </w:tr>
      <w:tr w:rsidR="007A5A09" w:rsidRPr="00AC225E" w:rsidTr="00E52D66">
        <w:tc>
          <w:tcPr>
            <w:tcW w:w="152" w:type="pct"/>
            <w:tcBorders>
              <w:top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lastRenderedPageBreak/>
              <w:t>19</w:t>
            </w:r>
          </w:p>
        </w:tc>
        <w:tc>
          <w:tcPr>
            <w:tcW w:w="1102" w:type="pct"/>
            <w:tcBorders>
              <w:top w:val="single" w:sz="4" w:space="0" w:color="auto"/>
              <w:left w:val="single" w:sz="4" w:space="0" w:color="auto"/>
              <w:bottom w:val="single" w:sz="4" w:space="0" w:color="auto"/>
              <w:right w:val="single" w:sz="4" w:space="0" w:color="auto"/>
            </w:tcBorders>
          </w:tcPr>
          <w:p w:rsidR="007A5A09" w:rsidRPr="00AC225E" w:rsidRDefault="00D313AF" w:rsidP="00E52D66">
            <w:pPr>
              <w:pStyle w:val="afd"/>
              <w:rPr>
                <w:rFonts w:ascii="Times New Roman" w:hAnsi="Times New Roman" w:cs="Times New Roman"/>
                <w:sz w:val="20"/>
                <w:szCs w:val="20"/>
              </w:rPr>
            </w:pPr>
            <w:hyperlink w:anchor="sub_620" w:history="1">
              <w:r w:rsidR="007A5A09" w:rsidRPr="00AC225E">
                <w:rPr>
                  <w:rStyle w:val="afb"/>
                  <w:rFonts w:ascii="Times New Roman" w:hAnsi="Times New Roman"/>
                  <w:color w:val="auto"/>
                  <w:sz w:val="20"/>
                  <w:szCs w:val="20"/>
                </w:rPr>
                <w:t>Основное мероприятие 19</w:t>
              </w:r>
            </w:hyperlink>
            <w:r w:rsidR="004640D7">
              <w:rPr>
                <w:rStyle w:val="afb"/>
                <w:rFonts w:ascii="Times New Roman" w:hAnsi="Times New Roman"/>
                <w:color w:val="auto"/>
                <w:sz w:val="20"/>
                <w:szCs w:val="20"/>
              </w:rPr>
              <w:t>.</w:t>
            </w:r>
          </w:p>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Информирование населения города о состоянии окружающей среды, в том числе о состоянии атмосферного воздуха</w:t>
            </w:r>
          </w:p>
        </w:tc>
        <w:tc>
          <w:tcPr>
            <w:tcW w:w="554"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КООС</w:t>
            </w:r>
          </w:p>
        </w:tc>
        <w:tc>
          <w:tcPr>
            <w:tcW w:w="310"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2017</w:t>
            </w:r>
          </w:p>
        </w:tc>
        <w:tc>
          <w:tcPr>
            <w:tcW w:w="311"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jc w:val="center"/>
              <w:rPr>
                <w:rFonts w:ascii="Times New Roman" w:hAnsi="Times New Roman" w:cs="Times New Roman"/>
                <w:sz w:val="20"/>
                <w:szCs w:val="20"/>
              </w:rPr>
            </w:pPr>
            <w:r w:rsidRPr="00AC225E">
              <w:rPr>
                <w:rFonts w:ascii="Times New Roman" w:hAnsi="Times New Roman" w:cs="Times New Roman"/>
                <w:sz w:val="20"/>
                <w:szCs w:val="20"/>
              </w:rPr>
              <w:t>2022</w:t>
            </w:r>
          </w:p>
        </w:tc>
        <w:tc>
          <w:tcPr>
            <w:tcW w:w="975"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Получение достоверной информации о фактических превышениях загрязняющих веществ, наблюдения за метеоситуацией, направлением и скоростью ветра, а также гамма излучением на КМОС</w:t>
            </w:r>
          </w:p>
        </w:tc>
        <w:tc>
          <w:tcPr>
            <w:tcW w:w="887" w:type="pct"/>
            <w:tcBorders>
              <w:top w:val="single" w:sz="4" w:space="0" w:color="auto"/>
              <w:left w:val="single" w:sz="4" w:space="0" w:color="auto"/>
              <w:bottom w:val="single" w:sz="4" w:space="0" w:color="auto"/>
              <w:right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Отсутствие достоверных данных о состоянии атмосферного воздуха на границе с крупными предприятиями города</w:t>
            </w:r>
          </w:p>
        </w:tc>
        <w:tc>
          <w:tcPr>
            <w:tcW w:w="709" w:type="pct"/>
            <w:gridSpan w:val="2"/>
            <w:tcBorders>
              <w:top w:val="single" w:sz="4" w:space="0" w:color="auto"/>
              <w:left w:val="single" w:sz="4" w:space="0" w:color="auto"/>
              <w:bottom w:val="single" w:sz="4" w:space="0" w:color="auto"/>
            </w:tcBorders>
          </w:tcPr>
          <w:p w:rsidR="007A5A09" w:rsidRPr="00AC225E" w:rsidRDefault="007A5A09" w:rsidP="00E52D66">
            <w:pPr>
              <w:pStyle w:val="afd"/>
              <w:rPr>
                <w:rFonts w:ascii="Times New Roman" w:hAnsi="Times New Roman" w:cs="Times New Roman"/>
                <w:sz w:val="20"/>
                <w:szCs w:val="20"/>
              </w:rPr>
            </w:pPr>
            <w:r w:rsidRPr="00AC225E">
              <w:rPr>
                <w:rFonts w:ascii="Times New Roman" w:hAnsi="Times New Roman" w:cs="Times New Roman"/>
                <w:sz w:val="20"/>
                <w:szCs w:val="20"/>
              </w:rPr>
              <w:t>Достижение охвата наблюдения за атмосферным воздухом в городе Череповце не менее чем по 4 загрязняющим веществам</w:t>
            </w:r>
          </w:p>
        </w:tc>
      </w:tr>
    </w:tbl>
    <w:p w:rsidR="007A5A09" w:rsidRPr="00AC225E" w:rsidRDefault="007A5A09" w:rsidP="00F509F2">
      <w:pPr>
        <w:jc w:val="both"/>
        <w:rPr>
          <w:sz w:val="26"/>
          <w:szCs w:val="26"/>
        </w:rPr>
      </w:pPr>
    </w:p>
    <w:sectPr w:rsidR="007A5A09" w:rsidRPr="00AC225E" w:rsidSect="007A5A09">
      <w:headerReference w:type="even" r:id="rId14"/>
      <w:headerReference w:type="default" r:id="rId15"/>
      <w:pgSz w:w="16837" w:h="11905" w:orient="landscape"/>
      <w:pgMar w:top="1985" w:right="567" w:bottom="1134" w:left="567" w:header="567" w:footer="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3AF" w:rsidRDefault="00D313AF">
      <w:r>
        <w:separator/>
      </w:r>
    </w:p>
  </w:endnote>
  <w:endnote w:type="continuationSeparator" w:id="0">
    <w:p w:rsidR="00D313AF" w:rsidRDefault="00D3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Calibri">
    <w:charset w:val="CC"/>
    <w:family w:val="swiss"/>
    <w:pitch w:val="variable"/>
    <w:sig w:usb0="E10002FF" w:usb1="4000ACFF" w:usb2="00000009" w:usb3="00000000" w:csb0="0000019F" w:csb1="00000000"/>
  </w:font>
  <w:font w:name="Times New Roman CYR">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3AF" w:rsidRDefault="00D313AF">
      <w:r>
        <w:separator/>
      </w:r>
    </w:p>
  </w:footnote>
  <w:footnote w:type="continuationSeparator" w:id="0">
    <w:p w:rsidR="00D313AF" w:rsidRDefault="00D313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7E4" w:rsidRDefault="00DD37E4">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7E4" w:rsidRDefault="00DD37E4" w:rsidP="00AB04F2">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12</w:t>
    </w:r>
    <w:r>
      <w:rPr>
        <w:rStyle w:val="af0"/>
      </w:rPr>
      <w:fldChar w:fldCharType="end"/>
    </w:r>
  </w:p>
  <w:p w:rsidR="00DD37E4" w:rsidRDefault="00DD37E4">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809180"/>
      <w:docPartObj>
        <w:docPartGallery w:val="Page Numbers (Top of Page)"/>
        <w:docPartUnique/>
      </w:docPartObj>
    </w:sdtPr>
    <w:sdtEndPr/>
    <w:sdtContent>
      <w:p w:rsidR="00DD37E4" w:rsidRDefault="00DD37E4">
        <w:pPr>
          <w:pStyle w:val="a8"/>
          <w:jc w:val="center"/>
        </w:pPr>
        <w:r>
          <w:fldChar w:fldCharType="begin"/>
        </w:r>
        <w:r>
          <w:instrText>PAGE   \* MERGEFORMAT</w:instrText>
        </w:r>
        <w:r>
          <w:fldChar w:fldCharType="separate"/>
        </w:r>
        <w:r w:rsidR="004C0AE3">
          <w:rPr>
            <w:noProof/>
          </w:rPr>
          <w:t>5</w:t>
        </w:r>
        <w:r>
          <w:fldChar w:fldCharType="end"/>
        </w:r>
      </w:p>
    </w:sdtContent>
  </w:sdt>
  <w:p w:rsidR="00DD37E4" w:rsidRDefault="00DD37E4">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630"/>
    <w:multiLevelType w:val="hybridMultilevel"/>
    <w:tmpl w:val="3258D6C6"/>
    <w:lvl w:ilvl="0" w:tplc="45E6170A">
      <w:start w:val="9"/>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0DD42637"/>
    <w:multiLevelType w:val="hybridMultilevel"/>
    <w:tmpl w:val="4D4CBBB4"/>
    <w:lvl w:ilvl="0" w:tplc="E77648C6">
      <w:numFmt w:val="bullet"/>
      <w:lvlText w:val="-"/>
      <w:lvlJc w:val="left"/>
      <w:pPr>
        <w:tabs>
          <w:tab w:val="num" w:pos="394"/>
        </w:tabs>
        <w:ind w:left="394" w:hanging="360"/>
      </w:pPr>
      <w:rPr>
        <w:rFonts w:ascii="Times New Roman" w:eastAsia="Times New Roman" w:hAnsi="Times New Roman" w:cs="Times New Roman" w:hint="default"/>
      </w:rPr>
    </w:lvl>
    <w:lvl w:ilvl="1" w:tplc="04190003" w:tentative="1">
      <w:start w:val="1"/>
      <w:numFmt w:val="bullet"/>
      <w:lvlText w:val="o"/>
      <w:lvlJc w:val="left"/>
      <w:pPr>
        <w:tabs>
          <w:tab w:val="num" w:pos="1114"/>
        </w:tabs>
        <w:ind w:left="1114" w:hanging="360"/>
      </w:pPr>
      <w:rPr>
        <w:rFonts w:ascii="Courier New" w:hAnsi="Courier New" w:hint="default"/>
      </w:rPr>
    </w:lvl>
    <w:lvl w:ilvl="2" w:tplc="04190005" w:tentative="1">
      <w:start w:val="1"/>
      <w:numFmt w:val="bullet"/>
      <w:lvlText w:val=""/>
      <w:lvlJc w:val="left"/>
      <w:pPr>
        <w:tabs>
          <w:tab w:val="num" w:pos="1834"/>
        </w:tabs>
        <w:ind w:left="1834" w:hanging="360"/>
      </w:pPr>
      <w:rPr>
        <w:rFonts w:ascii="Wingdings" w:hAnsi="Wingdings" w:hint="default"/>
      </w:rPr>
    </w:lvl>
    <w:lvl w:ilvl="3" w:tplc="04190001" w:tentative="1">
      <w:start w:val="1"/>
      <w:numFmt w:val="bullet"/>
      <w:lvlText w:val=""/>
      <w:lvlJc w:val="left"/>
      <w:pPr>
        <w:tabs>
          <w:tab w:val="num" w:pos="2554"/>
        </w:tabs>
        <w:ind w:left="2554" w:hanging="360"/>
      </w:pPr>
      <w:rPr>
        <w:rFonts w:ascii="Symbol" w:hAnsi="Symbol" w:hint="default"/>
      </w:rPr>
    </w:lvl>
    <w:lvl w:ilvl="4" w:tplc="04190003" w:tentative="1">
      <w:start w:val="1"/>
      <w:numFmt w:val="bullet"/>
      <w:lvlText w:val="o"/>
      <w:lvlJc w:val="left"/>
      <w:pPr>
        <w:tabs>
          <w:tab w:val="num" w:pos="3274"/>
        </w:tabs>
        <w:ind w:left="3274" w:hanging="360"/>
      </w:pPr>
      <w:rPr>
        <w:rFonts w:ascii="Courier New" w:hAnsi="Courier New" w:hint="default"/>
      </w:rPr>
    </w:lvl>
    <w:lvl w:ilvl="5" w:tplc="04190005" w:tentative="1">
      <w:start w:val="1"/>
      <w:numFmt w:val="bullet"/>
      <w:lvlText w:val=""/>
      <w:lvlJc w:val="left"/>
      <w:pPr>
        <w:tabs>
          <w:tab w:val="num" w:pos="3994"/>
        </w:tabs>
        <w:ind w:left="3994" w:hanging="360"/>
      </w:pPr>
      <w:rPr>
        <w:rFonts w:ascii="Wingdings" w:hAnsi="Wingdings" w:hint="default"/>
      </w:rPr>
    </w:lvl>
    <w:lvl w:ilvl="6" w:tplc="04190001" w:tentative="1">
      <w:start w:val="1"/>
      <w:numFmt w:val="bullet"/>
      <w:lvlText w:val=""/>
      <w:lvlJc w:val="left"/>
      <w:pPr>
        <w:tabs>
          <w:tab w:val="num" w:pos="4714"/>
        </w:tabs>
        <w:ind w:left="4714" w:hanging="360"/>
      </w:pPr>
      <w:rPr>
        <w:rFonts w:ascii="Symbol" w:hAnsi="Symbol" w:hint="default"/>
      </w:rPr>
    </w:lvl>
    <w:lvl w:ilvl="7" w:tplc="04190003" w:tentative="1">
      <w:start w:val="1"/>
      <w:numFmt w:val="bullet"/>
      <w:lvlText w:val="o"/>
      <w:lvlJc w:val="left"/>
      <w:pPr>
        <w:tabs>
          <w:tab w:val="num" w:pos="5434"/>
        </w:tabs>
        <w:ind w:left="5434" w:hanging="360"/>
      </w:pPr>
      <w:rPr>
        <w:rFonts w:ascii="Courier New" w:hAnsi="Courier New" w:hint="default"/>
      </w:rPr>
    </w:lvl>
    <w:lvl w:ilvl="8" w:tplc="04190005" w:tentative="1">
      <w:start w:val="1"/>
      <w:numFmt w:val="bullet"/>
      <w:lvlText w:val=""/>
      <w:lvlJc w:val="left"/>
      <w:pPr>
        <w:tabs>
          <w:tab w:val="num" w:pos="6154"/>
        </w:tabs>
        <w:ind w:left="6154" w:hanging="360"/>
      </w:pPr>
      <w:rPr>
        <w:rFonts w:ascii="Wingdings" w:hAnsi="Wingdings" w:hint="default"/>
      </w:rPr>
    </w:lvl>
  </w:abstractNum>
  <w:abstractNum w:abstractNumId="2" w15:restartNumberingAfterBreak="0">
    <w:nsid w:val="13D514BF"/>
    <w:multiLevelType w:val="hybridMultilevel"/>
    <w:tmpl w:val="48EE5194"/>
    <w:lvl w:ilvl="0" w:tplc="B4A47B5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C4302"/>
    <w:multiLevelType w:val="hybridMultilevel"/>
    <w:tmpl w:val="BD748824"/>
    <w:lvl w:ilvl="0" w:tplc="101A26B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45D61"/>
    <w:multiLevelType w:val="hybridMultilevel"/>
    <w:tmpl w:val="81D0A78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284697"/>
    <w:multiLevelType w:val="hybridMultilevel"/>
    <w:tmpl w:val="BA7EFC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F8F61CB"/>
    <w:multiLevelType w:val="hybridMultilevel"/>
    <w:tmpl w:val="ACF25B4A"/>
    <w:lvl w:ilvl="0" w:tplc="FD6CCC5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06D2816"/>
    <w:multiLevelType w:val="multilevel"/>
    <w:tmpl w:val="03DEBB40"/>
    <w:lvl w:ilvl="0">
      <w:start w:val="4"/>
      <w:numFmt w:val="decimal"/>
      <w:lvlText w:val="%1."/>
      <w:lvlJc w:val="left"/>
      <w:pPr>
        <w:tabs>
          <w:tab w:val="num" w:pos="708"/>
        </w:tabs>
        <w:ind w:left="708" w:hanging="708"/>
      </w:pPr>
      <w:rPr>
        <w:rFonts w:hint="default"/>
        <w:i/>
      </w:rPr>
    </w:lvl>
    <w:lvl w:ilvl="1">
      <w:start w:val="1"/>
      <w:numFmt w:val="decimal"/>
      <w:lvlText w:val="%1.%2."/>
      <w:lvlJc w:val="left"/>
      <w:pPr>
        <w:tabs>
          <w:tab w:val="num" w:pos="1440"/>
        </w:tabs>
        <w:ind w:left="1440" w:hanging="720"/>
      </w:pPr>
      <w:rPr>
        <w:rFonts w:hint="default"/>
        <w:i/>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3240"/>
        </w:tabs>
        <w:ind w:left="3240" w:hanging="108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5040"/>
        </w:tabs>
        <w:ind w:left="5040" w:hanging="1440"/>
      </w:pPr>
      <w:rPr>
        <w:rFonts w:hint="default"/>
        <w:i/>
      </w:rPr>
    </w:lvl>
    <w:lvl w:ilvl="6">
      <w:start w:val="1"/>
      <w:numFmt w:val="decimal"/>
      <w:lvlText w:val="%1.%2.%3.%4.%5.%6.%7."/>
      <w:lvlJc w:val="left"/>
      <w:pPr>
        <w:tabs>
          <w:tab w:val="num" w:pos="6120"/>
        </w:tabs>
        <w:ind w:left="6120" w:hanging="1800"/>
      </w:pPr>
      <w:rPr>
        <w:rFonts w:hint="default"/>
        <w:i/>
      </w:rPr>
    </w:lvl>
    <w:lvl w:ilvl="7">
      <w:start w:val="1"/>
      <w:numFmt w:val="decimal"/>
      <w:lvlText w:val="%1.%2.%3.%4.%5.%6.%7.%8."/>
      <w:lvlJc w:val="left"/>
      <w:pPr>
        <w:tabs>
          <w:tab w:val="num" w:pos="6840"/>
        </w:tabs>
        <w:ind w:left="6840" w:hanging="1800"/>
      </w:pPr>
      <w:rPr>
        <w:rFonts w:hint="default"/>
        <w:i/>
      </w:rPr>
    </w:lvl>
    <w:lvl w:ilvl="8">
      <w:start w:val="1"/>
      <w:numFmt w:val="decimal"/>
      <w:lvlText w:val="%1.%2.%3.%4.%5.%6.%7.%8.%9."/>
      <w:lvlJc w:val="left"/>
      <w:pPr>
        <w:tabs>
          <w:tab w:val="num" w:pos="7920"/>
        </w:tabs>
        <w:ind w:left="7920" w:hanging="2160"/>
      </w:pPr>
      <w:rPr>
        <w:rFonts w:hint="default"/>
        <w:i/>
      </w:rPr>
    </w:lvl>
  </w:abstractNum>
  <w:abstractNum w:abstractNumId="8" w15:restartNumberingAfterBreak="0">
    <w:nsid w:val="21892C75"/>
    <w:multiLevelType w:val="multilevel"/>
    <w:tmpl w:val="A0BCCB08"/>
    <w:lvl w:ilvl="0">
      <w:start w:val="2"/>
      <w:numFmt w:val="decimal"/>
      <w:lvlText w:val="%1."/>
      <w:lvlJc w:val="left"/>
      <w:pPr>
        <w:tabs>
          <w:tab w:val="num" w:pos="408"/>
        </w:tabs>
        <w:ind w:left="408" w:hanging="408"/>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9" w15:restartNumberingAfterBreak="0">
    <w:nsid w:val="286013FC"/>
    <w:multiLevelType w:val="multilevel"/>
    <w:tmpl w:val="D032AA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980"/>
        </w:tabs>
        <w:ind w:left="198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360"/>
        </w:tabs>
        <w:ind w:left="9360" w:hanging="180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10" w15:restartNumberingAfterBreak="0">
    <w:nsid w:val="32DE3BF3"/>
    <w:multiLevelType w:val="singleLevel"/>
    <w:tmpl w:val="359035EA"/>
    <w:lvl w:ilvl="0">
      <w:numFmt w:val="bullet"/>
      <w:lvlText w:val="–"/>
      <w:lvlJc w:val="left"/>
      <w:pPr>
        <w:tabs>
          <w:tab w:val="num" w:pos="1069"/>
        </w:tabs>
        <w:ind w:left="1069" w:hanging="360"/>
      </w:pPr>
      <w:rPr>
        <w:rFonts w:hint="default"/>
      </w:rPr>
    </w:lvl>
  </w:abstractNum>
  <w:abstractNum w:abstractNumId="11" w15:restartNumberingAfterBreak="0">
    <w:nsid w:val="3495009A"/>
    <w:multiLevelType w:val="hybridMultilevel"/>
    <w:tmpl w:val="5F2C915A"/>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361B7217"/>
    <w:multiLevelType w:val="multilevel"/>
    <w:tmpl w:val="3C669D10"/>
    <w:lvl w:ilvl="0">
      <w:start w:val="1"/>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83B6261"/>
    <w:multiLevelType w:val="multilevel"/>
    <w:tmpl w:val="CA64E6D2"/>
    <w:lvl w:ilvl="0">
      <w:start w:val="3"/>
      <w:numFmt w:val="decimal"/>
      <w:lvlText w:val="%1"/>
      <w:lvlJc w:val="left"/>
      <w:pPr>
        <w:tabs>
          <w:tab w:val="num" w:pos="696"/>
        </w:tabs>
        <w:ind w:left="696" w:hanging="696"/>
      </w:pPr>
      <w:rPr>
        <w:rFonts w:hint="default"/>
      </w:rPr>
    </w:lvl>
    <w:lvl w:ilvl="1">
      <w:start w:val="1"/>
      <w:numFmt w:val="decimal"/>
      <w:lvlText w:val="%1.%2"/>
      <w:lvlJc w:val="left"/>
      <w:pPr>
        <w:tabs>
          <w:tab w:val="num" w:pos="1476"/>
        </w:tabs>
        <w:ind w:left="1476" w:hanging="696"/>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4" w15:restartNumberingAfterBreak="0">
    <w:nsid w:val="39122BDA"/>
    <w:multiLevelType w:val="multilevel"/>
    <w:tmpl w:val="27C4ECCE"/>
    <w:lvl w:ilvl="0">
      <w:start w:val="1"/>
      <w:numFmt w:val="decimal"/>
      <w:lvlText w:val="%1."/>
      <w:lvlJc w:val="left"/>
      <w:pPr>
        <w:tabs>
          <w:tab w:val="num" w:pos="360"/>
        </w:tabs>
        <w:ind w:left="360" w:hanging="360"/>
      </w:pPr>
      <w:rPr>
        <w:rFonts w:hint="default"/>
      </w:rPr>
    </w:lvl>
    <w:lvl w:ilvl="1" w:tentative="1">
      <w:start w:val="1"/>
      <w:numFmt w:val="bullet"/>
      <w:lvlText w:val="o"/>
      <w:lvlJc w:val="left"/>
      <w:pPr>
        <w:tabs>
          <w:tab w:val="num" w:pos="1383"/>
        </w:tabs>
        <w:ind w:left="1383" w:hanging="360"/>
      </w:pPr>
      <w:rPr>
        <w:rFonts w:ascii="Courier New" w:hAnsi="Courier New" w:hint="default"/>
      </w:rPr>
    </w:lvl>
    <w:lvl w:ilvl="2" w:tentative="1">
      <w:start w:val="1"/>
      <w:numFmt w:val="bullet"/>
      <w:lvlText w:val=""/>
      <w:lvlJc w:val="left"/>
      <w:pPr>
        <w:tabs>
          <w:tab w:val="num" w:pos="2103"/>
        </w:tabs>
        <w:ind w:left="2103" w:hanging="360"/>
      </w:pPr>
      <w:rPr>
        <w:rFonts w:ascii="Wingdings" w:hAnsi="Wingdings" w:hint="default"/>
      </w:rPr>
    </w:lvl>
    <w:lvl w:ilvl="3" w:tentative="1">
      <w:start w:val="1"/>
      <w:numFmt w:val="bullet"/>
      <w:lvlText w:val=""/>
      <w:lvlJc w:val="left"/>
      <w:pPr>
        <w:tabs>
          <w:tab w:val="num" w:pos="2823"/>
        </w:tabs>
        <w:ind w:left="2823" w:hanging="360"/>
      </w:pPr>
      <w:rPr>
        <w:rFonts w:ascii="Symbol" w:hAnsi="Symbol" w:hint="default"/>
      </w:rPr>
    </w:lvl>
    <w:lvl w:ilvl="4" w:tentative="1">
      <w:start w:val="1"/>
      <w:numFmt w:val="bullet"/>
      <w:lvlText w:val="o"/>
      <w:lvlJc w:val="left"/>
      <w:pPr>
        <w:tabs>
          <w:tab w:val="num" w:pos="3543"/>
        </w:tabs>
        <w:ind w:left="3543" w:hanging="360"/>
      </w:pPr>
      <w:rPr>
        <w:rFonts w:ascii="Courier New" w:hAnsi="Courier New" w:hint="default"/>
      </w:rPr>
    </w:lvl>
    <w:lvl w:ilvl="5" w:tentative="1">
      <w:start w:val="1"/>
      <w:numFmt w:val="bullet"/>
      <w:lvlText w:val=""/>
      <w:lvlJc w:val="left"/>
      <w:pPr>
        <w:tabs>
          <w:tab w:val="num" w:pos="4263"/>
        </w:tabs>
        <w:ind w:left="4263" w:hanging="360"/>
      </w:pPr>
      <w:rPr>
        <w:rFonts w:ascii="Wingdings" w:hAnsi="Wingdings" w:hint="default"/>
      </w:rPr>
    </w:lvl>
    <w:lvl w:ilvl="6" w:tentative="1">
      <w:start w:val="1"/>
      <w:numFmt w:val="bullet"/>
      <w:lvlText w:val=""/>
      <w:lvlJc w:val="left"/>
      <w:pPr>
        <w:tabs>
          <w:tab w:val="num" w:pos="4983"/>
        </w:tabs>
        <w:ind w:left="4983" w:hanging="360"/>
      </w:pPr>
      <w:rPr>
        <w:rFonts w:ascii="Symbol" w:hAnsi="Symbol" w:hint="default"/>
      </w:rPr>
    </w:lvl>
    <w:lvl w:ilvl="7" w:tentative="1">
      <w:start w:val="1"/>
      <w:numFmt w:val="bullet"/>
      <w:lvlText w:val="o"/>
      <w:lvlJc w:val="left"/>
      <w:pPr>
        <w:tabs>
          <w:tab w:val="num" w:pos="5703"/>
        </w:tabs>
        <w:ind w:left="5703" w:hanging="360"/>
      </w:pPr>
      <w:rPr>
        <w:rFonts w:ascii="Courier New" w:hAnsi="Courier New" w:hint="default"/>
      </w:rPr>
    </w:lvl>
    <w:lvl w:ilvl="8" w:tentative="1">
      <w:start w:val="1"/>
      <w:numFmt w:val="bullet"/>
      <w:lvlText w:val=""/>
      <w:lvlJc w:val="left"/>
      <w:pPr>
        <w:tabs>
          <w:tab w:val="num" w:pos="6423"/>
        </w:tabs>
        <w:ind w:left="6423" w:hanging="360"/>
      </w:pPr>
      <w:rPr>
        <w:rFonts w:ascii="Wingdings" w:hAnsi="Wingdings" w:hint="default"/>
      </w:rPr>
    </w:lvl>
  </w:abstractNum>
  <w:abstractNum w:abstractNumId="15" w15:restartNumberingAfterBreak="0">
    <w:nsid w:val="3A477805"/>
    <w:multiLevelType w:val="hybridMultilevel"/>
    <w:tmpl w:val="FACE65E0"/>
    <w:lvl w:ilvl="0" w:tplc="A94AFAD2">
      <w:numFmt w:val="bullet"/>
      <w:lvlText w:val="-"/>
      <w:lvlJc w:val="left"/>
      <w:pPr>
        <w:tabs>
          <w:tab w:val="num" w:pos="888"/>
        </w:tabs>
        <w:ind w:left="888" w:hanging="528"/>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CC6134"/>
    <w:multiLevelType w:val="multilevel"/>
    <w:tmpl w:val="9762EE8C"/>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17" w15:restartNumberingAfterBreak="0">
    <w:nsid w:val="42671F6E"/>
    <w:multiLevelType w:val="hybridMultilevel"/>
    <w:tmpl w:val="FEAA4D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58E203F"/>
    <w:multiLevelType w:val="hybridMultilevel"/>
    <w:tmpl w:val="2750B5B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5DF4173"/>
    <w:multiLevelType w:val="hybridMultilevel"/>
    <w:tmpl w:val="03CE4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83C70C9"/>
    <w:multiLevelType w:val="multilevel"/>
    <w:tmpl w:val="37785048"/>
    <w:lvl w:ilvl="0">
      <w:start w:val="3"/>
      <w:numFmt w:val="decimal"/>
      <w:lvlText w:val="%1."/>
      <w:lvlJc w:val="left"/>
      <w:pPr>
        <w:tabs>
          <w:tab w:val="num" w:pos="780"/>
        </w:tabs>
        <w:ind w:left="780" w:hanging="780"/>
      </w:pPr>
      <w:rPr>
        <w:rFonts w:hint="default"/>
        <w:b w:val="0"/>
        <w:i/>
      </w:rPr>
    </w:lvl>
    <w:lvl w:ilvl="1">
      <w:start w:val="1"/>
      <w:numFmt w:val="decimal"/>
      <w:lvlText w:val="%1.%2."/>
      <w:lvlJc w:val="left"/>
      <w:pPr>
        <w:tabs>
          <w:tab w:val="num" w:pos="1140"/>
        </w:tabs>
        <w:ind w:left="1140" w:hanging="780"/>
      </w:pPr>
      <w:rPr>
        <w:rFonts w:hint="default"/>
        <w:b w:val="0"/>
        <w:i/>
      </w:rPr>
    </w:lvl>
    <w:lvl w:ilvl="2">
      <w:start w:val="1"/>
      <w:numFmt w:val="decimal"/>
      <w:lvlText w:val="%1.%2.%3."/>
      <w:lvlJc w:val="left"/>
      <w:pPr>
        <w:tabs>
          <w:tab w:val="num" w:pos="1500"/>
        </w:tabs>
        <w:ind w:left="1500" w:hanging="780"/>
      </w:pPr>
      <w:rPr>
        <w:rFonts w:hint="default"/>
        <w:b w:val="0"/>
        <w:i/>
      </w:rPr>
    </w:lvl>
    <w:lvl w:ilvl="3">
      <w:start w:val="1"/>
      <w:numFmt w:val="decimal"/>
      <w:lvlText w:val="%1.%2.%3.%4."/>
      <w:lvlJc w:val="left"/>
      <w:pPr>
        <w:tabs>
          <w:tab w:val="num" w:pos="2160"/>
        </w:tabs>
        <w:ind w:left="2160" w:hanging="1080"/>
      </w:pPr>
      <w:rPr>
        <w:rFonts w:hint="default"/>
        <w:b w:val="0"/>
        <w:i/>
      </w:rPr>
    </w:lvl>
    <w:lvl w:ilvl="4">
      <w:start w:val="1"/>
      <w:numFmt w:val="decimal"/>
      <w:lvlText w:val="%1.%2.%3.%4.%5."/>
      <w:lvlJc w:val="left"/>
      <w:pPr>
        <w:tabs>
          <w:tab w:val="num" w:pos="2520"/>
        </w:tabs>
        <w:ind w:left="2520" w:hanging="1080"/>
      </w:pPr>
      <w:rPr>
        <w:rFonts w:hint="default"/>
        <w:b w:val="0"/>
        <w:i/>
      </w:rPr>
    </w:lvl>
    <w:lvl w:ilvl="5">
      <w:start w:val="1"/>
      <w:numFmt w:val="decimal"/>
      <w:lvlText w:val="%1.%2.%3.%4.%5.%6."/>
      <w:lvlJc w:val="left"/>
      <w:pPr>
        <w:tabs>
          <w:tab w:val="num" w:pos="3240"/>
        </w:tabs>
        <w:ind w:left="3240" w:hanging="1440"/>
      </w:pPr>
      <w:rPr>
        <w:rFonts w:hint="default"/>
        <w:b w:val="0"/>
        <w:i/>
      </w:rPr>
    </w:lvl>
    <w:lvl w:ilvl="6">
      <w:start w:val="1"/>
      <w:numFmt w:val="decimal"/>
      <w:lvlText w:val="%1.%2.%3.%4.%5.%6.%7."/>
      <w:lvlJc w:val="left"/>
      <w:pPr>
        <w:tabs>
          <w:tab w:val="num" w:pos="3960"/>
        </w:tabs>
        <w:ind w:left="3960" w:hanging="1800"/>
      </w:pPr>
      <w:rPr>
        <w:rFonts w:hint="default"/>
        <w:b w:val="0"/>
        <w:i/>
      </w:rPr>
    </w:lvl>
    <w:lvl w:ilvl="7">
      <w:start w:val="1"/>
      <w:numFmt w:val="decimal"/>
      <w:lvlText w:val="%1.%2.%3.%4.%5.%6.%7.%8."/>
      <w:lvlJc w:val="left"/>
      <w:pPr>
        <w:tabs>
          <w:tab w:val="num" w:pos="4320"/>
        </w:tabs>
        <w:ind w:left="4320" w:hanging="1800"/>
      </w:pPr>
      <w:rPr>
        <w:rFonts w:hint="default"/>
        <w:b w:val="0"/>
        <w:i/>
      </w:rPr>
    </w:lvl>
    <w:lvl w:ilvl="8">
      <w:start w:val="1"/>
      <w:numFmt w:val="decimal"/>
      <w:lvlText w:val="%1.%2.%3.%4.%5.%6.%7.%8.%9."/>
      <w:lvlJc w:val="left"/>
      <w:pPr>
        <w:tabs>
          <w:tab w:val="num" w:pos="5040"/>
        </w:tabs>
        <w:ind w:left="5040" w:hanging="2160"/>
      </w:pPr>
      <w:rPr>
        <w:rFonts w:hint="default"/>
        <w:b w:val="0"/>
        <w:i/>
      </w:rPr>
    </w:lvl>
  </w:abstractNum>
  <w:abstractNum w:abstractNumId="21" w15:restartNumberingAfterBreak="0">
    <w:nsid w:val="528155E4"/>
    <w:multiLevelType w:val="singleLevel"/>
    <w:tmpl w:val="EB58427E"/>
    <w:lvl w:ilvl="0">
      <w:start w:val="1"/>
      <w:numFmt w:val="bullet"/>
      <w:lvlText w:val="-"/>
      <w:lvlJc w:val="left"/>
      <w:pPr>
        <w:tabs>
          <w:tab w:val="num" w:pos="1080"/>
        </w:tabs>
        <w:ind w:left="1080" w:hanging="360"/>
      </w:pPr>
      <w:rPr>
        <w:rFonts w:hint="default"/>
      </w:rPr>
    </w:lvl>
  </w:abstractNum>
  <w:abstractNum w:abstractNumId="22" w15:restartNumberingAfterBreak="0">
    <w:nsid w:val="595C730B"/>
    <w:multiLevelType w:val="hybridMultilevel"/>
    <w:tmpl w:val="81F053C6"/>
    <w:lvl w:ilvl="0" w:tplc="3084C328">
      <w:start w:val="1"/>
      <w:numFmt w:val="bullet"/>
      <w:lvlText w:val=""/>
      <w:lvlJc w:val="left"/>
      <w:pPr>
        <w:tabs>
          <w:tab w:val="num" w:pos="36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A97D58"/>
    <w:multiLevelType w:val="multilevel"/>
    <w:tmpl w:val="C63466D4"/>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687B745C"/>
    <w:multiLevelType w:val="hybridMultilevel"/>
    <w:tmpl w:val="600E7536"/>
    <w:lvl w:ilvl="0" w:tplc="0F2EA40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C15D5B"/>
    <w:multiLevelType w:val="singleLevel"/>
    <w:tmpl w:val="32B0E52A"/>
    <w:lvl w:ilvl="0">
      <w:start w:val="1"/>
      <w:numFmt w:val="bullet"/>
      <w:lvlText w:val="-"/>
      <w:lvlJc w:val="left"/>
      <w:pPr>
        <w:tabs>
          <w:tab w:val="num" w:pos="360"/>
        </w:tabs>
        <w:ind w:left="360" w:hanging="360"/>
      </w:pPr>
      <w:rPr>
        <w:rFonts w:hint="default"/>
      </w:rPr>
    </w:lvl>
  </w:abstractNum>
  <w:abstractNum w:abstractNumId="26" w15:restartNumberingAfterBreak="0">
    <w:nsid w:val="6AAB6A96"/>
    <w:multiLevelType w:val="hybridMultilevel"/>
    <w:tmpl w:val="B50634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76240A0"/>
    <w:multiLevelType w:val="hybridMultilevel"/>
    <w:tmpl w:val="8A44DFE6"/>
    <w:lvl w:ilvl="0" w:tplc="08AAB306">
      <w:start w:val="1"/>
      <w:numFmt w:val="decimal"/>
      <w:lvlText w:val="%1."/>
      <w:lvlJc w:val="left"/>
      <w:pPr>
        <w:tabs>
          <w:tab w:val="num" w:pos="418"/>
        </w:tabs>
        <w:ind w:left="418" w:hanging="384"/>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28" w15:restartNumberingAfterBreak="0">
    <w:nsid w:val="7AC653B8"/>
    <w:multiLevelType w:val="hybridMultilevel"/>
    <w:tmpl w:val="B06239E8"/>
    <w:lvl w:ilvl="0" w:tplc="4EA0C57C">
      <w:numFmt w:val="bullet"/>
      <w:lvlText w:val="-"/>
      <w:lvlJc w:val="left"/>
      <w:pPr>
        <w:tabs>
          <w:tab w:val="num" w:pos="360"/>
        </w:tabs>
        <w:ind w:left="360" w:hanging="360"/>
      </w:pPr>
      <w:rPr>
        <w:rFonts w:ascii="Times New Roman" w:eastAsia="Times New Roman" w:hAnsi="Times New Roman" w:cs="Times New Roman" w:hint="default"/>
      </w:rPr>
    </w:lvl>
    <w:lvl w:ilvl="1" w:tplc="FD78836E">
      <w:start w:val="3"/>
      <w:numFmt w:val="bullet"/>
      <w:lvlText w:val="–"/>
      <w:lvlJc w:val="left"/>
      <w:pPr>
        <w:tabs>
          <w:tab w:val="num" w:pos="1335"/>
        </w:tabs>
        <w:ind w:left="1335" w:hanging="615"/>
      </w:pPr>
      <w:rPr>
        <w:rFonts w:ascii="Times New Roman" w:eastAsia="Times New Roman" w:hAnsi="Times New Roman" w:cs="Times New Roman" w:hint="default"/>
        <w:b/>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70715"/>
    <w:multiLevelType w:val="hybridMultilevel"/>
    <w:tmpl w:val="C274611E"/>
    <w:lvl w:ilvl="0" w:tplc="0088DEBE">
      <w:numFmt w:val="bullet"/>
      <w:lvlText w:val=""/>
      <w:lvlJc w:val="left"/>
      <w:pPr>
        <w:tabs>
          <w:tab w:val="num" w:pos="720"/>
        </w:tabs>
        <w:ind w:left="720" w:hanging="360"/>
      </w:pPr>
      <w:rPr>
        <w:rFonts w:ascii="Symbol" w:eastAsia="Times New Roman" w:hAnsi="Symbol" w:cs="Times New Roman"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23"/>
  </w:num>
  <w:num w:numId="4">
    <w:abstractNumId w:val="14"/>
  </w:num>
  <w:num w:numId="5">
    <w:abstractNumId w:val="25"/>
  </w:num>
  <w:num w:numId="6">
    <w:abstractNumId w:val="10"/>
  </w:num>
  <w:num w:numId="7">
    <w:abstractNumId w:val="1"/>
  </w:num>
  <w:num w:numId="8">
    <w:abstractNumId w:val="27"/>
  </w:num>
  <w:num w:numId="9">
    <w:abstractNumId w:val="6"/>
  </w:num>
  <w:num w:numId="10">
    <w:abstractNumId w:val="3"/>
  </w:num>
  <w:num w:numId="11">
    <w:abstractNumId w:val="11"/>
  </w:num>
  <w:num w:numId="12">
    <w:abstractNumId w:val="24"/>
  </w:num>
  <w:num w:numId="13">
    <w:abstractNumId w:val="8"/>
  </w:num>
  <w:num w:numId="14">
    <w:abstractNumId w:val="9"/>
  </w:num>
  <w:num w:numId="15">
    <w:abstractNumId w:val="13"/>
  </w:num>
  <w:num w:numId="16">
    <w:abstractNumId w:val="20"/>
  </w:num>
  <w:num w:numId="17">
    <w:abstractNumId w:val="7"/>
  </w:num>
  <w:num w:numId="18">
    <w:abstractNumId w:val="16"/>
  </w:num>
  <w:num w:numId="19">
    <w:abstractNumId w:val="2"/>
  </w:num>
  <w:num w:numId="20">
    <w:abstractNumId w:val="28"/>
  </w:num>
  <w:num w:numId="21">
    <w:abstractNumId w:val="22"/>
  </w:num>
  <w:num w:numId="22">
    <w:abstractNumId w:val="21"/>
  </w:num>
  <w:num w:numId="23">
    <w:abstractNumId w:val="15"/>
  </w:num>
  <w:num w:numId="24">
    <w:abstractNumId w:val="19"/>
  </w:num>
  <w:num w:numId="25">
    <w:abstractNumId w:val="29"/>
  </w:num>
  <w:num w:numId="26">
    <w:abstractNumId w:val="17"/>
  </w:num>
  <w:num w:numId="27">
    <w:abstractNumId w:val="26"/>
  </w:num>
  <w:num w:numId="28">
    <w:abstractNumId w:val="18"/>
  </w:num>
  <w:num w:numId="29">
    <w:abstractNumId w:val="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68"/>
    <w:rsid w:val="00003A48"/>
    <w:rsid w:val="00004776"/>
    <w:rsid w:val="000049F1"/>
    <w:rsid w:val="0000608E"/>
    <w:rsid w:val="00006CAB"/>
    <w:rsid w:val="00010134"/>
    <w:rsid w:val="00012912"/>
    <w:rsid w:val="00014E69"/>
    <w:rsid w:val="000162D9"/>
    <w:rsid w:val="00017513"/>
    <w:rsid w:val="00017B7A"/>
    <w:rsid w:val="00021552"/>
    <w:rsid w:val="00021C45"/>
    <w:rsid w:val="00023049"/>
    <w:rsid w:val="000244CE"/>
    <w:rsid w:val="00025E37"/>
    <w:rsid w:val="00026A47"/>
    <w:rsid w:val="00027F75"/>
    <w:rsid w:val="00030351"/>
    <w:rsid w:val="0003063D"/>
    <w:rsid w:val="00031288"/>
    <w:rsid w:val="000325FB"/>
    <w:rsid w:val="00033698"/>
    <w:rsid w:val="00033735"/>
    <w:rsid w:val="00036604"/>
    <w:rsid w:val="000379E4"/>
    <w:rsid w:val="000446A6"/>
    <w:rsid w:val="0005441A"/>
    <w:rsid w:val="00054AF3"/>
    <w:rsid w:val="00055BC5"/>
    <w:rsid w:val="00056877"/>
    <w:rsid w:val="00056B5C"/>
    <w:rsid w:val="0006165C"/>
    <w:rsid w:val="00061E5A"/>
    <w:rsid w:val="00062406"/>
    <w:rsid w:val="00066F5C"/>
    <w:rsid w:val="000701CA"/>
    <w:rsid w:val="0007027E"/>
    <w:rsid w:val="00070DC0"/>
    <w:rsid w:val="000736B5"/>
    <w:rsid w:val="00073CEC"/>
    <w:rsid w:val="00074E17"/>
    <w:rsid w:val="00074E1C"/>
    <w:rsid w:val="00075F95"/>
    <w:rsid w:val="00076CD1"/>
    <w:rsid w:val="00076D0C"/>
    <w:rsid w:val="000842A4"/>
    <w:rsid w:val="00085E00"/>
    <w:rsid w:val="00086B46"/>
    <w:rsid w:val="00086FA3"/>
    <w:rsid w:val="0009011E"/>
    <w:rsid w:val="0009059A"/>
    <w:rsid w:val="000909FD"/>
    <w:rsid w:val="000946E6"/>
    <w:rsid w:val="00095CE3"/>
    <w:rsid w:val="000960F4"/>
    <w:rsid w:val="00097522"/>
    <w:rsid w:val="000A2E30"/>
    <w:rsid w:val="000A43DD"/>
    <w:rsid w:val="000A5230"/>
    <w:rsid w:val="000A70D1"/>
    <w:rsid w:val="000B171A"/>
    <w:rsid w:val="000B3C28"/>
    <w:rsid w:val="000B6C62"/>
    <w:rsid w:val="000B71F5"/>
    <w:rsid w:val="000B76CD"/>
    <w:rsid w:val="000B7D4E"/>
    <w:rsid w:val="000B7F92"/>
    <w:rsid w:val="000C1C15"/>
    <w:rsid w:val="000C3EB3"/>
    <w:rsid w:val="000C7C2D"/>
    <w:rsid w:val="000D004A"/>
    <w:rsid w:val="000D2D50"/>
    <w:rsid w:val="000D50BE"/>
    <w:rsid w:val="000D6CC5"/>
    <w:rsid w:val="000D735B"/>
    <w:rsid w:val="000E2A04"/>
    <w:rsid w:val="000E313A"/>
    <w:rsid w:val="000E6469"/>
    <w:rsid w:val="000F15AC"/>
    <w:rsid w:val="000F3AAD"/>
    <w:rsid w:val="000F3AAF"/>
    <w:rsid w:val="000F3D4C"/>
    <w:rsid w:val="000F476E"/>
    <w:rsid w:val="000F5247"/>
    <w:rsid w:val="001003B0"/>
    <w:rsid w:val="00100884"/>
    <w:rsid w:val="00105939"/>
    <w:rsid w:val="001116C9"/>
    <w:rsid w:val="001126FA"/>
    <w:rsid w:val="001156D7"/>
    <w:rsid w:val="00115B5B"/>
    <w:rsid w:val="0012015A"/>
    <w:rsid w:val="00122EC9"/>
    <w:rsid w:val="00123E79"/>
    <w:rsid w:val="00126DF7"/>
    <w:rsid w:val="00127423"/>
    <w:rsid w:val="0013091D"/>
    <w:rsid w:val="00133485"/>
    <w:rsid w:val="00134620"/>
    <w:rsid w:val="00134EF5"/>
    <w:rsid w:val="00137309"/>
    <w:rsid w:val="00141857"/>
    <w:rsid w:val="00141DA4"/>
    <w:rsid w:val="001420F5"/>
    <w:rsid w:val="001430AE"/>
    <w:rsid w:val="0014547A"/>
    <w:rsid w:val="00150872"/>
    <w:rsid w:val="00150C49"/>
    <w:rsid w:val="001520C4"/>
    <w:rsid w:val="0015356E"/>
    <w:rsid w:val="0015384F"/>
    <w:rsid w:val="00154009"/>
    <w:rsid w:val="00154806"/>
    <w:rsid w:val="00156C28"/>
    <w:rsid w:val="001570B4"/>
    <w:rsid w:val="00161E91"/>
    <w:rsid w:val="00162A4F"/>
    <w:rsid w:val="0016528C"/>
    <w:rsid w:val="00165DEE"/>
    <w:rsid w:val="00165FB7"/>
    <w:rsid w:val="00167BDF"/>
    <w:rsid w:val="00170358"/>
    <w:rsid w:val="0017113B"/>
    <w:rsid w:val="0017166C"/>
    <w:rsid w:val="00174F14"/>
    <w:rsid w:val="00175502"/>
    <w:rsid w:val="00180291"/>
    <w:rsid w:val="00180AF0"/>
    <w:rsid w:val="001839E1"/>
    <w:rsid w:val="00190C56"/>
    <w:rsid w:val="00190E4E"/>
    <w:rsid w:val="00193145"/>
    <w:rsid w:val="00193754"/>
    <w:rsid w:val="001A10A5"/>
    <w:rsid w:val="001A1A04"/>
    <w:rsid w:val="001A3BDC"/>
    <w:rsid w:val="001A4D6A"/>
    <w:rsid w:val="001A7534"/>
    <w:rsid w:val="001B22CE"/>
    <w:rsid w:val="001C232B"/>
    <w:rsid w:val="001C502E"/>
    <w:rsid w:val="001D03F5"/>
    <w:rsid w:val="001D1758"/>
    <w:rsid w:val="001D28F1"/>
    <w:rsid w:val="001D3693"/>
    <w:rsid w:val="001D505C"/>
    <w:rsid w:val="001D6052"/>
    <w:rsid w:val="001D6388"/>
    <w:rsid w:val="001E070E"/>
    <w:rsid w:val="001E11FF"/>
    <w:rsid w:val="001E392C"/>
    <w:rsid w:val="001E4B20"/>
    <w:rsid w:val="001E6757"/>
    <w:rsid w:val="001E6EBF"/>
    <w:rsid w:val="001E7E3B"/>
    <w:rsid w:val="001F64EF"/>
    <w:rsid w:val="001F72FF"/>
    <w:rsid w:val="001F764E"/>
    <w:rsid w:val="001F77C5"/>
    <w:rsid w:val="001F7C7B"/>
    <w:rsid w:val="00200CB0"/>
    <w:rsid w:val="002015AD"/>
    <w:rsid w:val="0020226B"/>
    <w:rsid w:val="00203FCC"/>
    <w:rsid w:val="00205F36"/>
    <w:rsid w:val="00206726"/>
    <w:rsid w:val="0021105D"/>
    <w:rsid w:val="00211B56"/>
    <w:rsid w:val="00212D37"/>
    <w:rsid w:val="00212EF2"/>
    <w:rsid w:val="00216C6D"/>
    <w:rsid w:val="0021726D"/>
    <w:rsid w:val="002204F8"/>
    <w:rsid w:val="00221963"/>
    <w:rsid w:val="002258AA"/>
    <w:rsid w:val="002273DA"/>
    <w:rsid w:val="002273F6"/>
    <w:rsid w:val="00227DAF"/>
    <w:rsid w:val="002312A6"/>
    <w:rsid w:val="0023205F"/>
    <w:rsid w:val="00232378"/>
    <w:rsid w:val="002328EF"/>
    <w:rsid w:val="0023355B"/>
    <w:rsid w:val="00236294"/>
    <w:rsid w:val="00236555"/>
    <w:rsid w:val="00237727"/>
    <w:rsid w:val="00241031"/>
    <w:rsid w:val="002422A1"/>
    <w:rsid w:val="002427EE"/>
    <w:rsid w:val="00242887"/>
    <w:rsid w:val="0024288B"/>
    <w:rsid w:val="00242D7B"/>
    <w:rsid w:val="002442A1"/>
    <w:rsid w:val="00244ACB"/>
    <w:rsid w:val="00244BBE"/>
    <w:rsid w:val="00251230"/>
    <w:rsid w:val="0025135E"/>
    <w:rsid w:val="002542CE"/>
    <w:rsid w:val="00254865"/>
    <w:rsid w:val="002548BB"/>
    <w:rsid w:val="002552CD"/>
    <w:rsid w:val="002554D6"/>
    <w:rsid w:val="00257019"/>
    <w:rsid w:val="00257CD5"/>
    <w:rsid w:val="00261AE8"/>
    <w:rsid w:val="0026368E"/>
    <w:rsid w:val="002672D3"/>
    <w:rsid w:val="002676D3"/>
    <w:rsid w:val="002736B8"/>
    <w:rsid w:val="00274AA6"/>
    <w:rsid w:val="002750E5"/>
    <w:rsid w:val="00276088"/>
    <w:rsid w:val="00277716"/>
    <w:rsid w:val="00277EEC"/>
    <w:rsid w:val="00280DB6"/>
    <w:rsid w:val="00282692"/>
    <w:rsid w:val="00282744"/>
    <w:rsid w:val="002844F2"/>
    <w:rsid w:val="002846C8"/>
    <w:rsid w:val="0029241B"/>
    <w:rsid w:val="00292A22"/>
    <w:rsid w:val="00292C99"/>
    <w:rsid w:val="0029325E"/>
    <w:rsid w:val="0029581F"/>
    <w:rsid w:val="00297752"/>
    <w:rsid w:val="00297F93"/>
    <w:rsid w:val="002A2557"/>
    <w:rsid w:val="002A5BDA"/>
    <w:rsid w:val="002B4C55"/>
    <w:rsid w:val="002B620B"/>
    <w:rsid w:val="002B6D10"/>
    <w:rsid w:val="002C09CE"/>
    <w:rsid w:val="002C0CFC"/>
    <w:rsid w:val="002C181E"/>
    <w:rsid w:val="002C1964"/>
    <w:rsid w:val="002C1DE7"/>
    <w:rsid w:val="002C23CD"/>
    <w:rsid w:val="002C266F"/>
    <w:rsid w:val="002C47D0"/>
    <w:rsid w:val="002C49F1"/>
    <w:rsid w:val="002C6376"/>
    <w:rsid w:val="002C6BED"/>
    <w:rsid w:val="002C74C1"/>
    <w:rsid w:val="002D0DDC"/>
    <w:rsid w:val="002D13ED"/>
    <w:rsid w:val="002D2228"/>
    <w:rsid w:val="002D44E0"/>
    <w:rsid w:val="002D6B21"/>
    <w:rsid w:val="002D79B3"/>
    <w:rsid w:val="002D7D4C"/>
    <w:rsid w:val="002E0268"/>
    <w:rsid w:val="002E4516"/>
    <w:rsid w:val="002E53F4"/>
    <w:rsid w:val="002E5BD0"/>
    <w:rsid w:val="002E6090"/>
    <w:rsid w:val="002F1C29"/>
    <w:rsid w:val="002F1F39"/>
    <w:rsid w:val="002F788D"/>
    <w:rsid w:val="002F7F2D"/>
    <w:rsid w:val="0030183F"/>
    <w:rsid w:val="003028B8"/>
    <w:rsid w:val="00304607"/>
    <w:rsid w:val="00305D59"/>
    <w:rsid w:val="003069B8"/>
    <w:rsid w:val="003146CD"/>
    <w:rsid w:val="00315772"/>
    <w:rsid w:val="00315C72"/>
    <w:rsid w:val="0031645B"/>
    <w:rsid w:val="003175FF"/>
    <w:rsid w:val="00317A5F"/>
    <w:rsid w:val="00317DD2"/>
    <w:rsid w:val="00321C82"/>
    <w:rsid w:val="00322507"/>
    <w:rsid w:val="003245B9"/>
    <w:rsid w:val="00324E89"/>
    <w:rsid w:val="0032522B"/>
    <w:rsid w:val="00325738"/>
    <w:rsid w:val="00325FA7"/>
    <w:rsid w:val="0032719B"/>
    <w:rsid w:val="0033008B"/>
    <w:rsid w:val="003304B2"/>
    <w:rsid w:val="003312E0"/>
    <w:rsid w:val="00336CBD"/>
    <w:rsid w:val="0034201C"/>
    <w:rsid w:val="00342111"/>
    <w:rsid w:val="00344064"/>
    <w:rsid w:val="003451EB"/>
    <w:rsid w:val="003459FD"/>
    <w:rsid w:val="00345C0A"/>
    <w:rsid w:val="00351082"/>
    <w:rsid w:val="0035206D"/>
    <w:rsid w:val="00352C6A"/>
    <w:rsid w:val="003534F1"/>
    <w:rsid w:val="00353845"/>
    <w:rsid w:val="00363655"/>
    <w:rsid w:val="00363FD7"/>
    <w:rsid w:val="00365270"/>
    <w:rsid w:val="00366C6C"/>
    <w:rsid w:val="003674AF"/>
    <w:rsid w:val="00370414"/>
    <w:rsid w:val="00371862"/>
    <w:rsid w:val="00371F7E"/>
    <w:rsid w:val="00372285"/>
    <w:rsid w:val="00373190"/>
    <w:rsid w:val="00382A23"/>
    <w:rsid w:val="00385403"/>
    <w:rsid w:val="003857A8"/>
    <w:rsid w:val="00385C4C"/>
    <w:rsid w:val="00387E99"/>
    <w:rsid w:val="00393BCC"/>
    <w:rsid w:val="00395DB3"/>
    <w:rsid w:val="003A2675"/>
    <w:rsid w:val="003A3201"/>
    <w:rsid w:val="003B126B"/>
    <w:rsid w:val="003B3D13"/>
    <w:rsid w:val="003B4B02"/>
    <w:rsid w:val="003B599B"/>
    <w:rsid w:val="003C1660"/>
    <w:rsid w:val="003C2D11"/>
    <w:rsid w:val="003C3D43"/>
    <w:rsid w:val="003C3D59"/>
    <w:rsid w:val="003D2A72"/>
    <w:rsid w:val="003D4A3C"/>
    <w:rsid w:val="003D4E0B"/>
    <w:rsid w:val="003E0ADA"/>
    <w:rsid w:val="003E0E8A"/>
    <w:rsid w:val="003E27A9"/>
    <w:rsid w:val="003E2D0C"/>
    <w:rsid w:val="003E2FF0"/>
    <w:rsid w:val="003E680F"/>
    <w:rsid w:val="003F1771"/>
    <w:rsid w:val="003F3652"/>
    <w:rsid w:val="003F72E7"/>
    <w:rsid w:val="003F783E"/>
    <w:rsid w:val="00400591"/>
    <w:rsid w:val="00402BB4"/>
    <w:rsid w:val="0040383C"/>
    <w:rsid w:val="00403DEA"/>
    <w:rsid w:val="00405DA3"/>
    <w:rsid w:val="00406834"/>
    <w:rsid w:val="0040788D"/>
    <w:rsid w:val="00411D62"/>
    <w:rsid w:val="00415BEF"/>
    <w:rsid w:val="00416A61"/>
    <w:rsid w:val="00417B1B"/>
    <w:rsid w:val="00420139"/>
    <w:rsid w:val="0042089B"/>
    <w:rsid w:val="00421960"/>
    <w:rsid w:val="00421FD1"/>
    <w:rsid w:val="004237DC"/>
    <w:rsid w:val="00423A9E"/>
    <w:rsid w:val="00423E4B"/>
    <w:rsid w:val="00425C76"/>
    <w:rsid w:val="00425E90"/>
    <w:rsid w:val="00427941"/>
    <w:rsid w:val="004321AE"/>
    <w:rsid w:val="00433D36"/>
    <w:rsid w:val="00437014"/>
    <w:rsid w:val="0043794E"/>
    <w:rsid w:val="00437B95"/>
    <w:rsid w:val="0044034F"/>
    <w:rsid w:val="00442F65"/>
    <w:rsid w:val="00443300"/>
    <w:rsid w:val="0044721D"/>
    <w:rsid w:val="00447E03"/>
    <w:rsid w:val="0045048C"/>
    <w:rsid w:val="00455A0F"/>
    <w:rsid w:val="0045618E"/>
    <w:rsid w:val="004569F9"/>
    <w:rsid w:val="004626A5"/>
    <w:rsid w:val="004640D7"/>
    <w:rsid w:val="004664DB"/>
    <w:rsid w:val="00470F63"/>
    <w:rsid w:val="004721C4"/>
    <w:rsid w:val="0047581E"/>
    <w:rsid w:val="00477F52"/>
    <w:rsid w:val="00480709"/>
    <w:rsid w:val="00481AFF"/>
    <w:rsid w:val="00482E90"/>
    <w:rsid w:val="004835E7"/>
    <w:rsid w:val="00484CBF"/>
    <w:rsid w:val="00485901"/>
    <w:rsid w:val="00491B94"/>
    <w:rsid w:val="00492A3C"/>
    <w:rsid w:val="0049305F"/>
    <w:rsid w:val="0049358D"/>
    <w:rsid w:val="00493990"/>
    <w:rsid w:val="00494294"/>
    <w:rsid w:val="00494F62"/>
    <w:rsid w:val="0049679D"/>
    <w:rsid w:val="0049697C"/>
    <w:rsid w:val="004A447B"/>
    <w:rsid w:val="004A4A4A"/>
    <w:rsid w:val="004A67EB"/>
    <w:rsid w:val="004A7452"/>
    <w:rsid w:val="004A747E"/>
    <w:rsid w:val="004A75F6"/>
    <w:rsid w:val="004B03C7"/>
    <w:rsid w:val="004B0935"/>
    <w:rsid w:val="004B2E50"/>
    <w:rsid w:val="004B361F"/>
    <w:rsid w:val="004B3765"/>
    <w:rsid w:val="004C0AE3"/>
    <w:rsid w:val="004C43D2"/>
    <w:rsid w:val="004C5E0E"/>
    <w:rsid w:val="004C70AA"/>
    <w:rsid w:val="004C7559"/>
    <w:rsid w:val="004C78CC"/>
    <w:rsid w:val="004D231E"/>
    <w:rsid w:val="004D4C73"/>
    <w:rsid w:val="004D618B"/>
    <w:rsid w:val="004D6D0D"/>
    <w:rsid w:val="004D7AF0"/>
    <w:rsid w:val="004E0B01"/>
    <w:rsid w:val="004E0E2B"/>
    <w:rsid w:val="004E0FB5"/>
    <w:rsid w:val="004E2361"/>
    <w:rsid w:val="004E2C60"/>
    <w:rsid w:val="004E3369"/>
    <w:rsid w:val="004E5E68"/>
    <w:rsid w:val="004E6FCB"/>
    <w:rsid w:val="004F62B9"/>
    <w:rsid w:val="004F75DA"/>
    <w:rsid w:val="004F7FE9"/>
    <w:rsid w:val="00501735"/>
    <w:rsid w:val="00502988"/>
    <w:rsid w:val="005029F7"/>
    <w:rsid w:val="005062DE"/>
    <w:rsid w:val="0050663A"/>
    <w:rsid w:val="00506EDB"/>
    <w:rsid w:val="00507277"/>
    <w:rsid w:val="00507E0C"/>
    <w:rsid w:val="00510E94"/>
    <w:rsid w:val="00510F77"/>
    <w:rsid w:val="00514303"/>
    <w:rsid w:val="0051430E"/>
    <w:rsid w:val="00515E6A"/>
    <w:rsid w:val="00520E2F"/>
    <w:rsid w:val="0052133C"/>
    <w:rsid w:val="00523409"/>
    <w:rsid w:val="00526494"/>
    <w:rsid w:val="0052671E"/>
    <w:rsid w:val="0052756D"/>
    <w:rsid w:val="00527F10"/>
    <w:rsid w:val="00530FEE"/>
    <w:rsid w:val="00540FB8"/>
    <w:rsid w:val="005430AC"/>
    <w:rsid w:val="00543DDC"/>
    <w:rsid w:val="0054592A"/>
    <w:rsid w:val="00546259"/>
    <w:rsid w:val="00546C4B"/>
    <w:rsid w:val="00550E21"/>
    <w:rsid w:val="005525D1"/>
    <w:rsid w:val="00552DCA"/>
    <w:rsid w:val="00554F9C"/>
    <w:rsid w:val="0055709F"/>
    <w:rsid w:val="00562BCC"/>
    <w:rsid w:val="005640A2"/>
    <w:rsid w:val="00564DAC"/>
    <w:rsid w:val="005672C6"/>
    <w:rsid w:val="00572227"/>
    <w:rsid w:val="00575B87"/>
    <w:rsid w:val="005760B6"/>
    <w:rsid w:val="00576D5E"/>
    <w:rsid w:val="00580822"/>
    <w:rsid w:val="00581F26"/>
    <w:rsid w:val="00585AEA"/>
    <w:rsid w:val="00585C4F"/>
    <w:rsid w:val="00587CD7"/>
    <w:rsid w:val="00591C5F"/>
    <w:rsid w:val="0059211B"/>
    <w:rsid w:val="00594445"/>
    <w:rsid w:val="00597494"/>
    <w:rsid w:val="005A151A"/>
    <w:rsid w:val="005A3E96"/>
    <w:rsid w:val="005A454D"/>
    <w:rsid w:val="005A49BD"/>
    <w:rsid w:val="005A5C83"/>
    <w:rsid w:val="005A6C41"/>
    <w:rsid w:val="005A77CE"/>
    <w:rsid w:val="005B0442"/>
    <w:rsid w:val="005B2D4B"/>
    <w:rsid w:val="005B44C1"/>
    <w:rsid w:val="005B5E41"/>
    <w:rsid w:val="005B6D9D"/>
    <w:rsid w:val="005C0048"/>
    <w:rsid w:val="005C1F61"/>
    <w:rsid w:val="005C3606"/>
    <w:rsid w:val="005C5C37"/>
    <w:rsid w:val="005C63DF"/>
    <w:rsid w:val="005D0F40"/>
    <w:rsid w:val="005D31A5"/>
    <w:rsid w:val="005D389C"/>
    <w:rsid w:val="005D56ED"/>
    <w:rsid w:val="005D7C13"/>
    <w:rsid w:val="005E0955"/>
    <w:rsid w:val="005E1268"/>
    <w:rsid w:val="005E2111"/>
    <w:rsid w:val="005E30E8"/>
    <w:rsid w:val="005E622E"/>
    <w:rsid w:val="005F0412"/>
    <w:rsid w:val="005F09DB"/>
    <w:rsid w:val="005F2DF9"/>
    <w:rsid w:val="005F4851"/>
    <w:rsid w:val="005F68CA"/>
    <w:rsid w:val="005F718A"/>
    <w:rsid w:val="005F7372"/>
    <w:rsid w:val="005F7457"/>
    <w:rsid w:val="00602F6E"/>
    <w:rsid w:val="0060377D"/>
    <w:rsid w:val="00603C8F"/>
    <w:rsid w:val="00604BD1"/>
    <w:rsid w:val="00606330"/>
    <w:rsid w:val="006067A2"/>
    <w:rsid w:val="00611574"/>
    <w:rsid w:val="00611669"/>
    <w:rsid w:val="00614C6A"/>
    <w:rsid w:val="00616175"/>
    <w:rsid w:val="00617390"/>
    <w:rsid w:val="0061792D"/>
    <w:rsid w:val="00620221"/>
    <w:rsid w:val="00623AF8"/>
    <w:rsid w:val="00623D9C"/>
    <w:rsid w:val="00624F53"/>
    <w:rsid w:val="00626643"/>
    <w:rsid w:val="00626BCD"/>
    <w:rsid w:val="00626F7C"/>
    <w:rsid w:val="00630E13"/>
    <w:rsid w:val="00631443"/>
    <w:rsid w:val="00631464"/>
    <w:rsid w:val="00632873"/>
    <w:rsid w:val="006359B8"/>
    <w:rsid w:val="00635A6A"/>
    <w:rsid w:val="006409B9"/>
    <w:rsid w:val="00640DAB"/>
    <w:rsid w:val="00640ECB"/>
    <w:rsid w:val="00641D0B"/>
    <w:rsid w:val="006450BD"/>
    <w:rsid w:val="00646A1B"/>
    <w:rsid w:val="0065055D"/>
    <w:rsid w:val="00650FAE"/>
    <w:rsid w:val="00651836"/>
    <w:rsid w:val="006537F4"/>
    <w:rsid w:val="00653AB7"/>
    <w:rsid w:val="00654829"/>
    <w:rsid w:val="00660063"/>
    <w:rsid w:val="00661708"/>
    <w:rsid w:val="0066252B"/>
    <w:rsid w:val="0066501F"/>
    <w:rsid w:val="00665DAC"/>
    <w:rsid w:val="00666A49"/>
    <w:rsid w:val="006674B5"/>
    <w:rsid w:val="00670D3F"/>
    <w:rsid w:val="006718ED"/>
    <w:rsid w:val="00677397"/>
    <w:rsid w:val="00677B90"/>
    <w:rsid w:val="00680631"/>
    <w:rsid w:val="00680744"/>
    <w:rsid w:val="00681A51"/>
    <w:rsid w:val="00682D6C"/>
    <w:rsid w:val="006847DF"/>
    <w:rsid w:val="00684A33"/>
    <w:rsid w:val="00694A82"/>
    <w:rsid w:val="006952B5"/>
    <w:rsid w:val="0069537C"/>
    <w:rsid w:val="006A1C45"/>
    <w:rsid w:val="006A280F"/>
    <w:rsid w:val="006A38FD"/>
    <w:rsid w:val="006A4D71"/>
    <w:rsid w:val="006A58C0"/>
    <w:rsid w:val="006B027F"/>
    <w:rsid w:val="006B0939"/>
    <w:rsid w:val="006B1180"/>
    <w:rsid w:val="006B381F"/>
    <w:rsid w:val="006C1EAC"/>
    <w:rsid w:val="006C2DEF"/>
    <w:rsid w:val="006C3ACC"/>
    <w:rsid w:val="006C5C51"/>
    <w:rsid w:val="006C5C68"/>
    <w:rsid w:val="006C5DE2"/>
    <w:rsid w:val="006C7112"/>
    <w:rsid w:val="006C786E"/>
    <w:rsid w:val="006D26B6"/>
    <w:rsid w:val="006D2F3F"/>
    <w:rsid w:val="006D5888"/>
    <w:rsid w:val="006D72B4"/>
    <w:rsid w:val="006E0434"/>
    <w:rsid w:val="006E0554"/>
    <w:rsid w:val="006E1482"/>
    <w:rsid w:val="006E3064"/>
    <w:rsid w:val="006E3EB3"/>
    <w:rsid w:val="006E4E1D"/>
    <w:rsid w:val="006E6D87"/>
    <w:rsid w:val="006E7C08"/>
    <w:rsid w:val="006F0528"/>
    <w:rsid w:val="006F0617"/>
    <w:rsid w:val="006F3D48"/>
    <w:rsid w:val="006F456B"/>
    <w:rsid w:val="006F4607"/>
    <w:rsid w:val="006F49CC"/>
    <w:rsid w:val="006F4E57"/>
    <w:rsid w:val="006F5D3D"/>
    <w:rsid w:val="006F75C9"/>
    <w:rsid w:val="00705A37"/>
    <w:rsid w:val="00705D4C"/>
    <w:rsid w:val="00710C56"/>
    <w:rsid w:val="00713E49"/>
    <w:rsid w:val="00713F02"/>
    <w:rsid w:val="00713F19"/>
    <w:rsid w:val="007164CA"/>
    <w:rsid w:val="00717C21"/>
    <w:rsid w:val="00717F8C"/>
    <w:rsid w:val="00717FF7"/>
    <w:rsid w:val="0072091C"/>
    <w:rsid w:val="007210DF"/>
    <w:rsid w:val="00723242"/>
    <w:rsid w:val="007232E5"/>
    <w:rsid w:val="00723757"/>
    <w:rsid w:val="007239D4"/>
    <w:rsid w:val="00724757"/>
    <w:rsid w:val="00724FD6"/>
    <w:rsid w:val="00725A45"/>
    <w:rsid w:val="007270AD"/>
    <w:rsid w:val="0072794D"/>
    <w:rsid w:val="007303AE"/>
    <w:rsid w:val="00732A43"/>
    <w:rsid w:val="00734649"/>
    <w:rsid w:val="00735819"/>
    <w:rsid w:val="00736279"/>
    <w:rsid w:val="0074030B"/>
    <w:rsid w:val="00740477"/>
    <w:rsid w:val="00740929"/>
    <w:rsid w:val="0074595E"/>
    <w:rsid w:val="0074700E"/>
    <w:rsid w:val="00747E8A"/>
    <w:rsid w:val="00751F5E"/>
    <w:rsid w:val="0075565E"/>
    <w:rsid w:val="00762440"/>
    <w:rsid w:val="00762954"/>
    <w:rsid w:val="00764FDB"/>
    <w:rsid w:val="00765B8D"/>
    <w:rsid w:val="007668BF"/>
    <w:rsid w:val="00772B12"/>
    <w:rsid w:val="007732DF"/>
    <w:rsid w:val="00775514"/>
    <w:rsid w:val="00776C29"/>
    <w:rsid w:val="0078128A"/>
    <w:rsid w:val="00781E4D"/>
    <w:rsid w:val="00782028"/>
    <w:rsid w:val="00783E52"/>
    <w:rsid w:val="00783FA0"/>
    <w:rsid w:val="0078508E"/>
    <w:rsid w:val="007855D7"/>
    <w:rsid w:val="007862FD"/>
    <w:rsid w:val="00787D60"/>
    <w:rsid w:val="00790096"/>
    <w:rsid w:val="0079303C"/>
    <w:rsid w:val="0079328E"/>
    <w:rsid w:val="00794113"/>
    <w:rsid w:val="0079503B"/>
    <w:rsid w:val="00795C48"/>
    <w:rsid w:val="007A2816"/>
    <w:rsid w:val="007A43F9"/>
    <w:rsid w:val="007A581A"/>
    <w:rsid w:val="007A5A09"/>
    <w:rsid w:val="007A600E"/>
    <w:rsid w:val="007A6B69"/>
    <w:rsid w:val="007A6E96"/>
    <w:rsid w:val="007B0381"/>
    <w:rsid w:val="007B28DC"/>
    <w:rsid w:val="007C0F1E"/>
    <w:rsid w:val="007C1841"/>
    <w:rsid w:val="007C3FD4"/>
    <w:rsid w:val="007C58E1"/>
    <w:rsid w:val="007C6131"/>
    <w:rsid w:val="007D004B"/>
    <w:rsid w:val="007D07DF"/>
    <w:rsid w:val="007D0D5A"/>
    <w:rsid w:val="007D11E2"/>
    <w:rsid w:val="007D1D3D"/>
    <w:rsid w:val="007D22A0"/>
    <w:rsid w:val="007D384E"/>
    <w:rsid w:val="007D4FA4"/>
    <w:rsid w:val="007E1723"/>
    <w:rsid w:val="007E2A49"/>
    <w:rsid w:val="007E30DC"/>
    <w:rsid w:val="007E3517"/>
    <w:rsid w:val="007E59B5"/>
    <w:rsid w:val="007F2B3A"/>
    <w:rsid w:val="007F5556"/>
    <w:rsid w:val="007F6629"/>
    <w:rsid w:val="007F724D"/>
    <w:rsid w:val="007F783E"/>
    <w:rsid w:val="00800970"/>
    <w:rsid w:val="00805DCA"/>
    <w:rsid w:val="00807770"/>
    <w:rsid w:val="008118D0"/>
    <w:rsid w:val="00813A54"/>
    <w:rsid w:val="00824611"/>
    <w:rsid w:val="00825167"/>
    <w:rsid w:val="00826569"/>
    <w:rsid w:val="00827ECE"/>
    <w:rsid w:val="00830A6B"/>
    <w:rsid w:val="0083481A"/>
    <w:rsid w:val="00835752"/>
    <w:rsid w:val="00835CB8"/>
    <w:rsid w:val="00836CA0"/>
    <w:rsid w:val="00837D91"/>
    <w:rsid w:val="00841360"/>
    <w:rsid w:val="0084142D"/>
    <w:rsid w:val="0084197E"/>
    <w:rsid w:val="0084242D"/>
    <w:rsid w:val="0084343E"/>
    <w:rsid w:val="0084351B"/>
    <w:rsid w:val="008446C3"/>
    <w:rsid w:val="00850A7F"/>
    <w:rsid w:val="008547EB"/>
    <w:rsid w:val="00854BFD"/>
    <w:rsid w:val="00855C1A"/>
    <w:rsid w:val="00857DF2"/>
    <w:rsid w:val="00860ED5"/>
    <w:rsid w:val="0086251D"/>
    <w:rsid w:val="00864B5F"/>
    <w:rsid w:val="00864C7E"/>
    <w:rsid w:val="008659DB"/>
    <w:rsid w:val="0086788A"/>
    <w:rsid w:val="00867F8B"/>
    <w:rsid w:val="00871195"/>
    <w:rsid w:val="00871876"/>
    <w:rsid w:val="00872232"/>
    <w:rsid w:val="00874C25"/>
    <w:rsid w:val="00874C26"/>
    <w:rsid w:val="00874C89"/>
    <w:rsid w:val="008758FD"/>
    <w:rsid w:val="00877084"/>
    <w:rsid w:val="00880E6E"/>
    <w:rsid w:val="00882F7A"/>
    <w:rsid w:val="0088303D"/>
    <w:rsid w:val="008852CF"/>
    <w:rsid w:val="00885442"/>
    <w:rsid w:val="00886AE8"/>
    <w:rsid w:val="0088726F"/>
    <w:rsid w:val="0088777E"/>
    <w:rsid w:val="00887C37"/>
    <w:rsid w:val="0089147F"/>
    <w:rsid w:val="00891534"/>
    <w:rsid w:val="00895115"/>
    <w:rsid w:val="008A2A4A"/>
    <w:rsid w:val="008A3260"/>
    <w:rsid w:val="008A42D3"/>
    <w:rsid w:val="008A7899"/>
    <w:rsid w:val="008B193C"/>
    <w:rsid w:val="008B2B89"/>
    <w:rsid w:val="008B44C2"/>
    <w:rsid w:val="008B55AF"/>
    <w:rsid w:val="008B7875"/>
    <w:rsid w:val="008B7959"/>
    <w:rsid w:val="008C023D"/>
    <w:rsid w:val="008C080E"/>
    <w:rsid w:val="008C4B6C"/>
    <w:rsid w:val="008C4D64"/>
    <w:rsid w:val="008C57AF"/>
    <w:rsid w:val="008C5A87"/>
    <w:rsid w:val="008C5B8E"/>
    <w:rsid w:val="008C62BC"/>
    <w:rsid w:val="008D0DED"/>
    <w:rsid w:val="008D2BC0"/>
    <w:rsid w:val="008D3D70"/>
    <w:rsid w:val="008D43BD"/>
    <w:rsid w:val="008D5AE7"/>
    <w:rsid w:val="008D6A2E"/>
    <w:rsid w:val="008D70E5"/>
    <w:rsid w:val="008D7E40"/>
    <w:rsid w:val="008E014E"/>
    <w:rsid w:val="008E0742"/>
    <w:rsid w:val="008E359B"/>
    <w:rsid w:val="008E40F0"/>
    <w:rsid w:val="008E4D9B"/>
    <w:rsid w:val="008E4DB1"/>
    <w:rsid w:val="008E6380"/>
    <w:rsid w:val="008E66A4"/>
    <w:rsid w:val="008E75A4"/>
    <w:rsid w:val="008F10E0"/>
    <w:rsid w:val="008F2757"/>
    <w:rsid w:val="008F2B76"/>
    <w:rsid w:val="008F2BEE"/>
    <w:rsid w:val="008F3E4E"/>
    <w:rsid w:val="008F4ECC"/>
    <w:rsid w:val="008F6269"/>
    <w:rsid w:val="008F6628"/>
    <w:rsid w:val="008F6A62"/>
    <w:rsid w:val="008F7A20"/>
    <w:rsid w:val="008F7D0B"/>
    <w:rsid w:val="00903ECA"/>
    <w:rsid w:val="00904514"/>
    <w:rsid w:val="0090558A"/>
    <w:rsid w:val="00905D49"/>
    <w:rsid w:val="0091007B"/>
    <w:rsid w:val="009105F1"/>
    <w:rsid w:val="00911A82"/>
    <w:rsid w:val="0091296C"/>
    <w:rsid w:val="00913698"/>
    <w:rsid w:val="00913C6C"/>
    <w:rsid w:val="00914A05"/>
    <w:rsid w:val="00916F2E"/>
    <w:rsid w:val="00917FC9"/>
    <w:rsid w:val="00920856"/>
    <w:rsid w:val="00920AD0"/>
    <w:rsid w:val="0092298A"/>
    <w:rsid w:val="00930913"/>
    <w:rsid w:val="009310D2"/>
    <w:rsid w:val="00931E8D"/>
    <w:rsid w:val="0093258D"/>
    <w:rsid w:val="00932D4C"/>
    <w:rsid w:val="0093330D"/>
    <w:rsid w:val="00936969"/>
    <w:rsid w:val="00937675"/>
    <w:rsid w:val="00940608"/>
    <w:rsid w:val="00941696"/>
    <w:rsid w:val="00947AF8"/>
    <w:rsid w:val="00947B25"/>
    <w:rsid w:val="009502F1"/>
    <w:rsid w:val="00950A2C"/>
    <w:rsid w:val="009529C8"/>
    <w:rsid w:val="009546D9"/>
    <w:rsid w:val="00954E97"/>
    <w:rsid w:val="009559C5"/>
    <w:rsid w:val="009646E9"/>
    <w:rsid w:val="0096539F"/>
    <w:rsid w:val="00965715"/>
    <w:rsid w:val="00966AF8"/>
    <w:rsid w:val="00966BD3"/>
    <w:rsid w:val="00966D83"/>
    <w:rsid w:val="00970AEC"/>
    <w:rsid w:val="00971A03"/>
    <w:rsid w:val="0098773A"/>
    <w:rsid w:val="009921C2"/>
    <w:rsid w:val="009946E0"/>
    <w:rsid w:val="0099576D"/>
    <w:rsid w:val="00996016"/>
    <w:rsid w:val="00997030"/>
    <w:rsid w:val="00997372"/>
    <w:rsid w:val="009A3A30"/>
    <w:rsid w:val="009A6287"/>
    <w:rsid w:val="009A7474"/>
    <w:rsid w:val="009B0EDF"/>
    <w:rsid w:val="009B10EE"/>
    <w:rsid w:val="009B1538"/>
    <w:rsid w:val="009B22B2"/>
    <w:rsid w:val="009B24EC"/>
    <w:rsid w:val="009B59BD"/>
    <w:rsid w:val="009B6583"/>
    <w:rsid w:val="009C000F"/>
    <w:rsid w:val="009C0C14"/>
    <w:rsid w:val="009C4EC0"/>
    <w:rsid w:val="009C5381"/>
    <w:rsid w:val="009D04C4"/>
    <w:rsid w:val="009D2F17"/>
    <w:rsid w:val="009D3237"/>
    <w:rsid w:val="009D5AE7"/>
    <w:rsid w:val="009D7329"/>
    <w:rsid w:val="009E1B98"/>
    <w:rsid w:val="009E4C03"/>
    <w:rsid w:val="009E6EC0"/>
    <w:rsid w:val="009F0A1D"/>
    <w:rsid w:val="009F21A6"/>
    <w:rsid w:val="009F2694"/>
    <w:rsid w:val="009F465A"/>
    <w:rsid w:val="009F618C"/>
    <w:rsid w:val="00A074BD"/>
    <w:rsid w:val="00A106B9"/>
    <w:rsid w:val="00A12A54"/>
    <w:rsid w:val="00A12D60"/>
    <w:rsid w:val="00A149A5"/>
    <w:rsid w:val="00A15344"/>
    <w:rsid w:val="00A16462"/>
    <w:rsid w:val="00A17413"/>
    <w:rsid w:val="00A17F27"/>
    <w:rsid w:val="00A20994"/>
    <w:rsid w:val="00A20B15"/>
    <w:rsid w:val="00A2226F"/>
    <w:rsid w:val="00A2402F"/>
    <w:rsid w:val="00A24F2F"/>
    <w:rsid w:val="00A31EC3"/>
    <w:rsid w:val="00A31ED6"/>
    <w:rsid w:val="00A3288B"/>
    <w:rsid w:val="00A330BC"/>
    <w:rsid w:val="00A37CEC"/>
    <w:rsid w:val="00A43493"/>
    <w:rsid w:val="00A45E77"/>
    <w:rsid w:val="00A479A6"/>
    <w:rsid w:val="00A5230B"/>
    <w:rsid w:val="00A53986"/>
    <w:rsid w:val="00A55C4F"/>
    <w:rsid w:val="00A55CEA"/>
    <w:rsid w:val="00A6240F"/>
    <w:rsid w:val="00A6391F"/>
    <w:rsid w:val="00A6574F"/>
    <w:rsid w:val="00A704E5"/>
    <w:rsid w:val="00A74AA2"/>
    <w:rsid w:val="00A75BDE"/>
    <w:rsid w:val="00A76FF8"/>
    <w:rsid w:val="00A77EB7"/>
    <w:rsid w:val="00A80DD4"/>
    <w:rsid w:val="00A81D2F"/>
    <w:rsid w:val="00A85E83"/>
    <w:rsid w:val="00A91044"/>
    <w:rsid w:val="00A91C71"/>
    <w:rsid w:val="00A91CC6"/>
    <w:rsid w:val="00AA0021"/>
    <w:rsid w:val="00AA02FA"/>
    <w:rsid w:val="00AA0AE0"/>
    <w:rsid w:val="00AA302D"/>
    <w:rsid w:val="00AA33C1"/>
    <w:rsid w:val="00AA382E"/>
    <w:rsid w:val="00AA49EF"/>
    <w:rsid w:val="00AB04F2"/>
    <w:rsid w:val="00AB0546"/>
    <w:rsid w:val="00AB2CFC"/>
    <w:rsid w:val="00AB5EBD"/>
    <w:rsid w:val="00AC1372"/>
    <w:rsid w:val="00AC225E"/>
    <w:rsid w:val="00AC22E7"/>
    <w:rsid w:val="00AC30FA"/>
    <w:rsid w:val="00AC3127"/>
    <w:rsid w:val="00AC32DD"/>
    <w:rsid w:val="00AC4556"/>
    <w:rsid w:val="00AC6F2E"/>
    <w:rsid w:val="00AC7A62"/>
    <w:rsid w:val="00AD1167"/>
    <w:rsid w:val="00AD296B"/>
    <w:rsid w:val="00AD2A18"/>
    <w:rsid w:val="00AD3E9B"/>
    <w:rsid w:val="00AD494B"/>
    <w:rsid w:val="00AD4D70"/>
    <w:rsid w:val="00AD52EB"/>
    <w:rsid w:val="00AD553E"/>
    <w:rsid w:val="00AD5DF4"/>
    <w:rsid w:val="00AD73F8"/>
    <w:rsid w:val="00AE599D"/>
    <w:rsid w:val="00AE5B55"/>
    <w:rsid w:val="00AF1376"/>
    <w:rsid w:val="00AF1BD6"/>
    <w:rsid w:val="00AF2B8E"/>
    <w:rsid w:val="00AF3198"/>
    <w:rsid w:val="00AF4209"/>
    <w:rsid w:val="00AF5294"/>
    <w:rsid w:val="00AF7D5E"/>
    <w:rsid w:val="00B025F5"/>
    <w:rsid w:val="00B040D4"/>
    <w:rsid w:val="00B06095"/>
    <w:rsid w:val="00B11F5F"/>
    <w:rsid w:val="00B1347F"/>
    <w:rsid w:val="00B15E0B"/>
    <w:rsid w:val="00B17349"/>
    <w:rsid w:val="00B17B62"/>
    <w:rsid w:val="00B20DF8"/>
    <w:rsid w:val="00B2207A"/>
    <w:rsid w:val="00B227E6"/>
    <w:rsid w:val="00B2491B"/>
    <w:rsid w:val="00B30E7C"/>
    <w:rsid w:val="00B31CA4"/>
    <w:rsid w:val="00B37A75"/>
    <w:rsid w:val="00B407EC"/>
    <w:rsid w:val="00B4229B"/>
    <w:rsid w:val="00B4278A"/>
    <w:rsid w:val="00B42B06"/>
    <w:rsid w:val="00B44F2D"/>
    <w:rsid w:val="00B46CCB"/>
    <w:rsid w:val="00B5186C"/>
    <w:rsid w:val="00B525DE"/>
    <w:rsid w:val="00B52D53"/>
    <w:rsid w:val="00B53086"/>
    <w:rsid w:val="00B56A9D"/>
    <w:rsid w:val="00B571A6"/>
    <w:rsid w:val="00B60F9F"/>
    <w:rsid w:val="00B61FD0"/>
    <w:rsid w:val="00B62E5D"/>
    <w:rsid w:val="00B64091"/>
    <w:rsid w:val="00B6560F"/>
    <w:rsid w:val="00B67BA8"/>
    <w:rsid w:val="00B70FE0"/>
    <w:rsid w:val="00B71DF9"/>
    <w:rsid w:val="00B73C09"/>
    <w:rsid w:val="00B74765"/>
    <w:rsid w:val="00B74AC6"/>
    <w:rsid w:val="00B7530C"/>
    <w:rsid w:val="00B75310"/>
    <w:rsid w:val="00B76AA7"/>
    <w:rsid w:val="00B77A8F"/>
    <w:rsid w:val="00B81DB2"/>
    <w:rsid w:val="00B8273D"/>
    <w:rsid w:val="00B82945"/>
    <w:rsid w:val="00B843F3"/>
    <w:rsid w:val="00B84CA5"/>
    <w:rsid w:val="00B92112"/>
    <w:rsid w:val="00B92913"/>
    <w:rsid w:val="00B92F38"/>
    <w:rsid w:val="00B931DB"/>
    <w:rsid w:val="00B9448A"/>
    <w:rsid w:val="00B94D1A"/>
    <w:rsid w:val="00B954F5"/>
    <w:rsid w:val="00BA06B0"/>
    <w:rsid w:val="00BA13BD"/>
    <w:rsid w:val="00BA333B"/>
    <w:rsid w:val="00BA34CA"/>
    <w:rsid w:val="00BA34FF"/>
    <w:rsid w:val="00BA3F62"/>
    <w:rsid w:val="00BA548B"/>
    <w:rsid w:val="00BA6753"/>
    <w:rsid w:val="00BB06E3"/>
    <w:rsid w:val="00BB0942"/>
    <w:rsid w:val="00BB170B"/>
    <w:rsid w:val="00BB213E"/>
    <w:rsid w:val="00BB2602"/>
    <w:rsid w:val="00BC01A8"/>
    <w:rsid w:val="00BC22E1"/>
    <w:rsid w:val="00BC24CB"/>
    <w:rsid w:val="00BC60FA"/>
    <w:rsid w:val="00BC6CF6"/>
    <w:rsid w:val="00BC7609"/>
    <w:rsid w:val="00BD0094"/>
    <w:rsid w:val="00BD19B5"/>
    <w:rsid w:val="00BD375C"/>
    <w:rsid w:val="00BD3786"/>
    <w:rsid w:val="00BD56CD"/>
    <w:rsid w:val="00BD613E"/>
    <w:rsid w:val="00BD736C"/>
    <w:rsid w:val="00BE089E"/>
    <w:rsid w:val="00BE1EAB"/>
    <w:rsid w:val="00BE3793"/>
    <w:rsid w:val="00BE7404"/>
    <w:rsid w:val="00BE757E"/>
    <w:rsid w:val="00BF4602"/>
    <w:rsid w:val="00BF65C1"/>
    <w:rsid w:val="00C00CE8"/>
    <w:rsid w:val="00C03951"/>
    <w:rsid w:val="00C06D56"/>
    <w:rsid w:val="00C07670"/>
    <w:rsid w:val="00C122D8"/>
    <w:rsid w:val="00C12471"/>
    <w:rsid w:val="00C13631"/>
    <w:rsid w:val="00C15F89"/>
    <w:rsid w:val="00C20189"/>
    <w:rsid w:val="00C222F1"/>
    <w:rsid w:val="00C236F7"/>
    <w:rsid w:val="00C25B6C"/>
    <w:rsid w:val="00C31B02"/>
    <w:rsid w:val="00C3409A"/>
    <w:rsid w:val="00C348C4"/>
    <w:rsid w:val="00C3635D"/>
    <w:rsid w:val="00C37344"/>
    <w:rsid w:val="00C425D6"/>
    <w:rsid w:val="00C430DD"/>
    <w:rsid w:val="00C4471B"/>
    <w:rsid w:val="00C470F7"/>
    <w:rsid w:val="00C47897"/>
    <w:rsid w:val="00C53180"/>
    <w:rsid w:val="00C5690A"/>
    <w:rsid w:val="00C64A1B"/>
    <w:rsid w:val="00C652B0"/>
    <w:rsid w:val="00C652EF"/>
    <w:rsid w:val="00C65AC3"/>
    <w:rsid w:val="00C66BF1"/>
    <w:rsid w:val="00C671AC"/>
    <w:rsid w:val="00C67949"/>
    <w:rsid w:val="00C71A3D"/>
    <w:rsid w:val="00C74474"/>
    <w:rsid w:val="00C76BA2"/>
    <w:rsid w:val="00C8121D"/>
    <w:rsid w:val="00C84C19"/>
    <w:rsid w:val="00C852C2"/>
    <w:rsid w:val="00C8661C"/>
    <w:rsid w:val="00C86E2B"/>
    <w:rsid w:val="00C913EF"/>
    <w:rsid w:val="00C91C0B"/>
    <w:rsid w:val="00C91D40"/>
    <w:rsid w:val="00C93163"/>
    <w:rsid w:val="00C93423"/>
    <w:rsid w:val="00C93B30"/>
    <w:rsid w:val="00C963C9"/>
    <w:rsid w:val="00CA2F27"/>
    <w:rsid w:val="00CA4A28"/>
    <w:rsid w:val="00CA58A4"/>
    <w:rsid w:val="00CA61C4"/>
    <w:rsid w:val="00CA705A"/>
    <w:rsid w:val="00CB0BCF"/>
    <w:rsid w:val="00CB0F77"/>
    <w:rsid w:val="00CB1838"/>
    <w:rsid w:val="00CB3DA9"/>
    <w:rsid w:val="00CB45E6"/>
    <w:rsid w:val="00CB5D02"/>
    <w:rsid w:val="00CB6826"/>
    <w:rsid w:val="00CB68C6"/>
    <w:rsid w:val="00CB7862"/>
    <w:rsid w:val="00CC17D8"/>
    <w:rsid w:val="00CC2C5D"/>
    <w:rsid w:val="00CC497C"/>
    <w:rsid w:val="00CC509E"/>
    <w:rsid w:val="00CC6DC5"/>
    <w:rsid w:val="00CD096B"/>
    <w:rsid w:val="00CD39D0"/>
    <w:rsid w:val="00CD47E3"/>
    <w:rsid w:val="00CD48E6"/>
    <w:rsid w:val="00CD5818"/>
    <w:rsid w:val="00CD5A69"/>
    <w:rsid w:val="00CD73C0"/>
    <w:rsid w:val="00CD7CB2"/>
    <w:rsid w:val="00CE1705"/>
    <w:rsid w:val="00CE1734"/>
    <w:rsid w:val="00CE3D4C"/>
    <w:rsid w:val="00CE450A"/>
    <w:rsid w:val="00CE5AB6"/>
    <w:rsid w:val="00CE6F13"/>
    <w:rsid w:val="00CE6F55"/>
    <w:rsid w:val="00CE7092"/>
    <w:rsid w:val="00CE7D75"/>
    <w:rsid w:val="00CF1989"/>
    <w:rsid w:val="00CF2564"/>
    <w:rsid w:val="00CF2C93"/>
    <w:rsid w:val="00CF35CC"/>
    <w:rsid w:val="00CF7CEB"/>
    <w:rsid w:val="00D00151"/>
    <w:rsid w:val="00D00BA8"/>
    <w:rsid w:val="00D026F5"/>
    <w:rsid w:val="00D0353B"/>
    <w:rsid w:val="00D05B27"/>
    <w:rsid w:val="00D05BBE"/>
    <w:rsid w:val="00D06E80"/>
    <w:rsid w:val="00D07F27"/>
    <w:rsid w:val="00D1045F"/>
    <w:rsid w:val="00D1068E"/>
    <w:rsid w:val="00D12878"/>
    <w:rsid w:val="00D15DE8"/>
    <w:rsid w:val="00D15F54"/>
    <w:rsid w:val="00D16251"/>
    <w:rsid w:val="00D213D8"/>
    <w:rsid w:val="00D21633"/>
    <w:rsid w:val="00D224B2"/>
    <w:rsid w:val="00D2430E"/>
    <w:rsid w:val="00D256E0"/>
    <w:rsid w:val="00D25CBB"/>
    <w:rsid w:val="00D2611B"/>
    <w:rsid w:val="00D27A2E"/>
    <w:rsid w:val="00D27D6F"/>
    <w:rsid w:val="00D313AF"/>
    <w:rsid w:val="00D31BC1"/>
    <w:rsid w:val="00D327F0"/>
    <w:rsid w:val="00D32837"/>
    <w:rsid w:val="00D32DB2"/>
    <w:rsid w:val="00D33571"/>
    <w:rsid w:val="00D3698F"/>
    <w:rsid w:val="00D36E0D"/>
    <w:rsid w:val="00D40C13"/>
    <w:rsid w:val="00D41CCC"/>
    <w:rsid w:val="00D450A9"/>
    <w:rsid w:val="00D4628A"/>
    <w:rsid w:val="00D51014"/>
    <w:rsid w:val="00D51162"/>
    <w:rsid w:val="00D51DFC"/>
    <w:rsid w:val="00D57FAD"/>
    <w:rsid w:val="00D62C5C"/>
    <w:rsid w:val="00D62DE2"/>
    <w:rsid w:val="00D6363D"/>
    <w:rsid w:val="00D647F9"/>
    <w:rsid w:val="00D65136"/>
    <w:rsid w:val="00D65508"/>
    <w:rsid w:val="00D65EA5"/>
    <w:rsid w:val="00D6675B"/>
    <w:rsid w:val="00D66CE1"/>
    <w:rsid w:val="00D70BF6"/>
    <w:rsid w:val="00D72315"/>
    <w:rsid w:val="00D73B36"/>
    <w:rsid w:val="00D83F25"/>
    <w:rsid w:val="00D85B5C"/>
    <w:rsid w:val="00D943E6"/>
    <w:rsid w:val="00D962DE"/>
    <w:rsid w:val="00D96E2A"/>
    <w:rsid w:val="00DA05E2"/>
    <w:rsid w:val="00DA0A78"/>
    <w:rsid w:val="00DA3178"/>
    <w:rsid w:val="00DA3CFB"/>
    <w:rsid w:val="00DA5F4C"/>
    <w:rsid w:val="00DB1422"/>
    <w:rsid w:val="00DB275B"/>
    <w:rsid w:val="00DB4622"/>
    <w:rsid w:val="00DB4894"/>
    <w:rsid w:val="00DB7817"/>
    <w:rsid w:val="00DC0DDB"/>
    <w:rsid w:val="00DC18EE"/>
    <w:rsid w:val="00DD24F7"/>
    <w:rsid w:val="00DD2A07"/>
    <w:rsid w:val="00DD2D48"/>
    <w:rsid w:val="00DD37E4"/>
    <w:rsid w:val="00DD3B4A"/>
    <w:rsid w:val="00DD472F"/>
    <w:rsid w:val="00DD5086"/>
    <w:rsid w:val="00DD7A11"/>
    <w:rsid w:val="00DE2D30"/>
    <w:rsid w:val="00DE3422"/>
    <w:rsid w:val="00DE3B3B"/>
    <w:rsid w:val="00DE413B"/>
    <w:rsid w:val="00DE48F5"/>
    <w:rsid w:val="00DF36B5"/>
    <w:rsid w:val="00DF616D"/>
    <w:rsid w:val="00DF6B7E"/>
    <w:rsid w:val="00DF6D93"/>
    <w:rsid w:val="00E02521"/>
    <w:rsid w:val="00E0290C"/>
    <w:rsid w:val="00E029B8"/>
    <w:rsid w:val="00E04656"/>
    <w:rsid w:val="00E0468E"/>
    <w:rsid w:val="00E064A6"/>
    <w:rsid w:val="00E06D64"/>
    <w:rsid w:val="00E104FF"/>
    <w:rsid w:val="00E13C57"/>
    <w:rsid w:val="00E15CCE"/>
    <w:rsid w:val="00E21470"/>
    <w:rsid w:val="00E2196B"/>
    <w:rsid w:val="00E221DF"/>
    <w:rsid w:val="00E22F5D"/>
    <w:rsid w:val="00E27633"/>
    <w:rsid w:val="00E30036"/>
    <w:rsid w:val="00E34956"/>
    <w:rsid w:val="00E34EA9"/>
    <w:rsid w:val="00E36D13"/>
    <w:rsid w:val="00E445CF"/>
    <w:rsid w:val="00E5202F"/>
    <w:rsid w:val="00E527C4"/>
    <w:rsid w:val="00E52C93"/>
    <w:rsid w:val="00E52D66"/>
    <w:rsid w:val="00E53C07"/>
    <w:rsid w:val="00E5467A"/>
    <w:rsid w:val="00E548F6"/>
    <w:rsid w:val="00E5574C"/>
    <w:rsid w:val="00E559D3"/>
    <w:rsid w:val="00E5610A"/>
    <w:rsid w:val="00E563AF"/>
    <w:rsid w:val="00E608B7"/>
    <w:rsid w:val="00E614C7"/>
    <w:rsid w:val="00E6341E"/>
    <w:rsid w:val="00E63CF7"/>
    <w:rsid w:val="00E65DF4"/>
    <w:rsid w:val="00E65F3A"/>
    <w:rsid w:val="00E706BF"/>
    <w:rsid w:val="00E71285"/>
    <w:rsid w:val="00E712B0"/>
    <w:rsid w:val="00E72E0E"/>
    <w:rsid w:val="00E75605"/>
    <w:rsid w:val="00E76E39"/>
    <w:rsid w:val="00E807AB"/>
    <w:rsid w:val="00E83EAD"/>
    <w:rsid w:val="00E84056"/>
    <w:rsid w:val="00E87173"/>
    <w:rsid w:val="00E87758"/>
    <w:rsid w:val="00E87DD0"/>
    <w:rsid w:val="00E916EE"/>
    <w:rsid w:val="00E95CC8"/>
    <w:rsid w:val="00E961EA"/>
    <w:rsid w:val="00E97A59"/>
    <w:rsid w:val="00E97E9D"/>
    <w:rsid w:val="00E97F5C"/>
    <w:rsid w:val="00EA02A8"/>
    <w:rsid w:val="00EA5075"/>
    <w:rsid w:val="00EA538E"/>
    <w:rsid w:val="00EB20B5"/>
    <w:rsid w:val="00EB21B1"/>
    <w:rsid w:val="00EB246D"/>
    <w:rsid w:val="00EB3196"/>
    <w:rsid w:val="00EB33D6"/>
    <w:rsid w:val="00EB3E29"/>
    <w:rsid w:val="00EB3FDA"/>
    <w:rsid w:val="00EB4B51"/>
    <w:rsid w:val="00EB52C4"/>
    <w:rsid w:val="00EB5BE4"/>
    <w:rsid w:val="00EB5F4F"/>
    <w:rsid w:val="00EB7A87"/>
    <w:rsid w:val="00EC0CA3"/>
    <w:rsid w:val="00EC3483"/>
    <w:rsid w:val="00EC3745"/>
    <w:rsid w:val="00EC4372"/>
    <w:rsid w:val="00EC4583"/>
    <w:rsid w:val="00EC49CE"/>
    <w:rsid w:val="00EC52EF"/>
    <w:rsid w:val="00EC5A20"/>
    <w:rsid w:val="00EC7FA7"/>
    <w:rsid w:val="00ED18F1"/>
    <w:rsid w:val="00ED1BF5"/>
    <w:rsid w:val="00ED77AE"/>
    <w:rsid w:val="00EE59BB"/>
    <w:rsid w:val="00EE6B33"/>
    <w:rsid w:val="00EE7534"/>
    <w:rsid w:val="00EE758E"/>
    <w:rsid w:val="00EF2507"/>
    <w:rsid w:val="00EF264F"/>
    <w:rsid w:val="00EF378B"/>
    <w:rsid w:val="00F01491"/>
    <w:rsid w:val="00F015FE"/>
    <w:rsid w:val="00F028E9"/>
    <w:rsid w:val="00F029D8"/>
    <w:rsid w:val="00F030DB"/>
    <w:rsid w:val="00F03F4A"/>
    <w:rsid w:val="00F04D6D"/>
    <w:rsid w:val="00F06294"/>
    <w:rsid w:val="00F073E8"/>
    <w:rsid w:val="00F121D2"/>
    <w:rsid w:val="00F147A9"/>
    <w:rsid w:val="00F1554C"/>
    <w:rsid w:val="00F17AE4"/>
    <w:rsid w:val="00F23661"/>
    <w:rsid w:val="00F249FA"/>
    <w:rsid w:val="00F259D5"/>
    <w:rsid w:val="00F30D2B"/>
    <w:rsid w:val="00F32715"/>
    <w:rsid w:val="00F346D1"/>
    <w:rsid w:val="00F34CAB"/>
    <w:rsid w:val="00F40EDB"/>
    <w:rsid w:val="00F41C4C"/>
    <w:rsid w:val="00F43B9C"/>
    <w:rsid w:val="00F43DFF"/>
    <w:rsid w:val="00F45246"/>
    <w:rsid w:val="00F50548"/>
    <w:rsid w:val="00F509F2"/>
    <w:rsid w:val="00F51CE1"/>
    <w:rsid w:val="00F52582"/>
    <w:rsid w:val="00F54153"/>
    <w:rsid w:val="00F55C37"/>
    <w:rsid w:val="00F55DB8"/>
    <w:rsid w:val="00F5788C"/>
    <w:rsid w:val="00F60144"/>
    <w:rsid w:val="00F60960"/>
    <w:rsid w:val="00F6275A"/>
    <w:rsid w:val="00F62906"/>
    <w:rsid w:val="00F64EFE"/>
    <w:rsid w:val="00F653D1"/>
    <w:rsid w:val="00F663A2"/>
    <w:rsid w:val="00F66EDC"/>
    <w:rsid w:val="00F67B36"/>
    <w:rsid w:val="00F70227"/>
    <w:rsid w:val="00F71113"/>
    <w:rsid w:val="00F7191E"/>
    <w:rsid w:val="00F71C52"/>
    <w:rsid w:val="00F730C4"/>
    <w:rsid w:val="00F73DC7"/>
    <w:rsid w:val="00F75024"/>
    <w:rsid w:val="00F765F7"/>
    <w:rsid w:val="00F8300D"/>
    <w:rsid w:val="00F9253B"/>
    <w:rsid w:val="00F93923"/>
    <w:rsid w:val="00F95AF5"/>
    <w:rsid w:val="00F969EA"/>
    <w:rsid w:val="00FA01C7"/>
    <w:rsid w:val="00FA15FF"/>
    <w:rsid w:val="00FA4CC1"/>
    <w:rsid w:val="00FB2F94"/>
    <w:rsid w:val="00FB4511"/>
    <w:rsid w:val="00FB4FEF"/>
    <w:rsid w:val="00FB57F8"/>
    <w:rsid w:val="00FB7325"/>
    <w:rsid w:val="00FB7A3C"/>
    <w:rsid w:val="00FB7D9C"/>
    <w:rsid w:val="00FC0A04"/>
    <w:rsid w:val="00FC5F25"/>
    <w:rsid w:val="00FC6A6A"/>
    <w:rsid w:val="00FC6D7D"/>
    <w:rsid w:val="00FC6F2F"/>
    <w:rsid w:val="00FC7796"/>
    <w:rsid w:val="00FD0523"/>
    <w:rsid w:val="00FD08A9"/>
    <w:rsid w:val="00FD08C6"/>
    <w:rsid w:val="00FD0BC1"/>
    <w:rsid w:val="00FD1158"/>
    <w:rsid w:val="00FD24E7"/>
    <w:rsid w:val="00FD2DC6"/>
    <w:rsid w:val="00FD4DF4"/>
    <w:rsid w:val="00FD7DA4"/>
    <w:rsid w:val="00FE13CB"/>
    <w:rsid w:val="00FE223C"/>
    <w:rsid w:val="00FE65D7"/>
    <w:rsid w:val="00FE6DCC"/>
    <w:rsid w:val="00FF1260"/>
    <w:rsid w:val="00FF1402"/>
    <w:rsid w:val="00FF31D7"/>
    <w:rsid w:val="00FF3275"/>
    <w:rsid w:val="00FF3513"/>
    <w:rsid w:val="00FF3C1E"/>
    <w:rsid w:val="00FF4259"/>
    <w:rsid w:val="00FF4E5E"/>
    <w:rsid w:val="00FF556F"/>
    <w:rsid w:val="00FF5700"/>
    <w:rsid w:val="00FF5FDD"/>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353249"/>
  <w15:docId w15:val="{E529B4D5-12E5-47F5-B81B-3A3C4F06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583"/>
    <w:rPr>
      <w:sz w:val="24"/>
      <w:szCs w:val="24"/>
    </w:rPr>
  </w:style>
  <w:style w:type="paragraph" w:styleId="1">
    <w:name w:val="heading 1"/>
    <w:basedOn w:val="a"/>
    <w:next w:val="a"/>
    <w:link w:val="10"/>
    <w:uiPriority w:val="99"/>
    <w:qFormat/>
    <w:rsid w:val="00AD1167"/>
    <w:pPr>
      <w:keepNext/>
      <w:spacing w:before="240" w:after="60"/>
      <w:outlineLvl w:val="0"/>
    </w:pPr>
    <w:rPr>
      <w:rFonts w:ascii="Arial" w:hAnsi="Arial"/>
      <w:b/>
      <w:bCs/>
      <w:kern w:val="32"/>
      <w:sz w:val="32"/>
      <w:szCs w:val="32"/>
    </w:rPr>
  </w:style>
  <w:style w:type="paragraph" w:styleId="2">
    <w:name w:val="heading 2"/>
    <w:basedOn w:val="a"/>
    <w:next w:val="a"/>
    <w:link w:val="20"/>
    <w:qFormat/>
    <w:rsid w:val="006F456B"/>
    <w:pPr>
      <w:keepNext/>
      <w:outlineLvl w:val="1"/>
    </w:pPr>
    <w:rPr>
      <w:rFonts w:cs="Arial Unicode MS"/>
      <w:color w:val="000000"/>
      <w:sz w:val="28"/>
      <w:szCs w:val="36"/>
    </w:rPr>
  </w:style>
  <w:style w:type="paragraph" w:styleId="3">
    <w:name w:val="heading 3"/>
    <w:basedOn w:val="a"/>
    <w:next w:val="a"/>
    <w:link w:val="30"/>
    <w:uiPriority w:val="9"/>
    <w:qFormat/>
    <w:rsid w:val="00AD1167"/>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AD1167"/>
    <w:pPr>
      <w:keepNext/>
      <w:spacing w:before="240" w:after="60"/>
      <w:outlineLvl w:val="3"/>
    </w:pPr>
    <w:rPr>
      <w:b/>
      <w:bCs/>
      <w:sz w:val="28"/>
      <w:szCs w:val="28"/>
    </w:rPr>
  </w:style>
  <w:style w:type="paragraph" w:styleId="5">
    <w:name w:val="heading 5"/>
    <w:basedOn w:val="a"/>
    <w:next w:val="a"/>
    <w:link w:val="50"/>
    <w:qFormat/>
    <w:rsid w:val="00AD1167"/>
    <w:pPr>
      <w:keepNext/>
      <w:spacing w:after="120"/>
      <w:jc w:val="center"/>
      <w:outlineLvl w:val="4"/>
    </w:pPr>
    <w:rPr>
      <w:b/>
      <w:sz w:val="26"/>
      <w:szCs w:val="26"/>
    </w:rPr>
  </w:style>
  <w:style w:type="paragraph" w:styleId="6">
    <w:name w:val="heading 6"/>
    <w:basedOn w:val="a"/>
    <w:next w:val="a"/>
    <w:link w:val="60"/>
    <w:qFormat/>
    <w:rsid w:val="00AD1167"/>
    <w:pPr>
      <w:keepNext/>
      <w:jc w:val="both"/>
      <w:outlineLvl w:val="5"/>
    </w:pPr>
    <w:rPr>
      <w:szCs w:val="20"/>
    </w:rPr>
  </w:style>
  <w:style w:type="paragraph" w:styleId="8">
    <w:name w:val="heading 8"/>
    <w:basedOn w:val="a"/>
    <w:next w:val="a"/>
    <w:link w:val="80"/>
    <w:qFormat/>
    <w:rsid w:val="00AD1167"/>
    <w:pPr>
      <w:spacing w:before="240" w:after="60"/>
      <w:outlineLvl w:val="7"/>
    </w:pPr>
    <w:rPr>
      <w:i/>
      <w:iCs/>
    </w:rPr>
  </w:style>
  <w:style w:type="paragraph" w:styleId="9">
    <w:name w:val="heading 9"/>
    <w:basedOn w:val="a"/>
    <w:next w:val="a"/>
    <w:link w:val="90"/>
    <w:qFormat/>
    <w:rsid w:val="00AD1167"/>
    <w:pPr>
      <w:keepNext/>
      <w:ind w:firstLine="34"/>
      <w:jc w:val="both"/>
      <w:outlineLvl w:val="8"/>
    </w:pPr>
    <w:rPr>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35CB8"/>
    <w:rPr>
      <w:rFonts w:ascii="Tahoma" w:hAnsi="Tahoma"/>
      <w:sz w:val="16"/>
      <w:szCs w:val="16"/>
    </w:rPr>
  </w:style>
  <w:style w:type="paragraph" w:customStyle="1" w:styleId="ConsPlusNormal">
    <w:name w:val="ConsPlusNormal"/>
    <w:rsid w:val="00134620"/>
    <w:pPr>
      <w:widowControl w:val="0"/>
      <w:autoSpaceDE w:val="0"/>
      <w:autoSpaceDN w:val="0"/>
      <w:adjustRightInd w:val="0"/>
      <w:ind w:firstLine="720"/>
    </w:pPr>
    <w:rPr>
      <w:rFonts w:ascii="Arial" w:hAnsi="Arial" w:cs="Arial"/>
    </w:rPr>
  </w:style>
  <w:style w:type="paragraph" w:customStyle="1" w:styleId="11">
    <w:name w:val="Знак Знак1 Знак Знак Знак Знак"/>
    <w:basedOn w:val="a"/>
    <w:rsid w:val="00134620"/>
    <w:pPr>
      <w:spacing w:before="100" w:beforeAutospacing="1" w:after="100" w:afterAutospacing="1"/>
    </w:pPr>
    <w:rPr>
      <w:rFonts w:ascii="Tahoma" w:hAnsi="Tahoma"/>
      <w:sz w:val="20"/>
      <w:szCs w:val="20"/>
      <w:lang w:val="en-US" w:eastAsia="en-US"/>
    </w:rPr>
  </w:style>
  <w:style w:type="paragraph" w:styleId="31">
    <w:name w:val="Body Text Indent 3"/>
    <w:basedOn w:val="a"/>
    <w:link w:val="32"/>
    <w:rsid w:val="00134620"/>
    <w:pPr>
      <w:spacing w:after="120"/>
      <w:ind w:left="283"/>
    </w:pPr>
    <w:rPr>
      <w:sz w:val="16"/>
      <w:szCs w:val="16"/>
    </w:rPr>
  </w:style>
  <w:style w:type="paragraph" w:customStyle="1" w:styleId="ConsPlusNonformat">
    <w:name w:val="ConsPlusNonformat"/>
    <w:rsid w:val="00134620"/>
    <w:pPr>
      <w:widowControl w:val="0"/>
      <w:autoSpaceDE w:val="0"/>
      <w:autoSpaceDN w:val="0"/>
      <w:adjustRightInd w:val="0"/>
    </w:pPr>
    <w:rPr>
      <w:rFonts w:ascii="Courier New" w:hAnsi="Courier New" w:cs="Courier New"/>
    </w:rPr>
  </w:style>
  <w:style w:type="character" w:styleId="a5">
    <w:name w:val="Hyperlink"/>
    <w:uiPriority w:val="99"/>
    <w:rsid w:val="00134620"/>
    <w:rPr>
      <w:color w:val="0000FF"/>
      <w:u w:val="single"/>
    </w:rPr>
  </w:style>
  <w:style w:type="paragraph" w:styleId="HTML">
    <w:name w:val="HTML Preformatted"/>
    <w:basedOn w:val="a"/>
    <w:link w:val="HTML0"/>
    <w:rsid w:val="00134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21">
    <w:name w:val="Основной текст 21"/>
    <w:basedOn w:val="a"/>
    <w:rsid w:val="00134620"/>
    <w:pPr>
      <w:widowControl w:val="0"/>
      <w:autoSpaceDE w:val="0"/>
      <w:autoSpaceDN w:val="0"/>
      <w:adjustRightInd w:val="0"/>
    </w:pPr>
    <w:rPr>
      <w:sz w:val="26"/>
      <w:szCs w:val="26"/>
    </w:rPr>
  </w:style>
  <w:style w:type="table" w:styleId="a6">
    <w:name w:val="Table Grid"/>
    <w:basedOn w:val="a1"/>
    <w:rsid w:val="00B57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A37CEC"/>
    <w:pPr>
      <w:spacing w:after="150"/>
    </w:pPr>
  </w:style>
  <w:style w:type="paragraph" w:customStyle="1" w:styleId="consplusnormal0">
    <w:name w:val="consplusnormal"/>
    <w:basedOn w:val="a"/>
    <w:rsid w:val="00A37CEC"/>
    <w:pPr>
      <w:spacing w:after="150"/>
    </w:pPr>
  </w:style>
  <w:style w:type="paragraph" w:styleId="a8">
    <w:name w:val="header"/>
    <w:basedOn w:val="a"/>
    <w:link w:val="a9"/>
    <w:uiPriority w:val="99"/>
    <w:rsid w:val="006F456B"/>
    <w:pPr>
      <w:tabs>
        <w:tab w:val="center" w:pos="4677"/>
        <w:tab w:val="right" w:pos="9355"/>
      </w:tabs>
    </w:pPr>
  </w:style>
  <w:style w:type="paragraph" w:styleId="aa">
    <w:name w:val="footer"/>
    <w:basedOn w:val="a"/>
    <w:link w:val="ab"/>
    <w:uiPriority w:val="99"/>
    <w:rsid w:val="006F456B"/>
    <w:pPr>
      <w:tabs>
        <w:tab w:val="center" w:pos="4677"/>
        <w:tab w:val="right" w:pos="9355"/>
      </w:tabs>
    </w:pPr>
  </w:style>
  <w:style w:type="paragraph" w:styleId="ac">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d"/>
    <w:rsid w:val="006F456B"/>
    <w:rPr>
      <w:sz w:val="28"/>
      <w:szCs w:val="20"/>
    </w:rPr>
  </w:style>
  <w:style w:type="paragraph" w:styleId="22">
    <w:name w:val="Body Text Indent 2"/>
    <w:basedOn w:val="a"/>
    <w:link w:val="23"/>
    <w:rsid w:val="006F456B"/>
    <w:pPr>
      <w:ind w:firstLine="709"/>
    </w:pPr>
    <w:rPr>
      <w:color w:val="000000"/>
      <w:sz w:val="28"/>
      <w:szCs w:val="36"/>
    </w:rPr>
  </w:style>
  <w:style w:type="paragraph" w:styleId="ae">
    <w:name w:val="Title"/>
    <w:basedOn w:val="a"/>
    <w:link w:val="af"/>
    <w:qFormat/>
    <w:rsid w:val="006F456B"/>
    <w:pPr>
      <w:jc w:val="center"/>
    </w:pPr>
    <w:rPr>
      <w:b/>
      <w:bCs/>
    </w:rPr>
  </w:style>
  <w:style w:type="character" w:customStyle="1" w:styleId="a9">
    <w:name w:val="Верхний колонтитул Знак"/>
    <w:link w:val="a8"/>
    <w:uiPriority w:val="99"/>
    <w:rsid w:val="006F456B"/>
    <w:rPr>
      <w:sz w:val="24"/>
      <w:szCs w:val="24"/>
      <w:lang w:val="ru-RU" w:eastAsia="ru-RU" w:bidi="ar-SA"/>
    </w:rPr>
  </w:style>
  <w:style w:type="character" w:styleId="af0">
    <w:name w:val="page number"/>
    <w:basedOn w:val="a0"/>
    <w:rsid w:val="006F456B"/>
  </w:style>
  <w:style w:type="paragraph" w:customStyle="1" w:styleId="ConsPlusCell">
    <w:name w:val="ConsPlusCell"/>
    <w:uiPriority w:val="99"/>
    <w:rsid w:val="005760B6"/>
    <w:pPr>
      <w:autoSpaceDE w:val="0"/>
      <w:autoSpaceDN w:val="0"/>
      <w:adjustRightInd w:val="0"/>
    </w:pPr>
    <w:rPr>
      <w:rFonts w:ascii="Arial" w:hAnsi="Arial" w:cs="Arial"/>
    </w:rPr>
  </w:style>
  <w:style w:type="character" w:customStyle="1" w:styleId="ad">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c"/>
    <w:rsid w:val="008A42D3"/>
    <w:rPr>
      <w:sz w:val="28"/>
      <w:lang w:val="ru-RU" w:eastAsia="ru-RU" w:bidi="ar-SA"/>
    </w:rPr>
  </w:style>
  <w:style w:type="paragraph" w:styleId="af1">
    <w:name w:val="Body Text Indent"/>
    <w:aliases w:val="Основной текст без отступа,Основной текст 1,Нумерованный список !!,Надин стиль"/>
    <w:basedOn w:val="a"/>
    <w:link w:val="af2"/>
    <w:rsid w:val="00B73C09"/>
    <w:pPr>
      <w:widowControl w:val="0"/>
      <w:autoSpaceDE w:val="0"/>
      <w:autoSpaceDN w:val="0"/>
      <w:adjustRightInd w:val="0"/>
      <w:ind w:firstLine="540"/>
      <w:jc w:val="both"/>
    </w:pPr>
    <w:rPr>
      <w:sz w:val="26"/>
      <w:szCs w:val="26"/>
    </w:rPr>
  </w:style>
  <w:style w:type="paragraph" w:customStyle="1" w:styleId="af3">
    <w:name w:val="Знак"/>
    <w:basedOn w:val="a"/>
    <w:rsid w:val="008D5AE7"/>
    <w:pPr>
      <w:spacing w:before="100" w:beforeAutospacing="1" w:after="100" w:afterAutospacing="1"/>
    </w:pPr>
    <w:rPr>
      <w:rFonts w:ascii="Tahoma" w:hAnsi="Tahoma"/>
      <w:sz w:val="20"/>
      <w:szCs w:val="20"/>
      <w:lang w:val="en-US" w:eastAsia="en-US"/>
    </w:rPr>
  </w:style>
  <w:style w:type="paragraph" w:customStyle="1" w:styleId="af4">
    <w:name w:val="Îáû÷íûé"/>
    <w:rsid w:val="00AD1167"/>
    <w:pPr>
      <w:widowControl w:val="0"/>
      <w:spacing w:line="360" w:lineRule="auto"/>
    </w:pPr>
    <w:rPr>
      <w:rFonts w:ascii="Arial" w:hAnsi="Arial"/>
      <w:sz w:val="24"/>
    </w:rPr>
  </w:style>
  <w:style w:type="paragraph" w:customStyle="1" w:styleId="210">
    <w:name w:val="Основной текст с отступом 21"/>
    <w:basedOn w:val="a"/>
    <w:rsid w:val="00AD1167"/>
    <w:pPr>
      <w:overflowPunct w:val="0"/>
      <w:autoSpaceDE w:val="0"/>
      <w:autoSpaceDN w:val="0"/>
      <w:adjustRightInd w:val="0"/>
      <w:ind w:firstLine="567"/>
      <w:jc w:val="both"/>
      <w:textAlignment w:val="baseline"/>
    </w:pPr>
    <w:rPr>
      <w:sz w:val="28"/>
      <w:szCs w:val="20"/>
    </w:rPr>
  </w:style>
  <w:style w:type="character" w:customStyle="1" w:styleId="24">
    <w:name w:val="Основной текст 2 Знак"/>
    <w:rsid w:val="00AD1167"/>
    <w:rPr>
      <w:rFonts w:ascii="Arial" w:hAnsi="Arial" w:cs="Arial"/>
    </w:rPr>
  </w:style>
  <w:style w:type="paragraph" w:styleId="33">
    <w:name w:val="Body Text 3"/>
    <w:basedOn w:val="a"/>
    <w:link w:val="34"/>
    <w:rsid w:val="00AD1167"/>
    <w:pPr>
      <w:jc w:val="both"/>
    </w:pPr>
    <w:rPr>
      <w:szCs w:val="20"/>
    </w:rPr>
  </w:style>
  <w:style w:type="paragraph" w:styleId="25">
    <w:name w:val="Body Text 2"/>
    <w:basedOn w:val="a"/>
    <w:link w:val="211"/>
    <w:rsid w:val="00AD1167"/>
    <w:pPr>
      <w:jc w:val="center"/>
    </w:pPr>
    <w:rPr>
      <w:b/>
      <w:sz w:val="26"/>
      <w:szCs w:val="20"/>
    </w:rPr>
  </w:style>
  <w:style w:type="paragraph" w:customStyle="1" w:styleId="ConsPlusTitle">
    <w:name w:val="ConsPlusTitle"/>
    <w:rsid w:val="00AD1167"/>
    <w:pPr>
      <w:widowControl w:val="0"/>
      <w:autoSpaceDE w:val="0"/>
      <w:autoSpaceDN w:val="0"/>
      <w:adjustRightInd w:val="0"/>
    </w:pPr>
    <w:rPr>
      <w:b/>
      <w:bCs/>
      <w:sz w:val="24"/>
      <w:szCs w:val="24"/>
    </w:rPr>
  </w:style>
  <w:style w:type="paragraph" w:customStyle="1" w:styleId="text">
    <w:name w:val="text"/>
    <w:basedOn w:val="a"/>
    <w:rsid w:val="00AD1167"/>
    <w:pPr>
      <w:spacing w:before="60" w:after="100"/>
      <w:ind w:left="60" w:right="60" w:firstLine="400"/>
      <w:jc w:val="both"/>
    </w:pPr>
    <w:rPr>
      <w:sz w:val="18"/>
      <w:szCs w:val="18"/>
    </w:rPr>
  </w:style>
  <w:style w:type="character" w:styleId="af5">
    <w:name w:val="Strong"/>
    <w:qFormat/>
    <w:rsid w:val="00AD1167"/>
    <w:rPr>
      <w:b/>
      <w:bCs/>
    </w:rPr>
  </w:style>
  <w:style w:type="paragraph" w:customStyle="1" w:styleId="Iauiue">
    <w:name w:val="Iau?iue"/>
    <w:rsid w:val="00AD1167"/>
    <w:pPr>
      <w:overflowPunct w:val="0"/>
      <w:autoSpaceDE w:val="0"/>
      <w:autoSpaceDN w:val="0"/>
      <w:adjustRightInd w:val="0"/>
      <w:textAlignment w:val="baseline"/>
    </w:pPr>
    <w:rPr>
      <w:lang w:val="en-US"/>
    </w:rPr>
  </w:style>
  <w:style w:type="paragraph" w:customStyle="1" w:styleId="ConsNonformat">
    <w:name w:val="ConsNonformat"/>
    <w:rsid w:val="00AD1167"/>
    <w:pPr>
      <w:widowControl w:val="0"/>
    </w:pPr>
    <w:rPr>
      <w:rFonts w:ascii="Courier New" w:hAnsi="Courier New"/>
      <w:snapToGrid w:val="0"/>
    </w:rPr>
  </w:style>
  <w:style w:type="paragraph" w:customStyle="1" w:styleId="rvps698610">
    <w:name w:val="rvps698610"/>
    <w:basedOn w:val="a"/>
    <w:rsid w:val="00AD1167"/>
    <w:pPr>
      <w:spacing w:before="100" w:beforeAutospacing="1" w:after="100" w:afterAutospacing="1"/>
    </w:pPr>
    <w:rPr>
      <w:rFonts w:ascii="Arial Unicode MS" w:eastAsia="Arial Unicode MS" w:hAnsi="Arial Unicode MS" w:cs="Arial Unicode MS"/>
    </w:rPr>
  </w:style>
  <w:style w:type="paragraph" w:customStyle="1" w:styleId="af6">
    <w:name w:val="Знак Знак Знак Знак"/>
    <w:basedOn w:val="a"/>
    <w:rsid w:val="00AD1167"/>
    <w:rPr>
      <w:rFonts w:ascii="Verdana" w:hAnsi="Verdana" w:cs="Verdana"/>
      <w:sz w:val="20"/>
      <w:szCs w:val="20"/>
      <w:lang w:val="en-US" w:eastAsia="en-US"/>
    </w:rPr>
  </w:style>
  <w:style w:type="paragraph" w:customStyle="1" w:styleId="12">
    <w:name w:val="Стиль1"/>
    <w:basedOn w:val="a"/>
    <w:rsid w:val="00AD1167"/>
    <w:pPr>
      <w:ind w:firstLine="720"/>
      <w:jc w:val="both"/>
    </w:pPr>
    <w:rPr>
      <w:sz w:val="28"/>
      <w:szCs w:val="20"/>
    </w:rPr>
  </w:style>
  <w:style w:type="paragraph" w:customStyle="1" w:styleId="Standarduser">
    <w:name w:val="Standard (user)"/>
    <w:rsid w:val="00AD1167"/>
    <w:pPr>
      <w:widowControl w:val="0"/>
      <w:shd w:val="clear" w:color="auto" w:fill="FFFFFF"/>
      <w:suppressAutoHyphens/>
      <w:autoSpaceDE w:val="0"/>
      <w:autoSpaceDN w:val="0"/>
      <w:textAlignment w:val="baseline"/>
    </w:pPr>
    <w:rPr>
      <w:rFonts w:cs="Arial"/>
      <w:color w:val="000000"/>
      <w:kern w:val="3"/>
      <w:sz w:val="24"/>
      <w:szCs w:val="24"/>
      <w:lang w:val="en-US"/>
    </w:rPr>
  </w:style>
  <w:style w:type="paragraph" w:styleId="af7">
    <w:name w:val="List Paragraph"/>
    <w:basedOn w:val="a"/>
    <w:qFormat/>
    <w:rsid w:val="00AD1167"/>
    <w:pPr>
      <w:spacing w:after="200" w:line="276" w:lineRule="auto"/>
      <w:ind w:left="720"/>
      <w:contextualSpacing/>
    </w:pPr>
    <w:rPr>
      <w:rFonts w:ascii="Calibri" w:hAnsi="Calibri"/>
      <w:sz w:val="22"/>
      <w:szCs w:val="22"/>
    </w:rPr>
  </w:style>
  <w:style w:type="paragraph" w:customStyle="1" w:styleId="13">
    <w:name w:val="Знак Знак Знак1 Знак Знак Знак Знак"/>
    <w:basedOn w:val="a"/>
    <w:rsid w:val="00AD1167"/>
    <w:pPr>
      <w:spacing w:before="100" w:beforeAutospacing="1" w:after="100" w:afterAutospacing="1"/>
    </w:pPr>
    <w:rPr>
      <w:rFonts w:ascii="Tahoma" w:hAnsi="Tahoma"/>
      <w:sz w:val="20"/>
      <w:szCs w:val="20"/>
      <w:lang w:val="en-US" w:eastAsia="en-US"/>
    </w:rPr>
  </w:style>
  <w:style w:type="character" w:customStyle="1" w:styleId="apple-style-span">
    <w:name w:val="apple-style-span"/>
    <w:basedOn w:val="a0"/>
    <w:rsid w:val="00AD1167"/>
  </w:style>
  <w:style w:type="paragraph" w:customStyle="1" w:styleId="14">
    <w:name w:val="Абзац списка1"/>
    <w:basedOn w:val="a"/>
    <w:rsid w:val="00AD1167"/>
    <w:pPr>
      <w:spacing w:after="200" w:line="276" w:lineRule="auto"/>
      <w:ind w:left="720"/>
    </w:pPr>
    <w:rPr>
      <w:rFonts w:ascii="Calibri" w:hAnsi="Calibri"/>
      <w:sz w:val="22"/>
      <w:szCs w:val="22"/>
      <w:lang w:eastAsia="en-US"/>
    </w:rPr>
  </w:style>
  <w:style w:type="paragraph" w:customStyle="1" w:styleId="ConsNormal">
    <w:name w:val="ConsNormal"/>
    <w:rsid w:val="00AD1167"/>
    <w:pPr>
      <w:widowControl w:val="0"/>
      <w:autoSpaceDE w:val="0"/>
      <w:autoSpaceDN w:val="0"/>
      <w:ind w:right="19772" w:firstLine="720"/>
    </w:pPr>
    <w:rPr>
      <w:rFonts w:ascii="Arial" w:hAnsi="Arial" w:cs="Arial"/>
    </w:rPr>
  </w:style>
  <w:style w:type="paragraph" w:customStyle="1" w:styleId="15">
    <w:name w:val="Знак Знак Знак1"/>
    <w:basedOn w:val="a"/>
    <w:rsid w:val="00AD1167"/>
    <w:pPr>
      <w:spacing w:after="160" w:line="240" w:lineRule="exact"/>
    </w:pPr>
    <w:rPr>
      <w:rFonts w:ascii="Verdana" w:hAnsi="Verdana" w:cs="Verdana"/>
      <w:sz w:val="20"/>
      <w:szCs w:val="20"/>
      <w:lang w:val="en-US" w:eastAsia="en-US"/>
    </w:rPr>
  </w:style>
  <w:style w:type="character" w:customStyle="1" w:styleId="udar">
    <w:name w:val="udar"/>
    <w:basedOn w:val="a0"/>
    <w:rsid w:val="00AD1167"/>
  </w:style>
  <w:style w:type="character" w:styleId="af8">
    <w:name w:val="line number"/>
    <w:basedOn w:val="a0"/>
    <w:rsid w:val="00AD1167"/>
  </w:style>
  <w:style w:type="paragraph" w:styleId="af9">
    <w:name w:val="caption"/>
    <w:basedOn w:val="a"/>
    <w:next w:val="a"/>
    <w:uiPriority w:val="35"/>
    <w:qFormat/>
    <w:rsid w:val="009A7474"/>
    <w:rPr>
      <w:b/>
      <w:bCs/>
      <w:sz w:val="20"/>
      <w:szCs w:val="20"/>
    </w:rPr>
  </w:style>
  <w:style w:type="paragraph" w:customStyle="1" w:styleId="xl77">
    <w:name w:val="xl77"/>
    <w:basedOn w:val="a"/>
    <w:rsid w:val="001D03F5"/>
    <w:pPr>
      <w:pBdr>
        <w:top w:val="single" w:sz="4" w:space="0" w:color="auto"/>
        <w:bottom w:val="single" w:sz="4" w:space="0" w:color="auto"/>
      </w:pBdr>
      <w:spacing w:before="100" w:beforeAutospacing="1" w:after="100" w:afterAutospacing="1"/>
      <w:textAlignment w:val="top"/>
    </w:pPr>
    <w:rPr>
      <w:rFonts w:eastAsia="Calibri"/>
      <w:sz w:val="18"/>
      <w:szCs w:val="18"/>
    </w:rPr>
  </w:style>
  <w:style w:type="character" w:styleId="afa">
    <w:name w:val="footnote reference"/>
    <w:semiHidden/>
    <w:rsid w:val="0061792D"/>
    <w:rPr>
      <w:rFonts w:ascii="Times New Roman" w:hAnsi="Times New Roman" w:cs="Times New Roman"/>
      <w:vertAlign w:val="superscript"/>
    </w:rPr>
  </w:style>
  <w:style w:type="character" w:customStyle="1" w:styleId="ab">
    <w:name w:val="Нижний колонтитул Знак"/>
    <w:link w:val="aa"/>
    <w:uiPriority w:val="99"/>
    <w:locked/>
    <w:rsid w:val="00D51014"/>
    <w:rPr>
      <w:sz w:val="24"/>
      <w:szCs w:val="24"/>
      <w:lang w:val="ru-RU" w:eastAsia="ru-RU" w:bidi="ar-SA"/>
    </w:rPr>
  </w:style>
  <w:style w:type="character" w:customStyle="1" w:styleId="20">
    <w:name w:val="Заголовок 2 Знак"/>
    <w:link w:val="2"/>
    <w:locked/>
    <w:rsid w:val="00CB1838"/>
    <w:rPr>
      <w:rFonts w:cs="Arial Unicode MS"/>
      <w:color w:val="000000"/>
      <w:sz w:val="28"/>
      <w:szCs w:val="36"/>
      <w:lang w:val="ru-RU" w:eastAsia="ru-RU" w:bidi="ar-SA"/>
    </w:rPr>
  </w:style>
  <w:style w:type="paragraph" w:customStyle="1" w:styleId="CharChar">
    <w:name w:val="Char Char"/>
    <w:basedOn w:val="a"/>
    <w:rsid w:val="00B56A9D"/>
    <w:pPr>
      <w:spacing w:after="160" w:line="240" w:lineRule="exact"/>
    </w:pPr>
    <w:rPr>
      <w:rFonts w:ascii="Verdana" w:hAnsi="Verdana"/>
      <w:sz w:val="20"/>
      <w:szCs w:val="20"/>
      <w:lang w:val="en-US" w:eastAsia="en-US"/>
    </w:rPr>
  </w:style>
  <w:style w:type="character" w:customStyle="1" w:styleId="10">
    <w:name w:val="Заголовок 1 Знак"/>
    <w:link w:val="1"/>
    <w:uiPriority w:val="9"/>
    <w:rsid w:val="003857A8"/>
    <w:rPr>
      <w:rFonts w:ascii="Arial" w:hAnsi="Arial" w:cs="Arial"/>
      <w:b/>
      <w:bCs/>
      <w:kern w:val="32"/>
      <w:sz w:val="32"/>
      <w:szCs w:val="32"/>
    </w:rPr>
  </w:style>
  <w:style w:type="character" w:customStyle="1" w:styleId="30">
    <w:name w:val="Заголовок 3 Знак"/>
    <w:link w:val="3"/>
    <w:uiPriority w:val="9"/>
    <w:rsid w:val="003857A8"/>
    <w:rPr>
      <w:rFonts w:ascii="Arial" w:hAnsi="Arial" w:cs="Arial"/>
      <w:b/>
      <w:bCs/>
      <w:sz w:val="26"/>
      <w:szCs w:val="26"/>
    </w:rPr>
  </w:style>
  <w:style w:type="character" w:customStyle="1" w:styleId="40">
    <w:name w:val="Заголовок 4 Знак"/>
    <w:link w:val="4"/>
    <w:uiPriority w:val="9"/>
    <w:rsid w:val="003857A8"/>
    <w:rPr>
      <w:b/>
      <w:bCs/>
      <w:sz w:val="28"/>
      <w:szCs w:val="28"/>
    </w:rPr>
  </w:style>
  <w:style w:type="character" w:customStyle="1" w:styleId="50">
    <w:name w:val="Заголовок 5 Знак"/>
    <w:link w:val="5"/>
    <w:rsid w:val="003857A8"/>
    <w:rPr>
      <w:b/>
      <w:sz w:val="26"/>
      <w:szCs w:val="26"/>
    </w:rPr>
  </w:style>
  <w:style w:type="character" w:customStyle="1" w:styleId="60">
    <w:name w:val="Заголовок 6 Знак"/>
    <w:link w:val="6"/>
    <w:rsid w:val="003857A8"/>
    <w:rPr>
      <w:sz w:val="24"/>
    </w:rPr>
  </w:style>
  <w:style w:type="character" w:customStyle="1" w:styleId="80">
    <w:name w:val="Заголовок 8 Знак"/>
    <w:link w:val="8"/>
    <w:rsid w:val="003857A8"/>
    <w:rPr>
      <w:i/>
      <w:iCs/>
      <w:sz w:val="24"/>
      <w:szCs w:val="24"/>
    </w:rPr>
  </w:style>
  <w:style w:type="character" w:customStyle="1" w:styleId="90">
    <w:name w:val="Заголовок 9 Знак"/>
    <w:link w:val="9"/>
    <w:rsid w:val="003857A8"/>
    <w:rPr>
      <w:b/>
      <w:bCs/>
      <w:sz w:val="26"/>
    </w:rPr>
  </w:style>
  <w:style w:type="character" w:customStyle="1" w:styleId="a4">
    <w:name w:val="Текст выноски Знак"/>
    <w:link w:val="a3"/>
    <w:uiPriority w:val="99"/>
    <w:semiHidden/>
    <w:rsid w:val="003857A8"/>
    <w:rPr>
      <w:rFonts w:ascii="Tahoma" w:hAnsi="Tahoma" w:cs="Tahoma"/>
      <w:sz w:val="16"/>
      <w:szCs w:val="16"/>
    </w:rPr>
  </w:style>
  <w:style w:type="character" w:customStyle="1" w:styleId="32">
    <w:name w:val="Основной текст с отступом 3 Знак"/>
    <w:link w:val="31"/>
    <w:rsid w:val="003857A8"/>
    <w:rPr>
      <w:sz w:val="16"/>
      <w:szCs w:val="16"/>
    </w:rPr>
  </w:style>
  <w:style w:type="character" w:customStyle="1" w:styleId="HTML0">
    <w:name w:val="Стандартный HTML Знак"/>
    <w:link w:val="HTML"/>
    <w:rsid w:val="003857A8"/>
    <w:rPr>
      <w:rFonts w:ascii="Courier New" w:hAnsi="Courier New" w:cs="Courier New"/>
    </w:rPr>
  </w:style>
  <w:style w:type="character" w:customStyle="1" w:styleId="23">
    <w:name w:val="Основной текст с отступом 2 Знак"/>
    <w:link w:val="22"/>
    <w:rsid w:val="003857A8"/>
    <w:rPr>
      <w:rFonts w:cs="Arial Unicode MS"/>
      <w:color w:val="000000"/>
      <w:sz w:val="28"/>
      <w:szCs w:val="36"/>
    </w:rPr>
  </w:style>
  <w:style w:type="character" w:customStyle="1" w:styleId="af">
    <w:name w:val="Заголовок Знак"/>
    <w:link w:val="ae"/>
    <w:rsid w:val="003857A8"/>
    <w:rPr>
      <w:b/>
      <w:bCs/>
      <w:sz w:val="24"/>
      <w:szCs w:val="24"/>
    </w:rPr>
  </w:style>
  <w:style w:type="character" w:customStyle="1" w:styleId="af2">
    <w:name w:val="Основной текст с отступом Знак"/>
    <w:aliases w:val="Основной текст без отступа Знак,Основной текст 1 Знак,Нумерованный список !! Знак,Надин стиль Знак"/>
    <w:link w:val="af1"/>
    <w:rsid w:val="003857A8"/>
    <w:rPr>
      <w:sz w:val="26"/>
      <w:szCs w:val="26"/>
    </w:rPr>
  </w:style>
  <w:style w:type="character" w:customStyle="1" w:styleId="34">
    <w:name w:val="Основной текст 3 Знак"/>
    <w:link w:val="33"/>
    <w:rsid w:val="003857A8"/>
    <w:rPr>
      <w:sz w:val="24"/>
    </w:rPr>
  </w:style>
  <w:style w:type="character" w:customStyle="1" w:styleId="211">
    <w:name w:val="Основной текст 2 Знак1"/>
    <w:link w:val="25"/>
    <w:rsid w:val="003857A8"/>
    <w:rPr>
      <w:b/>
      <w:sz w:val="26"/>
    </w:rPr>
  </w:style>
  <w:style w:type="character" w:customStyle="1" w:styleId="afb">
    <w:name w:val="Гипертекстовая ссылка"/>
    <w:uiPriority w:val="99"/>
    <w:rsid w:val="009502F1"/>
    <w:rPr>
      <w:rFonts w:cs="Times New Roman"/>
      <w:b w:val="0"/>
      <w:color w:val="106BBE"/>
    </w:rPr>
  </w:style>
  <w:style w:type="paragraph" w:customStyle="1" w:styleId="afc">
    <w:name w:val="Нормальный (таблица)"/>
    <w:basedOn w:val="a"/>
    <w:next w:val="a"/>
    <w:uiPriority w:val="99"/>
    <w:rsid w:val="009502F1"/>
    <w:pPr>
      <w:widowControl w:val="0"/>
      <w:autoSpaceDE w:val="0"/>
      <w:autoSpaceDN w:val="0"/>
      <w:adjustRightInd w:val="0"/>
      <w:jc w:val="both"/>
    </w:pPr>
    <w:rPr>
      <w:rFonts w:ascii="Arial" w:hAnsi="Arial" w:cs="Arial"/>
    </w:rPr>
  </w:style>
  <w:style w:type="paragraph" w:customStyle="1" w:styleId="afd">
    <w:name w:val="Прижатый влево"/>
    <w:basedOn w:val="a"/>
    <w:next w:val="a"/>
    <w:uiPriority w:val="99"/>
    <w:rsid w:val="009502F1"/>
    <w:pPr>
      <w:widowControl w:val="0"/>
      <w:autoSpaceDE w:val="0"/>
      <w:autoSpaceDN w:val="0"/>
      <w:adjustRightInd w:val="0"/>
    </w:pPr>
    <w:rPr>
      <w:rFonts w:ascii="Arial" w:hAnsi="Arial" w:cs="Arial"/>
    </w:rPr>
  </w:style>
  <w:style w:type="character" w:styleId="afe">
    <w:name w:val="annotation reference"/>
    <w:uiPriority w:val="99"/>
    <w:rsid w:val="00385C4C"/>
    <w:rPr>
      <w:sz w:val="16"/>
      <w:szCs w:val="16"/>
    </w:rPr>
  </w:style>
  <w:style w:type="paragraph" w:styleId="aff">
    <w:name w:val="annotation text"/>
    <w:basedOn w:val="a"/>
    <w:link w:val="aff0"/>
    <w:uiPriority w:val="99"/>
    <w:rsid w:val="00385C4C"/>
    <w:rPr>
      <w:sz w:val="20"/>
      <w:szCs w:val="20"/>
    </w:rPr>
  </w:style>
  <w:style w:type="character" w:customStyle="1" w:styleId="aff0">
    <w:name w:val="Текст примечания Знак"/>
    <w:basedOn w:val="a0"/>
    <w:link w:val="aff"/>
    <w:uiPriority w:val="99"/>
    <w:rsid w:val="00385C4C"/>
  </w:style>
  <w:style w:type="paragraph" w:styleId="aff1">
    <w:name w:val="annotation subject"/>
    <w:basedOn w:val="aff"/>
    <w:next w:val="aff"/>
    <w:link w:val="aff2"/>
    <w:uiPriority w:val="99"/>
    <w:rsid w:val="00385C4C"/>
    <w:rPr>
      <w:b/>
      <w:bCs/>
    </w:rPr>
  </w:style>
  <w:style w:type="character" w:customStyle="1" w:styleId="aff2">
    <w:name w:val="Тема примечания Знак"/>
    <w:link w:val="aff1"/>
    <w:uiPriority w:val="99"/>
    <w:rsid w:val="00385C4C"/>
    <w:rPr>
      <w:b/>
      <w:bCs/>
    </w:rPr>
  </w:style>
  <w:style w:type="paragraph" w:customStyle="1" w:styleId="aff3">
    <w:name w:val="Комментарий пользователя"/>
    <w:basedOn w:val="a"/>
    <w:next w:val="a"/>
    <w:uiPriority w:val="99"/>
    <w:rsid w:val="00F64EFE"/>
    <w:pPr>
      <w:widowControl w:val="0"/>
      <w:autoSpaceDE w:val="0"/>
      <w:autoSpaceDN w:val="0"/>
      <w:adjustRightInd w:val="0"/>
      <w:spacing w:before="75"/>
      <w:ind w:left="170"/>
    </w:pPr>
    <w:rPr>
      <w:rFonts w:ascii="Arial" w:hAnsi="Arial" w:cs="Arial"/>
      <w:color w:val="353842"/>
      <w:shd w:val="clear" w:color="auto" w:fill="FFDFE0"/>
    </w:rPr>
  </w:style>
  <w:style w:type="character" w:customStyle="1" w:styleId="aff4">
    <w:name w:val="Цветовое выделение"/>
    <w:uiPriority w:val="99"/>
    <w:rsid w:val="006C786E"/>
    <w:rPr>
      <w:b/>
      <w:bCs/>
      <w:color w:val="26282F"/>
    </w:rPr>
  </w:style>
  <w:style w:type="character" w:customStyle="1" w:styleId="aff5">
    <w:name w:val="Активная гипертекстовая ссылка"/>
    <w:uiPriority w:val="99"/>
    <w:rsid w:val="00D41CCC"/>
    <w:rPr>
      <w:rFonts w:cs="Times New Roman"/>
      <w:b/>
      <w:bCs/>
      <w:color w:val="106BBE"/>
      <w:u w:val="single"/>
    </w:rPr>
  </w:style>
  <w:style w:type="paragraph" w:customStyle="1" w:styleId="aff6">
    <w:name w:val="Внимание"/>
    <w:basedOn w:val="a"/>
    <w:next w:val="a"/>
    <w:uiPriority w:val="99"/>
    <w:rsid w:val="00D41C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7">
    <w:name w:val="Внимание: криминал!!"/>
    <w:basedOn w:val="aff6"/>
    <w:next w:val="a"/>
    <w:uiPriority w:val="99"/>
    <w:rsid w:val="00D41CCC"/>
  </w:style>
  <w:style w:type="paragraph" w:customStyle="1" w:styleId="aff8">
    <w:name w:val="Внимание: недобросовестность!"/>
    <w:basedOn w:val="aff6"/>
    <w:next w:val="a"/>
    <w:uiPriority w:val="99"/>
    <w:rsid w:val="00D41CCC"/>
  </w:style>
  <w:style w:type="character" w:customStyle="1" w:styleId="aff9">
    <w:name w:val="Выделение для Базового Поиска"/>
    <w:uiPriority w:val="99"/>
    <w:rsid w:val="00D41CCC"/>
    <w:rPr>
      <w:b/>
      <w:bCs/>
      <w:color w:val="0058A9"/>
    </w:rPr>
  </w:style>
  <w:style w:type="character" w:customStyle="1" w:styleId="affa">
    <w:name w:val="Выделение для Базового Поиска (курсив)"/>
    <w:uiPriority w:val="99"/>
    <w:rsid w:val="00D41CCC"/>
    <w:rPr>
      <w:b/>
      <w:bCs/>
      <w:i/>
      <w:iCs/>
      <w:color w:val="0058A9"/>
    </w:rPr>
  </w:style>
  <w:style w:type="paragraph" w:customStyle="1" w:styleId="affb">
    <w:name w:val="Дочерний элемент списка"/>
    <w:basedOn w:val="a"/>
    <w:next w:val="a"/>
    <w:uiPriority w:val="99"/>
    <w:rsid w:val="00D41CCC"/>
    <w:pPr>
      <w:widowControl w:val="0"/>
      <w:autoSpaceDE w:val="0"/>
      <w:autoSpaceDN w:val="0"/>
      <w:adjustRightInd w:val="0"/>
      <w:jc w:val="both"/>
    </w:pPr>
    <w:rPr>
      <w:rFonts w:ascii="Arial" w:hAnsi="Arial" w:cs="Arial"/>
      <w:color w:val="868381"/>
      <w:sz w:val="20"/>
      <w:szCs w:val="20"/>
    </w:rPr>
  </w:style>
  <w:style w:type="paragraph" w:customStyle="1" w:styleId="affc">
    <w:name w:val="Основное меню (преемственное)"/>
    <w:basedOn w:val="a"/>
    <w:next w:val="a"/>
    <w:uiPriority w:val="99"/>
    <w:rsid w:val="00D41CCC"/>
    <w:pPr>
      <w:widowControl w:val="0"/>
      <w:autoSpaceDE w:val="0"/>
      <w:autoSpaceDN w:val="0"/>
      <w:adjustRightInd w:val="0"/>
      <w:ind w:firstLine="720"/>
      <w:jc w:val="both"/>
    </w:pPr>
    <w:rPr>
      <w:rFonts w:ascii="Verdana" w:hAnsi="Verdana" w:cs="Verdana"/>
      <w:sz w:val="22"/>
      <w:szCs w:val="22"/>
    </w:rPr>
  </w:style>
  <w:style w:type="paragraph" w:customStyle="1" w:styleId="16">
    <w:name w:val="Заголовок1"/>
    <w:basedOn w:val="affc"/>
    <w:next w:val="a"/>
    <w:uiPriority w:val="99"/>
    <w:rsid w:val="00D41CCC"/>
    <w:rPr>
      <w:b/>
      <w:bCs/>
      <w:color w:val="0058A9"/>
      <w:shd w:val="clear" w:color="auto" w:fill="F0F0F0"/>
    </w:rPr>
  </w:style>
  <w:style w:type="paragraph" w:customStyle="1" w:styleId="affd">
    <w:name w:val="Заголовок группы контролов"/>
    <w:basedOn w:val="a"/>
    <w:next w:val="a"/>
    <w:uiPriority w:val="99"/>
    <w:rsid w:val="00D41CCC"/>
    <w:pPr>
      <w:widowControl w:val="0"/>
      <w:autoSpaceDE w:val="0"/>
      <w:autoSpaceDN w:val="0"/>
      <w:adjustRightInd w:val="0"/>
      <w:ind w:firstLine="720"/>
      <w:jc w:val="both"/>
    </w:pPr>
    <w:rPr>
      <w:rFonts w:ascii="Arial" w:hAnsi="Arial" w:cs="Arial"/>
      <w:b/>
      <w:bCs/>
      <w:color w:val="000000"/>
    </w:rPr>
  </w:style>
  <w:style w:type="paragraph" w:customStyle="1" w:styleId="affe">
    <w:name w:val="Заголовок для информации об изменениях"/>
    <w:basedOn w:val="1"/>
    <w:next w:val="a"/>
    <w:uiPriority w:val="99"/>
    <w:rsid w:val="00D41CCC"/>
    <w:pPr>
      <w:keepNext w:val="0"/>
      <w:widowControl w:val="0"/>
      <w:autoSpaceDE w:val="0"/>
      <w:autoSpaceDN w:val="0"/>
      <w:adjustRightInd w:val="0"/>
      <w:spacing w:before="0" w:after="108"/>
      <w:jc w:val="center"/>
      <w:outlineLvl w:val="9"/>
    </w:pPr>
    <w:rPr>
      <w:rFonts w:cs="Arial"/>
      <w:b w:val="0"/>
      <w:bCs w:val="0"/>
      <w:color w:val="26282F"/>
      <w:kern w:val="0"/>
      <w:sz w:val="18"/>
      <w:szCs w:val="18"/>
      <w:shd w:val="clear" w:color="auto" w:fill="FFFFFF"/>
    </w:rPr>
  </w:style>
  <w:style w:type="paragraph" w:customStyle="1" w:styleId="afff">
    <w:name w:val="Заголовок распахивающейся части диалога"/>
    <w:basedOn w:val="a"/>
    <w:next w:val="a"/>
    <w:uiPriority w:val="99"/>
    <w:rsid w:val="00D41CCC"/>
    <w:pPr>
      <w:widowControl w:val="0"/>
      <w:autoSpaceDE w:val="0"/>
      <w:autoSpaceDN w:val="0"/>
      <w:adjustRightInd w:val="0"/>
      <w:ind w:firstLine="720"/>
      <w:jc w:val="both"/>
    </w:pPr>
    <w:rPr>
      <w:rFonts w:ascii="Arial" w:hAnsi="Arial" w:cs="Arial"/>
      <w:i/>
      <w:iCs/>
      <w:color w:val="000080"/>
      <w:sz w:val="22"/>
      <w:szCs w:val="22"/>
    </w:rPr>
  </w:style>
  <w:style w:type="character" w:customStyle="1" w:styleId="afff0">
    <w:name w:val="Заголовок своего сообщения"/>
    <w:basedOn w:val="aff4"/>
    <w:uiPriority w:val="99"/>
    <w:rsid w:val="00D41CCC"/>
    <w:rPr>
      <w:b/>
      <w:bCs/>
      <w:color w:val="26282F"/>
    </w:rPr>
  </w:style>
  <w:style w:type="paragraph" w:customStyle="1" w:styleId="afff1">
    <w:name w:val="Заголовок статьи"/>
    <w:basedOn w:val="a"/>
    <w:next w:val="a"/>
    <w:uiPriority w:val="99"/>
    <w:rsid w:val="00D41CCC"/>
    <w:pPr>
      <w:widowControl w:val="0"/>
      <w:autoSpaceDE w:val="0"/>
      <w:autoSpaceDN w:val="0"/>
      <w:adjustRightInd w:val="0"/>
      <w:ind w:left="1612" w:hanging="892"/>
      <w:jc w:val="both"/>
    </w:pPr>
    <w:rPr>
      <w:rFonts w:ascii="Arial" w:hAnsi="Arial" w:cs="Arial"/>
    </w:rPr>
  </w:style>
  <w:style w:type="character" w:customStyle="1" w:styleId="afff2">
    <w:name w:val="Заголовок чужого сообщения"/>
    <w:uiPriority w:val="99"/>
    <w:rsid w:val="00D41CCC"/>
    <w:rPr>
      <w:b/>
      <w:bCs/>
      <w:color w:val="FF0000"/>
    </w:rPr>
  </w:style>
  <w:style w:type="paragraph" w:customStyle="1" w:styleId="afff3">
    <w:name w:val="Заголовок ЭР (левое окно)"/>
    <w:basedOn w:val="a"/>
    <w:next w:val="a"/>
    <w:uiPriority w:val="99"/>
    <w:rsid w:val="00D41CC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4">
    <w:name w:val="Заголовок ЭР (правое окно)"/>
    <w:basedOn w:val="afff3"/>
    <w:next w:val="a"/>
    <w:uiPriority w:val="99"/>
    <w:rsid w:val="00D41CCC"/>
    <w:pPr>
      <w:spacing w:after="0"/>
      <w:jc w:val="left"/>
    </w:pPr>
  </w:style>
  <w:style w:type="paragraph" w:customStyle="1" w:styleId="afff5">
    <w:name w:val="Интерактивный заголовок"/>
    <w:basedOn w:val="16"/>
    <w:next w:val="a"/>
    <w:uiPriority w:val="99"/>
    <w:rsid w:val="00D41CCC"/>
    <w:rPr>
      <w:u w:val="single"/>
    </w:rPr>
  </w:style>
  <w:style w:type="paragraph" w:customStyle="1" w:styleId="afff6">
    <w:name w:val="Текст информации об изменениях"/>
    <w:basedOn w:val="a"/>
    <w:next w:val="a"/>
    <w:uiPriority w:val="99"/>
    <w:rsid w:val="00D41CCC"/>
    <w:pPr>
      <w:widowControl w:val="0"/>
      <w:autoSpaceDE w:val="0"/>
      <w:autoSpaceDN w:val="0"/>
      <w:adjustRightInd w:val="0"/>
      <w:ind w:firstLine="720"/>
      <w:jc w:val="both"/>
    </w:pPr>
    <w:rPr>
      <w:rFonts w:ascii="Arial" w:hAnsi="Arial" w:cs="Arial"/>
      <w:color w:val="353842"/>
      <w:sz w:val="18"/>
      <w:szCs w:val="18"/>
    </w:rPr>
  </w:style>
  <w:style w:type="paragraph" w:customStyle="1" w:styleId="afff7">
    <w:name w:val="Информация об изменениях"/>
    <w:basedOn w:val="afff6"/>
    <w:next w:val="a"/>
    <w:uiPriority w:val="99"/>
    <w:rsid w:val="00D41CCC"/>
    <w:pPr>
      <w:spacing w:before="180"/>
      <w:ind w:left="360" w:right="360" w:firstLine="0"/>
    </w:pPr>
    <w:rPr>
      <w:shd w:val="clear" w:color="auto" w:fill="EAEFED"/>
    </w:rPr>
  </w:style>
  <w:style w:type="paragraph" w:customStyle="1" w:styleId="afff8">
    <w:name w:val="Текст (справка)"/>
    <w:basedOn w:val="a"/>
    <w:next w:val="a"/>
    <w:uiPriority w:val="99"/>
    <w:rsid w:val="00D41CCC"/>
    <w:pPr>
      <w:widowControl w:val="0"/>
      <w:autoSpaceDE w:val="0"/>
      <w:autoSpaceDN w:val="0"/>
      <w:adjustRightInd w:val="0"/>
      <w:ind w:left="170" w:right="170"/>
    </w:pPr>
    <w:rPr>
      <w:rFonts w:ascii="Arial" w:hAnsi="Arial" w:cs="Arial"/>
    </w:rPr>
  </w:style>
  <w:style w:type="paragraph" w:customStyle="1" w:styleId="afff9">
    <w:name w:val="Комментарий"/>
    <w:basedOn w:val="afff8"/>
    <w:next w:val="a"/>
    <w:uiPriority w:val="99"/>
    <w:rsid w:val="00D41CCC"/>
    <w:pPr>
      <w:spacing w:before="75"/>
      <w:ind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D41CCC"/>
    <w:rPr>
      <w:i/>
      <w:iCs/>
    </w:rPr>
  </w:style>
  <w:style w:type="paragraph" w:customStyle="1" w:styleId="afffb">
    <w:name w:val="Текст (лев. подпись)"/>
    <w:basedOn w:val="a"/>
    <w:next w:val="a"/>
    <w:uiPriority w:val="99"/>
    <w:rsid w:val="00D41CCC"/>
    <w:pPr>
      <w:widowControl w:val="0"/>
      <w:autoSpaceDE w:val="0"/>
      <w:autoSpaceDN w:val="0"/>
      <w:adjustRightInd w:val="0"/>
    </w:pPr>
    <w:rPr>
      <w:rFonts w:ascii="Arial" w:hAnsi="Arial" w:cs="Arial"/>
    </w:rPr>
  </w:style>
  <w:style w:type="paragraph" w:customStyle="1" w:styleId="afffc">
    <w:name w:val="Колонтитул (левый)"/>
    <w:basedOn w:val="afffb"/>
    <w:next w:val="a"/>
    <w:uiPriority w:val="99"/>
    <w:rsid w:val="00D41CCC"/>
    <w:rPr>
      <w:sz w:val="14"/>
      <w:szCs w:val="14"/>
    </w:rPr>
  </w:style>
  <w:style w:type="paragraph" w:customStyle="1" w:styleId="afffd">
    <w:name w:val="Текст (прав. подпись)"/>
    <w:basedOn w:val="a"/>
    <w:next w:val="a"/>
    <w:uiPriority w:val="99"/>
    <w:rsid w:val="00D41CCC"/>
    <w:pPr>
      <w:widowControl w:val="0"/>
      <w:autoSpaceDE w:val="0"/>
      <w:autoSpaceDN w:val="0"/>
      <w:adjustRightInd w:val="0"/>
      <w:jc w:val="right"/>
    </w:pPr>
    <w:rPr>
      <w:rFonts w:ascii="Arial" w:hAnsi="Arial" w:cs="Arial"/>
    </w:rPr>
  </w:style>
  <w:style w:type="paragraph" w:customStyle="1" w:styleId="afffe">
    <w:name w:val="Колонтитул (правый)"/>
    <w:basedOn w:val="afffd"/>
    <w:next w:val="a"/>
    <w:uiPriority w:val="99"/>
    <w:rsid w:val="00D41CCC"/>
    <w:rPr>
      <w:sz w:val="14"/>
      <w:szCs w:val="14"/>
    </w:rPr>
  </w:style>
  <w:style w:type="paragraph" w:customStyle="1" w:styleId="affff">
    <w:name w:val="Куда обратиться?"/>
    <w:basedOn w:val="aff6"/>
    <w:next w:val="a"/>
    <w:uiPriority w:val="99"/>
    <w:rsid w:val="00D41CCC"/>
  </w:style>
  <w:style w:type="paragraph" w:customStyle="1" w:styleId="affff0">
    <w:name w:val="Моноширинный"/>
    <w:basedOn w:val="a"/>
    <w:next w:val="a"/>
    <w:uiPriority w:val="99"/>
    <w:rsid w:val="00D41CCC"/>
    <w:pPr>
      <w:widowControl w:val="0"/>
      <w:autoSpaceDE w:val="0"/>
      <w:autoSpaceDN w:val="0"/>
      <w:adjustRightInd w:val="0"/>
    </w:pPr>
    <w:rPr>
      <w:rFonts w:ascii="Courier New" w:hAnsi="Courier New" w:cs="Courier New"/>
    </w:rPr>
  </w:style>
  <w:style w:type="character" w:customStyle="1" w:styleId="affff1">
    <w:name w:val="Найденные слова"/>
    <w:uiPriority w:val="99"/>
    <w:rsid w:val="00D41CCC"/>
    <w:rPr>
      <w:b/>
      <w:bCs/>
      <w:color w:val="26282F"/>
      <w:shd w:val="clear" w:color="auto" w:fill="FFF580"/>
    </w:rPr>
  </w:style>
  <w:style w:type="paragraph" w:customStyle="1" w:styleId="affff2">
    <w:name w:val="Напишите нам"/>
    <w:basedOn w:val="a"/>
    <w:next w:val="a"/>
    <w:uiPriority w:val="99"/>
    <w:rsid w:val="00D41CCC"/>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f3">
    <w:name w:val="Не вступил в силу"/>
    <w:uiPriority w:val="99"/>
    <w:rsid w:val="00D41CCC"/>
    <w:rPr>
      <w:b/>
      <w:bCs/>
      <w:color w:val="000000"/>
      <w:shd w:val="clear" w:color="auto" w:fill="D8EDE8"/>
    </w:rPr>
  </w:style>
  <w:style w:type="paragraph" w:customStyle="1" w:styleId="affff4">
    <w:name w:val="Необходимые документы"/>
    <w:basedOn w:val="aff6"/>
    <w:next w:val="a"/>
    <w:uiPriority w:val="99"/>
    <w:rsid w:val="00D41CCC"/>
    <w:pPr>
      <w:ind w:firstLine="118"/>
    </w:pPr>
  </w:style>
  <w:style w:type="paragraph" w:customStyle="1" w:styleId="affff5">
    <w:name w:val="Таблицы (моноширинный)"/>
    <w:basedOn w:val="a"/>
    <w:next w:val="a"/>
    <w:uiPriority w:val="99"/>
    <w:rsid w:val="00D41CCC"/>
    <w:pPr>
      <w:widowControl w:val="0"/>
      <w:autoSpaceDE w:val="0"/>
      <w:autoSpaceDN w:val="0"/>
      <w:adjustRightInd w:val="0"/>
    </w:pPr>
    <w:rPr>
      <w:rFonts w:ascii="Courier New" w:hAnsi="Courier New" w:cs="Courier New"/>
    </w:rPr>
  </w:style>
  <w:style w:type="paragraph" w:customStyle="1" w:styleId="affff6">
    <w:name w:val="Оглавление"/>
    <w:basedOn w:val="affff5"/>
    <w:next w:val="a"/>
    <w:uiPriority w:val="99"/>
    <w:rsid w:val="00D41CCC"/>
    <w:pPr>
      <w:ind w:left="140"/>
    </w:pPr>
  </w:style>
  <w:style w:type="character" w:customStyle="1" w:styleId="affff7">
    <w:name w:val="Опечатки"/>
    <w:uiPriority w:val="99"/>
    <w:rsid w:val="00D41CCC"/>
    <w:rPr>
      <w:color w:val="FF0000"/>
    </w:rPr>
  </w:style>
  <w:style w:type="paragraph" w:customStyle="1" w:styleId="affff8">
    <w:name w:val="Переменная часть"/>
    <w:basedOn w:val="affc"/>
    <w:next w:val="a"/>
    <w:uiPriority w:val="99"/>
    <w:rsid w:val="00D41CCC"/>
    <w:rPr>
      <w:sz w:val="18"/>
      <w:szCs w:val="18"/>
    </w:rPr>
  </w:style>
  <w:style w:type="paragraph" w:customStyle="1" w:styleId="affff9">
    <w:name w:val="Подвал для информации об изменениях"/>
    <w:basedOn w:val="1"/>
    <w:next w:val="a"/>
    <w:uiPriority w:val="99"/>
    <w:rsid w:val="00D41CCC"/>
    <w:pPr>
      <w:keepNext w:val="0"/>
      <w:widowControl w:val="0"/>
      <w:autoSpaceDE w:val="0"/>
      <w:autoSpaceDN w:val="0"/>
      <w:adjustRightInd w:val="0"/>
      <w:spacing w:before="108" w:after="108"/>
      <w:jc w:val="center"/>
      <w:outlineLvl w:val="9"/>
    </w:pPr>
    <w:rPr>
      <w:rFonts w:cs="Arial"/>
      <w:b w:val="0"/>
      <w:bCs w:val="0"/>
      <w:color w:val="26282F"/>
      <w:kern w:val="0"/>
      <w:sz w:val="18"/>
      <w:szCs w:val="18"/>
    </w:rPr>
  </w:style>
  <w:style w:type="paragraph" w:customStyle="1" w:styleId="affffa">
    <w:name w:val="Подзаголовок для информации об изменениях"/>
    <w:basedOn w:val="afff6"/>
    <w:next w:val="a"/>
    <w:uiPriority w:val="99"/>
    <w:rsid w:val="00D41CCC"/>
    <w:rPr>
      <w:b/>
      <w:bCs/>
    </w:rPr>
  </w:style>
  <w:style w:type="paragraph" w:customStyle="1" w:styleId="affffb">
    <w:name w:val="Подчёркнутый текст"/>
    <w:basedOn w:val="a"/>
    <w:next w:val="a"/>
    <w:uiPriority w:val="99"/>
    <w:rsid w:val="00D41CCC"/>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c">
    <w:name w:val="Постоянная часть"/>
    <w:basedOn w:val="affc"/>
    <w:next w:val="a"/>
    <w:uiPriority w:val="99"/>
    <w:rsid w:val="00D41CCC"/>
    <w:rPr>
      <w:sz w:val="20"/>
      <w:szCs w:val="20"/>
    </w:rPr>
  </w:style>
  <w:style w:type="paragraph" w:customStyle="1" w:styleId="affffd">
    <w:name w:val="Пример."/>
    <w:basedOn w:val="aff6"/>
    <w:next w:val="a"/>
    <w:uiPriority w:val="99"/>
    <w:rsid w:val="00D41CCC"/>
  </w:style>
  <w:style w:type="paragraph" w:customStyle="1" w:styleId="affffe">
    <w:name w:val="Примечание."/>
    <w:basedOn w:val="aff6"/>
    <w:next w:val="a"/>
    <w:uiPriority w:val="99"/>
    <w:rsid w:val="00D41CCC"/>
  </w:style>
  <w:style w:type="character" w:customStyle="1" w:styleId="afffff">
    <w:name w:val="Продолжение ссылки"/>
    <w:uiPriority w:val="99"/>
    <w:rsid w:val="00D41CCC"/>
    <w:rPr>
      <w:rFonts w:cs="Times New Roman"/>
      <w:b/>
      <w:bCs/>
      <w:color w:val="106BBE"/>
    </w:rPr>
  </w:style>
  <w:style w:type="paragraph" w:customStyle="1" w:styleId="afffff0">
    <w:name w:val="Словарная статья"/>
    <w:basedOn w:val="a"/>
    <w:next w:val="a"/>
    <w:uiPriority w:val="99"/>
    <w:rsid w:val="00D41CCC"/>
    <w:pPr>
      <w:widowControl w:val="0"/>
      <w:autoSpaceDE w:val="0"/>
      <w:autoSpaceDN w:val="0"/>
      <w:adjustRightInd w:val="0"/>
      <w:ind w:right="118"/>
      <w:jc w:val="both"/>
    </w:pPr>
    <w:rPr>
      <w:rFonts w:ascii="Arial" w:hAnsi="Arial" w:cs="Arial"/>
    </w:rPr>
  </w:style>
  <w:style w:type="character" w:customStyle="1" w:styleId="afffff1">
    <w:name w:val="Сравнение редакций"/>
    <w:basedOn w:val="aff4"/>
    <w:uiPriority w:val="99"/>
    <w:rsid w:val="00D41CCC"/>
    <w:rPr>
      <w:b/>
      <w:bCs/>
      <w:color w:val="26282F"/>
    </w:rPr>
  </w:style>
  <w:style w:type="character" w:customStyle="1" w:styleId="afffff2">
    <w:name w:val="Сравнение редакций. Добавленный фрагмент"/>
    <w:uiPriority w:val="99"/>
    <w:rsid w:val="00D41CCC"/>
    <w:rPr>
      <w:color w:val="000000"/>
      <w:shd w:val="clear" w:color="auto" w:fill="C1D7FF"/>
    </w:rPr>
  </w:style>
  <w:style w:type="character" w:customStyle="1" w:styleId="afffff3">
    <w:name w:val="Сравнение редакций. Удаленный фрагмент"/>
    <w:uiPriority w:val="99"/>
    <w:rsid w:val="00D41CCC"/>
    <w:rPr>
      <w:color w:val="000000"/>
      <w:shd w:val="clear" w:color="auto" w:fill="C4C413"/>
    </w:rPr>
  </w:style>
  <w:style w:type="paragraph" w:customStyle="1" w:styleId="afffff4">
    <w:name w:val="Ссылка на официальную публикацию"/>
    <w:basedOn w:val="a"/>
    <w:next w:val="a"/>
    <w:uiPriority w:val="99"/>
    <w:rsid w:val="00D41CCC"/>
    <w:pPr>
      <w:widowControl w:val="0"/>
      <w:autoSpaceDE w:val="0"/>
      <w:autoSpaceDN w:val="0"/>
      <w:adjustRightInd w:val="0"/>
      <w:ind w:firstLine="720"/>
      <w:jc w:val="both"/>
    </w:pPr>
    <w:rPr>
      <w:rFonts w:ascii="Arial" w:hAnsi="Arial" w:cs="Arial"/>
    </w:rPr>
  </w:style>
  <w:style w:type="character" w:customStyle="1" w:styleId="afffff5">
    <w:name w:val="Ссылка на утративший силу документ"/>
    <w:uiPriority w:val="99"/>
    <w:rsid w:val="00D41CCC"/>
    <w:rPr>
      <w:rFonts w:cs="Times New Roman"/>
      <w:b/>
      <w:bCs/>
      <w:color w:val="749232"/>
    </w:rPr>
  </w:style>
  <w:style w:type="paragraph" w:customStyle="1" w:styleId="afffff6">
    <w:name w:val="Текст в таблице"/>
    <w:basedOn w:val="afc"/>
    <w:next w:val="a"/>
    <w:uiPriority w:val="99"/>
    <w:rsid w:val="00D41CCC"/>
    <w:pPr>
      <w:ind w:firstLine="500"/>
    </w:pPr>
  </w:style>
  <w:style w:type="paragraph" w:customStyle="1" w:styleId="afffff7">
    <w:name w:val="Текст ЭР (см. также)"/>
    <w:basedOn w:val="a"/>
    <w:next w:val="a"/>
    <w:uiPriority w:val="99"/>
    <w:rsid w:val="00D41CCC"/>
    <w:pPr>
      <w:widowControl w:val="0"/>
      <w:autoSpaceDE w:val="0"/>
      <w:autoSpaceDN w:val="0"/>
      <w:adjustRightInd w:val="0"/>
      <w:spacing w:before="200"/>
    </w:pPr>
    <w:rPr>
      <w:rFonts w:ascii="Arial" w:hAnsi="Arial" w:cs="Arial"/>
      <w:sz w:val="20"/>
      <w:szCs w:val="20"/>
    </w:rPr>
  </w:style>
  <w:style w:type="paragraph" w:customStyle="1" w:styleId="afffff8">
    <w:name w:val="Технический комментарий"/>
    <w:basedOn w:val="a"/>
    <w:next w:val="a"/>
    <w:uiPriority w:val="99"/>
    <w:rsid w:val="00D41CCC"/>
    <w:pPr>
      <w:widowControl w:val="0"/>
      <w:autoSpaceDE w:val="0"/>
      <w:autoSpaceDN w:val="0"/>
      <w:adjustRightInd w:val="0"/>
    </w:pPr>
    <w:rPr>
      <w:rFonts w:ascii="Arial" w:hAnsi="Arial" w:cs="Arial"/>
      <w:color w:val="463F31"/>
      <w:shd w:val="clear" w:color="auto" w:fill="FFFFA6"/>
    </w:rPr>
  </w:style>
  <w:style w:type="character" w:customStyle="1" w:styleId="afffff9">
    <w:name w:val="Утратил силу"/>
    <w:uiPriority w:val="99"/>
    <w:rsid w:val="00D41CCC"/>
    <w:rPr>
      <w:b/>
      <w:bCs/>
      <w:strike/>
      <w:color w:val="666600"/>
    </w:rPr>
  </w:style>
  <w:style w:type="paragraph" w:customStyle="1" w:styleId="afffffa">
    <w:name w:val="Формула"/>
    <w:basedOn w:val="a"/>
    <w:next w:val="a"/>
    <w:uiPriority w:val="99"/>
    <w:rsid w:val="00D41C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b">
    <w:name w:val="Центрированный (таблица)"/>
    <w:basedOn w:val="afc"/>
    <w:next w:val="a"/>
    <w:uiPriority w:val="99"/>
    <w:rsid w:val="00D41CCC"/>
    <w:pPr>
      <w:jc w:val="center"/>
    </w:pPr>
  </w:style>
  <w:style w:type="paragraph" w:customStyle="1" w:styleId="-">
    <w:name w:val="ЭР-содержание (правое окно)"/>
    <w:basedOn w:val="a"/>
    <w:next w:val="a"/>
    <w:uiPriority w:val="99"/>
    <w:rsid w:val="00D41CCC"/>
    <w:pPr>
      <w:widowControl w:val="0"/>
      <w:autoSpaceDE w:val="0"/>
      <w:autoSpaceDN w:val="0"/>
      <w:adjustRightInd w:val="0"/>
      <w:spacing w:before="300"/>
    </w:pPr>
    <w:rPr>
      <w:rFonts w:ascii="Arial" w:hAnsi="Arial" w:cs="Arial"/>
    </w:rPr>
  </w:style>
  <w:style w:type="paragraph" w:customStyle="1" w:styleId="s3">
    <w:name w:val="s_3"/>
    <w:basedOn w:val="a"/>
    <w:rsid w:val="00DE3B3B"/>
    <w:pPr>
      <w:spacing w:before="100" w:beforeAutospacing="1" w:after="100" w:afterAutospacing="1"/>
    </w:pPr>
  </w:style>
  <w:style w:type="paragraph" w:customStyle="1" w:styleId="s1">
    <w:name w:val="s_1"/>
    <w:basedOn w:val="a"/>
    <w:rsid w:val="00DE3B3B"/>
    <w:pPr>
      <w:spacing w:before="100" w:beforeAutospacing="1" w:after="100" w:afterAutospacing="1"/>
    </w:pPr>
  </w:style>
  <w:style w:type="character" w:customStyle="1" w:styleId="s10">
    <w:name w:val="s_10"/>
    <w:basedOn w:val="a0"/>
    <w:rsid w:val="00DE3B3B"/>
  </w:style>
  <w:style w:type="paragraph" w:styleId="afffffc">
    <w:name w:val="footnote text"/>
    <w:basedOn w:val="a"/>
    <w:link w:val="afffffd"/>
    <w:rsid w:val="00617390"/>
    <w:rPr>
      <w:sz w:val="20"/>
      <w:szCs w:val="20"/>
    </w:rPr>
  </w:style>
  <w:style w:type="character" w:customStyle="1" w:styleId="afffffd">
    <w:name w:val="Текст сноски Знак"/>
    <w:basedOn w:val="a0"/>
    <w:link w:val="afffffc"/>
    <w:rsid w:val="00617390"/>
  </w:style>
  <w:style w:type="paragraph" w:customStyle="1" w:styleId="afffffe">
    <w:name w:val="Информация о версии"/>
    <w:basedOn w:val="afff9"/>
    <w:next w:val="a"/>
    <w:uiPriority w:val="99"/>
    <w:rsid w:val="007A5A09"/>
    <w:rPr>
      <w:rFonts w:ascii="Times New Roman CYR" w:eastAsiaTheme="minorEastAsia" w:hAnsi="Times New Roman CYR" w:cs="Times New Roman CY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310">
      <w:bodyDiv w:val="1"/>
      <w:marLeft w:val="0"/>
      <w:marRight w:val="0"/>
      <w:marTop w:val="0"/>
      <w:marBottom w:val="0"/>
      <w:divBdr>
        <w:top w:val="none" w:sz="0" w:space="0" w:color="auto"/>
        <w:left w:val="none" w:sz="0" w:space="0" w:color="auto"/>
        <w:bottom w:val="none" w:sz="0" w:space="0" w:color="auto"/>
        <w:right w:val="none" w:sz="0" w:space="0" w:color="auto"/>
      </w:divBdr>
    </w:div>
    <w:div w:id="7027632">
      <w:bodyDiv w:val="1"/>
      <w:marLeft w:val="0"/>
      <w:marRight w:val="0"/>
      <w:marTop w:val="0"/>
      <w:marBottom w:val="0"/>
      <w:divBdr>
        <w:top w:val="none" w:sz="0" w:space="0" w:color="auto"/>
        <w:left w:val="none" w:sz="0" w:space="0" w:color="auto"/>
        <w:bottom w:val="none" w:sz="0" w:space="0" w:color="auto"/>
        <w:right w:val="none" w:sz="0" w:space="0" w:color="auto"/>
      </w:divBdr>
    </w:div>
    <w:div w:id="38283773">
      <w:bodyDiv w:val="1"/>
      <w:marLeft w:val="0"/>
      <w:marRight w:val="0"/>
      <w:marTop w:val="0"/>
      <w:marBottom w:val="0"/>
      <w:divBdr>
        <w:top w:val="none" w:sz="0" w:space="0" w:color="auto"/>
        <w:left w:val="none" w:sz="0" w:space="0" w:color="auto"/>
        <w:bottom w:val="none" w:sz="0" w:space="0" w:color="auto"/>
        <w:right w:val="none" w:sz="0" w:space="0" w:color="auto"/>
      </w:divBdr>
    </w:div>
    <w:div w:id="54401906">
      <w:bodyDiv w:val="1"/>
      <w:marLeft w:val="0"/>
      <w:marRight w:val="0"/>
      <w:marTop w:val="0"/>
      <w:marBottom w:val="0"/>
      <w:divBdr>
        <w:top w:val="none" w:sz="0" w:space="0" w:color="auto"/>
        <w:left w:val="none" w:sz="0" w:space="0" w:color="auto"/>
        <w:bottom w:val="none" w:sz="0" w:space="0" w:color="auto"/>
        <w:right w:val="none" w:sz="0" w:space="0" w:color="auto"/>
      </w:divBdr>
    </w:div>
    <w:div w:id="75707232">
      <w:bodyDiv w:val="1"/>
      <w:marLeft w:val="0"/>
      <w:marRight w:val="0"/>
      <w:marTop w:val="0"/>
      <w:marBottom w:val="0"/>
      <w:divBdr>
        <w:top w:val="none" w:sz="0" w:space="0" w:color="auto"/>
        <w:left w:val="none" w:sz="0" w:space="0" w:color="auto"/>
        <w:bottom w:val="none" w:sz="0" w:space="0" w:color="auto"/>
        <w:right w:val="none" w:sz="0" w:space="0" w:color="auto"/>
      </w:divBdr>
    </w:div>
    <w:div w:id="80681774">
      <w:bodyDiv w:val="1"/>
      <w:marLeft w:val="0"/>
      <w:marRight w:val="0"/>
      <w:marTop w:val="0"/>
      <w:marBottom w:val="0"/>
      <w:divBdr>
        <w:top w:val="none" w:sz="0" w:space="0" w:color="auto"/>
        <w:left w:val="none" w:sz="0" w:space="0" w:color="auto"/>
        <w:bottom w:val="none" w:sz="0" w:space="0" w:color="auto"/>
        <w:right w:val="none" w:sz="0" w:space="0" w:color="auto"/>
      </w:divBdr>
    </w:div>
    <w:div w:id="86733540">
      <w:bodyDiv w:val="1"/>
      <w:marLeft w:val="0"/>
      <w:marRight w:val="0"/>
      <w:marTop w:val="0"/>
      <w:marBottom w:val="0"/>
      <w:divBdr>
        <w:top w:val="none" w:sz="0" w:space="0" w:color="auto"/>
        <w:left w:val="none" w:sz="0" w:space="0" w:color="auto"/>
        <w:bottom w:val="none" w:sz="0" w:space="0" w:color="auto"/>
        <w:right w:val="none" w:sz="0" w:space="0" w:color="auto"/>
      </w:divBdr>
    </w:div>
    <w:div w:id="124549923">
      <w:bodyDiv w:val="1"/>
      <w:marLeft w:val="0"/>
      <w:marRight w:val="0"/>
      <w:marTop w:val="0"/>
      <w:marBottom w:val="0"/>
      <w:divBdr>
        <w:top w:val="none" w:sz="0" w:space="0" w:color="auto"/>
        <w:left w:val="none" w:sz="0" w:space="0" w:color="auto"/>
        <w:bottom w:val="none" w:sz="0" w:space="0" w:color="auto"/>
        <w:right w:val="none" w:sz="0" w:space="0" w:color="auto"/>
      </w:divBdr>
    </w:div>
    <w:div w:id="149686011">
      <w:bodyDiv w:val="1"/>
      <w:marLeft w:val="0"/>
      <w:marRight w:val="0"/>
      <w:marTop w:val="0"/>
      <w:marBottom w:val="0"/>
      <w:divBdr>
        <w:top w:val="none" w:sz="0" w:space="0" w:color="auto"/>
        <w:left w:val="none" w:sz="0" w:space="0" w:color="auto"/>
        <w:bottom w:val="none" w:sz="0" w:space="0" w:color="auto"/>
        <w:right w:val="none" w:sz="0" w:space="0" w:color="auto"/>
      </w:divBdr>
    </w:div>
    <w:div w:id="165481292">
      <w:bodyDiv w:val="1"/>
      <w:marLeft w:val="0"/>
      <w:marRight w:val="0"/>
      <w:marTop w:val="0"/>
      <w:marBottom w:val="0"/>
      <w:divBdr>
        <w:top w:val="none" w:sz="0" w:space="0" w:color="auto"/>
        <w:left w:val="none" w:sz="0" w:space="0" w:color="auto"/>
        <w:bottom w:val="none" w:sz="0" w:space="0" w:color="auto"/>
        <w:right w:val="none" w:sz="0" w:space="0" w:color="auto"/>
      </w:divBdr>
    </w:div>
    <w:div w:id="179659151">
      <w:bodyDiv w:val="1"/>
      <w:marLeft w:val="0"/>
      <w:marRight w:val="0"/>
      <w:marTop w:val="0"/>
      <w:marBottom w:val="0"/>
      <w:divBdr>
        <w:top w:val="none" w:sz="0" w:space="0" w:color="auto"/>
        <w:left w:val="none" w:sz="0" w:space="0" w:color="auto"/>
        <w:bottom w:val="none" w:sz="0" w:space="0" w:color="auto"/>
        <w:right w:val="none" w:sz="0" w:space="0" w:color="auto"/>
      </w:divBdr>
    </w:div>
    <w:div w:id="184103056">
      <w:bodyDiv w:val="1"/>
      <w:marLeft w:val="0"/>
      <w:marRight w:val="0"/>
      <w:marTop w:val="0"/>
      <w:marBottom w:val="0"/>
      <w:divBdr>
        <w:top w:val="none" w:sz="0" w:space="0" w:color="auto"/>
        <w:left w:val="none" w:sz="0" w:space="0" w:color="auto"/>
        <w:bottom w:val="none" w:sz="0" w:space="0" w:color="auto"/>
        <w:right w:val="none" w:sz="0" w:space="0" w:color="auto"/>
      </w:divBdr>
    </w:div>
    <w:div w:id="188568917">
      <w:bodyDiv w:val="1"/>
      <w:marLeft w:val="0"/>
      <w:marRight w:val="0"/>
      <w:marTop w:val="0"/>
      <w:marBottom w:val="0"/>
      <w:divBdr>
        <w:top w:val="none" w:sz="0" w:space="0" w:color="auto"/>
        <w:left w:val="none" w:sz="0" w:space="0" w:color="auto"/>
        <w:bottom w:val="none" w:sz="0" w:space="0" w:color="auto"/>
        <w:right w:val="none" w:sz="0" w:space="0" w:color="auto"/>
      </w:divBdr>
    </w:div>
    <w:div w:id="210115965">
      <w:bodyDiv w:val="1"/>
      <w:marLeft w:val="0"/>
      <w:marRight w:val="0"/>
      <w:marTop w:val="0"/>
      <w:marBottom w:val="0"/>
      <w:divBdr>
        <w:top w:val="none" w:sz="0" w:space="0" w:color="auto"/>
        <w:left w:val="none" w:sz="0" w:space="0" w:color="auto"/>
        <w:bottom w:val="none" w:sz="0" w:space="0" w:color="auto"/>
        <w:right w:val="none" w:sz="0" w:space="0" w:color="auto"/>
      </w:divBdr>
      <w:divsChild>
        <w:div w:id="1969704446">
          <w:marLeft w:val="0"/>
          <w:marRight w:val="0"/>
          <w:marTop w:val="0"/>
          <w:marBottom w:val="0"/>
          <w:divBdr>
            <w:top w:val="none" w:sz="0" w:space="0" w:color="auto"/>
            <w:left w:val="none" w:sz="0" w:space="0" w:color="auto"/>
            <w:bottom w:val="none" w:sz="0" w:space="0" w:color="auto"/>
            <w:right w:val="none" w:sz="0" w:space="0" w:color="auto"/>
          </w:divBdr>
        </w:div>
        <w:div w:id="556623581">
          <w:marLeft w:val="0"/>
          <w:marRight w:val="0"/>
          <w:marTop w:val="0"/>
          <w:marBottom w:val="0"/>
          <w:divBdr>
            <w:top w:val="none" w:sz="0" w:space="0" w:color="auto"/>
            <w:left w:val="none" w:sz="0" w:space="0" w:color="auto"/>
            <w:bottom w:val="none" w:sz="0" w:space="0" w:color="auto"/>
            <w:right w:val="none" w:sz="0" w:space="0" w:color="auto"/>
          </w:divBdr>
        </w:div>
        <w:div w:id="1534221498">
          <w:marLeft w:val="0"/>
          <w:marRight w:val="0"/>
          <w:marTop w:val="0"/>
          <w:marBottom w:val="0"/>
          <w:divBdr>
            <w:top w:val="none" w:sz="0" w:space="0" w:color="auto"/>
            <w:left w:val="none" w:sz="0" w:space="0" w:color="auto"/>
            <w:bottom w:val="none" w:sz="0" w:space="0" w:color="auto"/>
            <w:right w:val="none" w:sz="0" w:space="0" w:color="auto"/>
          </w:divBdr>
        </w:div>
        <w:div w:id="1800486379">
          <w:marLeft w:val="0"/>
          <w:marRight w:val="0"/>
          <w:marTop w:val="0"/>
          <w:marBottom w:val="0"/>
          <w:divBdr>
            <w:top w:val="none" w:sz="0" w:space="0" w:color="auto"/>
            <w:left w:val="none" w:sz="0" w:space="0" w:color="auto"/>
            <w:bottom w:val="none" w:sz="0" w:space="0" w:color="auto"/>
            <w:right w:val="none" w:sz="0" w:space="0" w:color="auto"/>
          </w:divBdr>
        </w:div>
        <w:div w:id="1753315600">
          <w:marLeft w:val="0"/>
          <w:marRight w:val="0"/>
          <w:marTop w:val="0"/>
          <w:marBottom w:val="0"/>
          <w:divBdr>
            <w:top w:val="none" w:sz="0" w:space="0" w:color="auto"/>
            <w:left w:val="none" w:sz="0" w:space="0" w:color="auto"/>
            <w:bottom w:val="none" w:sz="0" w:space="0" w:color="auto"/>
            <w:right w:val="none" w:sz="0" w:space="0" w:color="auto"/>
          </w:divBdr>
        </w:div>
        <w:div w:id="2091343594">
          <w:marLeft w:val="0"/>
          <w:marRight w:val="0"/>
          <w:marTop w:val="0"/>
          <w:marBottom w:val="0"/>
          <w:divBdr>
            <w:top w:val="none" w:sz="0" w:space="0" w:color="auto"/>
            <w:left w:val="none" w:sz="0" w:space="0" w:color="auto"/>
            <w:bottom w:val="none" w:sz="0" w:space="0" w:color="auto"/>
            <w:right w:val="none" w:sz="0" w:space="0" w:color="auto"/>
          </w:divBdr>
        </w:div>
        <w:div w:id="1292981768">
          <w:marLeft w:val="0"/>
          <w:marRight w:val="0"/>
          <w:marTop w:val="0"/>
          <w:marBottom w:val="0"/>
          <w:divBdr>
            <w:top w:val="none" w:sz="0" w:space="0" w:color="auto"/>
            <w:left w:val="none" w:sz="0" w:space="0" w:color="auto"/>
            <w:bottom w:val="none" w:sz="0" w:space="0" w:color="auto"/>
            <w:right w:val="none" w:sz="0" w:space="0" w:color="auto"/>
          </w:divBdr>
        </w:div>
        <w:div w:id="370545158">
          <w:marLeft w:val="0"/>
          <w:marRight w:val="0"/>
          <w:marTop w:val="0"/>
          <w:marBottom w:val="0"/>
          <w:divBdr>
            <w:top w:val="none" w:sz="0" w:space="0" w:color="auto"/>
            <w:left w:val="none" w:sz="0" w:space="0" w:color="auto"/>
            <w:bottom w:val="none" w:sz="0" w:space="0" w:color="auto"/>
            <w:right w:val="none" w:sz="0" w:space="0" w:color="auto"/>
          </w:divBdr>
        </w:div>
        <w:div w:id="242028684">
          <w:marLeft w:val="0"/>
          <w:marRight w:val="0"/>
          <w:marTop w:val="0"/>
          <w:marBottom w:val="0"/>
          <w:divBdr>
            <w:top w:val="none" w:sz="0" w:space="0" w:color="auto"/>
            <w:left w:val="none" w:sz="0" w:space="0" w:color="auto"/>
            <w:bottom w:val="none" w:sz="0" w:space="0" w:color="auto"/>
            <w:right w:val="none" w:sz="0" w:space="0" w:color="auto"/>
          </w:divBdr>
        </w:div>
        <w:div w:id="1744061858">
          <w:marLeft w:val="0"/>
          <w:marRight w:val="0"/>
          <w:marTop w:val="0"/>
          <w:marBottom w:val="0"/>
          <w:divBdr>
            <w:top w:val="none" w:sz="0" w:space="0" w:color="auto"/>
            <w:left w:val="none" w:sz="0" w:space="0" w:color="auto"/>
            <w:bottom w:val="none" w:sz="0" w:space="0" w:color="auto"/>
            <w:right w:val="none" w:sz="0" w:space="0" w:color="auto"/>
          </w:divBdr>
        </w:div>
        <w:div w:id="2124155796">
          <w:marLeft w:val="0"/>
          <w:marRight w:val="0"/>
          <w:marTop w:val="0"/>
          <w:marBottom w:val="0"/>
          <w:divBdr>
            <w:top w:val="none" w:sz="0" w:space="0" w:color="auto"/>
            <w:left w:val="none" w:sz="0" w:space="0" w:color="auto"/>
            <w:bottom w:val="none" w:sz="0" w:space="0" w:color="auto"/>
            <w:right w:val="none" w:sz="0" w:space="0" w:color="auto"/>
          </w:divBdr>
        </w:div>
        <w:div w:id="1032456075">
          <w:marLeft w:val="0"/>
          <w:marRight w:val="0"/>
          <w:marTop w:val="0"/>
          <w:marBottom w:val="0"/>
          <w:divBdr>
            <w:top w:val="none" w:sz="0" w:space="0" w:color="auto"/>
            <w:left w:val="none" w:sz="0" w:space="0" w:color="auto"/>
            <w:bottom w:val="none" w:sz="0" w:space="0" w:color="auto"/>
            <w:right w:val="none" w:sz="0" w:space="0" w:color="auto"/>
          </w:divBdr>
        </w:div>
        <w:div w:id="1892224492">
          <w:marLeft w:val="0"/>
          <w:marRight w:val="0"/>
          <w:marTop w:val="0"/>
          <w:marBottom w:val="0"/>
          <w:divBdr>
            <w:top w:val="none" w:sz="0" w:space="0" w:color="auto"/>
            <w:left w:val="none" w:sz="0" w:space="0" w:color="auto"/>
            <w:bottom w:val="none" w:sz="0" w:space="0" w:color="auto"/>
            <w:right w:val="none" w:sz="0" w:space="0" w:color="auto"/>
          </w:divBdr>
        </w:div>
        <w:div w:id="843086411">
          <w:marLeft w:val="0"/>
          <w:marRight w:val="0"/>
          <w:marTop w:val="0"/>
          <w:marBottom w:val="0"/>
          <w:divBdr>
            <w:top w:val="none" w:sz="0" w:space="0" w:color="auto"/>
            <w:left w:val="none" w:sz="0" w:space="0" w:color="auto"/>
            <w:bottom w:val="none" w:sz="0" w:space="0" w:color="auto"/>
            <w:right w:val="none" w:sz="0" w:space="0" w:color="auto"/>
          </w:divBdr>
        </w:div>
        <w:div w:id="947736900">
          <w:marLeft w:val="0"/>
          <w:marRight w:val="0"/>
          <w:marTop w:val="0"/>
          <w:marBottom w:val="0"/>
          <w:divBdr>
            <w:top w:val="none" w:sz="0" w:space="0" w:color="auto"/>
            <w:left w:val="none" w:sz="0" w:space="0" w:color="auto"/>
            <w:bottom w:val="none" w:sz="0" w:space="0" w:color="auto"/>
            <w:right w:val="none" w:sz="0" w:space="0" w:color="auto"/>
          </w:divBdr>
        </w:div>
        <w:div w:id="795298347">
          <w:marLeft w:val="0"/>
          <w:marRight w:val="0"/>
          <w:marTop w:val="0"/>
          <w:marBottom w:val="0"/>
          <w:divBdr>
            <w:top w:val="none" w:sz="0" w:space="0" w:color="auto"/>
            <w:left w:val="none" w:sz="0" w:space="0" w:color="auto"/>
            <w:bottom w:val="none" w:sz="0" w:space="0" w:color="auto"/>
            <w:right w:val="none" w:sz="0" w:space="0" w:color="auto"/>
          </w:divBdr>
        </w:div>
        <w:div w:id="1862861335">
          <w:marLeft w:val="0"/>
          <w:marRight w:val="0"/>
          <w:marTop w:val="0"/>
          <w:marBottom w:val="0"/>
          <w:divBdr>
            <w:top w:val="none" w:sz="0" w:space="0" w:color="auto"/>
            <w:left w:val="none" w:sz="0" w:space="0" w:color="auto"/>
            <w:bottom w:val="none" w:sz="0" w:space="0" w:color="auto"/>
            <w:right w:val="none" w:sz="0" w:space="0" w:color="auto"/>
          </w:divBdr>
        </w:div>
        <w:div w:id="925265414">
          <w:marLeft w:val="0"/>
          <w:marRight w:val="0"/>
          <w:marTop w:val="0"/>
          <w:marBottom w:val="0"/>
          <w:divBdr>
            <w:top w:val="none" w:sz="0" w:space="0" w:color="auto"/>
            <w:left w:val="none" w:sz="0" w:space="0" w:color="auto"/>
            <w:bottom w:val="none" w:sz="0" w:space="0" w:color="auto"/>
            <w:right w:val="none" w:sz="0" w:space="0" w:color="auto"/>
          </w:divBdr>
        </w:div>
        <w:div w:id="6107114">
          <w:marLeft w:val="0"/>
          <w:marRight w:val="0"/>
          <w:marTop w:val="0"/>
          <w:marBottom w:val="0"/>
          <w:divBdr>
            <w:top w:val="none" w:sz="0" w:space="0" w:color="auto"/>
            <w:left w:val="none" w:sz="0" w:space="0" w:color="auto"/>
            <w:bottom w:val="none" w:sz="0" w:space="0" w:color="auto"/>
            <w:right w:val="none" w:sz="0" w:space="0" w:color="auto"/>
          </w:divBdr>
        </w:div>
        <w:div w:id="860512024">
          <w:marLeft w:val="0"/>
          <w:marRight w:val="0"/>
          <w:marTop w:val="0"/>
          <w:marBottom w:val="0"/>
          <w:divBdr>
            <w:top w:val="none" w:sz="0" w:space="0" w:color="auto"/>
            <w:left w:val="none" w:sz="0" w:space="0" w:color="auto"/>
            <w:bottom w:val="none" w:sz="0" w:space="0" w:color="auto"/>
            <w:right w:val="none" w:sz="0" w:space="0" w:color="auto"/>
          </w:divBdr>
        </w:div>
        <w:div w:id="919562479">
          <w:marLeft w:val="0"/>
          <w:marRight w:val="0"/>
          <w:marTop w:val="0"/>
          <w:marBottom w:val="0"/>
          <w:divBdr>
            <w:top w:val="none" w:sz="0" w:space="0" w:color="auto"/>
            <w:left w:val="none" w:sz="0" w:space="0" w:color="auto"/>
            <w:bottom w:val="none" w:sz="0" w:space="0" w:color="auto"/>
            <w:right w:val="none" w:sz="0" w:space="0" w:color="auto"/>
          </w:divBdr>
        </w:div>
        <w:div w:id="1389954909">
          <w:marLeft w:val="0"/>
          <w:marRight w:val="0"/>
          <w:marTop w:val="0"/>
          <w:marBottom w:val="0"/>
          <w:divBdr>
            <w:top w:val="none" w:sz="0" w:space="0" w:color="auto"/>
            <w:left w:val="none" w:sz="0" w:space="0" w:color="auto"/>
            <w:bottom w:val="none" w:sz="0" w:space="0" w:color="auto"/>
            <w:right w:val="none" w:sz="0" w:space="0" w:color="auto"/>
          </w:divBdr>
        </w:div>
        <w:div w:id="362904235">
          <w:marLeft w:val="0"/>
          <w:marRight w:val="0"/>
          <w:marTop w:val="0"/>
          <w:marBottom w:val="0"/>
          <w:divBdr>
            <w:top w:val="none" w:sz="0" w:space="0" w:color="auto"/>
            <w:left w:val="none" w:sz="0" w:space="0" w:color="auto"/>
            <w:bottom w:val="none" w:sz="0" w:space="0" w:color="auto"/>
            <w:right w:val="none" w:sz="0" w:space="0" w:color="auto"/>
          </w:divBdr>
        </w:div>
        <w:div w:id="613561561">
          <w:marLeft w:val="0"/>
          <w:marRight w:val="0"/>
          <w:marTop w:val="0"/>
          <w:marBottom w:val="0"/>
          <w:divBdr>
            <w:top w:val="none" w:sz="0" w:space="0" w:color="auto"/>
            <w:left w:val="none" w:sz="0" w:space="0" w:color="auto"/>
            <w:bottom w:val="none" w:sz="0" w:space="0" w:color="auto"/>
            <w:right w:val="none" w:sz="0" w:space="0" w:color="auto"/>
          </w:divBdr>
        </w:div>
        <w:div w:id="2130663818">
          <w:marLeft w:val="0"/>
          <w:marRight w:val="0"/>
          <w:marTop w:val="0"/>
          <w:marBottom w:val="0"/>
          <w:divBdr>
            <w:top w:val="none" w:sz="0" w:space="0" w:color="auto"/>
            <w:left w:val="none" w:sz="0" w:space="0" w:color="auto"/>
            <w:bottom w:val="none" w:sz="0" w:space="0" w:color="auto"/>
            <w:right w:val="none" w:sz="0" w:space="0" w:color="auto"/>
          </w:divBdr>
        </w:div>
        <w:div w:id="503326985">
          <w:marLeft w:val="0"/>
          <w:marRight w:val="0"/>
          <w:marTop w:val="0"/>
          <w:marBottom w:val="0"/>
          <w:divBdr>
            <w:top w:val="none" w:sz="0" w:space="0" w:color="auto"/>
            <w:left w:val="none" w:sz="0" w:space="0" w:color="auto"/>
            <w:bottom w:val="none" w:sz="0" w:space="0" w:color="auto"/>
            <w:right w:val="none" w:sz="0" w:space="0" w:color="auto"/>
          </w:divBdr>
        </w:div>
        <w:div w:id="1296256523">
          <w:marLeft w:val="0"/>
          <w:marRight w:val="0"/>
          <w:marTop w:val="0"/>
          <w:marBottom w:val="0"/>
          <w:divBdr>
            <w:top w:val="none" w:sz="0" w:space="0" w:color="auto"/>
            <w:left w:val="none" w:sz="0" w:space="0" w:color="auto"/>
            <w:bottom w:val="none" w:sz="0" w:space="0" w:color="auto"/>
            <w:right w:val="none" w:sz="0" w:space="0" w:color="auto"/>
          </w:divBdr>
        </w:div>
        <w:div w:id="461584027">
          <w:marLeft w:val="0"/>
          <w:marRight w:val="0"/>
          <w:marTop w:val="0"/>
          <w:marBottom w:val="0"/>
          <w:divBdr>
            <w:top w:val="none" w:sz="0" w:space="0" w:color="auto"/>
            <w:left w:val="none" w:sz="0" w:space="0" w:color="auto"/>
            <w:bottom w:val="none" w:sz="0" w:space="0" w:color="auto"/>
            <w:right w:val="none" w:sz="0" w:space="0" w:color="auto"/>
          </w:divBdr>
        </w:div>
        <w:div w:id="2010786312">
          <w:marLeft w:val="0"/>
          <w:marRight w:val="0"/>
          <w:marTop w:val="0"/>
          <w:marBottom w:val="0"/>
          <w:divBdr>
            <w:top w:val="none" w:sz="0" w:space="0" w:color="auto"/>
            <w:left w:val="none" w:sz="0" w:space="0" w:color="auto"/>
            <w:bottom w:val="none" w:sz="0" w:space="0" w:color="auto"/>
            <w:right w:val="none" w:sz="0" w:space="0" w:color="auto"/>
          </w:divBdr>
        </w:div>
        <w:div w:id="192615710">
          <w:marLeft w:val="0"/>
          <w:marRight w:val="0"/>
          <w:marTop w:val="0"/>
          <w:marBottom w:val="0"/>
          <w:divBdr>
            <w:top w:val="none" w:sz="0" w:space="0" w:color="auto"/>
            <w:left w:val="none" w:sz="0" w:space="0" w:color="auto"/>
            <w:bottom w:val="none" w:sz="0" w:space="0" w:color="auto"/>
            <w:right w:val="none" w:sz="0" w:space="0" w:color="auto"/>
          </w:divBdr>
        </w:div>
        <w:div w:id="697050548">
          <w:marLeft w:val="0"/>
          <w:marRight w:val="0"/>
          <w:marTop w:val="0"/>
          <w:marBottom w:val="0"/>
          <w:divBdr>
            <w:top w:val="none" w:sz="0" w:space="0" w:color="auto"/>
            <w:left w:val="none" w:sz="0" w:space="0" w:color="auto"/>
            <w:bottom w:val="none" w:sz="0" w:space="0" w:color="auto"/>
            <w:right w:val="none" w:sz="0" w:space="0" w:color="auto"/>
          </w:divBdr>
        </w:div>
        <w:div w:id="250047750">
          <w:marLeft w:val="0"/>
          <w:marRight w:val="0"/>
          <w:marTop w:val="0"/>
          <w:marBottom w:val="0"/>
          <w:divBdr>
            <w:top w:val="none" w:sz="0" w:space="0" w:color="auto"/>
            <w:left w:val="none" w:sz="0" w:space="0" w:color="auto"/>
            <w:bottom w:val="none" w:sz="0" w:space="0" w:color="auto"/>
            <w:right w:val="none" w:sz="0" w:space="0" w:color="auto"/>
          </w:divBdr>
        </w:div>
        <w:div w:id="375739098">
          <w:marLeft w:val="0"/>
          <w:marRight w:val="0"/>
          <w:marTop w:val="0"/>
          <w:marBottom w:val="0"/>
          <w:divBdr>
            <w:top w:val="none" w:sz="0" w:space="0" w:color="auto"/>
            <w:left w:val="none" w:sz="0" w:space="0" w:color="auto"/>
            <w:bottom w:val="none" w:sz="0" w:space="0" w:color="auto"/>
            <w:right w:val="none" w:sz="0" w:space="0" w:color="auto"/>
          </w:divBdr>
        </w:div>
        <w:div w:id="433980837">
          <w:marLeft w:val="0"/>
          <w:marRight w:val="0"/>
          <w:marTop w:val="0"/>
          <w:marBottom w:val="0"/>
          <w:divBdr>
            <w:top w:val="none" w:sz="0" w:space="0" w:color="auto"/>
            <w:left w:val="none" w:sz="0" w:space="0" w:color="auto"/>
            <w:bottom w:val="none" w:sz="0" w:space="0" w:color="auto"/>
            <w:right w:val="none" w:sz="0" w:space="0" w:color="auto"/>
          </w:divBdr>
        </w:div>
        <w:div w:id="379329965">
          <w:marLeft w:val="0"/>
          <w:marRight w:val="0"/>
          <w:marTop w:val="0"/>
          <w:marBottom w:val="0"/>
          <w:divBdr>
            <w:top w:val="none" w:sz="0" w:space="0" w:color="auto"/>
            <w:left w:val="none" w:sz="0" w:space="0" w:color="auto"/>
            <w:bottom w:val="none" w:sz="0" w:space="0" w:color="auto"/>
            <w:right w:val="none" w:sz="0" w:space="0" w:color="auto"/>
          </w:divBdr>
        </w:div>
        <w:div w:id="19622411">
          <w:marLeft w:val="0"/>
          <w:marRight w:val="0"/>
          <w:marTop w:val="0"/>
          <w:marBottom w:val="0"/>
          <w:divBdr>
            <w:top w:val="none" w:sz="0" w:space="0" w:color="auto"/>
            <w:left w:val="none" w:sz="0" w:space="0" w:color="auto"/>
            <w:bottom w:val="none" w:sz="0" w:space="0" w:color="auto"/>
            <w:right w:val="none" w:sz="0" w:space="0" w:color="auto"/>
          </w:divBdr>
        </w:div>
        <w:div w:id="1481535721">
          <w:marLeft w:val="0"/>
          <w:marRight w:val="0"/>
          <w:marTop w:val="0"/>
          <w:marBottom w:val="0"/>
          <w:divBdr>
            <w:top w:val="none" w:sz="0" w:space="0" w:color="auto"/>
            <w:left w:val="none" w:sz="0" w:space="0" w:color="auto"/>
            <w:bottom w:val="none" w:sz="0" w:space="0" w:color="auto"/>
            <w:right w:val="none" w:sz="0" w:space="0" w:color="auto"/>
          </w:divBdr>
        </w:div>
        <w:div w:id="1459377607">
          <w:marLeft w:val="0"/>
          <w:marRight w:val="0"/>
          <w:marTop w:val="0"/>
          <w:marBottom w:val="0"/>
          <w:divBdr>
            <w:top w:val="none" w:sz="0" w:space="0" w:color="auto"/>
            <w:left w:val="none" w:sz="0" w:space="0" w:color="auto"/>
            <w:bottom w:val="none" w:sz="0" w:space="0" w:color="auto"/>
            <w:right w:val="none" w:sz="0" w:space="0" w:color="auto"/>
          </w:divBdr>
        </w:div>
        <w:div w:id="1545025468">
          <w:marLeft w:val="0"/>
          <w:marRight w:val="0"/>
          <w:marTop w:val="0"/>
          <w:marBottom w:val="0"/>
          <w:divBdr>
            <w:top w:val="none" w:sz="0" w:space="0" w:color="auto"/>
            <w:left w:val="none" w:sz="0" w:space="0" w:color="auto"/>
            <w:bottom w:val="none" w:sz="0" w:space="0" w:color="auto"/>
            <w:right w:val="none" w:sz="0" w:space="0" w:color="auto"/>
          </w:divBdr>
        </w:div>
        <w:div w:id="1374428332">
          <w:marLeft w:val="0"/>
          <w:marRight w:val="0"/>
          <w:marTop w:val="0"/>
          <w:marBottom w:val="0"/>
          <w:divBdr>
            <w:top w:val="none" w:sz="0" w:space="0" w:color="auto"/>
            <w:left w:val="none" w:sz="0" w:space="0" w:color="auto"/>
            <w:bottom w:val="none" w:sz="0" w:space="0" w:color="auto"/>
            <w:right w:val="none" w:sz="0" w:space="0" w:color="auto"/>
          </w:divBdr>
        </w:div>
        <w:div w:id="50230217">
          <w:marLeft w:val="0"/>
          <w:marRight w:val="0"/>
          <w:marTop w:val="0"/>
          <w:marBottom w:val="0"/>
          <w:divBdr>
            <w:top w:val="none" w:sz="0" w:space="0" w:color="auto"/>
            <w:left w:val="none" w:sz="0" w:space="0" w:color="auto"/>
            <w:bottom w:val="none" w:sz="0" w:space="0" w:color="auto"/>
            <w:right w:val="none" w:sz="0" w:space="0" w:color="auto"/>
          </w:divBdr>
        </w:div>
      </w:divsChild>
    </w:div>
    <w:div w:id="211619842">
      <w:bodyDiv w:val="1"/>
      <w:marLeft w:val="0"/>
      <w:marRight w:val="0"/>
      <w:marTop w:val="0"/>
      <w:marBottom w:val="0"/>
      <w:divBdr>
        <w:top w:val="none" w:sz="0" w:space="0" w:color="auto"/>
        <w:left w:val="none" w:sz="0" w:space="0" w:color="auto"/>
        <w:bottom w:val="none" w:sz="0" w:space="0" w:color="auto"/>
        <w:right w:val="none" w:sz="0" w:space="0" w:color="auto"/>
      </w:divBdr>
    </w:div>
    <w:div w:id="212087186">
      <w:bodyDiv w:val="1"/>
      <w:marLeft w:val="0"/>
      <w:marRight w:val="0"/>
      <w:marTop w:val="0"/>
      <w:marBottom w:val="0"/>
      <w:divBdr>
        <w:top w:val="none" w:sz="0" w:space="0" w:color="auto"/>
        <w:left w:val="none" w:sz="0" w:space="0" w:color="auto"/>
        <w:bottom w:val="none" w:sz="0" w:space="0" w:color="auto"/>
        <w:right w:val="none" w:sz="0" w:space="0" w:color="auto"/>
      </w:divBdr>
    </w:div>
    <w:div w:id="217203032">
      <w:bodyDiv w:val="1"/>
      <w:marLeft w:val="0"/>
      <w:marRight w:val="0"/>
      <w:marTop w:val="0"/>
      <w:marBottom w:val="0"/>
      <w:divBdr>
        <w:top w:val="none" w:sz="0" w:space="0" w:color="auto"/>
        <w:left w:val="none" w:sz="0" w:space="0" w:color="auto"/>
        <w:bottom w:val="none" w:sz="0" w:space="0" w:color="auto"/>
        <w:right w:val="none" w:sz="0" w:space="0" w:color="auto"/>
      </w:divBdr>
    </w:div>
    <w:div w:id="302392935">
      <w:bodyDiv w:val="1"/>
      <w:marLeft w:val="0"/>
      <w:marRight w:val="0"/>
      <w:marTop w:val="0"/>
      <w:marBottom w:val="0"/>
      <w:divBdr>
        <w:top w:val="none" w:sz="0" w:space="0" w:color="auto"/>
        <w:left w:val="none" w:sz="0" w:space="0" w:color="auto"/>
        <w:bottom w:val="none" w:sz="0" w:space="0" w:color="auto"/>
        <w:right w:val="none" w:sz="0" w:space="0" w:color="auto"/>
      </w:divBdr>
    </w:div>
    <w:div w:id="337006546">
      <w:bodyDiv w:val="1"/>
      <w:marLeft w:val="0"/>
      <w:marRight w:val="0"/>
      <w:marTop w:val="0"/>
      <w:marBottom w:val="0"/>
      <w:divBdr>
        <w:top w:val="none" w:sz="0" w:space="0" w:color="auto"/>
        <w:left w:val="none" w:sz="0" w:space="0" w:color="auto"/>
        <w:bottom w:val="none" w:sz="0" w:space="0" w:color="auto"/>
        <w:right w:val="none" w:sz="0" w:space="0" w:color="auto"/>
      </w:divBdr>
    </w:div>
    <w:div w:id="350108180">
      <w:bodyDiv w:val="1"/>
      <w:marLeft w:val="0"/>
      <w:marRight w:val="0"/>
      <w:marTop w:val="0"/>
      <w:marBottom w:val="0"/>
      <w:divBdr>
        <w:top w:val="none" w:sz="0" w:space="0" w:color="auto"/>
        <w:left w:val="none" w:sz="0" w:space="0" w:color="auto"/>
        <w:bottom w:val="none" w:sz="0" w:space="0" w:color="auto"/>
        <w:right w:val="none" w:sz="0" w:space="0" w:color="auto"/>
      </w:divBdr>
    </w:div>
    <w:div w:id="350572544">
      <w:bodyDiv w:val="1"/>
      <w:marLeft w:val="0"/>
      <w:marRight w:val="0"/>
      <w:marTop w:val="0"/>
      <w:marBottom w:val="0"/>
      <w:divBdr>
        <w:top w:val="none" w:sz="0" w:space="0" w:color="auto"/>
        <w:left w:val="none" w:sz="0" w:space="0" w:color="auto"/>
        <w:bottom w:val="none" w:sz="0" w:space="0" w:color="auto"/>
        <w:right w:val="none" w:sz="0" w:space="0" w:color="auto"/>
      </w:divBdr>
      <w:divsChild>
        <w:div w:id="414009558">
          <w:marLeft w:val="0"/>
          <w:marRight w:val="0"/>
          <w:marTop w:val="0"/>
          <w:marBottom w:val="0"/>
          <w:divBdr>
            <w:top w:val="none" w:sz="0" w:space="0" w:color="auto"/>
            <w:left w:val="none" w:sz="0" w:space="0" w:color="auto"/>
            <w:bottom w:val="none" w:sz="0" w:space="0" w:color="auto"/>
            <w:right w:val="none" w:sz="0" w:space="0" w:color="auto"/>
          </w:divBdr>
          <w:divsChild>
            <w:div w:id="153297372">
              <w:marLeft w:val="0"/>
              <w:marRight w:val="0"/>
              <w:marTop w:val="0"/>
              <w:marBottom w:val="0"/>
              <w:divBdr>
                <w:top w:val="none" w:sz="0" w:space="0" w:color="auto"/>
                <w:left w:val="none" w:sz="0" w:space="0" w:color="auto"/>
                <w:bottom w:val="none" w:sz="0" w:space="0" w:color="auto"/>
                <w:right w:val="none" w:sz="0" w:space="0" w:color="auto"/>
              </w:divBdr>
            </w:div>
          </w:divsChild>
        </w:div>
        <w:div w:id="643849950">
          <w:marLeft w:val="0"/>
          <w:marRight w:val="0"/>
          <w:marTop w:val="0"/>
          <w:marBottom w:val="0"/>
          <w:divBdr>
            <w:top w:val="none" w:sz="0" w:space="0" w:color="auto"/>
            <w:left w:val="none" w:sz="0" w:space="0" w:color="auto"/>
            <w:bottom w:val="none" w:sz="0" w:space="0" w:color="auto"/>
            <w:right w:val="none" w:sz="0" w:space="0" w:color="auto"/>
          </w:divBdr>
          <w:divsChild>
            <w:div w:id="16272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8043">
      <w:bodyDiv w:val="1"/>
      <w:marLeft w:val="0"/>
      <w:marRight w:val="0"/>
      <w:marTop w:val="0"/>
      <w:marBottom w:val="0"/>
      <w:divBdr>
        <w:top w:val="none" w:sz="0" w:space="0" w:color="auto"/>
        <w:left w:val="none" w:sz="0" w:space="0" w:color="auto"/>
        <w:bottom w:val="none" w:sz="0" w:space="0" w:color="auto"/>
        <w:right w:val="none" w:sz="0" w:space="0" w:color="auto"/>
      </w:divBdr>
    </w:div>
    <w:div w:id="363869073">
      <w:bodyDiv w:val="1"/>
      <w:marLeft w:val="0"/>
      <w:marRight w:val="0"/>
      <w:marTop w:val="0"/>
      <w:marBottom w:val="0"/>
      <w:divBdr>
        <w:top w:val="none" w:sz="0" w:space="0" w:color="auto"/>
        <w:left w:val="none" w:sz="0" w:space="0" w:color="auto"/>
        <w:bottom w:val="none" w:sz="0" w:space="0" w:color="auto"/>
        <w:right w:val="none" w:sz="0" w:space="0" w:color="auto"/>
      </w:divBdr>
    </w:div>
    <w:div w:id="366494964">
      <w:bodyDiv w:val="1"/>
      <w:marLeft w:val="0"/>
      <w:marRight w:val="0"/>
      <w:marTop w:val="0"/>
      <w:marBottom w:val="0"/>
      <w:divBdr>
        <w:top w:val="none" w:sz="0" w:space="0" w:color="auto"/>
        <w:left w:val="none" w:sz="0" w:space="0" w:color="auto"/>
        <w:bottom w:val="none" w:sz="0" w:space="0" w:color="auto"/>
        <w:right w:val="none" w:sz="0" w:space="0" w:color="auto"/>
      </w:divBdr>
    </w:div>
    <w:div w:id="370419920">
      <w:bodyDiv w:val="1"/>
      <w:marLeft w:val="0"/>
      <w:marRight w:val="0"/>
      <w:marTop w:val="0"/>
      <w:marBottom w:val="0"/>
      <w:divBdr>
        <w:top w:val="none" w:sz="0" w:space="0" w:color="auto"/>
        <w:left w:val="none" w:sz="0" w:space="0" w:color="auto"/>
        <w:bottom w:val="none" w:sz="0" w:space="0" w:color="auto"/>
        <w:right w:val="none" w:sz="0" w:space="0" w:color="auto"/>
      </w:divBdr>
    </w:div>
    <w:div w:id="400754877">
      <w:bodyDiv w:val="1"/>
      <w:marLeft w:val="0"/>
      <w:marRight w:val="0"/>
      <w:marTop w:val="0"/>
      <w:marBottom w:val="0"/>
      <w:divBdr>
        <w:top w:val="none" w:sz="0" w:space="0" w:color="auto"/>
        <w:left w:val="none" w:sz="0" w:space="0" w:color="auto"/>
        <w:bottom w:val="none" w:sz="0" w:space="0" w:color="auto"/>
        <w:right w:val="none" w:sz="0" w:space="0" w:color="auto"/>
      </w:divBdr>
    </w:div>
    <w:div w:id="443771261">
      <w:bodyDiv w:val="1"/>
      <w:marLeft w:val="0"/>
      <w:marRight w:val="0"/>
      <w:marTop w:val="0"/>
      <w:marBottom w:val="0"/>
      <w:divBdr>
        <w:top w:val="none" w:sz="0" w:space="0" w:color="auto"/>
        <w:left w:val="none" w:sz="0" w:space="0" w:color="auto"/>
        <w:bottom w:val="none" w:sz="0" w:space="0" w:color="auto"/>
        <w:right w:val="none" w:sz="0" w:space="0" w:color="auto"/>
      </w:divBdr>
    </w:div>
    <w:div w:id="479344531">
      <w:bodyDiv w:val="1"/>
      <w:marLeft w:val="0"/>
      <w:marRight w:val="0"/>
      <w:marTop w:val="0"/>
      <w:marBottom w:val="0"/>
      <w:divBdr>
        <w:top w:val="none" w:sz="0" w:space="0" w:color="auto"/>
        <w:left w:val="none" w:sz="0" w:space="0" w:color="auto"/>
        <w:bottom w:val="none" w:sz="0" w:space="0" w:color="auto"/>
        <w:right w:val="none" w:sz="0" w:space="0" w:color="auto"/>
      </w:divBdr>
    </w:div>
    <w:div w:id="500587003">
      <w:bodyDiv w:val="1"/>
      <w:marLeft w:val="0"/>
      <w:marRight w:val="0"/>
      <w:marTop w:val="0"/>
      <w:marBottom w:val="0"/>
      <w:divBdr>
        <w:top w:val="none" w:sz="0" w:space="0" w:color="auto"/>
        <w:left w:val="none" w:sz="0" w:space="0" w:color="auto"/>
        <w:bottom w:val="none" w:sz="0" w:space="0" w:color="auto"/>
        <w:right w:val="none" w:sz="0" w:space="0" w:color="auto"/>
      </w:divBdr>
    </w:div>
    <w:div w:id="541019838">
      <w:bodyDiv w:val="1"/>
      <w:marLeft w:val="0"/>
      <w:marRight w:val="0"/>
      <w:marTop w:val="0"/>
      <w:marBottom w:val="0"/>
      <w:divBdr>
        <w:top w:val="none" w:sz="0" w:space="0" w:color="auto"/>
        <w:left w:val="none" w:sz="0" w:space="0" w:color="auto"/>
        <w:bottom w:val="none" w:sz="0" w:space="0" w:color="auto"/>
        <w:right w:val="none" w:sz="0" w:space="0" w:color="auto"/>
      </w:divBdr>
    </w:div>
    <w:div w:id="561670788">
      <w:bodyDiv w:val="1"/>
      <w:marLeft w:val="0"/>
      <w:marRight w:val="0"/>
      <w:marTop w:val="0"/>
      <w:marBottom w:val="0"/>
      <w:divBdr>
        <w:top w:val="none" w:sz="0" w:space="0" w:color="auto"/>
        <w:left w:val="none" w:sz="0" w:space="0" w:color="auto"/>
        <w:bottom w:val="none" w:sz="0" w:space="0" w:color="auto"/>
        <w:right w:val="none" w:sz="0" w:space="0" w:color="auto"/>
      </w:divBdr>
    </w:div>
    <w:div w:id="575284150">
      <w:bodyDiv w:val="1"/>
      <w:marLeft w:val="0"/>
      <w:marRight w:val="0"/>
      <w:marTop w:val="0"/>
      <w:marBottom w:val="0"/>
      <w:divBdr>
        <w:top w:val="none" w:sz="0" w:space="0" w:color="auto"/>
        <w:left w:val="none" w:sz="0" w:space="0" w:color="auto"/>
        <w:bottom w:val="none" w:sz="0" w:space="0" w:color="auto"/>
        <w:right w:val="none" w:sz="0" w:space="0" w:color="auto"/>
      </w:divBdr>
    </w:div>
    <w:div w:id="586572762">
      <w:bodyDiv w:val="1"/>
      <w:marLeft w:val="0"/>
      <w:marRight w:val="0"/>
      <w:marTop w:val="0"/>
      <w:marBottom w:val="0"/>
      <w:divBdr>
        <w:top w:val="none" w:sz="0" w:space="0" w:color="auto"/>
        <w:left w:val="none" w:sz="0" w:space="0" w:color="auto"/>
        <w:bottom w:val="none" w:sz="0" w:space="0" w:color="auto"/>
        <w:right w:val="none" w:sz="0" w:space="0" w:color="auto"/>
      </w:divBdr>
    </w:div>
    <w:div w:id="611983763">
      <w:bodyDiv w:val="1"/>
      <w:marLeft w:val="0"/>
      <w:marRight w:val="0"/>
      <w:marTop w:val="0"/>
      <w:marBottom w:val="0"/>
      <w:divBdr>
        <w:top w:val="none" w:sz="0" w:space="0" w:color="auto"/>
        <w:left w:val="none" w:sz="0" w:space="0" w:color="auto"/>
        <w:bottom w:val="none" w:sz="0" w:space="0" w:color="auto"/>
        <w:right w:val="none" w:sz="0" w:space="0" w:color="auto"/>
      </w:divBdr>
    </w:div>
    <w:div w:id="644507960">
      <w:bodyDiv w:val="1"/>
      <w:marLeft w:val="0"/>
      <w:marRight w:val="0"/>
      <w:marTop w:val="0"/>
      <w:marBottom w:val="0"/>
      <w:divBdr>
        <w:top w:val="none" w:sz="0" w:space="0" w:color="auto"/>
        <w:left w:val="none" w:sz="0" w:space="0" w:color="auto"/>
        <w:bottom w:val="none" w:sz="0" w:space="0" w:color="auto"/>
        <w:right w:val="none" w:sz="0" w:space="0" w:color="auto"/>
      </w:divBdr>
    </w:div>
    <w:div w:id="646589831">
      <w:bodyDiv w:val="1"/>
      <w:marLeft w:val="0"/>
      <w:marRight w:val="0"/>
      <w:marTop w:val="0"/>
      <w:marBottom w:val="0"/>
      <w:divBdr>
        <w:top w:val="none" w:sz="0" w:space="0" w:color="auto"/>
        <w:left w:val="none" w:sz="0" w:space="0" w:color="auto"/>
        <w:bottom w:val="none" w:sz="0" w:space="0" w:color="auto"/>
        <w:right w:val="none" w:sz="0" w:space="0" w:color="auto"/>
      </w:divBdr>
    </w:div>
    <w:div w:id="674305260">
      <w:bodyDiv w:val="1"/>
      <w:marLeft w:val="0"/>
      <w:marRight w:val="0"/>
      <w:marTop w:val="0"/>
      <w:marBottom w:val="0"/>
      <w:divBdr>
        <w:top w:val="none" w:sz="0" w:space="0" w:color="auto"/>
        <w:left w:val="none" w:sz="0" w:space="0" w:color="auto"/>
        <w:bottom w:val="none" w:sz="0" w:space="0" w:color="auto"/>
        <w:right w:val="none" w:sz="0" w:space="0" w:color="auto"/>
      </w:divBdr>
    </w:div>
    <w:div w:id="675226003">
      <w:bodyDiv w:val="1"/>
      <w:marLeft w:val="0"/>
      <w:marRight w:val="0"/>
      <w:marTop w:val="0"/>
      <w:marBottom w:val="0"/>
      <w:divBdr>
        <w:top w:val="none" w:sz="0" w:space="0" w:color="auto"/>
        <w:left w:val="none" w:sz="0" w:space="0" w:color="auto"/>
        <w:bottom w:val="none" w:sz="0" w:space="0" w:color="auto"/>
        <w:right w:val="none" w:sz="0" w:space="0" w:color="auto"/>
      </w:divBdr>
    </w:div>
    <w:div w:id="684406371">
      <w:bodyDiv w:val="1"/>
      <w:marLeft w:val="0"/>
      <w:marRight w:val="0"/>
      <w:marTop w:val="0"/>
      <w:marBottom w:val="0"/>
      <w:divBdr>
        <w:top w:val="none" w:sz="0" w:space="0" w:color="auto"/>
        <w:left w:val="none" w:sz="0" w:space="0" w:color="auto"/>
        <w:bottom w:val="none" w:sz="0" w:space="0" w:color="auto"/>
        <w:right w:val="none" w:sz="0" w:space="0" w:color="auto"/>
      </w:divBdr>
    </w:div>
    <w:div w:id="688260794">
      <w:bodyDiv w:val="1"/>
      <w:marLeft w:val="0"/>
      <w:marRight w:val="0"/>
      <w:marTop w:val="0"/>
      <w:marBottom w:val="0"/>
      <w:divBdr>
        <w:top w:val="none" w:sz="0" w:space="0" w:color="auto"/>
        <w:left w:val="none" w:sz="0" w:space="0" w:color="auto"/>
        <w:bottom w:val="none" w:sz="0" w:space="0" w:color="auto"/>
        <w:right w:val="none" w:sz="0" w:space="0" w:color="auto"/>
      </w:divBdr>
    </w:div>
    <w:div w:id="696541808">
      <w:bodyDiv w:val="1"/>
      <w:marLeft w:val="0"/>
      <w:marRight w:val="0"/>
      <w:marTop w:val="0"/>
      <w:marBottom w:val="0"/>
      <w:divBdr>
        <w:top w:val="none" w:sz="0" w:space="0" w:color="auto"/>
        <w:left w:val="none" w:sz="0" w:space="0" w:color="auto"/>
        <w:bottom w:val="none" w:sz="0" w:space="0" w:color="auto"/>
        <w:right w:val="none" w:sz="0" w:space="0" w:color="auto"/>
      </w:divBdr>
    </w:div>
    <w:div w:id="741103317">
      <w:bodyDiv w:val="1"/>
      <w:marLeft w:val="0"/>
      <w:marRight w:val="0"/>
      <w:marTop w:val="0"/>
      <w:marBottom w:val="0"/>
      <w:divBdr>
        <w:top w:val="none" w:sz="0" w:space="0" w:color="auto"/>
        <w:left w:val="none" w:sz="0" w:space="0" w:color="auto"/>
        <w:bottom w:val="none" w:sz="0" w:space="0" w:color="auto"/>
        <w:right w:val="none" w:sz="0" w:space="0" w:color="auto"/>
      </w:divBdr>
    </w:div>
    <w:div w:id="787091033">
      <w:bodyDiv w:val="1"/>
      <w:marLeft w:val="0"/>
      <w:marRight w:val="0"/>
      <w:marTop w:val="0"/>
      <w:marBottom w:val="0"/>
      <w:divBdr>
        <w:top w:val="none" w:sz="0" w:space="0" w:color="auto"/>
        <w:left w:val="none" w:sz="0" w:space="0" w:color="auto"/>
        <w:bottom w:val="none" w:sz="0" w:space="0" w:color="auto"/>
        <w:right w:val="none" w:sz="0" w:space="0" w:color="auto"/>
      </w:divBdr>
    </w:div>
    <w:div w:id="796294241">
      <w:bodyDiv w:val="1"/>
      <w:marLeft w:val="0"/>
      <w:marRight w:val="0"/>
      <w:marTop w:val="0"/>
      <w:marBottom w:val="0"/>
      <w:divBdr>
        <w:top w:val="none" w:sz="0" w:space="0" w:color="auto"/>
        <w:left w:val="none" w:sz="0" w:space="0" w:color="auto"/>
        <w:bottom w:val="none" w:sz="0" w:space="0" w:color="auto"/>
        <w:right w:val="none" w:sz="0" w:space="0" w:color="auto"/>
      </w:divBdr>
    </w:div>
    <w:div w:id="807013764">
      <w:bodyDiv w:val="1"/>
      <w:marLeft w:val="0"/>
      <w:marRight w:val="0"/>
      <w:marTop w:val="0"/>
      <w:marBottom w:val="0"/>
      <w:divBdr>
        <w:top w:val="none" w:sz="0" w:space="0" w:color="auto"/>
        <w:left w:val="none" w:sz="0" w:space="0" w:color="auto"/>
        <w:bottom w:val="none" w:sz="0" w:space="0" w:color="auto"/>
        <w:right w:val="none" w:sz="0" w:space="0" w:color="auto"/>
      </w:divBdr>
    </w:div>
    <w:div w:id="813761339">
      <w:bodyDiv w:val="1"/>
      <w:marLeft w:val="0"/>
      <w:marRight w:val="0"/>
      <w:marTop w:val="0"/>
      <w:marBottom w:val="0"/>
      <w:divBdr>
        <w:top w:val="none" w:sz="0" w:space="0" w:color="auto"/>
        <w:left w:val="none" w:sz="0" w:space="0" w:color="auto"/>
        <w:bottom w:val="none" w:sz="0" w:space="0" w:color="auto"/>
        <w:right w:val="none" w:sz="0" w:space="0" w:color="auto"/>
      </w:divBdr>
    </w:div>
    <w:div w:id="889656882">
      <w:bodyDiv w:val="1"/>
      <w:marLeft w:val="0"/>
      <w:marRight w:val="0"/>
      <w:marTop w:val="0"/>
      <w:marBottom w:val="0"/>
      <w:divBdr>
        <w:top w:val="none" w:sz="0" w:space="0" w:color="auto"/>
        <w:left w:val="none" w:sz="0" w:space="0" w:color="auto"/>
        <w:bottom w:val="none" w:sz="0" w:space="0" w:color="auto"/>
        <w:right w:val="none" w:sz="0" w:space="0" w:color="auto"/>
      </w:divBdr>
    </w:div>
    <w:div w:id="902908874">
      <w:bodyDiv w:val="1"/>
      <w:marLeft w:val="0"/>
      <w:marRight w:val="0"/>
      <w:marTop w:val="0"/>
      <w:marBottom w:val="0"/>
      <w:divBdr>
        <w:top w:val="none" w:sz="0" w:space="0" w:color="auto"/>
        <w:left w:val="none" w:sz="0" w:space="0" w:color="auto"/>
        <w:bottom w:val="none" w:sz="0" w:space="0" w:color="auto"/>
        <w:right w:val="none" w:sz="0" w:space="0" w:color="auto"/>
      </w:divBdr>
    </w:div>
    <w:div w:id="916134156">
      <w:bodyDiv w:val="1"/>
      <w:marLeft w:val="0"/>
      <w:marRight w:val="0"/>
      <w:marTop w:val="0"/>
      <w:marBottom w:val="0"/>
      <w:divBdr>
        <w:top w:val="none" w:sz="0" w:space="0" w:color="auto"/>
        <w:left w:val="none" w:sz="0" w:space="0" w:color="auto"/>
        <w:bottom w:val="none" w:sz="0" w:space="0" w:color="auto"/>
        <w:right w:val="none" w:sz="0" w:space="0" w:color="auto"/>
      </w:divBdr>
    </w:div>
    <w:div w:id="926573539">
      <w:bodyDiv w:val="1"/>
      <w:marLeft w:val="0"/>
      <w:marRight w:val="0"/>
      <w:marTop w:val="0"/>
      <w:marBottom w:val="0"/>
      <w:divBdr>
        <w:top w:val="none" w:sz="0" w:space="0" w:color="auto"/>
        <w:left w:val="none" w:sz="0" w:space="0" w:color="auto"/>
        <w:bottom w:val="none" w:sz="0" w:space="0" w:color="auto"/>
        <w:right w:val="none" w:sz="0" w:space="0" w:color="auto"/>
      </w:divBdr>
    </w:div>
    <w:div w:id="935211402">
      <w:bodyDiv w:val="1"/>
      <w:marLeft w:val="0"/>
      <w:marRight w:val="0"/>
      <w:marTop w:val="0"/>
      <w:marBottom w:val="0"/>
      <w:divBdr>
        <w:top w:val="none" w:sz="0" w:space="0" w:color="auto"/>
        <w:left w:val="none" w:sz="0" w:space="0" w:color="auto"/>
        <w:bottom w:val="none" w:sz="0" w:space="0" w:color="auto"/>
        <w:right w:val="none" w:sz="0" w:space="0" w:color="auto"/>
      </w:divBdr>
    </w:div>
    <w:div w:id="1002011162">
      <w:bodyDiv w:val="1"/>
      <w:marLeft w:val="0"/>
      <w:marRight w:val="0"/>
      <w:marTop w:val="0"/>
      <w:marBottom w:val="0"/>
      <w:divBdr>
        <w:top w:val="none" w:sz="0" w:space="0" w:color="auto"/>
        <w:left w:val="none" w:sz="0" w:space="0" w:color="auto"/>
        <w:bottom w:val="none" w:sz="0" w:space="0" w:color="auto"/>
        <w:right w:val="none" w:sz="0" w:space="0" w:color="auto"/>
      </w:divBdr>
    </w:div>
    <w:div w:id="1010063239">
      <w:bodyDiv w:val="1"/>
      <w:marLeft w:val="0"/>
      <w:marRight w:val="0"/>
      <w:marTop w:val="0"/>
      <w:marBottom w:val="0"/>
      <w:divBdr>
        <w:top w:val="none" w:sz="0" w:space="0" w:color="auto"/>
        <w:left w:val="none" w:sz="0" w:space="0" w:color="auto"/>
        <w:bottom w:val="none" w:sz="0" w:space="0" w:color="auto"/>
        <w:right w:val="none" w:sz="0" w:space="0" w:color="auto"/>
      </w:divBdr>
    </w:div>
    <w:div w:id="1049837839">
      <w:bodyDiv w:val="1"/>
      <w:marLeft w:val="0"/>
      <w:marRight w:val="0"/>
      <w:marTop w:val="0"/>
      <w:marBottom w:val="0"/>
      <w:divBdr>
        <w:top w:val="none" w:sz="0" w:space="0" w:color="auto"/>
        <w:left w:val="none" w:sz="0" w:space="0" w:color="auto"/>
        <w:bottom w:val="none" w:sz="0" w:space="0" w:color="auto"/>
        <w:right w:val="none" w:sz="0" w:space="0" w:color="auto"/>
      </w:divBdr>
    </w:div>
    <w:div w:id="1056271752">
      <w:bodyDiv w:val="1"/>
      <w:marLeft w:val="0"/>
      <w:marRight w:val="0"/>
      <w:marTop w:val="0"/>
      <w:marBottom w:val="0"/>
      <w:divBdr>
        <w:top w:val="none" w:sz="0" w:space="0" w:color="auto"/>
        <w:left w:val="none" w:sz="0" w:space="0" w:color="auto"/>
        <w:bottom w:val="none" w:sz="0" w:space="0" w:color="auto"/>
        <w:right w:val="none" w:sz="0" w:space="0" w:color="auto"/>
      </w:divBdr>
    </w:div>
    <w:div w:id="1083723784">
      <w:bodyDiv w:val="1"/>
      <w:marLeft w:val="0"/>
      <w:marRight w:val="0"/>
      <w:marTop w:val="0"/>
      <w:marBottom w:val="0"/>
      <w:divBdr>
        <w:top w:val="none" w:sz="0" w:space="0" w:color="auto"/>
        <w:left w:val="none" w:sz="0" w:space="0" w:color="auto"/>
        <w:bottom w:val="none" w:sz="0" w:space="0" w:color="auto"/>
        <w:right w:val="none" w:sz="0" w:space="0" w:color="auto"/>
      </w:divBdr>
    </w:div>
    <w:div w:id="1095973905">
      <w:bodyDiv w:val="1"/>
      <w:marLeft w:val="0"/>
      <w:marRight w:val="0"/>
      <w:marTop w:val="0"/>
      <w:marBottom w:val="0"/>
      <w:divBdr>
        <w:top w:val="none" w:sz="0" w:space="0" w:color="auto"/>
        <w:left w:val="none" w:sz="0" w:space="0" w:color="auto"/>
        <w:bottom w:val="none" w:sz="0" w:space="0" w:color="auto"/>
        <w:right w:val="none" w:sz="0" w:space="0" w:color="auto"/>
      </w:divBdr>
    </w:div>
    <w:div w:id="1144347593">
      <w:bodyDiv w:val="1"/>
      <w:marLeft w:val="0"/>
      <w:marRight w:val="0"/>
      <w:marTop w:val="0"/>
      <w:marBottom w:val="0"/>
      <w:divBdr>
        <w:top w:val="none" w:sz="0" w:space="0" w:color="auto"/>
        <w:left w:val="none" w:sz="0" w:space="0" w:color="auto"/>
        <w:bottom w:val="none" w:sz="0" w:space="0" w:color="auto"/>
        <w:right w:val="none" w:sz="0" w:space="0" w:color="auto"/>
      </w:divBdr>
    </w:div>
    <w:div w:id="1144540174">
      <w:bodyDiv w:val="1"/>
      <w:marLeft w:val="0"/>
      <w:marRight w:val="0"/>
      <w:marTop w:val="0"/>
      <w:marBottom w:val="0"/>
      <w:divBdr>
        <w:top w:val="none" w:sz="0" w:space="0" w:color="auto"/>
        <w:left w:val="none" w:sz="0" w:space="0" w:color="auto"/>
        <w:bottom w:val="none" w:sz="0" w:space="0" w:color="auto"/>
        <w:right w:val="none" w:sz="0" w:space="0" w:color="auto"/>
      </w:divBdr>
    </w:div>
    <w:div w:id="1192646636">
      <w:bodyDiv w:val="1"/>
      <w:marLeft w:val="0"/>
      <w:marRight w:val="0"/>
      <w:marTop w:val="0"/>
      <w:marBottom w:val="0"/>
      <w:divBdr>
        <w:top w:val="none" w:sz="0" w:space="0" w:color="auto"/>
        <w:left w:val="none" w:sz="0" w:space="0" w:color="auto"/>
        <w:bottom w:val="none" w:sz="0" w:space="0" w:color="auto"/>
        <w:right w:val="none" w:sz="0" w:space="0" w:color="auto"/>
      </w:divBdr>
    </w:div>
    <w:div w:id="1195076464">
      <w:bodyDiv w:val="1"/>
      <w:marLeft w:val="0"/>
      <w:marRight w:val="0"/>
      <w:marTop w:val="0"/>
      <w:marBottom w:val="0"/>
      <w:divBdr>
        <w:top w:val="none" w:sz="0" w:space="0" w:color="auto"/>
        <w:left w:val="none" w:sz="0" w:space="0" w:color="auto"/>
        <w:bottom w:val="none" w:sz="0" w:space="0" w:color="auto"/>
        <w:right w:val="none" w:sz="0" w:space="0" w:color="auto"/>
      </w:divBdr>
    </w:div>
    <w:div w:id="1216237912">
      <w:bodyDiv w:val="1"/>
      <w:marLeft w:val="0"/>
      <w:marRight w:val="0"/>
      <w:marTop w:val="0"/>
      <w:marBottom w:val="0"/>
      <w:divBdr>
        <w:top w:val="none" w:sz="0" w:space="0" w:color="auto"/>
        <w:left w:val="none" w:sz="0" w:space="0" w:color="auto"/>
        <w:bottom w:val="none" w:sz="0" w:space="0" w:color="auto"/>
        <w:right w:val="none" w:sz="0" w:space="0" w:color="auto"/>
      </w:divBdr>
    </w:div>
    <w:div w:id="1219436591">
      <w:bodyDiv w:val="1"/>
      <w:marLeft w:val="0"/>
      <w:marRight w:val="0"/>
      <w:marTop w:val="0"/>
      <w:marBottom w:val="0"/>
      <w:divBdr>
        <w:top w:val="none" w:sz="0" w:space="0" w:color="auto"/>
        <w:left w:val="none" w:sz="0" w:space="0" w:color="auto"/>
        <w:bottom w:val="none" w:sz="0" w:space="0" w:color="auto"/>
        <w:right w:val="none" w:sz="0" w:space="0" w:color="auto"/>
      </w:divBdr>
    </w:div>
    <w:div w:id="1228036430">
      <w:bodyDiv w:val="1"/>
      <w:marLeft w:val="0"/>
      <w:marRight w:val="0"/>
      <w:marTop w:val="0"/>
      <w:marBottom w:val="0"/>
      <w:divBdr>
        <w:top w:val="none" w:sz="0" w:space="0" w:color="auto"/>
        <w:left w:val="none" w:sz="0" w:space="0" w:color="auto"/>
        <w:bottom w:val="none" w:sz="0" w:space="0" w:color="auto"/>
        <w:right w:val="none" w:sz="0" w:space="0" w:color="auto"/>
      </w:divBdr>
    </w:div>
    <w:div w:id="1229654488">
      <w:bodyDiv w:val="1"/>
      <w:marLeft w:val="0"/>
      <w:marRight w:val="0"/>
      <w:marTop w:val="0"/>
      <w:marBottom w:val="0"/>
      <w:divBdr>
        <w:top w:val="none" w:sz="0" w:space="0" w:color="auto"/>
        <w:left w:val="none" w:sz="0" w:space="0" w:color="auto"/>
        <w:bottom w:val="none" w:sz="0" w:space="0" w:color="auto"/>
        <w:right w:val="none" w:sz="0" w:space="0" w:color="auto"/>
      </w:divBdr>
    </w:div>
    <w:div w:id="1240947724">
      <w:bodyDiv w:val="1"/>
      <w:marLeft w:val="0"/>
      <w:marRight w:val="0"/>
      <w:marTop w:val="0"/>
      <w:marBottom w:val="0"/>
      <w:divBdr>
        <w:top w:val="none" w:sz="0" w:space="0" w:color="auto"/>
        <w:left w:val="none" w:sz="0" w:space="0" w:color="auto"/>
        <w:bottom w:val="none" w:sz="0" w:space="0" w:color="auto"/>
        <w:right w:val="none" w:sz="0" w:space="0" w:color="auto"/>
      </w:divBdr>
    </w:div>
    <w:div w:id="1241915174">
      <w:bodyDiv w:val="1"/>
      <w:marLeft w:val="0"/>
      <w:marRight w:val="0"/>
      <w:marTop w:val="0"/>
      <w:marBottom w:val="0"/>
      <w:divBdr>
        <w:top w:val="none" w:sz="0" w:space="0" w:color="auto"/>
        <w:left w:val="none" w:sz="0" w:space="0" w:color="auto"/>
        <w:bottom w:val="none" w:sz="0" w:space="0" w:color="auto"/>
        <w:right w:val="none" w:sz="0" w:space="0" w:color="auto"/>
      </w:divBdr>
    </w:div>
    <w:div w:id="1242251240">
      <w:bodyDiv w:val="1"/>
      <w:marLeft w:val="0"/>
      <w:marRight w:val="0"/>
      <w:marTop w:val="0"/>
      <w:marBottom w:val="0"/>
      <w:divBdr>
        <w:top w:val="none" w:sz="0" w:space="0" w:color="auto"/>
        <w:left w:val="none" w:sz="0" w:space="0" w:color="auto"/>
        <w:bottom w:val="none" w:sz="0" w:space="0" w:color="auto"/>
        <w:right w:val="none" w:sz="0" w:space="0" w:color="auto"/>
      </w:divBdr>
      <w:divsChild>
        <w:div w:id="918293470">
          <w:marLeft w:val="0"/>
          <w:marRight w:val="0"/>
          <w:marTop w:val="0"/>
          <w:marBottom w:val="0"/>
          <w:divBdr>
            <w:top w:val="none" w:sz="0" w:space="0" w:color="auto"/>
            <w:left w:val="none" w:sz="0" w:space="0" w:color="auto"/>
            <w:bottom w:val="none" w:sz="0" w:space="0" w:color="auto"/>
            <w:right w:val="none" w:sz="0" w:space="0" w:color="auto"/>
          </w:divBdr>
        </w:div>
      </w:divsChild>
    </w:div>
    <w:div w:id="1294025264">
      <w:bodyDiv w:val="1"/>
      <w:marLeft w:val="0"/>
      <w:marRight w:val="0"/>
      <w:marTop w:val="0"/>
      <w:marBottom w:val="0"/>
      <w:divBdr>
        <w:top w:val="none" w:sz="0" w:space="0" w:color="auto"/>
        <w:left w:val="none" w:sz="0" w:space="0" w:color="auto"/>
        <w:bottom w:val="none" w:sz="0" w:space="0" w:color="auto"/>
        <w:right w:val="none" w:sz="0" w:space="0" w:color="auto"/>
      </w:divBdr>
    </w:div>
    <w:div w:id="1327709449">
      <w:bodyDiv w:val="1"/>
      <w:marLeft w:val="0"/>
      <w:marRight w:val="0"/>
      <w:marTop w:val="0"/>
      <w:marBottom w:val="0"/>
      <w:divBdr>
        <w:top w:val="none" w:sz="0" w:space="0" w:color="auto"/>
        <w:left w:val="none" w:sz="0" w:space="0" w:color="auto"/>
        <w:bottom w:val="none" w:sz="0" w:space="0" w:color="auto"/>
        <w:right w:val="none" w:sz="0" w:space="0" w:color="auto"/>
      </w:divBdr>
    </w:div>
    <w:div w:id="1328897615">
      <w:bodyDiv w:val="1"/>
      <w:marLeft w:val="0"/>
      <w:marRight w:val="0"/>
      <w:marTop w:val="0"/>
      <w:marBottom w:val="0"/>
      <w:divBdr>
        <w:top w:val="none" w:sz="0" w:space="0" w:color="auto"/>
        <w:left w:val="none" w:sz="0" w:space="0" w:color="auto"/>
        <w:bottom w:val="none" w:sz="0" w:space="0" w:color="auto"/>
        <w:right w:val="none" w:sz="0" w:space="0" w:color="auto"/>
      </w:divBdr>
    </w:div>
    <w:div w:id="1351030058">
      <w:bodyDiv w:val="1"/>
      <w:marLeft w:val="0"/>
      <w:marRight w:val="0"/>
      <w:marTop w:val="0"/>
      <w:marBottom w:val="0"/>
      <w:divBdr>
        <w:top w:val="none" w:sz="0" w:space="0" w:color="auto"/>
        <w:left w:val="none" w:sz="0" w:space="0" w:color="auto"/>
        <w:bottom w:val="none" w:sz="0" w:space="0" w:color="auto"/>
        <w:right w:val="none" w:sz="0" w:space="0" w:color="auto"/>
      </w:divBdr>
    </w:div>
    <w:div w:id="1352687200">
      <w:bodyDiv w:val="1"/>
      <w:marLeft w:val="0"/>
      <w:marRight w:val="0"/>
      <w:marTop w:val="0"/>
      <w:marBottom w:val="0"/>
      <w:divBdr>
        <w:top w:val="none" w:sz="0" w:space="0" w:color="auto"/>
        <w:left w:val="none" w:sz="0" w:space="0" w:color="auto"/>
        <w:bottom w:val="none" w:sz="0" w:space="0" w:color="auto"/>
        <w:right w:val="none" w:sz="0" w:space="0" w:color="auto"/>
      </w:divBdr>
    </w:div>
    <w:div w:id="1354653913">
      <w:bodyDiv w:val="1"/>
      <w:marLeft w:val="0"/>
      <w:marRight w:val="0"/>
      <w:marTop w:val="0"/>
      <w:marBottom w:val="0"/>
      <w:divBdr>
        <w:top w:val="none" w:sz="0" w:space="0" w:color="auto"/>
        <w:left w:val="none" w:sz="0" w:space="0" w:color="auto"/>
        <w:bottom w:val="none" w:sz="0" w:space="0" w:color="auto"/>
        <w:right w:val="none" w:sz="0" w:space="0" w:color="auto"/>
      </w:divBdr>
    </w:div>
    <w:div w:id="1358311386">
      <w:bodyDiv w:val="1"/>
      <w:marLeft w:val="0"/>
      <w:marRight w:val="0"/>
      <w:marTop w:val="0"/>
      <w:marBottom w:val="0"/>
      <w:divBdr>
        <w:top w:val="none" w:sz="0" w:space="0" w:color="auto"/>
        <w:left w:val="none" w:sz="0" w:space="0" w:color="auto"/>
        <w:bottom w:val="none" w:sz="0" w:space="0" w:color="auto"/>
        <w:right w:val="none" w:sz="0" w:space="0" w:color="auto"/>
      </w:divBdr>
    </w:div>
    <w:div w:id="1359425281">
      <w:bodyDiv w:val="1"/>
      <w:marLeft w:val="0"/>
      <w:marRight w:val="0"/>
      <w:marTop w:val="0"/>
      <w:marBottom w:val="0"/>
      <w:divBdr>
        <w:top w:val="none" w:sz="0" w:space="0" w:color="auto"/>
        <w:left w:val="none" w:sz="0" w:space="0" w:color="auto"/>
        <w:bottom w:val="none" w:sz="0" w:space="0" w:color="auto"/>
        <w:right w:val="none" w:sz="0" w:space="0" w:color="auto"/>
      </w:divBdr>
    </w:div>
    <w:div w:id="1393500334">
      <w:bodyDiv w:val="1"/>
      <w:marLeft w:val="0"/>
      <w:marRight w:val="0"/>
      <w:marTop w:val="0"/>
      <w:marBottom w:val="0"/>
      <w:divBdr>
        <w:top w:val="none" w:sz="0" w:space="0" w:color="auto"/>
        <w:left w:val="none" w:sz="0" w:space="0" w:color="auto"/>
        <w:bottom w:val="none" w:sz="0" w:space="0" w:color="auto"/>
        <w:right w:val="none" w:sz="0" w:space="0" w:color="auto"/>
      </w:divBdr>
    </w:div>
    <w:div w:id="1401101549">
      <w:bodyDiv w:val="1"/>
      <w:marLeft w:val="0"/>
      <w:marRight w:val="0"/>
      <w:marTop w:val="0"/>
      <w:marBottom w:val="0"/>
      <w:divBdr>
        <w:top w:val="none" w:sz="0" w:space="0" w:color="auto"/>
        <w:left w:val="none" w:sz="0" w:space="0" w:color="auto"/>
        <w:bottom w:val="none" w:sz="0" w:space="0" w:color="auto"/>
        <w:right w:val="none" w:sz="0" w:space="0" w:color="auto"/>
      </w:divBdr>
    </w:div>
    <w:div w:id="1437481798">
      <w:bodyDiv w:val="1"/>
      <w:marLeft w:val="0"/>
      <w:marRight w:val="0"/>
      <w:marTop w:val="0"/>
      <w:marBottom w:val="0"/>
      <w:divBdr>
        <w:top w:val="none" w:sz="0" w:space="0" w:color="auto"/>
        <w:left w:val="none" w:sz="0" w:space="0" w:color="auto"/>
        <w:bottom w:val="none" w:sz="0" w:space="0" w:color="auto"/>
        <w:right w:val="none" w:sz="0" w:space="0" w:color="auto"/>
      </w:divBdr>
    </w:div>
    <w:div w:id="1494106525">
      <w:bodyDiv w:val="1"/>
      <w:marLeft w:val="0"/>
      <w:marRight w:val="0"/>
      <w:marTop w:val="0"/>
      <w:marBottom w:val="0"/>
      <w:divBdr>
        <w:top w:val="none" w:sz="0" w:space="0" w:color="auto"/>
        <w:left w:val="none" w:sz="0" w:space="0" w:color="auto"/>
        <w:bottom w:val="none" w:sz="0" w:space="0" w:color="auto"/>
        <w:right w:val="none" w:sz="0" w:space="0" w:color="auto"/>
      </w:divBdr>
    </w:div>
    <w:div w:id="1518158600">
      <w:bodyDiv w:val="1"/>
      <w:marLeft w:val="0"/>
      <w:marRight w:val="0"/>
      <w:marTop w:val="0"/>
      <w:marBottom w:val="0"/>
      <w:divBdr>
        <w:top w:val="none" w:sz="0" w:space="0" w:color="auto"/>
        <w:left w:val="none" w:sz="0" w:space="0" w:color="auto"/>
        <w:bottom w:val="none" w:sz="0" w:space="0" w:color="auto"/>
        <w:right w:val="none" w:sz="0" w:space="0" w:color="auto"/>
      </w:divBdr>
    </w:div>
    <w:div w:id="1527795924">
      <w:bodyDiv w:val="1"/>
      <w:marLeft w:val="0"/>
      <w:marRight w:val="0"/>
      <w:marTop w:val="0"/>
      <w:marBottom w:val="0"/>
      <w:divBdr>
        <w:top w:val="none" w:sz="0" w:space="0" w:color="auto"/>
        <w:left w:val="none" w:sz="0" w:space="0" w:color="auto"/>
        <w:bottom w:val="none" w:sz="0" w:space="0" w:color="auto"/>
        <w:right w:val="none" w:sz="0" w:space="0" w:color="auto"/>
      </w:divBdr>
    </w:div>
    <w:div w:id="1530869448">
      <w:bodyDiv w:val="1"/>
      <w:marLeft w:val="0"/>
      <w:marRight w:val="0"/>
      <w:marTop w:val="0"/>
      <w:marBottom w:val="0"/>
      <w:divBdr>
        <w:top w:val="none" w:sz="0" w:space="0" w:color="auto"/>
        <w:left w:val="none" w:sz="0" w:space="0" w:color="auto"/>
        <w:bottom w:val="none" w:sz="0" w:space="0" w:color="auto"/>
        <w:right w:val="none" w:sz="0" w:space="0" w:color="auto"/>
      </w:divBdr>
    </w:div>
    <w:div w:id="1541897811">
      <w:bodyDiv w:val="1"/>
      <w:marLeft w:val="0"/>
      <w:marRight w:val="0"/>
      <w:marTop w:val="0"/>
      <w:marBottom w:val="0"/>
      <w:divBdr>
        <w:top w:val="none" w:sz="0" w:space="0" w:color="auto"/>
        <w:left w:val="none" w:sz="0" w:space="0" w:color="auto"/>
        <w:bottom w:val="none" w:sz="0" w:space="0" w:color="auto"/>
        <w:right w:val="none" w:sz="0" w:space="0" w:color="auto"/>
      </w:divBdr>
    </w:div>
    <w:div w:id="1548179722">
      <w:bodyDiv w:val="1"/>
      <w:marLeft w:val="0"/>
      <w:marRight w:val="0"/>
      <w:marTop w:val="0"/>
      <w:marBottom w:val="0"/>
      <w:divBdr>
        <w:top w:val="none" w:sz="0" w:space="0" w:color="auto"/>
        <w:left w:val="none" w:sz="0" w:space="0" w:color="auto"/>
        <w:bottom w:val="none" w:sz="0" w:space="0" w:color="auto"/>
        <w:right w:val="none" w:sz="0" w:space="0" w:color="auto"/>
      </w:divBdr>
    </w:div>
    <w:div w:id="1549488366">
      <w:bodyDiv w:val="1"/>
      <w:marLeft w:val="0"/>
      <w:marRight w:val="0"/>
      <w:marTop w:val="0"/>
      <w:marBottom w:val="0"/>
      <w:divBdr>
        <w:top w:val="none" w:sz="0" w:space="0" w:color="auto"/>
        <w:left w:val="none" w:sz="0" w:space="0" w:color="auto"/>
        <w:bottom w:val="none" w:sz="0" w:space="0" w:color="auto"/>
        <w:right w:val="none" w:sz="0" w:space="0" w:color="auto"/>
      </w:divBdr>
    </w:div>
    <w:div w:id="1556890804">
      <w:bodyDiv w:val="1"/>
      <w:marLeft w:val="0"/>
      <w:marRight w:val="0"/>
      <w:marTop w:val="0"/>
      <w:marBottom w:val="0"/>
      <w:divBdr>
        <w:top w:val="none" w:sz="0" w:space="0" w:color="auto"/>
        <w:left w:val="none" w:sz="0" w:space="0" w:color="auto"/>
        <w:bottom w:val="none" w:sz="0" w:space="0" w:color="auto"/>
        <w:right w:val="none" w:sz="0" w:space="0" w:color="auto"/>
      </w:divBdr>
    </w:div>
    <w:div w:id="1561555448">
      <w:bodyDiv w:val="1"/>
      <w:marLeft w:val="0"/>
      <w:marRight w:val="0"/>
      <w:marTop w:val="0"/>
      <w:marBottom w:val="0"/>
      <w:divBdr>
        <w:top w:val="none" w:sz="0" w:space="0" w:color="auto"/>
        <w:left w:val="none" w:sz="0" w:space="0" w:color="auto"/>
        <w:bottom w:val="none" w:sz="0" w:space="0" w:color="auto"/>
        <w:right w:val="none" w:sz="0" w:space="0" w:color="auto"/>
      </w:divBdr>
    </w:div>
    <w:div w:id="1564217191">
      <w:bodyDiv w:val="1"/>
      <w:marLeft w:val="0"/>
      <w:marRight w:val="0"/>
      <w:marTop w:val="0"/>
      <w:marBottom w:val="0"/>
      <w:divBdr>
        <w:top w:val="none" w:sz="0" w:space="0" w:color="auto"/>
        <w:left w:val="none" w:sz="0" w:space="0" w:color="auto"/>
        <w:bottom w:val="none" w:sz="0" w:space="0" w:color="auto"/>
        <w:right w:val="none" w:sz="0" w:space="0" w:color="auto"/>
      </w:divBdr>
    </w:div>
    <w:div w:id="1566182741">
      <w:bodyDiv w:val="1"/>
      <w:marLeft w:val="0"/>
      <w:marRight w:val="0"/>
      <w:marTop w:val="0"/>
      <w:marBottom w:val="0"/>
      <w:divBdr>
        <w:top w:val="none" w:sz="0" w:space="0" w:color="auto"/>
        <w:left w:val="none" w:sz="0" w:space="0" w:color="auto"/>
        <w:bottom w:val="none" w:sz="0" w:space="0" w:color="auto"/>
        <w:right w:val="none" w:sz="0" w:space="0" w:color="auto"/>
      </w:divBdr>
    </w:div>
    <w:div w:id="1581717643">
      <w:bodyDiv w:val="1"/>
      <w:marLeft w:val="0"/>
      <w:marRight w:val="0"/>
      <w:marTop w:val="0"/>
      <w:marBottom w:val="0"/>
      <w:divBdr>
        <w:top w:val="none" w:sz="0" w:space="0" w:color="auto"/>
        <w:left w:val="none" w:sz="0" w:space="0" w:color="auto"/>
        <w:bottom w:val="none" w:sz="0" w:space="0" w:color="auto"/>
        <w:right w:val="none" w:sz="0" w:space="0" w:color="auto"/>
      </w:divBdr>
    </w:div>
    <w:div w:id="1671059971">
      <w:bodyDiv w:val="1"/>
      <w:marLeft w:val="0"/>
      <w:marRight w:val="0"/>
      <w:marTop w:val="0"/>
      <w:marBottom w:val="0"/>
      <w:divBdr>
        <w:top w:val="none" w:sz="0" w:space="0" w:color="auto"/>
        <w:left w:val="none" w:sz="0" w:space="0" w:color="auto"/>
        <w:bottom w:val="none" w:sz="0" w:space="0" w:color="auto"/>
        <w:right w:val="none" w:sz="0" w:space="0" w:color="auto"/>
      </w:divBdr>
    </w:div>
    <w:div w:id="1725061057">
      <w:bodyDiv w:val="1"/>
      <w:marLeft w:val="0"/>
      <w:marRight w:val="0"/>
      <w:marTop w:val="0"/>
      <w:marBottom w:val="0"/>
      <w:divBdr>
        <w:top w:val="none" w:sz="0" w:space="0" w:color="auto"/>
        <w:left w:val="none" w:sz="0" w:space="0" w:color="auto"/>
        <w:bottom w:val="none" w:sz="0" w:space="0" w:color="auto"/>
        <w:right w:val="none" w:sz="0" w:space="0" w:color="auto"/>
      </w:divBdr>
    </w:div>
    <w:div w:id="1735278127">
      <w:bodyDiv w:val="1"/>
      <w:marLeft w:val="0"/>
      <w:marRight w:val="0"/>
      <w:marTop w:val="0"/>
      <w:marBottom w:val="0"/>
      <w:divBdr>
        <w:top w:val="none" w:sz="0" w:space="0" w:color="auto"/>
        <w:left w:val="none" w:sz="0" w:space="0" w:color="auto"/>
        <w:bottom w:val="none" w:sz="0" w:space="0" w:color="auto"/>
        <w:right w:val="none" w:sz="0" w:space="0" w:color="auto"/>
      </w:divBdr>
    </w:div>
    <w:div w:id="1784422820">
      <w:bodyDiv w:val="1"/>
      <w:marLeft w:val="0"/>
      <w:marRight w:val="0"/>
      <w:marTop w:val="0"/>
      <w:marBottom w:val="0"/>
      <w:divBdr>
        <w:top w:val="none" w:sz="0" w:space="0" w:color="auto"/>
        <w:left w:val="none" w:sz="0" w:space="0" w:color="auto"/>
        <w:bottom w:val="none" w:sz="0" w:space="0" w:color="auto"/>
        <w:right w:val="none" w:sz="0" w:space="0" w:color="auto"/>
      </w:divBdr>
    </w:div>
    <w:div w:id="1791244222">
      <w:bodyDiv w:val="1"/>
      <w:marLeft w:val="0"/>
      <w:marRight w:val="0"/>
      <w:marTop w:val="0"/>
      <w:marBottom w:val="0"/>
      <w:divBdr>
        <w:top w:val="none" w:sz="0" w:space="0" w:color="auto"/>
        <w:left w:val="none" w:sz="0" w:space="0" w:color="auto"/>
        <w:bottom w:val="none" w:sz="0" w:space="0" w:color="auto"/>
        <w:right w:val="none" w:sz="0" w:space="0" w:color="auto"/>
      </w:divBdr>
    </w:div>
    <w:div w:id="1812674201">
      <w:bodyDiv w:val="1"/>
      <w:marLeft w:val="0"/>
      <w:marRight w:val="0"/>
      <w:marTop w:val="0"/>
      <w:marBottom w:val="0"/>
      <w:divBdr>
        <w:top w:val="none" w:sz="0" w:space="0" w:color="auto"/>
        <w:left w:val="none" w:sz="0" w:space="0" w:color="auto"/>
        <w:bottom w:val="none" w:sz="0" w:space="0" w:color="auto"/>
        <w:right w:val="none" w:sz="0" w:space="0" w:color="auto"/>
      </w:divBdr>
    </w:div>
    <w:div w:id="1841234077">
      <w:bodyDiv w:val="1"/>
      <w:marLeft w:val="0"/>
      <w:marRight w:val="0"/>
      <w:marTop w:val="0"/>
      <w:marBottom w:val="0"/>
      <w:divBdr>
        <w:top w:val="none" w:sz="0" w:space="0" w:color="auto"/>
        <w:left w:val="none" w:sz="0" w:space="0" w:color="auto"/>
        <w:bottom w:val="none" w:sz="0" w:space="0" w:color="auto"/>
        <w:right w:val="none" w:sz="0" w:space="0" w:color="auto"/>
      </w:divBdr>
    </w:div>
    <w:div w:id="1856384588">
      <w:bodyDiv w:val="1"/>
      <w:marLeft w:val="0"/>
      <w:marRight w:val="0"/>
      <w:marTop w:val="0"/>
      <w:marBottom w:val="0"/>
      <w:divBdr>
        <w:top w:val="none" w:sz="0" w:space="0" w:color="auto"/>
        <w:left w:val="none" w:sz="0" w:space="0" w:color="auto"/>
        <w:bottom w:val="none" w:sz="0" w:space="0" w:color="auto"/>
        <w:right w:val="none" w:sz="0" w:space="0" w:color="auto"/>
      </w:divBdr>
    </w:div>
    <w:div w:id="1863006475">
      <w:bodyDiv w:val="1"/>
      <w:marLeft w:val="0"/>
      <w:marRight w:val="0"/>
      <w:marTop w:val="0"/>
      <w:marBottom w:val="0"/>
      <w:divBdr>
        <w:top w:val="none" w:sz="0" w:space="0" w:color="auto"/>
        <w:left w:val="none" w:sz="0" w:space="0" w:color="auto"/>
        <w:bottom w:val="none" w:sz="0" w:space="0" w:color="auto"/>
        <w:right w:val="none" w:sz="0" w:space="0" w:color="auto"/>
      </w:divBdr>
    </w:div>
    <w:div w:id="1874804431">
      <w:bodyDiv w:val="1"/>
      <w:marLeft w:val="0"/>
      <w:marRight w:val="0"/>
      <w:marTop w:val="0"/>
      <w:marBottom w:val="0"/>
      <w:divBdr>
        <w:top w:val="none" w:sz="0" w:space="0" w:color="auto"/>
        <w:left w:val="none" w:sz="0" w:space="0" w:color="auto"/>
        <w:bottom w:val="none" w:sz="0" w:space="0" w:color="auto"/>
        <w:right w:val="none" w:sz="0" w:space="0" w:color="auto"/>
      </w:divBdr>
    </w:div>
    <w:div w:id="1877234559">
      <w:bodyDiv w:val="1"/>
      <w:marLeft w:val="0"/>
      <w:marRight w:val="0"/>
      <w:marTop w:val="0"/>
      <w:marBottom w:val="0"/>
      <w:divBdr>
        <w:top w:val="none" w:sz="0" w:space="0" w:color="auto"/>
        <w:left w:val="none" w:sz="0" w:space="0" w:color="auto"/>
        <w:bottom w:val="none" w:sz="0" w:space="0" w:color="auto"/>
        <w:right w:val="none" w:sz="0" w:space="0" w:color="auto"/>
      </w:divBdr>
    </w:div>
    <w:div w:id="1939556948">
      <w:bodyDiv w:val="1"/>
      <w:marLeft w:val="0"/>
      <w:marRight w:val="0"/>
      <w:marTop w:val="0"/>
      <w:marBottom w:val="0"/>
      <w:divBdr>
        <w:top w:val="none" w:sz="0" w:space="0" w:color="auto"/>
        <w:left w:val="none" w:sz="0" w:space="0" w:color="auto"/>
        <w:bottom w:val="none" w:sz="0" w:space="0" w:color="auto"/>
        <w:right w:val="none" w:sz="0" w:space="0" w:color="auto"/>
      </w:divBdr>
    </w:div>
    <w:div w:id="1962300810">
      <w:bodyDiv w:val="1"/>
      <w:marLeft w:val="0"/>
      <w:marRight w:val="0"/>
      <w:marTop w:val="0"/>
      <w:marBottom w:val="0"/>
      <w:divBdr>
        <w:top w:val="none" w:sz="0" w:space="0" w:color="auto"/>
        <w:left w:val="none" w:sz="0" w:space="0" w:color="auto"/>
        <w:bottom w:val="none" w:sz="0" w:space="0" w:color="auto"/>
        <w:right w:val="none" w:sz="0" w:space="0" w:color="auto"/>
      </w:divBdr>
    </w:div>
    <w:div w:id="1993487561">
      <w:bodyDiv w:val="1"/>
      <w:marLeft w:val="0"/>
      <w:marRight w:val="0"/>
      <w:marTop w:val="0"/>
      <w:marBottom w:val="0"/>
      <w:divBdr>
        <w:top w:val="none" w:sz="0" w:space="0" w:color="auto"/>
        <w:left w:val="none" w:sz="0" w:space="0" w:color="auto"/>
        <w:bottom w:val="none" w:sz="0" w:space="0" w:color="auto"/>
        <w:right w:val="none" w:sz="0" w:space="0" w:color="auto"/>
      </w:divBdr>
    </w:div>
    <w:div w:id="2019581561">
      <w:bodyDiv w:val="1"/>
      <w:marLeft w:val="0"/>
      <w:marRight w:val="0"/>
      <w:marTop w:val="0"/>
      <w:marBottom w:val="0"/>
      <w:divBdr>
        <w:top w:val="none" w:sz="0" w:space="0" w:color="auto"/>
        <w:left w:val="none" w:sz="0" w:space="0" w:color="auto"/>
        <w:bottom w:val="none" w:sz="0" w:space="0" w:color="auto"/>
        <w:right w:val="none" w:sz="0" w:space="0" w:color="auto"/>
      </w:divBdr>
    </w:div>
    <w:div w:id="2056194455">
      <w:bodyDiv w:val="1"/>
      <w:marLeft w:val="0"/>
      <w:marRight w:val="0"/>
      <w:marTop w:val="0"/>
      <w:marBottom w:val="0"/>
      <w:divBdr>
        <w:top w:val="none" w:sz="0" w:space="0" w:color="auto"/>
        <w:left w:val="none" w:sz="0" w:space="0" w:color="auto"/>
        <w:bottom w:val="none" w:sz="0" w:space="0" w:color="auto"/>
        <w:right w:val="none" w:sz="0" w:space="0" w:color="auto"/>
      </w:divBdr>
    </w:div>
    <w:div w:id="2065374004">
      <w:bodyDiv w:val="1"/>
      <w:marLeft w:val="0"/>
      <w:marRight w:val="0"/>
      <w:marTop w:val="0"/>
      <w:marBottom w:val="0"/>
      <w:divBdr>
        <w:top w:val="none" w:sz="0" w:space="0" w:color="auto"/>
        <w:left w:val="none" w:sz="0" w:space="0" w:color="auto"/>
        <w:bottom w:val="none" w:sz="0" w:space="0" w:color="auto"/>
        <w:right w:val="none" w:sz="0" w:space="0" w:color="auto"/>
      </w:divBdr>
    </w:div>
    <w:div w:id="2098670331">
      <w:bodyDiv w:val="1"/>
      <w:marLeft w:val="0"/>
      <w:marRight w:val="0"/>
      <w:marTop w:val="0"/>
      <w:marBottom w:val="0"/>
      <w:divBdr>
        <w:top w:val="none" w:sz="0" w:space="0" w:color="auto"/>
        <w:left w:val="none" w:sz="0" w:space="0" w:color="auto"/>
        <w:bottom w:val="none" w:sz="0" w:space="0" w:color="auto"/>
        <w:right w:val="none" w:sz="0" w:space="0" w:color="auto"/>
      </w:divBdr>
    </w:div>
    <w:div w:id="21184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urzagalinaem\Documents\&#1087;&#1088;&#1080;&#1083;%204.xlsx" TargetMode="External"/><Relationship Id="rId13" Type="http://schemas.openxmlformats.org/officeDocument/2006/relationships/hyperlink" Target="http://mobileonline.garant.ru/document?id=12025350&amp;sub=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urzagalinaem\Documents\&#1087;&#1088;&#1080;&#1083;%204.xls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Users\murzagalinaem\Documents\&#1087;&#1088;&#1080;&#1083;%204.xlsx" TargetMode="External"/><Relationship Id="rId4" Type="http://schemas.openxmlformats.org/officeDocument/2006/relationships/settings" Target="settings.xml"/><Relationship Id="rId9" Type="http://schemas.openxmlformats.org/officeDocument/2006/relationships/hyperlink" Target="file:///C:\Users\murzagalinaem\Documents\&#1087;&#1088;&#1080;&#1083;%204.xls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7EB3D-474B-4AD1-8A5D-C7413FADE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3790</Words>
  <Characters>21603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Sokolnikova</dc:creator>
  <cp:lastModifiedBy>user</cp:lastModifiedBy>
  <cp:revision>2</cp:revision>
  <cp:lastPrinted>2017-11-16T10:36:00Z</cp:lastPrinted>
  <dcterms:created xsi:type="dcterms:W3CDTF">2017-11-20T13:42:00Z</dcterms:created>
  <dcterms:modified xsi:type="dcterms:W3CDTF">2017-11-20T13:42:00Z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-1186551843</vt:i4>
  </property>
  <property fmtid="{D5CDD505-2E9C-101B-9397-08002B2CF9AE}" pid="3" name="_NewReviewCycle">
    <vt:lpwstr/>
  </property>
  <property fmtid="{D5CDD505-2E9C-101B-9397-08002B2CF9AE}" pid="4" name="_EmailSubject">
    <vt:lpwstr/>
  </property>
  <property fmtid="{D5CDD505-2E9C-101B-9397-08002B2CF9AE}" pid="5" name="_AuthorEmail">
    <vt:lpwstr>stepanovava@cherepovetscity.ru</vt:lpwstr>
  </property>
  <property fmtid="{D5CDD505-2E9C-101B-9397-08002B2CF9AE}" pid="6" name="_AuthorEmailDisplayName">
    <vt:lpwstr>Степанова Варвара Андреевна</vt:lpwstr>
  </property>
  <property fmtid="{D5CDD505-2E9C-101B-9397-08002B2CF9AE}" pid="7" name="_PreviousAdHocReviewCycleID">
    <vt:i4>-1682644678</vt:i4>
  </property>
  <property fmtid="{D5CDD505-2E9C-101B-9397-08002B2CF9AE}" pid="8" name="_ReviewingToolsShownOnce">
    <vt:lpwstr/>
  </property>
</Properties>
</file>