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22" w:rsidRDefault="00103A22" w:rsidP="00FF167B">
      <w:pPr>
        <w:pStyle w:val="ConsPlusNormal"/>
        <w:ind w:firstLine="5670"/>
        <w:jc w:val="right"/>
        <w:outlineLvl w:val="0"/>
        <w:rPr>
          <w:rFonts w:ascii="Times New Roman" w:hAnsi="Times New Roman" w:cs="Times New Roman"/>
          <w:sz w:val="26"/>
          <w:szCs w:val="26"/>
        </w:rPr>
      </w:pPr>
      <w:bookmarkStart w:id="0" w:name="_GoBack"/>
      <w:bookmarkEnd w:id="0"/>
      <w:r>
        <w:rPr>
          <w:rFonts w:ascii="Times New Roman" w:hAnsi="Times New Roman" w:cs="Times New Roman"/>
          <w:sz w:val="26"/>
          <w:szCs w:val="26"/>
        </w:rPr>
        <w:t>УТВЕРЖДЕН</w:t>
      </w:r>
    </w:p>
    <w:p w:rsidR="00103A22" w:rsidRDefault="00103A22" w:rsidP="00FF167B">
      <w:pPr>
        <w:pStyle w:val="ConsPlusNormal"/>
        <w:ind w:firstLine="0"/>
        <w:jc w:val="right"/>
        <w:outlineLvl w:val="0"/>
        <w:rPr>
          <w:rFonts w:ascii="Times New Roman" w:hAnsi="Times New Roman" w:cs="Times New Roman"/>
          <w:sz w:val="26"/>
          <w:szCs w:val="26"/>
        </w:rPr>
      </w:pPr>
      <w:r>
        <w:rPr>
          <w:rFonts w:ascii="Times New Roman" w:hAnsi="Times New Roman" w:cs="Times New Roman"/>
          <w:sz w:val="26"/>
          <w:szCs w:val="26"/>
        </w:rPr>
        <w:t>п</w:t>
      </w:r>
      <w:r w:rsidRPr="007C631A">
        <w:rPr>
          <w:rFonts w:ascii="Times New Roman" w:hAnsi="Times New Roman" w:cs="Times New Roman"/>
          <w:sz w:val="26"/>
          <w:szCs w:val="26"/>
        </w:rPr>
        <w:t>остановлением</w:t>
      </w:r>
      <w:r>
        <w:rPr>
          <w:rFonts w:ascii="Times New Roman" w:hAnsi="Times New Roman" w:cs="Times New Roman"/>
          <w:sz w:val="26"/>
          <w:szCs w:val="26"/>
        </w:rPr>
        <w:t xml:space="preserve"> мэрии города </w:t>
      </w:r>
      <w:r w:rsidRPr="007C631A">
        <w:rPr>
          <w:rFonts w:ascii="Times New Roman" w:hAnsi="Times New Roman" w:cs="Times New Roman"/>
          <w:sz w:val="26"/>
          <w:szCs w:val="26"/>
        </w:rPr>
        <w:t>от 28</w:t>
      </w:r>
      <w:r w:rsidR="0046345A">
        <w:rPr>
          <w:rFonts w:ascii="Times New Roman" w:hAnsi="Times New Roman" w:cs="Times New Roman"/>
          <w:sz w:val="26"/>
          <w:szCs w:val="26"/>
        </w:rPr>
        <w:t>.01.</w:t>
      </w:r>
      <w:r w:rsidRPr="007C631A">
        <w:rPr>
          <w:rFonts w:ascii="Times New Roman" w:hAnsi="Times New Roman" w:cs="Times New Roman"/>
          <w:sz w:val="26"/>
          <w:szCs w:val="26"/>
        </w:rPr>
        <w:t xml:space="preserve">2014 </w:t>
      </w:r>
      <w:r>
        <w:rPr>
          <w:rFonts w:ascii="Times New Roman" w:hAnsi="Times New Roman" w:cs="Times New Roman"/>
          <w:sz w:val="26"/>
          <w:szCs w:val="26"/>
        </w:rPr>
        <w:t>№</w:t>
      </w:r>
      <w:r w:rsidRPr="007C631A">
        <w:rPr>
          <w:rFonts w:ascii="Times New Roman" w:hAnsi="Times New Roman" w:cs="Times New Roman"/>
          <w:sz w:val="26"/>
          <w:szCs w:val="26"/>
        </w:rPr>
        <w:t xml:space="preserve"> 461</w:t>
      </w:r>
    </w:p>
    <w:p w:rsidR="00021410" w:rsidRDefault="00103A22" w:rsidP="00FF167B">
      <w:pPr>
        <w:pStyle w:val="ConsPlusNormal"/>
        <w:ind w:hanging="567"/>
        <w:jc w:val="right"/>
        <w:rPr>
          <w:rFonts w:ascii="Times New Roman" w:hAnsi="Times New Roman" w:cs="Times New Roman"/>
          <w:sz w:val="26"/>
          <w:szCs w:val="26"/>
        </w:rPr>
      </w:pPr>
      <w:r>
        <w:rPr>
          <w:rFonts w:ascii="Times New Roman" w:hAnsi="Times New Roman" w:cs="Times New Roman"/>
          <w:sz w:val="26"/>
          <w:szCs w:val="26"/>
        </w:rPr>
        <w:t>(в редакции постановления мэрии города о</w:t>
      </w:r>
      <w:r w:rsidR="0046345A">
        <w:rPr>
          <w:rFonts w:ascii="Times New Roman" w:hAnsi="Times New Roman" w:cs="Times New Roman"/>
          <w:sz w:val="26"/>
          <w:szCs w:val="26"/>
        </w:rPr>
        <w:t xml:space="preserve">т </w:t>
      </w:r>
      <w:r w:rsidR="00ED4565">
        <w:rPr>
          <w:rFonts w:ascii="Times New Roman" w:hAnsi="Times New Roman" w:cs="Times New Roman"/>
          <w:sz w:val="26"/>
          <w:szCs w:val="26"/>
        </w:rPr>
        <w:t>13.09.2017</w:t>
      </w:r>
      <w:r w:rsidR="0046345A">
        <w:rPr>
          <w:rFonts w:ascii="Times New Roman" w:hAnsi="Times New Roman" w:cs="Times New Roman"/>
          <w:sz w:val="26"/>
          <w:szCs w:val="26"/>
        </w:rPr>
        <w:t xml:space="preserve"> </w:t>
      </w:r>
      <w:r>
        <w:rPr>
          <w:rFonts w:ascii="Times New Roman" w:hAnsi="Times New Roman" w:cs="Times New Roman"/>
          <w:sz w:val="26"/>
          <w:szCs w:val="26"/>
        </w:rPr>
        <w:t xml:space="preserve">№ </w:t>
      </w:r>
      <w:r w:rsidR="00ED4565">
        <w:rPr>
          <w:rFonts w:ascii="Times New Roman" w:hAnsi="Times New Roman" w:cs="Times New Roman"/>
          <w:sz w:val="26"/>
          <w:szCs w:val="26"/>
        </w:rPr>
        <w:t>4327</w:t>
      </w:r>
      <w:r>
        <w:rPr>
          <w:rFonts w:ascii="Times New Roman" w:hAnsi="Times New Roman" w:cs="Times New Roman"/>
          <w:sz w:val="26"/>
          <w:szCs w:val="26"/>
        </w:rPr>
        <w:t>)</w:t>
      </w:r>
      <w:r w:rsidR="009E0753">
        <w:rPr>
          <w:rFonts w:ascii="Times New Roman" w:hAnsi="Times New Roman" w:cs="Times New Roman"/>
          <w:sz w:val="26"/>
          <w:szCs w:val="26"/>
        </w:rPr>
        <w:t xml:space="preserve"> </w:t>
      </w:r>
    </w:p>
    <w:p w:rsidR="0046345A" w:rsidRDefault="0046345A" w:rsidP="009E0753">
      <w:pPr>
        <w:pStyle w:val="ConsPlusTitle"/>
        <w:jc w:val="center"/>
        <w:rPr>
          <w:rFonts w:ascii="Times New Roman" w:hAnsi="Times New Roman" w:cs="Times New Roman"/>
          <w:b w:val="0"/>
          <w:sz w:val="26"/>
          <w:szCs w:val="26"/>
        </w:rPr>
      </w:pPr>
      <w:bookmarkStart w:id="1" w:name="P32"/>
      <w:bookmarkEnd w:id="1"/>
    </w:p>
    <w:p w:rsidR="009E0753" w:rsidRDefault="009E0753" w:rsidP="009E0753">
      <w:pPr>
        <w:pStyle w:val="ConsPlusTitle"/>
        <w:jc w:val="center"/>
        <w:rPr>
          <w:rFonts w:ascii="Times New Roman" w:hAnsi="Times New Roman" w:cs="Times New Roman"/>
          <w:b w:val="0"/>
          <w:sz w:val="26"/>
          <w:szCs w:val="26"/>
        </w:rPr>
      </w:pPr>
      <w:r w:rsidRPr="009E0753">
        <w:rPr>
          <w:rFonts w:ascii="Times New Roman" w:hAnsi="Times New Roman" w:cs="Times New Roman"/>
          <w:b w:val="0"/>
          <w:sz w:val="26"/>
          <w:szCs w:val="26"/>
        </w:rPr>
        <w:t>А</w:t>
      </w:r>
      <w:r>
        <w:rPr>
          <w:rFonts w:ascii="Times New Roman" w:hAnsi="Times New Roman" w:cs="Times New Roman"/>
          <w:b w:val="0"/>
          <w:sz w:val="26"/>
          <w:szCs w:val="26"/>
        </w:rPr>
        <w:t xml:space="preserve">дминистративный регламент предоставления муниципальной услуги по выдаче </w:t>
      </w:r>
    </w:p>
    <w:p w:rsidR="009E0753" w:rsidRDefault="009E0753" w:rsidP="00FF167B">
      <w:pPr>
        <w:pStyle w:val="ConsPlusTitle"/>
        <w:jc w:val="center"/>
        <w:rPr>
          <w:rFonts w:ascii="Times New Roman" w:hAnsi="Times New Roman" w:cs="Times New Roman"/>
          <w:sz w:val="26"/>
          <w:szCs w:val="26"/>
        </w:rPr>
      </w:pPr>
      <w:r w:rsidRPr="009E0753">
        <w:rPr>
          <w:rFonts w:ascii="Times New Roman" w:hAnsi="Times New Roman" w:cs="Times New Roman"/>
          <w:b w:val="0"/>
          <w:sz w:val="26"/>
          <w:szCs w:val="26"/>
        </w:rPr>
        <w:t>специального разрешения на движение по автомобильным дорогам тяжеловесного и (или) крупногабаритного транспортного средства</w:t>
      </w:r>
    </w:p>
    <w:p w:rsidR="009E0753" w:rsidRPr="007C631A" w:rsidRDefault="009E0753" w:rsidP="00FF167B">
      <w:pPr>
        <w:pStyle w:val="ConsPlusNormal"/>
        <w:ind w:firstLine="0"/>
        <w:jc w:val="center"/>
        <w:outlineLvl w:val="1"/>
        <w:rPr>
          <w:rFonts w:ascii="Times New Roman" w:hAnsi="Times New Roman" w:cs="Times New Roman"/>
          <w:sz w:val="26"/>
          <w:szCs w:val="26"/>
        </w:rPr>
      </w:pPr>
      <w:r w:rsidRPr="007C631A">
        <w:rPr>
          <w:rFonts w:ascii="Times New Roman" w:hAnsi="Times New Roman" w:cs="Times New Roman"/>
          <w:sz w:val="26"/>
          <w:szCs w:val="26"/>
        </w:rPr>
        <w:t>1. Общие положения</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1.1. Административный регламент предоставления муниципальной услуги по </w:t>
      </w:r>
      <w:r>
        <w:rPr>
          <w:rFonts w:ascii="Times New Roman" w:hAnsi="Times New Roman" w:cs="Times New Roman"/>
          <w:sz w:val="26"/>
          <w:szCs w:val="26"/>
        </w:rPr>
        <w:t xml:space="preserve">выдаче </w:t>
      </w:r>
      <w:r w:rsidRPr="009E0753">
        <w:rPr>
          <w:rFonts w:ascii="Times New Roman" w:hAnsi="Times New Roman" w:cs="Times New Roman"/>
          <w:sz w:val="26"/>
          <w:szCs w:val="26"/>
        </w:rPr>
        <w:t xml:space="preserve">специального разрешения на движение по автомобильным дорогам тяжеловесного и (или) крупногабаритного транспортного средства </w:t>
      </w:r>
      <w:r w:rsidRPr="007C631A">
        <w:rPr>
          <w:rFonts w:ascii="Times New Roman" w:hAnsi="Times New Roman" w:cs="Times New Roman"/>
          <w:sz w:val="26"/>
          <w:szCs w:val="26"/>
        </w:rPr>
        <w:t>(далее - муниципальная услу</w:t>
      </w:r>
      <w:r w:rsidR="0046345A">
        <w:rPr>
          <w:rFonts w:ascii="Times New Roman" w:hAnsi="Times New Roman" w:cs="Times New Roman"/>
          <w:sz w:val="26"/>
          <w:szCs w:val="26"/>
        </w:rPr>
        <w:t>га, административный регламент)</w:t>
      </w:r>
      <w:r w:rsidRPr="007C631A">
        <w:rPr>
          <w:rFonts w:ascii="Times New Roman" w:hAnsi="Times New Roman" w:cs="Times New Roman"/>
          <w:sz w:val="26"/>
          <w:szCs w:val="26"/>
        </w:rPr>
        <w:t xml:space="preserve"> устанавливает порядок и стандарт предоставления муниципальной услуги.</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Специальное разрешение выдается на движение по автомобильным дорогам местного значе</w:t>
      </w:r>
      <w:r>
        <w:rPr>
          <w:rFonts w:ascii="Times New Roman" w:hAnsi="Times New Roman" w:cs="Times New Roman"/>
          <w:sz w:val="26"/>
          <w:szCs w:val="26"/>
        </w:rPr>
        <w:t>ния муниципального образования «Город Череповец»</w:t>
      </w:r>
      <w:r w:rsidRPr="007C631A">
        <w:rPr>
          <w:rFonts w:ascii="Times New Roman" w:hAnsi="Times New Roman" w:cs="Times New Roman"/>
          <w:sz w:val="26"/>
          <w:szCs w:val="26"/>
        </w:rPr>
        <w:t>.</w:t>
      </w:r>
    </w:p>
    <w:p w:rsidR="00083D0E"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1.2. </w:t>
      </w:r>
      <w:r w:rsidR="00083D0E">
        <w:rPr>
          <w:rFonts w:ascii="Times New Roman" w:hAnsi="Times New Roman" w:cs="Times New Roman"/>
          <w:sz w:val="26"/>
          <w:szCs w:val="26"/>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A5C60">
        <w:rPr>
          <w:rFonts w:ascii="Times New Roman" w:hAnsi="Times New Roman" w:cs="Times New Roman"/>
          <w:sz w:val="26"/>
          <w:szCs w:val="26"/>
        </w:rPr>
        <w:t>,</w:t>
      </w:r>
      <w:r w:rsidR="00F4228E">
        <w:rPr>
          <w:rFonts w:ascii="Times New Roman" w:hAnsi="Times New Roman" w:cs="Times New Roman"/>
          <w:sz w:val="26"/>
          <w:szCs w:val="26"/>
        </w:rPr>
        <w:t xml:space="preserve"> владельцы транспортных средств</w:t>
      </w:r>
      <w:r w:rsidR="00083D0E">
        <w:rPr>
          <w:rFonts w:ascii="Times New Roman" w:hAnsi="Times New Roman" w:cs="Times New Roman"/>
          <w:sz w:val="26"/>
          <w:szCs w:val="26"/>
        </w:rPr>
        <w:t xml:space="preserve"> л</w:t>
      </w:r>
      <w:r w:rsidR="00083D0E" w:rsidRPr="00083D0E">
        <w:rPr>
          <w:rFonts w:ascii="Times New Roman" w:hAnsi="Times New Roman" w:cs="Times New Roman"/>
          <w:sz w:val="26"/>
          <w:szCs w:val="26"/>
        </w:rPr>
        <w:t xml:space="preserve">ибо их уполномоченные представители, обратившиеся в </w:t>
      </w:r>
      <w:r w:rsidR="00083D0E">
        <w:rPr>
          <w:rFonts w:ascii="Times New Roman" w:hAnsi="Times New Roman" w:cs="Times New Roman"/>
          <w:sz w:val="26"/>
          <w:szCs w:val="26"/>
        </w:rPr>
        <w:t xml:space="preserve">департамент жилищно-коммунального хозяйства </w:t>
      </w:r>
      <w:r w:rsidR="00F4228E">
        <w:rPr>
          <w:rFonts w:ascii="Times New Roman" w:hAnsi="Times New Roman" w:cs="Times New Roman"/>
          <w:sz w:val="26"/>
          <w:szCs w:val="26"/>
        </w:rPr>
        <w:t>мэрии (далее - Уполномоченный орган) или МБУ «МФЦ в г. Череповце</w:t>
      </w:r>
      <w:r w:rsidR="0046345A">
        <w:rPr>
          <w:rFonts w:ascii="Times New Roman" w:hAnsi="Times New Roman" w:cs="Times New Roman"/>
          <w:sz w:val="26"/>
          <w:szCs w:val="26"/>
        </w:rPr>
        <w:t>»</w:t>
      </w:r>
      <w:r w:rsidR="00F4228E">
        <w:rPr>
          <w:rFonts w:ascii="Times New Roman" w:hAnsi="Times New Roman" w:cs="Times New Roman"/>
          <w:sz w:val="26"/>
          <w:szCs w:val="26"/>
        </w:rPr>
        <w:t xml:space="preserve"> (далее - МФЦ) с заявлением о предоставлении муниципальной услуги (далее - заявители). </w:t>
      </w:r>
    </w:p>
    <w:p w:rsidR="009E0753"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1.3. Порядок информирования о предоставлении муниципальной услуги</w:t>
      </w:r>
      <w:r w:rsidR="00F4228E">
        <w:rPr>
          <w:rFonts w:ascii="Times New Roman" w:hAnsi="Times New Roman" w:cs="Times New Roman"/>
          <w:sz w:val="26"/>
          <w:szCs w:val="26"/>
        </w:rPr>
        <w:t xml:space="preserve">. </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Место нахождения </w:t>
      </w:r>
      <w:r w:rsidR="0046345A">
        <w:rPr>
          <w:rFonts w:ascii="Times New Roman" w:hAnsi="Times New Roman" w:cs="Times New Roman"/>
          <w:sz w:val="26"/>
          <w:szCs w:val="26"/>
        </w:rPr>
        <w:t>Уполномоченного</w:t>
      </w:r>
      <w:r w:rsidR="00E83E53">
        <w:rPr>
          <w:rFonts w:ascii="Times New Roman" w:hAnsi="Times New Roman" w:cs="Times New Roman"/>
          <w:sz w:val="26"/>
          <w:szCs w:val="26"/>
        </w:rPr>
        <w:t xml:space="preserve"> органа</w:t>
      </w:r>
      <w:r w:rsidRPr="007C631A">
        <w:rPr>
          <w:rFonts w:ascii="Times New Roman" w:hAnsi="Times New Roman" w:cs="Times New Roman"/>
          <w:sz w:val="26"/>
          <w:szCs w:val="26"/>
        </w:rPr>
        <w:t>:</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Почтовый адрес Уполномоченного органа: 162600, Вологодская область, город Череповец, проспект Строителей, 4А.</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Телефон/факс: (8202) 57-93-49.</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Адрес электронной почты: ktgruz.djkh@cherepovetscity.ru.</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Телефон для информирования по вопросам, связанным с предоставлением муниципальной услуги: (8202) 55-69-95.</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График предоставления муниципальной услуги:</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понедельник - с 08.30 до 11.00 и с 13.00 до 16.00;</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четверг - с 13.00 до 16.00.</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График консультирования о предоставлении муниципальной услуги:</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рабочие дни (кроме пятницы) - с 08.30 до 12.00 и с 14.00 до 16.00.</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9E0753" w:rsidRPr="0046345A" w:rsidRDefault="009E0753" w:rsidP="00E83E53">
      <w:pPr>
        <w:pStyle w:val="ConsPlusNormal"/>
        <w:ind w:firstLine="709"/>
        <w:jc w:val="both"/>
        <w:rPr>
          <w:rFonts w:ascii="Times New Roman" w:hAnsi="Times New Roman" w:cs="Times New Roman"/>
          <w:spacing w:val="-12"/>
          <w:sz w:val="26"/>
          <w:szCs w:val="26"/>
        </w:rPr>
      </w:pPr>
      <w:r w:rsidRPr="0046345A">
        <w:rPr>
          <w:rFonts w:ascii="Times New Roman" w:hAnsi="Times New Roman" w:cs="Times New Roman"/>
          <w:spacing w:val="-12"/>
          <w:sz w:val="26"/>
          <w:szCs w:val="26"/>
        </w:rPr>
        <w:t>Адрес официального интернет-сайта мэрии города Череповца: http://mayor.cherinfo.ru.</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Адрес Единого портала государственных и муниципальных услуг (функций): www.gosuslugi.ru.</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Адрес Портала государственных и муниципальных услуг (функций) Вологодской области: www.gosuslugi.gov35.ru.</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Место нахождения </w:t>
      </w:r>
      <w:r w:rsidR="00E83E53">
        <w:rPr>
          <w:rFonts w:ascii="Times New Roman" w:hAnsi="Times New Roman" w:cs="Times New Roman"/>
          <w:sz w:val="26"/>
          <w:szCs w:val="26"/>
        </w:rPr>
        <w:t>МФЦ</w:t>
      </w:r>
      <w:r w:rsidRPr="007C631A">
        <w:rPr>
          <w:rFonts w:ascii="Times New Roman" w:hAnsi="Times New Roman" w:cs="Times New Roman"/>
          <w:sz w:val="26"/>
          <w:szCs w:val="26"/>
        </w:rPr>
        <w:t>:</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Почтовый адрес МФЦ: 162610, Вологодская область, город Череповец, ул. Жукова, д. 2.</w:t>
      </w:r>
    </w:p>
    <w:p w:rsidR="001C5873"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Те</w:t>
      </w:r>
      <w:r w:rsidR="002935F7">
        <w:rPr>
          <w:rFonts w:ascii="Times New Roman" w:hAnsi="Times New Roman" w:cs="Times New Roman"/>
          <w:sz w:val="26"/>
          <w:szCs w:val="26"/>
        </w:rPr>
        <w:t>лефон/факс МФЦ: (8202) 30-17-26</w:t>
      </w:r>
      <w:r w:rsidR="000F14A6">
        <w:rPr>
          <w:rFonts w:ascii="Times New Roman" w:hAnsi="Times New Roman" w:cs="Times New Roman"/>
          <w:sz w:val="26"/>
          <w:szCs w:val="26"/>
        </w:rPr>
        <w:t>.</w:t>
      </w:r>
      <w:r w:rsidR="002935F7">
        <w:rPr>
          <w:rFonts w:ascii="Times New Roman" w:hAnsi="Times New Roman" w:cs="Times New Roman"/>
          <w:sz w:val="26"/>
          <w:szCs w:val="26"/>
        </w:rPr>
        <w:t xml:space="preserve"> </w:t>
      </w:r>
    </w:p>
    <w:p w:rsidR="009E0753" w:rsidRPr="007C631A" w:rsidRDefault="000F14A6" w:rsidP="00E83E53">
      <w:pPr>
        <w:pStyle w:val="ConsPlusNormal"/>
        <w:ind w:firstLine="709"/>
        <w:jc w:val="both"/>
        <w:rPr>
          <w:rFonts w:ascii="Times New Roman" w:hAnsi="Times New Roman" w:cs="Times New Roman"/>
          <w:sz w:val="26"/>
          <w:szCs w:val="26"/>
        </w:rPr>
      </w:pPr>
      <w:r w:rsidRPr="000F14A6">
        <w:rPr>
          <w:rFonts w:ascii="Times New Roman" w:hAnsi="Times New Roman" w:cs="Times New Roman"/>
          <w:sz w:val="26"/>
          <w:szCs w:val="26"/>
        </w:rPr>
        <w:t>Центр телефонного обслуживания:</w:t>
      </w:r>
      <w:r w:rsidR="001C5873">
        <w:rPr>
          <w:rFonts w:ascii="Times New Roman" w:hAnsi="Times New Roman" w:cs="Times New Roman"/>
          <w:sz w:val="26"/>
          <w:szCs w:val="26"/>
        </w:rPr>
        <w:t xml:space="preserve"> </w:t>
      </w:r>
      <w:r w:rsidR="002935F7" w:rsidRPr="000F14A6">
        <w:rPr>
          <w:rFonts w:ascii="Times New Roman" w:hAnsi="Times New Roman" w:cs="Times New Roman"/>
          <w:sz w:val="26"/>
          <w:szCs w:val="26"/>
        </w:rPr>
        <w:t>30-17-11.</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Адрес электронной почты МФЦ: chermfc@cherepovetscity.ru.</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Адрес официального интернет-сайта МФЦ: http://www.cherepovets.mfc35.ru.</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lastRenderedPageBreak/>
        <w:t>График предоставления муниципальной услуги:</w:t>
      </w:r>
    </w:p>
    <w:p w:rsidR="009E0753" w:rsidRPr="007C631A"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понедельник - пятница - с 08.00 до 20.00;</w:t>
      </w:r>
    </w:p>
    <w:p w:rsidR="009E0753" w:rsidRDefault="009E07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суббота - с 09.00 до </w:t>
      </w:r>
      <w:r w:rsidR="00E83E53">
        <w:rPr>
          <w:rFonts w:ascii="Times New Roman" w:hAnsi="Times New Roman" w:cs="Times New Roman"/>
          <w:sz w:val="26"/>
          <w:szCs w:val="26"/>
        </w:rPr>
        <w:t>20</w:t>
      </w:r>
      <w:r w:rsidRPr="007C631A">
        <w:rPr>
          <w:rFonts w:ascii="Times New Roman" w:hAnsi="Times New Roman" w:cs="Times New Roman"/>
          <w:sz w:val="26"/>
          <w:szCs w:val="26"/>
        </w:rPr>
        <w:t>.00.</w:t>
      </w:r>
    </w:p>
    <w:p w:rsidR="00E83E53" w:rsidRPr="007C631A" w:rsidRDefault="00E83E53" w:rsidP="00E83E53">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1.4. Способы и порядок получения информации о правилах предоставления муниципальной услуги: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Информацию о правилах предоставления муниципальной услуги заявитель может получить следующими способами: </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лично;</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посредством телефонной связи;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 посредством электронной почты, </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посредством почтовой связи;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на информационных стендах в помещениях Уполномоченного органа, МФЦ;</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в информационно-телекоммуникационной сети Интернет: </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 на </w:t>
      </w:r>
      <w:r w:rsidR="000E3E46">
        <w:rPr>
          <w:rFonts w:ascii="Times New Roman" w:hAnsi="Times New Roman" w:cs="Times New Roman"/>
          <w:sz w:val="26"/>
          <w:szCs w:val="26"/>
        </w:rPr>
        <w:t>официальном интернет-сайте мэрии города</w:t>
      </w:r>
      <w:r w:rsidRPr="00E83E53">
        <w:rPr>
          <w:rFonts w:ascii="Times New Roman" w:hAnsi="Times New Roman" w:cs="Times New Roman"/>
          <w:sz w:val="26"/>
          <w:szCs w:val="26"/>
        </w:rPr>
        <w:t>, МФЦ;</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на Едином портале государственных и муниципальных услуг (функций);</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на Портале государственных и муниципальных услуг (функций) Вологодской области.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на:</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 информационных стендах Уполномоченного органа, МФЦ; </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 в средствах массовой информации; </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 на </w:t>
      </w:r>
      <w:r w:rsidR="000E3E46">
        <w:rPr>
          <w:rFonts w:ascii="Times New Roman" w:hAnsi="Times New Roman" w:cs="Times New Roman"/>
          <w:sz w:val="26"/>
          <w:szCs w:val="26"/>
        </w:rPr>
        <w:t>официальном интернет-сайте</w:t>
      </w:r>
      <w:r w:rsidRPr="00E83E53">
        <w:rPr>
          <w:rFonts w:ascii="Times New Roman" w:hAnsi="Times New Roman" w:cs="Times New Roman"/>
          <w:sz w:val="26"/>
          <w:szCs w:val="26"/>
        </w:rPr>
        <w:t xml:space="preserve"> </w:t>
      </w:r>
      <w:r>
        <w:rPr>
          <w:rFonts w:ascii="Times New Roman" w:hAnsi="Times New Roman" w:cs="Times New Roman"/>
          <w:sz w:val="26"/>
          <w:szCs w:val="26"/>
        </w:rPr>
        <w:t>мэрии города</w:t>
      </w:r>
      <w:r w:rsidR="00DA5C60">
        <w:rPr>
          <w:rFonts w:ascii="Times New Roman" w:hAnsi="Times New Roman" w:cs="Times New Roman"/>
          <w:sz w:val="26"/>
          <w:szCs w:val="26"/>
        </w:rPr>
        <w:t xml:space="preserve"> Череповца</w:t>
      </w:r>
      <w:r w:rsidRPr="00E83E53">
        <w:rPr>
          <w:rFonts w:ascii="Times New Roman" w:hAnsi="Times New Roman" w:cs="Times New Roman"/>
          <w:sz w:val="26"/>
          <w:szCs w:val="26"/>
        </w:rPr>
        <w:t>, МФЦ;</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на Едином портале государственных и муниципальных услуг (функций);</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на Портале государственных и муниципальных услуг (функций) Вологодской области.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1.7. Информирование о правилах предоставления му</w:t>
      </w:r>
      <w:r>
        <w:rPr>
          <w:rFonts w:ascii="Times New Roman" w:hAnsi="Times New Roman" w:cs="Times New Roman"/>
          <w:sz w:val="26"/>
          <w:szCs w:val="26"/>
        </w:rPr>
        <w:t>ниципальной услуги осу</w:t>
      </w:r>
      <w:r w:rsidRPr="00E83E53">
        <w:rPr>
          <w:rFonts w:ascii="Times New Roman" w:hAnsi="Times New Roman" w:cs="Times New Roman"/>
          <w:sz w:val="26"/>
          <w:szCs w:val="26"/>
        </w:rPr>
        <w:t>ществляется по следующим вопросам:</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место нахождения Уполномоченного органа, МФЦ;</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 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график работы Уполномоченного органа, МФЦ;</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адреса сайта в сети Интернет Уполномоченного органа, МФЦ;</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адреса электронной почты Уполномоченного органа, МФЦ;</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ход предоставления муниципальной услуги;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административные процедуры предоставления муниципальной услуги;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lastRenderedPageBreak/>
        <w:t>- срок предоставления муниципальной услуги;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порядок и формы контроля за предоставлением муниципальной услуги;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основания для отказа в предоставлении муниципальной услуги;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досудебный и судебный порядок обжалова</w:t>
      </w:r>
      <w:r>
        <w:rPr>
          <w:rFonts w:ascii="Times New Roman" w:hAnsi="Times New Roman" w:cs="Times New Roman"/>
          <w:sz w:val="26"/>
          <w:szCs w:val="26"/>
        </w:rPr>
        <w:t>ния действий (бездействия) долж</w:t>
      </w:r>
      <w:r w:rsidRPr="00E83E53">
        <w:rPr>
          <w:rFonts w:ascii="Times New Roman" w:hAnsi="Times New Roman" w:cs="Times New Roman"/>
          <w:sz w:val="26"/>
          <w:szCs w:val="26"/>
        </w:rPr>
        <w:t>ностных лиц и муниципальных служащих Уполномоченного органа, ответственных за предоставление муниципальной услуги, а также</w:t>
      </w:r>
      <w:r>
        <w:rPr>
          <w:rFonts w:ascii="Times New Roman" w:hAnsi="Times New Roman" w:cs="Times New Roman"/>
          <w:sz w:val="26"/>
          <w:szCs w:val="26"/>
        </w:rPr>
        <w:t xml:space="preserve"> решений, принятых в ходе предо</w:t>
      </w:r>
      <w:r w:rsidRPr="00E83E53">
        <w:rPr>
          <w:rFonts w:ascii="Times New Roman" w:hAnsi="Times New Roman" w:cs="Times New Roman"/>
          <w:sz w:val="26"/>
          <w:szCs w:val="26"/>
        </w:rPr>
        <w:t>ставления муниципальной услуги;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1.8.1. Индивидуальное устное информирование осуществляется должностными лицами, ответственными за информирование, при </w:t>
      </w:r>
      <w:r>
        <w:rPr>
          <w:rFonts w:ascii="Times New Roman" w:hAnsi="Times New Roman" w:cs="Times New Roman"/>
          <w:sz w:val="26"/>
          <w:szCs w:val="26"/>
        </w:rPr>
        <w:t>обращении заявителей за информа</w:t>
      </w:r>
      <w:r w:rsidRPr="00E83E53">
        <w:rPr>
          <w:rFonts w:ascii="Times New Roman" w:hAnsi="Times New Roman" w:cs="Times New Roman"/>
          <w:sz w:val="26"/>
          <w:szCs w:val="26"/>
        </w:rPr>
        <w:t>цией лично или по телефону.</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Если для подготовки ответа требуется продолжительное время, специалист, ответственный за информирование, может предлож</w:t>
      </w:r>
      <w:r>
        <w:rPr>
          <w:rFonts w:ascii="Times New Roman" w:hAnsi="Times New Roman" w:cs="Times New Roman"/>
          <w:sz w:val="26"/>
          <w:szCs w:val="26"/>
        </w:rPr>
        <w:t>ить заявителям обратиться за не</w:t>
      </w:r>
      <w:r w:rsidRPr="00E83E53">
        <w:rPr>
          <w:rFonts w:ascii="Times New Roman" w:hAnsi="Times New Roman" w:cs="Times New Roman"/>
          <w:sz w:val="26"/>
          <w:szCs w:val="26"/>
        </w:rPr>
        <w:t>обходимой информацией в письменном виде либо предложить воз</w:t>
      </w:r>
      <w:r>
        <w:rPr>
          <w:rFonts w:ascii="Times New Roman" w:hAnsi="Times New Roman" w:cs="Times New Roman"/>
          <w:sz w:val="26"/>
          <w:szCs w:val="26"/>
        </w:rPr>
        <w:t>можность повтор</w:t>
      </w:r>
      <w:r w:rsidRPr="00E83E53">
        <w:rPr>
          <w:rFonts w:ascii="Times New Roman" w:hAnsi="Times New Roman" w:cs="Times New Roman"/>
          <w:sz w:val="26"/>
          <w:szCs w:val="26"/>
        </w:rPr>
        <w:t>ного консультирования по телефону через определенный промежуток време</w:t>
      </w:r>
      <w:r>
        <w:rPr>
          <w:rFonts w:ascii="Times New Roman" w:hAnsi="Times New Roman" w:cs="Times New Roman"/>
          <w:sz w:val="26"/>
          <w:szCs w:val="26"/>
        </w:rPr>
        <w:t>ни, а так</w:t>
      </w:r>
      <w:r w:rsidRPr="00E83E53">
        <w:rPr>
          <w:rFonts w:ascii="Times New Roman" w:hAnsi="Times New Roman" w:cs="Times New Roman"/>
          <w:sz w:val="26"/>
          <w:szCs w:val="26"/>
        </w:rPr>
        <w:t>же возможность ответного звонка специалиста, ответственного за информирование, заявителю для разъяснения.</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При ответе на телефонные звонки специалист, ответственн</w:t>
      </w:r>
      <w:r>
        <w:rPr>
          <w:rFonts w:ascii="Times New Roman" w:hAnsi="Times New Roman" w:cs="Times New Roman"/>
          <w:sz w:val="26"/>
          <w:szCs w:val="26"/>
        </w:rPr>
        <w:t>ый за информирова</w:t>
      </w:r>
      <w:r w:rsidRPr="00E83E53">
        <w:rPr>
          <w:rFonts w:ascii="Times New Roman" w:hAnsi="Times New Roman" w:cs="Times New Roman"/>
          <w:sz w:val="26"/>
          <w:szCs w:val="26"/>
        </w:rPr>
        <w:t xml:space="preserve">ние, должен назвать фамилию, имя, отчество, занимаемую должность и наименование структурного подразделения Уполномоченного органа, МФЦ. </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Устное информирование должно проводить</w:t>
      </w:r>
      <w:r>
        <w:rPr>
          <w:rFonts w:ascii="Times New Roman" w:hAnsi="Times New Roman" w:cs="Times New Roman"/>
          <w:sz w:val="26"/>
          <w:szCs w:val="26"/>
        </w:rPr>
        <w:t>ся с учетом требований официаль</w:t>
      </w:r>
      <w:r w:rsidRPr="00E83E53">
        <w:rPr>
          <w:rFonts w:ascii="Times New Roman" w:hAnsi="Times New Roman" w:cs="Times New Roman"/>
          <w:sz w:val="26"/>
          <w:szCs w:val="26"/>
        </w:rPr>
        <w:t>но-делового стиля речи. Во время разговора необходимо произносить слова четко, избегать «параллельных разговоров» с окружающ</w:t>
      </w:r>
      <w:r>
        <w:rPr>
          <w:rFonts w:ascii="Times New Roman" w:hAnsi="Times New Roman" w:cs="Times New Roman"/>
          <w:sz w:val="26"/>
          <w:szCs w:val="26"/>
        </w:rPr>
        <w:t>ими людьми и не прерывать разго</w:t>
      </w:r>
      <w:r w:rsidRPr="00E83E53">
        <w:rPr>
          <w:rFonts w:ascii="Times New Roman" w:hAnsi="Times New Roman" w:cs="Times New Roman"/>
          <w:sz w:val="26"/>
          <w:szCs w:val="26"/>
        </w:rPr>
        <w:t>вор по причине поступления звонка на другой аппарат. В конце информирования специалист, ответственный за информирование, должен кра</w:t>
      </w:r>
      <w:r>
        <w:rPr>
          <w:rFonts w:ascii="Times New Roman" w:hAnsi="Times New Roman" w:cs="Times New Roman"/>
          <w:sz w:val="26"/>
          <w:szCs w:val="26"/>
        </w:rPr>
        <w:t>тко подвести итоги и пе</w:t>
      </w:r>
      <w:r w:rsidRPr="00E83E53">
        <w:rPr>
          <w:rFonts w:ascii="Times New Roman" w:hAnsi="Times New Roman" w:cs="Times New Roman"/>
          <w:sz w:val="26"/>
          <w:szCs w:val="26"/>
        </w:rPr>
        <w:t>речислить меры, которые необходимо принять (кто именно, когда и что должен сделать).</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Время ожидания заинтересованного лица при личном обращении за консультацией не может превышать 15 минут.</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Максимальное время устных консультаций составляет, как правило, не более 10 минут.</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Ответ на заявление предоставляется в просто</w:t>
      </w:r>
      <w:r>
        <w:rPr>
          <w:rFonts w:ascii="Times New Roman" w:hAnsi="Times New Roman" w:cs="Times New Roman"/>
          <w:sz w:val="26"/>
          <w:szCs w:val="26"/>
        </w:rPr>
        <w:t>й, четкой форме, с указанием фа</w:t>
      </w:r>
      <w:r w:rsidRPr="00E83E53">
        <w:rPr>
          <w:rFonts w:ascii="Times New Roman" w:hAnsi="Times New Roman" w:cs="Times New Roman"/>
          <w:sz w:val="26"/>
          <w:szCs w:val="26"/>
        </w:rPr>
        <w:t>милии, имени, отчества, номера телефона исполни</w:t>
      </w:r>
      <w:r>
        <w:rPr>
          <w:rFonts w:ascii="Times New Roman" w:hAnsi="Times New Roman" w:cs="Times New Roman"/>
          <w:sz w:val="26"/>
          <w:szCs w:val="26"/>
        </w:rPr>
        <w:t xml:space="preserve">теля и подписывается </w:t>
      </w:r>
      <w:r>
        <w:rPr>
          <w:rFonts w:ascii="Times New Roman" w:hAnsi="Times New Roman" w:cs="Times New Roman"/>
          <w:sz w:val="26"/>
          <w:szCs w:val="26"/>
        </w:rPr>
        <w:lastRenderedPageBreak/>
        <w:t>руководите</w:t>
      </w:r>
      <w:r w:rsidRPr="00E83E53">
        <w:rPr>
          <w:rFonts w:ascii="Times New Roman" w:hAnsi="Times New Roman" w:cs="Times New Roman"/>
          <w:sz w:val="26"/>
          <w:szCs w:val="26"/>
        </w:rPr>
        <w:t>лем Уполномоченного органа, МФЦ.</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1.8.3. Публичное устное информирование осуществляе</w:t>
      </w:r>
      <w:r>
        <w:rPr>
          <w:rFonts w:ascii="Times New Roman" w:hAnsi="Times New Roman" w:cs="Times New Roman"/>
          <w:sz w:val="26"/>
          <w:szCs w:val="26"/>
        </w:rPr>
        <w:t>тся посредством привле</w:t>
      </w:r>
      <w:r w:rsidRPr="00E83E53">
        <w:rPr>
          <w:rFonts w:ascii="Times New Roman" w:hAnsi="Times New Roman" w:cs="Times New Roman"/>
          <w:sz w:val="26"/>
          <w:szCs w:val="26"/>
        </w:rPr>
        <w:t>чения средств массовой информации - радио, те</w:t>
      </w:r>
      <w:r>
        <w:rPr>
          <w:rFonts w:ascii="Times New Roman" w:hAnsi="Times New Roman" w:cs="Times New Roman"/>
          <w:sz w:val="26"/>
          <w:szCs w:val="26"/>
        </w:rPr>
        <w:t>левидения. Выступления должност</w:t>
      </w:r>
      <w:r w:rsidRPr="00E83E53">
        <w:rPr>
          <w:rFonts w:ascii="Times New Roman" w:hAnsi="Times New Roman" w:cs="Times New Roman"/>
          <w:sz w:val="26"/>
          <w:szCs w:val="26"/>
        </w:rPr>
        <w:t>ных лиц, ответственных за информи</w:t>
      </w:r>
      <w:r>
        <w:rPr>
          <w:rFonts w:ascii="Times New Roman" w:hAnsi="Times New Roman" w:cs="Times New Roman"/>
          <w:sz w:val="26"/>
          <w:szCs w:val="26"/>
        </w:rPr>
        <w:t>рование, по радио и телевидению согласовыва</w:t>
      </w:r>
      <w:r w:rsidRPr="00E83E53">
        <w:rPr>
          <w:rFonts w:ascii="Times New Roman" w:hAnsi="Times New Roman" w:cs="Times New Roman"/>
          <w:sz w:val="26"/>
          <w:szCs w:val="26"/>
        </w:rPr>
        <w:t>ются с руководителем Уполномоченного органа.</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1.8.4. Публичное письменное информирован</w:t>
      </w:r>
      <w:r>
        <w:rPr>
          <w:rFonts w:ascii="Times New Roman" w:hAnsi="Times New Roman" w:cs="Times New Roman"/>
          <w:sz w:val="26"/>
          <w:szCs w:val="26"/>
        </w:rPr>
        <w:t>ие осуществляется путем публика</w:t>
      </w:r>
      <w:r w:rsidRPr="00E83E53">
        <w:rPr>
          <w:rFonts w:ascii="Times New Roman" w:hAnsi="Times New Roman" w:cs="Times New Roman"/>
          <w:sz w:val="26"/>
          <w:szCs w:val="26"/>
        </w:rPr>
        <w:t>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в средствах массовой информации;</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на официальном сайте в сети Интернет;</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 на Портале государственных и муниципальных услуг (функций) Вологодской области (далее </w:t>
      </w:r>
      <w:r w:rsidR="002B73A4">
        <w:rPr>
          <w:rFonts w:ascii="Times New Roman" w:hAnsi="Times New Roman" w:cs="Times New Roman"/>
          <w:sz w:val="26"/>
          <w:szCs w:val="26"/>
        </w:rPr>
        <w:t>-</w:t>
      </w:r>
      <w:r w:rsidRPr="00E83E53">
        <w:rPr>
          <w:rFonts w:ascii="Times New Roman" w:hAnsi="Times New Roman" w:cs="Times New Roman"/>
          <w:sz w:val="26"/>
          <w:szCs w:val="26"/>
        </w:rPr>
        <w:t xml:space="preserve"> Портал);</w:t>
      </w:r>
    </w:p>
    <w:p w:rsidR="00E83E53" w:rsidRP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на информационных стендах Уполномоченного органа, МФЦ.</w:t>
      </w:r>
    </w:p>
    <w:p w:rsidR="00E83E53" w:rsidRDefault="00E83E53" w:rsidP="00E83E53">
      <w:pPr>
        <w:pStyle w:val="ConsPlusNormal"/>
        <w:ind w:firstLine="709"/>
        <w:jc w:val="both"/>
        <w:rPr>
          <w:rFonts w:ascii="Times New Roman" w:hAnsi="Times New Roman" w:cs="Times New Roman"/>
          <w:sz w:val="26"/>
          <w:szCs w:val="26"/>
        </w:rPr>
      </w:pPr>
      <w:r w:rsidRPr="00E83E53">
        <w:rPr>
          <w:rFonts w:ascii="Times New Roman" w:hAnsi="Times New Roman" w:cs="Times New Roman"/>
          <w:sz w:val="26"/>
          <w:szCs w:val="26"/>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w:t>
      </w:r>
      <w:r>
        <w:rPr>
          <w:rFonts w:ascii="Times New Roman" w:hAnsi="Times New Roman" w:cs="Times New Roman"/>
          <w:sz w:val="26"/>
          <w:szCs w:val="26"/>
        </w:rPr>
        <w:t>В случае оформления информацион</w:t>
      </w:r>
      <w:r w:rsidRPr="00E83E53">
        <w:rPr>
          <w:rFonts w:ascii="Times New Roman" w:hAnsi="Times New Roman" w:cs="Times New Roman"/>
          <w:sz w:val="26"/>
          <w:szCs w:val="26"/>
        </w:rPr>
        <w:t>ных материалов в виде брошюр требования к размеру шрифта могут быть снижены (не менее - № 10).</w:t>
      </w:r>
    </w:p>
    <w:p w:rsidR="00E83E53" w:rsidRDefault="00E83E53" w:rsidP="00E83E53">
      <w:pPr>
        <w:pStyle w:val="ConsPlusNormal"/>
        <w:ind w:firstLine="709"/>
        <w:jc w:val="both"/>
        <w:rPr>
          <w:rFonts w:ascii="Times New Roman" w:hAnsi="Times New Roman" w:cs="Times New Roman"/>
          <w:sz w:val="26"/>
          <w:szCs w:val="26"/>
        </w:rPr>
      </w:pPr>
    </w:p>
    <w:p w:rsidR="009E0753" w:rsidRPr="007C631A" w:rsidRDefault="009E0753" w:rsidP="00932DCC">
      <w:pPr>
        <w:pStyle w:val="ConsPlusNormal"/>
        <w:jc w:val="center"/>
        <w:outlineLvl w:val="1"/>
        <w:rPr>
          <w:rFonts w:ascii="Times New Roman" w:hAnsi="Times New Roman" w:cs="Times New Roman"/>
          <w:sz w:val="26"/>
          <w:szCs w:val="26"/>
        </w:rPr>
      </w:pPr>
      <w:r w:rsidRPr="007C631A">
        <w:rPr>
          <w:rFonts w:ascii="Times New Roman" w:hAnsi="Times New Roman" w:cs="Times New Roman"/>
          <w:sz w:val="26"/>
          <w:szCs w:val="26"/>
        </w:rPr>
        <w:t>2. Стандарт предоставления муниципальной услуги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 Наименование муниципальной услуги</w:t>
      </w:r>
      <w:r w:rsidR="009254D7">
        <w:rPr>
          <w:rFonts w:ascii="Times New Roman" w:hAnsi="Times New Roman" w:cs="Times New Roman"/>
          <w:sz w:val="26"/>
          <w:szCs w:val="26"/>
        </w:rPr>
        <w:t>.</w:t>
      </w:r>
    </w:p>
    <w:p w:rsidR="000E3E46" w:rsidRDefault="000E3E46" w:rsidP="000E3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Pr="000E3E46">
        <w:rPr>
          <w:rFonts w:ascii="Times New Roman" w:hAnsi="Times New Roman" w:cs="Times New Roman"/>
          <w:sz w:val="26"/>
          <w:szCs w:val="26"/>
        </w:rPr>
        <w:t>ыдач</w:t>
      </w:r>
      <w:r>
        <w:rPr>
          <w:rFonts w:ascii="Times New Roman" w:hAnsi="Times New Roman" w:cs="Times New Roman"/>
          <w:sz w:val="26"/>
          <w:szCs w:val="26"/>
        </w:rPr>
        <w:t xml:space="preserve">а </w:t>
      </w:r>
      <w:r w:rsidRPr="000E3E46">
        <w:rPr>
          <w:rFonts w:ascii="Times New Roman" w:hAnsi="Times New Roman" w:cs="Times New Roman"/>
          <w:sz w:val="26"/>
          <w:szCs w:val="26"/>
        </w:rPr>
        <w:t>специального разрешения на движение по автомобильным дорогам тяжеловесного и (или) крупногабаритного транспортного средства</w:t>
      </w:r>
      <w:r>
        <w:rPr>
          <w:rFonts w:ascii="Times New Roman" w:hAnsi="Times New Roman" w:cs="Times New Roman"/>
          <w:sz w:val="26"/>
          <w:szCs w:val="26"/>
        </w:rPr>
        <w:t>.</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2.2. Наименование органа местного самоуправления, предоставляющего муни</w:t>
      </w:r>
      <w:r w:rsidR="000E3E46">
        <w:rPr>
          <w:rFonts w:ascii="Times New Roman" w:hAnsi="Times New Roman" w:cs="Times New Roman"/>
          <w:sz w:val="26"/>
          <w:szCs w:val="26"/>
        </w:rPr>
        <w:t>ципальную услугу.</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Муниципальная услуга предоставляется:</w:t>
      </w:r>
    </w:p>
    <w:p w:rsidR="009E0753" w:rsidRPr="007C631A" w:rsidRDefault="000E3E46" w:rsidP="000E3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Уполномоченным органом </w:t>
      </w:r>
      <w:r w:rsidR="009E0753" w:rsidRPr="007C631A">
        <w:rPr>
          <w:rFonts w:ascii="Times New Roman" w:hAnsi="Times New Roman" w:cs="Times New Roman"/>
          <w:sz w:val="26"/>
          <w:szCs w:val="26"/>
        </w:rPr>
        <w:t>- в части приема, обработки документов, принятия решения и выдачи документов;</w:t>
      </w:r>
    </w:p>
    <w:p w:rsidR="009E0753"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МФЦ - в части приема</w:t>
      </w:r>
      <w:r w:rsidR="000E3E46">
        <w:rPr>
          <w:rFonts w:ascii="Times New Roman" w:hAnsi="Times New Roman" w:cs="Times New Roman"/>
          <w:sz w:val="26"/>
          <w:szCs w:val="26"/>
        </w:rPr>
        <w:t xml:space="preserve"> </w:t>
      </w:r>
      <w:r w:rsidRPr="007C631A">
        <w:rPr>
          <w:rFonts w:ascii="Times New Roman" w:hAnsi="Times New Roman" w:cs="Times New Roman"/>
          <w:sz w:val="26"/>
          <w:szCs w:val="26"/>
        </w:rPr>
        <w:t>документов.</w:t>
      </w:r>
    </w:p>
    <w:p w:rsidR="000E3E46" w:rsidRDefault="000E3E46" w:rsidP="000E3E46">
      <w:pPr>
        <w:ind w:firstLine="709"/>
        <w:jc w:val="both"/>
        <w:rPr>
          <w:sz w:val="26"/>
          <w:szCs w:val="26"/>
        </w:rPr>
      </w:pPr>
      <w:r w:rsidRPr="000E3E46">
        <w:rPr>
          <w:sz w:val="26"/>
          <w:szCs w:val="26"/>
        </w:rPr>
        <w:t xml:space="preserve">В предоставлении муниципальной услуги участвуют иные государственные органы, </w:t>
      </w:r>
      <w:r w:rsidRPr="000E3E46">
        <w:rPr>
          <w:spacing w:val="-6"/>
          <w:sz w:val="26"/>
        </w:rPr>
        <w:t>органы местного самоуправления, организации</w:t>
      </w:r>
      <w:r w:rsidRPr="000E3E46">
        <w:rPr>
          <w:sz w:val="26"/>
          <w:szCs w:val="26"/>
        </w:rPr>
        <w:t xml:space="preserve">: </w:t>
      </w:r>
    </w:p>
    <w:p w:rsidR="000E3E46" w:rsidRDefault="000E3E46" w:rsidP="000E3E46">
      <w:pPr>
        <w:ind w:firstLine="709"/>
        <w:jc w:val="both"/>
        <w:rPr>
          <w:sz w:val="26"/>
          <w:szCs w:val="26"/>
        </w:rPr>
      </w:pPr>
      <w:r>
        <w:rPr>
          <w:sz w:val="26"/>
          <w:szCs w:val="26"/>
        </w:rPr>
        <w:t>- Федеральная налоговая служба;</w:t>
      </w:r>
    </w:p>
    <w:p w:rsidR="000E3E46" w:rsidRPr="000E3E46" w:rsidRDefault="000E3E46" w:rsidP="000E3E46">
      <w:pPr>
        <w:ind w:firstLine="709"/>
        <w:jc w:val="both"/>
        <w:rPr>
          <w:sz w:val="26"/>
          <w:szCs w:val="26"/>
        </w:rPr>
      </w:pPr>
      <w:r>
        <w:rPr>
          <w:sz w:val="26"/>
          <w:szCs w:val="26"/>
        </w:rPr>
        <w:t xml:space="preserve">- Управление Федерального казначейства по Вологодской области. </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Специалисты Уполномоченного органа, ответственные за информирование, определяются приказом начальника Уполномоченного органа, который размещается на официальном </w:t>
      </w:r>
      <w:hyperlink r:id="rId8" w:history="1">
        <w:r w:rsidRPr="000E3E46">
          <w:rPr>
            <w:rFonts w:ascii="Times New Roman" w:hAnsi="Times New Roman" w:cs="Times New Roman"/>
            <w:sz w:val="26"/>
            <w:szCs w:val="26"/>
          </w:rPr>
          <w:t>интернет-сайте</w:t>
        </w:r>
      </w:hyperlink>
      <w:r w:rsidRPr="007C631A">
        <w:rPr>
          <w:rFonts w:ascii="Times New Roman" w:hAnsi="Times New Roman" w:cs="Times New Roman"/>
          <w:sz w:val="26"/>
          <w:szCs w:val="26"/>
        </w:rPr>
        <w:t xml:space="preserve"> мэрии города Череповца и на информационном стенде Уполномоченного органа.</w:t>
      </w:r>
    </w:p>
    <w:p w:rsidR="000E3E46" w:rsidRDefault="000E3E46" w:rsidP="000E3E46">
      <w:pPr>
        <w:pStyle w:val="ConsPlusNormal"/>
        <w:ind w:firstLine="709"/>
        <w:jc w:val="both"/>
        <w:rPr>
          <w:rFonts w:ascii="Times New Roman" w:hAnsi="Times New Roman" w:cs="Times New Roman"/>
          <w:sz w:val="26"/>
          <w:szCs w:val="26"/>
        </w:rPr>
      </w:pPr>
      <w:r w:rsidRPr="000E3E46">
        <w:rPr>
          <w:rFonts w:ascii="Times New Roman" w:hAnsi="Times New Roman" w:cs="Times New Roman"/>
          <w:sz w:val="26"/>
          <w:szCs w:val="26"/>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Череповецкой городской Думы. </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2.3. Результат предоставления муниципальной услуги</w:t>
      </w:r>
      <w:r w:rsidR="000E3E46">
        <w:rPr>
          <w:rFonts w:ascii="Times New Roman" w:hAnsi="Times New Roman" w:cs="Times New Roman"/>
          <w:sz w:val="26"/>
          <w:szCs w:val="26"/>
        </w:rPr>
        <w:t>.</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Результатом предоставления муниципальной услуги является: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выдача специального разрешения</w:t>
      </w:r>
      <w:r w:rsidR="000E3E46">
        <w:rPr>
          <w:rFonts w:ascii="Times New Roman" w:hAnsi="Times New Roman" w:cs="Times New Roman"/>
          <w:sz w:val="26"/>
          <w:szCs w:val="26"/>
        </w:rPr>
        <w:t xml:space="preserve"> </w:t>
      </w:r>
      <w:r w:rsidR="000E3E46" w:rsidRPr="000E3E46">
        <w:rPr>
          <w:rFonts w:ascii="Times New Roman" w:hAnsi="Times New Roman" w:cs="Times New Roman"/>
          <w:sz w:val="26"/>
          <w:szCs w:val="26"/>
        </w:rPr>
        <w:t>на дви</w:t>
      </w:r>
      <w:r w:rsidR="000E3E46">
        <w:rPr>
          <w:rFonts w:ascii="Times New Roman" w:hAnsi="Times New Roman" w:cs="Times New Roman"/>
          <w:sz w:val="26"/>
          <w:szCs w:val="26"/>
        </w:rPr>
        <w:t xml:space="preserve">жение по автомобильным дорогам </w:t>
      </w:r>
      <w:r w:rsidR="000E3E46" w:rsidRPr="000E3E46">
        <w:rPr>
          <w:rFonts w:ascii="Times New Roman" w:hAnsi="Times New Roman" w:cs="Times New Roman"/>
          <w:sz w:val="26"/>
          <w:szCs w:val="26"/>
        </w:rPr>
        <w:t>тяжеловесного и (или) крупногабаритного транспортного средства</w:t>
      </w:r>
      <w:r w:rsidR="000E3E46">
        <w:rPr>
          <w:rFonts w:ascii="Times New Roman" w:hAnsi="Times New Roman" w:cs="Times New Roman"/>
          <w:sz w:val="26"/>
          <w:szCs w:val="26"/>
        </w:rPr>
        <w:t xml:space="preserve"> (далее - </w:t>
      </w:r>
      <w:r w:rsidR="000E3E46">
        <w:rPr>
          <w:rFonts w:ascii="Times New Roman" w:hAnsi="Times New Roman" w:cs="Times New Roman"/>
          <w:sz w:val="26"/>
          <w:szCs w:val="26"/>
        </w:rPr>
        <w:lastRenderedPageBreak/>
        <w:t>специальное разрешение)</w:t>
      </w:r>
      <w:r w:rsidRPr="007C631A">
        <w:rPr>
          <w:rFonts w:ascii="Times New Roman" w:hAnsi="Times New Roman" w:cs="Times New Roman"/>
          <w:sz w:val="26"/>
          <w:szCs w:val="26"/>
        </w:rPr>
        <w:t>;</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отказ в выдаче специального разрешения.</w:t>
      </w:r>
    </w:p>
    <w:p w:rsidR="009E0753" w:rsidRPr="007C631A" w:rsidRDefault="009E0753" w:rsidP="000E3E46">
      <w:pPr>
        <w:pStyle w:val="ConsPlusNormal"/>
        <w:ind w:firstLine="709"/>
        <w:jc w:val="both"/>
        <w:rPr>
          <w:rFonts w:ascii="Times New Roman" w:hAnsi="Times New Roman" w:cs="Times New Roman"/>
          <w:sz w:val="26"/>
          <w:szCs w:val="26"/>
        </w:rPr>
      </w:pPr>
      <w:r w:rsidRPr="00AD4BCE">
        <w:rPr>
          <w:rFonts w:ascii="Times New Roman" w:hAnsi="Times New Roman" w:cs="Times New Roman"/>
          <w:sz w:val="26"/>
          <w:szCs w:val="26"/>
        </w:rPr>
        <w:t xml:space="preserve">2.4. </w:t>
      </w:r>
      <w:r w:rsidRPr="007C631A">
        <w:rPr>
          <w:rFonts w:ascii="Times New Roman" w:hAnsi="Times New Roman" w:cs="Times New Roman"/>
          <w:sz w:val="26"/>
          <w:szCs w:val="26"/>
        </w:rPr>
        <w:t>Срок предоставления муниципальной услуги</w:t>
      </w:r>
      <w:r w:rsidR="00E12C94">
        <w:rPr>
          <w:rFonts w:ascii="Times New Roman" w:hAnsi="Times New Roman" w:cs="Times New Roman"/>
          <w:sz w:val="26"/>
          <w:szCs w:val="26"/>
        </w:rPr>
        <w:t>.</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Решение о выдаче специального разрешения или об отказе в его выдаче принимается: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в срок, не превышающий </w:t>
      </w:r>
      <w:r w:rsidRPr="000F14A6">
        <w:rPr>
          <w:rFonts w:ascii="Times New Roman" w:hAnsi="Times New Roman" w:cs="Times New Roman"/>
          <w:sz w:val="26"/>
          <w:szCs w:val="26"/>
        </w:rPr>
        <w:t>11 рабочих дней</w:t>
      </w:r>
      <w:r w:rsidRPr="007C631A">
        <w:rPr>
          <w:rFonts w:ascii="Times New Roman" w:hAnsi="Times New Roman" w:cs="Times New Roman"/>
          <w:sz w:val="26"/>
          <w:szCs w:val="26"/>
        </w:rPr>
        <w:t xml:space="preserve"> с даты регистрации заявления</w:t>
      </w:r>
      <w:r w:rsidR="00E12C94">
        <w:rPr>
          <w:rFonts w:ascii="Times New Roman" w:hAnsi="Times New Roman" w:cs="Times New Roman"/>
          <w:sz w:val="26"/>
          <w:szCs w:val="26"/>
        </w:rPr>
        <w:t xml:space="preserve"> в Уполномоченном органе</w:t>
      </w:r>
      <w:r w:rsidRPr="007C631A">
        <w:rPr>
          <w:rFonts w:ascii="Times New Roman" w:hAnsi="Times New Roman" w:cs="Times New Roman"/>
          <w:sz w:val="26"/>
          <w:szCs w:val="26"/>
        </w:rPr>
        <w:t>, - в случае если требуется согласование только владельцев автомобильных дорог по пути следования заявленного маршрута;</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в течение </w:t>
      </w:r>
      <w:r w:rsidRPr="000F14A6">
        <w:rPr>
          <w:rFonts w:ascii="Times New Roman" w:hAnsi="Times New Roman" w:cs="Times New Roman"/>
          <w:sz w:val="26"/>
          <w:szCs w:val="26"/>
        </w:rPr>
        <w:t>15 рабочих дней</w:t>
      </w:r>
      <w:r w:rsidRPr="007C631A">
        <w:rPr>
          <w:rFonts w:ascii="Times New Roman" w:hAnsi="Times New Roman" w:cs="Times New Roman"/>
          <w:sz w:val="26"/>
          <w:szCs w:val="26"/>
        </w:rPr>
        <w:t xml:space="preserve"> с даты регистрации заявления </w:t>
      </w:r>
      <w:r w:rsidR="00E12C94">
        <w:rPr>
          <w:rFonts w:ascii="Times New Roman" w:hAnsi="Times New Roman" w:cs="Times New Roman"/>
          <w:sz w:val="26"/>
          <w:szCs w:val="26"/>
        </w:rPr>
        <w:t xml:space="preserve">в Уполномоченном органе </w:t>
      </w:r>
      <w:r w:rsidRPr="007C631A">
        <w:rPr>
          <w:rFonts w:ascii="Times New Roman" w:hAnsi="Times New Roman" w:cs="Times New Roman"/>
          <w:sz w:val="26"/>
          <w:szCs w:val="26"/>
        </w:rPr>
        <w:t xml:space="preserve">- в случае необходимости согласования маршрута транспортного средства с </w:t>
      </w:r>
      <w:r w:rsidR="00AD4BCE">
        <w:rPr>
          <w:rFonts w:ascii="Times New Roman" w:hAnsi="Times New Roman" w:cs="Times New Roman"/>
          <w:sz w:val="26"/>
          <w:szCs w:val="26"/>
        </w:rPr>
        <w:t>территориальным органом управления Госавтоинспекции</w:t>
      </w:r>
      <w:r w:rsidRPr="007C631A">
        <w:rPr>
          <w:rFonts w:ascii="Times New Roman" w:hAnsi="Times New Roman" w:cs="Times New Roman"/>
          <w:sz w:val="26"/>
          <w:szCs w:val="26"/>
        </w:rPr>
        <w:t>.</w:t>
      </w:r>
    </w:p>
    <w:p w:rsidR="009E0753"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В случае если для осуществления перевозки тяжеловесных и (или) крупногабаритных грузов требуются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245C17" w:rsidRDefault="00245C17" w:rsidP="000E3E46">
      <w:pPr>
        <w:pStyle w:val="ConsPlusNormal"/>
        <w:ind w:firstLine="709"/>
        <w:jc w:val="both"/>
        <w:rPr>
          <w:rFonts w:ascii="Times New Roman" w:hAnsi="Times New Roman" w:cs="Times New Roman"/>
          <w:sz w:val="26"/>
          <w:szCs w:val="26"/>
        </w:rPr>
      </w:pPr>
      <w:r w:rsidRPr="00245C17">
        <w:rPr>
          <w:rFonts w:ascii="Times New Roman" w:hAnsi="Times New Roman" w:cs="Times New Roman"/>
          <w:sz w:val="26"/>
          <w:szCs w:val="26"/>
        </w:rPr>
        <w:t>В случае подачи заявления и документов посредством МФЦ срок выдачи специального разрешения увеличивается на срок доставки документов из МФЦ в Уполномоченный орган.</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r w:rsidR="00E12C94">
        <w:rPr>
          <w:rFonts w:ascii="Times New Roman" w:hAnsi="Times New Roman" w:cs="Times New Roman"/>
          <w:sz w:val="26"/>
          <w:szCs w:val="26"/>
        </w:rPr>
        <w:t>:</w:t>
      </w:r>
    </w:p>
    <w:p w:rsidR="00F943E4" w:rsidRDefault="00F943E4" w:rsidP="00E12C94">
      <w:pPr>
        <w:ind w:firstLine="708"/>
        <w:jc w:val="both"/>
        <w:rPr>
          <w:sz w:val="26"/>
          <w:szCs w:val="26"/>
        </w:rPr>
      </w:pPr>
      <w:r>
        <w:rPr>
          <w:sz w:val="26"/>
          <w:szCs w:val="26"/>
        </w:rPr>
        <w:t xml:space="preserve">Налоговый </w:t>
      </w:r>
      <w:r w:rsidR="009254D7">
        <w:rPr>
          <w:sz w:val="26"/>
          <w:szCs w:val="26"/>
        </w:rPr>
        <w:t>к</w:t>
      </w:r>
      <w:r>
        <w:rPr>
          <w:sz w:val="26"/>
          <w:szCs w:val="26"/>
        </w:rPr>
        <w:t xml:space="preserve">одекс </w:t>
      </w:r>
      <w:r w:rsidR="00741ADF">
        <w:rPr>
          <w:sz w:val="26"/>
          <w:szCs w:val="26"/>
        </w:rPr>
        <w:t>Российской Федерации;</w:t>
      </w:r>
    </w:p>
    <w:p w:rsidR="00E12C94" w:rsidRPr="00E12C94" w:rsidRDefault="00E12C94" w:rsidP="00E12C94">
      <w:pPr>
        <w:ind w:firstLine="708"/>
        <w:jc w:val="both"/>
        <w:rPr>
          <w:sz w:val="26"/>
          <w:szCs w:val="26"/>
        </w:rPr>
      </w:pPr>
      <w:r w:rsidRPr="00E12C94">
        <w:rPr>
          <w:sz w:val="26"/>
          <w:szCs w:val="26"/>
        </w:rPr>
        <w:t>Федеральны</w:t>
      </w:r>
      <w:r>
        <w:rPr>
          <w:sz w:val="26"/>
          <w:szCs w:val="26"/>
        </w:rPr>
        <w:t>й закон</w:t>
      </w:r>
      <w:r w:rsidRPr="00E12C94">
        <w:rPr>
          <w:sz w:val="26"/>
          <w:szCs w:val="26"/>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12C94" w:rsidRDefault="00E12C94" w:rsidP="00E12C94">
      <w:pPr>
        <w:ind w:firstLine="708"/>
        <w:jc w:val="both"/>
        <w:rPr>
          <w:sz w:val="26"/>
          <w:szCs w:val="26"/>
        </w:rPr>
      </w:pPr>
      <w:r>
        <w:rPr>
          <w:sz w:val="26"/>
          <w:szCs w:val="26"/>
        </w:rPr>
        <w:t>Федеральный закон</w:t>
      </w:r>
      <w:r w:rsidRPr="00E12C94">
        <w:rPr>
          <w:sz w:val="26"/>
          <w:szCs w:val="26"/>
        </w:rPr>
        <w:t xml:space="preserve"> от 10 декабря 1995 года № 196-ФЗ «О безопасности дорожного движения»;</w:t>
      </w:r>
    </w:p>
    <w:p w:rsidR="00E12C94" w:rsidRPr="00E12C94" w:rsidRDefault="00E12C94" w:rsidP="00E12C94">
      <w:pPr>
        <w:ind w:firstLine="708"/>
        <w:jc w:val="both"/>
        <w:rPr>
          <w:sz w:val="26"/>
          <w:szCs w:val="26"/>
        </w:rPr>
      </w:pPr>
      <w:r>
        <w:rPr>
          <w:sz w:val="26"/>
          <w:szCs w:val="26"/>
        </w:rPr>
        <w:t>Федеральный закон</w:t>
      </w:r>
      <w:r w:rsidRPr="00E83E53">
        <w:rPr>
          <w:sz w:val="26"/>
          <w:szCs w:val="26"/>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r w:rsidR="009254D7">
        <w:rPr>
          <w:sz w:val="26"/>
          <w:szCs w:val="26"/>
        </w:rPr>
        <w:t>;</w:t>
      </w:r>
    </w:p>
    <w:p w:rsidR="00E12C94" w:rsidRDefault="00E12C94" w:rsidP="00E12C94">
      <w:pPr>
        <w:ind w:firstLine="708"/>
        <w:jc w:val="both"/>
        <w:rPr>
          <w:sz w:val="26"/>
          <w:szCs w:val="26"/>
        </w:rPr>
      </w:pPr>
      <w:r w:rsidRPr="00E12C94">
        <w:rPr>
          <w:sz w:val="26"/>
          <w:szCs w:val="26"/>
        </w:rPr>
        <w:t>Федеральны</w:t>
      </w:r>
      <w:r>
        <w:rPr>
          <w:sz w:val="26"/>
          <w:szCs w:val="26"/>
        </w:rPr>
        <w:t>й закон</w:t>
      </w:r>
      <w:r w:rsidRPr="00E12C94">
        <w:rPr>
          <w:sz w:val="26"/>
          <w:szCs w:val="26"/>
        </w:rPr>
        <w:t xml:space="preserve"> от 27 июля 2010 года № 210-ФЗ «Об организации предоставления государственных и муниципальных услуг»;</w:t>
      </w:r>
    </w:p>
    <w:p w:rsidR="00E12C94" w:rsidRPr="00E12C94" w:rsidRDefault="00E12C94" w:rsidP="00E12C94">
      <w:pPr>
        <w:ind w:firstLine="708"/>
        <w:jc w:val="both"/>
        <w:rPr>
          <w:sz w:val="26"/>
          <w:szCs w:val="26"/>
        </w:rPr>
      </w:pPr>
      <w:r w:rsidRPr="00E12C94">
        <w:rPr>
          <w:sz w:val="26"/>
          <w:szCs w:val="26"/>
        </w:rPr>
        <w:t>п</w:t>
      </w:r>
      <w:r>
        <w:rPr>
          <w:sz w:val="26"/>
          <w:szCs w:val="26"/>
        </w:rPr>
        <w:t>остановление</w:t>
      </w:r>
      <w:r w:rsidRPr="00E12C94">
        <w:rPr>
          <w:sz w:val="26"/>
          <w:szCs w:val="26"/>
        </w:rPr>
        <w:t xml:space="preserve"> Правительства Российской Федерации от 15 апреля 2011 года </w:t>
      </w:r>
      <w:r>
        <w:rPr>
          <w:sz w:val="26"/>
          <w:szCs w:val="26"/>
        </w:rPr>
        <w:t xml:space="preserve"> </w:t>
      </w:r>
      <w:r w:rsidRPr="00E12C94">
        <w:rPr>
          <w:sz w:val="26"/>
          <w:szCs w:val="26"/>
        </w:rPr>
        <w:t>№ 272 «Об утверждении Правил перевозок грузов автомобильным транспортом»;</w:t>
      </w:r>
    </w:p>
    <w:p w:rsidR="00E12C94" w:rsidRPr="00E12C94" w:rsidRDefault="00E12C94" w:rsidP="00E12C94">
      <w:pPr>
        <w:ind w:firstLine="708"/>
        <w:jc w:val="both"/>
        <w:rPr>
          <w:sz w:val="26"/>
          <w:szCs w:val="26"/>
        </w:rPr>
      </w:pPr>
      <w:r w:rsidRPr="00E12C94">
        <w:rPr>
          <w:sz w:val="26"/>
          <w:szCs w:val="26"/>
        </w:rPr>
        <w:t xml:space="preserve">постановление Правительства Российской Федерации от 16 ноября 2009 года </w:t>
      </w:r>
      <w:r>
        <w:rPr>
          <w:sz w:val="26"/>
          <w:szCs w:val="26"/>
        </w:rPr>
        <w:t xml:space="preserve"> </w:t>
      </w:r>
      <w:r w:rsidRPr="00E12C94">
        <w:rPr>
          <w:sz w:val="26"/>
          <w:szCs w:val="26"/>
        </w:rPr>
        <w:t>№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E12C94" w:rsidRPr="00E12C94" w:rsidRDefault="00E12C94" w:rsidP="00E12C94">
      <w:pPr>
        <w:ind w:firstLine="708"/>
        <w:jc w:val="both"/>
        <w:rPr>
          <w:sz w:val="26"/>
          <w:szCs w:val="26"/>
        </w:rPr>
      </w:pPr>
      <w:r w:rsidRPr="00E12C94">
        <w:rPr>
          <w:sz w:val="26"/>
          <w:szCs w:val="26"/>
        </w:rPr>
        <w:t>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12C94" w:rsidRPr="00E12C94" w:rsidRDefault="00E12C94" w:rsidP="00E12C94">
      <w:pPr>
        <w:ind w:firstLine="708"/>
        <w:jc w:val="both"/>
        <w:rPr>
          <w:sz w:val="26"/>
          <w:szCs w:val="26"/>
        </w:rPr>
      </w:pPr>
      <w:r w:rsidRPr="00E12C94">
        <w:rPr>
          <w:sz w:val="26"/>
          <w:szCs w:val="26"/>
        </w:rPr>
        <w:t xml:space="preserve">приказ Министерства транспорта Российской Федерации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w:t>
      </w:r>
      <w:r w:rsidRPr="00E12C94">
        <w:rPr>
          <w:sz w:val="26"/>
          <w:szCs w:val="26"/>
        </w:rPr>
        <w:lastRenderedPageBreak/>
        <w:t>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E12C94" w:rsidRPr="00E12C94" w:rsidRDefault="00E12C94" w:rsidP="00E12C94">
      <w:pPr>
        <w:ind w:firstLine="708"/>
        <w:jc w:val="both"/>
        <w:rPr>
          <w:sz w:val="26"/>
          <w:szCs w:val="26"/>
        </w:rPr>
      </w:pPr>
      <w:r>
        <w:rPr>
          <w:sz w:val="26"/>
          <w:szCs w:val="26"/>
        </w:rPr>
        <w:t>постановление</w:t>
      </w:r>
      <w:r w:rsidRPr="00E12C94">
        <w:rPr>
          <w:sz w:val="26"/>
          <w:szCs w:val="26"/>
        </w:rPr>
        <w:t xml:space="preserve"> мэрии города от 19 декабря 2012 года № 6688 </w:t>
      </w:r>
      <w:r w:rsidR="00AD4BCE" w:rsidRPr="00AD4BCE">
        <w:rPr>
          <w:sz w:val="26"/>
          <w:szCs w:val="26"/>
        </w:rPr>
        <w:t>«О возмещении вреда, причиняемого тяжеловесными транспортными средствами».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2.6. Исчерпывающий перечень документов, необходимых в соответствии с нормативными правовыми актами для пред</w:t>
      </w:r>
      <w:r w:rsidR="00E12C94">
        <w:rPr>
          <w:rFonts w:ascii="Times New Roman" w:hAnsi="Times New Roman" w:cs="Times New Roman"/>
          <w:sz w:val="26"/>
          <w:szCs w:val="26"/>
        </w:rPr>
        <w:t>оставления муниципальной услуги.</w:t>
      </w:r>
    </w:p>
    <w:p w:rsidR="009E0753" w:rsidRPr="007C631A" w:rsidRDefault="009E0753" w:rsidP="000E3E46">
      <w:pPr>
        <w:pStyle w:val="ConsPlusNormal"/>
        <w:ind w:firstLine="709"/>
        <w:jc w:val="both"/>
        <w:rPr>
          <w:rFonts w:ascii="Times New Roman" w:hAnsi="Times New Roman" w:cs="Times New Roman"/>
          <w:sz w:val="26"/>
          <w:szCs w:val="26"/>
        </w:rPr>
      </w:pPr>
      <w:bookmarkStart w:id="2" w:name="P151"/>
      <w:bookmarkEnd w:id="2"/>
      <w:r w:rsidRPr="007C631A">
        <w:rPr>
          <w:rFonts w:ascii="Times New Roman" w:hAnsi="Times New Roman" w:cs="Times New Roman"/>
          <w:sz w:val="26"/>
          <w:szCs w:val="26"/>
        </w:rPr>
        <w:t>2.6.1. Для получения специального разрешения заявитель представляет:</w:t>
      </w:r>
    </w:p>
    <w:p w:rsidR="00AD7CF3" w:rsidRPr="00AD7CF3" w:rsidRDefault="005225C9" w:rsidP="00AD7CF3">
      <w:pPr>
        <w:pStyle w:val="ConsPlusNormal"/>
        <w:ind w:firstLine="709"/>
        <w:jc w:val="both"/>
        <w:rPr>
          <w:rFonts w:ascii="Times New Roman" w:hAnsi="Times New Roman" w:cs="Times New Roman"/>
          <w:sz w:val="26"/>
          <w:szCs w:val="26"/>
        </w:rPr>
      </w:pPr>
      <w:bookmarkStart w:id="3" w:name="P152"/>
      <w:bookmarkEnd w:id="3"/>
      <w:r w:rsidRPr="000F14A6">
        <w:rPr>
          <w:rFonts w:ascii="Times New Roman" w:hAnsi="Times New Roman" w:cs="Times New Roman"/>
          <w:sz w:val="26"/>
          <w:szCs w:val="26"/>
        </w:rPr>
        <w:t>а)</w:t>
      </w:r>
      <w:r w:rsidR="009E0753" w:rsidRPr="000F14A6">
        <w:rPr>
          <w:rFonts w:ascii="Times New Roman" w:hAnsi="Times New Roman" w:cs="Times New Roman"/>
          <w:sz w:val="26"/>
          <w:szCs w:val="26"/>
        </w:rPr>
        <w:t xml:space="preserve"> </w:t>
      </w:r>
      <w:hyperlink w:anchor="P392" w:history="1">
        <w:r w:rsidR="00AD7CF3" w:rsidRPr="00AD7CF3">
          <w:rPr>
            <w:rFonts w:ascii="Times New Roman" w:hAnsi="Times New Roman" w:cs="Times New Roman"/>
            <w:sz w:val="26"/>
            <w:szCs w:val="26"/>
          </w:rPr>
          <w:t>заявление</w:t>
        </w:r>
      </w:hyperlink>
      <w:r w:rsidR="00AD7CF3" w:rsidRPr="00AD7CF3">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AD7CF3" w:rsidRPr="00AD7CF3" w:rsidRDefault="00AD7CF3" w:rsidP="009254D7">
      <w:pPr>
        <w:pStyle w:val="ConsPlusNormal"/>
        <w:jc w:val="both"/>
        <w:rPr>
          <w:rFonts w:ascii="Times New Roman" w:hAnsi="Times New Roman" w:cs="Times New Roman"/>
          <w:sz w:val="26"/>
          <w:szCs w:val="26"/>
        </w:rPr>
      </w:pPr>
      <w:r w:rsidRPr="00AD7CF3">
        <w:rPr>
          <w:rFonts w:ascii="Times New Roman" w:hAnsi="Times New Roman" w:cs="Times New Roman"/>
          <w:sz w:val="26"/>
          <w:szCs w:val="26"/>
        </w:rPr>
        <w:t xml:space="preserve">В заявлении на получение специального разрешения на движение по автомобильным дорогам тяжеловесного и (или) крупногабаритного транспортного средства указываются: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наименование Уполномоченного органа;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наименование и организационно-правовая форма - для юридических лиц;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фамилия, имя, отчество с указанием статуса индивидуального предпринимателя - для индивидуальных предпринимателей;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адрес (местонахождение) юридического лица;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фамилия, имя, отчество руководителя;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телефон;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банковские реквизиты (наименование банка, расчетный счет, корреспондентский счет, банковский индивидуальный код (далее - р/с, к/с, БИК));</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исходящий номер и дата заявления;</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наименование, адрес и телефон владельца транспортного средства;</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вид перевозки (местная);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срок перевозки; </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количество поездок;</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характеристику груза (наименование, габариты, масса, делимость);</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сведения о транспортном средстве (автопоезде) (марка и модель транспортного средства (тягача, прицепа (полуприцепа));</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 xml:space="preserve"> государственный регистрационный знак транспортного средства (тягача, прицепа (полуприцепа));</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параметры транспортного средства (автопоезда) (масса транспортного средства (автопоезда) без груза/с грузом, масса тягача, прицепа (полуприцепа));</w:t>
      </w:r>
    </w:p>
    <w:p w:rsidR="00AD7CF3" w:rsidRPr="00AD7CF3" w:rsidRDefault="00AD7CF3" w:rsidP="00AD7CF3">
      <w:pPr>
        <w:pStyle w:val="ConsPlusNormal"/>
        <w:rPr>
          <w:rFonts w:ascii="Times New Roman" w:hAnsi="Times New Roman" w:cs="Times New Roman"/>
          <w:sz w:val="26"/>
          <w:szCs w:val="26"/>
        </w:rPr>
      </w:pPr>
      <w:r w:rsidRPr="00AD7CF3">
        <w:rPr>
          <w:rFonts w:ascii="Times New Roman" w:hAnsi="Times New Roman" w:cs="Times New Roman"/>
          <w:sz w:val="26"/>
          <w:szCs w:val="26"/>
        </w:rPr>
        <w:t>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Заявление оформляется на русском языке машинописным текстом (буквами латинского алфавита возможно оформление адреса владельца транспортного </w:t>
      </w:r>
      <w:r w:rsidRPr="007C631A">
        <w:rPr>
          <w:rFonts w:ascii="Times New Roman" w:hAnsi="Times New Roman" w:cs="Times New Roman"/>
          <w:sz w:val="26"/>
          <w:szCs w:val="26"/>
        </w:rPr>
        <w:lastRenderedPageBreak/>
        <w:t>средства, наименования владельца транспортного средства, груза, марок и моделей транспортных средств, их государственных регистрационных знаков),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E0753" w:rsidRPr="007C631A" w:rsidRDefault="009E0753" w:rsidP="000E3E46">
      <w:pPr>
        <w:pStyle w:val="ConsPlusNormal"/>
        <w:ind w:firstLine="709"/>
        <w:jc w:val="both"/>
        <w:rPr>
          <w:rFonts w:ascii="Times New Roman" w:hAnsi="Times New Roman" w:cs="Times New Roman"/>
          <w:sz w:val="26"/>
          <w:szCs w:val="26"/>
        </w:rPr>
      </w:pPr>
      <w:bookmarkStart w:id="4" w:name="P154"/>
      <w:bookmarkEnd w:id="4"/>
      <w:r w:rsidRPr="007C631A">
        <w:rPr>
          <w:rFonts w:ascii="Times New Roman" w:hAnsi="Times New Roman" w:cs="Times New Roman"/>
          <w:sz w:val="26"/>
          <w:szCs w:val="26"/>
        </w:rPr>
        <w:t>б) 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E0753" w:rsidRPr="007C631A" w:rsidRDefault="009E0753" w:rsidP="00012800">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в) схему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w:anchor="P472" w:history="1">
        <w:r w:rsidRPr="000F14A6">
          <w:rPr>
            <w:rFonts w:ascii="Times New Roman" w:hAnsi="Times New Roman" w:cs="Times New Roman"/>
            <w:sz w:val="26"/>
            <w:szCs w:val="26"/>
          </w:rPr>
          <w:t xml:space="preserve">приложению </w:t>
        </w:r>
        <w:r w:rsidR="0064780F" w:rsidRPr="000F14A6">
          <w:rPr>
            <w:rFonts w:ascii="Times New Roman" w:hAnsi="Times New Roman" w:cs="Times New Roman"/>
            <w:sz w:val="26"/>
            <w:szCs w:val="26"/>
          </w:rPr>
          <w:t>3</w:t>
        </w:r>
      </w:hyperlink>
      <w:r w:rsidRPr="000F14A6">
        <w:rPr>
          <w:rFonts w:ascii="Times New Roman" w:hAnsi="Times New Roman" w:cs="Times New Roman"/>
          <w:sz w:val="26"/>
          <w:szCs w:val="26"/>
        </w:rPr>
        <w:t xml:space="preserve"> к </w:t>
      </w:r>
      <w:r w:rsidR="00AD7CF3">
        <w:rPr>
          <w:rFonts w:ascii="Times New Roman" w:hAnsi="Times New Roman" w:cs="Times New Roman"/>
          <w:sz w:val="26"/>
          <w:szCs w:val="26"/>
        </w:rPr>
        <w:t>настоящему административному регламенту</w:t>
      </w:r>
      <w:r w:rsidR="00012800" w:rsidRPr="000F14A6">
        <w:rPr>
          <w:rFonts w:ascii="Times New Roman" w:hAnsi="Times New Roman" w:cs="Times New Roman"/>
          <w:sz w:val="26"/>
          <w:szCs w:val="26"/>
        </w:rPr>
        <w:t xml:space="preserve">. </w:t>
      </w:r>
      <w:r w:rsidRPr="007C631A">
        <w:rPr>
          <w:rFonts w:ascii="Times New Roman" w:hAnsi="Times New Roman" w:cs="Times New Roman"/>
          <w:sz w:val="26"/>
          <w:szCs w:val="26"/>
        </w:rPr>
        <w:t>На схеме транспортного средства изображаются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E0753" w:rsidRPr="007C631A" w:rsidRDefault="009E0753" w:rsidP="000E3E46">
      <w:pPr>
        <w:pStyle w:val="ConsPlusNormal"/>
        <w:ind w:firstLine="709"/>
        <w:jc w:val="both"/>
        <w:rPr>
          <w:rFonts w:ascii="Times New Roman" w:hAnsi="Times New Roman" w:cs="Times New Roman"/>
          <w:sz w:val="26"/>
          <w:szCs w:val="26"/>
        </w:rPr>
      </w:pPr>
      <w:bookmarkStart w:id="5" w:name="P156"/>
      <w:bookmarkEnd w:id="5"/>
      <w:r w:rsidRPr="007C631A">
        <w:rPr>
          <w:rFonts w:ascii="Times New Roman" w:hAnsi="Times New Roman" w:cs="Times New Roman"/>
          <w:sz w:val="26"/>
          <w:szCs w:val="26"/>
        </w:rPr>
        <w:t>г) сведения о технических требованиях к перевозке заявленного груза в транспортном положении;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д) </w:t>
      </w:r>
      <w:r w:rsidR="00E12C94" w:rsidRPr="007C631A">
        <w:rPr>
          <w:rFonts w:ascii="Times New Roman" w:hAnsi="Times New Roman" w:cs="Times New Roman"/>
          <w:sz w:val="26"/>
          <w:szCs w:val="26"/>
        </w:rPr>
        <w:t>документы, подтверждающие полномочия представителя, в случае подачи заявления представителем заявителя.</w:t>
      </w:r>
    </w:p>
    <w:p w:rsidR="009E0753" w:rsidRPr="007C631A" w:rsidRDefault="009E0753" w:rsidP="000E3E46">
      <w:pPr>
        <w:pStyle w:val="ConsPlusNormal"/>
        <w:ind w:firstLine="709"/>
        <w:jc w:val="both"/>
        <w:rPr>
          <w:rFonts w:ascii="Times New Roman" w:hAnsi="Times New Roman" w:cs="Times New Roman"/>
          <w:sz w:val="26"/>
          <w:szCs w:val="26"/>
        </w:rPr>
      </w:pPr>
      <w:bookmarkStart w:id="6" w:name="P158"/>
      <w:bookmarkStart w:id="7" w:name="P159"/>
      <w:bookmarkEnd w:id="6"/>
      <w:bookmarkEnd w:id="7"/>
      <w:r w:rsidRPr="007C631A">
        <w:rPr>
          <w:rFonts w:ascii="Times New Roman" w:hAnsi="Times New Roman" w:cs="Times New Roman"/>
          <w:sz w:val="26"/>
          <w:szCs w:val="26"/>
        </w:rPr>
        <w:t>2.6.2.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w:t>
      </w:r>
      <w:r w:rsidR="008736C2">
        <w:rPr>
          <w:rFonts w:ascii="Times New Roman" w:hAnsi="Times New Roman" w:cs="Times New Roman"/>
          <w:sz w:val="26"/>
          <w:szCs w:val="26"/>
        </w:rPr>
        <w:t xml:space="preserve"> (при наличии)</w:t>
      </w:r>
      <w:r w:rsidRPr="007C631A">
        <w:rPr>
          <w:rFonts w:ascii="Times New Roman" w:hAnsi="Times New Roman" w:cs="Times New Roman"/>
          <w:sz w:val="26"/>
          <w:szCs w:val="26"/>
        </w:rPr>
        <w:t xml:space="preserve"> (для юридических лиц и индивидуальных предпринимателей).</w:t>
      </w:r>
    </w:p>
    <w:p w:rsidR="009E0753" w:rsidRPr="007C631A" w:rsidRDefault="009E0753" w:rsidP="000E3E46">
      <w:pPr>
        <w:pStyle w:val="ConsPlusNormal"/>
        <w:ind w:firstLine="709"/>
        <w:jc w:val="both"/>
        <w:rPr>
          <w:rFonts w:ascii="Times New Roman" w:hAnsi="Times New Roman" w:cs="Times New Roman"/>
          <w:sz w:val="26"/>
          <w:szCs w:val="26"/>
        </w:rPr>
      </w:pPr>
      <w:bookmarkStart w:id="8" w:name="P160"/>
      <w:bookmarkEnd w:id="8"/>
      <w:r w:rsidRPr="007C631A">
        <w:rPr>
          <w:rFonts w:ascii="Times New Roman" w:hAnsi="Times New Roman" w:cs="Times New Roman"/>
          <w:sz w:val="26"/>
          <w:szCs w:val="26"/>
        </w:rPr>
        <w:t xml:space="preserve">Копии документов, указанные в </w:t>
      </w:r>
      <w:hyperlink w:anchor="P154" w:history="1">
        <w:r w:rsidRPr="00E12C94">
          <w:rPr>
            <w:rFonts w:ascii="Times New Roman" w:hAnsi="Times New Roman" w:cs="Times New Roman"/>
            <w:sz w:val="26"/>
            <w:szCs w:val="26"/>
          </w:rPr>
          <w:t xml:space="preserve">подпункте </w:t>
        </w:r>
        <w:r w:rsidR="00E12C94">
          <w:rPr>
            <w:rFonts w:ascii="Times New Roman" w:hAnsi="Times New Roman" w:cs="Times New Roman"/>
            <w:sz w:val="26"/>
            <w:szCs w:val="26"/>
          </w:rPr>
          <w:t>«б»</w:t>
        </w:r>
        <w:r w:rsidRPr="00E12C94">
          <w:rPr>
            <w:rFonts w:ascii="Times New Roman" w:hAnsi="Times New Roman" w:cs="Times New Roman"/>
            <w:sz w:val="26"/>
            <w:szCs w:val="26"/>
          </w:rPr>
          <w:t xml:space="preserve"> пункта 2.6.1</w:t>
        </w:r>
      </w:hyperlink>
      <w:r w:rsidRPr="007C631A">
        <w:rPr>
          <w:rFonts w:ascii="Times New Roman" w:hAnsi="Times New Roman" w:cs="Times New Roman"/>
          <w:sz w:val="26"/>
          <w:szCs w:val="26"/>
        </w:rPr>
        <w:t xml:space="preserve"> настоящего административного регламента, заверяются подписью и печатью владельца транспортного средства или нотариально.</w:t>
      </w:r>
    </w:p>
    <w:p w:rsidR="008C17C8" w:rsidRPr="0070139B" w:rsidRDefault="008C17C8" w:rsidP="000E3E46">
      <w:pPr>
        <w:pStyle w:val="ConsPlusNormal"/>
        <w:ind w:firstLine="709"/>
        <w:jc w:val="both"/>
        <w:rPr>
          <w:rFonts w:ascii="Times New Roman" w:hAnsi="Times New Roman" w:cs="Times New Roman"/>
          <w:sz w:val="26"/>
          <w:szCs w:val="26"/>
        </w:rPr>
      </w:pPr>
      <w:r w:rsidRPr="0070139B">
        <w:rPr>
          <w:rFonts w:ascii="Times New Roman" w:hAnsi="Times New Roman" w:cs="Times New Roman"/>
          <w:sz w:val="26"/>
          <w:szCs w:val="26"/>
        </w:rPr>
        <w:t>2.6.3</w:t>
      </w:r>
      <w:r w:rsidR="00C638AF" w:rsidRPr="0070139B">
        <w:rPr>
          <w:rFonts w:ascii="Times New Roman" w:hAnsi="Times New Roman" w:cs="Times New Roman"/>
          <w:sz w:val="26"/>
          <w:szCs w:val="26"/>
        </w:rPr>
        <w:t>.</w:t>
      </w:r>
      <w:r w:rsidRPr="0070139B">
        <w:rPr>
          <w:rFonts w:ascii="Times New Roman" w:hAnsi="Times New Roman" w:cs="Times New Roman"/>
          <w:sz w:val="26"/>
          <w:szCs w:val="26"/>
        </w:rPr>
        <w:t xml:space="preserve"> Прием заявлений осуществляется в очной и заочной форме:</w:t>
      </w:r>
    </w:p>
    <w:p w:rsidR="008C17C8" w:rsidRPr="0070139B" w:rsidRDefault="008C17C8" w:rsidP="000E3E46">
      <w:pPr>
        <w:pStyle w:val="ConsPlusNormal"/>
        <w:ind w:firstLine="709"/>
        <w:jc w:val="both"/>
        <w:rPr>
          <w:rFonts w:ascii="Times New Roman" w:hAnsi="Times New Roman" w:cs="Times New Roman"/>
          <w:sz w:val="26"/>
          <w:szCs w:val="26"/>
        </w:rPr>
      </w:pPr>
      <w:r w:rsidRPr="0070139B">
        <w:rPr>
          <w:rFonts w:ascii="Times New Roman" w:hAnsi="Times New Roman" w:cs="Times New Roman"/>
          <w:sz w:val="26"/>
          <w:szCs w:val="26"/>
        </w:rPr>
        <w:t>- очная форма подачи документов - подача заявления и иных документов при личном приеме на бумажном носителе в МФЦ;</w:t>
      </w:r>
    </w:p>
    <w:p w:rsidR="008C17C8" w:rsidRPr="0070139B" w:rsidRDefault="008C17C8" w:rsidP="000E3E46">
      <w:pPr>
        <w:pStyle w:val="ConsPlusNormal"/>
        <w:ind w:firstLine="709"/>
        <w:jc w:val="both"/>
        <w:rPr>
          <w:rFonts w:ascii="Times New Roman" w:hAnsi="Times New Roman" w:cs="Times New Roman"/>
          <w:sz w:val="26"/>
          <w:szCs w:val="26"/>
        </w:rPr>
      </w:pPr>
      <w:r w:rsidRPr="0070139B">
        <w:rPr>
          <w:rFonts w:ascii="Times New Roman" w:hAnsi="Times New Roman" w:cs="Times New Roman"/>
          <w:sz w:val="26"/>
          <w:szCs w:val="26"/>
        </w:rPr>
        <w:t xml:space="preserve">- заочная форма подачи документов - направление заявления и иных документов </w:t>
      </w:r>
      <w:r w:rsidR="00BE44B4" w:rsidRPr="0070139B">
        <w:rPr>
          <w:rFonts w:ascii="Times New Roman" w:hAnsi="Times New Roman" w:cs="Times New Roman"/>
          <w:sz w:val="26"/>
          <w:szCs w:val="26"/>
        </w:rPr>
        <w:t xml:space="preserve">в Уполномоченный орган </w:t>
      </w:r>
      <w:r w:rsidRPr="0070139B">
        <w:rPr>
          <w:rFonts w:ascii="Times New Roman" w:hAnsi="Times New Roman" w:cs="Times New Roman"/>
          <w:sz w:val="26"/>
          <w:szCs w:val="26"/>
        </w:rPr>
        <w:t xml:space="preserve">посредством факсимильной связи с последующим представлением оригинала заявления и документов </w:t>
      </w:r>
      <w:r w:rsidR="00402CB1" w:rsidRPr="0070139B">
        <w:rPr>
          <w:rFonts w:ascii="Times New Roman" w:hAnsi="Times New Roman" w:cs="Times New Roman"/>
          <w:sz w:val="26"/>
          <w:szCs w:val="26"/>
        </w:rPr>
        <w:t xml:space="preserve">или </w:t>
      </w:r>
      <w:r w:rsidRPr="0070139B">
        <w:rPr>
          <w:rFonts w:ascii="Times New Roman" w:hAnsi="Times New Roman" w:cs="Times New Roman"/>
          <w:sz w:val="26"/>
          <w:szCs w:val="26"/>
        </w:rPr>
        <w:t>посредством Портала</w:t>
      </w:r>
      <w:r w:rsidR="00BE44B4" w:rsidRPr="0070139B">
        <w:rPr>
          <w:rFonts w:ascii="Times New Roman" w:hAnsi="Times New Roman" w:cs="Times New Roman"/>
          <w:sz w:val="26"/>
          <w:szCs w:val="26"/>
        </w:rPr>
        <w:t>.</w:t>
      </w:r>
      <w:r w:rsidRPr="0070139B">
        <w:rPr>
          <w:rFonts w:ascii="Times New Roman" w:hAnsi="Times New Roman" w:cs="Times New Roman"/>
          <w:sz w:val="26"/>
          <w:szCs w:val="26"/>
        </w:rPr>
        <w:t xml:space="preserve"> </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При обращении в электронной форме за получением муниципальной услуги заявление и каждый прилагаемый к нему документ подписываются допустимым видом электронной подписи.</w:t>
      </w:r>
    </w:p>
    <w:p w:rsidR="00E12C94"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2.7. </w:t>
      </w:r>
      <w:r w:rsidR="00E12C94" w:rsidRPr="00E12C94">
        <w:rPr>
          <w:rFonts w:ascii="Times New Roman" w:hAnsi="Times New Roman" w:cs="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943E4" w:rsidRDefault="009E0753" w:rsidP="000E3E46">
      <w:pPr>
        <w:pStyle w:val="ConsPlusNormal"/>
        <w:ind w:firstLine="709"/>
        <w:jc w:val="both"/>
        <w:rPr>
          <w:rFonts w:ascii="Times New Roman" w:hAnsi="Times New Roman" w:cs="Times New Roman"/>
          <w:sz w:val="26"/>
          <w:szCs w:val="26"/>
        </w:rPr>
      </w:pPr>
      <w:bookmarkStart w:id="9" w:name="P165"/>
      <w:bookmarkEnd w:id="9"/>
      <w:r w:rsidRPr="007C631A">
        <w:rPr>
          <w:rFonts w:ascii="Times New Roman" w:hAnsi="Times New Roman" w:cs="Times New Roman"/>
          <w:sz w:val="26"/>
          <w:szCs w:val="26"/>
        </w:rPr>
        <w:t>2.7.1. Заявитель вправе по своему усмотрению представить в Уполномоченный орган</w:t>
      </w:r>
      <w:r w:rsidR="00F943E4">
        <w:rPr>
          <w:rFonts w:ascii="Times New Roman" w:hAnsi="Times New Roman" w:cs="Times New Roman"/>
          <w:sz w:val="26"/>
          <w:szCs w:val="26"/>
        </w:rPr>
        <w:t>, МФЦ:</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копию свидетельства о постановке заявителя (индивидуального предпринимателя или юридического лица) на учет в налоговом органе;</w:t>
      </w:r>
    </w:p>
    <w:p w:rsidR="009E0753"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копию документа, подтверждающего факт</w:t>
      </w:r>
      <w:r w:rsidR="00AD4BCE">
        <w:rPr>
          <w:rFonts w:ascii="Times New Roman" w:hAnsi="Times New Roman" w:cs="Times New Roman"/>
          <w:sz w:val="26"/>
          <w:szCs w:val="26"/>
        </w:rPr>
        <w:t xml:space="preserve"> уплаты государственной </w:t>
      </w:r>
      <w:r w:rsidR="00AD4BCE">
        <w:rPr>
          <w:rFonts w:ascii="Times New Roman" w:hAnsi="Times New Roman" w:cs="Times New Roman"/>
          <w:sz w:val="26"/>
          <w:szCs w:val="26"/>
        </w:rPr>
        <w:lastRenderedPageBreak/>
        <w:t>пошлины;</w:t>
      </w:r>
    </w:p>
    <w:p w:rsidR="00AD4BCE" w:rsidRPr="007C631A" w:rsidRDefault="00AD4BCE" w:rsidP="000E3E46">
      <w:pPr>
        <w:pStyle w:val="ConsPlusNormal"/>
        <w:ind w:firstLine="709"/>
        <w:jc w:val="both"/>
        <w:rPr>
          <w:rFonts w:ascii="Times New Roman" w:hAnsi="Times New Roman" w:cs="Times New Roman"/>
          <w:sz w:val="26"/>
          <w:szCs w:val="26"/>
        </w:rPr>
      </w:pPr>
      <w:r w:rsidRPr="00AD4BCE">
        <w:rPr>
          <w:rFonts w:ascii="Times New Roman" w:hAnsi="Times New Roman" w:cs="Times New Roman"/>
          <w:sz w:val="26"/>
          <w:szCs w:val="26"/>
        </w:rPr>
        <w:t>копию документа, подтверждающего факт уплаты в счёт возмещения  вреда, причиняемого тяжеловесными транспортными средствами автомоб</w:t>
      </w:r>
      <w:r>
        <w:rPr>
          <w:rFonts w:ascii="Times New Roman" w:hAnsi="Times New Roman" w:cs="Times New Roman"/>
          <w:sz w:val="26"/>
          <w:szCs w:val="26"/>
        </w:rPr>
        <w:t>ильным дорогам города Череповца.</w:t>
      </w:r>
    </w:p>
    <w:p w:rsidR="009E0753" w:rsidRPr="007C631A" w:rsidRDefault="009E0753" w:rsidP="00402CB1">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2.7.2. Документ, подтверждающий факт уплаты государственной пошлины, направляемый в электронном виде, подписывается заявителем усиленной квалифицированной электронной подписью.</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2.7.3. Запрещено требовать от заявителя: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0753" w:rsidRPr="007C631A" w:rsidRDefault="009E0753" w:rsidP="000E3E46">
      <w:pPr>
        <w:pStyle w:val="ConsPlusNormal"/>
        <w:ind w:firstLine="709"/>
        <w:jc w:val="both"/>
        <w:rPr>
          <w:rFonts w:ascii="Times New Roman" w:hAnsi="Times New Roman" w:cs="Times New Roman"/>
          <w:sz w:val="26"/>
          <w:szCs w:val="26"/>
        </w:rPr>
      </w:pPr>
      <w:bookmarkStart w:id="10" w:name="P174"/>
      <w:bookmarkEnd w:id="10"/>
      <w:r w:rsidRPr="007C631A">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r w:rsidR="009254D7">
        <w:rPr>
          <w:rFonts w:ascii="Times New Roman" w:hAnsi="Times New Roman" w:cs="Times New Roman"/>
          <w:sz w:val="26"/>
          <w:szCs w:val="26"/>
        </w:rPr>
        <w:t>.</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Уполномоченный орган отказывает в регистрации заявления в случае, если:</w:t>
      </w:r>
    </w:p>
    <w:p w:rsidR="009E0753" w:rsidRPr="007C631A" w:rsidRDefault="00F943E4" w:rsidP="000E3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E0753" w:rsidRPr="007C631A">
        <w:rPr>
          <w:rFonts w:ascii="Times New Roman" w:hAnsi="Times New Roman" w:cs="Times New Roman"/>
          <w:sz w:val="26"/>
          <w:szCs w:val="26"/>
        </w:rPr>
        <w:t>заявление подписано лицом, не имеющим полномочий на подписание данного заявления;</w:t>
      </w:r>
    </w:p>
    <w:p w:rsidR="009E0753" w:rsidRPr="007C631A" w:rsidRDefault="00F943E4" w:rsidP="000E3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E0753" w:rsidRPr="007C631A">
        <w:rPr>
          <w:rFonts w:ascii="Times New Roman" w:hAnsi="Times New Roman" w:cs="Times New Roman"/>
          <w:sz w:val="26"/>
          <w:szCs w:val="26"/>
        </w:rPr>
        <w:t xml:space="preserve">заявление не содержит сведений, </w:t>
      </w:r>
      <w:r w:rsidR="006510AC">
        <w:rPr>
          <w:rFonts w:ascii="Times New Roman" w:hAnsi="Times New Roman" w:cs="Times New Roman"/>
          <w:sz w:val="26"/>
          <w:szCs w:val="26"/>
        </w:rPr>
        <w:t>соответствующих требованиям подпункта «а» пункта 2.6.1</w:t>
      </w:r>
      <w:r w:rsidR="009E0753" w:rsidRPr="007C631A">
        <w:rPr>
          <w:rFonts w:ascii="Times New Roman" w:hAnsi="Times New Roman" w:cs="Times New Roman"/>
          <w:sz w:val="26"/>
          <w:szCs w:val="26"/>
        </w:rPr>
        <w:t xml:space="preserve"> настояще</w:t>
      </w:r>
      <w:r w:rsidR="006510AC">
        <w:rPr>
          <w:rFonts w:ascii="Times New Roman" w:hAnsi="Times New Roman" w:cs="Times New Roman"/>
          <w:sz w:val="26"/>
          <w:szCs w:val="26"/>
        </w:rPr>
        <w:t>го</w:t>
      </w:r>
      <w:r w:rsidR="009E0753" w:rsidRPr="007C631A">
        <w:rPr>
          <w:rFonts w:ascii="Times New Roman" w:hAnsi="Times New Roman" w:cs="Times New Roman"/>
          <w:sz w:val="26"/>
          <w:szCs w:val="26"/>
        </w:rPr>
        <w:t xml:space="preserve"> административно</w:t>
      </w:r>
      <w:r w:rsidR="006510AC">
        <w:rPr>
          <w:rFonts w:ascii="Times New Roman" w:hAnsi="Times New Roman" w:cs="Times New Roman"/>
          <w:sz w:val="26"/>
          <w:szCs w:val="26"/>
        </w:rPr>
        <w:t>го</w:t>
      </w:r>
      <w:r w:rsidR="009E0753" w:rsidRPr="007C631A">
        <w:rPr>
          <w:rFonts w:ascii="Times New Roman" w:hAnsi="Times New Roman" w:cs="Times New Roman"/>
          <w:sz w:val="26"/>
          <w:szCs w:val="26"/>
        </w:rPr>
        <w:t xml:space="preserve"> регламент</w:t>
      </w:r>
      <w:r w:rsidR="006510AC">
        <w:rPr>
          <w:rFonts w:ascii="Times New Roman" w:hAnsi="Times New Roman" w:cs="Times New Roman"/>
          <w:sz w:val="26"/>
          <w:szCs w:val="26"/>
        </w:rPr>
        <w:t>а</w:t>
      </w:r>
      <w:r w:rsidR="009E0753" w:rsidRPr="007C631A">
        <w:rPr>
          <w:rFonts w:ascii="Times New Roman" w:hAnsi="Times New Roman" w:cs="Times New Roman"/>
          <w:sz w:val="26"/>
          <w:szCs w:val="26"/>
        </w:rPr>
        <w:t>;</w:t>
      </w:r>
    </w:p>
    <w:p w:rsidR="009E0753" w:rsidRPr="007C631A" w:rsidRDefault="00F943E4" w:rsidP="000E3E4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E0753" w:rsidRPr="007C631A">
        <w:rPr>
          <w:rFonts w:ascii="Times New Roman" w:hAnsi="Times New Roman" w:cs="Times New Roman"/>
          <w:sz w:val="26"/>
          <w:szCs w:val="26"/>
        </w:rPr>
        <w:t xml:space="preserve">к заявлению не приложены документы, соответствующие требованиям </w:t>
      </w:r>
      <w:r w:rsidR="009254D7">
        <w:rPr>
          <w:rFonts w:ascii="Times New Roman" w:hAnsi="Times New Roman" w:cs="Times New Roman"/>
          <w:sz w:val="26"/>
          <w:szCs w:val="26"/>
        </w:rPr>
        <w:t>под</w:t>
      </w:r>
      <w:r>
        <w:rPr>
          <w:rFonts w:ascii="Times New Roman" w:hAnsi="Times New Roman" w:cs="Times New Roman"/>
          <w:sz w:val="26"/>
          <w:szCs w:val="26"/>
        </w:rPr>
        <w:t>пунк</w:t>
      </w:r>
      <w:r w:rsidR="00AD4BCE">
        <w:rPr>
          <w:rFonts w:ascii="Times New Roman" w:hAnsi="Times New Roman" w:cs="Times New Roman"/>
          <w:sz w:val="26"/>
          <w:szCs w:val="26"/>
        </w:rPr>
        <w:t>тов «б» - «д»</w:t>
      </w:r>
      <w:r>
        <w:rPr>
          <w:rFonts w:ascii="Times New Roman" w:hAnsi="Times New Roman" w:cs="Times New Roman"/>
          <w:sz w:val="26"/>
          <w:szCs w:val="26"/>
        </w:rPr>
        <w:t xml:space="preserve"> </w:t>
      </w:r>
      <w:r w:rsidR="00AD4BCE">
        <w:rPr>
          <w:rFonts w:ascii="Times New Roman" w:hAnsi="Times New Roman" w:cs="Times New Roman"/>
          <w:sz w:val="26"/>
          <w:szCs w:val="26"/>
        </w:rPr>
        <w:t xml:space="preserve">пункта </w:t>
      </w:r>
      <w:r>
        <w:rPr>
          <w:rFonts w:ascii="Times New Roman" w:hAnsi="Times New Roman" w:cs="Times New Roman"/>
          <w:sz w:val="26"/>
          <w:szCs w:val="26"/>
        </w:rPr>
        <w:t xml:space="preserve">2.6.1 </w:t>
      </w:r>
      <w:r w:rsidR="009E0753" w:rsidRPr="007C631A">
        <w:rPr>
          <w:rFonts w:ascii="Times New Roman" w:hAnsi="Times New Roman" w:cs="Times New Roman"/>
          <w:sz w:val="26"/>
          <w:szCs w:val="26"/>
        </w:rPr>
        <w:t>настоящего административного регламента.</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2.9. Исчерпывающий перечень оснований для приостановления или отказа в предоставлении муниципальной услуги: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2.9.1. Основанием для приостановления предоставления муниципальной услуги является: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2.9.2. Основания для отказа в выдаче специального разрешения: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а) отсутствие прав в выдаче специального разрешения по заявленному маршруту;</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б)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в) установленные требования о перевозке делимого груза не соблюдены;</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г)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д) отсутствие согласия заявителя на:</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lastRenderedPageBreak/>
        <w:t>- проведение оценки технического состояния автомобильной дороги;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е) заявитель не произвел оплату оценки технического состояния автомобильных дорог, их укрепления</w:t>
      </w:r>
      <w:r w:rsidR="009254D7">
        <w:rPr>
          <w:rFonts w:ascii="Times New Roman" w:hAnsi="Times New Roman" w:cs="Times New Roman"/>
          <w:sz w:val="26"/>
          <w:szCs w:val="26"/>
        </w:rPr>
        <w:t>,</w:t>
      </w:r>
      <w:r w:rsidRPr="007C631A">
        <w:rPr>
          <w:rFonts w:ascii="Times New Roman" w:hAnsi="Times New Roman" w:cs="Times New Roman"/>
          <w:sz w:val="26"/>
          <w:szCs w:val="26"/>
        </w:rPr>
        <w:t xml:space="preserve"> в случае если такие работы были проведены по согласованию с заявителем;</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ж)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з)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и) заявитель не произвел оплату государственной пошлины за выдачу специального разрешения;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к)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2.10. Перечень услуг, которые являются необходимыми и обязательными для предоставления муниципальной услуги, в том числе сведени</w:t>
      </w:r>
      <w:r w:rsidR="009254D7">
        <w:rPr>
          <w:rFonts w:ascii="Times New Roman" w:hAnsi="Times New Roman" w:cs="Times New Roman"/>
          <w:sz w:val="26"/>
          <w:szCs w:val="26"/>
        </w:rPr>
        <w:t>я</w:t>
      </w:r>
      <w:r w:rsidRPr="007C631A">
        <w:rPr>
          <w:rFonts w:ascii="Times New Roman" w:hAnsi="Times New Roman" w:cs="Times New Roman"/>
          <w:sz w:val="26"/>
          <w:szCs w:val="26"/>
        </w:rPr>
        <w:t xml:space="preserve"> о документе (документах), выдаваемом (выдаваемых) организациями, участвующими в предоставлении муниципальной услуги.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участвующими в предоставлении муниципальной услуги, не предусмотрено.</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2.11. Размер платы, взимаемой с заявителя при предоставлении муниципальной услуги, и способы ее взимания: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2.11.1. За выдачу специальных разрешений взимается государственная пошлина в размере, установленном в </w:t>
      </w:r>
      <w:hyperlink r:id="rId9" w:history="1">
        <w:r w:rsidRPr="00F943E4">
          <w:rPr>
            <w:rFonts w:ascii="Times New Roman" w:hAnsi="Times New Roman" w:cs="Times New Roman"/>
            <w:sz w:val="26"/>
            <w:szCs w:val="26"/>
          </w:rPr>
          <w:t>подпункте 111 пункта 1 статьи 333.33</w:t>
        </w:r>
      </w:hyperlink>
      <w:r w:rsidRPr="007C631A">
        <w:rPr>
          <w:rFonts w:ascii="Times New Roman" w:hAnsi="Times New Roman" w:cs="Times New Roman"/>
          <w:sz w:val="26"/>
          <w:szCs w:val="26"/>
        </w:rPr>
        <w:t xml:space="preserve"> Налогового кодекса Российской Федерации.</w:t>
      </w:r>
    </w:p>
    <w:p w:rsidR="00AD4BCE"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2.11.2. Размер вреда, причиняемого транспортными средствами, осуществляющими перевозки тяжеловесных грузов, взимается на основании тарифов, утвержденных </w:t>
      </w:r>
      <w:hyperlink r:id="rId10" w:history="1">
        <w:r w:rsidRPr="00F943E4">
          <w:rPr>
            <w:rFonts w:ascii="Times New Roman" w:hAnsi="Times New Roman" w:cs="Times New Roman"/>
            <w:sz w:val="26"/>
            <w:szCs w:val="26"/>
          </w:rPr>
          <w:t>постановлением</w:t>
        </w:r>
      </w:hyperlink>
      <w:r w:rsidRPr="007C631A">
        <w:rPr>
          <w:rFonts w:ascii="Times New Roman" w:hAnsi="Times New Roman" w:cs="Times New Roman"/>
          <w:sz w:val="26"/>
          <w:szCs w:val="26"/>
        </w:rPr>
        <w:t xml:space="preserve"> мэрии города от 19.12.2012 </w:t>
      </w:r>
      <w:r w:rsidR="00741ADF">
        <w:rPr>
          <w:rFonts w:ascii="Times New Roman" w:hAnsi="Times New Roman" w:cs="Times New Roman"/>
          <w:sz w:val="26"/>
          <w:szCs w:val="26"/>
        </w:rPr>
        <w:t>№</w:t>
      </w:r>
      <w:r w:rsidRPr="007C631A">
        <w:rPr>
          <w:rFonts w:ascii="Times New Roman" w:hAnsi="Times New Roman" w:cs="Times New Roman"/>
          <w:sz w:val="26"/>
          <w:szCs w:val="26"/>
        </w:rPr>
        <w:t xml:space="preserve"> 6688</w:t>
      </w:r>
      <w:r w:rsidR="00741ADF">
        <w:rPr>
          <w:rFonts w:ascii="Times New Roman" w:hAnsi="Times New Roman" w:cs="Times New Roman"/>
          <w:sz w:val="26"/>
          <w:szCs w:val="26"/>
        </w:rPr>
        <w:t xml:space="preserve"> </w:t>
      </w:r>
      <w:r w:rsidR="00AD4BCE" w:rsidRPr="00AD4BCE">
        <w:rPr>
          <w:rFonts w:ascii="Times New Roman" w:hAnsi="Times New Roman" w:cs="Times New Roman"/>
          <w:sz w:val="26"/>
          <w:szCs w:val="26"/>
        </w:rPr>
        <w:t>«О возмещении вреда, причиняемого тяжеловесными транспортными средствами».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9254D7">
        <w:rPr>
          <w:rFonts w:ascii="Times New Roman" w:hAnsi="Times New Roman" w:cs="Times New Roman"/>
          <w:sz w:val="26"/>
          <w:szCs w:val="26"/>
        </w:rPr>
        <w:t>.</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2.13. Срок и порядок регистрации запроса заявителя о предоставлении </w:t>
      </w:r>
      <w:r w:rsidRPr="007C631A">
        <w:rPr>
          <w:rFonts w:ascii="Times New Roman" w:hAnsi="Times New Roman" w:cs="Times New Roman"/>
          <w:sz w:val="26"/>
          <w:szCs w:val="26"/>
        </w:rPr>
        <w:lastRenderedPageBreak/>
        <w:t>муниципальной услуги: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2.13.1. Специалист</w:t>
      </w:r>
      <w:r w:rsidR="00741ADF">
        <w:rPr>
          <w:rFonts w:ascii="Times New Roman" w:hAnsi="Times New Roman" w:cs="Times New Roman"/>
          <w:sz w:val="26"/>
          <w:szCs w:val="26"/>
        </w:rPr>
        <w:t xml:space="preserve"> Уполномоченного органа</w:t>
      </w:r>
      <w:r w:rsidRPr="007C631A">
        <w:rPr>
          <w:rFonts w:ascii="Times New Roman" w:hAnsi="Times New Roman" w:cs="Times New Roman"/>
          <w:sz w:val="26"/>
          <w:szCs w:val="26"/>
        </w:rPr>
        <w:t>,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 Журнал регистрации).</w:t>
      </w:r>
    </w:p>
    <w:p w:rsidR="009E0753" w:rsidRPr="007C631A" w:rsidRDefault="009E0753" w:rsidP="00741ADF">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При поступлении заявления </w:t>
      </w:r>
      <w:r w:rsidR="00741ADF">
        <w:rPr>
          <w:rFonts w:ascii="Times New Roman" w:hAnsi="Times New Roman" w:cs="Times New Roman"/>
          <w:sz w:val="26"/>
          <w:szCs w:val="26"/>
        </w:rPr>
        <w:t>посредством Портала</w:t>
      </w:r>
      <w:r w:rsidRPr="007C631A">
        <w:rPr>
          <w:rFonts w:ascii="Times New Roman" w:hAnsi="Times New Roman" w:cs="Times New Roman"/>
          <w:sz w:val="26"/>
          <w:szCs w:val="26"/>
        </w:rPr>
        <w:t xml:space="preserve"> оно регистрируется в </w:t>
      </w:r>
      <w:r w:rsidR="00741ADF" w:rsidRPr="00741ADF">
        <w:rPr>
          <w:rFonts w:ascii="Times New Roman" w:hAnsi="Times New Roman" w:cs="Times New Roman"/>
          <w:sz w:val="26"/>
          <w:szCs w:val="26"/>
        </w:rPr>
        <w:t>государственной информационной системе Вологодской области «Автоматизированная система исполнения запросов»</w:t>
      </w:r>
      <w:r w:rsidR="00741ADF">
        <w:rPr>
          <w:rFonts w:ascii="Times New Roman" w:hAnsi="Times New Roman" w:cs="Times New Roman"/>
          <w:sz w:val="26"/>
          <w:szCs w:val="26"/>
        </w:rPr>
        <w:t xml:space="preserve"> (далее - информационная система). </w:t>
      </w:r>
      <w:r w:rsidRPr="007C631A">
        <w:rPr>
          <w:rFonts w:ascii="Times New Roman" w:hAnsi="Times New Roman" w:cs="Times New Roman"/>
          <w:sz w:val="26"/>
          <w:szCs w:val="26"/>
        </w:rPr>
        <w:t>Датой приема указанного заявления является дата его регистрации в информационной системе.</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2.13.2. В случае если заявитель направил заявление о предоставлении муниципальной услуги </w:t>
      </w:r>
      <w:r w:rsidR="00741ADF">
        <w:rPr>
          <w:rFonts w:ascii="Times New Roman" w:hAnsi="Times New Roman" w:cs="Times New Roman"/>
          <w:sz w:val="26"/>
          <w:szCs w:val="26"/>
        </w:rPr>
        <w:t>посредством Портала</w:t>
      </w:r>
      <w:r w:rsidRPr="007C631A">
        <w:rPr>
          <w:rFonts w:ascii="Times New Roman" w:hAnsi="Times New Roman" w:cs="Times New Roman"/>
          <w:sz w:val="26"/>
          <w:szCs w:val="26"/>
        </w:rPr>
        <w:t>, специалист</w:t>
      </w:r>
      <w:r w:rsidR="00741ADF">
        <w:rPr>
          <w:rFonts w:ascii="Times New Roman" w:hAnsi="Times New Roman" w:cs="Times New Roman"/>
          <w:sz w:val="26"/>
          <w:szCs w:val="26"/>
        </w:rPr>
        <w:t xml:space="preserve"> Уполномоченного органа</w:t>
      </w:r>
      <w:r w:rsidRPr="007C631A">
        <w:rPr>
          <w:rFonts w:ascii="Times New Roman" w:hAnsi="Times New Roman" w:cs="Times New Roman"/>
          <w:sz w:val="26"/>
          <w:szCs w:val="26"/>
        </w:rPr>
        <w:t xml:space="preserve">, ответственный за прием и регистрацию заявления, в течение 3 </w:t>
      </w:r>
      <w:r w:rsidR="002B73A4" w:rsidRPr="0070139B">
        <w:rPr>
          <w:rFonts w:ascii="Times New Roman" w:hAnsi="Times New Roman" w:cs="Times New Roman"/>
          <w:sz w:val="26"/>
          <w:szCs w:val="26"/>
        </w:rPr>
        <w:t>календарных</w:t>
      </w:r>
      <w:r w:rsidR="002B73A4">
        <w:rPr>
          <w:rFonts w:ascii="Times New Roman" w:hAnsi="Times New Roman" w:cs="Times New Roman"/>
          <w:color w:val="FF0000"/>
          <w:sz w:val="26"/>
          <w:szCs w:val="26"/>
        </w:rPr>
        <w:t xml:space="preserve"> </w:t>
      </w:r>
      <w:r w:rsidRPr="007C631A">
        <w:rPr>
          <w:rFonts w:ascii="Times New Roman" w:hAnsi="Times New Roman" w:cs="Times New Roman"/>
          <w:sz w:val="26"/>
          <w:szCs w:val="26"/>
        </w:rPr>
        <w:t>дней со дня поступления такого заявления проводит проверку электронной подписи, которой подписаны заявление и прилагаемые документы.</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2.14. Требования к помещениям, в которых предоставляется муниципальная услуга:</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2.14.1. Центральный вход в здание Уполномоченного органа</w:t>
      </w:r>
      <w:r w:rsidR="00741ADF">
        <w:rPr>
          <w:rFonts w:ascii="Times New Roman" w:hAnsi="Times New Roman" w:cs="Times New Roman"/>
          <w:sz w:val="26"/>
          <w:szCs w:val="26"/>
        </w:rPr>
        <w:t>, МФЦ</w:t>
      </w:r>
      <w:r w:rsidRPr="007C631A">
        <w:rPr>
          <w:rFonts w:ascii="Times New Roman" w:hAnsi="Times New Roman" w:cs="Times New Roman"/>
          <w:sz w:val="26"/>
          <w:szCs w:val="26"/>
        </w:rPr>
        <w:t>, в котором предоставляется муниципальная услуга, оборудуется вывеской, содержащей информацию о наименовании и режиме работы.</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2.14.2. Помещения, предназначенные для предоставления муниципальной услуги, соответствуют санитарным правилам и нормам.</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В помещениях на видном месте помещаются схемы размещения средств пожаротушения и путей эвакуации в экстренных случаях.</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2.14.3. Места информирования, предназначенные для ознакомления заявителя с информационными материалами, оборудуются информационными стендами.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Настоящий административный регламент, постановление мэрии города о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lastRenderedPageBreak/>
        <w:t>Таблички на дверях или стенах устанавливаются таким образом, чтобы при открытой двери таблички были видны и читаемы.</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2.14.5. Вход в помещение, предназначенное для приема заявителей, оборудован пандусом, обеспечивающим беспрепятственный доступ лиц с ограниченными возможностями здоровья, включая лиц, использующих кресла-коляски.</w:t>
      </w:r>
    </w:p>
    <w:p w:rsidR="009E0753" w:rsidRPr="007C631A" w:rsidRDefault="009E0753" w:rsidP="000E3E46">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На автомобильной стоянке у здания Уполномоченного органа</w:t>
      </w:r>
      <w:r w:rsidR="00741ADF">
        <w:rPr>
          <w:rFonts w:ascii="Times New Roman" w:hAnsi="Times New Roman" w:cs="Times New Roman"/>
          <w:sz w:val="26"/>
          <w:szCs w:val="26"/>
        </w:rPr>
        <w:t>, МФЦ</w:t>
      </w:r>
      <w:r w:rsidRPr="007C631A">
        <w:rPr>
          <w:rFonts w:ascii="Times New Roman" w:hAnsi="Times New Roman" w:cs="Times New Roman"/>
          <w:sz w:val="26"/>
          <w:szCs w:val="26"/>
        </w:rPr>
        <w:t xml:space="preserve"> предусматриваются места для парковки автотранспортных средств заявителей, в том числе лиц с ограниченными возможностями здоровья.</w:t>
      </w:r>
    </w:p>
    <w:p w:rsidR="00E95C92" w:rsidRPr="000852E7" w:rsidRDefault="00E95C92" w:rsidP="00E95C92">
      <w:pPr>
        <w:ind w:firstLine="709"/>
        <w:jc w:val="both"/>
        <w:rPr>
          <w:rFonts w:eastAsia="Calibri"/>
          <w:iCs/>
          <w:sz w:val="26"/>
          <w:szCs w:val="26"/>
          <w:lang w:eastAsia="en-US"/>
        </w:rPr>
      </w:pPr>
      <w:r>
        <w:rPr>
          <w:rFonts w:eastAsia="Calibri"/>
          <w:iCs/>
          <w:sz w:val="26"/>
          <w:szCs w:val="26"/>
          <w:lang w:eastAsia="en-US"/>
        </w:rPr>
        <w:t xml:space="preserve">2.15. </w:t>
      </w:r>
      <w:r w:rsidRPr="000852E7">
        <w:rPr>
          <w:rFonts w:eastAsia="Calibri"/>
          <w:iCs/>
          <w:sz w:val="26"/>
          <w:szCs w:val="26"/>
          <w:lang w:eastAsia="en-US"/>
        </w:rPr>
        <w:t>Показатели доступности и качества муниципальной услуги</w:t>
      </w:r>
      <w:r>
        <w:rPr>
          <w:rFonts w:eastAsia="Calibri"/>
          <w:iCs/>
          <w:sz w:val="26"/>
          <w:szCs w:val="26"/>
          <w:lang w:eastAsia="en-US"/>
        </w:rPr>
        <w:t xml:space="preserve">. </w:t>
      </w:r>
    </w:p>
    <w:p w:rsidR="00E95C92" w:rsidRPr="000852E7" w:rsidRDefault="00E95C92" w:rsidP="00E95C92">
      <w:pPr>
        <w:ind w:firstLine="709"/>
        <w:jc w:val="both"/>
        <w:rPr>
          <w:rFonts w:eastAsia="Calibri"/>
          <w:iCs/>
          <w:sz w:val="26"/>
          <w:szCs w:val="26"/>
          <w:lang w:eastAsia="en-US"/>
        </w:rPr>
      </w:pPr>
      <w:r w:rsidRPr="000852E7">
        <w:rPr>
          <w:rFonts w:eastAsia="Calibri"/>
          <w:iCs/>
          <w:sz w:val="26"/>
          <w:szCs w:val="26"/>
          <w:lang w:eastAsia="en-US"/>
        </w:rPr>
        <w:t>К показателям доступности и качества муниципальной услуги относятся:</w:t>
      </w:r>
    </w:p>
    <w:p w:rsidR="00E95C92" w:rsidRPr="000852E7" w:rsidRDefault="00E95C92" w:rsidP="00E95C92">
      <w:pPr>
        <w:ind w:firstLine="709"/>
        <w:jc w:val="both"/>
        <w:rPr>
          <w:rFonts w:eastAsia="Calibri"/>
          <w:iCs/>
          <w:sz w:val="26"/>
          <w:szCs w:val="26"/>
          <w:lang w:eastAsia="en-US"/>
        </w:rPr>
      </w:pPr>
      <w:r w:rsidRPr="000852E7">
        <w:rPr>
          <w:rFonts w:eastAsia="Calibri"/>
          <w:iCs/>
          <w:sz w:val="26"/>
          <w:szCs w:val="26"/>
          <w:lang w:eastAsia="en-US"/>
        </w:rPr>
        <w:t>- соблюдение стандарта муниципальной услуги;</w:t>
      </w:r>
    </w:p>
    <w:p w:rsidR="00E95C92" w:rsidRPr="000852E7" w:rsidRDefault="00E95C92" w:rsidP="00E95C92">
      <w:pPr>
        <w:ind w:firstLine="709"/>
        <w:jc w:val="both"/>
        <w:rPr>
          <w:rFonts w:eastAsia="Calibri"/>
          <w:iCs/>
          <w:sz w:val="26"/>
          <w:szCs w:val="26"/>
          <w:lang w:eastAsia="en-US"/>
        </w:rPr>
      </w:pPr>
      <w:r w:rsidRPr="000852E7">
        <w:rPr>
          <w:rFonts w:eastAsia="Calibri"/>
          <w:iCs/>
          <w:sz w:val="26"/>
          <w:szCs w:val="26"/>
          <w:lang w:eastAsia="en-US"/>
        </w:rPr>
        <w:t>- 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E95C92" w:rsidRPr="000852E7" w:rsidRDefault="00E95C92" w:rsidP="00E95C92">
      <w:pPr>
        <w:ind w:firstLine="709"/>
        <w:jc w:val="both"/>
        <w:rPr>
          <w:rFonts w:eastAsia="Calibri"/>
          <w:iCs/>
          <w:sz w:val="26"/>
          <w:szCs w:val="26"/>
          <w:lang w:eastAsia="en-US"/>
        </w:rPr>
      </w:pPr>
      <w:r w:rsidRPr="000852E7">
        <w:rPr>
          <w:rFonts w:eastAsia="Calibri"/>
          <w:iCs/>
          <w:sz w:val="26"/>
          <w:szCs w:val="26"/>
          <w:lang w:eastAsia="en-US"/>
        </w:rP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E95C92" w:rsidRPr="000852E7" w:rsidRDefault="00E95C92" w:rsidP="00E95C92">
      <w:pPr>
        <w:ind w:firstLine="709"/>
        <w:jc w:val="both"/>
        <w:rPr>
          <w:rFonts w:eastAsia="Calibri"/>
          <w:iCs/>
          <w:sz w:val="26"/>
          <w:szCs w:val="26"/>
          <w:lang w:eastAsia="en-US"/>
        </w:rPr>
      </w:pPr>
      <w:r w:rsidRPr="000852E7">
        <w:rPr>
          <w:rFonts w:eastAsia="Calibri"/>
          <w:iCs/>
          <w:sz w:val="26"/>
          <w:szCs w:val="26"/>
          <w:lang w:eastAsia="en-US"/>
        </w:rPr>
        <w:t>- соблюдение сроков подготовки документов, запрашиваемых заявителями;</w:t>
      </w:r>
    </w:p>
    <w:p w:rsidR="00E95C92" w:rsidRDefault="00E95C92" w:rsidP="00E95C92">
      <w:pPr>
        <w:ind w:firstLine="709"/>
        <w:jc w:val="both"/>
        <w:rPr>
          <w:rFonts w:eastAsia="Calibri"/>
          <w:iCs/>
          <w:sz w:val="26"/>
          <w:szCs w:val="26"/>
          <w:lang w:eastAsia="en-US"/>
        </w:rPr>
      </w:pPr>
      <w:r w:rsidRPr="000852E7">
        <w:rPr>
          <w:rFonts w:eastAsia="Calibri"/>
          <w:iCs/>
          <w:sz w:val="26"/>
          <w:szCs w:val="26"/>
          <w:lang w:eastAsia="en-US"/>
        </w:rPr>
        <w:t>- отсутствие обоснованных жалоб заявителей.</w:t>
      </w:r>
    </w:p>
    <w:p w:rsidR="00E95C92" w:rsidRPr="00E95C92" w:rsidRDefault="00E95C92" w:rsidP="00E95C92">
      <w:pPr>
        <w:ind w:firstLine="709"/>
        <w:jc w:val="both"/>
        <w:rPr>
          <w:rFonts w:eastAsia="Calibri"/>
          <w:iCs/>
          <w:sz w:val="26"/>
          <w:szCs w:val="26"/>
          <w:lang w:eastAsia="en-US"/>
        </w:rPr>
      </w:pPr>
      <w:r w:rsidRPr="00E95C92">
        <w:rPr>
          <w:rFonts w:eastAsia="Calibri"/>
          <w:iCs/>
          <w:sz w:val="26"/>
          <w:szCs w:val="26"/>
          <w:lang w:eastAsia="en-US"/>
        </w:rPr>
        <w:t>2.1</w:t>
      </w:r>
      <w:r>
        <w:rPr>
          <w:rFonts w:eastAsia="Calibri"/>
          <w:iCs/>
          <w:sz w:val="26"/>
          <w:szCs w:val="26"/>
          <w:lang w:eastAsia="en-US"/>
        </w:rPr>
        <w:t>6</w:t>
      </w:r>
      <w:r w:rsidRPr="00E95C92">
        <w:rPr>
          <w:rFonts w:eastAsia="Calibri"/>
          <w:iCs/>
          <w:sz w:val="26"/>
          <w:szCs w:val="26"/>
          <w:lang w:eastAsia="en-US"/>
        </w:rPr>
        <w:t>. Иные требования, учитывающие особенности представления муниципальной услуги в электронной форме.</w:t>
      </w:r>
    </w:p>
    <w:p w:rsidR="00E95C92" w:rsidRPr="00E95C92" w:rsidRDefault="00E95C92" w:rsidP="00E95C92">
      <w:pPr>
        <w:ind w:firstLine="709"/>
        <w:jc w:val="both"/>
        <w:rPr>
          <w:rFonts w:eastAsia="Calibri"/>
          <w:iCs/>
          <w:sz w:val="26"/>
          <w:szCs w:val="26"/>
          <w:lang w:eastAsia="en-US"/>
        </w:rPr>
      </w:pPr>
      <w:r w:rsidRPr="00E95C92">
        <w:rPr>
          <w:rFonts w:eastAsia="Calibri"/>
          <w:iCs/>
          <w:sz w:val="26"/>
          <w:szCs w:val="26"/>
          <w:lang w:eastAsia="en-US"/>
        </w:rPr>
        <w:t>Для предоставления муниципальной услуги в электронной форме обеспечивается:</w:t>
      </w:r>
    </w:p>
    <w:p w:rsidR="00E95C92" w:rsidRPr="00E95C92" w:rsidRDefault="00E95C92" w:rsidP="00E95C92">
      <w:pPr>
        <w:ind w:firstLine="709"/>
        <w:jc w:val="both"/>
        <w:rPr>
          <w:rFonts w:eastAsia="Calibri"/>
          <w:iCs/>
          <w:sz w:val="26"/>
          <w:szCs w:val="26"/>
          <w:lang w:eastAsia="en-US"/>
        </w:rPr>
      </w:pPr>
      <w:r w:rsidRPr="00E95C92">
        <w:rPr>
          <w:rFonts w:eastAsia="Calibri"/>
          <w:iCs/>
          <w:sz w:val="26"/>
          <w:szCs w:val="26"/>
          <w:lang w:eastAsia="en-US"/>
        </w:rPr>
        <w:t>- доступность заявителям сведений о муниципальной услуге через различные каналы связи, в том числе с использованием информационно-</w:t>
      </w:r>
      <w:r w:rsidR="0046345A">
        <w:rPr>
          <w:rFonts w:eastAsia="Calibri"/>
          <w:iCs/>
          <w:sz w:val="26"/>
          <w:szCs w:val="26"/>
          <w:lang w:eastAsia="en-US"/>
        </w:rPr>
        <w:t xml:space="preserve"> </w:t>
      </w:r>
      <w:r w:rsidRPr="00E95C92">
        <w:rPr>
          <w:rFonts w:eastAsia="Calibri"/>
          <w:iCs/>
          <w:sz w:val="26"/>
          <w:szCs w:val="26"/>
          <w:lang w:eastAsia="en-US"/>
        </w:rPr>
        <w:t>телекоммуникационной сети Интернет;</w:t>
      </w:r>
    </w:p>
    <w:p w:rsidR="00E95C92" w:rsidRPr="00E95C92" w:rsidRDefault="00E95C92" w:rsidP="00E95C92">
      <w:pPr>
        <w:ind w:firstLine="709"/>
        <w:jc w:val="both"/>
        <w:rPr>
          <w:rFonts w:eastAsia="Calibri"/>
          <w:iCs/>
          <w:sz w:val="26"/>
          <w:szCs w:val="26"/>
          <w:lang w:eastAsia="en-US"/>
        </w:rPr>
      </w:pPr>
      <w:r w:rsidRPr="00E95C92">
        <w:rPr>
          <w:rFonts w:eastAsia="Calibri"/>
          <w:iCs/>
          <w:sz w:val="26"/>
          <w:szCs w:val="26"/>
          <w:lang w:eastAsia="en-US"/>
        </w:rPr>
        <w:t>- возможность заполнения заявления в электронной форме;</w:t>
      </w:r>
    </w:p>
    <w:p w:rsidR="00E95C92" w:rsidRPr="00E95C92" w:rsidRDefault="00E95C92" w:rsidP="00E95C92">
      <w:pPr>
        <w:ind w:firstLine="709"/>
        <w:jc w:val="both"/>
        <w:rPr>
          <w:rFonts w:eastAsia="Calibri"/>
          <w:iCs/>
          <w:sz w:val="26"/>
          <w:szCs w:val="26"/>
          <w:lang w:eastAsia="en-US"/>
        </w:rPr>
      </w:pPr>
      <w:r w:rsidRPr="00E95C92">
        <w:rPr>
          <w:rFonts w:eastAsia="Calibri"/>
          <w:iCs/>
          <w:sz w:val="26"/>
          <w:szCs w:val="26"/>
          <w:lang w:eastAsia="en-US"/>
        </w:rPr>
        <w:t>- возможность подачи заявления в электронной форме через Портал;</w:t>
      </w:r>
    </w:p>
    <w:p w:rsidR="00E95C92" w:rsidRPr="00E95C92" w:rsidRDefault="00E95C92" w:rsidP="00E95C92">
      <w:pPr>
        <w:ind w:firstLine="709"/>
        <w:jc w:val="both"/>
        <w:rPr>
          <w:rFonts w:eastAsia="Calibri"/>
          <w:iCs/>
          <w:sz w:val="26"/>
          <w:szCs w:val="26"/>
          <w:lang w:eastAsia="en-US"/>
        </w:rPr>
      </w:pPr>
      <w:r w:rsidRPr="00E95C92">
        <w:rPr>
          <w:rFonts w:eastAsia="Calibri"/>
          <w:iCs/>
          <w:sz w:val="26"/>
          <w:szCs w:val="26"/>
          <w:lang w:eastAsia="en-US"/>
        </w:rPr>
        <w:t>- возможность получения заявителем сведений о ходе выполнения запроса о предоставлении муниципальной услуги;</w:t>
      </w:r>
    </w:p>
    <w:p w:rsidR="00E95C92" w:rsidRPr="00E95C92" w:rsidRDefault="00E95C92" w:rsidP="00E95C92">
      <w:pPr>
        <w:ind w:firstLine="709"/>
        <w:jc w:val="both"/>
        <w:rPr>
          <w:rFonts w:eastAsia="Calibri"/>
          <w:iCs/>
          <w:sz w:val="26"/>
          <w:szCs w:val="26"/>
          <w:lang w:eastAsia="en-US"/>
        </w:rPr>
      </w:pPr>
      <w:r w:rsidRPr="00E95C92">
        <w:rPr>
          <w:rFonts w:eastAsia="Calibri"/>
          <w:iCs/>
          <w:sz w:val="26"/>
          <w:szCs w:val="26"/>
          <w:lang w:eastAsia="en-US"/>
        </w:rPr>
        <w:t>- возможность получения результата предоставления муниципальной услуги.</w:t>
      </w:r>
    </w:p>
    <w:p w:rsidR="00E95C92" w:rsidRPr="007C631A" w:rsidRDefault="00E95C92" w:rsidP="000E3E46">
      <w:pPr>
        <w:pStyle w:val="ConsPlusNormal"/>
        <w:ind w:firstLine="709"/>
        <w:jc w:val="both"/>
        <w:rPr>
          <w:rFonts w:ascii="Times New Roman" w:hAnsi="Times New Roman" w:cs="Times New Roman"/>
          <w:sz w:val="26"/>
          <w:szCs w:val="26"/>
        </w:rPr>
      </w:pPr>
    </w:p>
    <w:p w:rsidR="009E0753" w:rsidRPr="007C631A" w:rsidRDefault="009E0753" w:rsidP="00932DCC">
      <w:pPr>
        <w:pStyle w:val="ConsPlusNormal"/>
        <w:jc w:val="center"/>
        <w:outlineLvl w:val="1"/>
        <w:rPr>
          <w:rFonts w:ascii="Times New Roman" w:hAnsi="Times New Roman" w:cs="Times New Roman"/>
          <w:sz w:val="26"/>
          <w:szCs w:val="26"/>
        </w:rPr>
      </w:pPr>
      <w:r w:rsidRPr="007C631A">
        <w:rPr>
          <w:rFonts w:ascii="Times New Roman" w:hAnsi="Times New Roman" w:cs="Times New Roman"/>
          <w:sz w:val="26"/>
          <w:szCs w:val="26"/>
        </w:rPr>
        <w:t xml:space="preserve">3. </w:t>
      </w:r>
      <w:r w:rsidR="00E95C92" w:rsidRPr="00E95C92">
        <w:rPr>
          <w:rFonts w:ascii="Times New Roman" w:hAnsi="Times New Roman" w:cs="Times New Roman"/>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w:t>
      </w:r>
      <w:r w:rsidR="00E95C92">
        <w:rPr>
          <w:rFonts w:ascii="Times New Roman" w:hAnsi="Times New Roman" w:cs="Times New Roman"/>
          <w:sz w:val="26"/>
          <w:szCs w:val="26"/>
        </w:rPr>
        <w:t>полнения ад</w:t>
      </w:r>
      <w:r w:rsidR="00E95C92" w:rsidRPr="00E95C92">
        <w:rPr>
          <w:rFonts w:ascii="Times New Roman" w:hAnsi="Times New Roman" w:cs="Times New Roman"/>
          <w:sz w:val="26"/>
          <w:szCs w:val="26"/>
        </w:rPr>
        <w:t>министративных процедур в электронной форме, а также особенности выполнения административных процедур в многофункциональных центрах</w:t>
      </w:r>
    </w:p>
    <w:p w:rsidR="00E95C92" w:rsidRDefault="009E0753" w:rsidP="00E95C92">
      <w:pPr>
        <w:pStyle w:val="ConsPlusNormal"/>
        <w:ind w:firstLine="709"/>
        <w:jc w:val="both"/>
        <w:rPr>
          <w:rFonts w:ascii="Times New Roman" w:hAnsi="Times New Roman" w:cs="Times New Roman"/>
          <w:sz w:val="26"/>
          <w:szCs w:val="26"/>
        </w:rPr>
      </w:pPr>
      <w:r w:rsidRPr="007C631A">
        <w:rPr>
          <w:rFonts w:ascii="Times New Roman" w:hAnsi="Times New Roman" w:cs="Times New Roman"/>
          <w:sz w:val="26"/>
          <w:szCs w:val="26"/>
        </w:rPr>
        <w:t xml:space="preserve">3.1. </w:t>
      </w:r>
      <w:hyperlink w:anchor="P352" w:history="1">
        <w:r w:rsidR="00E95C92" w:rsidRPr="00E95C92">
          <w:rPr>
            <w:rFonts w:ascii="Times New Roman" w:hAnsi="Times New Roman" w:cs="Times New Roman"/>
            <w:sz w:val="26"/>
            <w:szCs w:val="26"/>
          </w:rPr>
          <w:t>Блок-схема</w:t>
        </w:r>
      </w:hyperlink>
      <w:r w:rsidR="00E95C92" w:rsidRPr="007C631A">
        <w:rPr>
          <w:rFonts w:ascii="Times New Roman" w:hAnsi="Times New Roman" w:cs="Times New Roman"/>
          <w:sz w:val="26"/>
          <w:szCs w:val="26"/>
        </w:rPr>
        <w:t xml:space="preserve"> предоставления муниципальной услуги приведена в приложении </w:t>
      </w:r>
      <w:r w:rsidR="009D2F7C">
        <w:rPr>
          <w:rFonts w:ascii="Times New Roman" w:hAnsi="Times New Roman" w:cs="Times New Roman"/>
          <w:sz w:val="26"/>
          <w:szCs w:val="26"/>
        </w:rPr>
        <w:t>1</w:t>
      </w:r>
      <w:r w:rsidR="00E95C92" w:rsidRPr="007C631A">
        <w:rPr>
          <w:rFonts w:ascii="Times New Roman" w:hAnsi="Times New Roman" w:cs="Times New Roman"/>
          <w:sz w:val="26"/>
          <w:szCs w:val="26"/>
        </w:rPr>
        <w:t xml:space="preserve"> к настоящему административному регламенту.</w:t>
      </w:r>
    </w:p>
    <w:p w:rsidR="00E95C92" w:rsidRPr="007C631A" w:rsidRDefault="00E95C92" w:rsidP="00E95C9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 </w:t>
      </w:r>
      <w:r w:rsidRPr="007C631A">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E95C92" w:rsidRPr="00E95C92" w:rsidRDefault="00E95C92" w:rsidP="00E95C92">
      <w:pPr>
        <w:ind w:firstLine="708"/>
        <w:jc w:val="both"/>
        <w:rPr>
          <w:sz w:val="26"/>
          <w:szCs w:val="26"/>
        </w:rPr>
      </w:pPr>
      <w:r w:rsidRPr="00E95C92">
        <w:rPr>
          <w:sz w:val="26"/>
          <w:szCs w:val="26"/>
        </w:rPr>
        <w:t>прием, первичная проверка, регистрация заявления о предоставлении муниципальной услуги</w:t>
      </w:r>
      <w:r w:rsidR="00003CA0">
        <w:rPr>
          <w:sz w:val="26"/>
          <w:szCs w:val="26"/>
        </w:rPr>
        <w:t xml:space="preserve"> либо отказ в приеме документов</w:t>
      </w:r>
      <w:r w:rsidRPr="00E95C92">
        <w:rPr>
          <w:sz w:val="26"/>
          <w:szCs w:val="26"/>
        </w:rPr>
        <w:t>;</w:t>
      </w:r>
    </w:p>
    <w:p w:rsidR="00E95C92" w:rsidRPr="00E95C92" w:rsidRDefault="00E95C92" w:rsidP="00E95C92">
      <w:pPr>
        <w:ind w:firstLine="708"/>
        <w:jc w:val="both"/>
        <w:rPr>
          <w:sz w:val="26"/>
          <w:szCs w:val="26"/>
        </w:rPr>
      </w:pPr>
      <w:r w:rsidRPr="002B73A4">
        <w:rPr>
          <w:sz w:val="26"/>
          <w:szCs w:val="26"/>
        </w:rPr>
        <w:t>рассмотрение заявления о предоставлении муниципальной услуги, согласование маршрута</w:t>
      </w:r>
      <w:r w:rsidR="0094106A" w:rsidRPr="002B73A4">
        <w:rPr>
          <w:sz w:val="26"/>
          <w:szCs w:val="26"/>
        </w:rPr>
        <w:t xml:space="preserve"> транспортного средства</w:t>
      </w:r>
      <w:r w:rsidRPr="002B73A4">
        <w:rPr>
          <w:sz w:val="26"/>
          <w:szCs w:val="26"/>
        </w:rPr>
        <w:t xml:space="preserve"> либо отказ в выдаче специального разрешения</w:t>
      </w:r>
      <w:r w:rsidRPr="00E95C92">
        <w:rPr>
          <w:sz w:val="26"/>
          <w:szCs w:val="26"/>
        </w:rPr>
        <w:t>;</w:t>
      </w:r>
    </w:p>
    <w:p w:rsidR="00E95C92" w:rsidRPr="00E95C92" w:rsidRDefault="00E95C92" w:rsidP="00E95C92">
      <w:pPr>
        <w:ind w:firstLine="708"/>
        <w:jc w:val="both"/>
        <w:rPr>
          <w:sz w:val="26"/>
          <w:szCs w:val="26"/>
        </w:rPr>
      </w:pPr>
      <w:r w:rsidRPr="00E95C92">
        <w:rPr>
          <w:sz w:val="26"/>
          <w:szCs w:val="26"/>
        </w:rPr>
        <w:t>выдача (направление) подготовленных документов заявителю.</w:t>
      </w:r>
    </w:p>
    <w:p w:rsidR="00E95C92" w:rsidRPr="00E95C92" w:rsidRDefault="00E95C92" w:rsidP="00E95C92">
      <w:pPr>
        <w:ind w:firstLine="708"/>
        <w:jc w:val="both"/>
        <w:rPr>
          <w:sz w:val="26"/>
          <w:szCs w:val="26"/>
        </w:rPr>
      </w:pPr>
      <w:r w:rsidRPr="00E95C92">
        <w:rPr>
          <w:sz w:val="26"/>
          <w:szCs w:val="26"/>
        </w:rPr>
        <w:lastRenderedPageBreak/>
        <w:t>3.</w:t>
      </w:r>
      <w:r w:rsidR="0064780F">
        <w:rPr>
          <w:sz w:val="26"/>
          <w:szCs w:val="26"/>
        </w:rPr>
        <w:t>3</w:t>
      </w:r>
      <w:r w:rsidRPr="00E95C92">
        <w:rPr>
          <w:sz w:val="26"/>
          <w:szCs w:val="26"/>
        </w:rPr>
        <w:t>. Прием, первичная проверка, регистрация заявления о предоставлении муниципальной услуги</w:t>
      </w:r>
      <w:r w:rsidR="00003CA0">
        <w:rPr>
          <w:sz w:val="26"/>
          <w:szCs w:val="26"/>
        </w:rPr>
        <w:t xml:space="preserve"> либо отказ в приеме документов</w:t>
      </w:r>
      <w:r w:rsidRPr="00E95C92">
        <w:rPr>
          <w:sz w:val="26"/>
          <w:szCs w:val="26"/>
        </w:rPr>
        <w:t>.</w:t>
      </w:r>
    </w:p>
    <w:p w:rsidR="00E95C92" w:rsidRDefault="00E95C92" w:rsidP="00E95C92">
      <w:pPr>
        <w:ind w:firstLine="708"/>
        <w:jc w:val="both"/>
        <w:rPr>
          <w:sz w:val="26"/>
          <w:szCs w:val="26"/>
        </w:rPr>
      </w:pPr>
      <w:r w:rsidRPr="00E95C92">
        <w:rPr>
          <w:sz w:val="26"/>
          <w:szCs w:val="26"/>
        </w:rPr>
        <w:t>3.</w:t>
      </w:r>
      <w:r w:rsidR="0064780F">
        <w:rPr>
          <w:sz w:val="26"/>
          <w:szCs w:val="26"/>
        </w:rPr>
        <w:t>3.1.</w:t>
      </w:r>
      <w:r w:rsidRPr="00E95C92">
        <w:rPr>
          <w:sz w:val="26"/>
          <w:szCs w:val="26"/>
        </w:rPr>
        <w:t xml:space="preserve">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 в соответствии с пунктом 2.6.1 настоящего административного регламента в Уполномоченный орган. </w:t>
      </w:r>
    </w:p>
    <w:p w:rsidR="002935F7" w:rsidRPr="00C638AF" w:rsidRDefault="00507139" w:rsidP="0088346D">
      <w:pPr>
        <w:ind w:firstLine="708"/>
        <w:jc w:val="both"/>
        <w:rPr>
          <w:sz w:val="26"/>
          <w:szCs w:val="26"/>
        </w:rPr>
      </w:pPr>
      <w:r>
        <w:rPr>
          <w:sz w:val="26"/>
          <w:szCs w:val="26"/>
        </w:rPr>
        <w:t>3.</w:t>
      </w:r>
      <w:r w:rsidR="0064780F">
        <w:rPr>
          <w:sz w:val="26"/>
          <w:szCs w:val="26"/>
        </w:rPr>
        <w:t>3.</w:t>
      </w:r>
      <w:r>
        <w:rPr>
          <w:sz w:val="26"/>
          <w:szCs w:val="26"/>
        </w:rPr>
        <w:t>2. При поступлении заявления о предо</w:t>
      </w:r>
      <w:r w:rsidR="0088346D">
        <w:rPr>
          <w:sz w:val="26"/>
          <w:szCs w:val="26"/>
        </w:rPr>
        <w:t>ставлении муниципальной услуги и документов в МФЦ</w:t>
      </w:r>
      <w:r w:rsidR="0088346D" w:rsidRPr="00C638AF">
        <w:rPr>
          <w:sz w:val="26"/>
          <w:szCs w:val="26"/>
        </w:rPr>
        <w:t xml:space="preserve"> специалист МФЦ</w:t>
      </w:r>
      <w:r w:rsidR="002935F7" w:rsidRPr="00C638AF">
        <w:rPr>
          <w:sz w:val="26"/>
          <w:szCs w:val="26"/>
        </w:rPr>
        <w:t>:</w:t>
      </w:r>
    </w:p>
    <w:p w:rsidR="0088346D" w:rsidRPr="00C638AF" w:rsidRDefault="002935F7" w:rsidP="0088346D">
      <w:pPr>
        <w:ind w:firstLine="708"/>
        <w:jc w:val="both"/>
        <w:rPr>
          <w:sz w:val="26"/>
          <w:szCs w:val="26"/>
        </w:rPr>
      </w:pPr>
      <w:r w:rsidRPr="00C638AF">
        <w:rPr>
          <w:sz w:val="26"/>
          <w:szCs w:val="26"/>
        </w:rPr>
        <w:t xml:space="preserve">- </w:t>
      </w:r>
      <w:r w:rsidR="009254D7" w:rsidRPr="00C638AF">
        <w:rPr>
          <w:sz w:val="26"/>
          <w:szCs w:val="26"/>
        </w:rPr>
        <w:t xml:space="preserve">осуществляет </w:t>
      </w:r>
      <w:r w:rsidR="0088346D" w:rsidRPr="00C638AF">
        <w:rPr>
          <w:sz w:val="26"/>
          <w:szCs w:val="26"/>
        </w:rPr>
        <w:t>прием документов от заявителя через окно приема и выдачи документов;</w:t>
      </w:r>
    </w:p>
    <w:p w:rsidR="0088346D" w:rsidRPr="00C638AF" w:rsidRDefault="0088346D" w:rsidP="0088346D">
      <w:pPr>
        <w:ind w:firstLine="708"/>
        <w:jc w:val="both"/>
        <w:rPr>
          <w:sz w:val="26"/>
          <w:szCs w:val="26"/>
        </w:rPr>
      </w:pPr>
      <w:r w:rsidRPr="00C638AF">
        <w:rPr>
          <w:sz w:val="26"/>
          <w:szCs w:val="26"/>
        </w:rPr>
        <w:t>-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88346D" w:rsidRPr="00C638AF" w:rsidRDefault="0088346D" w:rsidP="0088346D">
      <w:pPr>
        <w:ind w:firstLine="708"/>
        <w:jc w:val="both"/>
        <w:rPr>
          <w:sz w:val="26"/>
          <w:szCs w:val="26"/>
        </w:rPr>
      </w:pPr>
      <w:r w:rsidRPr="00C638AF">
        <w:rPr>
          <w:sz w:val="26"/>
          <w:szCs w:val="26"/>
        </w:rPr>
        <w:t>- устно информирует заявителя о дате передачи заявления в Уполномоченный орган;</w:t>
      </w:r>
    </w:p>
    <w:p w:rsidR="0088346D" w:rsidRPr="00C638AF" w:rsidRDefault="00003CA0" w:rsidP="0088346D">
      <w:pPr>
        <w:ind w:firstLine="708"/>
        <w:jc w:val="both"/>
        <w:rPr>
          <w:sz w:val="26"/>
          <w:szCs w:val="26"/>
        </w:rPr>
      </w:pPr>
      <w:r w:rsidRPr="00C638AF">
        <w:rPr>
          <w:sz w:val="26"/>
          <w:szCs w:val="26"/>
        </w:rPr>
        <w:t xml:space="preserve">- </w:t>
      </w:r>
      <w:r w:rsidR="0088346D" w:rsidRPr="00C638AF">
        <w:rPr>
          <w:sz w:val="26"/>
          <w:szCs w:val="26"/>
        </w:rPr>
        <w:t>регистрирует представленное заявителем заявление в программно-техническом комплексе АИС МФЦ;</w:t>
      </w:r>
    </w:p>
    <w:p w:rsidR="0088346D" w:rsidRPr="00C638AF" w:rsidRDefault="0088346D" w:rsidP="0088346D">
      <w:pPr>
        <w:ind w:firstLine="708"/>
        <w:jc w:val="both"/>
        <w:rPr>
          <w:sz w:val="26"/>
          <w:szCs w:val="26"/>
        </w:rPr>
      </w:pPr>
      <w:r w:rsidRPr="00C638AF">
        <w:rPr>
          <w:sz w:val="26"/>
          <w:szCs w:val="26"/>
        </w:rPr>
        <w:t>- готовит расписку о принятии документов и выдает ее заявителю;</w:t>
      </w:r>
    </w:p>
    <w:p w:rsidR="002935F7" w:rsidRPr="00C638AF" w:rsidRDefault="0088346D" w:rsidP="002935F7">
      <w:pPr>
        <w:ind w:firstLine="708"/>
        <w:jc w:val="both"/>
        <w:rPr>
          <w:sz w:val="26"/>
          <w:szCs w:val="26"/>
        </w:rPr>
      </w:pPr>
      <w:r w:rsidRPr="00C638AF">
        <w:rPr>
          <w:sz w:val="26"/>
          <w:szCs w:val="26"/>
        </w:rPr>
        <w:t>- незамедлительно формирует пакет</w:t>
      </w:r>
    </w:p>
    <w:p w:rsidR="00003CA0" w:rsidRPr="00C638AF" w:rsidRDefault="002935F7" w:rsidP="0088346D">
      <w:pPr>
        <w:ind w:firstLine="708"/>
        <w:jc w:val="both"/>
        <w:rPr>
          <w:sz w:val="26"/>
          <w:szCs w:val="26"/>
        </w:rPr>
      </w:pPr>
      <w:r w:rsidRPr="00C638AF">
        <w:rPr>
          <w:sz w:val="26"/>
          <w:szCs w:val="26"/>
        </w:rPr>
        <w:t>-</w:t>
      </w:r>
      <w:r w:rsidR="0088346D" w:rsidRPr="00C638AF">
        <w:rPr>
          <w:sz w:val="26"/>
          <w:szCs w:val="26"/>
        </w:rPr>
        <w:t xml:space="preserve"> готовит принятый от заявителя пакет документов, опись и акт приема-передачи документов в двух экземплярах, упаковывает документы в непрозрачную папку - конверт для передачи в Уполномоченный орган. </w:t>
      </w:r>
    </w:p>
    <w:p w:rsidR="0088346D" w:rsidRDefault="002935F7" w:rsidP="00003CA0">
      <w:pPr>
        <w:ind w:firstLine="708"/>
        <w:jc w:val="both"/>
        <w:rPr>
          <w:sz w:val="26"/>
          <w:szCs w:val="26"/>
        </w:rPr>
      </w:pPr>
      <w:r w:rsidRPr="00C638AF">
        <w:rPr>
          <w:sz w:val="26"/>
          <w:szCs w:val="26"/>
        </w:rPr>
        <w:t xml:space="preserve">- </w:t>
      </w:r>
      <w:r w:rsidR="00003CA0" w:rsidRPr="00C638AF">
        <w:rPr>
          <w:sz w:val="26"/>
          <w:szCs w:val="26"/>
        </w:rPr>
        <w:t>доставляет в ячейку для документов, расположенную на участке документационного обеспечения МКУ «Центр комплексного обслуживания», пр. Строителей, 2, каб. 101 (далее - ячейка)</w:t>
      </w:r>
      <w:r w:rsidR="00B13140">
        <w:rPr>
          <w:sz w:val="26"/>
          <w:szCs w:val="26"/>
        </w:rPr>
        <w:t>,</w:t>
      </w:r>
      <w:r w:rsidR="00003CA0" w:rsidRPr="00C638AF">
        <w:rPr>
          <w:sz w:val="26"/>
          <w:szCs w:val="26"/>
        </w:rPr>
        <w:t xml:space="preserve"> принятые от заявителя документы вместе с актом приема-передачи документов в срок не позднее 15 час. 00 мин. рабочего дня, следующего за днем поступления заявления и документов.</w:t>
      </w:r>
    </w:p>
    <w:p w:rsidR="00003CA0" w:rsidRPr="00003CA0" w:rsidRDefault="00003CA0" w:rsidP="00003CA0">
      <w:pPr>
        <w:ind w:firstLine="708"/>
        <w:jc w:val="both"/>
        <w:rPr>
          <w:sz w:val="26"/>
          <w:szCs w:val="26"/>
        </w:rPr>
      </w:pPr>
      <w:r w:rsidRPr="00003CA0">
        <w:rPr>
          <w:sz w:val="26"/>
          <w:szCs w:val="26"/>
        </w:rPr>
        <w:t>Специалист, ответственный за делопроизводство в Уполномоченном органе:</w:t>
      </w:r>
    </w:p>
    <w:p w:rsidR="00003CA0" w:rsidRPr="00003CA0" w:rsidRDefault="00003CA0" w:rsidP="00003CA0">
      <w:pPr>
        <w:ind w:firstLine="708"/>
        <w:jc w:val="both"/>
        <w:rPr>
          <w:sz w:val="26"/>
          <w:szCs w:val="26"/>
        </w:rPr>
      </w:pPr>
      <w:r w:rsidRPr="00003CA0">
        <w:rPr>
          <w:sz w:val="26"/>
          <w:szCs w:val="26"/>
        </w:rPr>
        <w:t xml:space="preserve">- забирает документы вместе с актом приема-передачи; </w:t>
      </w:r>
    </w:p>
    <w:p w:rsidR="00003CA0" w:rsidRPr="00003CA0" w:rsidRDefault="00003CA0" w:rsidP="00003CA0">
      <w:pPr>
        <w:ind w:firstLine="708"/>
        <w:jc w:val="both"/>
        <w:rPr>
          <w:sz w:val="26"/>
          <w:szCs w:val="26"/>
        </w:rPr>
      </w:pPr>
      <w:r w:rsidRPr="00003CA0">
        <w:rPr>
          <w:sz w:val="26"/>
          <w:szCs w:val="26"/>
        </w:rPr>
        <w:t>- осуществляет сверку документов на соотве</w:t>
      </w:r>
      <w:r>
        <w:rPr>
          <w:sz w:val="26"/>
          <w:szCs w:val="26"/>
        </w:rPr>
        <w:t>тствие акту приема-передачи, по</w:t>
      </w:r>
      <w:r w:rsidRPr="00003CA0">
        <w:rPr>
          <w:sz w:val="26"/>
          <w:szCs w:val="26"/>
        </w:rPr>
        <w:t>сле чего делает об этом отметку в акте приема-передачи;</w:t>
      </w:r>
    </w:p>
    <w:p w:rsidR="00003CA0" w:rsidRPr="00003CA0" w:rsidRDefault="00003CA0" w:rsidP="00003CA0">
      <w:pPr>
        <w:ind w:firstLine="708"/>
        <w:jc w:val="both"/>
        <w:rPr>
          <w:sz w:val="26"/>
          <w:szCs w:val="26"/>
        </w:rPr>
      </w:pPr>
      <w:r w:rsidRPr="00003CA0">
        <w:rPr>
          <w:sz w:val="26"/>
          <w:szCs w:val="26"/>
        </w:rPr>
        <w:t>- кладет в ячейку один экземпляр акта прием</w:t>
      </w:r>
      <w:r>
        <w:rPr>
          <w:sz w:val="26"/>
          <w:szCs w:val="26"/>
        </w:rPr>
        <w:t>а-передачи с отметками для полу</w:t>
      </w:r>
      <w:r w:rsidRPr="00003CA0">
        <w:rPr>
          <w:sz w:val="26"/>
          <w:szCs w:val="26"/>
        </w:rPr>
        <w:t>чения Специалистом МФЦ;</w:t>
      </w:r>
    </w:p>
    <w:p w:rsidR="00507139" w:rsidRDefault="00003CA0" w:rsidP="00003CA0">
      <w:pPr>
        <w:ind w:firstLine="708"/>
        <w:jc w:val="both"/>
        <w:rPr>
          <w:sz w:val="26"/>
          <w:szCs w:val="26"/>
        </w:rPr>
      </w:pPr>
      <w:r w:rsidRPr="00003CA0">
        <w:rPr>
          <w:sz w:val="26"/>
          <w:szCs w:val="26"/>
        </w:rPr>
        <w:t>- доставляет документы и один экземпляр акта приема-передачи</w:t>
      </w:r>
      <w:r>
        <w:rPr>
          <w:sz w:val="26"/>
          <w:szCs w:val="26"/>
        </w:rPr>
        <w:t xml:space="preserve"> в Уполномо</w:t>
      </w:r>
      <w:r w:rsidRPr="00003CA0">
        <w:rPr>
          <w:sz w:val="26"/>
          <w:szCs w:val="26"/>
        </w:rPr>
        <w:t>ченный орган</w:t>
      </w:r>
      <w:r>
        <w:rPr>
          <w:sz w:val="26"/>
          <w:szCs w:val="26"/>
        </w:rPr>
        <w:t>, передает специалисту Уполномоченного органа, ответственному за предоставление муниципальной услуги</w:t>
      </w:r>
      <w:r w:rsidRPr="00003CA0">
        <w:rPr>
          <w:sz w:val="26"/>
          <w:szCs w:val="26"/>
        </w:rPr>
        <w:t>.</w:t>
      </w:r>
    </w:p>
    <w:p w:rsidR="00003CA0" w:rsidRPr="00E95C92" w:rsidRDefault="0064780F" w:rsidP="00003CA0">
      <w:pPr>
        <w:ind w:firstLine="708"/>
        <w:jc w:val="both"/>
        <w:rPr>
          <w:sz w:val="26"/>
          <w:szCs w:val="26"/>
        </w:rPr>
      </w:pPr>
      <w:r>
        <w:rPr>
          <w:sz w:val="26"/>
          <w:szCs w:val="26"/>
        </w:rPr>
        <w:t>3.3</w:t>
      </w:r>
      <w:r w:rsidR="00003CA0">
        <w:rPr>
          <w:sz w:val="26"/>
          <w:szCs w:val="26"/>
        </w:rPr>
        <w:t>.</w:t>
      </w:r>
      <w:r>
        <w:rPr>
          <w:sz w:val="26"/>
          <w:szCs w:val="26"/>
        </w:rPr>
        <w:t>3.</w:t>
      </w:r>
      <w:r w:rsidR="00003CA0">
        <w:rPr>
          <w:sz w:val="26"/>
          <w:szCs w:val="26"/>
        </w:rPr>
        <w:t xml:space="preserve"> </w:t>
      </w:r>
      <w:r w:rsidR="00003CA0" w:rsidRPr="00E95C92">
        <w:rPr>
          <w:sz w:val="26"/>
          <w:szCs w:val="26"/>
        </w:rPr>
        <w:t xml:space="preserve">При поступлении заявления о предоставлении муниципальной услуги и документов </w:t>
      </w:r>
      <w:r w:rsidR="00003CA0">
        <w:rPr>
          <w:sz w:val="26"/>
          <w:szCs w:val="26"/>
        </w:rPr>
        <w:t>посредством Портала</w:t>
      </w:r>
      <w:r w:rsidR="00003CA0" w:rsidRPr="00E95C92">
        <w:rPr>
          <w:sz w:val="26"/>
          <w:szCs w:val="26"/>
        </w:rPr>
        <w:t xml:space="preserve"> специалист Уполномоченного органа</w:t>
      </w:r>
      <w:r w:rsidR="000121A6">
        <w:rPr>
          <w:sz w:val="26"/>
          <w:szCs w:val="26"/>
        </w:rPr>
        <w:t>, ответственный за предоставление муниципальной услуги,</w:t>
      </w:r>
      <w:r w:rsidR="00003CA0" w:rsidRPr="00E95C92">
        <w:rPr>
          <w:sz w:val="26"/>
          <w:szCs w:val="26"/>
        </w:rPr>
        <w:t xml:space="preserve"> в день поступления: </w:t>
      </w:r>
    </w:p>
    <w:p w:rsidR="00003CA0" w:rsidRPr="00E95C92" w:rsidRDefault="00003CA0" w:rsidP="00003CA0">
      <w:pPr>
        <w:ind w:firstLine="708"/>
        <w:jc w:val="both"/>
        <w:rPr>
          <w:sz w:val="26"/>
          <w:szCs w:val="26"/>
        </w:rPr>
      </w:pPr>
      <w:r w:rsidRPr="00E95C92">
        <w:rPr>
          <w:sz w:val="26"/>
          <w:szCs w:val="26"/>
        </w:rPr>
        <w:t>знакомится с направленным заявлением и документами в «Информационной системе межведомственного взаимодействия и электронных услуг»;</w:t>
      </w:r>
    </w:p>
    <w:p w:rsidR="00003CA0" w:rsidRDefault="00003CA0" w:rsidP="00003CA0">
      <w:pPr>
        <w:ind w:firstLine="708"/>
        <w:jc w:val="both"/>
        <w:rPr>
          <w:sz w:val="26"/>
          <w:szCs w:val="26"/>
        </w:rPr>
      </w:pPr>
      <w:r w:rsidRPr="00E95C92">
        <w:rPr>
          <w:sz w:val="26"/>
          <w:szCs w:val="26"/>
        </w:rPr>
        <w:t>проводит проверку усиленной квалифицированной электронной подписи, которой подписаны заявление и прилагаемые документы;</w:t>
      </w:r>
    </w:p>
    <w:p w:rsidR="00413860" w:rsidRPr="00E95C92" w:rsidRDefault="00413860" w:rsidP="00003CA0">
      <w:pPr>
        <w:ind w:firstLine="708"/>
        <w:jc w:val="both"/>
        <w:rPr>
          <w:sz w:val="26"/>
          <w:szCs w:val="26"/>
        </w:rPr>
      </w:pPr>
      <w:r>
        <w:rPr>
          <w:sz w:val="26"/>
          <w:szCs w:val="26"/>
        </w:rPr>
        <w:t xml:space="preserve">распечатывает пакет документов. </w:t>
      </w:r>
    </w:p>
    <w:p w:rsidR="00413860" w:rsidRPr="00E95C92" w:rsidRDefault="00413860" w:rsidP="00413860">
      <w:pPr>
        <w:ind w:firstLine="708"/>
        <w:jc w:val="both"/>
        <w:rPr>
          <w:sz w:val="26"/>
          <w:szCs w:val="26"/>
        </w:rPr>
      </w:pPr>
      <w:r w:rsidRPr="00E95C92">
        <w:rPr>
          <w:sz w:val="26"/>
          <w:szCs w:val="26"/>
        </w:rPr>
        <w:t>3.</w:t>
      </w:r>
      <w:r w:rsidR="0064780F">
        <w:rPr>
          <w:sz w:val="26"/>
          <w:szCs w:val="26"/>
        </w:rPr>
        <w:t>3.</w:t>
      </w:r>
      <w:r>
        <w:rPr>
          <w:sz w:val="26"/>
          <w:szCs w:val="26"/>
        </w:rPr>
        <w:t>4</w:t>
      </w:r>
      <w:r w:rsidRPr="00E95C92">
        <w:rPr>
          <w:sz w:val="26"/>
          <w:szCs w:val="26"/>
        </w:rPr>
        <w:t>. Специалист Уполномоченного органа, ответственный за предоставление муниципальной услуги, в день поступления заявления о предоставлении муниципальной услуги и прилагаемых документов:</w:t>
      </w:r>
    </w:p>
    <w:p w:rsidR="00413860" w:rsidRPr="00E95C92" w:rsidRDefault="00413860" w:rsidP="00413860">
      <w:pPr>
        <w:ind w:firstLine="708"/>
        <w:jc w:val="both"/>
        <w:rPr>
          <w:sz w:val="26"/>
          <w:szCs w:val="26"/>
        </w:rPr>
      </w:pPr>
      <w:r w:rsidRPr="00E95C92">
        <w:rPr>
          <w:sz w:val="26"/>
          <w:szCs w:val="26"/>
        </w:rPr>
        <w:t>проверяет поступившие заявление и документы на предмет наличия оснований, указанных в пункте 2.8 настоящего административного регламента;</w:t>
      </w:r>
    </w:p>
    <w:p w:rsidR="00413860" w:rsidRPr="00E95C92" w:rsidRDefault="00413860" w:rsidP="00413860">
      <w:pPr>
        <w:ind w:firstLine="708"/>
        <w:jc w:val="both"/>
        <w:rPr>
          <w:sz w:val="26"/>
          <w:szCs w:val="26"/>
        </w:rPr>
      </w:pPr>
      <w:r w:rsidRPr="00E95C92">
        <w:rPr>
          <w:sz w:val="26"/>
          <w:szCs w:val="26"/>
        </w:rPr>
        <w:lastRenderedPageBreak/>
        <w:t>в случае выявления оснований, указанных в пункте 2.8 настоящего административного регламента:</w:t>
      </w:r>
    </w:p>
    <w:p w:rsidR="00413860" w:rsidRPr="00E95C92" w:rsidRDefault="00413860" w:rsidP="00413860">
      <w:pPr>
        <w:ind w:firstLine="708"/>
        <w:jc w:val="both"/>
        <w:rPr>
          <w:sz w:val="26"/>
          <w:szCs w:val="26"/>
        </w:rPr>
      </w:pPr>
      <w:r w:rsidRPr="00E95C92">
        <w:rPr>
          <w:sz w:val="26"/>
          <w:szCs w:val="26"/>
        </w:rPr>
        <w:t>- готовит уведомление об отказе в принятии заявления и прилагаемых документов к рассмотрению с указанием причин их возврата за подписью начальника Уполномоченного органа или лица, его замещающего;</w:t>
      </w:r>
    </w:p>
    <w:p w:rsidR="00245C17" w:rsidRDefault="00413860" w:rsidP="00413860">
      <w:pPr>
        <w:ind w:firstLine="708"/>
        <w:jc w:val="both"/>
        <w:rPr>
          <w:sz w:val="26"/>
          <w:szCs w:val="26"/>
        </w:rPr>
      </w:pPr>
      <w:r w:rsidRPr="00E95C92">
        <w:rPr>
          <w:sz w:val="26"/>
          <w:szCs w:val="26"/>
        </w:rPr>
        <w:t>- передает (направляет) указанное уведомление заявителю</w:t>
      </w:r>
      <w:r w:rsidR="00245C17">
        <w:rPr>
          <w:sz w:val="26"/>
          <w:szCs w:val="26"/>
        </w:rPr>
        <w:t xml:space="preserve"> (в случае </w:t>
      </w:r>
      <w:r w:rsidR="00245C17" w:rsidRPr="00245C17">
        <w:rPr>
          <w:sz w:val="26"/>
          <w:szCs w:val="26"/>
        </w:rPr>
        <w:t>подачи заявления с использованием Портала уведомление заявителя происходит через личный кабинет заявителя на Портале).</w:t>
      </w:r>
    </w:p>
    <w:p w:rsidR="00413860" w:rsidRPr="00E95C92" w:rsidRDefault="0064780F" w:rsidP="00413860">
      <w:pPr>
        <w:ind w:firstLine="708"/>
        <w:jc w:val="both"/>
        <w:rPr>
          <w:sz w:val="26"/>
          <w:szCs w:val="26"/>
        </w:rPr>
      </w:pPr>
      <w:r>
        <w:rPr>
          <w:sz w:val="26"/>
          <w:szCs w:val="26"/>
        </w:rPr>
        <w:t>3.3</w:t>
      </w:r>
      <w:r w:rsidR="00413860">
        <w:rPr>
          <w:sz w:val="26"/>
          <w:szCs w:val="26"/>
        </w:rPr>
        <w:t xml:space="preserve">.5. При отсутствии оснований, указанных в пункте 2.8 настоящего административного регламента, специалист Уполномоченного органа, ответственный за предоставление муниципальной услуги, в день поступления заявления регистрирует его в Журнале регистрации.   </w:t>
      </w:r>
    </w:p>
    <w:p w:rsidR="00413860" w:rsidRPr="00245C17" w:rsidRDefault="0064780F" w:rsidP="00413860">
      <w:pPr>
        <w:ind w:firstLine="708"/>
        <w:jc w:val="both"/>
        <w:rPr>
          <w:sz w:val="26"/>
          <w:szCs w:val="26"/>
        </w:rPr>
      </w:pPr>
      <w:r>
        <w:rPr>
          <w:sz w:val="26"/>
          <w:szCs w:val="26"/>
        </w:rPr>
        <w:t>3.3</w:t>
      </w:r>
      <w:r w:rsidR="00413860" w:rsidRPr="00245C17">
        <w:rPr>
          <w:sz w:val="26"/>
          <w:szCs w:val="26"/>
        </w:rPr>
        <w:t>.6. Результатом выполнения данной административной процедуры является зарегистрированное заявлени</w:t>
      </w:r>
      <w:r w:rsidR="00B13140">
        <w:rPr>
          <w:sz w:val="26"/>
          <w:szCs w:val="26"/>
        </w:rPr>
        <w:t>е</w:t>
      </w:r>
      <w:r w:rsidR="00413860" w:rsidRPr="00245C17">
        <w:rPr>
          <w:sz w:val="26"/>
          <w:szCs w:val="26"/>
        </w:rPr>
        <w:t xml:space="preserve"> о предоставлении муниципальной услуги </w:t>
      </w:r>
      <w:r w:rsidR="00245C17">
        <w:rPr>
          <w:sz w:val="26"/>
          <w:szCs w:val="26"/>
        </w:rPr>
        <w:t xml:space="preserve">в Журнале регистрации </w:t>
      </w:r>
      <w:r w:rsidR="00413860" w:rsidRPr="00245C17">
        <w:rPr>
          <w:sz w:val="26"/>
          <w:szCs w:val="26"/>
        </w:rPr>
        <w:t>либо направление заявителю уведомления об отказе в принятии заявления и прилагаемых документов к рассмотрению с указанием причин их возврата.</w:t>
      </w:r>
    </w:p>
    <w:p w:rsidR="00413860" w:rsidRPr="00245C17" w:rsidRDefault="00413860" w:rsidP="00413860">
      <w:pPr>
        <w:ind w:firstLine="708"/>
        <w:jc w:val="both"/>
        <w:rPr>
          <w:sz w:val="26"/>
          <w:szCs w:val="26"/>
        </w:rPr>
      </w:pPr>
      <w:r w:rsidRPr="00245C17">
        <w:rPr>
          <w:sz w:val="26"/>
          <w:szCs w:val="26"/>
        </w:rPr>
        <w:t>После получения уведомления заявитель вправе обратиться повторно с заявлением и прилагаемыми документами, устранив нарушения, которые послужили основанием для отказа в принятии документов к рассмотрению.</w:t>
      </w:r>
    </w:p>
    <w:p w:rsidR="00413860" w:rsidRPr="00AD4BCE" w:rsidRDefault="00413860" w:rsidP="00413860">
      <w:pPr>
        <w:ind w:firstLine="708"/>
        <w:jc w:val="both"/>
        <w:rPr>
          <w:sz w:val="26"/>
          <w:szCs w:val="26"/>
        </w:rPr>
      </w:pPr>
      <w:r w:rsidRPr="00AD4BCE">
        <w:rPr>
          <w:sz w:val="26"/>
          <w:szCs w:val="26"/>
        </w:rPr>
        <w:t>Общий срок выполнения административных действий:</w:t>
      </w:r>
    </w:p>
    <w:p w:rsidR="00413860" w:rsidRPr="00AD4BCE" w:rsidRDefault="00413860" w:rsidP="00413860">
      <w:pPr>
        <w:ind w:firstLine="708"/>
        <w:jc w:val="both"/>
        <w:rPr>
          <w:sz w:val="26"/>
          <w:szCs w:val="26"/>
        </w:rPr>
      </w:pPr>
      <w:r w:rsidRPr="00AD4BCE">
        <w:rPr>
          <w:sz w:val="26"/>
          <w:szCs w:val="26"/>
        </w:rPr>
        <w:t xml:space="preserve"> - 1 рабочий день при поступлении заявления о предоставлении муниципальной услуги и документов в Уполномоченный орган посредством Портала;</w:t>
      </w:r>
    </w:p>
    <w:p w:rsidR="00413860" w:rsidRPr="00AD4BCE" w:rsidRDefault="00413860" w:rsidP="00413860">
      <w:pPr>
        <w:ind w:firstLine="708"/>
        <w:jc w:val="both"/>
        <w:rPr>
          <w:sz w:val="26"/>
          <w:szCs w:val="26"/>
        </w:rPr>
      </w:pPr>
      <w:r w:rsidRPr="00AD4BCE">
        <w:rPr>
          <w:sz w:val="26"/>
          <w:szCs w:val="26"/>
        </w:rPr>
        <w:t xml:space="preserve">- 2 рабочих дня при поступлении заявления о предоставлении муниципальной услуги и документов в МФЦ. </w:t>
      </w:r>
    </w:p>
    <w:p w:rsidR="00E95C92" w:rsidRPr="0094106A" w:rsidRDefault="00E95C92" w:rsidP="00E95C92">
      <w:pPr>
        <w:ind w:firstLine="708"/>
        <w:jc w:val="both"/>
        <w:rPr>
          <w:color w:val="FF0000"/>
          <w:sz w:val="26"/>
          <w:szCs w:val="26"/>
        </w:rPr>
      </w:pPr>
      <w:r w:rsidRPr="00245C17">
        <w:rPr>
          <w:sz w:val="26"/>
          <w:szCs w:val="26"/>
        </w:rPr>
        <w:t>3.</w:t>
      </w:r>
      <w:r w:rsidR="0064780F">
        <w:rPr>
          <w:sz w:val="26"/>
          <w:szCs w:val="26"/>
        </w:rPr>
        <w:t>4.</w:t>
      </w:r>
      <w:r w:rsidRPr="00245C17">
        <w:rPr>
          <w:sz w:val="26"/>
          <w:szCs w:val="26"/>
        </w:rPr>
        <w:t xml:space="preserve"> </w:t>
      </w:r>
      <w:r w:rsidRPr="002B73A4">
        <w:rPr>
          <w:sz w:val="26"/>
          <w:szCs w:val="26"/>
        </w:rPr>
        <w:t xml:space="preserve">Рассмотрение заявления о предоставлении муниципальной услуги, согласование маршрута </w:t>
      </w:r>
      <w:r w:rsidR="0094106A" w:rsidRPr="002B73A4">
        <w:rPr>
          <w:sz w:val="26"/>
          <w:szCs w:val="26"/>
        </w:rPr>
        <w:t xml:space="preserve">транспортного средства </w:t>
      </w:r>
      <w:r w:rsidRPr="002B73A4">
        <w:rPr>
          <w:sz w:val="26"/>
          <w:szCs w:val="26"/>
        </w:rPr>
        <w:t xml:space="preserve">либо отказ в выдаче специального разрешения. </w:t>
      </w:r>
    </w:p>
    <w:p w:rsidR="00E95C92" w:rsidRPr="00245C17" w:rsidRDefault="00E95C92" w:rsidP="00E95C92">
      <w:pPr>
        <w:ind w:firstLine="708"/>
        <w:jc w:val="both"/>
        <w:rPr>
          <w:sz w:val="26"/>
          <w:szCs w:val="26"/>
        </w:rPr>
      </w:pPr>
      <w:r w:rsidRPr="00245C17">
        <w:rPr>
          <w:sz w:val="26"/>
          <w:szCs w:val="26"/>
        </w:rPr>
        <w:t>3.</w:t>
      </w:r>
      <w:r w:rsidR="0064780F">
        <w:rPr>
          <w:sz w:val="26"/>
          <w:szCs w:val="26"/>
        </w:rPr>
        <w:t>4.</w:t>
      </w:r>
      <w:r w:rsidRPr="00245C17">
        <w:rPr>
          <w:sz w:val="26"/>
          <w:szCs w:val="26"/>
        </w:rPr>
        <w:t>1. Основанием для начала административной процедуры является зарегистрированное заявление о предоставлении муниципальной услуги в Журнале регистрации.</w:t>
      </w:r>
    </w:p>
    <w:p w:rsidR="00E95C92" w:rsidRPr="00245C17" w:rsidRDefault="00E95C92" w:rsidP="00E95C92">
      <w:pPr>
        <w:ind w:firstLine="708"/>
        <w:jc w:val="both"/>
        <w:rPr>
          <w:sz w:val="26"/>
          <w:szCs w:val="26"/>
        </w:rPr>
      </w:pPr>
      <w:r w:rsidRPr="00245C17">
        <w:rPr>
          <w:sz w:val="26"/>
          <w:szCs w:val="26"/>
        </w:rPr>
        <w:t>3.</w:t>
      </w:r>
      <w:r w:rsidR="0064780F">
        <w:rPr>
          <w:sz w:val="26"/>
          <w:szCs w:val="26"/>
        </w:rPr>
        <w:t>4</w:t>
      </w:r>
      <w:r w:rsidRPr="00245C17">
        <w:rPr>
          <w:sz w:val="26"/>
          <w:szCs w:val="26"/>
        </w:rPr>
        <w:t>.2. Специалист Уполномоченного органа, ответственный за предоставление муниципальной услуги:</w:t>
      </w:r>
    </w:p>
    <w:p w:rsidR="00E95C92" w:rsidRPr="00245C17" w:rsidRDefault="00E95C92" w:rsidP="00E95C92">
      <w:pPr>
        <w:ind w:firstLine="708"/>
        <w:jc w:val="both"/>
        <w:rPr>
          <w:sz w:val="26"/>
          <w:szCs w:val="26"/>
        </w:rPr>
      </w:pPr>
      <w:r w:rsidRPr="00245C17">
        <w:rPr>
          <w:sz w:val="26"/>
          <w:szCs w:val="26"/>
        </w:rPr>
        <w:t>в течение 1 рабочего дня со дня регистрации заявления в случае, если заявитель по своему усмотрению не представил документы, подтверждающие факт государственной регистрации в качестве индивидуального предпринимателя или юридического лица, уплаты государственной пошлины, обеспечивает направление межведомственных запросов в порядке, установленном действующим законодательством в:</w:t>
      </w:r>
    </w:p>
    <w:p w:rsidR="00E95C92" w:rsidRPr="00245C17" w:rsidRDefault="00E95C92" w:rsidP="00E95C92">
      <w:pPr>
        <w:ind w:firstLine="708"/>
        <w:jc w:val="both"/>
        <w:rPr>
          <w:sz w:val="26"/>
          <w:szCs w:val="26"/>
        </w:rPr>
      </w:pPr>
      <w:r w:rsidRPr="00245C17">
        <w:rPr>
          <w:sz w:val="26"/>
          <w:szCs w:val="26"/>
        </w:rPr>
        <w:t xml:space="preserve">- Управление Федерального казначейства по Вологодской области, </w:t>
      </w:r>
    </w:p>
    <w:p w:rsidR="00E95C92" w:rsidRPr="00245C17" w:rsidRDefault="00E95C92" w:rsidP="00E95C92">
      <w:pPr>
        <w:ind w:firstLine="708"/>
        <w:jc w:val="both"/>
        <w:rPr>
          <w:sz w:val="26"/>
          <w:szCs w:val="26"/>
        </w:rPr>
      </w:pPr>
      <w:r w:rsidRPr="00245C17">
        <w:rPr>
          <w:sz w:val="26"/>
          <w:szCs w:val="26"/>
        </w:rPr>
        <w:t>- Федеральную налоговую службу</w:t>
      </w:r>
      <w:r w:rsidR="00B13140">
        <w:rPr>
          <w:sz w:val="26"/>
          <w:szCs w:val="26"/>
        </w:rPr>
        <w:t>,</w:t>
      </w:r>
      <w:r w:rsidRPr="00245C17">
        <w:rPr>
          <w:sz w:val="26"/>
          <w:szCs w:val="26"/>
        </w:rPr>
        <w:t xml:space="preserve"> </w:t>
      </w:r>
    </w:p>
    <w:p w:rsidR="00E95C92" w:rsidRPr="00245C17" w:rsidRDefault="00E95C92" w:rsidP="00E95C92">
      <w:pPr>
        <w:ind w:firstLine="708"/>
        <w:jc w:val="both"/>
        <w:rPr>
          <w:sz w:val="26"/>
          <w:szCs w:val="26"/>
        </w:rPr>
      </w:pPr>
      <w:r w:rsidRPr="00245C17">
        <w:rPr>
          <w:sz w:val="26"/>
          <w:szCs w:val="26"/>
        </w:rPr>
        <w:t>в течение 4 рабочих дней со дня регистрации заявления (в случае направления межведомственных запросов - со дня поступления запрашиваемых сведений (документов)</w:t>
      </w:r>
      <w:r w:rsidR="00B13140">
        <w:rPr>
          <w:sz w:val="26"/>
          <w:szCs w:val="26"/>
        </w:rPr>
        <w:t>)</w:t>
      </w:r>
      <w:r w:rsidRPr="00245C17">
        <w:rPr>
          <w:sz w:val="26"/>
          <w:szCs w:val="26"/>
        </w:rPr>
        <w:t xml:space="preserve"> проверяет заявление и все представленные документы на наличие оснований для отказа в выдаче специального разрешения, предусмотренных пунктом 2.9.2 настоящего административного регламента, и в случае:</w:t>
      </w:r>
    </w:p>
    <w:p w:rsidR="00E95C92" w:rsidRPr="00245C17" w:rsidRDefault="00E95C92" w:rsidP="00E95C92">
      <w:pPr>
        <w:ind w:firstLine="708"/>
        <w:jc w:val="both"/>
        <w:rPr>
          <w:sz w:val="26"/>
          <w:szCs w:val="26"/>
        </w:rPr>
      </w:pPr>
      <w:r w:rsidRPr="00245C17">
        <w:rPr>
          <w:sz w:val="26"/>
          <w:szCs w:val="26"/>
        </w:rPr>
        <w:lastRenderedPageBreak/>
        <w:t xml:space="preserve">наличия оснований, предусмотренных пунктом 2.9.2 настоящего административного регламента готовит уведомление об отказе в выдаче специального разрешения с указанием причин отказа за подписью начальника Уполномоченного органа или лица, его замещающего; </w:t>
      </w:r>
    </w:p>
    <w:p w:rsidR="00E95C92" w:rsidRPr="00245C17" w:rsidRDefault="00E95C92" w:rsidP="00E95C92">
      <w:pPr>
        <w:ind w:firstLine="708"/>
        <w:jc w:val="both"/>
        <w:rPr>
          <w:sz w:val="26"/>
          <w:szCs w:val="26"/>
        </w:rPr>
      </w:pPr>
      <w:r w:rsidRPr="00245C17">
        <w:rPr>
          <w:sz w:val="26"/>
          <w:szCs w:val="26"/>
        </w:rPr>
        <w:t xml:space="preserve">отсутствия оснований, предусмотренных пунктом 2.9.2 настоящего административного регламента: </w:t>
      </w:r>
    </w:p>
    <w:p w:rsidR="00E95C92" w:rsidRPr="00245C17" w:rsidRDefault="00E95C92" w:rsidP="00E95C92">
      <w:pPr>
        <w:ind w:firstLine="708"/>
        <w:jc w:val="both"/>
        <w:rPr>
          <w:sz w:val="26"/>
          <w:szCs w:val="26"/>
        </w:rPr>
      </w:pPr>
      <w:r w:rsidRPr="00245C17">
        <w:rPr>
          <w:sz w:val="26"/>
          <w:szCs w:val="26"/>
        </w:rPr>
        <w:t>- устанавливает путь следования по заявленному маршруту;</w:t>
      </w:r>
    </w:p>
    <w:p w:rsidR="00E95C92" w:rsidRPr="00245C17" w:rsidRDefault="00E95C92" w:rsidP="00E95C92">
      <w:pPr>
        <w:ind w:firstLine="708"/>
        <w:jc w:val="both"/>
        <w:rPr>
          <w:sz w:val="26"/>
          <w:szCs w:val="26"/>
        </w:rPr>
      </w:pPr>
      <w:r w:rsidRPr="00245C17">
        <w:rPr>
          <w:sz w:val="26"/>
          <w:szCs w:val="26"/>
        </w:rPr>
        <w:t>- определяет владельцев автомобильных дорог по пути следования заявленного маршрута;</w:t>
      </w:r>
    </w:p>
    <w:p w:rsidR="00E95C92" w:rsidRPr="00245C17" w:rsidRDefault="00E95C92" w:rsidP="00E95C92">
      <w:pPr>
        <w:ind w:firstLine="708"/>
        <w:jc w:val="both"/>
        <w:rPr>
          <w:sz w:val="26"/>
          <w:szCs w:val="26"/>
        </w:rPr>
      </w:pPr>
      <w:r w:rsidRPr="00245C17">
        <w:rPr>
          <w:sz w:val="26"/>
          <w:szCs w:val="26"/>
        </w:rPr>
        <w:t xml:space="preserve">- направляет в адрес владельцев </w:t>
      </w:r>
      <w:r w:rsidR="00495668" w:rsidRPr="002B73A4">
        <w:rPr>
          <w:sz w:val="26"/>
          <w:szCs w:val="26"/>
        </w:rPr>
        <w:t>сооружений и</w:t>
      </w:r>
      <w:r w:rsidR="00495668" w:rsidRPr="009D0663">
        <w:rPr>
          <w:color w:val="FF0000"/>
          <w:sz w:val="26"/>
          <w:szCs w:val="26"/>
        </w:rPr>
        <w:t xml:space="preserve"> </w:t>
      </w:r>
      <w:r w:rsidR="00495668" w:rsidRPr="00495668">
        <w:rPr>
          <w:sz w:val="26"/>
          <w:szCs w:val="26"/>
        </w:rPr>
        <w:t>инженерных коммуникаций, в зоне нахождения которых</w:t>
      </w:r>
      <w:r w:rsidR="00495668">
        <w:rPr>
          <w:sz w:val="26"/>
          <w:szCs w:val="26"/>
        </w:rPr>
        <w:t xml:space="preserve"> проходит</w:t>
      </w:r>
      <w:r w:rsidRPr="00245C17">
        <w:rPr>
          <w:sz w:val="26"/>
          <w:szCs w:val="26"/>
        </w:rPr>
        <w:t xml:space="preserve">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E95C92" w:rsidRPr="00245C17" w:rsidRDefault="00E95C92" w:rsidP="00E95C92">
      <w:pPr>
        <w:ind w:firstLine="708"/>
        <w:jc w:val="both"/>
        <w:rPr>
          <w:sz w:val="26"/>
          <w:szCs w:val="26"/>
        </w:rPr>
      </w:pPr>
      <w:r w:rsidRPr="00245C17">
        <w:rPr>
          <w:sz w:val="26"/>
          <w:szCs w:val="26"/>
        </w:rPr>
        <w:t>3.</w:t>
      </w:r>
      <w:r w:rsidR="0064780F">
        <w:rPr>
          <w:sz w:val="26"/>
          <w:szCs w:val="26"/>
        </w:rPr>
        <w:t>4</w:t>
      </w:r>
      <w:r w:rsidRPr="00245C17">
        <w:rPr>
          <w:sz w:val="26"/>
          <w:szCs w:val="26"/>
        </w:rPr>
        <w:t>.3.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специалист, ответственный за предоставление муниципальной услуги, в течение 1 рабочего дня со дня получения информации от владельцев</w:t>
      </w:r>
      <w:r w:rsidR="00B13140">
        <w:rPr>
          <w:sz w:val="26"/>
          <w:szCs w:val="26"/>
        </w:rPr>
        <w:t>,</w:t>
      </w:r>
      <w:r w:rsidRPr="00245C17">
        <w:rPr>
          <w:sz w:val="26"/>
          <w:szCs w:val="26"/>
        </w:rPr>
        <w:t xml:space="preserve"> пересекающих автомобильную дорогу сооружений и инженерных коммуникаций</w:t>
      </w:r>
      <w:r w:rsidR="00E336FE">
        <w:rPr>
          <w:sz w:val="26"/>
          <w:szCs w:val="26"/>
        </w:rPr>
        <w:t>,</w:t>
      </w:r>
      <w:r w:rsidRPr="00245C17">
        <w:rPr>
          <w:sz w:val="26"/>
          <w:szCs w:val="26"/>
        </w:rPr>
        <w:t xml:space="preserve">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При получении согласия от заявителя специалист Уполномоченного органа, ответственный за предоставление муниципальной услуги, направляет такое согласие владельцу пересекающих автомобильную дорогу сооружений и инженерных коммуникаций.</w:t>
      </w:r>
    </w:p>
    <w:p w:rsidR="00E95C92" w:rsidRPr="00245C17" w:rsidRDefault="00E95C92" w:rsidP="00E95C92">
      <w:pPr>
        <w:ind w:firstLine="708"/>
        <w:jc w:val="both"/>
        <w:rPr>
          <w:sz w:val="26"/>
          <w:szCs w:val="26"/>
        </w:rPr>
      </w:pPr>
      <w:r w:rsidRPr="00245C17">
        <w:rPr>
          <w:sz w:val="26"/>
          <w:szCs w:val="26"/>
        </w:rPr>
        <w:t>3.</w:t>
      </w:r>
      <w:r w:rsidR="0064780F">
        <w:rPr>
          <w:sz w:val="26"/>
          <w:szCs w:val="26"/>
        </w:rPr>
        <w:t>4</w:t>
      </w:r>
      <w:r w:rsidRPr="00245C17">
        <w:rPr>
          <w:sz w:val="26"/>
          <w:szCs w:val="26"/>
        </w:rPr>
        <w:t>.4. Специалист Уполномоченного органа, ответственный за предоставление муниципальной услуги, в течение 2 рабочих дней со дня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 (в случае подачи заявления с использованием Портала уведомление заявителя происходит через личный кабинет заявителя на Портале).</w:t>
      </w:r>
    </w:p>
    <w:p w:rsidR="00E95C92" w:rsidRPr="002B73A4" w:rsidRDefault="00E95C92" w:rsidP="00E95C92">
      <w:pPr>
        <w:ind w:firstLine="708"/>
        <w:jc w:val="both"/>
        <w:rPr>
          <w:sz w:val="26"/>
          <w:szCs w:val="26"/>
        </w:rPr>
      </w:pPr>
      <w:r w:rsidRPr="00245C17">
        <w:rPr>
          <w:sz w:val="26"/>
          <w:szCs w:val="26"/>
        </w:rPr>
        <w:t>3.</w:t>
      </w:r>
      <w:r w:rsidR="0064780F">
        <w:rPr>
          <w:sz w:val="26"/>
          <w:szCs w:val="26"/>
        </w:rPr>
        <w:t>4</w:t>
      </w:r>
      <w:r w:rsidRPr="00245C17">
        <w:rPr>
          <w:sz w:val="26"/>
          <w:szCs w:val="26"/>
        </w:rPr>
        <w:t xml:space="preserve">.5.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специалист Уполномоченного органа, ответственный за предоставление муниципальной услуги, направляет заявителю расчет платы в счет возмещения вреда, причиняемого автомобильным дорогам </w:t>
      </w:r>
      <w:r w:rsidR="009D0663" w:rsidRPr="002B73A4">
        <w:rPr>
          <w:sz w:val="26"/>
          <w:szCs w:val="26"/>
        </w:rPr>
        <w:t>тяжеловесными транспортными средствами</w:t>
      </w:r>
      <w:r w:rsidRPr="002B73A4">
        <w:rPr>
          <w:sz w:val="26"/>
          <w:szCs w:val="26"/>
        </w:rPr>
        <w:t>.</w:t>
      </w:r>
    </w:p>
    <w:p w:rsidR="009D0663" w:rsidRPr="002B73A4" w:rsidRDefault="009D0663" w:rsidP="009D0663">
      <w:pPr>
        <w:ind w:firstLine="708"/>
        <w:jc w:val="both"/>
        <w:rPr>
          <w:sz w:val="26"/>
          <w:szCs w:val="26"/>
        </w:rPr>
      </w:pPr>
      <w:r w:rsidRPr="002B73A4">
        <w:rPr>
          <w:sz w:val="26"/>
          <w:szCs w:val="26"/>
        </w:rPr>
        <w:lastRenderedPageBreak/>
        <w:t>3.4.6. После получения всех согласований от владельцев сооружений и инженерных коммуникаций, в зоне нахождения которых проходит данный маршрут или часть маршрута, окончания проведения работ по укреплению автомобильных дорог или принятия специальных мер по их обустройству специалист Уполномоченного органа, ответственный за предоставление муниципальной услуги, направляет заявителю расчет платы в счет возмещения вреда, причиняемого автомобильным дорогам транспортным средством, осуществляющим перевозку тяжеловесного груза (в случае подачи заявления с использованием Портала уведомление заявителя происходит через личный кабинет заявителя на Портале).</w:t>
      </w:r>
    </w:p>
    <w:p w:rsidR="009D0663" w:rsidRPr="002B73A4" w:rsidRDefault="009D0663" w:rsidP="009D0663">
      <w:pPr>
        <w:ind w:firstLine="708"/>
        <w:jc w:val="both"/>
        <w:rPr>
          <w:sz w:val="26"/>
          <w:szCs w:val="26"/>
        </w:rPr>
      </w:pPr>
      <w:r w:rsidRPr="002B73A4">
        <w:rPr>
          <w:sz w:val="26"/>
          <w:szCs w:val="26"/>
        </w:rPr>
        <w:t>3.4.7. Специалист Уполномоченного органа, ответственный за предоставление муниципальной услуги, оформляет специальное разрешение в течение 1 рабочего дня после согласования маршрута тяжеловесного и (или) крупногабаритного транспортного средства со всеми владельцами сооружений и инженерных коммуникаций, находящихся на указанном маршруте</w:t>
      </w:r>
      <w:r w:rsidR="008E494D">
        <w:rPr>
          <w:sz w:val="26"/>
          <w:szCs w:val="26"/>
        </w:rPr>
        <w:t>,</w:t>
      </w:r>
      <w:r w:rsidRPr="002B73A4">
        <w:rPr>
          <w:sz w:val="26"/>
          <w:szCs w:val="26"/>
        </w:rPr>
        <w:t xml:space="preserve"> и подтверждения факта уплаты всех необходимых платежей. </w:t>
      </w:r>
    </w:p>
    <w:p w:rsidR="009D0663" w:rsidRPr="002B73A4" w:rsidRDefault="009D0663" w:rsidP="009D0663">
      <w:pPr>
        <w:ind w:firstLine="708"/>
        <w:jc w:val="both"/>
        <w:rPr>
          <w:sz w:val="26"/>
          <w:szCs w:val="26"/>
        </w:rPr>
      </w:pPr>
      <w:r w:rsidRPr="002B73A4">
        <w:rPr>
          <w:sz w:val="26"/>
          <w:szCs w:val="26"/>
        </w:rPr>
        <w:t>3.4.8. После оформления специального разрешения специалист Уполномоченного органа, ответственный за предоставление муниципальной услуги, направляет в адрес территориального органа управления Госавтоинспекции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пункте 2.6.1 настоящего административного регламента, и копий согласований маршрута транспортного средства.</w:t>
      </w:r>
    </w:p>
    <w:p w:rsidR="009D0663" w:rsidRPr="002B73A4" w:rsidRDefault="009D0663" w:rsidP="009D0663">
      <w:pPr>
        <w:ind w:firstLine="708"/>
        <w:jc w:val="both"/>
        <w:rPr>
          <w:sz w:val="26"/>
          <w:szCs w:val="26"/>
        </w:rPr>
      </w:pPr>
      <w:r w:rsidRPr="002B73A4">
        <w:rPr>
          <w:sz w:val="26"/>
          <w:szCs w:val="26"/>
        </w:rPr>
        <w:t>Согласование с территориальным органом управления Госавтоинспекции про-водится в случаях перевозки транспортными средствами крупногабаритных грузов, а также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495668" w:rsidRDefault="009D0663" w:rsidP="0094106A">
      <w:pPr>
        <w:ind w:firstLine="708"/>
        <w:jc w:val="both"/>
        <w:rPr>
          <w:sz w:val="26"/>
          <w:szCs w:val="26"/>
        </w:rPr>
      </w:pPr>
      <w:r>
        <w:rPr>
          <w:sz w:val="26"/>
          <w:szCs w:val="26"/>
        </w:rPr>
        <w:t>3.4.9.</w:t>
      </w:r>
      <w:r w:rsidRPr="009D0663">
        <w:rPr>
          <w:sz w:val="26"/>
          <w:szCs w:val="26"/>
        </w:rPr>
        <w:t xml:space="preserve"> Результатом выполнения административной процедуры является согласование маршрута транспортного средства либо уведомление об отказе в выдаче специального разрешения.</w:t>
      </w:r>
    </w:p>
    <w:p w:rsidR="00E95C92" w:rsidRPr="00B80776" w:rsidRDefault="00E95C92" w:rsidP="00E95C92">
      <w:pPr>
        <w:ind w:firstLine="708"/>
        <w:jc w:val="both"/>
        <w:rPr>
          <w:sz w:val="26"/>
          <w:szCs w:val="26"/>
        </w:rPr>
      </w:pPr>
      <w:r w:rsidRPr="00B80776">
        <w:rPr>
          <w:sz w:val="26"/>
          <w:szCs w:val="26"/>
        </w:rPr>
        <w:t>Общий срок выполнения административных действий при согласовании маршрута с владельцами автомобильных дорог:</w:t>
      </w:r>
    </w:p>
    <w:p w:rsidR="00E95C92" w:rsidRPr="002B73A4" w:rsidRDefault="00B80776" w:rsidP="00E95C92">
      <w:pPr>
        <w:ind w:firstLine="708"/>
        <w:jc w:val="both"/>
        <w:rPr>
          <w:sz w:val="26"/>
          <w:szCs w:val="26"/>
        </w:rPr>
      </w:pPr>
      <w:r w:rsidRPr="00B80776">
        <w:rPr>
          <w:sz w:val="26"/>
          <w:szCs w:val="26"/>
        </w:rPr>
        <w:t xml:space="preserve">- в срок, не превышающий </w:t>
      </w:r>
      <w:r w:rsidRPr="002B73A4">
        <w:rPr>
          <w:sz w:val="26"/>
          <w:szCs w:val="26"/>
        </w:rPr>
        <w:t>8</w:t>
      </w:r>
      <w:r w:rsidR="00E95C92" w:rsidRPr="002B73A4">
        <w:rPr>
          <w:sz w:val="26"/>
          <w:szCs w:val="26"/>
        </w:rPr>
        <w:t xml:space="preserve"> рабочих дней с даты регистрации заявления</w:t>
      </w:r>
      <w:r w:rsidRPr="002B73A4">
        <w:rPr>
          <w:sz w:val="26"/>
          <w:szCs w:val="26"/>
        </w:rPr>
        <w:t xml:space="preserve"> в Уполномоченном органе</w:t>
      </w:r>
      <w:r w:rsidR="00E95C92" w:rsidRPr="002B73A4">
        <w:rPr>
          <w:sz w:val="26"/>
          <w:szCs w:val="26"/>
        </w:rPr>
        <w:t>, - в случае если требуется согласование только владельцев автомобильных дорог по пути следования заявленного маршрута;</w:t>
      </w:r>
    </w:p>
    <w:p w:rsidR="00E95C92" w:rsidRPr="00B80776" w:rsidRDefault="00E95C92" w:rsidP="00E95C92">
      <w:pPr>
        <w:ind w:firstLine="708"/>
        <w:jc w:val="both"/>
        <w:rPr>
          <w:sz w:val="26"/>
          <w:szCs w:val="26"/>
        </w:rPr>
      </w:pPr>
      <w:r w:rsidRPr="002B73A4">
        <w:rPr>
          <w:sz w:val="26"/>
          <w:szCs w:val="26"/>
        </w:rPr>
        <w:t>- в течение 1</w:t>
      </w:r>
      <w:r w:rsidR="00B80776" w:rsidRPr="002B73A4">
        <w:rPr>
          <w:sz w:val="26"/>
          <w:szCs w:val="26"/>
        </w:rPr>
        <w:t>2</w:t>
      </w:r>
      <w:r w:rsidRPr="002B73A4">
        <w:rPr>
          <w:sz w:val="26"/>
          <w:szCs w:val="26"/>
        </w:rPr>
        <w:t xml:space="preserve"> рабочих дней с </w:t>
      </w:r>
      <w:r w:rsidRPr="00B80776">
        <w:rPr>
          <w:sz w:val="26"/>
          <w:szCs w:val="26"/>
        </w:rPr>
        <w:t>даты регистрации заявления</w:t>
      </w:r>
      <w:r w:rsidR="00B80776" w:rsidRPr="00B80776">
        <w:rPr>
          <w:sz w:val="26"/>
          <w:szCs w:val="26"/>
        </w:rPr>
        <w:t xml:space="preserve"> в Уполномоченном органе</w:t>
      </w:r>
      <w:r w:rsidRPr="00B80776">
        <w:rPr>
          <w:sz w:val="26"/>
          <w:szCs w:val="26"/>
        </w:rPr>
        <w:t xml:space="preserve"> - в случае необходимости согласования маршрута транспортного средства с Госавтоинспекцией.  </w:t>
      </w:r>
    </w:p>
    <w:p w:rsidR="00E95C92" w:rsidRPr="00B80776" w:rsidRDefault="00E95C92" w:rsidP="00E95C92">
      <w:pPr>
        <w:ind w:firstLine="708"/>
        <w:jc w:val="both"/>
        <w:rPr>
          <w:sz w:val="26"/>
          <w:szCs w:val="26"/>
        </w:rPr>
      </w:pPr>
      <w:r w:rsidRPr="00B80776">
        <w:rPr>
          <w:sz w:val="26"/>
          <w:szCs w:val="26"/>
        </w:rPr>
        <w:t xml:space="preserve"> Общий срок выполнения административных действий при отказе в выдаче специального разрешения - 5 рабочих дней с даты регистрации заявления</w:t>
      </w:r>
      <w:r w:rsidR="000121A6">
        <w:rPr>
          <w:sz w:val="26"/>
          <w:szCs w:val="26"/>
        </w:rPr>
        <w:t xml:space="preserve"> в Уполномоченном органе</w:t>
      </w:r>
      <w:r w:rsidRPr="00B80776">
        <w:rPr>
          <w:sz w:val="26"/>
          <w:szCs w:val="26"/>
        </w:rPr>
        <w:t xml:space="preserve">.  </w:t>
      </w:r>
    </w:p>
    <w:p w:rsidR="00E95C92" w:rsidRPr="00245C17" w:rsidRDefault="00E95C92" w:rsidP="00E95C92">
      <w:pPr>
        <w:ind w:firstLine="708"/>
        <w:jc w:val="both"/>
        <w:rPr>
          <w:sz w:val="26"/>
          <w:szCs w:val="26"/>
        </w:rPr>
      </w:pPr>
      <w:r w:rsidRPr="00245C17">
        <w:rPr>
          <w:sz w:val="26"/>
          <w:szCs w:val="26"/>
        </w:rPr>
        <w:lastRenderedPageBreak/>
        <w:t>3.</w:t>
      </w:r>
      <w:r w:rsidR="0064780F">
        <w:rPr>
          <w:sz w:val="26"/>
          <w:szCs w:val="26"/>
        </w:rPr>
        <w:t>5</w:t>
      </w:r>
      <w:r w:rsidRPr="00245C17">
        <w:rPr>
          <w:sz w:val="26"/>
          <w:szCs w:val="26"/>
        </w:rPr>
        <w:t>. Выдача (направление) подготовленных документов заявителю.</w:t>
      </w:r>
    </w:p>
    <w:p w:rsidR="0094106A" w:rsidRPr="002B73A4" w:rsidRDefault="0094106A" w:rsidP="0094106A">
      <w:pPr>
        <w:ind w:firstLine="708"/>
        <w:jc w:val="both"/>
        <w:rPr>
          <w:sz w:val="26"/>
          <w:szCs w:val="26"/>
        </w:rPr>
      </w:pPr>
      <w:r w:rsidRPr="002B73A4">
        <w:rPr>
          <w:sz w:val="26"/>
          <w:szCs w:val="26"/>
        </w:rPr>
        <w:t xml:space="preserve">3.5.1. Основанием для начала административной процедуры является согласование маршрута транспортного средства либо уведомление об отказе в выдаче специального разрешения. </w:t>
      </w:r>
    </w:p>
    <w:p w:rsidR="0094106A" w:rsidRPr="002B73A4" w:rsidRDefault="0094106A" w:rsidP="007831D2">
      <w:pPr>
        <w:ind w:firstLine="708"/>
        <w:jc w:val="both"/>
        <w:rPr>
          <w:sz w:val="26"/>
          <w:szCs w:val="26"/>
        </w:rPr>
      </w:pPr>
      <w:r w:rsidRPr="002B73A4">
        <w:rPr>
          <w:sz w:val="26"/>
          <w:szCs w:val="26"/>
        </w:rPr>
        <w:t>3.5.2. Специалист Уполномоченного органа, ответственный за предоставление муниципальной услуги</w:t>
      </w:r>
      <w:r w:rsidR="008E494D">
        <w:rPr>
          <w:sz w:val="26"/>
          <w:szCs w:val="26"/>
        </w:rPr>
        <w:t>,</w:t>
      </w:r>
      <w:r w:rsidRPr="002B73A4">
        <w:rPr>
          <w:sz w:val="26"/>
          <w:szCs w:val="26"/>
        </w:rPr>
        <w:t xml:space="preserve"> в течение 3 рабочих дней со дня согласования маршрута транспортного средства с владельцами автомобильных дорог и территориальным органом Госавтоинспекции </w:t>
      </w:r>
      <w:r w:rsidR="007831D2" w:rsidRPr="002B73A4">
        <w:rPr>
          <w:sz w:val="26"/>
          <w:szCs w:val="26"/>
        </w:rPr>
        <w:t xml:space="preserve">либо подписания уведомления об отказе в предоставлении муниципальной услуги </w:t>
      </w:r>
      <w:r w:rsidRPr="002B73A4">
        <w:rPr>
          <w:sz w:val="26"/>
          <w:szCs w:val="26"/>
        </w:rPr>
        <w:t xml:space="preserve">информирует заявителя о принятом решении. </w:t>
      </w:r>
    </w:p>
    <w:p w:rsidR="007831D2" w:rsidRPr="002B73A4" w:rsidRDefault="007831D2" w:rsidP="0094106A">
      <w:pPr>
        <w:ind w:firstLine="708"/>
        <w:jc w:val="both"/>
        <w:rPr>
          <w:sz w:val="26"/>
          <w:szCs w:val="26"/>
        </w:rPr>
      </w:pPr>
      <w:r w:rsidRPr="002B73A4">
        <w:rPr>
          <w:sz w:val="26"/>
          <w:szCs w:val="26"/>
        </w:rPr>
        <w:t>В случае если заявление о предоставлении муниципальной услуги и документы поступили посредством Портала</w:t>
      </w:r>
      <w:r w:rsidR="008E494D">
        <w:rPr>
          <w:sz w:val="26"/>
          <w:szCs w:val="26"/>
        </w:rPr>
        <w:t>,</w:t>
      </w:r>
      <w:r w:rsidRPr="002B73A4">
        <w:rPr>
          <w:sz w:val="26"/>
          <w:szCs w:val="26"/>
        </w:rPr>
        <w:t xml:space="preserve"> уведомление заявителя происходит через личный кабинет заявителя на Портале. </w:t>
      </w:r>
    </w:p>
    <w:p w:rsidR="007831D2" w:rsidRPr="004C49A7" w:rsidRDefault="007831D2" w:rsidP="0094106A">
      <w:pPr>
        <w:ind w:firstLine="708"/>
        <w:jc w:val="both"/>
        <w:rPr>
          <w:spacing w:val="-2"/>
          <w:sz w:val="26"/>
          <w:szCs w:val="26"/>
        </w:rPr>
      </w:pPr>
      <w:r w:rsidRPr="004C49A7">
        <w:rPr>
          <w:spacing w:val="-2"/>
          <w:sz w:val="26"/>
          <w:szCs w:val="26"/>
        </w:rPr>
        <w:t>3.5.3. Выдача специального разрешения осуществляется специалистом Упол</w:t>
      </w:r>
      <w:r w:rsidR="005225C9" w:rsidRPr="004C49A7">
        <w:rPr>
          <w:spacing w:val="-2"/>
          <w:sz w:val="26"/>
          <w:szCs w:val="26"/>
        </w:rPr>
        <w:t>номоченного</w:t>
      </w:r>
      <w:r w:rsidRPr="004C49A7">
        <w:rPr>
          <w:spacing w:val="-2"/>
          <w:sz w:val="26"/>
          <w:szCs w:val="26"/>
        </w:rPr>
        <w:t xml:space="preserve"> органа, ответствен</w:t>
      </w:r>
      <w:r w:rsidR="005225C9" w:rsidRPr="004C49A7">
        <w:rPr>
          <w:spacing w:val="-2"/>
          <w:sz w:val="26"/>
          <w:szCs w:val="26"/>
        </w:rPr>
        <w:t xml:space="preserve">ным </w:t>
      </w:r>
      <w:r w:rsidRPr="004C49A7">
        <w:rPr>
          <w:spacing w:val="-2"/>
          <w:sz w:val="26"/>
          <w:szCs w:val="26"/>
        </w:rPr>
        <w:t>за предоставление муниципальной услуги</w:t>
      </w:r>
      <w:r w:rsidR="008E494D">
        <w:rPr>
          <w:spacing w:val="-2"/>
          <w:sz w:val="26"/>
          <w:szCs w:val="26"/>
        </w:rPr>
        <w:t>,</w:t>
      </w:r>
      <w:r w:rsidRPr="004C49A7">
        <w:rPr>
          <w:spacing w:val="-2"/>
          <w:sz w:val="26"/>
          <w:szCs w:val="26"/>
        </w:rPr>
        <w:t xml:space="preserve"> </w:t>
      </w:r>
      <w:r w:rsidR="005414F9" w:rsidRPr="004C49A7">
        <w:rPr>
          <w:spacing w:val="-2"/>
          <w:sz w:val="26"/>
          <w:szCs w:val="26"/>
        </w:rPr>
        <w:t xml:space="preserve">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«б» пункта 2.6.1 настоящего административного регламента, в случае подачи заявления в адрес Уполномоченного органа посредством факсимильной связи. </w:t>
      </w:r>
    </w:p>
    <w:p w:rsidR="00E95C92" w:rsidRPr="002B73A4" w:rsidRDefault="005414F9" w:rsidP="005414F9">
      <w:pPr>
        <w:ind w:firstLine="708"/>
        <w:jc w:val="both"/>
        <w:rPr>
          <w:sz w:val="26"/>
          <w:szCs w:val="26"/>
        </w:rPr>
      </w:pPr>
      <w:r w:rsidRPr="002B73A4">
        <w:rPr>
          <w:sz w:val="26"/>
          <w:szCs w:val="26"/>
        </w:rPr>
        <w:t xml:space="preserve">3.5.4. </w:t>
      </w:r>
      <w:r w:rsidR="00E95C92" w:rsidRPr="002B73A4">
        <w:rPr>
          <w:sz w:val="26"/>
          <w:szCs w:val="26"/>
        </w:rPr>
        <w:t>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3 месяцев.</w:t>
      </w:r>
    </w:p>
    <w:p w:rsidR="00E95C92" w:rsidRPr="002B73A4" w:rsidRDefault="00E95C92" w:rsidP="00E95C92">
      <w:pPr>
        <w:ind w:firstLine="708"/>
        <w:jc w:val="both"/>
        <w:rPr>
          <w:sz w:val="26"/>
          <w:szCs w:val="26"/>
        </w:rPr>
      </w:pPr>
      <w:r w:rsidRPr="002B73A4">
        <w:rPr>
          <w:sz w:val="26"/>
          <w:szCs w:val="26"/>
        </w:rPr>
        <w:t>3.</w:t>
      </w:r>
      <w:r w:rsidR="0064780F" w:rsidRPr="002B73A4">
        <w:rPr>
          <w:sz w:val="26"/>
          <w:szCs w:val="26"/>
        </w:rPr>
        <w:t>5</w:t>
      </w:r>
      <w:r w:rsidRPr="002B73A4">
        <w:rPr>
          <w:sz w:val="26"/>
          <w:szCs w:val="26"/>
        </w:rPr>
        <w:t>.5. По письменному обращению заявителя в течение 1 рабочего дня до выдачи специального разрешения</w:t>
      </w:r>
      <w:r w:rsidR="008E494D">
        <w:rPr>
          <w:sz w:val="26"/>
          <w:szCs w:val="26"/>
        </w:rPr>
        <w:t>,</w:t>
      </w:r>
      <w:r w:rsidRPr="002B73A4">
        <w:rPr>
          <w:sz w:val="26"/>
          <w:szCs w:val="26"/>
        </w:rPr>
        <w:t xml:space="preserve"> в случае если не требуется согласование маршрута транспортного средства с </w:t>
      </w:r>
      <w:r w:rsidR="005414F9" w:rsidRPr="002B73A4">
        <w:rPr>
          <w:sz w:val="26"/>
          <w:szCs w:val="26"/>
        </w:rPr>
        <w:t>территориальным органом управления Госавтоинспекции</w:t>
      </w:r>
      <w:r w:rsidRPr="002B73A4">
        <w:rPr>
          <w:sz w:val="26"/>
          <w:szCs w:val="26"/>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E95C92" w:rsidRPr="002B73A4" w:rsidRDefault="00E95C92" w:rsidP="00E95C92">
      <w:pPr>
        <w:ind w:firstLine="708"/>
        <w:jc w:val="both"/>
        <w:rPr>
          <w:sz w:val="26"/>
          <w:szCs w:val="26"/>
        </w:rPr>
      </w:pPr>
      <w:r w:rsidRPr="002B73A4">
        <w:rPr>
          <w:sz w:val="26"/>
          <w:szCs w:val="26"/>
        </w:rPr>
        <w:t>3.</w:t>
      </w:r>
      <w:r w:rsidR="0064780F" w:rsidRPr="002B73A4">
        <w:rPr>
          <w:sz w:val="26"/>
          <w:szCs w:val="26"/>
        </w:rPr>
        <w:t>5</w:t>
      </w:r>
      <w:r w:rsidRPr="002B73A4">
        <w:rPr>
          <w:sz w:val="26"/>
          <w:szCs w:val="26"/>
        </w:rPr>
        <w:t xml:space="preserve">.6. 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частью </w:t>
      </w:r>
      <w:r w:rsidR="005414F9" w:rsidRPr="002B73A4">
        <w:rPr>
          <w:sz w:val="26"/>
          <w:szCs w:val="26"/>
        </w:rPr>
        <w:t>9</w:t>
      </w:r>
      <w:r w:rsidRPr="002B73A4">
        <w:rPr>
          <w:sz w:val="26"/>
          <w:szCs w:val="26"/>
        </w:rPr>
        <w:t xml:space="preserve"> статьи 31 Федерального закона от 8 ноября 2007 года № 257-ФЗ «Об автомобильных дорогах и дорожной деятельности в Российской Федерации и о внесении изменений в отдельные законодательные акт Российской Федерации», выдача специального разрешения на перевозку крупногабаритных грузов по такому маршруту осуществляется в срок не более 3 рабочих дней со дня согласования</w:t>
      </w:r>
      <w:r w:rsidR="005414F9" w:rsidRPr="002B73A4">
        <w:rPr>
          <w:sz w:val="26"/>
          <w:szCs w:val="26"/>
        </w:rPr>
        <w:t xml:space="preserve"> территориальным органом управления</w:t>
      </w:r>
      <w:r w:rsidRPr="002B73A4">
        <w:rPr>
          <w:sz w:val="26"/>
          <w:szCs w:val="26"/>
        </w:rPr>
        <w:t xml:space="preserve"> Госав</w:t>
      </w:r>
      <w:r w:rsidR="005414F9" w:rsidRPr="002B73A4">
        <w:rPr>
          <w:sz w:val="26"/>
          <w:szCs w:val="26"/>
        </w:rPr>
        <w:t>тоинспекции</w:t>
      </w:r>
      <w:r w:rsidRPr="002B73A4">
        <w:rPr>
          <w:sz w:val="26"/>
          <w:szCs w:val="26"/>
        </w:rPr>
        <w:t xml:space="preserve">, тяжеловесных грузов - не более 3 рабочих дней со дня представления документа, подтверждающего оплату возмещения вреда, </w:t>
      </w:r>
      <w:r w:rsidRPr="002B73A4">
        <w:rPr>
          <w:sz w:val="26"/>
          <w:szCs w:val="26"/>
        </w:rPr>
        <w:lastRenderedPageBreak/>
        <w:t>причиняемого транспортным средством, осуществляющим перевозку тяжеловесного груза.</w:t>
      </w:r>
    </w:p>
    <w:p w:rsidR="00E95C92" w:rsidRPr="002B73A4" w:rsidRDefault="00E95C92" w:rsidP="00E95C92">
      <w:pPr>
        <w:ind w:firstLine="708"/>
        <w:jc w:val="both"/>
        <w:rPr>
          <w:sz w:val="26"/>
          <w:szCs w:val="26"/>
        </w:rPr>
      </w:pPr>
      <w:r w:rsidRPr="002B73A4">
        <w:rPr>
          <w:sz w:val="26"/>
          <w:szCs w:val="26"/>
        </w:rPr>
        <w:t>3.</w:t>
      </w:r>
      <w:r w:rsidR="0064780F" w:rsidRPr="002B73A4">
        <w:rPr>
          <w:sz w:val="26"/>
          <w:szCs w:val="26"/>
        </w:rPr>
        <w:t>5.</w:t>
      </w:r>
      <w:r w:rsidRPr="002B73A4">
        <w:rPr>
          <w:sz w:val="26"/>
          <w:szCs w:val="26"/>
        </w:rPr>
        <w:t>7. Специалист Уполномоченного органа, ответственный за предоставление муниципальной услуги</w:t>
      </w:r>
      <w:r w:rsidR="008E494D">
        <w:rPr>
          <w:sz w:val="26"/>
          <w:szCs w:val="26"/>
        </w:rPr>
        <w:t>,</w:t>
      </w:r>
      <w:r w:rsidRPr="002B73A4">
        <w:rPr>
          <w:sz w:val="26"/>
          <w:szCs w:val="26"/>
        </w:rPr>
        <w:t xml:space="preserve"> после согласования с территориальным органом управления Госавтоинспекции регистрирует специальное разрешение в </w:t>
      </w:r>
      <w:r w:rsidR="005414F9" w:rsidRPr="002B73A4">
        <w:rPr>
          <w:sz w:val="26"/>
          <w:szCs w:val="26"/>
        </w:rPr>
        <w:t xml:space="preserve">Журнале регистрации, где указывает </w:t>
      </w:r>
      <w:r w:rsidRPr="002B73A4">
        <w:rPr>
          <w:sz w:val="26"/>
          <w:szCs w:val="26"/>
        </w:rPr>
        <w:t>следующие данные:</w:t>
      </w:r>
    </w:p>
    <w:p w:rsidR="00E95C92" w:rsidRPr="002B73A4" w:rsidRDefault="00E95C92" w:rsidP="00E95C92">
      <w:pPr>
        <w:ind w:firstLine="708"/>
        <w:jc w:val="both"/>
        <w:rPr>
          <w:sz w:val="26"/>
          <w:szCs w:val="26"/>
        </w:rPr>
      </w:pPr>
      <w:r w:rsidRPr="002B73A4">
        <w:rPr>
          <w:sz w:val="26"/>
          <w:szCs w:val="26"/>
        </w:rPr>
        <w:t>- номер специального разрешения;</w:t>
      </w:r>
    </w:p>
    <w:p w:rsidR="00E95C92" w:rsidRPr="002B73A4" w:rsidRDefault="00E95C92" w:rsidP="00E95C92">
      <w:pPr>
        <w:ind w:firstLine="708"/>
        <w:jc w:val="both"/>
        <w:rPr>
          <w:sz w:val="26"/>
          <w:szCs w:val="26"/>
        </w:rPr>
      </w:pPr>
      <w:r w:rsidRPr="002B73A4">
        <w:rPr>
          <w:sz w:val="26"/>
          <w:szCs w:val="26"/>
        </w:rPr>
        <w:t>- дата выдачи и срок действия специального разрешения;</w:t>
      </w:r>
    </w:p>
    <w:p w:rsidR="00E95C92" w:rsidRPr="002B73A4" w:rsidRDefault="00E95C92" w:rsidP="00E95C92">
      <w:pPr>
        <w:ind w:firstLine="708"/>
        <w:jc w:val="both"/>
        <w:rPr>
          <w:sz w:val="26"/>
          <w:szCs w:val="26"/>
        </w:rPr>
      </w:pPr>
      <w:r w:rsidRPr="002B73A4">
        <w:rPr>
          <w:sz w:val="26"/>
          <w:szCs w:val="26"/>
        </w:rPr>
        <w:t>- маршрут движения транспортного средства, осуществляющего перевозки тяжеловесных и (или) крупногабаритных грузов;</w:t>
      </w:r>
    </w:p>
    <w:p w:rsidR="00E95C92" w:rsidRPr="002B73A4" w:rsidRDefault="00E95C92" w:rsidP="00E95C92">
      <w:pPr>
        <w:ind w:firstLine="708"/>
        <w:jc w:val="both"/>
        <w:rPr>
          <w:sz w:val="26"/>
          <w:szCs w:val="26"/>
        </w:rPr>
      </w:pPr>
      <w:r w:rsidRPr="002B73A4">
        <w:rPr>
          <w:sz w:val="26"/>
          <w:szCs w:val="26"/>
        </w:rPr>
        <w:t>- сведения о владельце транспортного средства;</w:t>
      </w:r>
    </w:p>
    <w:p w:rsidR="00E95C92" w:rsidRPr="002B73A4" w:rsidRDefault="00E95C92" w:rsidP="00E95C92">
      <w:pPr>
        <w:ind w:firstLine="708"/>
        <w:jc w:val="both"/>
        <w:rPr>
          <w:sz w:val="26"/>
          <w:szCs w:val="26"/>
        </w:rPr>
      </w:pPr>
      <w:r w:rsidRPr="002B73A4">
        <w:rPr>
          <w:sz w:val="26"/>
          <w:szCs w:val="26"/>
        </w:rPr>
        <w:t>- наименование, организационно-правовая форма, адрес (местонахождение) юридического лица - для юридического лица;</w:t>
      </w:r>
    </w:p>
    <w:p w:rsidR="00E95C92" w:rsidRPr="004C49A7" w:rsidRDefault="00E95C92" w:rsidP="00E95C92">
      <w:pPr>
        <w:ind w:firstLine="708"/>
        <w:jc w:val="both"/>
        <w:rPr>
          <w:spacing w:val="-4"/>
          <w:sz w:val="26"/>
          <w:szCs w:val="26"/>
        </w:rPr>
      </w:pPr>
      <w:r w:rsidRPr="004C49A7">
        <w:rPr>
          <w:spacing w:val="-4"/>
          <w:sz w:val="26"/>
          <w:szCs w:val="26"/>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E95C92" w:rsidRPr="002B73A4" w:rsidRDefault="00E95C92" w:rsidP="00E95C92">
      <w:pPr>
        <w:ind w:firstLine="708"/>
        <w:jc w:val="both"/>
        <w:rPr>
          <w:sz w:val="26"/>
          <w:szCs w:val="26"/>
        </w:rPr>
      </w:pPr>
      <w:r w:rsidRPr="002B73A4">
        <w:rPr>
          <w:sz w:val="26"/>
          <w:szCs w:val="26"/>
        </w:rPr>
        <w:t>- подпись лица, получившего специальное разрешение.</w:t>
      </w:r>
    </w:p>
    <w:p w:rsidR="00E95C92" w:rsidRPr="002B73A4" w:rsidRDefault="00E95C92" w:rsidP="00E95C92">
      <w:pPr>
        <w:ind w:firstLine="708"/>
        <w:jc w:val="both"/>
        <w:rPr>
          <w:sz w:val="26"/>
          <w:szCs w:val="26"/>
        </w:rPr>
      </w:pPr>
      <w:r w:rsidRPr="002B73A4">
        <w:rPr>
          <w:sz w:val="26"/>
          <w:szCs w:val="26"/>
        </w:rPr>
        <w:t>3.</w:t>
      </w:r>
      <w:r w:rsidR="0064780F" w:rsidRPr="002B73A4">
        <w:rPr>
          <w:sz w:val="26"/>
          <w:szCs w:val="26"/>
        </w:rPr>
        <w:t>5</w:t>
      </w:r>
      <w:r w:rsidRPr="002B73A4">
        <w:rPr>
          <w:sz w:val="26"/>
          <w:szCs w:val="26"/>
        </w:rPr>
        <w:t>.8. Результатом выполнения административной процедуры является выдача (направление) заявителю специального разрешения либо направление заявителю уведомления об отказе в выдаче специального разрешения.</w:t>
      </w:r>
    </w:p>
    <w:p w:rsidR="009E0753" w:rsidRPr="002B73A4" w:rsidRDefault="00F12ED3" w:rsidP="009E0753">
      <w:pPr>
        <w:pStyle w:val="ConsPlusNormal"/>
        <w:jc w:val="both"/>
        <w:rPr>
          <w:rFonts w:ascii="Times New Roman" w:hAnsi="Times New Roman" w:cs="Times New Roman"/>
          <w:sz w:val="26"/>
          <w:szCs w:val="26"/>
        </w:rPr>
      </w:pPr>
      <w:r w:rsidRPr="002B73A4">
        <w:rPr>
          <w:rFonts w:ascii="Times New Roman" w:hAnsi="Times New Roman" w:cs="Times New Roman"/>
          <w:sz w:val="26"/>
          <w:szCs w:val="26"/>
        </w:rPr>
        <w:t>Общий срок выполнения административных действий</w:t>
      </w:r>
      <w:r w:rsidR="005225C9" w:rsidRPr="002B73A4">
        <w:rPr>
          <w:rFonts w:ascii="Times New Roman" w:hAnsi="Times New Roman" w:cs="Times New Roman"/>
          <w:sz w:val="26"/>
          <w:szCs w:val="26"/>
        </w:rPr>
        <w:t xml:space="preserve"> - 3 рабочих дня. </w:t>
      </w:r>
    </w:p>
    <w:p w:rsidR="00F12ED3" w:rsidRPr="007C631A" w:rsidRDefault="00F12ED3" w:rsidP="009E0753">
      <w:pPr>
        <w:pStyle w:val="ConsPlusNormal"/>
        <w:jc w:val="both"/>
        <w:rPr>
          <w:rFonts w:ascii="Times New Roman" w:hAnsi="Times New Roman" w:cs="Times New Roman"/>
          <w:sz w:val="26"/>
          <w:szCs w:val="26"/>
        </w:rPr>
      </w:pPr>
    </w:p>
    <w:p w:rsidR="0064780F" w:rsidRPr="000852E7" w:rsidRDefault="0064780F" w:rsidP="00932DCC">
      <w:pPr>
        <w:jc w:val="center"/>
        <w:rPr>
          <w:rFonts w:eastAsia="Calibri"/>
          <w:iCs/>
          <w:sz w:val="26"/>
          <w:szCs w:val="26"/>
          <w:lang w:eastAsia="en-US"/>
        </w:rPr>
      </w:pPr>
      <w:r w:rsidRPr="000852E7">
        <w:rPr>
          <w:rFonts w:eastAsia="Calibri"/>
          <w:iCs/>
          <w:sz w:val="26"/>
          <w:szCs w:val="26"/>
          <w:lang w:eastAsia="en-US"/>
        </w:rPr>
        <w:t xml:space="preserve">4. Формы контроля за предоставлением муниципальной услуги </w:t>
      </w:r>
    </w:p>
    <w:p w:rsidR="0064780F" w:rsidRPr="000F14A6" w:rsidRDefault="0064780F" w:rsidP="0064780F">
      <w:pPr>
        <w:ind w:firstLine="709"/>
        <w:jc w:val="both"/>
        <w:rPr>
          <w:rFonts w:eastAsia="Calibri"/>
          <w:iCs/>
          <w:sz w:val="26"/>
          <w:szCs w:val="26"/>
          <w:lang w:eastAsia="en-US"/>
        </w:rPr>
      </w:pPr>
      <w:r w:rsidRPr="000852E7">
        <w:rPr>
          <w:rFonts w:eastAsia="Calibri"/>
          <w:iCs/>
          <w:sz w:val="26"/>
          <w:szCs w:val="26"/>
          <w:lang w:eastAsia="en-US"/>
        </w:rPr>
        <w:t xml:space="preserve">4.1. Текущий контроль за принятием решения, соблюдением и исполнением положений настоящего </w:t>
      </w:r>
      <w:r w:rsidR="00F12ED3">
        <w:rPr>
          <w:rFonts w:eastAsia="Calibri"/>
          <w:iCs/>
          <w:sz w:val="26"/>
          <w:szCs w:val="26"/>
          <w:lang w:eastAsia="en-US"/>
        </w:rPr>
        <w:t>а</w:t>
      </w:r>
      <w:r w:rsidRPr="000852E7">
        <w:rPr>
          <w:rFonts w:eastAsia="Calibri"/>
          <w:iCs/>
          <w:sz w:val="26"/>
          <w:szCs w:val="26"/>
          <w:lang w:eastAsia="en-US"/>
        </w:rPr>
        <w:t>дминистративного регламента и нормативных правовых актов, устанавливающих требования к предоставлению муниципальной услуги, осу</w:t>
      </w:r>
      <w:r w:rsidR="00F12ED3">
        <w:rPr>
          <w:rFonts w:eastAsia="Calibri"/>
          <w:iCs/>
          <w:sz w:val="26"/>
          <w:szCs w:val="26"/>
          <w:lang w:eastAsia="en-US"/>
        </w:rPr>
        <w:t xml:space="preserve">ществляет </w:t>
      </w:r>
      <w:r w:rsidR="005225C9" w:rsidRPr="000F14A6">
        <w:rPr>
          <w:rFonts w:eastAsia="Calibri"/>
          <w:iCs/>
          <w:sz w:val="26"/>
          <w:szCs w:val="26"/>
          <w:lang w:eastAsia="en-US"/>
        </w:rPr>
        <w:t xml:space="preserve">заместитель начальника Уполномоченного органа, </w:t>
      </w:r>
      <w:r w:rsidRPr="000F14A6">
        <w:rPr>
          <w:rFonts w:eastAsia="Calibri"/>
          <w:iCs/>
          <w:sz w:val="26"/>
          <w:szCs w:val="26"/>
          <w:lang w:eastAsia="en-US"/>
        </w:rPr>
        <w:t>руководитель структурного подразделения МФЦ.</w:t>
      </w:r>
    </w:p>
    <w:p w:rsidR="0064780F" w:rsidRPr="000852E7" w:rsidRDefault="0064780F" w:rsidP="0064780F">
      <w:pPr>
        <w:ind w:firstLine="709"/>
        <w:jc w:val="both"/>
        <w:rPr>
          <w:rFonts w:eastAsia="Calibri"/>
          <w:iCs/>
          <w:sz w:val="26"/>
          <w:szCs w:val="26"/>
          <w:lang w:eastAsia="en-US"/>
        </w:rPr>
      </w:pPr>
      <w:r w:rsidRPr="000F14A6">
        <w:rPr>
          <w:rFonts w:eastAsia="Calibri"/>
          <w:iCs/>
          <w:sz w:val="26"/>
          <w:szCs w:val="26"/>
          <w:lang w:eastAsia="en-US"/>
        </w:rPr>
        <w:t xml:space="preserve">4.2. Контроль за полнотой и качеством предоставления муниципальной услуги осуществляет </w:t>
      </w:r>
      <w:r w:rsidR="005225C9" w:rsidRPr="000F14A6">
        <w:rPr>
          <w:rFonts w:eastAsia="Calibri"/>
          <w:iCs/>
          <w:sz w:val="26"/>
          <w:szCs w:val="26"/>
          <w:lang w:eastAsia="en-US"/>
        </w:rPr>
        <w:t>начальник</w:t>
      </w:r>
      <w:r w:rsidRPr="000F14A6">
        <w:rPr>
          <w:rFonts w:eastAsia="Calibri"/>
          <w:iCs/>
          <w:sz w:val="26"/>
          <w:szCs w:val="26"/>
          <w:lang w:eastAsia="en-US"/>
        </w:rPr>
        <w:t xml:space="preserve"> Упол</w:t>
      </w:r>
      <w:r w:rsidRPr="000852E7">
        <w:rPr>
          <w:rFonts w:eastAsia="Calibri"/>
          <w:iCs/>
          <w:sz w:val="26"/>
          <w:szCs w:val="26"/>
          <w:lang w:eastAsia="en-US"/>
        </w:rPr>
        <w:t>номоченного органа, директор МФЦ.</w:t>
      </w:r>
    </w:p>
    <w:p w:rsidR="0064780F" w:rsidRPr="000852E7" w:rsidRDefault="0064780F" w:rsidP="0064780F">
      <w:pPr>
        <w:ind w:firstLine="709"/>
        <w:jc w:val="both"/>
        <w:rPr>
          <w:rFonts w:eastAsia="Calibri"/>
          <w:iCs/>
          <w:sz w:val="26"/>
          <w:szCs w:val="26"/>
          <w:lang w:eastAsia="en-US"/>
        </w:rPr>
      </w:pPr>
      <w:r w:rsidRPr="000852E7">
        <w:rPr>
          <w:rFonts w:eastAsia="Calibri"/>
          <w:iCs/>
          <w:sz w:val="26"/>
          <w:szCs w:val="26"/>
          <w:lang w:eastAsia="en-US"/>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64780F" w:rsidRPr="004C49A7" w:rsidRDefault="0064780F" w:rsidP="0064780F">
      <w:pPr>
        <w:ind w:firstLine="709"/>
        <w:jc w:val="both"/>
        <w:rPr>
          <w:rFonts w:eastAsia="Calibri"/>
          <w:iCs/>
          <w:spacing w:val="-6"/>
          <w:sz w:val="26"/>
          <w:szCs w:val="26"/>
          <w:lang w:eastAsia="en-US"/>
        </w:rPr>
      </w:pPr>
      <w:r w:rsidRPr="004C49A7">
        <w:rPr>
          <w:rFonts w:eastAsia="Calibri"/>
          <w:iCs/>
          <w:spacing w:val="-6"/>
          <w:sz w:val="26"/>
          <w:szCs w:val="26"/>
          <w:lang w:eastAsia="en-US"/>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64780F" w:rsidRPr="000852E7" w:rsidRDefault="0064780F" w:rsidP="0064780F">
      <w:pPr>
        <w:ind w:firstLine="709"/>
        <w:jc w:val="both"/>
        <w:rPr>
          <w:rFonts w:eastAsia="Calibri"/>
          <w:iCs/>
          <w:sz w:val="26"/>
          <w:szCs w:val="26"/>
          <w:lang w:eastAsia="en-US"/>
        </w:rPr>
      </w:pPr>
      <w:r w:rsidRPr="000852E7">
        <w:rPr>
          <w:rFonts w:eastAsia="Calibri"/>
          <w:iCs/>
          <w:sz w:val="26"/>
          <w:szCs w:val="26"/>
          <w:lang w:eastAsia="en-US"/>
        </w:rPr>
        <w:t>Плановые проверки проводятся 1 раз в год на основании приказа руководителя Уполномоченного органа, директора МФЦ.</w:t>
      </w:r>
    </w:p>
    <w:p w:rsidR="0064780F" w:rsidRPr="000852E7" w:rsidRDefault="0064780F" w:rsidP="0064780F">
      <w:pPr>
        <w:ind w:firstLine="709"/>
        <w:jc w:val="both"/>
        <w:rPr>
          <w:rFonts w:eastAsia="Calibri"/>
          <w:iCs/>
          <w:sz w:val="26"/>
          <w:szCs w:val="26"/>
          <w:lang w:eastAsia="en-US"/>
        </w:rPr>
      </w:pPr>
      <w:r w:rsidRPr="000852E7">
        <w:rPr>
          <w:rFonts w:eastAsia="Calibri"/>
          <w:iCs/>
          <w:sz w:val="26"/>
          <w:szCs w:val="26"/>
          <w:lang w:eastAsia="en-US"/>
        </w:rPr>
        <w:t>Внеплановые проверки проводятся по конкретному обращению заявителя, инициативе органов, уполномоченных на осуществление контроля.</w:t>
      </w:r>
    </w:p>
    <w:p w:rsidR="0064780F" w:rsidRPr="000852E7" w:rsidRDefault="0064780F" w:rsidP="0064780F">
      <w:pPr>
        <w:ind w:firstLine="709"/>
        <w:jc w:val="both"/>
        <w:rPr>
          <w:rFonts w:eastAsia="Calibri"/>
          <w:iCs/>
          <w:sz w:val="26"/>
          <w:szCs w:val="26"/>
          <w:lang w:eastAsia="en-US"/>
        </w:rPr>
      </w:pPr>
      <w:r w:rsidRPr="000852E7">
        <w:rPr>
          <w:rFonts w:eastAsia="Calibri"/>
          <w:iCs/>
          <w:sz w:val="26"/>
          <w:szCs w:val="26"/>
          <w:lang w:eastAsia="en-US"/>
        </w:rP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МФЦ.</w:t>
      </w:r>
    </w:p>
    <w:p w:rsidR="0064780F" w:rsidRPr="000852E7" w:rsidRDefault="0064780F" w:rsidP="0064780F">
      <w:pPr>
        <w:ind w:firstLine="709"/>
        <w:jc w:val="both"/>
        <w:rPr>
          <w:rFonts w:eastAsia="Calibri"/>
          <w:iCs/>
          <w:sz w:val="26"/>
          <w:szCs w:val="26"/>
          <w:lang w:eastAsia="en-US"/>
        </w:rPr>
      </w:pPr>
      <w:r w:rsidRPr="000852E7">
        <w:rPr>
          <w:rFonts w:eastAsia="Calibri"/>
          <w:iCs/>
          <w:sz w:val="26"/>
          <w:szCs w:val="26"/>
          <w:lang w:eastAsia="en-US"/>
        </w:rPr>
        <w:t xml:space="preserve">4.3. Ответственность за ненадлежащее исполнение возложенных обязанностей по предоставлению муниципальной услуги, нарушение требований Административного регламента возлагается на муниципального служащего </w:t>
      </w:r>
      <w:r w:rsidRPr="000852E7">
        <w:rPr>
          <w:rFonts w:eastAsia="Calibri"/>
          <w:iCs/>
          <w:sz w:val="26"/>
          <w:szCs w:val="26"/>
          <w:lang w:eastAsia="en-US"/>
        </w:rPr>
        <w:lastRenderedPageBreak/>
        <w:t>Уполномоченного органа и специалистов МФЦ в соответствии с действующим законодательством Российской Федерации.</w:t>
      </w:r>
    </w:p>
    <w:p w:rsidR="0064780F" w:rsidRPr="000852E7" w:rsidRDefault="0064780F" w:rsidP="0064780F">
      <w:pPr>
        <w:ind w:firstLine="709"/>
        <w:jc w:val="both"/>
        <w:rPr>
          <w:rFonts w:eastAsia="Calibri"/>
          <w:iCs/>
          <w:sz w:val="26"/>
          <w:szCs w:val="26"/>
          <w:lang w:eastAsia="en-US"/>
        </w:rPr>
      </w:pPr>
    </w:p>
    <w:p w:rsidR="0064780F" w:rsidRPr="000852E7" w:rsidRDefault="0064780F" w:rsidP="0064780F">
      <w:pPr>
        <w:ind w:firstLine="709"/>
        <w:jc w:val="center"/>
        <w:rPr>
          <w:rFonts w:eastAsia="Calibri"/>
          <w:iCs/>
          <w:sz w:val="26"/>
          <w:szCs w:val="26"/>
          <w:lang w:eastAsia="en-US"/>
        </w:rPr>
      </w:pPr>
      <w:r w:rsidRPr="000852E7">
        <w:rPr>
          <w:rFonts w:eastAsia="Calibri"/>
          <w:iCs/>
          <w:sz w:val="26"/>
          <w:szCs w:val="26"/>
          <w:lang w:eastAsia="en-US"/>
        </w:rPr>
        <w:t>5. Досудебный (внесудебный) порядок обжалования решений и действий</w:t>
      </w:r>
    </w:p>
    <w:p w:rsidR="0064780F" w:rsidRPr="000852E7" w:rsidRDefault="0064780F" w:rsidP="00932DCC">
      <w:pPr>
        <w:ind w:firstLine="709"/>
        <w:jc w:val="center"/>
        <w:rPr>
          <w:rFonts w:eastAsia="Calibri"/>
          <w:iCs/>
          <w:sz w:val="26"/>
          <w:szCs w:val="26"/>
          <w:lang w:eastAsia="en-US"/>
        </w:rPr>
      </w:pPr>
      <w:r w:rsidRPr="000852E7">
        <w:rPr>
          <w:rFonts w:eastAsia="Calibri"/>
          <w:iCs/>
          <w:sz w:val="26"/>
          <w:szCs w:val="26"/>
          <w:lang w:eastAsia="en-US"/>
        </w:rPr>
        <w:t>(бездействия) органа, предоставляющего муниципальную услугу, а также должностных лиц, муниципальных служащих</w:t>
      </w:r>
    </w:p>
    <w:p w:rsidR="0064780F" w:rsidRPr="000852E7" w:rsidRDefault="0064780F" w:rsidP="0064780F">
      <w:pPr>
        <w:ind w:firstLine="709"/>
        <w:jc w:val="both"/>
        <w:rPr>
          <w:rFonts w:eastAsia="Calibri"/>
          <w:iCs/>
          <w:sz w:val="26"/>
          <w:szCs w:val="26"/>
          <w:lang w:eastAsia="en-US"/>
        </w:rPr>
      </w:pPr>
      <w:r w:rsidRPr="000852E7">
        <w:rPr>
          <w:rFonts w:eastAsia="Calibri"/>
          <w:bCs/>
          <w:iCs/>
          <w:sz w:val="26"/>
          <w:szCs w:val="26"/>
          <w:lang w:eastAsia="en-US"/>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64780F" w:rsidRPr="000852E7" w:rsidRDefault="0064780F" w:rsidP="0064780F">
      <w:pPr>
        <w:ind w:firstLine="709"/>
        <w:jc w:val="both"/>
        <w:rPr>
          <w:rFonts w:eastAsia="Calibri"/>
          <w:iCs/>
          <w:sz w:val="26"/>
          <w:szCs w:val="26"/>
          <w:lang w:eastAsia="en-US"/>
        </w:rPr>
      </w:pPr>
      <w:r w:rsidRPr="000852E7">
        <w:rPr>
          <w:rFonts w:eastAsia="Calibri"/>
          <w:iCs/>
          <w:sz w:val="26"/>
          <w:szCs w:val="26"/>
          <w:lang w:eastAsia="en-US"/>
        </w:rPr>
        <w:t xml:space="preserve">5.2. </w:t>
      </w:r>
      <w:r w:rsidRPr="000852E7">
        <w:rPr>
          <w:rFonts w:eastAsia="Calibri"/>
          <w:bCs/>
          <w:iCs/>
          <w:sz w:val="26"/>
          <w:szCs w:val="26"/>
          <w:lang w:eastAsia="en-US"/>
        </w:rPr>
        <w:t xml:space="preserve">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w:t>
      </w:r>
      <w:r w:rsidRPr="000852E7">
        <w:rPr>
          <w:rFonts w:eastAsia="Calibri"/>
          <w:iCs/>
          <w:sz w:val="26"/>
          <w:szCs w:val="26"/>
          <w:lang w:eastAsia="en-US"/>
        </w:rPr>
        <w:t>Федеральным законом от 27.07.2010 № 210-ФЗ «</w:t>
      </w:r>
      <w:r w:rsidRPr="000852E7">
        <w:rPr>
          <w:rFonts w:eastAsia="Calibri"/>
          <w:bCs/>
          <w:iCs/>
          <w:sz w:val="26"/>
          <w:szCs w:val="26"/>
          <w:lang w:eastAsia="en-US"/>
        </w:rPr>
        <w:t xml:space="preserve">Об организации предоставления государственных и муниципальных услуг» и </w:t>
      </w:r>
      <w:r w:rsidRPr="000852E7">
        <w:rPr>
          <w:rFonts w:eastAsia="Calibri"/>
          <w:iCs/>
          <w:sz w:val="26"/>
          <w:szCs w:val="26"/>
          <w:lang w:eastAsia="en-US"/>
        </w:rPr>
        <w:t xml:space="preserve">Порядком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 3030. </w:t>
      </w:r>
    </w:p>
    <w:p w:rsidR="0064780F" w:rsidRDefault="0064780F" w:rsidP="0064780F">
      <w:pPr>
        <w:ind w:firstLine="709"/>
        <w:jc w:val="both"/>
        <w:rPr>
          <w:rFonts w:eastAsia="Calibri"/>
          <w:bCs/>
          <w:iCs/>
          <w:sz w:val="26"/>
          <w:szCs w:val="26"/>
          <w:lang w:eastAsia="en-US"/>
        </w:rPr>
      </w:pPr>
      <w:r w:rsidRPr="000852E7">
        <w:rPr>
          <w:rFonts w:eastAsia="Calibri"/>
          <w:iCs/>
          <w:sz w:val="26"/>
          <w:szCs w:val="26"/>
          <w:lang w:eastAsia="en-US"/>
        </w:rPr>
        <w:t xml:space="preserve">5.3. </w:t>
      </w:r>
      <w:r w:rsidRPr="000852E7">
        <w:rPr>
          <w:rFonts w:eastAsia="Calibri"/>
          <w:bCs/>
          <w:iCs/>
          <w:sz w:val="26"/>
          <w:szCs w:val="26"/>
          <w:lang w:eastAsia="en-US"/>
        </w:rPr>
        <w:t>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64780F" w:rsidRDefault="0064780F" w:rsidP="009E0753">
      <w:pPr>
        <w:pStyle w:val="ConsPlusNormal"/>
        <w:jc w:val="center"/>
        <w:outlineLvl w:val="1"/>
        <w:rPr>
          <w:rFonts w:ascii="Times New Roman" w:hAnsi="Times New Roman" w:cs="Times New Roman"/>
          <w:sz w:val="26"/>
          <w:szCs w:val="26"/>
        </w:rPr>
      </w:pPr>
    </w:p>
    <w:p w:rsidR="0064780F" w:rsidRDefault="0064780F" w:rsidP="009E0753">
      <w:pPr>
        <w:pStyle w:val="ConsPlusNormal"/>
        <w:jc w:val="center"/>
        <w:outlineLvl w:val="1"/>
        <w:rPr>
          <w:rFonts w:ascii="Times New Roman" w:hAnsi="Times New Roman" w:cs="Times New Roman"/>
          <w:sz w:val="26"/>
          <w:szCs w:val="26"/>
        </w:rPr>
      </w:pPr>
    </w:p>
    <w:p w:rsidR="00E95C92" w:rsidRDefault="00E95C92" w:rsidP="009E0753">
      <w:pPr>
        <w:pStyle w:val="ConsPlusNormal"/>
        <w:jc w:val="both"/>
        <w:rPr>
          <w:rFonts w:ascii="Times New Roman" w:hAnsi="Times New Roman" w:cs="Times New Roman"/>
          <w:sz w:val="26"/>
          <w:szCs w:val="26"/>
        </w:rPr>
        <w:sectPr w:rsidR="00E95C92" w:rsidSect="00103A22">
          <w:headerReference w:type="default" r:id="rId11"/>
          <w:pgSz w:w="11907" w:h="16840" w:code="9"/>
          <w:pgMar w:top="1134" w:right="567" w:bottom="680" w:left="1985" w:header="720" w:footer="720" w:gutter="0"/>
          <w:pgNumType w:start="1"/>
          <w:cols w:space="720"/>
          <w:noEndnote/>
          <w:titlePg/>
        </w:sectPr>
      </w:pPr>
    </w:p>
    <w:p w:rsidR="009E0753" w:rsidRPr="007C631A" w:rsidRDefault="009E0753" w:rsidP="00932DCC">
      <w:pPr>
        <w:pStyle w:val="ConsPlusNormal"/>
        <w:ind w:firstLine="1418"/>
        <w:jc w:val="right"/>
        <w:outlineLvl w:val="1"/>
        <w:rPr>
          <w:rFonts w:ascii="Times New Roman" w:hAnsi="Times New Roman" w:cs="Times New Roman"/>
          <w:sz w:val="26"/>
          <w:szCs w:val="26"/>
        </w:rPr>
      </w:pPr>
      <w:r w:rsidRPr="007C631A">
        <w:rPr>
          <w:rFonts w:ascii="Times New Roman" w:hAnsi="Times New Roman" w:cs="Times New Roman"/>
          <w:sz w:val="26"/>
          <w:szCs w:val="26"/>
        </w:rPr>
        <w:lastRenderedPageBreak/>
        <w:t>Приложение 1</w:t>
      </w:r>
      <w:r w:rsidR="00932DCC">
        <w:rPr>
          <w:rFonts w:ascii="Times New Roman" w:hAnsi="Times New Roman" w:cs="Times New Roman"/>
          <w:sz w:val="26"/>
          <w:szCs w:val="26"/>
        </w:rPr>
        <w:t xml:space="preserve"> </w:t>
      </w:r>
      <w:r w:rsidRPr="007C631A">
        <w:rPr>
          <w:rFonts w:ascii="Times New Roman" w:hAnsi="Times New Roman" w:cs="Times New Roman"/>
          <w:sz w:val="26"/>
          <w:szCs w:val="26"/>
        </w:rPr>
        <w:t xml:space="preserve">к </w:t>
      </w:r>
      <w:r w:rsidR="00E95C92">
        <w:rPr>
          <w:rFonts w:ascii="Times New Roman" w:hAnsi="Times New Roman" w:cs="Times New Roman"/>
          <w:sz w:val="26"/>
          <w:szCs w:val="26"/>
        </w:rPr>
        <w:t>а</w:t>
      </w:r>
      <w:r w:rsidRPr="007C631A">
        <w:rPr>
          <w:rFonts w:ascii="Times New Roman" w:hAnsi="Times New Roman" w:cs="Times New Roman"/>
          <w:sz w:val="26"/>
          <w:szCs w:val="26"/>
        </w:rPr>
        <w:t>дминистративному регламенту</w:t>
      </w:r>
    </w:p>
    <w:p w:rsidR="00F12ED3" w:rsidRPr="007C631A" w:rsidRDefault="00F12ED3" w:rsidP="009E0753">
      <w:pPr>
        <w:pStyle w:val="ConsPlusNormal"/>
        <w:jc w:val="both"/>
        <w:rPr>
          <w:rFonts w:ascii="Times New Roman" w:hAnsi="Times New Roman" w:cs="Times New Roman"/>
          <w:sz w:val="26"/>
          <w:szCs w:val="26"/>
        </w:rPr>
      </w:pPr>
    </w:p>
    <w:p w:rsidR="009E0753" w:rsidRDefault="00F12ED3" w:rsidP="00932DCC">
      <w:pPr>
        <w:pStyle w:val="ConsPlusNormal"/>
        <w:ind w:firstLine="0"/>
        <w:jc w:val="center"/>
        <w:rPr>
          <w:rFonts w:ascii="Times New Roman" w:hAnsi="Times New Roman" w:cs="Times New Roman"/>
          <w:sz w:val="26"/>
          <w:szCs w:val="26"/>
        </w:rPr>
      </w:pPr>
      <w:bookmarkStart w:id="11" w:name="P352"/>
      <w:bookmarkEnd w:id="11"/>
      <w:r>
        <w:rPr>
          <w:rFonts w:ascii="Times New Roman" w:hAnsi="Times New Roman" w:cs="Times New Roman"/>
          <w:sz w:val="26"/>
          <w:szCs w:val="26"/>
        </w:rPr>
        <w:t>Блок-схема</w:t>
      </w:r>
      <w:r w:rsidR="00932DCC">
        <w:rPr>
          <w:rFonts w:ascii="Times New Roman" w:hAnsi="Times New Roman" w:cs="Times New Roman"/>
          <w:sz w:val="26"/>
          <w:szCs w:val="26"/>
        </w:rPr>
        <w:t xml:space="preserve"> </w:t>
      </w:r>
      <w:r>
        <w:rPr>
          <w:rFonts w:ascii="Times New Roman" w:hAnsi="Times New Roman" w:cs="Times New Roman"/>
          <w:sz w:val="26"/>
          <w:szCs w:val="26"/>
        </w:rPr>
        <w:t>предоставления муниципальной услуги</w:t>
      </w:r>
      <w:r w:rsidR="00932DCC">
        <w:rPr>
          <w:rFonts w:ascii="Times New Roman" w:hAnsi="Times New Roman" w:cs="Times New Roman"/>
          <w:sz w:val="26"/>
          <w:szCs w:val="26"/>
        </w:rPr>
        <w:t xml:space="preserve"> </w:t>
      </w:r>
      <w:r>
        <w:rPr>
          <w:rFonts w:ascii="Times New Roman" w:hAnsi="Times New Roman" w:cs="Times New Roman"/>
          <w:sz w:val="26"/>
          <w:szCs w:val="26"/>
        </w:rPr>
        <w:t>по в</w:t>
      </w:r>
      <w:r w:rsidRPr="00F12ED3">
        <w:rPr>
          <w:rFonts w:ascii="Times New Roman" w:hAnsi="Times New Roman" w:cs="Times New Roman"/>
          <w:sz w:val="26"/>
          <w:szCs w:val="26"/>
        </w:rPr>
        <w:t>ыдач</w:t>
      </w:r>
      <w:r>
        <w:rPr>
          <w:rFonts w:ascii="Times New Roman" w:hAnsi="Times New Roman" w:cs="Times New Roman"/>
          <w:sz w:val="26"/>
          <w:szCs w:val="26"/>
        </w:rPr>
        <w:t>е</w:t>
      </w:r>
      <w:r w:rsidRPr="00F12ED3">
        <w:rPr>
          <w:rFonts w:ascii="Times New Roman" w:hAnsi="Times New Roman" w:cs="Times New Roman"/>
          <w:sz w:val="26"/>
          <w:szCs w:val="26"/>
        </w:rPr>
        <w:t xml:space="preserve"> специального разрешения на движение</w:t>
      </w:r>
      <w:r w:rsidR="00932DCC">
        <w:rPr>
          <w:rFonts w:ascii="Times New Roman" w:hAnsi="Times New Roman" w:cs="Times New Roman"/>
          <w:sz w:val="26"/>
          <w:szCs w:val="26"/>
        </w:rPr>
        <w:t xml:space="preserve"> </w:t>
      </w:r>
      <w:r>
        <w:rPr>
          <w:rFonts w:ascii="Times New Roman" w:hAnsi="Times New Roman" w:cs="Times New Roman"/>
          <w:sz w:val="26"/>
          <w:szCs w:val="26"/>
        </w:rPr>
        <w:t>по автомобильным дорогам тя</w:t>
      </w:r>
      <w:r w:rsidRPr="00F12ED3">
        <w:rPr>
          <w:rFonts w:ascii="Times New Roman" w:hAnsi="Times New Roman" w:cs="Times New Roman"/>
          <w:sz w:val="26"/>
          <w:szCs w:val="26"/>
        </w:rPr>
        <w:t>желовесного и (или) крупногабаритного транспортного средства</w:t>
      </w:r>
      <w:r w:rsidR="009E0753" w:rsidRPr="007C631A">
        <w:rPr>
          <w:rFonts w:ascii="Times New Roman" w:hAnsi="Times New Roman" w:cs="Times New Roman"/>
          <w:sz w:val="26"/>
          <w:szCs w:val="26"/>
        </w:rPr>
        <w:t xml:space="preserve">         </w:t>
      </w:r>
    </w:p>
    <w:p w:rsidR="00012800" w:rsidRPr="00C52EAE" w:rsidRDefault="00012800" w:rsidP="00012800">
      <w:pPr>
        <w:tabs>
          <w:tab w:val="left" w:pos="5245"/>
        </w:tabs>
        <w:jc w:val="center"/>
        <w:rPr>
          <w:caps/>
          <w:sz w:val="26"/>
          <w:szCs w:val="26"/>
        </w:rPr>
      </w:pPr>
    </w:p>
    <w:p w:rsidR="00012800" w:rsidRPr="00C52EAE" w:rsidRDefault="00901D94" w:rsidP="00012800">
      <w:pPr>
        <w:jc w:val="center"/>
        <w:rPr>
          <w:sz w:val="26"/>
          <w:szCs w:val="26"/>
        </w:rPr>
      </w:pPr>
      <w:r>
        <w:rPr>
          <w:noProof/>
          <w:sz w:val="26"/>
          <w:szCs w:val="26"/>
        </w:rPr>
        <mc:AlternateContent>
          <mc:Choice Requires="wpg">
            <w:drawing>
              <wp:anchor distT="0" distB="0" distL="114300" distR="114300" simplePos="0" relativeHeight="251674624" behindDoc="0" locked="0" layoutInCell="1" allowOverlap="1">
                <wp:simplePos x="0" y="0"/>
                <wp:positionH relativeFrom="column">
                  <wp:posOffset>682625</wp:posOffset>
                </wp:positionH>
                <wp:positionV relativeFrom="paragraph">
                  <wp:posOffset>7620</wp:posOffset>
                </wp:positionV>
                <wp:extent cx="4533900" cy="3171825"/>
                <wp:effectExtent l="0" t="0" r="19050" b="28575"/>
                <wp:wrapNone/>
                <wp:docPr id="11" name="Группа 11"/>
                <wp:cNvGraphicFramePr/>
                <a:graphic xmlns:a="http://schemas.openxmlformats.org/drawingml/2006/main">
                  <a:graphicData uri="http://schemas.microsoft.com/office/word/2010/wordprocessingGroup">
                    <wpg:wgp>
                      <wpg:cNvGrpSpPr/>
                      <wpg:grpSpPr>
                        <a:xfrm>
                          <a:off x="0" y="0"/>
                          <a:ext cx="4533900" cy="3171825"/>
                          <a:chOff x="0" y="0"/>
                          <a:chExt cx="4533900" cy="3171825"/>
                        </a:xfrm>
                      </wpg:grpSpPr>
                      <wps:wsp>
                        <wps:cNvPr id="12" name="Text Box 17"/>
                        <wps:cNvSpPr txBox="1">
                          <a:spLocks noChangeArrowheads="1"/>
                        </wps:cNvSpPr>
                        <wps:spPr bwMode="auto">
                          <a:xfrm flipV="1">
                            <a:off x="47625" y="0"/>
                            <a:ext cx="4486275" cy="695325"/>
                          </a:xfrm>
                          <a:prstGeom prst="rect">
                            <a:avLst/>
                          </a:prstGeom>
                          <a:solidFill>
                            <a:srgbClr val="FFFFFF"/>
                          </a:solidFill>
                          <a:ln w="9525">
                            <a:solidFill>
                              <a:srgbClr val="000000"/>
                            </a:solidFill>
                            <a:miter lim="800000"/>
                            <a:headEnd/>
                            <a:tailEnd/>
                          </a:ln>
                        </wps:spPr>
                        <wps:txbx>
                          <w:txbxContent>
                            <w:p w:rsidR="00DA5C60" w:rsidRPr="00853643" w:rsidRDefault="00DA5C60" w:rsidP="00853643">
                              <w:pPr>
                                <w:pStyle w:val="ConsPlusNormal"/>
                                <w:ind w:firstLine="0"/>
                                <w:jc w:val="center"/>
                                <w:rPr>
                                  <w:rFonts w:ascii="Times New Roman" w:hAnsi="Times New Roman"/>
                                  <w:sz w:val="26"/>
                                  <w:szCs w:val="26"/>
                                </w:rPr>
                              </w:pPr>
                              <w:r w:rsidRPr="00C5355A">
                                <w:rPr>
                                  <w:rFonts w:ascii="Times New Roman" w:hAnsi="Times New Roman"/>
                                  <w:sz w:val="26"/>
                                  <w:szCs w:val="26"/>
                                </w:rPr>
                                <w:t xml:space="preserve">Прием заявления и документов </w:t>
                              </w:r>
                              <w:r w:rsidRPr="00853643">
                                <w:rPr>
                                  <w:rFonts w:ascii="Times New Roman" w:hAnsi="Times New Roman"/>
                                  <w:sz w:val="26"/>
                                  <w:szCs w:val="26"/>
                                </w:rPr>
                                <w:t>в МФЦ (очная форма подачи документов)</w:t>
                              </w:r>
                              <w:r w:rsidR="008E494D" w:rsidRPr="00853643">
                                <w:rPr>
                                  <w:rFonts w:ascii="Times New Roman" w:hAnsi="Times New Roman"/>
                                  <w:sz w:val="26"/>
                                  <w:szCs w:val="26"/>
                                </w:rPr>
                                <w:t>,</w:t>
                              </w:r>
                              <w:r w:rsidR="00853643" w:rsidRPr="00853643">
                                <w:rPr>
                                  <w:rFonts w:ascii="Times New Roman" w:hAnsi="Times New Roman"/>
                                  <w:sz w:val="26"/>
                                  <w:szCs w:val="26"/>
                                </w:rPr>
                                <w:t xml:space="preserve"> </w:t>
                              </w:r>
                              <w:r w:rsidRPr="00853643">
                                <w:rPr>
                                  <w:rFonts w:ascii="Times New Roman" w:hAnsi="Times New Roman"/>
                                  <w:sz w:val="26"/>
                                  <w:szCs w:val="26"/>
                                </w:rPr>
                                <w:t>в Уполномоченный орган (заочная форма подачи документов)</w:t>
                              </w:r>
                            </w:p>
                            <w:p w:rsidR="00DA5C60" w:rsidRDefault="00DA5C60" w:rsidP="00012800">
                              <w:pPr>
                                <w:jc w:val="center"/>
                                <w:rPr>
                                  <w:sz w:val="28"/>
                                </w:rPr>
                              </w:pPr>
                            </w:p>
                            <w:p w:rsidR="00DA5C60" w:rsidRDefault="00DA5C60" w:rsidP="00012800">
                              <w:pPr>
                                <w:jc w:val="center"/>
                                <w:rPr>
                                  <w:sz w:val="28"/>
                                </w:rPr>
                              </w:pPr>
                            </w:p>
                          </w:txbxContent>
                        </wps:txbx>
                        <wps:bodyPr rot="0" vert="horz" wrap="square" lIns="91440" tIns="45720" rIns="91440" bIns="45720" anchor="t" anchorCtr="0" upright="1">
                          <a:noAutofit/>
                        </wps:bodyPr>
                      </wps:wsp>
                      <wps:wsp>
                        <wps:cNvPr id="9" name="Line 18"/>
                        <wps:cNvCnPr>
                          <a:cxnSpLocks noChangeShapeType="1"/>
                        </wps:cNvCnPr>
                        <wps:spPr bwMode="auto">
                          <a:xfrm flipH="1">
                            <a:off x="1076325" y="714375"/>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28575" y="1524000"/>
                            <a:ext cx="4438650" cy="676275"/>
                          </a:xfrm>
                          <a:prstGeom prst="rect">
                            <a:avLst/>
                          </a:prstGeom>
                          <a:solidFill>
                            <a:srgbClr val="FFFFFF"/>
                          </a:solidFill>
                          <a:ln w="9525">
                            <a:solidFill>
                              <a:srgbClr val="000000"/>
                            </a:solidFill>
                            <a:miter lim="800000"/>
                            <a:headEnd/>
                            <a:tailEnd/>
                          </a:ln>
                        </wps:spPr>
                        <wps:txbx>
                          <w:txbxContent>
                            <w:p w:rsidR="00DA5C60" w:rsidRPr="00C5355A" w:rsidRDefault="00DA5C60" w:rsidP="00853643">
                              <w:pPr>
                                <w:rPr>
                                  <w:sz w:val="26"/>
                                  <w:szCs w:val="26"/>
                                </w:rPr>
                              </w:pPr>
                              <w:r>
                                <w:rPr>
                                  <w:rFonts w:cs="Arial"/>
                                  <w:sz w:val="26"/>
                                  <w:szCs w:val="26"/>
                                </w:rPr>
                                <w:t>Р</w:t>
                              </w:r>
                              <w:r w:rsidRPr="000F14A6">
                                <w:rPr>
                                  <w:rFonts w:cs="Arial"/>
                                  <w:sz w:val="26"/>
                                  <w:szCs w:val="26"/>
                                </w:rPr>
                                <w:t xml:space="preserve">ассмотрение заявления о предоставлении </w:t>
                              </w:r>
                              <w:r w:rsidR="00853643">
                                <w:rPr>
                                  <w:rFonts w:cs="Arial"/>
                                  <w:sz w:val="26"/>
                                  <w:szCs w:val="26"/>
                                </w:rPr>
                                <w:t xml:space="preserve"> </w:t>
                              </w:r>
                              <w:r>
                                <w:rPr>
                                  <w:rFonts w:cs="Arial"/>
                                  <w:sz w:val="26"/>
                                  <w:szCs w:val="26"/>
                                </w:rPr>
                                <w:t>муниципальной услуги, согласова</w:t>
                              </w:r>
                              <w:r w:rsidRPr="000F14A6">
                                <w:rPr>
                                  <w:rFonts w:cs="Arial"/>
                                  <w:sz w:val="26"/>
                                  <w:szCs w:val="26"/>
                                </w:rPr>
                                <w:t>ние маршрута транспортного средства либо отказ в выдаче специального разрешения</w:t>
                              </w:r>
                            </w:p>
                          </w:txbxContent>
                        </wps:txbx>
                        <wps:bodyPr rot="0" vert="horz" wrap="square" lIns="91440" tIns="45720" rIns="91440" bIns="45720" anchor="t" anchorCtr="0" upright="1">
                          <a:noAutofit/>
                        </wps:bodyPr>
                      </wps:wsp>
                      <wps:wsp>
                        <wps:cNvPr id="10" name="Line 29"/>
                        <wps:cNvCnPr>
                          <a:cxnSpLocks noChangeShapeType="1"/>
                        </wps:cNvCnPr>
                        <wps:spPr bwMode="auto">
                          <a:xfrm>
                            <a:off x="3143250" y="714375"/>
                            <a:ext cx="9525"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30"/>
                        <wps:cNvSpPr txBox="1">
                          <a:spLocks noChangeArrowheads="1"/>
                        </wps:cNvSpPr>
                        <wps:spPr bwMode="auto">
                          <a:xfrm>
                            <a:off x="1990725" y="933450"/>
                            <a:ext cx="2219325" cy="457200"/>
                          </a:xfrm>
                          <a:prstGeom prst="rect">
                            <a:avLst/>
                          </a:prstGeom>
                          <a:solidFill>
                            <a:srgbClr val="FFFFFF"/>
                          </a:solidFill>
                          <a:ln w="9525">
                            <a:solidFill>
                              <a:srgbClr val="000000"/>
                            </a:solidFill>
                            <a:miter lim="800000"/>
                            <a:headEnd/>
                            <a:tailEnd/>
                          </a:ln>
                        </wps:spPr>
                        <wps:txbx>
                          <w:txbxContent>
                            <w:p w:rsidR="00DA5C60" w:rsidRPr="00C5355A" w:rsidRDefault="00DA5C60" w:rsidP="000F14A6">
                              <w:pPr>
                                <w:pStyle w:val="ConsPlusNormal"/>
                                <w:ind w:firstLine="0"/>
                                <w:jc w:val="center"/>
                                <w:rPr>
                                  <w:rFonts w:ascii="Times New Roman" w:hAnsi="Times New Roman"/>
                                  <w:sz w:val="26"/>
                                  <w:szCs w:val="26"/>
                                </w:rPr>
                              </w:pPr>
                              <w:r w:rsidRPr="00C5355A">
                                <w:rPr>
                                  <w:rFonts w:ascii="Times New Roman" w:hAnsi="Times New Roman"/>
                                  <w:sz w:val="26"/>
                                  <w:szCs w:val="26"/>
                                </w:rPr>
                                <w:t>Принятие решения</w:t>
                              </w:r>
                              <w:r w:rsidR="00853643">
                                <w:rPr>
                                  <w:rFonts w:ascii="Times New Roman" w:hAnsi="Times New Roman"/>
                                  <w:sz w:val="26"/>
                                  <w:szCs w:val="26"/>
                                </w:rPr>
                                <w:t xml:space="preserve"> </w:t>
                              </w:r>
                              <w:r w:rsidRPr="00C5355A">
                                <w:rPr>
                                  <w:rFonts w:ascii="Times New Roman" w:hAnsi="Times New Roman"/>
                                  <w:sz w:val="26"/>
                                  <w:szCs w:val="26"/>
                                </w:rPr>
                                <w:t xml:space="preserve"> об </w:t>
                              </w:r>
                              <w:r>
                                <w:rPr>
                                  <w:rFonts w:ascii="Times New Roman" w:hAnsi="Times New Roman"/>
                                  <w:sz w:val="26"/>
                                  <w:szCs w:val="26"/>
                                </w:rPr>
                                <w:t>отказе в приеме документов</w:t>
                              </w:r>
                            </w:p>
                          </w:txbxContent>
                        </wps:txbx>
                        <wps:bodyPr rot="0" vert="horz" wrap="square" lIns="91440" tIns="45720" rIns="91440" bIns="45720" anchor="t" anchorCtr="0" upright="1">
                          <a:noAutofit/>
                        </wps:bodyPr>
                      </wps:wsp>
                      <wps:wsp>
                        <wps:cNvPr id="1" name="Text Box 44"/>
                        <wps:cNvSpPr txBox="1">
                          <a:spLocks noChangeArrowheads="1"/>
                        </wps:cNvSpPr>
                        <wps:spPr bwMode="auto">
                          <a:xfrm>
                            <a:off x="0" y="2457450"/>
                            <a:ext cx="1771650" cy="514350"/>
                          </a:xfrm>
                          <a:prstGeom prst="rect">
                            <a:avLst/>
                          </a:prstGeom>
                          <a:solidFill>
                            <a:srgbClr val="FFFFFF"/>
                          </a:solidFill>
                          <a:ln w="9525">
                            <a:solidFill>
                              <a:srgbClr val="000000"/>
                            </a:solidFill>
                            <a:miter lim="800000"/>
                            <a:headEnd/>
                            <a:tailEnd/>
                          </a:ln>
                        </wps:spPr>
                        <wps:txbx>
                          <w:txbxContent>
                            <w:p w:rsidR="00DA5C60" w:rsidRDefault="00DA5C60" w:rsidP="00012800">
                              <w:pPr>
                                <w:jc w:val="center"/>
                                <w:rPr>
                                  <w:sz w:val="26"/>
                                  <w:szCs w:val="26"/>
                                </w:rPr>
                              </w:pPr>
                              <w:r w:rsidRPr="00C5355A">
                                <w:rPr>
                                  <w:sz w:val="26"/>
                                  <w:szCs w:val="26"/>
                                </w:rPr>
                                <w:t xml:space="preserve">Выдача специального </w:t>
                              </w:r>
                            </w:p>
                            <w:p w:rsidR="00DA5C60" w:rsidRPr="00C5355A" w:rsidRDefault="00DA5C60" w:rsidP="00012800">
                              <w:pPr>
                                <w:jc w:val="center"/>
                                <w:rPr>
                                  <w:sz w:val="26"/>
                                  <w:szCs w:val="26"/>
                                </w:rPr>
                              </w:pPr>
                              <w:r w:rsidRPr="00C5355A">
                                <w:rPr>
                                  <w:sz w:val="26"/>
                                  <w:szCs w:val="26"/>
                                </w:rPr>
                                <w:t xml:space="preserve">разрешения </w:t>
                              </w:r>
                            </w:p>
                          </w:txbxContent>
                        </wps:txbx>
                        <wps:bodyPr rot="0" vert="horz" wrap="square" lIns="91440" tIns="45720" rIns="91440" bIns="45720" anchor="t" anchorCtr="0" upright="1">
                          <a:noAutofit/>
                        </wps:bodyPr>
                      </wps:wsp>
                      <wps:wsp>
                        <wps:cNvPr id="2" name="Line 45"/>
                        <wps:cNvCnPr>
                          <a:cxnSpLocks noChangeShapeType="1"/>
                        </wps:cNvCnPr>
                        <wps:spPr bwMode="auto">
                          <a:xfrm flipH="1">
                            <a:off x="876300" y="2209800"/>
                            <a:ext cx="952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Text Box 46"/>
                        <wps:cNvSpPr txBox="1">
                          <a:spLocks noChangeArrowheads="1"/>
                        </wps:cNvSpPr>
                        <wps:spPr bwMode="auto">
                          <a:xfrm>
                            <a:off x="1866900" y="2495550"/>
                            <a:ext cx="2552700" cy="676275"/>
                          </a:xfrm>
                          <a:prstGeom prst="rect">
                            <a:avLst/>
                          </a:prstGeom>
                          <a:solidFill>
                            <a:srgbClr val="FFFFFF"/>
                          </a:solidFill>
                          <a:ln w="9525">
                            <a:solidFill>
                              <a:srgbClr val="000000"/>
                            </a:solidFill>
                            <a:miter lim="800000"/>
                            <a:headEnd/>
                            <a:tailEnd/>
                          </a:ln>
                        </wps:spPr>
                        <wps:txbx>
                          <w:txbxContent>
                            <w:p w:rsidR="00DA5C60" w:rsidRPr="00C5355A" w:rsidRDefault="00DA5C60" w:rsidP="00012800">
                              <w:pPr>
                                <w:jc w:val="center"/>
                                <w:rPr>
                                  <w:sz w:val="26"/>
                                  <w:szCs w:val="26"/>
                                </w:rPr>
                              </w:pPr>
                              <w:r>
                                <w:rPr>
                                  <w:sz w:val="26"/>
                                  <w:szCs w:val="26"/>
                                </w:rPr>
                                <w:t>Выдача</w:t>
                              </w:r>
                              <w:r w:rsidRPr="00C5355A">
                                <w:rPr>
                                  <w:sz w:val="26"/>
                                  <w:szCs w:val="26"/>
                                </w:rPr>
                                <w:t xml:space="preserve"> </w:t>
                              </w:r>
                              <w:r>
                                <w:rPr>
                                  <w:sz w:val="26"/>
                                  <w:szCs w:val="26"/>
                                </w:rPr>
                                <w:t>уведомления</w:t>
                              </w:r>
                              <w:r w:rsidRPr="00C5355A">
                                <w:rPr>
                                  <w:sz w:val="26"/>
                                  <w:szCs w:val="26"/>
                                </w:rPr>
                                <w:t xml:space="preserve"> об отказе в </w:t>
                              </w:r>
                              <w:r>
                                <w:rPr>
                                  <w:sz w:val="26"/>
                                  <w:szCs w:val="26"/>
                                </w:rPr>
                                <w:t>предоставлении муниципальной услуги</w:t>
                              </w:r>
                              <w:r w:rsidRPr="00C5355A">
                                <w:rPr>
                                  <w:sz w:val="26"/>
                                  <w:szCs w:val="26"/>
                                </w:rPr>
                                <w:t xml:space="preserve"> </w:t>
                              </w:r>
                            </w:p>
                          </w:txbxContent>
                        </wps:txbx>
                        <wps:bodyPr rot="0" vert="horz" wrap="square" lIns="91440" tIns="45720" rIns="91440" bIns="45720" anchor="t" anchorCtr="0" upright="1">
                          <a:noAutofit/>
                        </wps:bodyPr>
                      </wps:wsp>
                      <wps:wsp>
                        <wps:cNvPr id="4" name="Line 47"/>
                        <wps:cNvCnPr>
                          <a:cxnSpLocks noChangeShapeType="1"/>
                        </wps:cNvCnPr>
                        <wps:spPr bwMode="auto">
                          <a:xfrm>
                            <a:off x="3276600" y="2200275"/>
                            <a:ext cx="952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Text Box 50"/>
                        <wps:cNvSpPr txBox="1">
                          <a:spLocks noChangeArrowheads="1"/>
                        </wps:cNvSpPr>
                        <wps:spPr bwMode="auto">
                          <a:xfrm>
                            <a:off x="19050" y="933450"/>
                            <a:ext cx="1905635" cy="333375"/>
                          </a:xfrm>
                          <a:prstGeom prst="rect">
                            <a:avLst/>
                          </a:prstGeom>
                          <a:solidFill>
                            <a:srgbClr val="FFFFFF"/>
                          </a:solidFill>
                          <a:ln w="9525">
                            <a:solidFill>
                              <a:srgbClr val="000000"/>
                            </a:solidFill>
                            <a:miter lim="800000"/>
                            <a:headEnd/>
                            <a:tailEnd/>
                          </a:ln>
                        </wps:spPr>
                        <wps:txbx>
                          <w:txbxContent>
                            <w:p w:rsidR="00DA5C60" w:rsidRPr="00C5355A" w:rsidRDefault="00DA5C60" w:rsidP="00012800">
                              <w:pPr>
                                <w:pStyle w:val="ConsPlusNormal"/>
                                <w:ind w:firstLine="0"/>
                                <w:jc w:val="center"/>
                                <w:rPr>
                                  <w:rFonts w:ascii="Times New Roman" w:hAnsi="Times New Roman"/>
                                  <w:sz w:val="26"/>
                                  <w:szCs w:val="26"/>
                                </w:rPr>
                              </w:pPr>
                              <w:r w:rsidRPr="00C5355A">
                                <w:rPr>
                                  <w:rFonts w:ascii="Times New Roman" w:hAnsi="Times New Roman"/>
                                  <w:sz w:val="26"/>
                                  <w:szCs w:val="26"/>
                                </w:rPr>
                                <w:t>Регистрации заявления</w:t>
                              </w:r>
                            </w:p>
                            <w:p w:rsidR="00DA5C60" w:rsidRDefault="00DA5C60" w:rsidP="00012800">
                              <w:pPr>
                                <w:jc w:val="center"/>
                                <w:rPr>
                                  <w:sz w:val="28"/>
                                </w:rPr>
                              </w:pPr>
                            </w:p>
                            <w:p w:rsidR="00DA5C60" w:rsidRDefault="00DA5C60" w:rsidP="00012800">
                              <w:pPr>
                                <w:jc w:val="center"/>
                                <w:rPr>
                                  <w:sz w:val="28"/>
                                </w:rPr>
                              </w:pPr>
                            </w:p>
                          </w:txbxContent>
                        </wps:txbx>
                        <wps:bodyPr rot="0" vert="horz" wrap="square" lIns="91440" tIns="45720" rIns="91440" bIns="45720" anchor="t" anchorCtr="0" upright="1">
                          <a:noAutofit/>
                        </wps:bodyPr>
                      </wps:wsp>
                      <wps:wsp>
                        <wps:cNvPr id="6" name="Line 51"/>
                        <wps:cNvCnPr>
                          <a:cxnSpLocks noChangeShapeType="1"/>
                        </wps:cNvCnPr>
                        <wps:spPr bwMode="auto">
                          <a:xfrm>
                            <a:off x="1057275" y="1247775"/>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Группа 11" o:spid="_x0000_s1026" style="position:absolute;left:0;text-align:left;margin-left:53.75pt;margin-top:.6pt;width:357pt;height:249.75pt;z-index:251674624" coordsize="45339,3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">
                <v:shapetype id="_x0000_t202" coordsize="21600,21600" o:spt="202" path="m,l,21600r21600,l21600,xe">
                  <v:stroke joinstyle="miter"/>
                  <v:path gradientshapeok="t" o:connecttype="rect"/>
                </v:shapetype>
                <v:shape id="Text Box 17" o:spid="_x0000_s1027" type="#_x0000_t202" style="position:absolute;left:476;width:44863;height:695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">
                  <v:textbox>
                    <w:txbxContent>
                      <w:p w:rsidR="00DA5C60" w:rsidRPr="00853643" w:rsidRDefault="00DA5C60" w:rsidP="00853643">
                        <w:pPr>
                          <w:pStyle w:val="ConsPlusNormal"/>
                          <w:ind w:firstLine="0"/>
                          <w:jc w:val="center"/>
                          <w:rPr>
                            <w:rFonts w:ascii="Times New Roman" w:hAnsi="Times New Roman"/>
                            <w:sz w:val="26"/>
                            <w:szCs w:val="26"/>
                          </w:rPr>
                        </w:pPr>
                        <w:r w:rsidRPr="00C5355A">
                          <w:rPr>
                            <w:rFonts w:ascii="Times New Roman" w:hAnsi="Times New Roman"/>
                            <w:sz w:val="26"/>
                            <w:szCs w:val="26"/>
                          </w:rPr>
                          <w:t xml:space="preserve">Прием заявления и документов </w:t>
                        </w:r>
                        <w:r w:rsidRPr="00853643">
                          <w:rPr>
                            <w:rFonts w:ascii="Times New Roman" w:hAnsi="Times New Roman"/>
                            <w:sz w:val="26"/>
                            <w:szCs w:val="26"/>
                          </w:rPr>
                          <w:t>в МФЦ (очная форма подачи документов)</w:t>
                        </w:r>
                        <w:r w:rsidR="008E494D" w:rsidRPr="00853643">
                          <w:rPr>
                            <w:rFonts w:ascii="Times New Roman" w:hAnsi="Times New Roman"/>
                            <w:sz w:val="26"/>
                            <w:szCs w:val="26"/>
                          </w:rPr>
                          <w:t>,</w:t>
                        </w:r>
                        <w:r w:rsidR="00853643" w:rsidRPr="00853643">
                          <w:rPr>
                            <w:rFonts w:ascii="Times New Roman" w:hAnsi="Times New Roman"/>
                            <w:sz w:val="26"/>
                            <w:szCs w:val="26"/>
                          </w:rPr>
                          <w:t xml:space="preserve"> </w:t>
                        </w:r>
                        <w:r w:rsidRPr="00853643">
                          <w:rPr>
                            <w:rFonts w:ascii="Times New Roman" w:hAnsi="Times New Roman"/>
                            <w:sz w:val="26"/>
                            <w:szCs w:val="26"/>
                          </w:rPr>
                          <w:t>в Уполномоченный орган (заочная форма подачи документов)</w:t>
                        </w:r>
                      </w:p>
                      <w:p w:rsidR="00DA5C60" w:rsidRDefault="00DA5C60" w:rsidP="00012800">
                        <w:pPr>
                          <w:jc w:val="center"/>
                          <w:rPr>
                            <w:sz w:val="28"/>
                          </w:rPr>
                        </w:pPr>
                      </w:p>
                      <w:p w:rsidR="00DA5C60" w:rsidRDefault="00DA5C60" w:rsidP="00012800">
                        <w:pPr>
                          <w:jc w:val="center"/>
                          <w:rPr>
                            <w:sz w:val="28"/>
                          </w:rPr>
                        </w:pPr>
                      </w:p>
                    </w:txbxContent>
                  </v:textbox>
                </v:shape>
                <v:line id="Line 18" o:spid="_x0000_s1028" style="position:absolute;flip:x;visibility:visible;mso-wrap-style:square" from="10763,7143" to="10858,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">
                  <v:stroke endarrow="block"/>
                </v:line>
                <v:shape id="Text Box 19" o:spid="_x0000_s1029" type="#_x0000_t202" style="position:absolute;left:285;top:15240;width:4438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DA5C60" w:rsidRPr="00C5355A" w:rsidRDefault="00DA5C60" w:rsidP="00853643">
                        <w:pPr>
                          <w:rPr>
                            <w:sz w:val="26"/>
                            <w:szCs w:val="26"/>
                          </w:rPr>
                        </w:pPr>
                        <w:r>
                          <w:rPr>
                            <w:rFonts w:cs="Arial"/>
                            <w:sz w:val="26"/>
                            <w:szCs w:val="26"/>
                          </w:rPr>
                          <w:t>Р</w:t>
                        </w:r>
                        <w:r w:rsidRPr="000F14A6">
                          <w:rPr>
                            <w:rFonts w:cs="Arial"/>
                            <w:sz w:val="26"/>
                            <w:szCs w:val="26"/>
                          </w:rPr>
                          <w:t xml:space="preserve">ассмотрение заявления о предоставлении </w:t>
                        </w:r>
                        <w:r w:rsidR="00853643">
                          <w:rPr>
                            <w:rFonts w:cs="Arial"/>
                            <w:sz w:val="26"/>
                            <w:szCs w:val="26"/>
                          </w:rPr>
                          <w:t xml:space="preserve"> </w:t>
                        </w:r>
                        <w:r>
                          <w:rPr>
                            <w:rFonts w:cs="Arial"/>
                            <w:sz w:val="26"/>
                            <w:szCs w:val="26"/>
                          </w:rPr>
                          <w:t>муниципальной услуги, согласова</w:t>
                        </w:r>
                        <w:r w:rsidRPr="000F14A6">
                          <w:rPr>
                            <w:rFonts w:cs="Arial"/>
                            <w:sz w:val="26"/>
                            <w:szCs w:val="26"/>
                          </w:rPr>
                          <w:t>ние маршрута транспортного средства либо отказ в выдаче специального разрешения</w:t>
                        </w:r>
                      </w:p>
                    </w:txbxContent>
                  </v:textbox>
                </v:shape>
                <v:line id="Line 29" o:spid="_x0000_s1030" style="position:absolute;visibility:visible;mso-wrap-style:square" from="31432,7143" to="31527,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shape id="Text Box 30" o:spid="_x0000_s1031" type="#_x0000_t202" style="position:absolute;left:19907;top:9334;width:22193;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DA5C60" w:rsidRPr="00C5355A" w:rsidRDefault="00DA5C60" w:rsidP="000F14A6">
                        <w:pPr>
                          <w:pStyle w:val="ConsPlusNormal"/>
                          <w:ind w:firstLine="0"/>
                          <w:jc w:val="center"/>
                          <w:rPr>
                            <w:rFonts w:ascii="Times New Roman" w:hAnsi="Times New Roman"/>
                            <w:sz w:val="26"/>
                            <w:szCs w:val="26"/>
                          </w:rPr>
                        </w:pPr>
                        <w:r w:rsidRPr="00C5355A">
                          <w:rPr>
                            <w:rFonts w:ascii="Times New Roman" w:hAnsi="Times New Roman"/>
                            <w:sz w:val="26"/>
                            <w:szCs w:val="26"/>
                          </w:rPr>
                          <w:t>Принятие решения</w:t>
                        </w:r>
                        <w:r w:rsidR="00853643">
                          <w:rPr>
                            <w:rFonts w:ascii="Times New Roman" w:hAnsi="Times New Roman"/>
                            <w:sz w:val="26"/>
                            <w:szCs w:val="26"/>
                          </w:rPr>
                          <w:t xml:space="preserve"> </w:t>
                        </w:r>
                        <w:r w:rsidRPr="00C5355A">
                          <w:rPr>
                            <w:rFonts w:ascii="Times New Roman" w:hAnsi="Times New Roman"/>
                            <w:sz w:val="26"/>
                            <w:szCs w:val="26"/>
                          </w:rPr>
                          <w:t xml:space="preserve"> об </w:t>
                        </w:r>
                        <w:r>
                          <w:rPr>
                            <w:rFonts w:ascii="Times New Roman" w:hAnsi="Times New Roman"/>
                            <w:sz w:val="26"/>
                            <w:szCs w:val="26"/>
                          </w:rPr>
                          <w:t>отказе в приеме документов</w:t>
                        </w:r>
                      </w:p>
                    </w:txbxContent>
                  </v:textbox>
                </v:shape>
                <v:shape id="Text Box 44" o:spid="_x0000_s1032" type="#_x0000_t202" style="position:absolute;top:24574;width:17716;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DA5C60" w:rsidRDefault="00DA5C60" w:rsidP="00012800">
                        <w:pPr>
                          <w:jc w:val="center"/>
                          <w:rPr>
                            <w:sz w:val="26"/>
                            <w:szCs w:val="26"/>
                          </w:rPr>
                        </w:pPr>
                        <w:r w:rsidRPr="00C5355A">
                          <w:rPr>
                            <w:sz w:val="26"/>
                            <w:szCs w:val="26"/>
                          </w:rPr>
                          <w:t xml:space="preserve">Выдача специального </w:t>
                        </w:r>
                      </w:p>
                      <w:p w:rsidR="00DA5C60" w:rsidRPr="00C5355A" w:rsidRDefault="00DA5C60" w:rsidP="00012800">
                        <w:pPr>
                          <w:jc w:val="center"/>
                          <w:rPr>
                            <w:sz w:val="26"/>
                            <w:szCs w:val="26"/>
                          </w:rPr>
                        </w:pPr>
                        <w:r w:rsidRPr="00C5355A">
                          <w:rPr>
                            <w:sz w:val="26"/>
                            <w:szCs w:val="26"/>
                          </w:rPr>
                          <w:t xml:space="preserve">разрешения </w:t>
                        </w:r>
                      </w:p>
                    </w:txbxContent>
                  </v:textbox>
                </v:shape>
                <v:line id="Line 45" o:spid="_x0000_s1033" style="position:absolute;flip:x;visibility:visible;mso-wrap-style:square" from="8763,22098" to="8858,24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shape id="Text Box 46" o:spid="_x0000_s1034" type="#_x0000_t202" style="position:absolute;left:18669;top:24955;width:25527;height:6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DA5C60" w:rsidRPr="00C5355A" w:rsidRDefault="00DA5C60" w:rsidP="00012800">
                        <w:pPr>
                          <w:jc w:val="center"/>
                          <w:rPr>
                            <w:sz w:val="26"/>
                            <w:szCs w:val="26"/>
                          </w:rPr>
                        </w:pPr>
                        <w:r>
                          <w:rPr>
                            <w:sz w:val="26"/>
                            <w:szCs w:val="26"/>
                          </w:rPr>
                          <w:t>Выдача</w:t>
                        </w:r>
                        <w:r w:rsidRPr="00C5355A">
                          <w:rPr>
                            <w:sz w:val="26"/>
                            <w:szCs w:val="26"/>
                          </w:rPr>
                          <w:t xml:space="preserve"> </w:t>
                        </w:r>
                        <w:r>
                          <w:rPr>
                            <w:sz w:val="26"/>
                            <w:szCs w:val="26"/>
                          </w:rPr>
                          <w:t>уведомления</w:t>
                        </w:r>
                        <w:r w:rsidRPr="00C5355A">
                          <w:rPr>
                            <w:sz w:val="26"/>
                            <w:szCs w:val="26"/>
                          </w:rPr>
                          <w:t xml:space="preserve"> об отказе в </w:t>
                        </w:r>
                        <w:r>
                          <w:rPr>
                            <w:sz w:val="26"/>
                            <w:szCs w:val="26"/>
                          </w:rPr>
                          <w:t>предоставлении муниципальной услуги</w:t>
                        </w:r>
                        <w:r w:rsidRPr="00C5355A">
                          <w:rPr>
                            <w:sz w:val="26"/>
                            <w:szCs w:val="26"/>
                          </w:rPr>
                          <w:t xml:space="preserve"> </w:t>
                        </w:r>
                      </w:p>
                    </w:txbxContent>
                  </v:textbox>
                </v:shape>
                <v:line id="Line 47" o:spid="_x0000_s1035" style="position:absolute;visibility:visible;mso-wrap-style:square" from="32766,22002" to="32861,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50" o:spid="_x0000_s1036" type="#_x0000_t202" style="position:absolute;left:190;top:9334;width:1905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DA5C60" w:rsidRPr="00C5355A" w:rsidRDefault="00DA5C60" w:rsidP="00012800">
                        <w:pPr>
                          <w:pStyle w:val="ConsPlusNormal"/>
                          <w:ind w:firstLine="0"/>
                          <w:jc w:val="center"/>
                          <w:rPr>
                            <w:rFonts w:ascii="Times New Roman" w:hAnsi="Times New Roman"/>
                            <w:sz w:val="26"/>
                            <w:szCs w:val="26"/>
                          </w:rPr>
                        </w:pPr>
                        <w:r w:rsidRPr="00C5355A">
                          <w:rPr>
                            <w:rFonts w:ascii="Times New Roman" w:hAnsi="Times New Roman"/>
                            <w:sz w:val="26"/>
                            <w:szCs w:val="26"/>
                          </w:rPr>
                          <w:t>Регистрации заявления</w:t>
                        </w:r>
                      </w:p>
                      <w:p w:rsidR="00DA5C60" w:rsidRDefault="00DA5C60" w:rsidP="00012800">
                        <w:pPr>
                          <w:jc w:val="center"/>
                          <w:rPr>
                            <w:sz w:val="28"/>
                          </w:rPr>
                        </w:pPr>
                      </w:p>
                      <w:p w:rsidR="00DA5C60" w:rsidRDefault="00DA5C60" w:rsidP="00012800">
                        <w:pPr>
                          <w:jc w:val="center"/>
                          <w:rPr>
                            <w:sz w:val="28"/>
                          </w:rPr>
                        </w:pPr>
                      </w:p>
                    </w:txbxContent>
                  </v:textbox>
                </v:shape>
                <v:line id="Line 51" o:spid="_x0000_s1037" style="position:absolute;visibility:visible;mso-wrap-style:square" from="10572,12477" to="10572,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group>
            </w:pict>
          </mc:Fallback>
        </mc:AlternateContent>
      </w:r>
    </w:p>
    <w:p w:rsidR="00012800" w:rsidRPr="00C52EAE" w:rsidRDefault="00012800" w:rsidP="00012800">
      <w:pPr>
        <w:ind w:left="3544" w:right="-283"/>
        <w:rPr>
          <w:sz w:val="26"/>
          <w:szCs w:val="26"/>
        </w:rPr>
      </w:pPr>
      <w:r w:rsidRPr="00C52EAE">
        <w:rPr>
          <w:sz w:val="26"/>
          <w:szCs w:val="26"/>
        </w:rPr>
        <w:tab/>
      </w:r>
      <w:r w:rsidRPr="00C52EAE">
        <w:rPr>
          <w:sz w:val="26"/>
          <w:szCs w:val="26"/>
        </w:rPr>
        <w:tab/>
      </w:r>
      <w:r w:rsidRPr="00C52EAE">
        <w:rPr>
          <w:sz w:val="26"/>
          <w:szCs w:val="26"/>
        </w:rPr>
        <w:tab/>
      </w:r>
      <w:r w:rsidRPr="00C52EAE">
        <w:rPr>
          <w:sz w:val="26"/>
          <w:szCs w:val="26"/>
        </w:rPr>
        <w:tab/>
      </w:r>
      <w:r w:rsidRPr="00C52EAE">
        <w:rPr>
          <w:sz w:val="26"/>
          <w:szCs w:val="26"/>
        </w:rPr>
        <w:tab/>
      </w:r>
      <w:r w:rsidRPr="00C52EAE">
        <w:rPr>
          <w:sz w:val="26"/>
          <w:szCs w:val="26"/>
        </w:rPr>
        <w:tab/>
      </w:r>
      <w:r w:rsidRPr="00C52EAE">
        <w:rPr>
          <w:sz w:val="26"/>
          <w:szCs w:val="26"/>
        </w:rPr>
        <w:tab/>
      </w:r>
    </w:p>
    <w:p w:rsidR="00012800" w:rsidRPr="00C52EAE" w:rsidRDefault="00012800" w:rsidP="00012800">
      <w:pPr>
        <w:widowControl w:val="0"/>
        <w:autoSpaceDE w:val="0"/>
        <w:autoSpaceDN w:val="0"/>
        <w:adjustRightInd w:val="0"/>
        <w:spacing w:line="288" w:lineRule="auto"/>
        <w:ind w:firstLine="708"/>
        <w:jc w:val="center"/>
        <w:rPr>
          <w:sz w:val="26"/>
          <w:szCs w:val="26"/>
        </w:rPr>
      </w:pPr>
      <w:r w:rsidRPr="00C52EAE">
        <w:rPr>
          <w:sz w:val="26"/>
          <w:szCs w:val="26"/>
        </w:rPr>
        <w:tab/>
      </w:r>
    </w:p>
    <w:p w:rsidR="00012800" w:rsidRPr="00C52EAE" w:rsidRDefault="00012800" w:rsidP="00012800">
      <w:pPr>
        <w:widowControl w:val="0"/>
        <w:autoSpaceDE w:val="0"/>
        <w:autoSpaceDN w:val="0"/>
        <w:adjustRightInd w:val="0"/>
        <w:spacing w:line="288" w:lineRule="auto"/>
        <w:ind w:firstLine="708"/>
        <w:jc w:val="center"/>
        <w:rPr>
          <w:sz w:val="26"/>
          <w:szCs w:val="26"/>
        </w:rPr>
      </w:pPr>
    </w:p>
    <w:p w:rsidR="00012800" w:rsidRPr="00C52EAE" w:rsidRDefault="00012800" w:rsidP="00012800">
      <w:pPr>
        <w:widowControl w:val="0"/>
        <w:autoSpaceDE w:val="0"/>
        <w:autoSpaceDN w:val="0"/>
        <w:adjustRightInd w:val="0"/>
        <w:spacing w:line="288" w:lineRule="auto"/>
        <w:ind w:firstLine="708"/>
        <w:jc w:val="center"/>
        <w:rPr>
          <w:sz w:val="26"/>
          <w:szCs w:val="26"/>
        </w:rPr>
      </w:pPr>
    </w:p>
    <w:p w:rsidR="00012800" w:rsidRPr="00C52EAE" w:rsidRDefault="00012800" w:rsidP="00012800">
      <w:pPr>
        <w:widowControl w:val="0"/>
        <w:autoSpaceDE w:val="0"/>
        <w:autoSpaceDN w:val="0"/>
        <w:adjustRightInd w:val="0"/>
        <w:spacing w:line="288" w:lineRule="auto"/>
        <w:ind w:firstLine="708"/>
        <w:jc w:val="center"/>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r w:rsidRPr="00C52EAE">
        <w:rPr>
          <w:sz w:val="26"/>
          <w:szCs w:val="26"/>
        </w:rPr>
        <w:tab/>
      </w: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012800" w:rsidRPr="00C52EAE" w:rsidRDefault="00012800" w:rsidP="00012800">
      <w:pPr>
        <w:widowControl w:val="0"/>
        <w:autoSpaceDE w:val="0"/>
        <w:autoSpaceDN w:val="0"/>
        <w:adjustRightInd w:val="0"/>
        <w:spacing w:line="288" w:lineRule="auto"/>
        <w:ind w:firstLine="708"/>
        <w:rPr>
          <w:sz w:val="26"/>
          <w:szCs w:val="26"/>
        </w:rPr>
      </w:pPr>
    </w:p>
    <w:p w:rsidR="00AD7CF3" w:rsidRDefault="00AD7CF3" w:rsidP="000121A6">
      <w:pPr>
        <w:pStyle w:val="ConsPlusNormal"/>
        <w:jc w:val="both"/>
        <w:rPr>
          <w:rFonts w:ascii="Times New Roman" w:hAnsi="Times New Roman" w:cs="Times New Roman"/>
          <w:sz w:val="26"/>
          <w:szCs w:val="26"/>
        </w:rPr>
      </w:pPr>
    </w:p>
    <w:p w:rsidR="00AD7CF3" w:rsidRPr="00AD7CF3" w:rsidRDefault="00AD7CF3" w:rsidP="00AD7CF3"/>
    <w:p w:rsidR="00AD7CF3" w:rsidRPr="00AD7CF3" w:rsidRDefault="00AD7CF3" w:rsidP="00AD7CF3"/>
    <w:p w:rsidR="004C49A7" w:rsidRDefault="004C49A7" w:rsidP="00AD7CF3">
      <w:pPr>
        <w:sectPr w:rsidR="004C49A7" w:rsidSect="004C49A7">
          <w:pgSz w:w="11907" w:h="16840" w:code="9"/>
          <w:pgMar w:top="1134" w:right="567" w:bottom="680" w:left="1985" w:header="720" w:footer="720" w:gutter="0"/>
          <w:pgNumType w:start="1"/>
          <w:cols w:space="720"/>
          <w:noEndnote/>
          <w:titlePg/>
          <w:docGrid w:linePitch="326"/>
        </w:sectPr>
      </w:pPr>
    </w:p>
    <w:p w:rsidR="00AD7CF3" w:rsidRPr="004C49A7" w:rsidRDefault="00AD7CF3" w:rsidP="00901D94">
      <w:pPr>
        <w:tabs>
          <w:tab w:val="left" w:pos="3243"/>
        </w:tabs>
        <w:ind w:firstLine="993"/>
        <w:jc w:val="right"/>
        <w:rPr>
          <w:sz w:val="26"/>
          <w:szCs w:val="26"/>
        </w:rPr>
      </w:pPr>
      <w:r w:rsidRPr="004C49A7">
        <w:rPr>
          <w:sz w:val="26"/>
          <w:szCs w:val="26"/>
        </w:rPr>
        <w:lastRenderedPageBreak/>
        <w:t>Приложение 2</w:t>
      </w:r>
      <w:r w:rsidR="00901D94">
        <w:rPr>
          <w:sz w:val="26"/>
          <w:szCs w:val="26"/>
        </w:rPr>
        <w:t xml:space="preserve"> </w:t>
      </w:r>
      <w:r w:rsidRPr="004C49A7">
        <w:rPr>
          <w:sz w:val="26"/>
          <w:szCs w:val="26"/>
        </w:rPr>
        <w:t>к административному регламенту</w:t>
      </w:r>
    </w:p>
    <w:p w:rsidR="00AD7CF3" w:rsidRPr="004C49A7" w:rsidRDefault="00AD7CF3" w:rsidP="004C49A7">
      <w:pPr>
        <w:tabs>
          <w:tab w:val="left" w:pos="3243"/>
        </w:tabs>
        <w:ind w:firstLine="5529"/>
        <w:rPr>
          <w:sz w:val="26"/>
          <w:szCs w:val="26"/>
        </w:rPr>
      </w:pPr>
    </w:p>
    <w:p w:rsidR="00AD7CF3" w:rsidRPr="00AD7CF3" w:rsidRDefault="00AD7CF3" w:rsidP="00AD7CF3">
      <w:pPr>
        <w:tabs>
          <w:tab w:val="left" w:pos="3243"/>
        </w:tabs>
      </w:pPr>
    </w:p>
    <w:p w:rsidR="00AD7CF3" w:rsidRPr="00AD7CF3" w:rsidRDefault="00AD7CF3" w:rsidP="00AD7CF3">
      <w:pPr>
        <w:tabs>
          <w:tab w:val="left" w:pos="3243"/>
        </w:tabs>
      </w:pPr>
      <w:r w:rsidRPr="00AD7CF3">
        <w:t>Реквизиты заявителя</w:t>
      </w:r>
    </w:p>
    <w:p w:rsidR="00AD7CF3" w:rsidRPr="00AD7CF3" w:rsidRDefault="00AD7CF3" w:rsidP="00AD7CF3">
      <w:pPr>
        <w:tabs>
          <w:tab w:val="left" w:pos="3243"/>
        </w:tabs>
      </w:pPr>
      <w:r w:rsidRPr="00AD7CF3">
        <w:t>(наименование, адрес (местонахождение)</w:t>
      </w:r>
    </w:p>
    <w:p w:rsidR="00AD7CF3" w:rsidRPr="00AD7CF3" w:rsidRDefault="00AD7CF3" w:rsidP="00AD7CF3">
      <w:pPr>
        <w:tabs>
          <w:tab w:val="left" w:pos="3243"/>
        </w:tabs>
      </w:pPr>
      <w:r w:rsidRPr="00AD7CF3">
        <w:t>- для юридических лиц, Ф.И.О., адрес</w:t>
      </w:r>
    </w:p>
    <w:p w:rsidR="00AD7CF3" w:rsidRPr="00AD7CF3" w:rsidRDefault="00AD7CF3" w:rsidP="00AD7CF3">
      <w:pPr>
        <w:tabs>
          <w:tab w:val="left" w:pos="3243"/>
        </w:tabs>
      </w:pPr>
      <w:r w:rsidRPr="00AD7CF3">
        <w:t>места жительства - для индивидуальных</w:t>
      </w:r>
    </w:p>
    <w:p w:rsidR="00AD7CF3" w:rsidRPr="00AD7CF3" w:rsidRDefault="00AD7CF3" w:rsidP="00AD7CF3">
      <w:pPr>
        <w:tabs>
          <w:tab w:val="left" w:pos="3243"/>
        </w:tabs>
      </w:pPr>
      <w:r w:rsidRPr="00AD7CF3">
        <w:t>предпринимателей и физических лиц)</w:t>
      </w:r>
    </w:p>
    <w:p w:rsidR="00AD7CF3" w:rsidRPr="00AD7CF3" w:rsidRDefault="004C49A7" w:rsidP="00AD7CF3">
      <w:pPr>
        <w:tabs>
          <w:tab w:val="left" w:pos="3243"/>
        </w:tabs>
      </w:pPr>
      <w:r>
        <w:t>Исх. от ____________ №</w:t>
      </w:r>
      <w:r w:rsidR="00AD7CF3" w:rsidRPr="00AD7CF3">
        <w:t xml:space="preserve"> ______________</w:t>
      </w:r>
    </w:p>
    <w:p w:rsidR="00AD7CF3" w:rsidRPr="00AD7CF3" w:rsidRDefault="00AD7CF3" w:rsidP="00AD7CF3">
      <w:pPr>
        <w:tabs>
          <w:tab w:val="left" w:pos="3243"/>
        </w:tabs>
      </w:pPr>
      <w:r w:rsidRPr="00AD7CF3">
        <w:t>поступило в __________________________</w:t>
      </w:r>
    </w:p>
    <w:p w:rsidR="00AD7CF3" w:rsidRPr="00AD7CF3" w:rsidRDefault="00AD7CF3" w:rsidP="00AD7CF3">
      <w:pPr>
        <w:tabs>
          <w:tab w:val="left" w:pos="3243"/>
        </w:tabs>
      </w:pPr>
      <w:r w:rsidRPr="00AD7CF3">
        <w:t>дата ________________</w:t>
      </w:r>
      <w:r w:rsidR="004C49A7">
        <w:t xml:space="preserve"> №</w:t>
      </w:r>
      <w:r w:rsidRPr="00AD7CF3">
        <w:t xml:space="preserve"> ______________</w:t>
      </w:r>
    </w:p>
    <w:p w:rsidR="00AD7CF3" w:rsidRPr="00AD7CF3" w:rsidRDefault="00AD7CF3" w:rsidP="00AD7CF3">
      <w:pPr>
        <w:tabs>
          <w:tab w:val="left" w:pos="3243"/>
        </w:tabs>
      </w:pPr>
    </w:p>
    <w:p w:rsidR="00AD7CF3" w:rsidRPr="00AD7CF3" w:rsidRDefault="00AD7CF3" w:rsidP="00AD7CF3">
      <w:pPr>
        <w:tabs>
          <w:tab w:val="left" w:pos="3243"/>
        </w:tabs>
        <w:jc w:val="center"/>
      </w:pPr>
      <w:bookmarkStart w:id="12" w:name="P392"/>
      <w:bookmarkEnd w:id="12"/>
      <w:r w:rsidRPr="00AD7CF3">
        <w:t>ЗАЯВЛЕНИЕ</w:t>
      </w:r>
    </w:p>
    <w:p w:rsidR="00AD7CF3" w:rsidRPr="00AD7CF3" w:rsidRDefault="00AD7CF3" w:rsidP="00AD7CF3">
      <w:pPr>
        <w:tabs>
          <w:tab w:val="left" w:pos="3243"/>
        </w:tabs>
        <w:jc w:val="center"/>
      </w:pPr>
      <w:r w:rsidRPr="00AD7CF3">
        <w:t>на получение специального разрешения</w:t>
      </w:r>
      <w:r w:rsidR="00901D94">
        <w:t xml:space="preserve"> </w:t>
      </w:r>
      <w:r w:rsidRPr="00AD7CF3">
        <w:t>на движение по автомобильным дорогам</w:t>
      </w:r>
    </w:p>
    <w:p w:rsidR="00AD7CF3" w:rsidRPr="00AD7CF3" w:rsidRDefault="00AD7CF3" w:rsidP="00901D94">
      <w:pPr>
        <w:tabs>
          <w:tab w:val="left" w:pos="3243"/>
        </w:tabs>
        <w:jc w:val="center"/>
      </w:pPr>
      <w:r w:rsidRPr="00AD7CF3">
        <w:t>тяжеловесного и (или) крупногабаритного транспортного средства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247"/>
        <w:gridCol w:w="567"/>
        <w:gridCol w:w="340"/>
        <w:gridCol w:w="340"/>
        <w:gridCol w:w="340"/>
        <w:gridCol w:w="964"/>
        <w:gridCol w:w="340"/>
        <w:gridCol w:w="429"/>
        <w:gridCol w:w="291"/>
        <w:gridCol w:w="340"/>
        <w:gridCol w:w="263"/>
        <w:gridCol w:w="340"/>
        <w:gridCol w:w="340"/>
        <w:gridCol w:w="580"/>
        <w:gridCol w:w="1076"/>
      </w:tblGrid>
      <w:tr w:rsidR="00AD7CF3" w:rsidRPr="00AD7CF3" w:rsidTr="00901D94">
        <w:trPr>
          <w:trHeight w:val="230"/>
        </w:trPr>
        <w:tc>
          <w:tcPr>
            <w:tcW w:w="9214" w:type="dxa"/>
            <w:gridSpan w:val="16"/>
          </w:tcPr>
          <w:p w:rsidR="00AD7CF3" w:rsidRPr="00AD7CF3" w:rsidRDefault="00AD7CF3" w:rsidP="00AD7CF3">
            <w:pPr>
              <w:tabs>
                <w:tab w:val="left" w:pos="3243"/>
              </w:tabs>
            </w:pPr>
            <w:r w:rsidRPr="00AD7CF3">
              <w:t>Наименование, адрес и телефон владельца транспортного средства</w:t>
            </w:r>
          </w:p>
        </w:tc>
      </w:tr>
      <w:tr w:rsidR="00AD7CF3" w:rsidRPr="00AD7CF3" w:rsidTr="004C49A7">
        <w:tc>
          <w:tcPr>
            <w:tcW w:w="9214" w:type="dxa"/>
            <w:gridSpan w:val="16"/>
          </w:tcPr>
          <w:p w:rsidR="00AD7CF3" w:rsidRPr="00901D94" w:rsidRDefault="00AD7CF3" w:rsidP="00AD7CF3">
            <w:pPr>
              <w:tabs>
                <w:tab w:val="left" w:pos="3243"/>
              </w:tabs>
              <w:rPr>
                <w:sz w:val="18"/>
                <w:szCs w:val="18"/>
              </w:rPr>
            </w:pPr>
          </w:p>
        </w:tc>
      </w:tr>
      <w:tr w:rsidR="00AD7CF3" w:rsidRPr="00AD7CF3" w:rsidTr="004C49A7">
        <w:tc>
          <w:tcPr>
            <w:tcW w:w="9214" w:type="dxa"/>
            <w:gridSpan w:val="16"/>
          </w:tcPr>
          <w:p w:rsidR="00AD7CF3" w:rsidRPr="00901D94" w:rsidRDefault="00AD7CF3" w:rsidP="00AD7CF3">
            <w:pPr>
              <w:tabs>
                <w:tab w:val="left" w:pos="3243"/>
              </w:tabs>
              <w:rPr>
                <w:sz w:val="18"/>
                <w:szCs w:val="18"/>
              </w:rPr>
            </w:pPr>
          </w:p>
        </w:tc>
      </w:tr>
      <w:tr w:rsidR="00AD7CF3" w:rsidRPr="00AD7CF3" w:rsidTr="004C49A7">
        <w:tc>
          <w:tcPr>
            <w:tcW w:w="3911" w:type="dxa"/>
            <w:gridSpan w:val="5"/>
          </w:tcPr>
          <w:p w:rsidR="00AD7CF3" w:rsidRPr="00AD7CF3" w:rsidRDefault="00AD7CF3" w:rsidP="00AD7CF3">
            <w:pPr>
              <w:tabs>
                <w:tab w:val="left" w:pos="3243"/>
              </w:tabs>
            </w:pPr>
            <w:r w:rsidRPr="00AD7CF3">
              <w:t xml:space="preserve">ИНН, ОГРН/ОГРНИП владельца транспортного средства </w:t>
            </w:r>
            <w:hyperlink w:anchor="P462" w:history="1">
              <w:r w:rsidRPr="00AD7CF3">
                <w:rPr>
                  <w:rStyle w:val="af0"/>
                </w:rPr>
                <w:t>&lt;*&gt;</w:t>
              </w:r>
            </w:hyperlink>
          </w:p>
        </w:tc>
        <w:tc>
          <w:tcPr>
            <w:tcW w:w="5303" w:type="dxa"/>
            <w:gridSpan w:val="11"/>
          </w:tcPr>
          <w:p w:rsidR="00AD7CF3" w:rsidRPr="00AD7CF3" w:rsidRDefault="00AD7CF3" w:rsidP="00AD7CF3">
            <w:pPr>
              <w:tabs>
                <w:tab w:val="left" w:pos="3243"/>
              </w:tabs>
            </w:pPr>
          </w:p>
        </w:tc>
      </w:tr>
      <w:tr w:rsidR="00AD7CF3" w:rsidRPr="00AD7CF3" w:rsidTr="004C49A7">
        <w:tc>
          <w:tcPr>
            <w:tcW w:w="9214" w:type="dxa"/>
            <w:gridSpan w:val="16"/>
          </w:tcPr>
          <w:p w:rsidR="00AD7CF3" w:rsidRPr="00AD7CF3" w:rsidRDefault="00AD7CF3" w:rsidP="00AD7CF3">
            <w:pPr>
              <w:tabs>
                <w:tab w:val="left" w:pos="3243"/>
              </w:tabs>
            </w:pPr>
            <w:r w:rsidRPr="00AD7CF3">
              <w:t>Маршрут движения</w:t>
            </w:r>
          </w:p>
        </w:tc>
      </w:tr>
      <w:tr w:rsidR="00AD7CF3" w:rsidRPr="00AD7CF3" w:rsidTr="004C49A7">
        <w:tc>
          <w:tcPr>
            <w:tcW w:w="9214" w:type="dxa"/>
            <w:gridSpan w:val="16"/>
          </w:tcPr>
          <w:p w:rsidR="00AD7CF3" w:rsidRPr="00AD7CF3" w:rsidRDefault="00AD7CF3" w:rsidP="00AD7CF3">
            <w:pPr>
              <w:tabs>
                <w:tab w:val="left" w:pos="3243"/>
              </w:tabs>
            </w:pPr>
          </w:p>
        </w:tc>
      </w:tr>
      <w:tr w:rsidR="00AD7CF3" w:rsidRPr="00AD7CF3" w:rsidTr="004C49A7">
        <w:tc>
          <w:tcPr>
            <w:tcW w:w="7558" w:type="dxa"/>
            <w:gridSpan w:val="14"/>
          </w:tcPr>
          <w:p w:rsidR="00AD7CF3" w:rsidRPr="00AD7CF3" w:rsidRDefault="00AD7CF3" w:rsidP="00AD7CF3">
            <w:pPr>
              <w:tabs>
                <w:tab w:val="left" w:pos="3243"/>
              </w:tabs>
            </w:pPr>
            <w:r w:rsidRPr="00AD7CF3">
              <w:t>Вид перевозки (международная, межрегиональная, местная)</w:t>
            </w:r>
          </w:p>
        </w:tc>
        <w:tc>
          <w:tcPr>
            <w:tcW w:w="1656" w:type="dxa"/>
            <w:gridSpan w:val="2"/>
          </w:tcPr>
          <w:p w:rsidR="00AD7CF3" w:rsidRPr="00AD7CF3" w:rsidRDefault="00AD7CF3" w:rsidP="00AD7CF3">
            <w:pPr>
              <w:tabs>
                <w:tab w:val="left" w:pos="3243"/>
              </w:tabs>
            </w:pPr>
          </w:p>
        </w:tc>
      </w:tr>
      <w:tr w:rsidR="00AD7CF3" w:rsidRPr="00AD7CF3" w:rsidTr="004C49A7">
        <w:tc>
          <w:tcPr>
            <w:tcW w:w="3911" w:type="dxa"/>
            <w:gridSpan w:val="5"/>
          </w:tcPr>
          <w:p w:rsidR="00AD7CF3" w:rsidRPr="00AD7CF3" w:rsidRDefault="00AD7CF3" w:rsidP="00AD7CF3">
            <w:pPr>
              <w:tabs>
                <w:tab w:val="left" w:pos="3243"/>
              </w:tabs>
            </w:pPr>
            <w:r w:rsidRPr="00AD7CF3">
              <w:t>На срок</w:t>
            </w:r>
          </w:p>
        </w:tc>
        <w:tc>
          <w:tcPr>
            <w:tcW w:w="340" w:type="dxa"/>
          </w:tcPr>
          <w:p w:rsidR="00AD7CF3" w:rsidRPr="00AD7CF3" w:rsidRDefault="00AD7CF3" w:rsidP="00AD7CF3">
            <w:pPr>
              <w:tabs>
                <w:tab w:val="left" w:pos="3243"/>
              </w:tabs>
            </w:pPr>
            <w:r w:rsidRPr="00AD7CF3">
              <w:t>с</w:t>
            </w:r>
          </w:p>
        </w:tc>
        <w:tc>
          <w:tcPr>
            <w:tcW w:w="1733" w:type="dxa"/>
            <w:gridSpan w:val="3"/>
          </w:tcPr>
          <w:p w:rsidR="00AD7CF3" w:rsidRPr="00AD7CF3" w:rsidRDefault="00AD7CF3" w:rsidP="00AD7CF3">
            <w:pPr>
              <w:tabs>
                <w:tab w:val="left" w:pos="3243"/>
              </w:tabs>
            </w:pPr>
          </w:p>
        </w:tc>
        <w:tc>
          <w:tcPr>
            <w:tcW w:w="631" w:type="dxa"/>
            <w:gridSpan w:val="2"/>
          </w:tcPr>
          <w:p w:rsidR="00AD7CF3" w:rsidRPr="00AD7CF3" w:rsidRDefault="00AD7CF3" w:rsidP="00AD7CF3">
            <w:pPr>
              <w:tabs>
                <w:tab w:val="left" w:pos="3243"/>
              </w:tabs>
            </w:pPr>
            <w:r w:rsidRPr="00AD7CF3">
              <w:t>по</w:t>
            </w:r>
          </w:p>
        </w:tc>
        <w:tc>
          <w:tcPr>
            <w:tcW w:w="2599" w:type="dxa"/>
            <w:gridSpan w:val="5"/>
          </w:tcPr>
          <w:p w:rsidR="00AD7CF3" w:rsidRPr="00AD7CF3" w:rsidRDefault="00AD7CF3" w:rsidP="00AD7CF3">
            <w:pPr>
              <w:tabs>
                <w:tab w:val="left" w:pos="3243"/>
              </w:tabs>
            </w:pPr>
          </w:p>
        </w:tc>
      </w:tr>
      <w:tr w:rsidR="00AD7CF3" w:rsidRPr="00AD7CF3" w:rsidTr="004C49A7">
        <w:tc>
          <w:tcPr>
            <w:tcW w:w="3911" w:type="dxa"/>
            <w:gridSpan w:val="5"/>
          </w:tcPr>
          <w:p w:rsidR="00AD7CF3" w:rsidRPr="00AD7CF3" w:rsidRDefault="00AD7CF3" w:rsidP="00AD7CF3">
            <w:pPr>
              <w:tabs>
                <w:tab w:val="left" w:pos="3243"/>
              </w:tabs>
            </w:pPr>
            <w:r w:rsidRPr="00AD7CF3">
              <w:t>На количество поездок</w:t>
            </w:r>
          </w:p>
        </w:tc>
        <w:tc>
          <w:tcPr>
            <w:tcW w:w="5303" w:type="dxa"/>
            <w:gridSpan w:val="11"/>
          </w:tcPr>
          <w:p w:rsidR="00AD7CF3" w:rsidRPr="00AD7CF3" w:rsidRDefault="00AD7CF3" w:rsidP="00AD7CF3">
            <w:pPr>
              <w:tabs>
                <w:tab w:val="left" w:pos="3243"/>
              </w:tabs>
            </w:pPr>
          </w:p>
        </w:tc>
      </w:tr>
      <w:tr w:rsidR="00AD7CF3" w:rsidRPr="00AD7CF3" w:rsidTr="004C49A7">
        <w:tc>
          <w:tcPr>
            <w:tcW w:w="3911" w:type="dxa"/>
            <w:gridSpan w:val="5"/>
          </w:tcPr>
          <w:p w:rsidR="00AD7CF3" w:rsidRPr="00AD7CF3" w:rsidRDefault="00AD7CF3" w:rsidP="00AD7CF3">
            <w:pPr>
              <w:tabs>
                <w:tab w:val="left" w:pos="3243"/>
              </w:tabs>
            </w:pPr>
            <w:r w:rsidRPr="00AD7CF3">
              <w:t>Характеристика груза:</w:t>
            </w:r>
          </w:p>
        </w:tc>
        <w:tc>
          <w:tcPr>
            <w:tcW w:w="1644" w:type="dxa"/>
            <w:gridSpan w:val="3"/>
          </w:tcPr>
          <w:p w:rsidR="00AD7CF3" w:rsidRPr="00AD7CF3" w:rsidRDefault="00AD7CF3" w:rsidP="00AD7CF3">
            <w:pPr>
              <w:tabs>
                <w:tab w:val="left" w:pos="3243"/>
              </w:tabs>
            </w:pPr>
            <w:r w:rsidRPr="00AD7CF3">
              <w:t>Делимый</w:t>
            </w:r>
          </w:p>
        </w:tc>
        <w:tc>
          <w:tcPr>
            <w:tcW w:w="2583" w:type="dxa"/>
            <w:gridSpan w:val="7"/>
          </w:tcPr>
          <w:p w:rsidR="00AD7CF3" w:rsidRPr="00AD7CF3" w:rsidRDefault="00AD7CF3" w:rsidP="00AD7CF3">
            <w:pPr>
              <w:tabs>
                <w:tab w:val="left" w:pos="3243"/>
              </w:tabs>
            </w:pPr>
            <w:r w:rsidRPr="00AD7CF3">
              <w:t>по</w:t>
            </w:r>
          </w:p>
        </w:tc>
        <w:tc>
          <w:tcPr>
            <w:tcW w:w="1076" w:type="dxa"/>
          </w:tcPr>
          <w:p w:rsidR="00AD7CF3" w:rsidRPr="00AD7CF3" w:rsidRDefault="00AD7CF3" w:rsidP="00AD7CF3">
            <w:pPr>
              <w:tabs>
                <w:tab w:val="left" w:pos="3243"/>
              </w:tabs>
            </w:pPr>
            <w:r w:rsidRPr="00AD7CF3">
              <w:t>нет</w:t>
            </w:r>
          </w:p>
        </w:tc>
      </w:tr>
      <w:tr w:rsidR="00AD7CF3" w:rsidRPr="00AD7CF3" w:rsidTr="004C49A7">
        <w:tc>
          <w:tcPr>
            <w:tcW w:w="5555" w:type="dxa"/>
            <w:gridSpan w:val="8"/>
          </w:tcPr>
          <w:p w:rsidR="00AD7CF3" w:rsidRPr="00AD7CF3" w:rsidRDefault="00AD7CF3" w:rsidP="00AD7CF3">
            <w:pPr>
              <w:tabs>
                <w:tab w:val="left" w:pos="3243"/>
              </w:tabs>
            </w:pPr>
          </w:p>
        </w:tc>
        <w:tc>
          <w:tcPr>
            <w:tcW w:w="2583" w:type="dxa"/>
            <w:gridSpan w:val="7"/>
          </w:tcPr>
          <w:p w:rsidR="00AD7CF3" w:rsidRPr="00AD7CF3" w:rsidRDefault="00AD7CF3" w:rsidP="00AD7CF3">
            <w:pPr>
              <w:tabs>
                <w:tab w:val="left" w:pos="3243"/>
              </w:tabs>
            </w:pPr>
            <w:r w:rsidRPr="00AD7CF3">
              <w:t>Габариты</w:t>
            </w:r>
          </w:p>
        </w:tc>
        <w:tc>
          <w:tcPr>
            <w:tcW w:w="1076" w:type="dxa"/>
          </w:tcPr>
          <w:p w:rsidR="00AD7CF3" w:rsidRPr="00AD7CF3" w:rsidRDefault="00AD7CF3" w:rsidP="00AD7CF3">
            <w:pPr>
              <w:tabs>
                <w:tab w:val="left" w:pos="3243"/>
              </w:tabs>
            </w:pPr>
            <w:r w:rsidRPr="00AD7CF3">
              <w:t>Масса</w:t>
            </w:r>
          </w:p>
        </w:tc>
      </w:tr>
      <w:tr w:rsidR="00AD7CF3" w:rsidRPr="00AD7CF3" w:rsidTr="004C49A7">
        <w:tc>
          <w:tcPr>
            <w:tcW w:w="5555" w:type="dxa"/>
            <w:gridSpan w:val="8"/>
          </w:tcPr>
          <w:p w:rsidR="00AD7CF3" w:rsidRPr="00AD7CF3" w:rsidRDefault="00AD7CF3" w:rsidP="00AD7CF3">
            <w:pPr>
              <w:tabs>
                <w:tab w:val="left" w:pos="3243"/>
              </w:tabs>
            </w:pPr>
          </w:p>
        </w:tc>
        <w:tc>
          <w:tcPr>
            <w:tcW w:w="2583" w:type="dxa"/>
            <w:gridSpan w:val="7"/>
          </w:tcPr>
          <w:p w:rsidR="00AD7CF3" w:rsidRPr="00AD7CF3" w:rsidRDefault="00AD7CF3" w:rsidP="00AD7CF3">
            <w:pPr>
              <w:tabs>
                <w:tab w:val="left" w:pos="3243"/>
              </w:tabs>
            </w:pPr>
          </w:p>
        </w:tc>
        <w:tc>
          <w:tcPr>
            <w:tcW w:w="1076" w:type="dxa"/>
          </w:tcPr>
          <w:p w:rsidR="00AD7CF3" w:rsidRPr="00AD7CF3" w:rsidRDefault="00AD7CF3" w:rsidP="00AD7CF3">
            <w:pPr>
              <w:tabs>
                <w:tab w:val="left" w:pos="3243"/>
              </w:tabs>
            </w:pPr>
          </w:p>
        </w:tc>
      </w:tr>
      <w:tr w:rsidR="00AD7CF3" w:rsidRPr="00AD7CF3" w:rsidTr="004C49A7">
        <w:tc>
          <w:tcPr>
            <w:tcW w:w="9214" w:type="dxa"/>
            <w:gridSpan w:val="16"/>
          </w:tcPr>
          <w:p w:rsidR="00AD7CF3" w:rsidRPr="00AD7CF3" w:rsidRDefault="00AD7CF3" w:rsidP="00AD7CF3">
            <w:pPr>
              <w:tabs>
                <w:tab w:val="left" w:pos="3243"/>
              </w:tabs>
            </w:pPr>
            <w:r w:rsidRPr="00AD7CF3">
              <w:t>Транспортное средство (автопоезд) (марка и модель транспортного средства (тягача, прицепа (полуприцепа)</w:t>
            </w:r>
            <w:r w:rsidR="008E494D">
              <w:t>)</w:t>
            </w:r>
            <w:r w:rsidRPr="00AD7CF3">
              <w:t>, государственный регистрационный знак транспортного средства (тягача, прицепа (полуприцепа)</w:t>
            </w:r>
            <w:r w:rsidR="008E494D">
              <w:t>)</w:t>
            </w:r>
          </w:p>
        </w:tc>
      </w:tr>
      <w:tr w:rsidR="00AD7CF3" w:rsidRPr="00AD7CF3" w:rsidTr="004C49A7">
        <w:tc>
          <w:tcPr>
            <w:tcW w:w="9214" w:type="dxa"/>
            <w:gridSpan w:val="16"/>
          </w:tcPr>
          <w:p w:rsidR="00AD7CF3" w:rsidRPr="00AD7CF3" w:rsidRDefault="00AD7CF3" w:rsidP="00AD7CF3">
            <w:pPr>
              <w:tabs>
                <w:tab w:val="left" w:pos="3243"/>
              </w:tabs>
            </w:pPr>
          </w:p>
        </w:tc>
      </w:tr>
      <w:tr w:rsidR="00AD7CF3" w:rsidRPr="00AD7CF3" w:rsidTr="004C49A7">
        <w:tc>
          <w:tcPr>
            <w:tcW w:w="9214" w:type="dxa"/>
            <w:gridSpan w:val="16"/>
          </w:tcPr>
          <w:p w:rsidR="00AD7CF3" w:rsidRPr="00AD7CF3" w:rsidRDefault="00AD7CF3" w:rsidP="00AD7CF3">
            <w:pPr>
              <w:tabs>
                <w:tab w:val="left" w:pos="3243"/>
              </w:tabs>
            </w:pPr>
            <w:r w:rsidRPr="00AD7CF3">
              <w:t>Параметры транспортного средства (автопоезда)</w:t>
            </w:r>
          </w:p>
        </w:tc>
      </w:tr>
      <w:tr w:rsidR="00AD7CF3" w:rsidRPr="00AD7CF3" w:rsidTr="004C49A7">
        <w:tc>
          <w:tcPr>
            <w:tcW w:w="3231" w:type="dxa"/>
            <w:gridSpan w:val="3"/>
            <w:vMerge w:val="restart"/>
          </w:tcPr>
          <w:p w:rsidR="00AD7CF3" w:rsidRPr="00AD7CF3" w:rsidRDefault="00AD7CF3" w:rsidP="00AD7CF3">
            <w:pPr>
              <w:tabs>
                <w:tab w:val="left" w:pos="3243"/>
              </w:tabs>
            </w:pPr>
            <w:r w:rsidRPr="00AD7CF3">
              <w:t>Масса транспортного средства (автопоезда) без груза/с грузом (тн)</w:t>
            </w:r>
          </w:p>
        </w:tc>
        <w:tc>
          <w:tcPr>
            <w:tcW w:w="2324" w:type="dxa"/>
            <w:gridSpan w:val="5"/>
            <w:vMerge w:val="restart"/>
          </w:tcPr>
          <w:p w:rsidR="00AD7CF3" w:rsidRPr="00AD7CF3" w:rsidRDefault="00AD7CF3" w:rsidP="00AD7CF3">
            <w:pPr>
              <w:tabs>
                <w:tab w:val="left" w:pos="3243"/>
              </w:tabs>
            </w:pPr>
          </w:p>
        </w:tc>
        <w:tc>
          <w:tcPr>
            <w:tcW w:w="1663" w:type="dxa"/>
            <w:gridSpan w:val="5"/>
          </w:tcPr>
          <w:p w:rsidR="00AD7CF3" w:rsidRPr="00AD7CF3" w:rsidRDefault="00AD7CF3" w:rsidP="00AD7CF3">
            <w:pPr>
              <w:tabs>
                <w:tab w:val="left" w:pos="3243"/>
              </w:tabs>
            </w:pPr>
            <w:r w:rsidRPr="00AD7CF3">
              <w:t>Масса тягача (тн)</w:t>
            </w:r>
          </w:p>
        </w:tc>
        <w:tc>
          <w:tcPr>
            <w:tcW w:w="1996" w:type="dxa"/>
            <w:gridSpan w:val="3"/>
          </w:tcPr>
          <w:p w:rsidR="00AD7CF3" w:rsidRPr="00AD7CF3" w:rsidRDefault="00AD7CF3" w:rsidP="00AD7CF3">
            <w:pPr>
              <w:tabs>
                <w:tab w:val="left" w:pos="3243"/>
              </w:tabs>
            </w:pPr>
            <w:r w:rsidRPr="00AD7CF3">
              <w:t>Масса прицепа (полуприцепа) (тн)</w:t>
            </w:r>
          </w:p>
        </w:tc>
      </w:tr>
      <w:tr w:rsidR="00AD7CF3" w:rsidRPr="00AD7CF3" w:rsidTr="004C49A7">
        <w:tc>
          <w:tcPr>
            <w:tcW w:w="3231" w:type="dxa"/>
            <w:gridSpan w:val="3"/>
            <w:vMerge/>
          </w:tcPr>
          <w:p w:rsidR="00AD7CF3" w:rsidRPr="00AD7CF3" w:rsidRDefault="00AD7CF3" w:rsidP="00AD7CF3">
            <w:pPr>
              <w:tabs>
                <w:tab w:val="left" w:pos="3243"/>
              </w:tabs>
            </w:pPr>
          </w:p>
        </w:tc>
        <w:tc>
          <w:tcPr>
            <w:tcW w:w="2324" w:type="dxa"/>
            <w:gridSpan w:val="5"/>
            <w:vMerge/>
          </w:tcPr>
          <w:p w:rsidR="00AD7CF3" w:rsidRPr="00AD7CF3" w:rsidRDefault="00AD7CF3" w:rsidP="00AD7CF3">
            <w:pPr>
              <w:tabs>
                <w:tab w:val="left" w:pos="3243"/>
              </w:tabs>
            </w:pPr>
          </w:p>
        </w:tc>
        <w:tc>
          <w:tcPr>
            <w:tcW w:w="1663" w:type="dxa"/>
            <w:gridSpan w:val="5"/>
          </w:tcPr>
          <w:p w:rsidR="00AD7CF3" w:rsidRPr="00AD7CF3" w:rsidRDefault="00AD7CF3" w:rsidP="00AD7CF3">
            <w:pPr>
              <w:tabs>
                <w:tab w:val="left" w:pos="3243"/>
              </w:tabs>
            </w:pPr>
          </w:p>
        </w:tc>
        <w:tc>
          <w:tcPr>
            <w:tcW w:w="1996" w:type="dxa"/>
            <w:gridSpan w:val="3"/>
          </w:tcPr>
          <w:p w:rsidR="00AD7CF3" w:rsidRPr="00AD7CF3" w:rsidRDefault="00AD7CF3" w:rsidP="00AD7CF3">
            <w:pPr>
              <w:tabs>
                <w:tab w:val="left" w:pos="3243"/>
              </w:tabs>
            </w:pPr>
          </w:p>
        </w:tc>
      </w:tr>
      <w:tr w:rsidR="00AD7CF3" w:rsidRPr="00AD7CF3" w:rsidTr="004C49A7">
        <w:tc>
          <w:tcPr>
            <w:tcW w:w="3231" w:type="dxa"/>
            <w:gridSpan w:val="3"/>
          </w:tcPr>
          <w:p w:rsidR="00AD7CF3" w:rsidRPr="00AD7CF3" w:rsidRDefault="00AD7CF3" w:rsidP="00AD7CF3">
            <w:pPr>
              <w:tabs>
                <w:tab w:val="left" w:pos="3243"/>
              </w:tabs>
            </w:pPr>
            <w:r w:rsidRPr="00AD7CF3">
              <w:t>Расстояния между осями</w:t>
            </w:r>
          </w:p>
        </w:tc>
        <w:tc>
          <w:tcPr>
            <w:tcW w:w="5983" w:type="dxa"/>
            <w:gridSpan w:val="13"/>
          </w:tcPr>
          <w:p w:rsidR="00AD7CF3" w:rsidRPr="00AD7CF3" w:rsidRDefault="00AD7CF3" w:rsidP="00AD7CF3">
            <w:pPr>
              <w:tabs>
                <w:tab w:val="left" w:pos="3243"/>
              </w:tabs>
            </w:pPr>
          </w:p>
        </w:tc>
      </w:tr>
      <w:tr w:rsidR="00AD7CF3" w:rsidRPr="00AD7CF3" w:rsidTr="004C49A7">
        <w:tc>
          <w:tcPr>
            <w:tcW w:w="3231" w:type="dxa"/>
            <w:gridSpan w:val="3"/>
          </w:tcPr>
          <w:p w:rsidR="00AD7CF3" w:rsidRPr="00AD7CF3" w:rsidRDefault="00AD7CF3" w:rsidP="00AD7CF3">
            <w:pPr>
              <w:tabs>
                <w:tab w:val="left" w:pos="3243"/>
              </w:tabs>
            </w:pPr>
            <w:r w:rsidRPr="00AD7CF3">
              <w:t>Нагрузки на оси (тн)</w:t>
            </w:r>
          </w:p>
        </w:tc>
        <w:tc>
          <w:tcPr>
            <w:tcW w:w="5983" w:type="dxa"/>
            <w:gridSpan w:val="13"/>
          </w:tcPr>
          <w:p w:rsidR="00AD7CF3" w:rsidRPr="00AD7CF3" w:rsidRDefault="00AD7CF3" w:rsidP="00AD7CF3">
            <w:pPr>
              <w:tabs>
                <w:tab w:val="left" w:pos="3243"/>
              </w:tabs>
            </w:pPr>
          </w:p>
        </w:tc>
      </w:tr>
      <w:tr w:rsidR="00AD7CF3" w:rsidRPr="00AD7CF3" w:rsidTr="004C49A7">
        <w:tc>
          <w:tcPr>
            <w:tcW w:w="9214" w:type="dxa"/>
            <w:gridSpan w:val="16"/>
          </w:tcPr>
          <w:p w:rsidR="00AD7CF3" w:rsidRPr="00AD7CF3" w:rsidRDefault="00AD7CF3" w:rsidP="00AD7CF3">
            <w:pPr>
              <w:tabs>
                <w:tab w:val="left" w:pos="3243"/>
              </w:tabs>
            </w:pPr>
            <w:r w:rsidRPr="00AD7CF3">
              <w:lastRenderedPageBreak/>
              <w:t>Габариты транспортного средства (автопоезда):</w:t>
            </w:r>
          </w:p>
        </w:tc>
      </w:tr>
      <w:tr w:rsidR="00AD7CF3" w:rsidRPr="00AD7CF3" w:rsidTr="004C49A7">
        <w:tc>
          <w:tcPr>
            <w:tcW w:w="1417" w:type="dxa"/>
          </w:tcPr>
          <w:p w:rsidR="00AD7CF3" w:rsidRPr="00AD7CF3" w:rsidRDefault="00AD7CF3" w:rsidP="00AD7CF3">
            <w:pPr>
              <w:tabs>
                <w:tab w:val="left" w:pos="3243"/>
              </w:tabs>
            </w:pPr>
            <w:r w:rsidRPr="00AD7CF3">
              <w:t>Длина (м)</w:t>
            </w:r>
          </w:p>
        </w:tc>
        <w:tc>
          <w:tcPr>
            <w:tcW w:w="2154" w:type="dxa"/>
            <w:gridSpan w:val="3"/>
          </w:tcPr>
          <w:p w:rsidR="00AD7CF3" w:rsidRPr="00AD7CF3" w:rsidRDefault="00AD7CF3" w:rsidP="00AD7CF3">
            <w:pPr>
              <w:tabs>
                <w:tab w:val="left" w:pos="3243"/>
              </w:tabs>
            </w:pPr>
            <w:r w:rsidRPr="00AD7CF3">
              <w:t>Ширина (м)</w:t>
            </w:r>
          </w:p>
        </w:tc>
        <w:tc>
          <w:tcPr>
            <w:tcW w:w="1644" w:type="dxa"/>
            <w:gridSpan w:val="3"/>
          </w:tcPr>
          <w:p w:rsidR="00AD7CF3" w:rsidRPr="00AD7CF3" w:rsidRDefault="00AD7CF3" w:rsidP="00AD7CF3">
            <w:pPr>
              <w:tabs>
                <w:tab w:val="left" w:pos="3243"/>
              </w:tabs>
            </w:pPr>
            <w:r w:rsidRPr="00AD7CF3">
              <w:t>Высота (м)</w:t>
            </w:r>
          </w:p>
        </w:tc>
        <w:tc>
          <w:tcPr>
            <w:tcW w:w="3999" w:type="dxa"/>
            <w:gridSpan w:val="9"/>
          </w:tcPr>
          <w:p w:rsidR="00AD7CF3" w:rsidRPr="00AD7CF3" w:rsidRDefault="00AD7CF3" w:rsidP="00AD7CF3">
            <w:pPr>
              <w:tabs>
                <w:tab w:val="left" w:pos="3243"/>
              </w:tabs>
            </w:pPr>
            <w:r w:rsidRPr="00AD7CF3">
              <w:t>Минимальный радиус поворота с грузом (м)</w:t>
            </w:r>
          </w:p>
        </w:tc>
      </w:tr>
      <w:tr w:rsidR="00AD7CF3" w:rsidRPr="00AD7CF3" w:rsidTr="004C49A7">
        <w:tc>
          <w:tcPr>
            <w:tcW w:w="1417" w:type="dxa"/>
          </w:tcPr>
          <w:p w:rsidR="00AD7CF3" w:rsidRPr="00AD7CF3" w:rsidRDefault="00AD7CF3" w:rsidP="00AD7CF3">
            <w:pPr>
              <w:tabs>
                <w:tab w:val="left" w:pos="3243"/>
              </w:tabs>
            </w:pPr>
          </w:p>
        </w:tc>
        <w:tc>
          <w:tcPr>
            <w:tcW w:w="2154" w:type="dxa"/>
            <w:gridSpan w:val="3"/>
          </w:tcPr>
          <w:p w:rsidR="00AD7CF3" w:rsidRPr="00AD7CF3" w:rsidRDefault="00AD7CF3" w:rsidP="00AD7CF3">
            <w:pPr>
              <w:tabs>
                <w:tab w:val="left" w:pos="3243"/>
              </w:tabs>
            </w:pPr>
          </w:p>
        </w:tc>
        <w:tc>
          <w:tcPr>
            <w:tcW w:w="1644" w:type="dxa"/>
            <w:gridSpan w:val="3"/>
          </w:tcPr>
          <w:p w:rsidR="00AD7CF3" w:rsidRPr="00AD7CF3" w:rsidRDefault="00AD7CF3" w:rsidP="00AD7CF3">
            <w:pPr>
              <w:tabs>
                <w:tab w:val="left" w:pos="3243"/>
              </w:tabs>
            </w:pPr>
          </w:p>
        </w:tc>
        <w:tc>
          <w:tcPr>
            <w:tcW w:w="3999" w:type="dxa"/>
            <w:gridSpan w:val="9"/>
          </w:tcPr>
          <w:p w:rsidR="00AD7CF3" w:rsidRPr="00AD7CF3" w:rsidRDefault="00AD7CF3" w:rsidP="00AD7CF3">
            <w:pPr>
              <w:tabs>
                <w:tab w:val="left" w:pos="3243"/>
              </w:tabs>
            </w:pPr>
          </w:p>
        </w:tc>
      </w:tr>
      <w:tr w:rsidR="00AD7CF3" w:rsidRPr="00AD7CF3" w:rsidTr="004C49A7">
        <w:tc>
          <w:tcPr>
            <w:tcW w:w="5215" w:type="dxa"/>
            <w:gridSpan w:val="7"/>
          </w:tcPr>
          <w:p w:rsidR="00AD7CF3" w:rsidRPr="00AD7CF3" w:rsidRDefault="00AD7CF3" w:rsidP="00AD7CF3">
            <w:pPr>
              <w:tabs>
                <w:tab w:val="left" w:pos="3243"/>
              </w:tabs>
            </w:pPr>
            <w:r w:rsidRPr="00AD7CF3">
              <w:t>Необходимость автомобиля сопровождения (прикрытия)</w:t>
            </w:r>
          </w:p>
        </w:tc>
        <w:tc>
          <w:tcPr>
            <w:tcW w:w="3999" w:type="dxa"/>
            <w:gridSpan w:val="9"/>
          </w:tcPr>
          <w:p w:rsidR="00AD7CF3" w:rsidRPr="00AD7CF3" w:rsidRDefault="00AD7CF3" w:rsidP="00AD7CF3">
            <w:pPr>
              <w:tabs>
                <w:tab w:val="left" w:pos="3243"/>
              </w:tabs>
            </w:pPr>
          </w:p>
        </w:tc>
      </w:tr>
      <w:tr w:rsidR="00AD7CF3" w:rsidRPr="00AD7CF3" w:rsidTr="004C49A7">
        <w:tc>
          <w:tcPr>
            <w:tcW w:w="6275" w:type="dxa"/>
            <w:gridSpan w:val="10"/>
          </w:tcPr>
          <w:p w:rsidR="00AD7CF3" w:rsidRPr="00AD7CF3" w:rsidRDefault="00AD7CF3" w:rsidP="00AD7CF3">
            <w:pPr>
              <w:tabs>
                <w:tab w:val="left" w:pos="3243"/>
              </w:tabs>
            </w:pPr>
            <w:r w:rsidRPr="00AD7CF3">
              <w:t>Предполагаемая максимальная скорость движения транспортного средства (автопоезда) (км/час)</w:t>
            </w:r>
          </w:p>
        </w:tc>
        <w:tc>
          <w:tcPr>
            <w:tcW w:w="2939" w:type="dxa"/>
            <w:gridSpan w:val="6"/>
          </w:tcPr>
          <w:p w:rsidR="00AD7CF3" w:rsidRPr="00AD7CF3" w:rsidRDefault="00AD7CF3" w:rsidP="00AD7CF3">
            <w:pPr>
              <w:tabs>
                <w:tab w:val="left" w:pos="3243"/>
              </w:tabs>
            </w:pPr>
          </w:p>
        </w:tc>
      </w:tr>
      <w:tr w:rsidR="00AD7CF3" w:rsidRPr="00AD7CF3" w:rsidTr="004C49A7">
        <w:tc>
          <w:tcPr>
            <w:tcW w:w="6275" w:type="dxa"/>
            <w:gridSpan w:val="10"/>
          </w:tcPr>
          <w:p w:rsidR="00AD7CF3" w:rsidRPr="00AD7CF3" w:rsidRDefault="00AD7CF3" w:rsidP="00AD7CF3">
            <w:pPr>
              <w:tabs>
                <w:tab w:val="left" w:pos="3243"/>
              </w:tabs>
            </w:pPr>
            <w:r w:rsidRPr="00AD7CF3">
              <w:t>Банковские реквизиты</w:t>
            </w:r>
          </w:p>
        </w:tc>
        <w:tc>
          <w:tcPr>
            <w:tcW w:w="2939" w:type="dxa"/>
            <w:gridSpan w:val="6"/>
          </w:tcPr>
          <w:p w:rsidR="00AD7CF3" w:rsidRPr="00AD7CF3" w:rsidRDefault="00AD7CF3" w:rsidP="00AD7CF3">
            <w:pPr>
              <w:tabs>
                <w:tab w:val="left" w:pos="3243"/>
              </w:tabs>
            </w:pPr>
          </w:p>
        </w:tc>
      </w:tr>
      <w:tr w:rsidR="00AD7CF3" w:rsidRPr="00AD7CF3" w:rsidTr="004C49A7">
        <w:tc>
          <w:tcPr>
            <w:tcW w:w="9214" w:type="dxa"/>
            <w:gridSpan w:val="16"/>
          </w:tcPr>
          <w:p w:rsidR="00AD7CF3" w:rsidRPr="00AD7CF3" w:rsidRDefault="00AD7CF3" w:rsidP="00AD7CF3">
            <w:pPr>
              <w:tabs>
                <w:tab w:val="left" w:pos="3243"/>
              </w:tabs>
            </w:pPr>
          </w:p>
        </w:tc>
      </w:tr>
      <w:tr w:rsidR="00AD7CF3" w:rsidRPr="00AD7CF3" w:rsidTr="004C49A7">
        <w:tc>
          <w:tcPr>
            <w:tcW w:w="9214" w:type="dxa"/>
            <w:gridSpan w:val="16"/>
          </w:tcPr>
          <w:p w:rsidR="00AD7CF3" w:rsidRPr="00AD7CF3" w:rsidRDefault="00AD7CF3" w:rsidP="00AD7CF3">
            <w:pPr>
              <w:tabs>
                <w:tab w:val="left" w:pos="3243"/>
              </w:tabs>
            </w:pPr>
            <w:r w:rsidRPr="00AD7CF3">
              <w:t>Оплату гарантируем</w:t>
            </w:r>
          </w:p>
        </w:tc>
      </w:tr>
      <w:tr w:rsidR="00AD7CF3" w:rsidRPr="00AD7CF3" w:rsidTr="004C49A7">
        <w:tc>
          <w:tcPr>
            <w:tcW w:w="2664" w:type="dxa"/>
            <w:gridSpan w:val="2"/>
          </w:tcPr>
          <w:p w:rsidR="00AD7CF3" w:rsidRPr="00AD7CF3" w:rsidRDefault="00AD7CF3" w:rsidP="00AD7CF3">
            <w:pPr>
              <w:tabs>
                <w:tab w:val="left" w:pos="3243"/>
              </w:tabs>
            </w:pPr>
          </w:p>
        </w:tc>
        <w:tc>
          <w:tcPr>
            <w:tcW w:w="4214" w:type="dxa"/>
            <w:gridSpan w:val="10"/>
          </w:tcPr>
          <w:p w:rsidR="00AD7CF3" w:rsidRPr="00AD7CF3" w:rsidRDefault="00AD7CF3" w:rsidP="00AD7CF3">
            <w:pPr>
              <w:tabs>
                <w:tab w:val="left" w:pos="3243"/>
              </w:tabs>
            </w:pPr>
          </w:p>
        </w:tc>
        <w:tc>
          <w:tcPr>
            <w:tcW w:w="2336" w:type="dxa"/>
            <w:gridSpan w:val="4"/>
          </w:tcPr>
          <w:p w:rsidR="00AD7CF3" w:rsidRPr="00AD7CF3" w:rsidRDefault="00AD7CF3" w:rsidP="00AD7CF3">
            <w:pPr>
              <w:tabs>
                <w:tab w:val="left" w:pos="3243"/>
              </w:tabs>
            </w:pPr>
          </w:p>
        </w:tc>
      </w:tr>
      <w:tr w:rsidR="00AD7CF3" w:rsidRPr="00AD7CF3" w:rsidTr="004C49A7">
        <w:tc>
          <w:tcPr>
            <w:tcW w:w="2664" w:type="dxa"/>
            <w:gridSpan w:val="2"/>
          </w:tcPr>
          <w:p w:rsidR="00AD7CF3" w:rsidRPr="00AD7CF3" w:rsidRDefault="00AD7CF3" w:rsidP="00AD7CF3">
            <w:pPr>
              <w:tabs>
                <w:tab w:val="left" w:pos="3243"/>
              </w:tabs>
            </w:pPr>
            <w:r w:rsidRPr="00AD7CF3">
              <w:t>(должность)</w:t>
            </w:r>
          </w:p>
        </w:tc>
        <w:tc>
          <w:tcPr>
            <w:tcW w:w="4214" w:type="dxa"/>
            <w:gridSpan w:val="10"/>
          </w:tcPr>
          <w:p w:rsidR="00AD7CF3" w:rsidRPr="00AD7CF3" w:rsidRDefault="00AD7CF3" w:rsidP="00AD7CF3">
            <w:pPr>
              <w:tabs>
                <w:tab w:val="left" w:pos="3243"/>
              </w:tabs>
            </w:pPr>
            <w:r w:rsidRPr="00AD7CF3">
              <w:t>(подпись)</w:t>
            </w:r>
          </w:p>
        </w:tc>
        <w:tc>
          <w:tcPr>
            <w:tcW w:w="2336" w:type="dxa"/>
            <w:gridSpan w:val="4"/>
          </w:tcPr>
          <w:p w:rsidR="00AD7CF3" w:rsidRPr="00AD7CF3" w:rsidRDefault="00AD7CF3" w:rsidP="00AD7CF3">
            <w:pPr>
              <w:tabs>
                <w:tab w:val="left" w:pos="3243"/>
              </w:tabs>
            </w:pPr>
            <w:r w:rsidRPr="00AD7CF3">
              <w:t>(фамилия)</w:t>
            </w:r>
          </w:p>
        </w:tc>
      </w:tr>
    </w:tbl>
    <w:p w:rsidR="00AD7CF3" w:rsidRPr="00AD7CF3" w:rsidRDefault="00AD7CF3" w:rsidP="00AD7CF3">
      <w:pPr>
        <w:tabs>
          <w:tab w:val="left" w:pos="3243"/>
        </w:tabs>
      </w:pPr>
    </w:p>
    <w:p w:rsidR="00AD7CF3" w:rsidRPr="00AD7CF3" w:rsidRDefault="004C49A7" w:rsidP="00AD7CF3">
      <w:pPr>
        <w:tabs>
          <w:tab w:val="left" w:pos="3243"/>
        </w:tabs>
      </w:pPr>
      <w:bookmarkStart w:id="13" w:name="P462"/>
      <w:bookmarkEnd w:id="13"/>
      <w:r>
        <w:t>*</w:t>
      </w:r>
      <w:r w:rsidR="00AD7CF3" w:rsidRPr="00AD7CF3">
        <w:t xml:space="preserve"> Для российских владельцев транспортных средств.</w:t>
      </w:r>
    </w:p>
    <w:p w:rsidR="00AD7CF3" w:rsidRPr="00AD7CF3" w:rsidRDefault="004C49A7" w:rsidP="00AD7CF3">
      <w:pPr>
        <w:tabs>
          <w:tab w:val="left" w:pos="3243"/>
        </w:tabs>
      </w:pPr>
      <w:r>
        <w:t>**</w:t>
      </w:r>
      <w:r w:rsidR="00AD7CF3" w:rsidRPr="00AD7CF3">
        <w:t>В графе указываются полное наименование груза, основные характеристики, марка, модель, описание индивидуальной и транспортной тары (способ крепления).</w:t>
      </w:r>
    </w:p>
    <w:p w:rsidR="00AD7CF3" w:rsidRPr="00AD7CF3" w:rsidRDefault="00AD7CF3" w:rsidP="00AD7CF3">
      <w:pPr>
        <w:tabs>
          <w:tab w:val="left" w:pos="3243"/>
        </w:tabs>
      </w:pPr>
    </w:p>
    <w:p w:rsidR="00AD7CF3" w:rsidRPr="00AD7CF3" w:rsidRDefault="00AD7CF3" w:rsidP="00AD7CF3">
      <w:pPr>
        <w:tabs>
          <w:tab w:val="left" w:pos="3243"/>
        </w:tabs>
      </w:pPr>
    </w:p>
    <w:p w:rsidR="00AD7CF3" w:rsidRPr="00AD7CF3" w:rsidRDefault="00AD7CF3" w:rsidP="00AD7CF3">
      <w:pPr>
        <w:tabs>
          <w:tab w:val="left" w:pos="3243"/>
        </w:tabs>
        <w:sectPr w:rsidR="00AD7CF3" w:rsidRPr="00AD7CF3" w:rsidSect="004C49A7">
          <w:pgSz w:w="11907" w:h="16840" w:code="9"/>
          <w:pgMar w:top="1134" w:right="567" w:bottom="680" w:left="1985" w:header="720" w:footer="720" w:gutter="0"/>
          <w:pgNumType w:start="1"/>
          <w:cols w:space="720"/>
          <w:noEndnote/>
          <w:titlePg/>
          <w:docGrid w:linePitch="326"/>
        </w:sectPr>
      </w:pPr>
    </w:p>
    <w:p w:rsidR="00AD7CF3" w:rsidRPr="004C49A7" w:rsidRDefault="00AD7CF3" w:rsidP="00901D94">
      <w:pPr>
        <w:tabs>
          <w:tab w:val="left" w:pos="3243"/>
        </w:tabs>
        <w:ind w:firstLine="2977"/>
        <w:jc w:val="right"/>
        <w:rPr>
          <w:sz w:val="26"/>
          <w:szCs w:val="26"/>
        </w:rPr>
      </w:pPr>
      <w:r w:rsidRPr="004C49A7">
        <w:rPr>
          <w:sz w:val="26"/>
          <w:szCs w:val="26"/>
        </w:rPr>
        <w:lastRenderedPageBreak/>
        <w:t>Приложение 3</w:t>
      </w:r>
      <w:r w:rsidR="00901D94">
        <w:rPr>
          <w:sz w:val="26"/>
          <w:szCs w:val="26"/>
        </w:rPr>
        <w:t xml:space="preserve"> </w:t>
      </w:r>
      <w:r w:rsidRPr="004C49A7">
        <w:rPr>
          <w:sz w:val="26"/>
          <w:szCs w:val="26"/>
        </w:rPr>
        <w:t>к административному регламенту</w:t>
      </w:r>
    </w:p>
    <w:p w:rsidR="00901D94" w:rsidRDefault="00901D94" w:rsidP="00AD7CF3">
      <w:pPr>
        <w:tabs>
          <w:tab w:val="left" w:pos="3243"/>
        </w:tabs>
        <w:jc w:val="center"/>
        <w:rPr>
          <w:sz w:val="26"/>
          <w:szCs w:val="26"/>
        </w:rPr>
      </w:pPr>
      <w:bookmarkStart w:id="14" w:name="P472"/>
      <w:bookmarkEnd w:id="14"/>
    </w:p>
    <w:p w:rsidR="00AD7CF3" w:rsidRPr="004C49A7" w:rsidRDefault="00901D94" w:rsidP="00AD7CF3">
      <w:pPr>
        <w:tabs>
          <w:tab w:val="left" w:pos="3243"/>
        </w:tabs>
        <w:jc w:val="center"/>
        <w:rPr>
          <w:sz w:val="26"/>
          <w:szCs w:val="26"/>
        </w:rPr>
      </w:pPr>
      <w:r w:rsidRPr="00AD7CF3">
        <w:rPr>
          <w:noProof/>
        </w:rPr>
        <w:drawing>
          <wp:anchor distT="0" distB="0" distL="114300" distR="114300" simplePos="0" relativeHeight="251658752" behindDoc="1" locked="0" layoutInCell="0" allowOverlap="1" wp14:anchorId="18A8F8FE" wp14:editId="2564F035">
            <wp:simplePos x="0" y="0"/>
            <wp:positionH relativeFrom="page">
              <wp:posOffset>828675</wp:posOffset>
            </wp:positionH>
            <wp:positionV relativeFrom="page">
              <wp:posOffset>1400175</wp:posOffset>
            </wp:positionV>
            <wp:extent cx="6171200" cy="4230370"/>
            <wp:effectExtent l="0" t="0" r="1270" b="0"/>
            <wp:wrapTopAndBottom/>
            <wp:docPr id="13" name="Рисунок 13" descr="Автопоез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Автопоезд2"/>
                    <pic:cNvPicPr>
                      <a:picLocks noChangeAspect="1" noChangeArrowheads="1"/>
                    </pic:cNvPicPr>
                  </pic:nvPicPr>
                  <pic:blipFill>
                    <a:blip r:embed="rId12"/>
                    <a:srcRect/>
                    <a:stretch>
                      <a:fillRect/>
                    </a:stretch>
                  </pic:blipFill>
                  <pic:spPr bwMode="auto">
                    <a:xfrm>
                      <a:off x="0" y="0"/>
                      <a:ext cx="6171200" cy="4230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7CF3" w:rsidRPr="004C49A7">
        <w:rPr>
          <w:sz w:val="26"/>
          <w:szCs w:val="26"/>
        </w:rPr>
        <w:t>Примеры</w:t>
      </w:r>
      <w:r>
        <w:rPr>
          <w:sz w:val="26"/>
          <w:szCs w:val="26"/>
        </w:rPr>
        <w:t xml:space="preserve"> </w:t>
      </w:r>
      <w:r w:rsidR="00AD7CF3" w:rsidRPr="004C49A7">
        <w:rPr>
          <w:sz w:val="26"/>
          <w:szCs w:val="26"/>
        </w:rPr>
        <w:t>изображения схемы автопоезда</w:t>
      </w:r>
    </w:p>
    <w:p w:rsidR="00AD7CF3" w:rsidRPr="004C49A7" w:rsidRDefault="00AD7CF3" w:rsidP="00AD7CF3">
      <w:pPr>
        <w:tabs>
          <w:tab w:val="left" w:pos="3243"/>
        </w:tabs>
        <w:jc w:val="center"/>
        <w:rPr>
          <w:sz w:val="26"/>
          <w:szCs w:val="26"/>
        </w:rPr>
      </w:pPr>
    </w:p>
    <w:p w:rsidR="004C49A7" w:rsidRDefault="004C49A7" w:rsidP="00AD7CF3">
      <w:pPr>
        <w:tabs>
          <w:tab w:val="left" w:pos="3243"/>
        </w:tabs>
      </w:pPr>
    </w:p>
    <w:p w:rsidR="002455A7" w:rsidRPr="00AD7CF3" w:rsidRDefault="002455A7" w:rsidP="00AD7CF3">
      <w:pPr>
        <w:tabs>
          <w:tab w:val="left" w:pos="3243"/>
        </w:tabs>
      </w:pPr>
    </w:p>
    <w:sectPr w:rsidR="002455A7" w:rsidRPr="00AD7CF3" w:rsidSect="004C49A7">
      <w:pgSz w:w="11907" w:h="16840" w:code="9"/>
      <w:pgMar w:top="1134" w:right="567" w:bottom="680"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6B4" w:rsidRDefault="001436B4" w:rsidP="007C73D4">
      <w:r>
        <w:separator/>
      </w:r>
    </w:p>
  </w:endnote>
  <w:endnote w:type="continuationSeparator" w:id="0">
    <w:p w:rsidR="001436B4" w:rsidRDefault="001436B4" w:rsidP="007C7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Consolas">
    <w:charset w:val="CC"/>
    <w:family w:val="modern"/>
    <w:pitch w:val="fixed"/>
    <w:sig w:usb0="E10002FF" w:usb1="4000FCFF" w:usb2="00000009" w:usb3="00000000" w:csb0="000001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6B4" w:rsidRDefault="001436B4" w:rsidP="007C73D4">
      <w:r>
        <w:separator/>
      </w:r>
    </w:p>
  </w:footnote>
  <w:footnote w:type="continuationSeparator" w:id="0">
    <w:p w:rsidR="001436B4" w:rsidRDefault="001436B4" w:rsidP="007C7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86329"/>
      <w:docPartObj>
        <w:docPartGallery w:val="Page Numbers (Top of Page)"/>
        <w:docPartUnique/>
      </w:docPartObj>
    </w:sdtPr>
    <w:sdtEndPr/>
    <w:sdtContent>
      <w:p w:rsidR="00DA5C60" w:rsidRDefault="00DA5C60">
        <w:pPr>
          <w:pStyle w:val="a9"/>
          <w:jc w:val="center"/>
        </w:pPr>
        <w:r>
          <w:fldChar w:fldCharType="begin"/>
        </w:r>
        <w:r>
          <w:instrText xml:space="preserve"> PAGE   \* MERGEFORMAT </w:instrText>
        </w:r>
        <w:r>
          <w:fldChar w:fldCharType="separate"/>
        </w:r>
        <w:r w:rsidR="00252285">
          <w:rPr>
            <w:noProof/>
          </w:rPr>
          <w:t>10</w:t>
        </w:r>
        <w:r>
          <w:rPr>
            <w:noProof/>
          </w:rPr>
          <w:fldChar w:fldCharType="end"/>
        </w:r>
      </w:p>
    </w:sdtContent>
  </w:sdt>
  <w:p w:rsidR="00DA5C60" w:rsidRDefault="00DA5C6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7D8D"/>
    <w:multiLevelType w:val="hybridMultilevel"/>
    <w:tmpl w:val="C7CA08DA"/>
    <w:lvl w:ilvl="0" w:tplc="654ED1DE">
      <w:numFmt w:val="bullet"/>
      <w:lvlText w:val=""/>
      <w:lvlJc w:val="left"/>
      <w:pPr>
        <w:ind w:left="502" w:hanging="360"/>
      </w:pPr>
      <w:rPr>
        <w:rFonts w:ascii="Symbol" w:eastAsia="Times New Roman" w:hAnsi="Symbol" w:hint="default"/>
        <w:i w:val="0"/>
        <w:sz w:val="28"/>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1E170904"/>
    <w:multiLevelType w:val="hybridMultilevel"/>
    <w:tmpl w:val="961668F8"/>
    <w:lvl w:ilvl="0" w:tplc="3920FF30">
      <w:start w:val="1"/>
      <w:numFmt w:val="decimal"/>
      <w:lvlText w:val="%1)"/>
      <w:lvlJc w:val="left"/>
      <w:pPr>
        <w:ind w:left="1740" w:hanging="102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F525E5"/>
    <w:multiLevelType w:val="hybridMultilevel"/>
    <w:tmpl w:val="F872D3F4"/>
    <w:lvl w:ilvl="0" w:tplc="D73E068C">
      <w:numFmt w:val="bullet"/>
      <w:lvlText w:val=""/>
      <w:lvlJc w:val="left"/>
      <w:pPr>
        <w:tabs>
          <w:tab w:val="num" w:pos="720"/>
        </w:tabs>
        <w:ind w:left="720" w:hanging="360"/>
      </w:pPr>
      <w:rPr>
        <w:rFonts w:ascii="Symbol" w:eastAsia="Times New Roman" w:hAnsi="Symbol" w:cs="Times New Roman"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8C0571"/>
    <w:multiLevelType w:val="hybridMultilevel"/>
    <w:tmpl w:val="162CFE4E"/>
    <w:lvl w:ilvl="0" w:tplc="34E498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2FA404A"/>
    <w:multiLevelType w:val="hybridMultilevel"/>
    <w:tmpl w:val="E0A47E5E"/>
    <w:lvl w:ilvl="0" w:tplc="7CA4FFE0">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15:restartNumberingAfterBreak="0">
    <w:nsid w:val="431D754C"/>
    <w:multiLevelType w:val="multilevel"/>
    <w:tmpl w:val="76B6B482"/>
    <w:lvl w:ilvl="0">
      <w:start w:val="1"/>
      <w:numFmt w:val="decimal"/>
      <w:lvlText w:val="%1."/>
      <w:lvlJc w:val="left"/>
      <w:pPr>
        <w:tabs>
          <w:tab w:val="num" w:pos="1530"/>
        </w:tabs>
        <w:ind w:left="1530" w:hanging="450"/>
      </w:pPr>
    </w:lvl>
    <w:lvl w:ilvl="1">
      <w:start w:val="1"/>
      <w:numFmt w:val="decimal"/>
      <w:lvlText w:val="%1.%2."/>
      <w:lvlJc w:val="left"/>
      <w:pPr>
        <w:tabs>
          <w:tab w:val="num" w:pos="1260"/>
        </w:tabs>
        <w:ind w:left="1260" w:hanging="720"/>
      </w:pPr>
      <w:rPr>
        <w:color w:val="auto"/>
      </w:r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6" w15:restartNumberingAfterBreak="0">
    <w:nsid w:val="479B48B9"/>
    <w:multiLevelType w:val="hybridMultilevel"/>
    <w:tmpl w:val="62B677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1F5FB9"/>
    <w:multiLevelType w:val="hybridMultilevel"/>
    <w:tmpl w:val="0792C138"/>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52287D8F"/>
    <w:multiLevelType w:val="hybridMultilevel"/>
    <w:tmpl w:val="17F6B2B0"/>
    <w:lvl w:ilvl="0" w:tplc="6108F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3E3250"/>
    <w:multiLevelType w:val="hybridMultilevel"/>
    <w:tmpl w:val="DEA023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6FC3609C"/>
    <w:multiLevelType w:val="hybridMultilevel"/>
    <w:tmpl w:val="31E0BED6"/>
    <w:lvl w:ilvl="0" w:tplc="DE9A65A4">
      <w:start w:val="1"/>
      <w:numFmt w:val="bullet"/>
      <w:lvlText w:val="-"/>
      <w:lvlJc w:val="left"/>
      <w:pPr>
        <w:tabs>
          <w:tab w:val="num" w:pos="1723"/>
        </w:tabs>
        <w:ind w:left="1723"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2E347E9"/>
    <w:multiLevelType w:val="multilevel"/>
    <w:tmpl w:val="F0E41444"/>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74BA43C6"/>
    <w:multiLevelType w:val="hybridMultilevel"/>
    <w:tmpl w:val="76982DD8"/>
    <w:lvl w:ilvl="0" w:tplc="51F6E4D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15:restartNumberingAfterBreak="0">
    <w:nsid w:val="7ED75123"/>
    <w:multiLevelType w:val="hybridMultilevel"/>
    <w:tmpl w:val="3B861470"/>
    <w:lvl w:ilvl="0" w:tplc="654ED1DE">
      <w:numFmt w:val="bullet"/>
      <w:lvlText w:val=""/>
      <w:lvlJc w:val="left"/>
      <w:pPr>
        <w:tabs>
          <w:tab w:val="num" w:pos="720"/>
        </w:tabs>
        <w:ind w:left="720" w:hanging="360"/>
      </w:pPr>
      <w:rPr>
        <w:rFonts w:ascii="Symbol" w:eastAsia="Times New Roman" w:hAnsi="Symbol" w:hint="default"/>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10"/>
  </w:num>
  <w:num w:numId="4">
    <w:abstractNumId w:val="5"/>
  </w:num>
  <w:num w:numId="5">
    <w:abstractNumId w:val="13"/>
  </w:num>
  <w:num w:numId="6">
    <w:abstractNumId w:val="0"/>
  </w:num>
  <w:num w:numId="7">
    <w:abstractNumId w:val="12"/>
  </w:num>
  <w:num w:numId="8">
    <w:abstractNumId w:val="8"/>
  </w:num>
  <w:num w:numId="9">
    <w:abstractNumId w:val="9"/>
  </w:num>
  <w:num w:numId="10">
    <w:abstractNumId w:val="1"/>
  </w:num>
  <w:num w:numId="11">
    <w:abstractNumId w:val="3"/>
  </w:num>
  <w:num w:numId="12">
    <w:abstractNumId w:val="7"/>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EC"/>
    <w:rsid w:val="00003CA0"/>
    <w:rsid w:val="00005FA2"/>
    <w:rsid w:val="000121A6"/>
    <w:rsid w:val="00012800"/>
    <w:rsid w:val="00015C9A"/>
    <w:rsid w:val="00021410"/>
    <w:rsid w:val="000270CB"/>
    <w:rsid w:val="00074268"/>
    <w:rsid w:val="000743E8"/>
    <w:rsid w:val="000770C2"/>
    <w:rsid w:val="00083D0E"/>
    <w:rsid w:val="000A4EF1"/>
    <w:rsid w:val="000C00F9"/>
    <w:rsid w:val="000E3E46"/>
    <w:rsid w:val="000F14A6"/>
    <w:rsid w:val="000F440B"/>
    <w:rsid w:val="000F6167"/>
    <w:rsid w:val="00103A22"/>
    <w:rsid w:val="0010580F"/>
    <w:rsid w:val="00113A76"/>
    <w:rsid w:val="00114FA7"/>
    <w:rsid w:val="001436B4"/>
    <w:rsid w:val="00162B13"/>
    <w:rsid w:val="0017492D"/>
    <w:rsid w:val="00185C6D"/>
    <w:rsid w:val="001A5384"/>
    <w:rsid w:val="001B0565"/>
    <w:rsid w:val="001C5873"/>
    <w:rsid w:val="001E6E56"/>
    <w:rsid w:val="00223007"/>
    <w:rsid w:val="00227B7C"/>
    <w:rsid w:val="002428B4"/>
    <w:rsid w:val="002455A7"/>
    <w:rsid w:val="00245C17"/>
    <w:rsid w:val="00252285"/>
    <w:rsid w:val="00276096"/>
    <w:rsid w:val="00286AEB"/>
    <w:rsid w:val="002935F7"/>
    <w:rsid w:val="002938AA"/>
    <w:rsid w:val="002B2B59"/>
    <w:rsid w:val="002B73A4"/>
    <w:rsid w:val="002B7ED9"/>
    <w:rsid w:val="002C2177"/>
    <w:rsid w:val="002D4799"/>
    <w:rsid w:val="002D5A39"/>
    <w:rsid w:val="002F087F"/>
    <w:rsid w:val="0032619E"/>
    <w:rsid w:val="003440EA"/>
    <w:rsid w:val="003505F6"/>
    <w:rsid w:val="003A0433"/>
    <w:rsid w:val="003C67F8"/>
    <w:rsid w:val="003E3E5E"/>
    <w:rsid w:val="00402CB1"/>
    <w:rsid w:val="00402DDB"/>
    <w:rsid w:val="00413860"/>
    <w:rsid w:val="00423E6F"/>
    <w:rsid w:val="00430E80"/>
    <w:rsid w:val="00437803"/>
    <w:rsid w:val="0046345A"/>
    <w:rsid w:val="004638D7"/>
    <w:rsid w:val="00483DAE"/>
    <w:rsid w:val="00484BA6"/>
    <w:rsid w:val="00484E48"/>
    <w:rsid w:val="0048762A"/>
    <w:rsid w:val="00493C9C"/>
    <w:rsid w:val="00495668"/>
    <w:rsid w:val="0049743D"/>
    <w:rsid w:val="004C31D7"/>
    <w:rsid w:val="004C49A7"/>
    <w:rsid w:val="004C4C27"/>
    <w:rsid w:val="004E10D5"/>
    <w:rsid w:val="004E338C"/>
    <w:rsid w:val="004F7589"/>
    <w:rsid w:val="00501C21"/>
    <w:rsid w:val="00507139"/>
    <w:rsid w:val="005225C9"/>
    <w:rsid w:val="00530ADD"/>
    <w:rsid w:val="005414F9"/>
    <w:rsid w:val="00541D52"/>
    <w:rsid w:val="00545E75"/>
    <w:rsid w:val="00563434"/>
    <w:rsid w:val="005640E9"/>
    <w:rsid w:val="005A0EFA"/>
    <w:rsid w:val="005B232F"/>
    <w:rsid w:val="005B2C14"/>
    <w:rsid w:val="005E5CEA"/>
    <w:rsid w:val="00603878"/>
    <w:rsid w:val="00612C38"/>
    <w:rsid w:val="0061311B"/>
    <w:rsid w:val="006141D1"/>
    <w:rsid w:val="00625520"/>
    <w:rsid w:val="0063261E"/>
    <w:rsid w:val="0064780F"/>
    <w:rsid w:val="0065040F"/>
    <w:rsid w:val="006510AC"/>
    <w:rsid w:val="00671C3C"/>
    <w:rsid w:val="00696923"/>
    <w:rsid w:val="006A659D"/>
    <w:rsid w:val="006B341D"/>
    <w:rsid w:val="006C3BEE"/>
    <w:rsid w:val="006D0525"/>
    <w:rsid w:val="006D67E2"/>
    <w:rsid w:val="0070139B"/>
    <w:rsid w:val="00707403"/>
    <w:rsid w:val="00720A6C"/>
    <w:rsid w:val="00723DDE"/>
    <w:rsid w:val="00741ADF"/>
    <w:rsid w:val="00741EC8"/>
    <w:rsid w:val="00743AB7"/>
    <w:rsid w:val="0075259B"/>
    <w:rsid w:val="00754270"/>
    <w:rsid w:val="00756CC9"/>
    <w:rsid w:val="00767BCB"/>
    <w:rsid w:val="0077373C"/>
    <w:rsid w:val="007831D2"/>
    <w:rsid w:val="0078476C"/>
    <w:rsid w:val="007C73D4"/>
    <w:rsid w:val="007D14AD"/>
    <w:rsid w:val="007D23DC"/>
    <w:rsid w:val="007E4ECC"/>
    <w:rsid w:val="007E5A11"/>
    <w:rsid w:val="007F4E50"/>
    <w:rsid w:val="00807AB6"/>
    <w:rsid w:val="00811632"/>
    <w:rsid w:val="00821A67"/>
    <w:rsid w:val="00827120"/>
    <w:rsid w:val="0083353E"/>
    <w:rsid w:val="00853643"/>
    <w:rsid w:val="008736C2"/>
    <w:rsid w:val="0088346D"/>
    <w:rsid w:val="008C17C8"/>
    <w:rsid w:val="008E494D"/>
    <w:rsid w:val="008F15A7"/>
    <w:rsid w:val="00901D94"/>
    <w:rsid w:val="00905DF6"/>
    <w:rsid w:val="009205B4"/>
    <w:rsid w:val="009254D7"/>
    <w:rsid w:val="00932DCC"/>
    <w:rsid w:val="0094106A"/>
    <w:rsid w:val="009412E4"/>
    <w:rsid w:val="00941389"/>
    <w:rsid w:val="009554AF"/>
    <w:rsid w:val="009566E1"/>
    <w:rsid w:val="00974B1B"/>
    <w:rsid w:val="009914D8"/>
    <w:rsid w:val="00991F74"/>
    <w:rsid w:val="009924E6"/>
    <w:rsid w:val="0099294B"/>
    <w:rsid w:val="009A7E42"/>
    <w:rsid w:val="009D0663"/>
    <w:rsid w:val="009D2F7C"/>
    <w:rsid w:val="009D3E4F"/>
    <w:rsid w:val="009E0753"/>
    <w:rsid w:val="009F6783"/>
    <w:rsid w:val="00A02E31"/>
    <w:rsid w:val="00A159F9"/>
    <w:rsid w:val="00A42D63"/>
    <w:rsid w:val="00A53E4B"/>
    <w:rsid w:val="00A65B4D"/>
    <w:rsid w:val="00A724D2"/>
    <w:rsid w:val="00AD1EFB"/>
    <w:rsid w:val="00AD4BCE"/>
    <w:rsid w:val="00AD7CF3"/>
    <w:rsid w:val="00B04E58"/>
    <w:rsid w:val="00B104D7"/>
    <w:rsid w:val="00B13140"/>
    <w:rsid w:val="00B20C0B"/>
    <w:rsid w:val="00B2480F"/>
    <w:rsid w:val="00B33A8E"/>
    <w:rsid w:val="00B50482"/>
    <w:rsid w:val="00B67BFE"/>
    <w:rsid w:val="00B80776"/>
    <w:rsid w:val="00BA2068"/>
    <w:rsid w:val="00BA5429"/>
    <w:rsid w:val="00BA58FA"/>
    <w:rsid w:val="00BC2E6E"/>
    <w:rsid w:val="00BC3B54"/>
    <w:rsid w:val="00BD1A5E"/>
    <w:rsid w:val="00BD1C90"/>
    <w:rsid w:val="00BD66A9"/>
    <w:rsid w:val="00BE0C1C"/>
    <w:rsid w:val="00BE164C"/>
    <w:rsid w:val="00BE44B4"/>
    <w:rsid w:val="00BE76B2"/>
    <w:rsid w:val="00BF5480"/>
    <w:rsid w:val="00C04D89"/>
    <w:rsid w:val="00C050DA"/>
    <w:rsid w:val="00C1496E"/>
    <w:rsid w:val="00C176DB"/>
    <w:rsid w:val="00C17AAE"/>
    <w:rsid w:val="00C37364"/>
    <w:rsid w:val="00C638AF"/>
    <w:rsid w:val="00C71778"/>
    <w:rsid w:val="00C7399A"/>
    <w:rsid w:val="00C93FEC"/>
    <w:rsid w:val="00CA1225"/>
    <w:rsid w:val="00CB6620"/>
    <w:rsid w:val="00CB6868"/>
    <w:rsid w:val="00CC5849"/>
    <w:rsid w:val="00CF0AE7"/>
    <w:rsid w:val="00D022A9"/>
    <w:rsid w:val="00D13335"/>
    <w:rsid w:val="00D178D4"/>
    <w:rsid w:val="00D36123"/>
    <w:rsid w:val="00D36439"/>
    <w:rsid w:val="00D5334E"/>
    <w:rsid w:val="00D6008C"/>
    <w:rsid w:val="00D6078D"/>
    <w:rsid w:val="00D6510C"/>
    <w:rsid w:val="00D734F9"/>
    <w:rsid w:val="00D80024"/>
    <w:rsid w:val="00D81A25"/>
    <w:rsid w:val="00D8483A"/>
    <w:rsid w:val="00D85962"/>
    <w:rsid w:val="00D92425"/>
    <w:rsid w:val="00D94BC6"/>
    <w:rsid w:val="00DA2B55"/>
    <w:rsid w:val="00DA5552"/>
    <w:rsid w:val="00DA5C60"/>
    <w:rsid w:val="00DB65BB"/>
    <w:rsid w:val="00DB79F4"/>
    <w:rsid w:val="00DC1291"/>
    <w:rsid w:val="00DF5ABF"/>
    <w:rsid w:val="00DF6BD2"/>
    <w:rsid w:val="00E0299A"/>
    <w:rsid w:val="00E12C94"/>
    <w:rsid w:val="00E23B2C"/>
    <w:rsid w:val="00E25664"/>
    <w:rsid w:val="00E336FE"/>
    <w:rsid w:val="00E37077"/>
    <w:rsid w:val="00E54597"/>
    <w:rsid w:val="00E57194"/>
    <w:rsid w:val="00E73F86"/>
    <w:rsid w:val="00E83E53"/>
    <w:rsid w:val="00E95C92"/>
    <w:rsid w:val="00EA7685"/>
    <w:rsid w:val="00ED3001"/>
    <w:rsid w:val="00ED4565"/>
    <w:rsid w:val="00ED7B80"/>
    <w:rsid w:val="00EF612F"/>
    <w:rsid w:val="00F10C67"/>
    <w:rsid w:val="00F12ED3"/>
    <w:rsid w:val="00F16A3A"/>
    <w:rsid w:val="00F230AC"/>
    <w:rsid w:val="00F4228E"/>
    <w:rsid w:val="00F436D8"/>
    <w:rsid w:val="00F47D54"/>
    <w:rsid w:val="00F63876"/>
    <w:rsid w:val="00F659AD"/>
    <w:rsid w:val="00F72818"/>
    <w:rsid w:val="00F822F7"/>
    <w:rsid w:val="00F943E4"/>
    <w:rsid w:val="00FA1E0D"/>
    <w:rsid w:val="00FB0399"/>
    <w:rsid w:val="00FB6E53"/>
    <w:rsid w:val="00FB706B"/>
    <w:rsid w:val="00FD6231"/>
    <w:rsid w:val="00FF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5D946"/>
  <w15:docId w15:val="{B33DBDB1-2F76-47DF-9720-ABE6601C3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93FEC"/>
    <w:pPr>
      <w:keepNext/>
      <w:widowControl w:val="0"/>
      <w:tabs>
        <w:tab w:val="right" w:pos="9072"/>
      </w:tabs>
      <w:autoSpaceDE w:val="0"/>
      <w:autoSpaceDN w:val="0"/>
      <w:adjustRightInd w:val="0"/>
      <w:jc w:val="both"/>
      <w:outlineLvl w:val="0"/>
    </w:pPr>
    <w:rPr>
      <w:rFonts w:eastAsia="Calibri"/>
      <w:sz w:val="26"/>
      <w:szCs w:val="26"/>
    </w:rPr>
  </w:style>
  <w:style w:type="paragraph" w:styleId="2">
    <w:name w:val="heading 2"/>
    <w:basedOn w:val="1"/>
    <w:next w:val="a"/>
    <w:link w:val="20"/>
    <w:uiPriority w:val="99"/>
    <w:qFormat/>
    <w:rsid w:val="00C93FEC"/>
    <w:pPr>
      <w:keepNext w:val="0"/>
      <w:tabs>
        <w:tab w:val="clear" w:pos="9072"/>
      </w:tabs>
      <w:spacing w:before="108" w:after="108"/>
      <w:jc w:val="center"/>
      <w:outlineLvl w:val="1"/>
    </w:pPr>
    <w:rPr>
      <w:rFonts w:ascii="Arial" w:eastAsiaTheme="minorEastAsia" w:hAnsi="Arial" w:cs="Arial"/>
      <w:b/>
      <w:bCs/>
      <w:color w:val="26282F"/>
      <w:sz w:val="24"/>
      <w:szCs w:val="24"/>
    </w:rPr>
  </w:style>
  <w:style w:type="paragraph" w:styleId="3">
    <w:name w:val="heading 3"/>
    <w:basedOn w:val="2"/>
    <w:next w:val="a"/>
    <w:link w:val="30"/>
    <w:uiPriority w:val="99"/>
    <w:qFormat/>
    <w:rsid w:val="00C93FEC"/>
    <w:pPr>
      <w:outlineLvl w:val="2"/>
    </w:pPr>
  </w:style>
  <w:style w:type="paragraph" w:styleId="4">
    <w:name w:val="heading 4"/>
    <w:basedOn w:val="3"/>
    <w:next w:val="a"/>
    <w:link w:val="40"/>
    <w:uiPriority w:val="99"/>
    <w:qFormat/>
    <w:rsid w:val="00C93FEC"/>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3FEC"/>
    <w:rPr>
      <w:rFonts w:ascii="Times New Roman" w:eastAsia="Calibri" w:hAnsi="Times New Roman" w:cs="Times New Roman"/>
      <w:sz w:val="26"/>
      <w:szCs w:val="26"/>
      <w:lang w:eastAsia="ru-RU"/>
    </w:rPr>
  </w:style>
  <w:style w:type="character" w:customStyle="1" w:styleId="20">
    <w:name w:val="Заголовок 2 Знак"/>
    <w:basedOn w:val="a0"/>
    <w:link w:val="2"/>
    <w:uiPriority w:val="99"/>
    <w:rsid w:val="00C93FEC"/>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C93FEC"/>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C93FEC"/>
    <w:rPr>
      <w:rFonts w:ascii="Arial" w:eastAsiaTheme="minorEastAsia" w:hAnsi="Arial" w:cs="Arial"/>
      <w:b/>
      <w:bCs/>
      <w:color w:val="26282F"/>
      <w:sz w:val="24"/>
      <w:szCs w:val="24"/>
      <w:lang w:eastAsia="ru-RU"/>
    </w:rPr>
  </w:style>
  <w:style w:type="paragraph" w:customStyle="1" w:styleId="ConsPlusNormal">
    <w:name w:val="ConsPlusNormal"/>
    <w:rsid w:val="00C93F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link w:val="a4"/>
    <w:uiPriority w:val="99"/>
    <w:rsid w:val="00C93FEC"/>
    <w:rPr>
      <w:rFonts w:ascii="Verdana" w:eastAsia="Calibri" w:hAnsi="Verdana" w:cs="Verdana"/>
      <w:color w:val="4C4C4C"/>
    </w:rPr>
  </w:style>
  <w:style w:type="character" w:customStyle="1" w:styleId="a4">
    <w:name w:val="Обычный (веб) Знак"/>
    <w:link w:val="a3"/>
    <w:uiPriority w:val="99"/>
    <w:locked/>
    <w:rsid w:val="00C93FEC"/>
    <w:rPr>
      <w:rFonts w:ascii="Verdana" w:eastAsia="Calibri" w:hAnsi="Verdana" w:cs="Verdana"/>
      <w:color w:val="4C4C4C"/>
      <w:sz w:val="24"/>
      <w:szCs w:val="24"/>
      <w:lang w:eastAsia="ru-RU"/>
    </w:rPr>
  </w:style>
  <w:style w:type="paragraph" w:styleId="21">
    <w:name w:val="Body Text Indent 2"/>
    <w:basedOn w:val="a"/>
    <w:link w:val="22"/>
    <w:rsid w:val="00C93FEC"/>
    <w:pPr>
      <w:spacing w:after="120" w:line="480" w:lineRule="auto"/>
      <w:ind w:left="283"/>
    </w:pPr>
    <w:rPr>
      <w:rFonts w:eastAsia="Calibri"/>
    </w:rPr>
  </w:style>
  <w:style w:type="character" w:customStyle="1" w:styleId="22">
    <w:name w:val="Основной текст с отступом 2 Знак"/>
    <w:basedOn w:val="a0"/>
    <w:link w:val="21"/>
    <w:rsid w:val="00C93FEC"/>
    <w:rPr>
      <w:rFonts w:ascii="Times New Roman" w:eastAsia="Calibri" w:hAnsi="Times New Roman" w:cs="Times New Roman"/>
      <w:sz w:val="24"/>
      <w:szCs w:val="24"/>
      <w:lang w:eastAsia="ru-RU"/>
    </w:rPr>
  </w:style>
  <w:style w:type="paragraph" w:customStyle="1" w:styleId="a5">
    <w:name w:val="Знак Знак Знак Знак Знак Знак Знак"/>
    <w:basedOn w:val="a"/>
    <w:rsid w:val="00C93FEC"/>
    <w:pPr>
      <w:spacing w:before="100" w:beforeAutospacing="1" w:after="100" w:afterAutospacing="1"/>
    </w:pPr>
    <w:rPr>
      <w:rFonts w:ascii="Tahoma" w:eastAsia="Calibri" w:hAnsi="Tahoma" w:cs="Tahoma"/>
      <w:sz w:val="20"/>
      <w:szCs w:val="20"/>
      <w:lang w:val="en-US" w:eastAsia="en-US"/>
    </w:rPr>
  </w:style>
  <w:style w:type="paragraph" w:styleId="31">
    <w:name w:val="Body Text 3"/>
    <w:basedOn w:val="a"/>
    <w:link w:val="32"/>
    <w:rsid w:val="00C93FEC"/>
    <w:pPr>
      <w:spacing w:after="120"/>
    </w:pPr>
    <w:rPr>
      <w:rFonts w:eastAsia="Calibri"/>
      <w:sz w:val="16"/>
      <w:szCs w:val="16"/>
    </w:rPr>
  </w:style>
  <w:style w:type="character" w:customStyle="1" w:styleId="32">
    <w:name w:val="Основной текст 3 Знак"/>
    <w:basedOn w:val="a0"/>
    <w:link w:val="31"/>
    <w:rsid w:val="00C93FEC"/>
    <w:rPr>
      <w:rFonts w:ascii="Times New Roman" w:eastAsia="Calibri" w:hAnsi="Times New Roman" w:cs="Times New Roman"/>
      <w:sz w:val="16"/>
      <w:szCs w:val="16"/>
      <w:lang w:eastAsia="ru-RU"/>
    </w:rPr>
  </w:style>
  <w:style w:type="paragraph" w:styleId="a6">
    <w:name w:val="Body Text"/>
    <w:basedOn w:val="a"/>
    <w:link w:val="a7"/>
    <w:rsid w:val="00C93FEC"/>
    <w:pPr>
      <w:spacing w:after="120"/>
    </w:pPr>
    <w:rPr>
      <w:rFonts w:eastAsia="Calibri"/>
    </w:rPr>
  </w:style>
  <w:style w:type="character" w:customStyle="1" w:styleId="a7">
    <w:name w:val="Основной текст Знак"/>
    <w:basedOn w:val="a0"/>
    <w:link w:val="a6"/>
    <w:rsid w:val="00C93FEC"/>
    <w:rPr>
      <w:rFonts w:ascii="Times New Roman" w:eastAsia="Calibri" w:hAnsi="Times New Roman" w:cs="Times New Roman"/>
      <w:sz w:val="24"/>
      <w:szCs w:val="24"/>
      <w:lang w:eastAsia="ru-RU"/>
    </w:rPr>
  </w:style>
  <w:style w:type="character" w:styleId="a8">
    <w:name w:val="Strong"/>
    <w:qFormat/>
    <w:rsid w:val="00C93FEC"/>
    <w:rPr>
      <w:rFonts w:cs="Times New Roman"/>
      <w:b/>
      <w:bCs/>
    </w:rPr>
  </w:style>
  <w:style w:type="paragraph" w:styleId="a9">
    <w:name w:val="header"/>
    <w:basedOn w:val="a"/>
    <w:link w:val="aa"/>
    <w:uiPriority w:val="99"/>
    <w:rsid w:val="00C93FEC"/>
    <w:pPr>
      <w:tabs>
        <w:tab w:val="center" w:pos="4677"/>
        <w:tab w:val="right" w:pos="9355"/>
      </w:tabs>
    </w:pPr>
  </w:style>
  <w:style w:type="character" w:customStyle="1" w:styleId="aa">
    <w:name w:val="Верхний колонтитул Знак"/>
    <w:basedOn w:val="a0"/>
    <w:link w:val="a9"/>
    <w:uiPriority w:val="99"/>
    <w:rsid w:val="00C93FEC"/>
    <w:rPr>
      <w:rFonts w:ascii="Times New Roman" w:eastAsia="Times New Roman" w:hAnsi="Times New Roman" w:cs="Times New Roman"/>
      <w:sz w:val="24"/>
      <w:szCs w:val="24"/>
      <w:lang w:eastAsia="ru-RU"/>
    </w:rPr>
  </w:style>
  <w:style w:type="paragraph" w:styleId="ab">
    <w:name w:val="footer"/>
    <w:basedOn w:val="a"/>
    <w:link w:val="ac"/>
    <w:rsid w:val="00C93FEC"/>
    <w:pPr>
      <w:tabs>
        <w:tab w:val="center" w:pos="4677"/>
        <w:tab w:val="right" w:pos="9355"/>
      </w:tabs>
    </w:pPr>
  </w:style>
  <w:style w:type="character" w:customStyle="1" w:styleId="ac">
    <w:name w:val="Нижний колонтитул Знак"/>
    <w:basedOn w:val="a0"/>
    <w:link w:val="ab"/>
    <w:rsid w:val="00C93FEC"/>
    <w:rPr>
      <w:rFonts w:ascii="Times New Roman" w:eastAsia="Times New Roman" w:hAnsi="Times New Roman" w:cs="Times New Roman"/>
      <w:sz w:val="24"/>
      <w:szCs w:val="24"/>
      <w:lang w:eastAsia="ru-RU"/>
    </w:rPr>
  </w:style>
  <w:style w:type="character" w:styleId="ad">
    <w:name w:val="page number"/>
    <w:basedOn w:val="a0"/>
    <w:rsid w:val="00C93FEC"/>
  </w:style>
  <w:style w:type="paragraph" w:styleId="23">
    <w:name w:val="Body Text 2"/>
    <w:basedOn w:val="a"/>
    <w:link w:val="24"/>
    <w:rsid w:val="00C93FEC"/>
    <w:pPr>
      <w:shd w:val="clear" w:color="auto" w:fill="FFFFFF"/>
      <w:jc w:val="both"/>
    </w:pPr>
    <w:rPr>
      <w:sz w:val="26"/>
      <w:szCs w:val="26"/>
    </w:rPr>
  </w:style>
  <w:style w:type="character" w:customStyle="1" w:styleId="24">
    <w:name w:val="Основной текст 2 Знак"/>
    <w:basedOn w:val="a0"/>
    <w:link w:val="23"/>
    <w:rsid w:val="00C93FEC"/>
    <w:rPr>
      <w:rFonts w:ascii="Times New Roman" w:eastAsia="Times New Roman" w:hAnsi="Times New Roman" w:cs="Times New Roman"/>
      <w:sz w:val="26"/>
      <w:szCs w:val="26"/>
      <w:shd w:val="clear" w:color="auto" w:fill="FFFFFF"/>
      <w:lang w:eastAsia="ru-RU"/>
    </w:rPr>
  </w:style>
  <w:style w:type="paragraph" w:styleId="ae">
    <w:name w:val="Body Text Indent"/>
    <w:basedOn w:val="a"/>
    <w:link w:val="af"/>
    <w:rsid w:val="00C93FEC"/>
    <w:pPr>
      <w:ind w:firstLine="720"/>
      <w:jc w:val="both"/>
    </w:pPr>
    <w:rPr>
      <w:spacing w:val="-4"/>
      <w:sz w:val="26"/>
      <w:szCs w:val="26"/>
    </w:rPr>
  </w:style>
  <w:style w:type="character" w:customStyle="1" w:styleId="af">
    <w:name w:val="Основной текст с отступом Знак"/>
    <w:basedOn w:val="a0"/>
    <w:link w:val="ae"/>
    <w:rsid w:val="00C93FEC"/>
    <w:rPr>
      <w:rFonts w:ascii="Times New Roman" w:eastAsia="Times New Roman" w:hAnsi="Times New Roman" w:cs="Times New Roman"/>
      <w:spacing w:val="-4"/>
      <w:sz w:val="26"/>
      <w:szCs w:val="26"/>
      <w:lang w:eastAsia="ru-RU"/>
    </w:rPr>
  </w:style>
  <w:style w:type="paragraph" w:customStyle="1" w:styleId="ConsPlusNonformat">
    <w:name w:val="ConsPlusNonformat"/>
    <w:rsid w:val="00C93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Hyperlink"/>
    <w:rsid w:val="00C93FEC"/>
    <w:rPr>
      <w:color w:val="000000"/>
      <w:u w:val="single"/>
    </w:rPr>
  </w:style>
  <w:style w:type="paragraph" w:customStyle="1" w:styleId="consplusnormal0">
    <w:name w:val="consplusnormal"/>
    <w:basedOn w:val="a"/>
    <w:rsid w:val="00C93FEC"/>
    <w:pPr>
      <w:spacing w:before="100" w:beforeAutospacing="1" w:after="100" w:afterAutospacing="1"/>
    </w:pPr>
  </w:style>
  <w:style w:type="paragraph" w:styleId="af1">
    <w:name w:val="No Spacing"/>
    <w:link w:val="af2"/>
    <w:qFormat/>
    <w:rsid w:val="00C93FEC"/>
    <w:pPr>
      <w:spacing w:after="0" w:line="240" w:lineRule="auto"/>
    </w:pPr>
    <w:rPr>
      <w:rFonts w:ascii="Calibri" w:eastAsia="Times New Roman" w:hAnsi="Calibri" w:cs="Times New Roman"/>
      <w:lang w:eastAsia="ru-RU"/>
    </w:rPr>
  </w:style>
  <w:style w:type="character" w:customStyle="1" w:styleId="af2">
    <w:name w:val="Без интервала Знак"/>
    <w:link w:val="af1"/>
    <w:rsid w:val="00C93FEC"/>
    <w:rPr>
      <w:rFonts w:ascii="Calibri" w:eastAsia="Times New Roman" w:hAnsi="Calibri" w:cs="Times New Roman"/>
      <w:lang w:eastAsia="ru-RU"/>
    </w:rPr>
  </w:style>
  <w:style w:type="paragraph" w:customStyle="1" w:styleId="ConsPlusCell">
    <w:name w:val="ConsPlusCell"/>
    <w:rsid w:val="00C93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basedOn w:val="a"/>
    <w:rsid w:val="00C93FEC"/>
    <w:pPr>
      <w:spacing w:before="100" w:beforeAutospacing="1" w:after="100" w:afterAutospacing="1"/>
    </w:pPr>
  </w:style>
  <w:style w:type="paragraph" w:styleId="af3">
    <w:name w:val="Balloon Text"/>
    <w:basedOn w:val="a"/>
    <w:link w:val="af4"/>
    <w:rsid w:val="00C93FEC"/>
    <w:rPr>
      <w:rFonts w:ascii="Tahoma" w:hAnsi="Tahoma"/>
      <w:sz w:val="16"/>
      <w:szCs w:val="16"/>
    </w:rPr>
  </w:style>
  <w:style w:type="character" w:customStyle="1" w:styleId="af4">
    <w:name w:val="Текст выноски Знак"/>
    <w:basedOn w:val="a0"/>
    <w:link w:val="af3"/>
    <w:rsid w:val="00C93FEC"/>
    <w:rPr>
      <w:rFonts w:ascii="Tahoma" w:eastAsia="Times New Roman" w:hAnsi="Tahoma" w:cs="Times New Roman"/>
      <w:sz w:val="16"/>
      <w:szCs w:val="16"/>
      <w:lang w:eastAsia="ru-RU"/>
    </w:rPr>
  </w:style>
  <w:style w:type="character" w:styleId="af5">
    <w:name w:val="FollowedHyperlink"/>
    <w:rsid w:val="00C93FEC"/>
    <w:rPr>
      <w:color w:val="800080"/>
      <w:u w:val="single"/>
    </w:rPr>
  </w:style>
  <w:style w:type="paragraph" w:styleId="af6">
    <w:name w:val="Plain Text"/>
    <w:basedOn w:val="a"/>
    <w:link w:val="af7"/>
    <w:uiPriority w:val="99"/>
    <w:unhideWhenUsed/>
    <w:rsid w:val="00C93FEC"/>
    <w:rPr>
      <w:rFonts w:ascii="Consolas" w:eastAsia="Calibri" w:hAnsi="Consolas"/>
      <w:sz w:val="21"/>
      <w:szCs w:val="21"/>
      <w:lang w:eastAsia="en-US"/>
    </w:rPr>
  </w:style>
  <w:style w:type="character" w:customStyle="1" w:styleId="af7">
    <w:name w:val="Текст Знак"/>
    <w:basedOn w:val="a0"/>
    <w:link w:val="af6"/>
    <w:uiPriority w:val="99"/>
    <w:rsid w:val="00C93FEC"/>
    <w:rPr>
      <w:rFonts w:ascii="Consolas" w:eastAsia="Calibri" w:hAnsi="Consolas" w:cs="Times New Roman"/>
      <w:sz w:val="21"/>
      <w:szCs w:val="21"/>
    </w:rPr>
  </w:style>
  <w:style w:type="paragraph" w:styleId="af8">
    <w:name w:val="Document Map"/>
    <w:basedOn w:val="a"/>
    <w:link w:val="af9"/>
    <w:rsid w:val="00C93FEC"/>
    <w:rPr>
      <w:rFonts w:ascii="Tahoma" w:hAnsi="Tahoma" w:cs="Tahoma"/>
      <w:sz w:val="16"/>
      <w:szCs w:val="16"/>
    </w:rPr>
  </w:style>
  <w:style w:type="character" w:customStyle="1" w:styleId="af9">
    <w:name w:val="Схема документа Знак"/>
    <w:basedOn w:val="a0"/>
    <w:link w:val="af8"/>
    <w:rsid w:val="00C93FEC"/>
    <w:rPr>
      <w:rFonts w:ascii="Tahoma" w:eastAsia="Times New Roman" w:hAnsi="Tahoma" w:cs="Tahoma"/>
      <w:sz w:val="16"/>
      <w:szCs w:val="16"/>
      <w:lang w:eastAsia="ru-RU"/>
    </w:rPr>
  </w:style>
  <w:style w:type="character" w:customStyle="1" w:styleId="afa">
    <w:name w:val="Гипертекстовая ссылка"/>
    <w:basedOn w:val="a0"/>
    <w:uiPriority w:val="99"/>
    <w:rsid w:val="00C93FEC"/>
    <w:rPr>
      <w:color w:val="106BBE"/>
    </w:rPr>
  </w:style>
  <w:style w:type="character" w:styleId="afb">
    <w:name w:val="annotation reference"/>
    <w:uiPriority w:val="99"/>
    <w:rsid w:val="00C93FEC"/>
    <w:rPr>
      <w:sz w:val="16"/>
      <w:szCs w:val="16"/>
    </w:rPr>
  </w:style>
  <w:style w:type="paragraph" w:styleId="afc">
    <w:name w:val="annotation text"/>
    <w:basedOn w:val="a"/>
    <w:link w:val="afd"/>
    <w:uiPriority w:val="99"/>
    <w:rsid w:val="00C93FEC"/>
    <w:rPr>
      <w:sz w:val="20"/>
      <w:szCs w:val="20"/>
    </w:rPr>
  </w:style>
  <w:style w:type="character" w:customStyle="1" w:styleId="afd">
    <w:name w:val="Текст примечания Знак"/>
    <w:basedOn w:val="a0"/>
    <w:link w:val="afc"/>
    <w:uiPriority w:val="99"/>
    <w:rsid w:val="00C93FEC"/>
    <w:rPr>
      <w:rFonts w:ascii="Times New Roman" w:eastAsia="Times New Roman" w:hAnsi="Times New Roman" w:cs="Times New Roman"/>
      <w:sz w:val="20"/>
      <w:szCs w:val="20"/>
      <w:lang w:eastAsia="ru-RU"/>
    </w:rPr>
  </w:style>
  <w:style w:type="paragraph" w:styleId="afe">
    <w:name w:val="List Paragraph"/>
    <w:basedOn w:val="a"/>
    <w:uiPriority w:val="34"/>
    <w:qFormat/>
    <w:rsid w:val="00C93FEC"/>
    <w:pPr>
      <w:ind w:left="720"/>
      <w:contextualSpacing/>
    </w:pPr>
  </w:style>
  <w:style w:type="numbering" w:customStyle="1" w:styleId="11">
    <w:name w:val="Нет списка1"/>
    <w:next w:val="a2"/>
    <w:uiPriority w:val="99"/>
    <w:semiHidden/>
    <w:unhideWhenUsed/>
    <w:rsid w:val="00C93FEC"/>
  </w:style>
  <w:style w:type="character" w:customStyle="1" w:styleId="aff">
    <w:name w:val="Цветовое выделение"/>
    <w:uiPriority w:val="99"/>
    <w:rsid w:val="00C93FEC"/>
    <w:rPr>
      <w:b/>
      <w:bCs/>
      <w:color w:val="26282F"/>
    </w:rPr>
  </w:style>
  <w:style w:type="character" w:customStyle="1" w:styleId="aff0">
    <w:name w:val="Активная гипертекстовая ссылка"/>
    <w:basedOn w:val="afa"/>
    <w:uiPriority w:val="99"/>
    <w:rsid w:val="00C93FEC"/>
    <w:rPr>
      <w:color w:val="106BBE"/>
      <w:u w:val="single"/>
    </w:rPr>
  </w:style>
  <w:style w:type="paragraph" w:customStyle="1" w:styleId="aff1">
    <w:name w:val="Внимание"/>
    <w:basedOn w:val="a"/>
    <w:next w:val="a"/>
    <w:uiPriority w:val="99"/>
    <w:rsid w:val="00C93FEC"/>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2">
    <w:name w:val="Внимание: криминал!!"/>
    <w:basedOn w:val="aff1"/>
    <w:next w:val="a"/>
    <w:uiPriority w:val="99"/>
    <w:rsid w:val="00C93FEC"/>
  </w:style>
  <w:style w:type="paragraph" w:customStyle="1" w:styleId="aff3">
    <w:name w:val="Внимание: недобросовестность!"/>
    <w:basedOn w:val="aff1"/>
    <w:next w:val="a"/>
    <w:uiPriority w:val="99"/>
    <w:rsid w:val="00C93FEC"/>
  </w:style>
  <w:style w:type="character" w:customStyle="1" w:styleId="aff4">
    <w:name w:val="Выделение для Базового Поиска"/>
    <w:basedOn w:val="aff"/>
    <w:uiPriority w:val="99"/>
    <w:rsid w:val="00C93FEC"/>
    <w:rPr>
      <w:b/>
      <w:bCs/>
      <w:color w:val="0058A9"/>
    </w:rPr>
  </w:style>
  <w:style w:type="character" w:customStyle="1" w:styleId="aff5">
    <w:name w:val="Выделение для Базового Поиска (курсив)"/>
    <w:basedOn w:val="aff4"/>
    <w:uiPriority w:val="99"/>
    <w:rsid w:val="00C93FEC"/>
    <w:rPr>
      <w:b/>
      <w:bCs/>
      <w:i/>
      <w:iCs/>
      <w:color w:val="0058A9"/>
    </w:rPr>
  </w:style>
  <w:style w:type="paragraph" w:customStyle="1" w:styleId="aff6">
    <w:name w:val="Дочерний элемент списка"/>
    <w:basedOn w:val="a"/>
    <w:next w:val="a"/>
    <w:uiPriority w:val="99"/>
    <w:rsid w:val="00C93FEC"/>
    <w:pPr>
      <w:widowControl w:val="0"/>
      <w:autoSpaceDE w:val="0"/>
      <w:autoSpaceDN w:val="0"/>
      <w:adjustRightInd w:val="0"/>
      <w:jc w:val="both"/>
    </w:pPr>
    <w:rPr>
      <w:rFonts w:ascii="Arial" w:eastAsiaTheme="minorEastAsia" w:hAnsi="Arial" w:cs="Arial"/>
      <w:color w:val="868381"/>
      <w:sz w:val="20"/>
      <w:szCs w:val="20"/>
    </w:rPr>
  </w:style>
  <w:style w:type="paragraph" w:customStyle="1" w:styleId="aff7">
    <w:name w:val="Основное меню (преемственное)"/>
    <w:basedOn w:val="a"/>
    <w:next w:val="a"/>
    <w:uiPriority w:val="99"/>
    <w:rsid w:val="00C93FEC"/>
    <w:pPr>
      <w:widowControl w:val="0"/>
      <w:autoSpaceDE w:val="0"/>
      <w:autoSpaceDN w:val="0"/>
      <w:adjustRightInd w:val="0"/>
      <w:ind w:firstLine="720"/>
      <w:jc w:val="both"/>
    </w:pPr>
    <w:rPr>
      <w:rFonts w:ascii="Verdana" w:eastAsiaTheme="minorEastAsia" w:hAnsi="Verdana" w:cs="Verdana"/>
      <w:sz w:val="22"/>
      <w:szCs w:val="22"/>
    </w:rPr>
  </w:style>
  <w:style w:type="paragraph" w:customStyle="1" w:styleId="12">
    <w:name w:val="Заголовок1"/>
    <w:basedOn w:val="aff7"/>
    <w:next w:val="a"/>
    <w:uiPriority w:val="99"/>
    <w:rsid w:val="00C93FEC"/>
    <w:rPr>
      <w:b/>
      <w:bCs/>
      <w:color w:val="0058A9"/>
      <w:shd w:val="clear" w:color="auto" w:fill="E0DFE3"/>
    </w:rPr>
  </w:style>
  <w:style w:type="paragraph" w:customStyle="1" w:styleId="aff8">
    <w:name w:val="Заголовок группы контролов"/>
    <w:basedOn w:val="a"/>
    <w:next w:val="a"/>
    <w:uiPriority w:val="99"/>
    <w:rsid w:val="00C93FEC"/>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f9">
    <w:name w:val="Заголовок для информации об изменениях"/>
    <w:basedOn w:val="1"/>
    <w:next w:val="a"/>
    <w:uiPriority w:val="99"/>
    <w:rsid w:val="00C93FEC"/>
    <w:pPr>
      <w:keepNext w:val="0"/>
      <w:tabs>
        <w:tab w:val="clear" w:pos="9072"/>
      </w:tabs>
      <w:spacing w:after="108"/>
      <w:jc w:val="center"/>
      <w:outlineLvl w:val="9"/>
    </w:pPr>
    <w:rPr>
      <w:rFonts w:ascii="Arial" w:eastAsiaTheme="minorEastAsia" w:hAnsi="Arial" w:cs="Arial"/>
      <w:color w:val="26282F"/>
      <w:sz w:val="18"/>
      <w:szCs w:val="18"/>
      <w:shd w:val="clear" w:color="auto" w:fill="FFFFFF"/>
    </w:rPr>
  </w:style>
  <w:style w:type="paragraph" w:customStyle="1" w:styleId="affa">
    <w:name w:val="Заголовок распахивающейся части диалога"/>
    <w:basedOn w:val="a"/>
    <w:next w:val="a"/>
    <w:uiPriority w:val="99"/>
    <w:rsid w:val="00C93FEC"/>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b">
    <w:name w:val="Заголовок своего сообщения"/>
    <w:basedOn w:val="aff"/>
    <w:uiPriority w:val="99"/>
    <w:rsid w:val="00C93FEC"/>
    <w:rPr>
      <w:b/>
      <w:bCs/>
      <w:color w:val="26282F"/>
    </w:rPr>
  </w:style>
  <w:style w:type="paragraph" w:customStyle="1" w:styleId="affc">
    <w:name w:val="Заголовок статьи"/>
    <w:basedOn w:val="a"/>
    <w:next w:val="a"/>
    <w:uiPriority w:val="99"/>
    <w:rsid w:val="00C93FEC"/>
    <w:pPr>
      <w:widowControl w:val="0"/>
      <w:autoSpaceDE w:val="0"/>
      <w:autoSpaceDN w:val="0"/>
      <w:adjustRightInd w:val="0"/>
      <w:ind w:left="1612" w:hanging="892"/>
      <w:jc w:val="both"/>
    </w:pPr>
    <w:rPr>
      <w:rFonts w:ascii="Arial" w:eastAsiaTheme="minorEastAsia" w:hAnsi="Arial" w:cs="Arial"/>
    </w:rPr>
  </w:style>
  <w:style w:type="character" w:customStyle="1" w:styleId="affd">
    <w:name w:val="Заголовок чужого сообщения"/>
    <w:basedOn w:val="aff"/>
    <w:uiPriority w:val="99"/>
    <w:rsid w:val="00C93FEC"/>
    <w:rPr>
      <w:b/>
      <w:bCs/>
      <w:color w:val="FF0000"/>
    </w:rPr>
  </w:style>
  <w:style w:type="paragraph" w:customStyle="1" w:styleId="affe">
    <w:name w:val="Заголовок ЭР (левое окно)"/>
    <w:basedOn w:val="a"/>
    <w:next w:val="a"/>
    <w:uiPriority w:val="99"/>
    <w:rsid w:val="00C93FEC"/>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f">
    <w:name w:val="Заголовок ЭР (правое окно)"/>
    <w:basedOn w:val="affe"/>
    <w:next w:val="a"/>
    <w:uiPriority w:val="99"/>
    <w:rsid w:val="00C93FEC"/>
    <w:pPr>
      <w:spacing w:after="0"/>
      <w:jc w:val="left"/>
    </w:pPr>
  </w:style>
  <w:style w:type="paragraph" w:customStyle="1" w:styleId="afff0">
    <w:name w:val="Интерактивный заголовок"/>
    <w:basedOn w:val="12"/>
    <w:next w:val="a"/>
    <w:uiPriority w:val="99"/>
    <w:rsid w:val="00C93FEC"/>
    <w:rPr>
      <w:u w:val="single"/>
    </w:rPr>
  </w:style>
  <w:style w:type="paragraph" w:customStyle="1" w:styleId="afff1">
    <w:name w:val="Текст информации об изменениях"/>
    <w:basedOn w:val="a"/>
    <w:next w:val="a"/>
    <w:uiPriority w:val="99"/>
    <w:rsid w:val="00C93FEC"/>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f2">
    <w:name w:val="Информация об изменениях"/>
    <w:basedOn w:val="afff1"/>
    <w:next w:val="a"/>
    <w:uiPriority w:val="99"/>
    <w:rsid w:val="00C93FEC"/>
    <w:pPr>
      <w:spacing w:before="180"/>
      <w:ind w:left="360" w:right="360" w:firstLine="0"/>
    </w:pPr>
    <w:rPr>
      <w:shd w:val="clear" w:color="auto" w:fill="EAEFED"/>
    </w:rPr>
  </w:style>
  <w:style w:type="paragraph" w:customStyle="1" w:styleId="afff3">
    <w:name w:val="Текст (справка)"/>
    <w:basedOn w:val="a"/>
    <w:next w:val="a"/>
    <w:uiPriority w:val="99"/>
    <w:rsid w:val="00C93FEC"/>
    <w:pPr>
      <w:widowControl w:val="0"/>
      <w:autoSpaceDE w:val="0"/>
      <w:autoSpaceDN w:val="0"/>
      <w:adjustRightInd w:val="0"/>
      <w:ind w:left="170" w:right="170"/>
    </w:pPr>
    <w:rPr>
      <w:rFonts w:ascii="Arial" w:eastAsiaTheme="minorEastAsia" w:hAnsi="Arial" w:cs="Arial"/>
    </w:rPr>
  </w:style>
  <w:style w:type="paragraph" w:customStyle="1" w:styleId="afff4">
    <w:name w:val="Комментарий"/>
    <w:basedOn w:val="afff3"/>
    <w:next w:val="a"/>
    <w:uiPriority w:val="99"/>
    <w:rsid w:val="00C93FEC"/>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
    <w:uiPriority w:val="99"/>
    <w:rsid w:val="00C93FEC"/>
    <w:rPr>
      <w:i/>
      <w:iCs/>
    </w:rPr>
  </w:style>
  <w:style w:type="paragraph" w:customStyle="1" w:styleId="afff6">
    <w:name w:val="Текст (лев. подпись)"/>
    <w:basedOn w:val="a"/>
    <w:next w:val="a"/>
    <w:uiPriority w:val="99"/>
    <w:rsid w:val="00C93FEC"/>
    <w:pPr>
      <w:widowControl w:val="0"/>
      <w:autoSpaceDE w:val="0"/>
      <w:autoSpaceDN w:val="0"/>
      <w:adjustRightInd w:val="0"/>
    </w:pPr>
    <w:rPr>
      <w:rFonts w:ascii="Arial" w:eastAsiaTheme="minorEastAsia" w:hAnsi="Arial" w:cs="Arial"/>
    </w:rPr>
  </w:style>
  <w:style w:type="paragraph" w:customStyle="1" w:styleId="afff7">
    <w:name w:val="Колонтитул (левый)"/>
    <w:basedOn w:val="afff6"/>
    <w:next w:val="a"/>
    <w:uiPriority w:val="99"/>
    <w:rsid w:val="00C93FEC"/>
    <w:rPr>
      <w:sz w:val="14"/>
      <w:szCs w:val="14"/>
    </w:rPr>
  </w:style>
  <w:style w:type="paragraph" w:customStyle="1" w:styleId="afff8">
    <w:name w:val="Текст (прав. подпись)"/>
    <w:basedOn w:val="a"/>
    <w:next w:val="a"/>
    <w:uiPriority w:val="99"/>
    <w:rsid w:val="00C93FEC"/>
    <w:pPr>
      <w:widowControl w:val="0"/>
      <w:autoSpaceDE w:val="0"/>
      <w:autoSpaceDN w:val="0"/>
      <w:adjustRightInd w:val="0"/>
      <w:jc w:val="right"/>
    </w:pPr>
    <w:rPr>
      <w:rFonts w:ascii="Arial" w:eastAsiaTheme="minorEastAsia" w:hAnsi="Arial" w:cs="Arial"/>
    </w:rPr>
  </w:style>
  <w:style w:type="paragraph" w:customStyle="1" w:styleId="afff9">
    <w:name w:val="Колонтитул (правый)"/>
    <w:basedOn w:val="afff8"/>
    <w:next w:val="a"/>
    <w:uiPriority w:val="99"/>
    <w:rsid w:val="00C93FEC"/>
    <w:rPr>
      <w:sz w:val="14"/>
      <w:szCs w:val="14"/>
    </w:rPr>
  </w:style>
  <w:style w:type="paragraph" w:customStyle="1" w:styleId="afffa">
    <w:name w:val="Комментарий пользователя"/>
    <w:basedOn w:val="afff4"/>
    <w:next w:val="a"/>
    <w:uiPriority w:val="99"/>
    <w:rsid w:val="00C93FEC"/>
    <w:pPr>
      <w:jc w:val="left"/>
    </w:pPr>
    <w:rPr>
      <w:shd w:val="clear" w:color="auto" w:fill="FFDFE0"/>
    </w:rPr>
  </w:style>
  <w:style w:type="paragraph" w:customStyle="1" w:styleId="afffb">
    <w:name w:val="Куда обратиться?"/>
    <w:basedOn w:val="aff1"/>
    <w:next w:val="a"/>
    <w:uiPriority w:val="99"/>
    <w:rsid w:val="00C93FEC"/>
  </w:style>
  <w:style w:type="paragraph" w:customStyle="1" w:styleId="afffc">
    <w:name w:val="Моноширинный"/>
    <w:basedOn w:val="a"/>
    <w:next w:val="a"/>
    <w:uiPriority w:val="99"/>
    <w:rsid w:val="00C93FEC"/>
    <w:pPr>
      <w:widowControl w:val="0"/>
      <w:autoSpaceDE w:val="0"/>
      <w:autoSpaceDN w:val="0"/>
      <w:adjustRightInd w:val="0"/>
    </w:pPr>
    <w:rPr>
      <w:rFonts w:ascii="Courier New" w:eastAsiaTheme="minorEastAsia" w:hAnsi="Courier New" w:cs="Courier New"/>
    </w:rPr>
  </w:style>
  <w:style w:type="character" w:customStyle="1" w:styleId="afffd">
    <w:name w:val="Найденные слова"/>
    <w:basedOn w:val="aff"/>
    <w:uiPriority w:val="99"/>
    <w:rsid w:val="00C93FEC"/>
    <w:rPr>
      <w:b/>
      <w:bCs/>
      <w:color w:val="26282F"/>
      <w:shd w:val="clear" w:color="auto" w:fill="FFF580"/>
    </w:rPr>
  </w:style>
  <w:style w:type="paragraph" w:customStyle="1" w:styleId="afffe">
    <w:name w:val="Напишите нам"/>
    <w:basedOn w:val="a"/>
    <w:next w:val="a"/>
    <w:uiPriority w:val="99"/>
    <w:rsid w:val="00C93FEC"/>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ff">
    <w:name w:val="Не вступил в силу"/>
    <w:basedOn w:val="aff"/>
    <w:uiPriority w:val="99"/>
    <w:rsid w:val="00C93FEC"/>
    <w:rPr>
      <w:b/>
      <w:bCs/>
      <w:color w:val="000000"/>
      <w:shd w:val="clear" w:color="auto" w:fill="D8EDE8"/>
    </w:rPr>
  </w:style>
  <w:style w:type="paragraph" w:customStyle="1" w:styleId="affff0">
    <w:name w:val="Необходимые документы"/>
    <w:basedOn w:val="aff1"/>
    <w:next w:val="a"/>
    <w:uiPriority w:val="99"/>
    <w:rsid w:val="00C93FEC"/>
    <w:pPr>
      <w:ind w:firstLine="118"/>
    </w:pPr>
  </w:style>
  <w:style w:type="paragraph" w:customStyle="1" w:styleId="affff1">
    <w:name w:val="Нормальный (таблица)"/>
    <w:basedOn w:val="a"/>
    <w:next w:val="a"/>
    <w:uiPriority w:val="99"/>
    <w:rsid w:val="00C93FEC"/>
    <w:pPr>
      <w:widowControl w:val="0"/>
      <w:autoSpaceDE w:val="0"/>
      <w:autoSpaceDN w:val="0"/>
      <w:adjustRightInd w:val="0"/>
      <w:jc w:val="both"/>
    </w:pPr>
    <w:rPr>
      <w:rFonts w:ascii="Arial" w:eastAsiaTheme="minorEastAsia" w:hAnsi="Arial" w:cs="Arial"/>
    </w:rPr>
  </w:style>
  <w:style w:type="paragraph" w:customStyle="1" w:styleId="affff2">
    <w:name w:val="Таблицы (моноширинный)"/>
    <w:basedOn w:val="a"/>
    <w:next w:val="a"/>
    <w:uiPriority w:val="99"/>
    <w:rsid w:val="00C93FEC"/>
    <w:pPr>
      <w:widowControl w:val="0"/>
      <w:autoSpaceDE w:val="0"/>
      <w:autoSpaceDN w:val="0"/>
      <w:adjustRightInd w:val="0"/>
    </w:pPr>
    <w:rPr>
      <w:rFonts w:ascii="Courier New" w:eastAsiaTheme="minorEastAsia" w:hAnsi="Courier New" w:cs="Courier New"/>
    </w:rPr>
  </w:style>
  <w:style w:type="paragraph" w:customStyle="1" w:styleId="affff3">
    <w:name w:val="Оглавление"/>
    <w:basedOn w:val="affff2"/>
    <w:next w:val="a"/>
    <w:uiPriority w:val="99"/>
    <w:rsid w:val="00C93FEC"/>
    <w:pPr>
      <w:ind w:left="140"/>
    </w:pPr>
  </w:style>
  <w:style w:type="character" w:customStyle="1" w:styleId="affff4">
    <w:name w:val="Опечатки"/>
    <w:uiPriority w:val="99"/>
    <w:rsid w:val="00C93FEC"/>
    <w:rPr>
      <w:color w:val="FF0000"/>
    </w:rPr>
  </w:style>
  <w:style w:type="paragraph" w:customStyle="1" w:styleId="affff5">
    <w:name w:val="Переменная часть"/>
    <w:basedOn w:val="aff7"/>
    <w:next w:val="a"/>
    <w:uiPriority w:val="99"/>
    <w:rsid w:val="00C93FEC"/>
    <w:rPr>
      <w:sz w:val="18"/>
      <w:szCs w:val="18"/>
    </w:rPr>
  </w:style>
  <w:style w:type="paragraph" w:customStyle="1" w:styleId="affff6">
    <w:name w:val="Подвал для информации об изменениях"/>
    <w:basedOn w:val="1"/>
    <w:next w:val="a"/>
    <w:uiPriority w:val="99"/>
    <w:rsid w:val="00C93FEC"/>
    <w:pPr>
      <w:keepNext w:val="0"/>
      <w:tabs>
        <w:tab w:val="clear" w:pos="9072"/>
      </w:tabs>
      <w:spacing w:before="108" w:after="108"/>
      <w:jc w:val="center"/>
      <w:outlineLvl w:val="9"/>
    </w:pPr>
    <w:rPr>
      <w:rFonts w:ascii="Arial" w:eastAsiaTheme="minorEastAsia" w:hAnsi="Arial" w:cs="Arial"/>
      <w:color w:val="26282F"/>
      <w:sz w:val="18"/>
      <w:szCs w:val="18"/>
    </w:rPr>
  </w:style>
  <w:style w:type="paragraph" w:customStyle="1" w:styleId="affff7">
    <w:name w:val="Подзаголовок для информации об изменениях"/>
    <w:basedOn w:val="afff1"/>
    <w:next w:val="a"/>
    <w:uiPriority w:val="99"/>
    <w:rsid w:val="00C93FEC"/>
    <w:rPr>
      <w:b/>
      <w:bCs/>
    </w:rPr>
  </w:style>
  <w:style w:type="paragraph" w:customStyle="1" w:styleId="affff8">
    <w:name w:val="Подчёркнуный текст"/>
    <w:basedOn w:val="a"/>
    <w:next w:val="a"/>
    <w:uiPriority w:val="99"/>
    <w:rsid w:val="00C93FEC"/>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f9">
    <w:name w:val="Постоянная часть"/>
    <w:basedOn w:val="aff7"/>
    <w:next w:val="a"/>
    <w:uiPriority w:val="99"/>
    <w:rsid w:val="00C93FEC"/>
    <w:rPr>
      <w:sz w:val="20"/>
      <w:szCs w:val="20"/>
    </w:rPr>
  </w:style>
  <w:style w:type="paragraph" w:customStyle="1" w:styleId="affffa">
    <w:name w:val="Прижатый влево"/>
    <w:basedOn w:val="a"/>
    <w:next w:val="a"/>
    <w:uiPriority w:val="99"/>
    <w:rsid w:val="00C93FEC"/>
    <w:pPr>
      <w:widowControl w:val="0"/>
      <w:autoSpaceDE w:val="0"/>
      <w:autoSpaceDN w:val="0"/>
      <w:adjustRightInd w:val="0"/>
    </w:pPr>
    <w:rPr>
      <w:rFonts w:ascii="Arial" w:eastAsiaTheme="minorEastAsia" w:hAnsi="Arial" w:cs="Arial"/>
    </w:rPr>
  </w:style>
  <w:style w:type="paragraph" w:customStyle="1" w:styleId="affffb">
    <w:name w:val="Пример."/>
    <w:basedOn w:val="aff1"/>
    <w:next w:val="a"/>
    <w:uiPriority w:val="99"/>
    <w:rsid w:val="00C93FEC"/>
  </w:style>
  <w:style w:type="paragraph" w:customStyle="1" w:styleId="affffc">
    <w:name w:val="Примечание."/>
    <w:basedOn w:val="aff1"/>
    <w:next w:val="a"/>
    <w:uiPriority w:val="99"/>
    <w:rsid w:val="00C93FEC"/>
  </w:style>
  <w:style w:type="character" w:customStyle="1" w:styleId="affffd">
    <w:name w:val="Продолжение ссылки"/>
    <w:basedOn w:val="afa"/>
    <w:uiPriority w:val="99"/>
    <w:rsid w:val="00C93FEC"/>
    <w:rPr>
      <w:color w:val="106BBE"/>
    </w:rPr>
  </w:style>
  <w:style w:type="paragraph" w:customStyle="1" w:styleId="affffe">
    <w:name w:val="Словарная статья"/>
    <w:basedOn w:val="a"/>
    <w:next w:val="a"/>
    <w:uiPriority w:val="99"/>
    <w:rsid w:val="00C93FEC"/>
    <w:pPr>
      <w:widowControl w:val="0"/>
      <w:autoSpaceDE w:val="0"/>
      <w:autoSpaceDN w:val="0"/>
      <w:adjustRightInd w:val="0"/>
      <w:ind w:right="118"/>
      <w:jc w:val="both"/>
    </w:pPr>
    <w:rPr>
      <w:rFonts w:ascii="Arial" w:eastAsiaTheme="minorEastAsia" w:hAnsi="Arial" w:cs="Arial"/>
    </w:rPr>
  </w:style>
  <w:style w:type="character" w:customStyle="1" w:styleId="afffff">
    <w:name w:val="Сравнение редакций"/>
    <w:basedOn w:val="aff"/>
    <w:uiPriority w:val="99"/>
    <w:rsid w:val="00C93FEC"/>
    <w:rPr>
      <w:b/>
      <w:bCs/>
      <w:color w:val="26282F"/>
    </w:rPr>
  </w:style>
  <w:style w:type="character" w:customStyle="1" w:styleId="afffff0">
    <w:name w:val="Сравнение редакций. Добавленный фрагмент"/>
    <w:uiPriority w:val="99"/>
    <w:rsid w:val="00C93FEC"/>
    <w:rPr>
      <w:color w:val="000000"/>
      <w:shd w:val="clear" w:color="auto" w:fill="C1D7FF"/>
    </w:rPr>
  </w:style>
  <w:style w:type="character" w:customStyle="1" w:styleId="afffff1">
    <w:name w:val="Сравнение редакций. Удаленный фрагмент"/>
    <w:uiPriority w:val="99"/>
    <w:rsid w:val="00C93FEC"/>
    <w:rPr>
      <w:color w:val="000000"/>
      <w:shd w:val="clear" w:color="auto" w:fill="C4C413"/>
    </w:rPr>
  </w:style>
  <w:style w:type="paragraph" w:customStyle="1" w:styleId="afffff2">
    <w:name w:val="Ссылка на официальную публикацию"/>
    <w:basedOn w:val="a"/>
    <w:next w:val="a"/>
    <w:uiPriority w:val="99"/>
    <w:rsid w:val="00C93FEC"/>
    <w:pPr>
      <w:widowControl w:val="0"/>
      <w:autoSpaceDE w:val="0"/>
      <w:autoSpaceDN w:val="0"/>
      <w:adjustRightInd w:val="0"/>
      <w:ind w:firstLine="720"/>
      <w:jc w:val="both"/>
    </w:pPr>
    <w:rPr>
      <w:rFonts w:ascii="Arial" w:eastAsiaTheme="minorEastAsia" w:hAnsi="Arial" w:cs="Arial"/>
    </w:rPr>
  </w:style>
  <w:style w:type="character" w:customStyle="1" w:styleId="afffff3">
    <w:name w:val="Ссылка на утративший силу документ"/>
    <w:basedOn w:val="afa"/>
    <w:uiPriority w:val="99"/>
    <w:rsid w:val="00C93FEC"/>
    <w:rPr>
      <w:color w:val="749232"/>
    </w:rPr>
  </w:style>
  <w:style w:type="paragraph" w:customStyle="1" w:styleId="afffff4">
    <w:name w:val="Текст в таблице"/>
    <w:basedOn w:val="affff1"/>
    <w:next w:val="a"/>
    <w:uiPriority w:val="99"/>
    <w:rsid w:val="00C93FEC"/>
    <w:pPr>
      <w:ind w:firstLine="500"/>
    </w:pPr>
  </w:style>
  <w:style w:type="paragraph" w:customStyle="1" w:styleId="afffff5">
    <w:name w:val="Текст ЭР (см. также)"/>
    <w:basedOn w:val="a"/>
    <w:next w:val="a"/>
    <w:uiPriority w:val="99"/>
    <w:rsid w:val="00C93FEC"/>
    <w:pPr>
      <w:widowControl w:val="0"/>
      <w:autoSpaceDE w:val="0"/>
      <w:autoSpaceDN w:val="0"/>
      <w:adjustRightInd w:val="0"/>
      <w:spacing w:before="200"/>
    </w:pPr>
    <w:rPr>
      <w:rFonts w:ascii="Arial" w:eastAsiaTheme="minorEastAsia" w:hAnsi="Arial" w:cs="Arial"/>
      <w:sz w:val="20"/>
      <w:szCs w:val="20"/>
    </w:rPr>
  </w:style>
  <w:style w:type="paragraph" w:customStyle="1" w:styleId="afffff6">
    <w:name w:val="Технический комментарий"/>
    <w:basedOn w:val="a"/>
    <w:next w:val="a"/>
    <w:uiPriority w:val="99"/>
    <w:rsid w:val="00C93FEC"/>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f7">
    <w:name w:val="Утратил силу"/>
    <w:basedOn w:val="aff"/>
    <w:uiPriority w:val="99"/>
    <w:rsid w:val="00C93FEC"/>
    <w:rPr>
      <w:b/>
      <w:bCs/>
      <w:strike/>
      <w:color w:val="666600"/>
    </w:rPr>
  </w:style>
  <w:style w:type="paragraph" w:customStyle="1" w:styleId="afffff8">
    <w:name w:val="Формула"/>
    <w:basedOn w:val="a"/>
    <w:next w:val="a"/>
    <w:uiPriority w:val="99"/>
    <w:rsid w:val="00C93FEC"/>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f9">
    <w:name w:val="Центрированный (таблица)"/>
    <w:basedOn w:val="affff1"/>
    <w:next w:val="a"/>
    <w:uiPriority w:val="99"/>
    <w:rsid w:val="00C93FEC"/>
    <w:pPr>
      <w:jc w:val="center"/>
    </w:pPr>
  </w:style>
  <w:style w:type="paragraph" w:customStyle="1" w:styleId="-">
    <w:name w:val="ЭР-содержание (правое окно)"/>
    <w:basedOn w:val="a"/>
    <w:next w:val="a"/>
    <w:uiPriority w:val="99"/>
    <w:rsid w:val="00C93FEC"/>
    <w:pPr>
      <w:widowControl w:val="0"/>
      <w:autoSpaceDE w:val="0"/>
      <w:autoSpaceDN w:val="0"/>
      <w:adjustRightInd w:val="0"/>
      <w:spacing w:before="300"/>
    </w:pPr>
    <w:rPr>
      <w:rFonts w:ascii="Arial" w:eastAsiaTheme="minorEastAsia" w:hAnsi="Arial" w:cs="Arial"/>
    </w:rPr>
  </w:style>
  <w:style w:type="table" w:styleId="afffffa">
    <w:name w:val="Table Grid"/>
    <w:basedOn w:val="a1"/>
    <w:uiPriority w:val="59"/>
    <w:rsid w:val="00C93F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annotation subject"/>
    <w:basedOn w:val="afc"/>
    <w:next w:val="afc"/>
    <w:link w:val="afffffc"/>
    <w:rsid w:val="00C93FEC"/>
    <w:rPr>
      <w:b/>
      <w:bCs/>
    </w:rPr>
  </w:style>
  <w:style w:type="character" w:customStyle="1" w:styleId="afffffc">
    <w:name w:val="Тема примечания Знак"/>
    <w:basedOn w:val="afd"/>
    <w:link w:val="afffffb"/>
    <w:rsid w:val="00C93FEC"/>
    <w:rPr>
      <w:rFonts w:ascii="Times New Roman" w:eastAsia="Times New Roman" w:hAnsi="Times New Roman" w:cs="Times New Roman"/>
      <w:b/>
      <w:bCs/>
      <w:sz w:val="20"/>
      <w:szCs w:val="20"/>
      <w:lang w:eastAsia="ru-RU"/>
    </w:rPr>
  </w:style>
  <w:style w:type="paragraph" w:customStyle="1" w:styleId="210">
    <w:name w:val="Основной текст с отступом 21"/>
    <w:basedOn w:val="a"/>
    <w:rsid w:val="00C93FEC"/>
    <w:pPr>
      <w:autoSpaceDE w:val="0"/>
      <w:ind w:firstLine="540"/>
      <w:jc w:val="both"/>
    </w:pPr>
    <w:rPr>
      <w:rFonts w:eastAsia="Calibri" w:cs="Calibri"/>
      <w:lang w:eastAsia="ar-SA"/>
    </w:rPr>
  </w:style>
  <w:style w:type="paragraph" w:styleId="afffffd">
    <w:name w:val="Revision"/>
    <w:hidden/>
    <w:uiPriority w:val="99"/>
    <w:semiHidden/>
    <w:rsid w:val="00402DDB"/>
    <w:pPr>
      <w:spacing w:after="0" w:line="240" w:lineRule="auto"/>
    </w:pPr>
    <w:rPr>
      <w:rFonts w:ascii="Times New Roman" w:eastAsia="Times New Roman" w:hAnsi="Times New Roman" w:cs="Times New Roman"/>
      <w:sz w:val="24"/>
      <w:szCs w:val="24"/>
      <w:lang w:eastAsia="ru-RU"/>
    </w:rPr>
  </w:style>
  <w:style w:type="paragraph" w:styleId="afffffe">
    <w:name w:val="Title"/>
    <w:basedOn w:val="a"/>
    <w:link w:val="affffff"/>
    <w:uiPriority w:val="99"/>
    <w:qFormat/>
    <w:rsid w:val="00530ADD"/>
    <w:pPr>
      <w:jc w:val="center"/>
    </w:pPr>
    <w:rPr>
      <w:rFonts w:eastAsia="Calibri"/>
    </w:rPr>
  </w:style>
  <w:style w:type="character" w:customStyle="1" w:styleId="affffff">
    <w:name w:val="Заголовок Знак"/>
    <w:basedOn w:val="a0"/>
    <w:link w:val="afffffe"/>
    <w:uiPriority w:val="99"/>
    <w:rsid w:val="00530ADD"/>
    <w:rPr>
      <w:rFonts w:ascii="Times New Roman" w:eastAsia="Calibri" w:hAnsi="Times New Roman" w:cs="Times New Roman"/>
      <w:sz w:val="24"/>
      <w:szCs w:val="24"/>
      <w:lang w:eastAsia="ru-RU"/>
    </w:rPr>
  </w:style>
  <w:style w:type="paragraph" w:customStyle="1" w:styleId="ConsPlusTitle">
    <w:name w:val="ConsPlusTitle"/>
    <w:rsid w:val="009E0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07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600305">
      <w:bodyDiv w:val="1"/>
      <w:marLeft w:val="0"/>
      <w:marRight w:val="0"/>
      <w:marTop w:val="0"/>
      <w:marBottom w:val="0"/>
      <w:divBdr>
        <w:top w:val="none" w:sz="0" w:space="0" w:color="auto"/>
        <w:left w:val="none" w:sz="0" w:space="0" w:color="auto"/>
        <w:bottom w:val="none" w:sz="0" w:space="0" w:color="auto"/>
        <w:right w:val="none" w:sz="0" w:space="0" w:color="auto"/>
      </w:divBdr>
    </w:div>
    <w:div w:id="140544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CCD60E6B709F5EDE2F9525CF5FF26D2DA26C0416447989925E1DB11D87C55F29E502BCF9DC4E8E4CB1FBE3w7t5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7CCD60E6B709F5EDE2F9525CF5FF26D2DA26C0416447C829F5D1DB11D87C55F29E502BCF9DC4E8E4CB1FAE1w7t4G" TargetMode="External"/><Relationship Id="rId4" Type="http://schemas.openxmlformats.org/officeDocument/2006/relationships/settings" Target="settings.xml"/><Relationship Id="rId9" Type="http://schemas.openxmlformats.org/officeDocument/2006/relationships/hyperlink" Target="consultantplus://offline/ref=77CCD60E6B709F5EDE2F8B28D933AC692AAB330A114573DDCA0B1BE642D7C30A69A504EDBF98w4t4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ABEBA-9D39-4E51-B1E6-D6C261EB0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7909</Words>
  <Characters>45083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zhu</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Ефимова</dc:creator>
  <cp:lastModifiedBy>user</cp:lastModifiedBy>
  <cp:revision>2</cp:revision>
  <cp:lastPrinted>2017-07-18T05:24:00Z</cp:lastPrinted>
  <dcterms:created xsi:type="dcterms:W3CDTF">2017-10-26T12:19:00Z</dcterms:created>
  <dcterms:modified xsi:type="dcterms:W3CDTF">2017-10-26T12:19:00Z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141465388</vt:i4>
  </property>
  <property fmtid="{D5CDD505-2E9C-101B-9397-08002B2CF9AE}" pid="4" name="_EmailSubject">
    <vt:lpwstr>Регламент </vt:lpwstr>
  </property>
  <property fmtid="{D5CDD505-2E9C-101B-9397-08002B2CF9AE}" pid="5" name="_AuthorEmail">
    <vt:lpwstr>paholkovanv@cherepovetscity.ru</vt:lpwstr>
  </property>
  <property fmtid="{D5CDD505-2E9C-101B-9397-08002B2CF9AE}" pid="6" name="_AuthorEmailDisplayName">
    <vt:lpwstr>Пахолкова Наталья Валентиновна</vt:lpwstr>
  </property>
  <property fmtid="{D5CDD505-2E9C-101B-9397-08002B2CF9AE}" pid="7" name="_ReviewingToolsShownOnce">
    <vt:lpwstr/>
  </property>
</Properties>
</file>