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61" w:rsidRPr="00327C0F" w:rsidRDefault="00377061" w:rsidP="003770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C0F">
        <w:rPr>
          <w:rFonts w:ascii="Times New Roman" w:hAnsi="Times New Roman" w:cs="Times New Roman"/>
          <w:sz w:val="26"/>
          <w:szCs w:val="26"/>
        </w:rPr>
        <w:t>СТРУКТУРА ДОКЛАДА</w:t>
      </w:r>
    </w:p>
    <w:p w:rsidR="00377061" w:rsidRPr="00327C0F" w:rsidRDefault="00377061" w:rsidP="003770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77061" w:rsidRPr="00327C0F" w:rsidRDefault="00377061" w:rsidP="003770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77061" w:rsidRPr="00327C0F" w:rsidRDefault="00377061" w:rsidP="0037706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77061" w:rsidRPr="00327C0F" w:rsidRDefault="00377061" w:rsidP="003770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C0F">
        <w:rPr>
          <w:rFonts w:ascii="Times New Roman" w:hAnsi="Times New Roman" w:cs="Times New Roman"/>
          <w:sz w:val="26"/>
          <w:szCs w:val="26"/>
        </w:rPr>
        <w:t>ДОКЛАД</w:t>
      </w:r>
    </w:p>
    <w:p w:rsidR="00377061" w:rsidRPr="00327C0F" w:rsidRDefault="00377061" w:rsidP="003770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C0F">
        <w:rPr>
          <w:rFonts w:ascii="Times New Roman" w:hAnsi="Times New Roman" w:cs="Times New Roman"/>
          <w:sz w:val="26"/>
          <w:szCs w:val="26"/>
        </w:rPr>
        <w:t>о результатах и основных направлениях деятельности</w:t>
      </w:r>
    </w:p>
    <w:p w:rsidR="00377061" w:rsidRPr="00327C0F" w:rsidRDefault="00377061" w:rsidP="003770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7061" w:rsidRPr="00327C0F" w:rsidRDefault="00377061" w:rsidP="0037706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C0F">
        <w:rPr>
          <w:rFonts w:ascii="Times New Roman" w:hAnsi="Times New Roman" w:cs="Times New Roman"/>
          <w:b/>
          <w:sz w:val="26"/>
          <w:szCs w:val="26"/>
        </w:rPr>
        <w:t>УПРАВЛЕНИЯ ПО ДЕЛАМ КУЛЬТУРЫ мэрии города</w:t>
      </w:r>
    </w:p>
    <w:p w:rsidR="00377061" w:rsidRPr="00327C0F" w:rsidRDefault="00377061" w:rsidP="003770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7061" w:rsidRPr="00327C0F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7061" w:rsidRPr="00327C0F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7061" w:rsidRPr="00327C0F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7C0F">
        <w:rPr>
          <w:rFonts w:ascii="Times New Roman" w:hAnsi="Times New Roman"/>
          <w:sz w:val="26"/>
          <w:szCs w:val="26"/>
        </w:rPr>
        <w:t>Содержание:</w:t>
      </w:r>
    </w:p>
    <w:p w:rsidR="00377061" w:rsidRPr="00327C0F" w:rsidRDefault="00377061" w:rsidP="0037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7061" w:rsidRPr="00327C0F" w:rsidRDefault="00377061" w:rsidP="0037706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327C0F">
        <w:rPr>
          <w:rFonts w:ascii="Times New Roman" w:hAnsi="Times New Roman"/>
          <w:sz w:val="26"/>
          <w:szCs w:val="26"/>
        </w:rPr>
        <w:t>Раздел 1. Стратегия развития субъекта бюджетного планирования</w:t>
      </w:r>
    </w:p>
    <w:p w:rsidR="00377061" w:rsidRPr="00327C0F" w:rsidRDefault="00377061" w:rsidP="0037706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327C0F">
        <w:rPr>
          <w:rFonts w:ascii="Times New Roman" w:hAnsi="Times New Roman"/>
          <w:sz w:val="26"/>
          <w:szCs w:val="26"/>
        </w:rPr>
        <w:t xml:space="preserve">Раздел 2. Отчет об исполнении муниципального задания субъектом бюджетного планирования </w:t>
      </w:r>
    </w:p>
    <w:p w:rsidR="00377061" w:rsidRPr="00327C0F" w:rsidRDefault="00377061" w:rsidP="00377061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327C0F">
        <w:rPr>
          <w:rFonts w:ascii="Times New Roman" w:hAnsi="Times New Roman"/>
          <w:sz w:val="26"/>
          <w:szCs w:val="26"/>
        </w:rPr>
        <w:t xml:space="preserve">Раздел 3. Обоснование ресурсного </w:t>
      </w:r>
      <w:proofErr w:type="gramStart"/>
      <w:r w:rsidRPr="00327C0F">
        <w:rPr>
          <w:rFonts w:ascii="Times New Roman" w:hAnsi="Times New Roman"/>
          <w:sz w:val="26"/>
          <w:szCs w:val="26"/>
        </w:rPr>
        <w:t>обеспечения стратегии развития субъекта бюджетного планирования</w:t>
      </w:r>
      <w:proofErr w:type="gramEnd"/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7061" w:rsidRPr="00A36581" w:rsidRDefault="00377061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6581">
        <w:rPr>
          <w:rFonts w:ascii="Times New Roman" w:hAnsi="Times New Roman"/>
          <w:b/>
          <w:sz w:val="24"/>
          <w:szCs w:val="24"/>
        </w:rPr>
        <w:t>201</w:t>
      </w:r>
      <w:r w:rsidR="00A36581" w:rsidRPr="00A36581">
        <w:rPr>
          <w:rFonts w:ascii="Times New Roman" w:hAnsi="Times New Roman"/>
          <w:b/>
          <w:sz w:val="24"/>
          <w:szCs w:val="24"/>
        </w:rPr>
        <w:t>7</w:t>
      </w:r>
      <w:r w:rsidRPr="00A3658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6D65" w:rsidRPr="00F602DE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602DE">
        <w:rPr>
          <w:rFonts w:ascii="Times New Roman" w:hAnsi="Times New Roman"/>
          <w:sz w:val="24"/>
          <w:szCs w:val="24"/>
        </w:rPr>
        <w:lastRenderedPageBreak/>
        <w:t>Раздел 1. СТРАТЕГИЯ РАЗВИТИЯ СУБЪЕКТА БЮДЖЕТНОГО</w:t>
      </w:r>
    </w:p>
    <w:p w:rsidR="00B46D65" w:rsidRPr="00327C0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C0F">
        <w:rPr>
          <w:rFonts w:ascii="Times New Roman" w:hAnsi="Times New Roman"/>
          <w:sz w:val="26"/>
          <w:szCs w:val="26"/>
        </w:rPr>
        <w:t xml:space="preserve">ПЛАНИРОВАНИЯ </w:t>
      </w:r>
    </w:p>
    <w:p w:rsidR="00B46D65" w:rsidRPr="00327C0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46D65" w:rsidRPr="00327C0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7C0F">
        <w:rPr>
          <w:rFonts w:ascii="Times New Roman" w:hAnsi="Times New Roman"/>
          <w:b/>
          <w:sz w:val="26"/>
          <w:szCs w:val="26"/>
        </w:rPr>
        <w:t>1.1.</w:t>
      </w:r>
      <w:r w:rsidRPr="00327C0F">
        <w:rPr>
          <w:rFonts w:ascii="Times New Roman" w:hAnsi="Times New Roman"/>
          <w:sz w:val="26"/>
          <w:szCs w:val="26"/>
        </w:rPr>
        <w:t xml:space="preserve"> </w:t>
      </w:r>
      <w:r w:rsidRPr="00327C0F">
        <w:rPr>
          <w:rFonts w:ascii="Times New Roman" w:hAnsi="Times New Roman"/>
          <w:b/>
          <w:sz w:val="26"/>
          <w:szCs w:val="26"/>
        </w:rPr>
        <w:t>Сбалансированная система целевых показателей (далее - ССПЦ) субъекта бюджетного планирования:</w:t>
      </w:r>
    </w:p>
    <w:p w:rsidR="00B46D65" w:rsidRPr="00327C0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6D65" w:rsidRPr="00327C0F" w:rsidRDefault="00B46D65" w:rsidP="00B46D65">
      <w:pPr>
        <w:pStyle w:val="3"/>
        <w:jc w:val="center"/>
        <w:rPr>
          <w:rFonts w:ascii="Times New Roman" w:hAnsi="Times New Roman"/>
          <w:sz w:val="26"/>
          <w:szCs w:val="26"/>
        </w:rPr>
      </w:pPr>
      <w:r w:rsidRPr="00327C0F">
        <w:rPr>
          <w:rFonts w:ascii="Times New Roman" w:eastAsia="Times New Roman" w:hAnsi="Times New Roman"/>
          <w:sz w:val="26"/>
          <w:szCs w:val="26"/>
        </w:rPr>
        <w:t>РАЗВИТИЕ ЧЕЛОВЕЧЕСКОГО ПОТЕНЦИАЛА</w:t>
      </w:r>
      <w:r w:rsidRPr="00327C0F">
        <w:rPr>
          <w:rFonts w:ascii="Times New Roman" w:hAnsi="Times New Roman"/>
          <w:sz w:val="26"/>
          <w:szCs w:val="26"/>
        </w:rPr>
        <w:t xml:space="preserve"> </w:t>
      </w:r>
    </w:p>
    <w:p w:rsidR="00B46D65" w:rsidRPr="00327C0F" w:rsidRDefault="00B46D65" w:rsidP="00B46D65">
      <w:pPr>
        <w:pStyle w:val="3"/>
        <w:rPr>
          <w:rFonts w:ascii="Times New Roman" w:hAnsi="Times New Roman"/>
          <w:b w:val="0"/>
          <w:sz w:val="26"/>
          <w:szCs w:val="26"/>
        </w:rPr>
      </w:pPr>
      <w:r w:rsidRPr="00327C0F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307" w:type="dxa"/>
        <w:tblInd w:w="1402" w:type="dxa"/>
        <w:tblLayout w:type="fixed"/>
        <w:tblLook w:val="04A0"/>
      </w:tblPr>
      <w:tblGrid>
        <w:gridCol w:w="5369"/>
        <w:gridCol w:w="7938"/>
      </w:tblGrid>
      <w:tr w:rsidR="00B46D65" w:rsidRPr="00F47F9D" w:rsidTr="00C42BAF">
        <w:trPr>
          <w:trHeight w:val="925"/>
        </w:trPr>
        <w:tc>
          <w:tcPr>
            <w:tcW w:w="5369" w:type="dxa"/>
            <w:noWrap/>
            <w:vAlign w:val="bottom"/>
          </w:tcPr>
          <w:p w:rsidR="00B46D65" w:rsidRPr="00F47F9D" w:rsidRDefault="00B46D65" w:rsidP="000D0B19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C42BAF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2B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 3  </w:t>
            </w:r>
            <w:r w:rsidRPr="00C42BAF">
              <w:rPr>
                <w:rFonts w:ascii="Times New Roman" w:eastAsia="TimesNewRomanPSMT" w:hAnsi="Times New Roman"/>
                <w:b/>
                <w:caps/>
                <w:sz w:val="26"/>
                <w:szCs w:val="26"/>
                <w:lang w:eastAsia="ru-RU"/>
              </w:rPr>
              <w:t>Культурный город</w:t>
            </w:r>
            <w:r w:rsidRPr="00C42B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6D65" w:rsidRPr="00B6744A" w:rsidRDefault="00B46D65" w:rsidP="000D0B1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42BA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42BAF">
              <w:rPr>
                <w:rFonts w:ascii="Times New Roman" w:hAnsi="Times New Roman"/>
                <w:b/>
                <w:sz w:val="26"/>
                <w:szCs w:val="26"/>
              </w:rPr>
              <w:t xml:space="preserve"> 07.1 Создание условий, обеспечивающих качественный уровень реализации  и равную доступность в представлении услуг культуры населению, в том числе в творческой самореализации горожан</w:t>
            </w:r>
            <w:r w:rsidRPr="00B6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46D65" w:rsidRPr="00F8622F" w:rsidRDefault="00B46D65" w:rsidP="00B46D65">
      <w:pPr>
        <w:pStyle w:val="3"/>
        <w:rPr>
          <w:rFonts w:ascii="Times New Roman" w:hAnsi="Times New Roman"/>
          <w:b w:val="0"/>
        </w:rPr>
      </w:pPr>
    </w:p>
    <w:p w:rsidR="00B46D65" w:rsidRPr="00F8622F" w:rsidRDefault="00B46D65" w:rsidP="00B46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F8622F">
        <w:rPr>
          <w:rFonts w:ascii="Times New Roman" w:hAnsi="Times New Roman"/>
        </w:rPr>
        <w:t>таб.1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9"/>
        <w:gridCol w:w="1845"/>
        <w:gridCol w:w="1021"/>
        <w:gridCol w:w="1822"/>
        <w:gridCol w:w="914"/>
        <w:gridCol w:w="690"/>
        <w:gridCol w:w="993"/>
        <w:gridCol w:w="1170"/>
        <w:gridCol w:w="1203"/>
        <w:gridCol w:w="1203"/>
        <w:gridCol w:w="1203"/>
        <w:gridCol w:w="1502"/>
      </w:tblGrid>
      <w:tr w:rsidR="00B46D65" w:rsidRPr="00C42BAF" w:rsidTr="00C42BAF">
        <w:trPr>
          <w:trHeight w:val="297"/>
          <w:tblHeader/>
        </w:trPr>
        <w:tc>
          <w:tcPr>
            <w:tcW w:w="1079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845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021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822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8878" w:type="dxa"/>
            <w:gridSpan w:val="8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42BAF" w:rsidTr="00C42BAF">
        <w:trPr>
          <w:trHeight w:val="158"/>
          <w:tblHeader/>
        </w:trPr>
        <w:tc>
          <w:tcPr>
            <w:tcW w:w="1079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3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70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406" w:type="dxa"/>
            <w:gridSpan w:val="2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705" w:type="dxa"/>
            <w:gridSpan w:val="2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42BAF" w:rsidTr="00C42BAF">
        <w:trPr>
          <w:trHeight w:val="158"/>
          <w:tblHeader/>
        </w:trPr>
        <w:tc>
          <w:tcPr>
            <w:tcW w:w="1079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A468F" w:rsidRPr="00C42BA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90" w:type="dxa"/>
            <w:vAlign w:val="center"/>
          </w:tcPr>
          <w:p w:rsidR="00B46D65" w:rsidRPr="00C42BAF" w:rsidRDefault="00B46D65" w:rsidP="000A468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A468F" w:rsidRPr="00C42BAF">
              <w:rPr>
                <w:rFonts w:ascii="Times New Roman" w:hAnsi="Times New Roman"/>
                <w:sz w:val="20"/>
                <w:szCs w:val="20"/>
              </w:rPr>
              <w:t>6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993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70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A468F" w:rsidRPr="00C42BA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203" w:type="dxa"/>
            <w:vAlign w:val="center"/>
          </w:tcPr>
          <w:p w:rsidR="00B46D65" w:rsidRPr="00C42BAF" w:rsidRDefault="00B46D65" w:rsidP="00590B0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590B02" w:rsidRPr="00C42BAF">
              <w:rPr>
                <w:rFonts w:ascii="Times New Roman" w:hAnsi="Times New Roman"/>
                <w:sz w:val="20"/>
                <w:szCs w:val="20"/>
              </w:rPr>
              <w:t>8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203" w:type="dxa"/>
            <w:vAlign w:val="center"/>
          </w:tcPr>
          <w:p w:rsidR="00B46D65" w:rsidRPr="00C42BAF" w:rsidRDefault="00590B02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2019</w:t>
            </w:r>
            <w:r w:rsidR="00B46D65" w:rsidRPr="00C42BAF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203" w:type="dxa"/>
            <w:vAlign w:val="center"/>
          </w:tcPr>
          <w:p w:rsidR="00B46D65" w:rsidRPr="00C42BAF" w:rsidRDefault="00B46D65" w:rsidP="00590B0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</w:t>
            </w:r>
            <w:r w:rsidR="00590B02" w:rsidRPr="00C42BAF">
              <w:rPr>
                <w:rFonts w:ascii="Times New Roman" w:hAnsi="Times New Roman"/>
                <w:sz w:val="20"/>
                <w:szCs w:val="20"/>
              </w:rPr>
              <w:t>20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1502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DC6CAA" w:rsidRPr="00C42BAF" w:rsidTr="00B70D93">
        <w:trPr>
          <w:trHeight w:val="158"/>
        </w:trPr>
        <w:tc>
          <w:tcPr>
            <w:tcW w:w="1079" w:type="dxa"/>
          </w:tcPr>
          <w:p w:rsidR="00DC6CAA" w:rsidRPr="00C42BAF" w:rsidRDefault="00DC6CAA" w:rsidP="00B70D93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07.1.1.</w:t>
            </w:r>
          </w:p>
        </w:tc>
        <w:tc>
          <w:tcPr>
            <w:tcW w:w="1845" w:type="dxa"/>
          </w:tcPr>
          <w:p w:rsidR="00DC6CAA" w:rsidRPr="00C42BAF" w:rsidRDefault="00DC6CAA" w:rsidP="00B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1021" w:type="dxa"/>
          </w:tcPr>
          <w:p w:rsidR="00DC6CAA" w:rsidRPr="00C42BAF" w:rsidRDefault="00DC6CAA" w:rsidP="00B7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посещ. на 1 жителя города</w:t>
            </w:r>
          </w:p>
        </w:tc>
        <w:tc>
          <w:tcPr>
            <w:tcW w:w="1822" w:type="dxa"/>
          </w:tcPr>
          <w:p w:rsidR="00DC6CAA" w:rsidRPr="00C42BAF" w:rsidRDefault="00DC6CAA" w:rsidP="00B70D93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 3.1. 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914" w:type="dxa"/>
          </w:tcPr>
          <w:p w:rsidR="00DC6CAA" w:rsidRPr="00C42BAF" w:rsidRDefault="00DC6CAA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DC6CAA" w:rsidRPr="00C42BAF" w:rsidRDefault="00DC6CAA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C6CAA" w:rsidRPr="00C42BAF" w:rsidRDefault="00DC6CAA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6,2</w:t>
            </w:r>
          </w:p>
          <w:p w:rsidR="00DC6CAA" w:rsidRPr="00C42BAF" w:rsidRDefault="00DC6CAA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6CAA" w:rsidRPr="00C42BAF" w:rsidRDefault="00DC6CAA" w:rsidP="00B70D93">
            <w:pPr>
              <w:pStyle w:val="ConsPlusCell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</w:tcPr>
          <w:p w:rsidR="00DC6CAA" w:rsidRPr="00BC1CCA" w:rsidRDefault="00DC6CAA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C1CCA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03" w:type="dxa"/>
          </w:tcPr>
          <w:p w:rsidR="00DC6CAA" w:rsidRPr="00BC1CCA" w:rsidRDefault="00DC6CAA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C1CCA">
              <w:rPr>
                <w:rFonts w:ascii="Times New Roman" w:hAnsi="Times New Roman"/>
                <w:sz w:val="20"/>
                <w:szCs w:val="20"/>
              </w:rPr>
              <w:t>6,</w:t>
            </w:r>
            <w:r w:rsidR="000A2E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DC6CAA" w:rsidRPr="00BC1CCA" w:rsidRDefault="000A2EA2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03" w:type="dxa"/>
          </w:tcPr>
          <w:p w:rsidR="00DC6CAA" w:rsidRPr="00BC1CCA" w:rsidRDefault="00DC6CAA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C1CCA">
              <w:rPr>
                <w:rFonts w:ascii="Times New Roman" w:hAnsi="Times New Roman"/>
                <w:sz w:val="20"/>
                <w:szCs w:val="20"/>
              </w:rPr>
              <w:t>7,</w:t>
            </w:r>
            <w:r w:rsidR="000A2E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DC6CAA" w:rsidRPr="00BC1CCA" w:rsidRDefault="00DC6CAA" w:rsidP="00B7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 w:cs="Times New Roman"/>
                <w:iCs/>
                <w:sz w:val="20"/>
                <w:szCs w:val="20"/>
              </w:rPr>
              <w:t>7,3</w:t>
            </w:r>
          </w:p>
        </w:tc>
      </w:tr>
      <w:tr w:rsidR="00814964" w:rsidRPr="00814964" w:rsidTr="00B70D93">
        <w:trPr>
          <w:trHeight w:val="158"/>
        </w:trPr>
        <w:tc>
          <w:tcPr>
            <w:tcW w:w="1079" w:type="dxa"/>
          </w:tcPr>
          <w:p w:rsidR="00814964" w:rsidRPr="00B7651B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7651B">
              <w:rPr>
                <w:rFonts w:ascii="Times New Roman" w:hAnsi="Times New Roman"/>
                <w:sz w:val="20"/>
                <w:szCs w:val="20"/>
              </w:rPr>
              <w:t xml:space="preserve"> 07.1.2</w:t>
            </w:r>
          </w:p>
        </w:tc>
        <w:tc>
          <w:tcPr>
            <w:tcW w:w="1845" w:type="dxa"/>
          </w:tcPr>
          <w:p w:rsidR="00814964" w:rsidRPr="00B7651B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7651B">
              <w:rPr>
                <w:rFonts w:ascii="Times New Roman" w:hAnsi="Times New Roman"/>
                <w:sz w:val="20"/>
                <w:szCs w:val="20"/>
              </w:rPr>
              <w:t>Количество посещений музеев</w:t>
            </w:r>
          </w:p>
          <w:p w:rsidR="00814964" w:rsidRPr="00B7651B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14964" w:rsidRPr="00FE3729" w:rsidRDefault="00814964" w:rsidP="00FE3729">
            <w:pPr>
              <w:pStyle w:val="ConsPlusCell"/>
              <w:ind w:left="-68" w:right="-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51B">
              <w:rPr>
                <w:rFonts w:ascii="Times New Roman" w:hAnsi="Times New Roman"/>
                <w:sz w:val="20"/>
                <w:szCs w:val="20"/>
                <w:lang w:val="en-US"/>
              </w:rPr>
              <w:t>Тыс</w:t>
            </w:r>
            <w:proofErr w:type="spellEnd"/>
            <w:r w:rsidRPr="00B765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76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E3729">
              <w:rPr>
                <w:rFonts w:ascii="Times New Roman" w:hAnsi="Times New Roman"/>
                <w:sz w:val="20"/>
                <w:szCs w:val="20"/>
              </w:rPr>
              <w:t>п</w:t>
            </w:r>
            <w:r w:rsidRPr="00B7651B">
              <w:rPr>
                <w:rFonts w:ascii="Times New Roman" w:hAnsi="Times New Roman"/>
                <w:sz w:val="20"/>
                <w:szCs w:val="20"/>
                <w:lang w:val="en-US"/>
              </w:rPr>
              <w:t>ос</w:t>
            </w:r>
            <w:proofErr w:type="spellEnd"/>
            <w:r w:rsidR="00FE37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814964" w:rsidRPr="00B7651B" w:rsidRDefault="00814964" w:rsidP="00B70D93">
            <w:pPr>
              <w:pStyle w:val="21"/>
              <w:ind w:right="-67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B7651B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3.1.</w:t>
            </w:r>
            <w:r w:rsidRPr="00B7651B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Количество посещений горожанами учреждений/ мероприятий культуры </w:t>
            </w:r>
          </w:p>
          <w:p w:rsidR="00814964" w:rsidRPr="00B7651B" w:rsidRDefault="00814964" w:rsidP="00B70D93">
            <w:pPr>
              <w:pStyle w:val="21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</w:pPr>
            <w:r w:rsidRPr="00B7651B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3.2.</w:t>
            </w:r>
            <w:r w:rsidRPr="00B7651B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Количество </w:t>
            </w:r>
            <w:r w:rsidRPr="00B7651B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lastRenderedPageBreak/>
              <w:t>посещений музеев</w:t>
            </w:r>
            <w:r w:rsidRPr="00B7651B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814964" w:rsidRPr="00B7651B" w:rsidRDefault="00814964" w:rsidP="00B70D93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51B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3.11</w:t>
            </w:r>
            <w:r w:rsidRPr="00B7651B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Количество туристов, посетивших город</w:t>
            </w:r>
          </w:p>
        </w:tc>
        <w:tc>
          <w:tcPr>
            <w:tcW w:w="914" w:type="dxa"/>
          </w:tcPr>
          <w:p w:rsidR="00814964" w:rsidRPr="00B7651B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7651B">
              <w:rPr>
                <w:rFonts w:ascii="Times New Roman" w:hAnsi="Times New Roman"/>
                <w:sz w:val="20"/>
                <w:szCs w:val="20"/>
              </w:rPr>
              <w:lastRenderedPageBreak/>
              <w:t>247,3</w:t>
            </w:r>
          </w:p>
          <w:p w:rsidR="00814964" w:rsidRPr="00B7651B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14964" w:rsidRPr="00B7651B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70D93">
              <w:rPr>
                <w:rFonts w:ascii="Times New Roman" w:hAnsi="Times New Roman"/>
                <w:sz w:val="20"/>
                <w:szCs w:val="20"/>
              </w:rPr>
              <w:t>290,4</w:t>
            </w:r>
          </w:p>
          <w:p w:rsidR="00814964" w:rsidRPr="00B7651B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964" w:rsidRPr="00814964" w:rsidRDefault="00814964" w:rsidP="00B70D93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81496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</w:tcPr>
          <w:p w:rsidR="00814964" w:rsidRPr="00BC1CCA" w:rsidRDefault="00814964" w:rsidP="00B7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203" w:type="dxa"/>
          </w:tcPr>
          <w:p w:rsidR="00814964" w:rsidRPr="00BC1CCA" w:rsidRDefault="00814964" w:rsidP="00B7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03" w:type="dxa"/>
          </w:tcPr>
          <w:p w:rsidR="00814964" w:rsidRPr="00BC1CCA" w:rsidRDefault="00814964" w:rsidP="00B7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03" w:type="dxa"/>
          </w:tcPr>
          <w:p w:rsidR="00814964" w:rsidRPr="00BC1CCA" w:rsidRDefault="00814964" w:rsidP="00B7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502" w:type="dxa"/>
          </w:tcPr>
          <w:p w:rsidR="00814964" w:rsidRPr="00BC1CCA" w:rsidRDefault="00814964" w:rsidP="00B70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 w:cs="Times New Roman"/>
                <w:sz w:val="20"/>
                <w:szCs w:val="20"/>
              </w:rPr>
              <w:t>270,</w:t>
            </w:r>
            <w:r w:rsidR="005F14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4964" w:rsidRPr="00C42BAF" w:rsidTr="00B70D93">
        <w:trPr>
          <w:trHeight w:val="158"/>
        </w:trPr>
        <w:tc>
          <w:tcPr>
            <w:tcW w:w="1079" w:type="dxa"/>
          </w:tcPr>
          <w:p w:rsidR="00814964" w:rsidRPr="00C42BAF" w:rsidRDefault="00814964" w:rsidP="00B70D93">
            <w:pPr>
              <w:pStyle w:val="ConsPlusCell"/>
              <w:ind w:left="-75" w:right="-5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07.1.3.</w:t>
            </w:r>
          </w:p>
        </w:tc>
        <w:tc>
          <w:tcPr>
            <w:tcW w:w="1845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библиотек 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посещ</w:t>
            </w:r>
          </w:p>
        </w:tc>
        <w:tc>
          <w:tcPr>
            <w:tcW w:w="1822" w:type="dxa"/>
          </w:tcPr>
          <w:p w:rsidR="00814964" w:rsidRPr="00C42BAF" w:rsidRDefault="00814964" w:rsidP="00B70D93">
            <w:pPr>
              <w:pStyle w:val="21"/>
              <w:ind w:right="-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 xml:space="preserve">.Количество посещений горожанами учреждений/ мероприятий культуры </w:t>
            </w:r>
          </w:p>
          <w:p w:rsidR="00814964" w:rsidRPr="00C42BAF" w:rsidRDefault="00814964" w:rsidP="00B70D93">
            <w:pPr>
              <w:pStyle w:val="21"/>
              <w:ind w:right="-5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3.3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.Количество посещений библиотек</w:t>
            </w:r>
          </w:p>
          <w:p w:rsidR="00814964" w:rsidRPr="00C42BAF" w:rsidRDefault="00814964" w:rsidP="00B70D93">
            <w:pPr>
              <w:pStyle w:val="21"/>
              <w:ind w:right="-5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3.4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.Объем электронных каталогов в библиотеках города</w:t>
            </w:r>
          </w:p>
        </w:tc>
        <w:tc>
          <w:tcPr>
            <w:tcW w:w="914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556,5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168F4">
              <w:rPr>
                <w:rFonts w:ascii="Times New Roman" w:hAnsi="Times New Roman"/>
                <w:sz w:val="20"/>
                <w:szCs w:val="20"/>
              </w:rPr>
              <w:t>538,4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</w:tcPr>
          <w:p w:rsidR="00814964" w:rsidRPr="00736E32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6E3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03" w:type="dxa"/>
          </w:tcPr>
          <w:p w:rsidR="00814964" w:rsidRPr="00736E32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6E32"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  <w:tc>
          <w:tcPr>
            <w:tcW w:w="1203" w:type="dxa"/>
          </w:tcPr>
          <w:p w:rsidR="00814964" w:rsidRPr="00736E32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6E32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203" w:type="dxa"/>
          </w:tcPr>
          <w:p w:rsidR="00814964" w:rsidRPr="00736E32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6E32">
              <w:rPr>
                <w:rFonts w:ascii="Times New Roman" w:hAnsi="Times New Roman"/>
                <w:sz w:val="20"/>
                <w:szCs w:val="20"/>
              </w:rPr>
              <w:t>5</w:t>
            </w:r>
            <w:r w:rsidR="00A53A87">
              <w:rPr>
                <w:rFonts w:ascii="Times New Roman" w:hAnsi="Times New Roman"/>
                <w:sz w:val="20"/>
                <w:szCs w:val="20"/>
              </w:rPr>
              <w:t>15</w:t>
            </w:r>
            <w:r w:rsidRPr="00736E3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02" w:type="dxa"/>
          </w:tcPr>
          <w:p w:rsidR="00814964" w:rsidRPr="00736E32" w:rsidRDefault="00814964" w:rsidP="00B7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sz w:val="20"/>
                <w:szCs w:val="20"/>
              </w:rPr>
              <w:t xml:space="preserve">520,0 </w:t>
            </w:r>
          </w:p>
        </w:tc>
      </w:tr>
      <w:tr w:rsidR="00814964" w:rsidRPr="00C42BAF" w:rsidTr="00B70D93">
        <w:trPr>
          <w:trHeight w:val="158"/>
        </w:trPr>
        <w:tc>
          <w:tcPr>
            <w:tcW w:w="1079" w:type="dxa"/>
          </w:tcPr>
          <w:p w:rsidR="00814964" w:rsidRPr="00C42BAF" w:rsidRDefault="00814964" w:rsidP="00B70D93">
            <w:pPr>
              <w:pStyle w:val="ConsPlusCell"/>
              <w:ind w:left="-75" w:right="-5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07.1.4</w:t>
            </w:r>
          </w:p>
        </w:tc>
        <w:tc>
          <w:tcPr>
            <w:tcW w:w="1845" w:type="dxa"/>
          </w:tcPr>
          <w:p w:rsidR="00814964" w:rsidRPr="00C42BAF" w:rsidRDefault="00814964" w:rsidP="00B70D93">
            <w:pPr>
              <w:pStyle w:val="ConsPlusCell"/>
              <w:ind w:right="-93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Объем электронных каталогов в библиотеках города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Тыс. записей</w:t>
            </w:r>
          </w:p>
        </w:tc>
        <w:tc>
          <w:tcPr>
            <w:tcW w:w="1822" w:type="dxa"/>
          </w:tcPr>
          <w:p w:rsidR="00814964" w:rsidRPr="00C42BAF" w:rsidRDefault="00814964" w:rsidP="00B70D93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3.4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.Объем электронных каталогов в библиотеках города</w:t>
            </w:r>
          </w:p>
        </w:tc>
        <w:tc>
          <w:tcPr>
            <w:tcW w:w="914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295,8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B70D93">
              <w:rPr>
                <w:rFonts w:ascii="Times New Roman" w:hAnsi="Times New Roman"/>
                <w:sz w:val="20"/>
                <w:szCs w:val="20"/>
              </w:rPr>
              <w:t>331,0</w:t>
            </w:r>
          </w:p>
        </w:tc>
        <w:tc>
          <w:tcPr>
            <w:tcW w:w="993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70" w:type="dxa"/>
          </w:tcPr>
          <w:p w:rsidR="00814964" w:rsidRPr="00736E32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3" w:type="dxa"/>
          </w:tcPr>
          <w:p w:rsidR="00814964" w:rsidRPr="00736E32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3" w:type="dxa"/>
          </w:tcPr>
          <w:p w:rsidR="00814964" w:rsidRPr="00736E32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3" w:type="dxa"/>
          </w:tcPr>
          <w:p w:rsidR="00814964" w:rsidRPr="00736E32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02" w:type="dxa"/>
          </w:tcPr>
          <w:p w:rsidR="00814964" w:rsidRPr="00736E32" w:rsidRDefault="00814964" w:rsidP="00B7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14964" w:rsidRPr="00C42BAF" w:rsidTr="00B70D93">
        <w:trPr>
          <w:trHeight w:val="158"/>
        </w:trPr>
        <w:tc>
          <w:tcPr>
            <w:tcW w:w="1079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07.1.5</w:t>
            </w:r>
          </w:p>
        </w:tc>
        <w:tc>
          <w:tcPr>
            <w:tcW w:w="1845" w:type="dxa"/>
          </w:tcPr>
          <w:p w:rsidR="00814964" w:rsidRPr="00BC1CCA" w:rsidRDefault="00814964" w:rsidP="00B70D93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BC1CCA">
              <w:rPr>
                <w:rFonts w:ascii="Times New Roman" w:hAnsi="Times New Roman"/>
                <w:b/>
                <w:sz w:val="20"/>
                <w:szCs w:val="20"/>
              </w:rPr>
              <w:t xml:space="preserve">Удельный вес населения, участвующего в работе </w:t>
            </w:r>
          </w:p>
          <w:p w:rsidR="00814964" w:rsidRPr="00BC1CCA" w:rsidRDefault="00814964" w:rsidP="00B70D93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BC1CCA">
              <w:rPr>
                <w:rFonts w:ascii="Times New Roman" w:hAnsi="Times New Roman"/>
                <w:b/>
                <w:sz w:val="20"/>
                <w:szCs w:val="20"/>
              </w:rPr>
              <w:t xml:space="preserve">клубных формирований, любительских </w:t>
            </w:r>
            <w:proofErr w:type="gramStart"/>
            <w:r w:rsidRPr="00BC1CCA">
              <w:rPr>
                <w:rFonts w:ascii="Times New Roman" w:hAnsi="Times New Roman"/>
                <w:b/>
                <w:sz w:val="20"/>
                <w:szCs w:val="20"/>
              </w:rPr>
              <w:t>объединениях</w:t>
            </w:r>
            <w:proofErr w:type="gramEnd"/>
            <w:r w:rsidRPr="00BC1C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1CCA" w:rsidRDefault="00BC1CCA" w:rsidP="00B70D93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C1CC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Предлагается изменить значение показателя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(в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связи со снижением участников клубных формирований)</w:t>
            </w:r>
          </w:p>
          <w:p w:rsidR="00B70D93" w:rsidRPr="00BC1CCA" w:rsidRDefault="00B70D93" w:rsidP="00B70D93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  <w:p w:rsidR="00814964" w:rsidRPr="00B70D93" w:rsidRDefault="00814964" w:rsidP="00B70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822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.2.12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>. Количество ветеранов города, охваченных социокультурными мероприятиями</w:t>
            </w:r>
          </w:p>
          <w:p w:rsidR="00814964" w:rsidRPr="00C42BAF" w:rsidRDefault="00814964" w:rsidP="00B70D93">
            <w:pPr>
              <w:pStyle w:val="ConsPlusCell"/>
              <w:ind w:right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2.14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 xml:space="preserve"> Кол-во ветеранов в общественных и клубных объединениях, организованных на 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базе учреждений социальной направленности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3.5.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Удельный вес населения, участвующего в работе клубных формирований, любительских объединений</w:t>
            </w:r>
          </w:p>
          <w:p w:rsidR="00814964" w:rsidRPr="00C42BAF" w:rsidRDefault="00814964" w:rsidP="00B70D93">
            <w:pPr>
              <w:pStyle w:val="ConsPlusCell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3. 6.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Оценка горожанами возможностей для самореализации в культуре</w:t>
            </w:r>
          </w:p>
        </w:tc>
        <w:tc>
          <w:tcPr>
            <w:tcW w:w="914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4,7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Красный</w:t>
            </w:r>
          </w:p>
        </w:tc>
        <w:tc>
          <w:tcPr>
            <w:tcW w:w="1170" w:type="dxa"/>
          </w:tcPr>
          <w:p w:rsidR="00814964" w:rsidRPr="00B7651B" w:rsidRDefault="00B7651B" w:rsidP="00B70D9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7651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3,3</w:t>
            </w:r>
          </w:p>
          <w:p w:rsidR="00814964" w:rsidRPr="00C42BAF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964" w:rsidRPr="00BC1CCA" w:rsidRDefault="00814964" w:rsidP="00B70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</w:tcPr>
          <w:p w:rsidR="00814964" w:rsidRDefault="00B7651B" w:rsidP="00B70D9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7651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3,3</w:t>
            </w:r>
          </w:p>
          <w:p w:rsidR="00701073" w:rsidRDefault="00701073" w:rsidP="00B70D9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701073" w:rsidRDefault="00701073" w:rsidP="00B70D9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701073" w:rsidRPr="00B7651B" w:rsidRDefault="00701073" w:rsidP="00B70D9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</w:tcPr>
          <w:p w:rsidR="00814964" w:rsidRPr="00B7651B" w:rsidRDefault="00B7651B" w:rsidP="00B70D9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7651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3,4</w:t>
            </w:r>
          </w:p>
        </w:tc>
        <w:tc>
          <w:tcPr>
            <w:tcW w:w="1203" w:type="dxa"/>
          </w:tcPr>
          <w:p w:rsidR="00814964" w:rsidRPr="00B7651B" w:rsidRDefault="00B7651B" w:rsidP="00B70D93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7651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3,4</w:t>
            </w:r>
          </w:p>
        </w:tc>
        <w:tc>
          <w:tcPr>
            <w:tcW w:w="1502" w:type="dxa"/>
          </w:tcPr>
          <w:p w:rsidR="00814964" w:rsidRPr="00B7651B" w:rsidRDefault="00B7651B" w:rsidP="00B7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B7651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3,4</w:t>
            </w:r>
          </w:p>
        </w:tc>
      </w:tr>
      <w:tr w:rsidR="00814964" w:rsidRPr="00C42BAF" w:rsidTr="00B70D93">
        <w:trPr>
          <w:trHeight w:val="158"/>
        </w:trPr>
        <w:tc>
          <w:tcPr>
            <w:tcW w:w="1079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07.1.6</w:t>
            </w:r>
          </w:p>
        </w:tc>
        <w:tc>
          <w:tcPr>
            <w:tcW w:w="1845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Оценка горожанами возможностей для самореализации в культуре (МКУ «ИМА «Череповец»)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822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.2.12.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 xml:space="preserve"> количество ветеранов города, охваченных социокультурными мероприятиями</w:t>
            </w:r>
          </w:p>
          <w:p w:rsidR="00814964" w:rsidRPr="00C42BAF" w:rsidRDefault="00814964" w:rsidP="00B70D93">
            <w:pPr>
              <w:pStyle w:val="ConsPlusCell"/>
              <w:ind w:right="-11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proofErr w:type="gramStart"/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.14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 xml:space="preserve"> Кол-во ветеранов в общественных и клубных объединениях, организованных на базе учреждений социальной направленности 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3.5.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Удельный вес населения, участвующего в работе клубных формирований,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любительских объединений</w:t>
            </w:r>
          </w:p>
          <w:p w:rsidR="00814964" w:rsidRPr="00C42BAF" w:rsidRDefault="00814964" w:rsidP="00B70D93">
            <w:pPr>
              <w:pStyle w:val="ConsPlusCell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3. 6.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Оценка горожанами возможностей для самореализации в культуре Ч </w:t>
            </w:r>
            <w:r w:rsidRPr="00C42BAF">
              <w:rPr>
                <w:rFonts w:ascii="Times New Roman" w:hAnsi="Times New Roman"/>
                <w:b/>
                <w:sz w:val="20"/>
                <w:szCs w:val="20"/>
              </w:rPr>
              <w:t>3.7.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Количество обращений к электронному каталогу библиотек</w:t>
            </w:r>
          </w:p>
        </w:tc>
        <w:tc>
          <w:tcPr>
            <w:tcW w:w="914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50,7</w:t>
            </w:r>
          </w:p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</w:tcPr>
          <w:p w:rsidR="00814964" w:rsidRPr="00C42BAF" w:rsidRDefault="00814964" w:rsidP="00B70D93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Желтый</w:t>
            </w:r>
          </w:p>
        </w:tc>
        <w:tc>
          <w:tcPr>
            <w:tcW w:w="1170" w:type="dxa"/>
          </w:tcPr>
          <w:p w:rsidR="00814964" w:rsidRPr="00C42BAF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</w:tcPr>
          <w:p w:rsidR="00814964" w:rsidRPr="00C42BAF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</w:tcPr>
          <w:p w:rsidR="00814964" w:rsidRPr="00C42BAF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</w:tcPr>
          <w:p w:rsidR="00814964" w:rsidRPr="00C42BAF" w:rsidRDefault="00814964" w:rsidP="00B70D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02" w:type="dxa"/>
          </w:tcPr>
          <w:p w:rsidR="00814964" w:rsidRPr="00C42BAF" w:rsidRDefault="00814964" w:rsidP="00B7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BC1CCA" w:rsidRPr="009A72AC" w:rsidRDefault="00BC1CCA" w:rsidP="009A72AC">
      <w:pPr>
        <w:pStyle w:val="3"/>
        <w:rPr>
          <w:rFonts w:ascii="Times New Roman" w:hAnsi="Times New Roman"/>
          <w:b w:val="0"/>
        </w:rPr>
      </w:pPr>
    </w:p>
    <w:p w:rsidR="00BC1CCA" w:rsidRPr="00BC1CCA" w:rsidRDefault="00BC1CCA" w:rsidP="00BC1CCA">
      <w:pPr>
        <w:rPr>
          <w:lang w:eastAsia="ru-RU"/>
        </w:rPr>
      </w:pPr>
    </w:p>
    <w:tbl>
      <w:tblPr>
        <w:tblW w:w="13590" w:type="dxa"/>
        <w:tblInd w:w="1402" w:type="dxa"/>
        <w:tblLayout w:type="fixed"/>
        <w:tblLook w:val="04A0"/>
      </w:tblPr>
      <w:tblGrid>
        <w:gridCol w:w="6644"/>
        <w:gridCol w:w="6946"/>
      </w:tblGrid>
      <w:tr w:rsidR="00B46D65" w:rsidRPr="00F47F9D" w:rsidTr="00C42BAF">
        <w:trPr>
          <w:trHeight w:val="925"/>
        </w:trPr>
        <w:tc>
          <w:tcPr>
            <w:tcW w:w="6644" w:type="dxa"/>
            <w:noWrap/>
            <w:vAlign w:val="bottom"/>
          </w:tcPr>
          <w:p w:rsidR="00B46D65" w:rsidRPr="00F47F9D" w:rsidRDefault="00B46D65" w:rsidP="000D0B1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C42BAF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2B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 3  </w:t>
            </w:r>
            <w:r w:rsidRPr="00C42BAF">
              <w:rPr>
                <w:rFonts w:ascii="Times New Roman" w:eastAsia="TimesNewRomanPSMT" w:hAnsi="Times New Roman"/>
                <w:b/>
                <w:caps/>
                <w:sz w:val="26"/>
                <w:szCs w:val="26"/>
                <w:lang w:eastAsia="ru-RU"/>
              </w:rPr>
              <w:t>Культурный город</w:t>
            </w:r>
            <w:proofErr w:type="gramStart"/>
            <w:r w:rsidRPr="00C42BAF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:rsidR="00B46D65" w:rsidRPr="00C42BAF" w:rsidRDefault="00B46D65" w:rsidP="000D0B19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C42BA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42BAF">
              <w:rPr>
                <w:rFonts w:ascii="Times New Roman" w:hAnsi="Times New Roman"/>
                <w:b/>
                <w:sz w:val="26"/>
                <w:szCs w:val="26"/>
              </w:rPr>
              <w:t xml:space="preserve"> 07.2 Развитие потенциала городской культурной среды                                                              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4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34"/>
        <w:gridCol w:w="3704"/>
        <w:gridCol w:w="1062"/>
        <w:gridCol w:w="1628"/>
        <w:gridCol w:w="767"/>
        <w:gridCol w:w="767"/>
        <w:gridCol w:w="1023"/>
        <w:gridCol w:w="1223"/>
        <w:gridCol w:w="806"/>
        <w:gridCol w:w="767"/>
        <w:gridCol w:w="767"/>
        <w:gridCol w:w="800"/>
      </w:tblGrid>
      <w:tr w:rsidR="00B46D65" w:rsidRPr="00C42BAF" w:rsidTr="00C42BAF">
        <w:trPr>
          <w:trHeight w:val="297"/>
          <w:tblHeader/>
        </w:trPr>
        <w:tc>
          <w:tcPr>
            <w:tcW w:w="1534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3704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062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628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6920" w:type="dxa"/>
            <w:gridSpan w:val="8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42BAF" w:rsidTr="00C42BAF">
        <w:trPr>
          <w:trHeight w:val="158"/>
          <w:tblHeader/>
        </w:trPr>
        <w:tc>
          <w:tcPr>
            <w:tcW w:w="1534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223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340" w:type="dxa"/>
            <w:gridSpan w:val="3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800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42BAF" w:rsidTr="00C42BAF">
        <w:trPr>
          <w:trHeight w:val="158"/>
          <w:tblHeader/>
        </w:trPr>
        <w:tc>
          <w:tcPr>
            <w:tcW w:w="1534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B46D65" w:rsidRPr="00C42BAF" w:rsidRDefault="00B46D65" w:rsidP="000D7C5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D7C58" w:rsidRPr="00C42B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46D65" w:rsidRPr="00C42BAF" w:rsidRDefault="00B46D65" w:rsidP="000D7C5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D7C58" w:rsidRPr="00C42B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23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D7C58" w:rsidRPr="00C42BA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06" w:type="dxa"/>
            <w:vAlign w:val="center"/>
          </w:tcPr>
          <w:p w:rsidR="00B46D65" w:rsidRPr="00C42BAF" w:rsidRDefault="00B46D65" w:rsidP="000D7C5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D7C58" w:rsidRPr="00C42B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46D65" w:rsidRPr="00C42BAF" w:rsidRDefault="00B46D65" w:rsidP="000D7C5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0D7C58" w:rsidRPr="00C42BAF">
              <w:rPr>
                <w:rFonts w:ascii="Times New Roman" w:hAnsi="Times New Roman"/>
                <w:sz w:val="20"/>
                <w:szCs w:val="20"/>
              </w:rPr>
              <w:t>9*</w:t>
            </w:r>
          </w:p>
        </w:tc>
        <w:tc>
          <w:tcPr>
            <w:tcW w:w="767" w:type="dxa"/>
            <w:vAlign w:val="center"/>
          </w:tcPr>
          <w:p w:rsidR="00B46D65" w:rsidRPr="00C42BAF" w:rsidRDefault="00B46D65" w:rsidP="000D7C5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</w:t>
            </w:r>
            <w:r w:rsidR="000D7C58" w:rsidRPr="00C42B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0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0D7C58" w:rsidRPr="00C42BAF" w:rsidTr="006B4C62">
        <w:trPr>
          <w:trHeight w:val="274"/>
        </w:trPr>
        <w:tc>
          <w:tcPr>
            <w:tcW w:w="1534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color w:val="00B050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07.2.1</w:t>
            </w:r>
          </w:p>
        </w:tc>
        <w:tc>
          <w:tcPr>
            <w:tcW w:w="3704" w:type="dxa"/>
          </w:tcPr>
          <w:p w:rsidR="000D7C58" w:rsidRPr="00C42BAF" w:rsidRDefault="000D7C58" w:rsidP="006B4C62">
            <w:pPr>
              <w:pStyle w:val="ConsPlusCell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наследия, находящихся в муниципальной собственности</w:t>
            </w:r>
          </w:p>
          <w:p w:rsidR="000D7C58" w:rsidRPr="00C42BAF" w:rsidRDefault="000D7C58" w:rsidP="006B4C62">
            <w:pPr>
              <w:pStyle w:val="ConsPlusCell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628" w:type="dxa"/>
          </w:tcPr>
          <w:p w:rsidR="000D7C58" w:rsidRPr="00C42BAF" w:rsidRDefault="000D7C58" w:rsidP="006B4C62">
            <w:pPr>
              <w:pStyle w:val="ConsPlusCell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z w:val="20"/>
                <w:szCs w:val="20"/>
              </w:rPr>
              <w:t>Ч 3.8.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Доля объектов культурного наследия, находящихся в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 </w:t>
            </w:r>
          </w:p>
          <w:p w:rsidR="000D7C58" w:rsidRPr="00C42BAF" w:rsidRDefault="000D7C58" w:rsidP="006B4C62">
            <w:pPr>
              <w:pStyle w:val="ConsPlusCell"/>
              <w:ind w:right="-67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Ч 3.12.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Количество туристов и экскурсантов</w:t>
            </w:r>
          </w:p>
        </w:tc>
        <w:tc>
          <w:tcPr>
            <w:tcW w:w="767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84,21</w:t>
            </w:r>
          </w:p>
          <w:p w:rsidR="000D7C58" w:rsidRPr="00C42BAF" w:rsidRDefault="000D7C58" w:rsidP="00590D7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0D7C58" w:rsidRPr="00C42BAF" w:rsidRDefault="000D7C58" w:rsidP="00590D7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</w:tcPr>
          <w:p w:rsidR="000D7C58" w:rsidRPr="00C42BAF" w:rsidRDefault="000D7C58" w:rsidP="006B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06" w:type="dxa"/>
          </w:tcPr>
          <w:p w:rsidR="000D7C58" w:rsidRPr="00C42BAF" w:rsidRDefault="000D7C58" w:rsidP="006B4C62">
            <w:pPr>
              <w:spacing w:after="0" w:line="240" w:lineRule="auto"/>
              <w:ind w:left="-13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67" w:type="dxa"/>
          </w:tcPr>
          <w:p w:rsidR="000D7C58" w:rsidRPr="00C42BAF" w:rsidRDefault="000D7C58" w:rsidP="006B4C62">
            <w:pPr>
              <w:spacing w:after="0" w:line="240" w:lineRule="auto"/>
              <w:ind w:left="-9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  <w:p w:rsidR="000D7C58" w:rsidRPr="00C42BAF" w:rsidRDefault="000D7C58" w:rsidP="006B4C62">
            <w:pPr>
              <w:spacing w:after="0" w:line="240" w:lineRule="auto"/>
              <w:ind w:left="-9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0D7C58" w:rsidRPr="00C42BAF" w:rsidRDefault="000D7C58" w:rsidP="006B4C6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800" w:type="dxa"/>
          </w:tcPr>
          <w:p w:rsidR="000D7C58" w:rsidRPr="00C42BAF" w:rsidRDefault="000D7C58" w:rsidP="006B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0D7C58" w:rsidRPr="00C42BAF" w:rsidTr="006B4C62">
        <w:trPr>
          <w:trHeight w:val="158"/>
          <w:tblHeader/>
        </w:trPr>
        <w:tc>
          <w:tcPr>
            <w:tcW w:w="1534" w:type="dxa"/>
          </w:tcPr>
          <w:p w:rsidR="000D7C58" w:rsidRPr="00C42BAF" w:rsidRDefault="000D7C58" w:rsidP="006B4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07.2.2</w:t>
            </w:r>
          </w:p>
        </w:tc>
        <w:tc>
          <w:tcPr>
            <w:tcW w:w="3704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Количество культурных программ</w:t>
            </w:r>
            <w:r w:rsidR="00B76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651B" w:rsidRPr="00B168F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(номеров)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, представленных творческими коллективами города на региональных, всероссийских, международных конкурсах, фестивалях и т.п.</w:t>
            </w:r>
          </w:p>
          <w:p w:rsidR="000D7C58" w:rsidRPr="00C42BAF" w:rsidRDefault="000D7C58" w:rsidP="006B4C62">
            <w:pPr>
              <w:pStyle w:val="ConsPlusCell"/>
              <w:ind w:right="-17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062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Ед./год</w:t>
            </w:r>
          </w:p>
        </w:tc>
        <w:tc>
          <w:tcPr>
            <w:tcW w:w="1628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z w:val="20"/>
                <w:szCs w:val="20"/>
              </w:rPr>
              <w:t xml:space="preserve">Ч 3.9.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</w:tc>
        <w:tc>
          <w:tcPr>
            <w:tcW w:w="767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0D7C58" w:rsidRPr="00610D6B" w:rsidRDefault="000D7C58" w:rsidP="00183DFC">
            <w:pPr>
              <w:pStyle w:val="ConsPlusCell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3DF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23" w:type="dxa"/>
          </w:tcPr>
          <w:p w:rsidR="000D7C58" w:rsidRPr="00C42BAF" w:rsidRDefault="000D7C58" w:rsidP="006B4C62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</w:tcPr>
          <w:p w:rsidR="000D7C58" w:rsidRPr="00B7651B" w:rsidRDefault="00610D6B" w:rsidP="006B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6" w:type="dxa"/>
          </w:tcPr>
          <w:p w:rsidR="000D7C58" w:rsidRPr="00B7651B" w:rsidRDefault="00B7651B" w:rsidP="006B4C6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67" w:type="dxa"/>
          </w:tcPr>
          <w:p w:rsidR="000D7C58" w:rsidRPr="00B7651B" w:rsidRDefault="00B7651B" w:rsidP="006B4C6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767" w:type="dxa"/>
          </w:tcPr>
          <w:p w:rsidR="000D7C58" w:rsidRPr="00B7651B" w:rsidRDefault="00B7651B" w:rsidP="006B4C6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0" w:type="dxa"/>
          </w:tcPr>
          <w:p w:rsidR="000D7C58" w:rsidRPr="00B7651B" w:rsidRDefault="00B7651B" w:rsidP="006B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C93EEC" w:rsidRPr="00C42BAF" w:rsidTr="006B4C62">
        <w:trPr>
          <w:trHeight w:val="158"/>
          <w:tblHeader/>
        </w:trPr>
        <w:tc>
          <w:tcPr>
            <w:tcW w:w="1534" w:type="dxa"/>
          </w:tcPr>
          <w:p w:rsidR="00C93EEC" w:rsidRPr="00C42BAF" w:rsidRDefault="00C93EEC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07.2.3</w:t>
            </w:r>
          </w:p>
        </w:tc>
        <w:tc>
          <w:tcPr>
            <w:tcW w:w="3704" w:type="dxa"/>
          </w:tcPr>
          <w:p w:rsidR="00C93EEC" w:rsidRPr="00C42BAF" w:rsidRDefault="00C93EEC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Количество человек, занимающихся в клубных формированиях по направлению традиционной народной культуры</w:t>
            </w:r>
            <w:r w:rsidRPr="00C42B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</w:tcPr>
          <w:p w:rsidR="00C93EEC" w:rsidRPr="00C42BAF" w:rsidRDefault="00C93EEC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чел./год</w:t>
            </w:r>
          </w:p>
        </w:tc>
        <w:tc>
          <w:tcPr>
            <w:tcW w:w="1628" w:type="dxa"/>
          </w:tcPr>
          <w:p w:rsidR="00C93EEC" w:rsidRPr="00C42BAF" w:rsidRDefault="00C93EEC" w:rsidP="006B4C62">
            <w:pPr>
              <w:pStyle w:val="ConsPlusCell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2.14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 xml:space="preserve"> Кол-во ветеранов в общественных и клубных объединениях, организованных на базе учреждений социальной направленности</w:t>
            </w:r>
          </w:p>
          <w:p w:rsidR="00C93EEC" w:rsidRPr="00C42BAF" w:rsidRDefault="00C93EEC" w:rsidP="006B4C62">
            <w:pPr>
              <w:pStyle w:val="ConsPlusCell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>Ч 3.5.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Удельный вес населения, участвующего в работе клубных формирований, любительских объединений</w:t>
            </w:r>
          </w:p>
          <w:p w:rsidR="00C93EEC" w:rsidRPr="00C42BAF" w:rsidRDefault="00C93EEC" w:rsidP="006B4C62">
            <w:pPr>
              <w:pStyle w:val="ConsPlusCell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z w:val="20"/>
                <w:szCs w:val="20"/>
              </w:rPr>
              <w:t>Ч.3.10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. Количество человек, занимающихся в клубных формированиях по направлению традиционной народной культуры</w:t>
            </w:r>
          </w:p>
        </w:tc>
        <w:tc>
          <w:tcPr>
            <w:tcW w:w="767" w:type="dxa"/>
          </w:tcPr>
          <w:p w:rsidR="00C93EEC" w:rsidRPr="00C42BAF" w:rsidRDefault="00C93EEC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C93EEC" w:rsidRPr="00C42BAF" w:rsidRDefault="00C93EEC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93EEC" w:rsidRPr="00C42BAF" w:rsidRDefault="001E64B1" w:rsidP="007F4F8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522 </w:t>
            </w:r>
          </w:p>
        </w:tc>
        <w:tc>
          <w:tcPr>
            <w:tcW w:w="1023" w:type="dxa"/>
          </w:tcPr>
          <w:p w:rsidR="00C93EEC" w:rsidRPr="00C42BAF" w:rsidRDefault="00C93EEC" w:rsidP="006B4C62">
            <w:pPr>
              <w:pStyle w:val="ConsPlusCell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</w:tcPr>
          <w:p w:rsidR="00C93EEC" w:rsidRPr="00C42BAF" w:rsidRDefault="00C93EEC" w:rsidP="006B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06" w:type="dxa"/>
          </w:tcPr>
          <w:p w:rsidR="00C93EEC" w:rsidRPr="00C42BAF" w:rsidRDefault="00C93EEC" w:rsidP="006B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67" w:type="dxa"/>
          </w:tcPr>
          <w:p w:rsidR="00C93EEC" w:rsidRPr="00C42BAF" w:rsidRDefault="00C93EEC" w:rsidP="006B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7" w:type="dxa"/>
          </w:tcPr>
          <w:p w:rsidR="00C93EEC" w:rsidRPr="00C42BAF" w:rsidRDefault="006B4C62" w:rsidP="006B4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00" w:type="dxa"/>
          </w:tcPr>
          <w:p w:rsidR="00C93EEC" w:rsidRPr="00C42BAF" w:rsidRDefault="00C93EEC" w:rsidP="006B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46D65" w:rsidRPr="00C42BAF" w:rsidTr="006B4C62">
        <w:trPr>
          <w:trHeight w:val="158"/>
          <w:tblHeader/>
        </w:trPr>
        <w:tc>
          <w:tcPr>
            <w:tcW w:w="1534" w:type="dxa"/>
          </w:tcPr>
          <w:p w:rsidR="00B46D65" w:rsidRPr="00C42BAF" w:rsidRDefault="00B46D65" w:rsidP="006B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07.2.4</w:t>
            </w:r>
          </w:p>
        </w:tc>
        <w:tc>
          <w:tcPr>
            <w:tcW w:w="3704" w:type="dxa"/>
          </w:tcPr>
          <w:p w:rsidR="00B46D65" w:rsidRPr="00C42BAF" w:rsidRDefault="00B46D65" w:rsidP="006B4C62">
            <w:pPr>
              <w:pStyle w:val="ConsPlusCell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Количество событийных мероприятий</w:t>
            </w:r>
            <w:r w:rsidRPr="00C42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B46D65" w:rsidRPr="00C42BAF" w:rsidRDefault="00B46D65" w:rsidP="006B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</w:tcPr>
          <w:p w:rsidR="00B46D65" w:rsidRPr="00C42BAF" w:rsidRDefault="00B46D65" w:rsidP="006B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Ед./год</w:t>
            </w:r>
          </w:p>
        </w:tc>
        <w:tc>
          <w:tcPr>
            <w:tcW w:w="1628" w:type="dxa"/>
          </w:tcPr>
          <w:p w:rsidR="00B46D65" w:rsidRPr="00C42BAF" w:rsidRDefault="003159C9" w:rsidP="006B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BAF">
              <w:rPr>
                <w:rFonts w:ascii="Times New Roman" w:hAnsi="Times New Roman" w:cs="Times New Roman"/>
                <w:b/>
                <w:sz w:val="20"/>
                <w:szCs w:val="20"/>
              </w:rPr>
              <w:t>Ч 3.11</w:t>
            </w:r>
            <w:r w:rsidR="00B46D65" w:rsidRPr="00C42B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46D65"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событийных мероприятий </w:t>
            </w:r>
          </w:p>
        </w:tc>
        <w:tc>
          <w:tcPr>
            <w:tcW w:w="767" w:type="dxa"/>
          </w:tcPr>
          <w:p w:rsidR="00B46D65" w:rsidRPr="00C42BAF" w:rsidRDefault="00B46D65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</w:t>
            </w:r>
            <w:r w:rsidR="00C93EEC" w:rsidRPr="00C42B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B46D65" w:rsidRPr="00C42BAF" w:rsidRDefault="00C93EEC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E64B1" w:rsidRPr="00C42BAF" w:rsidRDefault="001E64B1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46D65" w:rsidRPr="00C42BAF" w:rsidRDefault="00B46D65" w:rsidP="006B4C62">
            <w:pPr>
              <w:pStyle w:val="ConsPlusCell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</w:tcPr>
          <w:p w:rsidR="00B46D65" w:rsidRPr="00C42BAF" w:rsidRDefault="008F380F" w:rsidP="00BC1CC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B46D65" w:rsidRPr="00C42BAF" w:rsidRDefault="00B46D65" w:rsidP="00BC1CC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B46D65" w:rsidRPr="00C42BAF" w:rsidRDefault="00B46D65" w:rsidP="00BC1CC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B46D65" w:rsidRPr="00C42BAF" w:rsidRDefault="00B46D65" w:rsidP="00BC1CC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</w:t>
            </w:r>
            <w:r w:rsidR="006B4C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</w:tcPr>
          <w:p w:rsidR="00B46D65" w:rsidRPr="00C42BAF" w:rsidRDefault="00364473" w:rsidP="00BC1CC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44706" w:rsidRPr="00C42BAF" w:rsidTr="00B44706">
        <w:trPr>
          <w:trHeight w:val="158"/>
        </w:trPr>
        <w:tc>
          <w:tcPr>
            <w:tcW w:w="1534" w:type="dxa"/>
          </w:tcPr>
          <w:p w:rsidR="00B44706" w:rsidRPr="00C42BAF" w:rsidRDefault="00B44706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07.2.5</w:t>
            </w:r>
          </w:p>
        </w:tc>
        <w:tc>
          <w:tcPr>
            <w:tcW w:w="3704" w:type="dxa"/>
          </w:tcPr>
          <w:p w:rsidR="00BC1CCA" w:rsidRPr="00BC1CCA" w:rsidRDefault="00B44706" w:rsidP="006B4C62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BC1CCA">
              <w:rPr>
                <w:rFonts w:ascii="Times New Roman" w:hAnsi="Times New Roman"/>
                <w:b/>
                <w:sz w:val="20"/>
                <w:szCs w:val="20"/>
              </w:rPr>
              <w:t>Количество туристов и экскурсантов</w:t>
            </w:r>
          </w:p>
          <w:p w:rsidR="00B44706" w:rsidRPr="00C42BAF" w:rsidRDefault="00B44706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C1CCA" w:rsidRPr="00BC1CC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Предлагается изменить значение показателя</w:t>
            </w:r>
            <w:r w:rsidR="00BC1CC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(в связи с изменением количества туристов)</w:t>
            </w:r>
          </w:p>
        </w:tc>
        <w:tc>
          <w:tcPr>
            <w:tcW w:w="1062" w:type="dxa"/>
          </w:tcPr>
          <w:p w:rsidR="00B44706" w:rsidRPr="00C42BAF" w:rsidRDefault="00B44706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тыс. чел/год</w:t>
            </w:r>
          </w:p>
        </w:tc>
        <w:tc>
          <w:tcPr>
            <w:tcW w:w="1628" w:type="dxa"/>
          </w:tcPr>
          <w:p w:rsidR="00B44706" w:rsidRPr="00C42BAF" w:rsidRDefault="00B44706" w:rsidP="006B4C62">
            <w:pPr>
              <w:pStyle w:val="21"/>
              <w:ind w:right="-85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</w:t>
            </w:r>
            <w:r w:rsidRPr="00C42BA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. Количество посещений горожанами учреждений/ мероприятий культуры </w:t>
            </w:r>
          </w:p>
          <w:p w:rsidR="00B44706" w:rsidRPr="00C42BAF" w:rsidRDefault="00B44706" w:rsidP="006B4C62">
            <w:pPr>
              <w:pStyle w:val="21"/>
              <w:ind w:right="-85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3.2</w:t>
            </w:r>
            <w:r w:rsidRPr="00C42BA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. Количество посещений музеев</w:t>
            </w:r>
            <w:r w:rsidRPr="00C42BA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B44706" w:rsidRPr="00C42BAF" w:rsidRDefault="00B44706" w:rsidP="006B4C62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Ч 3.11</w:t>
            </w:r>
            <w:r w:rsidRPr="00C42B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</w:t>
            </w:r>
            <w:r w:rsidRPr="00C42BAF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Количество событийных мероприятий </w:t>
            </w:r>
          </w:p>
          <w:p w:rsidR="00B44706" w:rsidRPr="00C42BAF" w:rsidRDefault="00B44706" w:rsidP="006B4C62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Ч 3.12.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Количество туристов и экскурсантов</w:t>
            </w:r>
          </w:p>
          <w:p w:rsidR="00B44706" w:rsidRPr="00C42BAF" w:rsidRDefault="00B44706" w:rsidP="006B4C62">
            <w:pPr>
              <w:pStyle w:val="ConsPlusCell"/>
              <w:ind w:right="-8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781DE1" w:rsidRPr="00C42BAF" w:rsidRDefault="00B44706" w:rsidP="00781DE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417,9 </w:t>
            </w:r>
          </w:p>
          <w:p w:rsidR="00B44706" w:rsidRPr="00C42BAF" w:rsidRDefault="00B44706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81DE1" w:rsidRPr="00C42BAF" w:rsidRDefault="00B44706" w:rsidP="00781DE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451,5 </w:t>
            </w:r>
          </w:p>
          <w:p w:rsidR="00B44706" w:rsidRPr="00C42BAF" w:rsidRDefault="00B44706" w:rsidP="006B4C6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B44706" w:rsidRPr="00C42BAF" w:rsidRDefault="00B44706" w:rsidP="006B4C62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</w:tcPr>
          <w:p w:rsidR="00B44706" w:rsidRPr="00B44706" w:rsidRDefault="00B44706" w:rsidP="00B44706">
            <w:pPr>
              <w:ind w:left="-74" w:right="-103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 xml:space="preserve">        </w:t>
            </w: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325,5</w:t>
            </w:r>
          </w:p>
        </w:tc>
        <w:tc>
          <w:tcPr>
            <w:tcW w:w="806" w:type="dxa"/>
          </w:tcPr>
          <w:p w:rsidR="00B44706" w:rsidRPr="00B44706" w:rsidRDefault="00B44706" w:rsidP="00B44706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331,0</w:t>
            </w:r>
          </w:p>
        </w:tc>
        <w:tc>
          <w:tcPr>
            <w:tcW w:w="767" w:type="dxa"/>
          </w:tcPr>
          <w:p w:rsidR="00B44706" w:rsidRPr="00B44706" w:rsidRDefault="00B44706" w:rsidP="00B44706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336,5</w:t>
            </w:r>
          </w:p>
        </w:tc>
        <w:tc>
          <w:tcPr>
            <w:tcW w:w="767" w:type="dxa"/>
          </w:tcPr>
          <w:p w:rsidR="00B44706" w:rsidRPr="00B44706" w:rsidRDefault="00B44706" w:rsidP="00B44706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342,0</w:t>
            </w:r>
          </w:p>
        </w:tc>
        <w:tc>
          <w:tcPr>
            <w:tcW w:w="800" w:type="dxa"/>
          </w:tcPr>
          <w:p w:rsidR="00B44706" w:rsidRPr="00B44706" w:rsidRDefault="00B44706" w:rsidP="00B44706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353,0</w:t>
            </w:r>
          </w:p>
        </w:tc>
      </w:tr>
      <w:tr w:rsidR="00C223E0" w:rsidRPr="00C42BAF" w:rsidTr="00797A54">
        <w:trPr>
          <w:trHeight w:val="158"/>
          <w:tblHeader/>
        </w:trPr>
        <w:tc>
          <w:tcPr>
            <w:tcW w:w="1534" w:type="dxa"/>
          </w:tcPr>
          <w:p w:rsidR="00C223E0" w:rsidRPr="00C42BAF" w:rsidRDefault="00C223E0" w:rsidP="00797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07.2.5.1</w:t>
            </w:r>
          </w:p>
        </w:tc>
        <w:tc>
          <w:tcPr>
            <w:tcW w:w="3704" w:type="dxa"/>
          </w:tcPr>
          <w:p w:rsidR="00BC1CCA" w:rsidRPr="00BC1CCA" w:rsidRDefault="005D6EBD" w:rsidP="00797A54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т.</w:t>
            </w:r>
            <w:r w:rsidR="00C223E0" w:rsidRPr="00BC1CCA">
              <w:rPr>
                <w:rFonts w:ascii="Times New Roman" w:hAnsi="Times New Roman" w:cs="Times New Roman"/>
                <w:b/>
                <w:sz w:val="20"/>
                <w:szCs w:val="20"/>
              </w:rPr>
              <w:t>ч. туристов</w:t>
            </w:r>
            <w:r w:rsidR="00BC1CCA" w:rsidRPr="00BC1CC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C223E0" w:rsidRPr="00C42BAF" w:rsidRDefault="00BC1CCA" w:rsidP="00797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Предлагается изменить значение показателя</w:t>
            </w:r>
          </w:p>
        </w:tc>
        <w:tc>
          <w:tcPr>
            <w:tcW w:w="1062" w:type="dxa"/>
          </w:tcPr>
          <w:p w:rsidR="00C223E0" w:rsidRPr="00C42BAF" w:rsidRDefault="00C223E0" w:rsidP="00797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223E0" w:rsidRPr="00C42BAF" w:rsidRDefault="00C223E0" w:rsidP="00797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чел. в год</w:t>
            </w:r>
          </w:p>
        </w:tc>
        <w:tc>
          <w:tcPr>
            <w:tcW w:w="1628" w:type="dxa"/>
          </w:tcPr>
          <w:p w:rsidR="00C223E0" w:rsidRPr="00C42BAF" w:rsidRDefault="00C223E0" w:rsidP="00797A54">
            <w:pPr>
              <w:pStyle w:val="21"/>
              <w:ind w:right="-85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3.1</w:t>
            </w:r>
            <w:r w:rsidRPr="00C42BA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. Количество посещений горожанами учреждений/ мероприятий культуры </w:t>
            </w:r>
          </w:p>
          <w:p w:rsidR="00C223E0" w:rsidRPr="00C42BAF" w:rsidRDefault="00C223E0" w:rsidP="00797A54">
            <w:pPr>
              <w:pStyle w:val="21"/>
              <w:ind w:right="-85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>Ч 3.2</w:t>
            </w:r>
            <w:r w:rsidRPr="00C42BAF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. Количество посещений музеев</w:t>
            </w:r>
            <w:r w:rsidRPr="00C42BA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  <w:p w:rsidR="00C223E0" w:rsidRPr="00C42BAF" w:rsidRDefault="00C223E0" w:rsidP="00797A54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Ч 3.11</w:t>
            </w:r>
            <w:r w:rsidRPr="00C42BA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Количество событийных мероприятий </w:t>
            </w:r>
          </w:p>
          <w:p w:rsidR="00C223E0" w:rsidRPr="00C42BAF" w:rsidRDefault="00C223E0" w:rsidP="00797A54">
            <w:pPr>
              <w:pStyle w:val="ConsPlusCell"/>
              <w:ind w:right="-85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Ч 3.12.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Количество туристов и экскурсантов</w:t>
            </w:r>
          </w:p>
          <w:p w:rsidR="00C223E0" w:rsidRPr="00C42BAF" w:rsidRDefault="00C223E0" w:rsidP="00797A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C223E0" w:rsidRPr="00C42BAF" w:rsidRDefault="00C223E0" w:rsidP="00797A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C223E0" w:rsidRPr="00C42BAF" w:rsidRDefault="00C223E0" w:rsidP="000C465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223E0" w:rsidRPr="00C42BAF" w:rsidRDefault="00C223E0" w:rsidP="000C465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80,</w:t>
            </w:r>
            <w:r w:rsidR="000C46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223E0" w:rsidRPr="00C42BAF" w:rsidRDefault="00C223E0" w:rsidP="00797A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C223E0" w:rsidRPr="00C42BAF" w:rsidRDefault="00C223E0" w:rsidP="00797A54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223" w:type="dxa"/>
          </w:tcPr>
          <w:p w:rsidR="00C223E0" w:rsidRPr="00797A54" w:rsidRDefault="00797A54" w:rsidP="00797A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</w:pPr>
            <w:r w:rsidRPr="00797A5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80,5</w:t>
            </w:r>
          </w:p>
        </w:tc>
        <w:tc>
          <w:tcPr>
            <w:tcW w:w="806" w:type="dxa"/>
          </w:tcPr>
          <w:p w:rsidR="00C223E0" w:rsidRPr="00797A54" w:rsidRDefault="00797A54" w:rsidP="00797A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</w:pPr>
            <w:r w:rsidRPr="00797A5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81,0</w:t>
            </w:r>
          </w:p>
        </w:tc>
        <w:tc>
          <w:tcPr>
            <w:tcW w:w="767" w:type="dxa"/>
          </w:tcPr>
          <w:p w:rsidR="00C223E0" w:rsidRPr="00797A54" w:rsidRDefault="00797A54" w:rsidP="00797A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</w:pPr>
            <w:r w:rsidRPr="00797A5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81,5</w:t>
            </w:r>
          </w:p>
        </w:tc>
        <w:tc>
          <w:tcPr>
            <w:tcW w:w="767" w:type="dxa"/>
          </w:tcPr>
          <w:p w:rsidR="00C223E0" w:rsidRPr="00797A54" w:rsidRDefault="00797A54" w:rsidP="00797A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</w:pPr>
            <w:r w:rsidRPr="00797A5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82,0</w:t>
            </w:r>
          </w:p>
        </w:tc>
        <w:tc>
          <w:tcPr>
            <w:tcW w:w="800" w:type="dxa"/>
          </w:tcPr>
          <w:p w:rsidR="00C223E0" w:rsidRPr="00797A54" w:rsidRDefault="00797A54" w:rsidP="00797A5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</w:pPr>
            <w:r w:rsidRPr="00797A5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83,0</w:t>
            </w:r>
          </w:p>
        </w:tc>
      </w:tr>
    </w:tbl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p w:rsidR="00B46D65" w:rsidRDefault="00B46D65" w:rsidP="00B46D65">
      <w:pPr>
        <w:pStyle w:val="3"/>
        <w:rPr>
          <w:rFonts w:ascii="Times New Roman" w:hAnsi="Times New Roman"/>
          <w:b w:val="0"/>
        </w:rPr>
      </w:pPr>
    </w:p>
    <w:p w:rsidR="00BC1CCA" w:rsidRPr="00BC1CCA" w:rsidRDefault="00BC1CCA" w:rsidP="00BC1CCA">
      <w:pPr>
        <w:rPr>
          <w:lang w:eastAsia="ru-RU"/>
        </w:rPr>
      </w:pPr>
    </w:p>
    <w:tbl>
      <w:tblPr>
        <w:tblW w:w="13307" w:type="dxa"/>
        <w:tblInd w:w="1402" w:type="dxa"/>
        <w:tblLayout w:type="fixed"/>
        <w:tblLook w:val="04A0"/>
      </w:tblPr>
      <w:tblGrid>
        <w:gridCol w:w="7211"/>
        <w:gridCol w:w="6096"/>
      </w:tblGrid>
      <w:tr w:rsidR="00B46D65" w:rsidRPr="00F47F9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C42BAF" w:rsidRDefault="00B46D65" w:rsidP="000D0B19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C42BAF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2B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 3  </w:t>
            </w:r>
            <w:r w:rsidRPr="00C42BAF">
              <w:rPr>
                <w:rFonts w:ascii="Times New Roman" w:eastAsia="TimesNewRomanPSMT" w:hAnsi="Times New Roman"/>
                <w:b/>
                <w:caps/>
                <w:sz w:val="26"/>
                <w:szCs w:val="26"/>
                <w:lang w:eastAsia="ru-RU"/>
              </w:rPr>
              <w:t>Культурный город</w:t>
            </w:r>
            <w:proofErr w:type="gramStart"/>
            <w:r w:rsidRPr="00C42BAF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:rsidR="00B46D65" w:rsidRPr="00C42BAF" w:rsidRDefault="00B46D65" w:rsidP="000D0B19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C42BA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C42BAF">
              <w:rPr>
                <w:rFonts w:ascii="Times New Roman" w:hAnsi="Times New Roman"/>
                <w:b/>
                <w:sz w:val="26"/>
                <w:szCs w:val="26"/>
              </w:rPr>
              <w:t xml:space="preserve"> 07.3</w:t>
            </w:r>
            <w:r w:rsidRPr="00C42B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C42BAF">
              <w:rPr>
                <w:rFonts w:ascii="Times New Roman" w:hAnsi="Times New Roman"/>
                <w:b/>
                <w:sz w:val="26"/>
                <w:szCs w:val="26"/>
              </w:rPr>
              <w:t xml:space="preserve">Приобщение и вовлечение большего числа жителей в культурную жизнь города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Pr="00F602DE" w:rsidRDefault="00B46D65" w:rsidP="00B46D65">
      <w:pPr>
        <w:spacing w:after="0" w:line="240" w:lineRule="auto"/>
        <w:rPr>
          <w:rFonts w:ascii="Times New Roman" w:hAnsi="Times New Roman"/>
        </w:rPr>
      </w:pPr>
    </w:p>
    <w:tbl>
      <w:tblPr>
        <w:tblW w:w="149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56"/>
        <w:gridCol w:w="2697"/>
        <w:gridCol w:w="1276"/>
        <w:gridCol w:w="2541"/>
        <w:gridCol w:w="13"/>
        <w:gridCol w:w="827"/>
        <w:gridCol w:w="21"/>
        <w:gridCol w:w="688"/>
        <w:gridCol w:w="13"/>
        <w:gridCol w:w="985"/>
        <w:gridCol w:w="11"/>
        <w:gridCol w:w="1115"/>
        <w:gridCol w:w="10"/>
        <w:gridCol w:w="9"/>
        <w:gridCol w:w="831"/>
        <w:gridCol w:w="10"/>
        <w:gridCol w:w="846"/>
        <w:gridCol w:w="14"/>
        <w:gridCol w:w="704"/>
        <w:gridCol w:w="14"/>
        <w:gridCol w:w="703"/>
        <w:gridCol w:w="18"/>
      </w:tblGrid>
      <w:tr w:rsidR="00B46D65" w:rsidRPr="00C42BAF" w:rsidTr="00C42BAF">
        <w:trPr>
          <w:gridAfter w:val="1"/>
          <w:wAfter w:w="18" w:type="dxa"/>
          <w:trHeight w:val="297"/>
          <w:tblHeader/>
        </w:trPr>
        <w:tc>
          <w:tcPr>
            <w:tcW w:w="1556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697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541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pacing w:val="-4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6814" w:type="dxa"/>
            <w:gridSpan w:val="17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42BAF" w:rsidTr="00C42BAF">
        <w:trPr>
          <w:gridAfter w:val="1"/>
          <w:wAfter w:w="18" w:type="dxa"/>
          <w:trHeight w:val="158"/>
          <w:tblHeader/>
        </w:trPr>
        <w:tc>
          <w:tcPr>
            <w:tcW w:w="155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7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gridSpan w:val="3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405" w:type="dxa"/>
            <w:gridSpan w:val="5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717" w:type="dxa"/>
            <w:gridSpan w:val="2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42BAF" w:rsidTr="00C42BAF">
        <w:trPr>
          <w:gridAfter w:val="1"/>
          <w:wAfter w:w="18" w:type="dxa"/>
          <w:trHeight w:val="158"/>
          <w:tblHeader/>
        </w:trPr>
        <w:tc>
          <w:tcPr>
            <w:tcW w:w="155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46D65" w:rsidRPr="00C42BAF" w:rsidRDefault="00B46D65" w:rsidP="00AE4D3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AE4D3F" w:rsidRPr="00C42B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46D65" w:rsidRPr="00C42BAF" w:rsidRDefault="00B46D65" w:rsidP="00AE4D3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AE4D3F" w:rsidRPr="00C42B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gridSpan w:val="3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gridSpan w:val="3"/>
            <w:vAlign w:val="center"/>
          </w:tcPr>
          <w:p w:rsidR="00B46D65" w:rsidRPr="00C42BAF" w:rsidRDefault="00B46D65" w:rsidP="0030278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42BAF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831" w:type="dxa"/>
            <w:vAlign w:val="center"/>
          </w:tcPr>
          <w:p w:rsidR="00B46D65" w:rsidRPr="00C42BAF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42B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0" w:type="dxa"/>
            <w:gridSpan w:val="3"/>
            <w:vAlign w:val="center"/>
          </w:tcPr>
          <w:p w:rsidR="00B46D65" w:rsidRPr="00C42BAF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42B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4" w:type="dxa"/>
            <w:vAlign w:val="center"/>
          </w:tcPr>
          <w:p w:rsidR="00B46D65" w:rsidRPr="00C42BAF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</w:t>
            </w:r>
            <w:r w:rsidR="00FE279B" w:rsidRPr="00C42B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7" w:type="dxa"/>
            <w:gridSpan w:val="2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5335E0" w:rsidRPr="00C42BAF" w:rsidTr="005D6EBD">
        <w:trPr>
          <w:trHeight w:val="1225"/>
        </w:trPr>
        <w:tc>
          <w:tcPr>
            <w:tcW w:w="1556" w:type="dxa"/>
          </w:tcPr>
          <w:p w:rsidR="005335E0" w:rsidRPr="00C42BAF" w:rsidRDefault="005335E0" w:rsidP="00797A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07.3.1.</w:t>
            </w:r>
          </w:p>
        </w:tc>
        <w:tc>
          <w:tcPr>
            <w:tcW w:w="2697" w:type="dxa"/>
          </w:tcPr>
          <w:p w:rsidR="005335E0" w:rsidRPr="00C42BAF" w:rsidRDefault="005335E0" w:rsidP="00797A5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посещений мероприятий, проводимых дворцами, театрами, концертными организациями</w:t>
            </w: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5E0" w:rsidRDefault="005335E0" w:rsidP="00797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35E0" w:rsidRPr="00C42BAF" w:rsidRDefault="005335E0" w:rsidP="00BC1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CC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Предлагается изменить значение показателя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(в связи со снижением помещений мероприятий проводимых УКДТ (дворцами)</w:t>
            </w:r>
            <w:r w:rsidR="005D6EB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35E0" w:rsidRPr="00C42BAF" w:rsidRDefault="005335E0" w:rsidP="00797A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335E0" w:rsidRPr="00C42BAF" w:rsidRDefault="005335E0" w:rsidP="00797A54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посещ.</w:t>
            </w:r>
          </w:p>
        </w:tc>
        <w:tc>
          <w:tcPr>
            <w:tcW w:w="2554" w:type="dxa"/>
            <w:gridSpan w:val="2"/>
          </w:tcPr>
          <w:p w:rsidR="005335E0" w:rsidRPr="00C42BAF" w:rsidRDefault="005335E0" w:rsidP="00797A54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3.1.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посещений горожанами учреждений/ мероприятий культуры </w:t>
            </w:r>
          </w:p>
          <w:p w:rsidR="005335E0" w:rsidRPr="00C42BAF" w:rsidRDefault="005335E0" w:rsidP="00797A54">
            <w:pPr>
              <w:pStyle w:val="21"/>
              <w:ind w:right="-52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Ч 3.13</w:t>
            </w:r>
            <w:r w:rsidRPr="00C42BA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Количество посещений мероприятий, проводимых дворцами, театрами, концертными организациями </w:t>
            </w:r>
          </w:p>
          <w:p w:rsidR="005335E0" w:rsidRPr="00C42BAF" w:rsidRDefault="005335E0" w:rsidP="00797A54">
            <w:pPr>
              <w:pStyle w:val="21"/>
              <w:ind w:right="-5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3.16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Доля мероприятий</w:t>
            </w: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>проводимых собственными силами, для детей в возрасте от 0 до 18 лет</w:t>
            </w: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5335E0" w:rsidRPr="00C42BAF" w:rsidRDefault="005335E0" w:rsidP="00797A54">
            <w:pPr>
              <w:pStyle w:val="21"/>
              <w:ind w:right="-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3.17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.Доля новых постановок, представленных в отчетном году клубными учреждениями и учреждениями искусства, от общего числа спектаклей, концертов и концертных программ, цирковых номеров (программ) и иных зрелищных программ отчетного года</w:t>
            </w:r>
          </w:p>
          <w:p w:rsidR="005335E0" w:rsidRPr="00C42BAF" w:rsidRDefault="005335E0" w:rsidP="00797A54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.2.12. 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ветеранов города, </w:t>
            </w:r>
            <w:r w:rsidRPr="00C42B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охваченных социокультурными мероприятиями</w:t>
            </w:r>
          </w:p>
          <w:p w:rsidR="005335E0" w:rsidRPr="00C42BAF" w:rsidRDefault="005335E0" w:rsidP="00797A54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3.9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. 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  <w:p w:rsidR="005335E0" w:rsidRPr="00C42BAF" w:rsidRDefault="005335E0" w:rsidP="00797A54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35E0" w:rsidRPr="00C42BAF" w:rsidRDefault="005335E0" w:rsidP="00797A54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835783" w:rsidRPr="00C42BAF" w:rsidRDefault="005335E0" w:rsidP="0083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769,0</w:t>
            </w: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5E0" w:rsidRPr="00C42BAF" w:rsidRDefault="005335E0" w:rsidP="00797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835783" w:rsidRPr="00C42BAF" w:rsidRDefault="005335E0" w:rsidP="008357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710,4</w:t>
            </w: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35E0" w:rsidRPr="00C42BAF" w:rsidRDefault="005335E0" w:rsidP="00797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5335E0" w:rsidRPr="00C42BAF" w:rsidRDefault="005335E0" w:rsidP="00B406EC">
            <w:pPr>
              <w:pStyle w:val="ConsPlusCell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Красный</w:t>
            </w:r>
          </w:p>
        </w:tc>
        <w:tc>
          <w:tcPr>
            <w:tcW w:w="1136" w:type="dxa"/>
            <w:gridSpan w:val="3"/>
          </w:tcPr>
          <w:p w:rsidR="005335E0" w:rsidRPr="00736E32" w:rsidRDefault="005335E0" w:rsidP="00736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725,0</w:t>
            </w:r>
          </w:p>
        </w:tc>
        <w:tc>
          <w:tcPr>
            <w:tcW w:w="850" w:type="dxa"/>
            <w:gridSpan w:val="3"/>
          </w:tcPr>
          <w:p w:rsidR="005335E0" w:rsidRPr="00736E32" w:rsidRDefault="005335E0" w:rsidP="00736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735,0</w:t>
            </w:r>
          </w:p>
        </w:tc>
        <w:tc>
          <w:tcPr>
            <w:tcW w:w="860" w:type="dxa"/>
            <w:gridSpan w:val="2"/>
          </w:tcPr>
          <w:p w:rsidR="005335E0" w:rsidRPr="00736E32" w:rsidRDefault="005335E0" w:rsidP="00736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746,0</w:t>
            </w:r>
          </w:p>
        </w:tc>
        <w:tc>
          <w:tcPr>
            <w:tcW w:w="718" w:type="dxa"/>
            <w:gridSpan w:val="2"/>
          </w:tcPr>
          <w:p w:rsidR="005335E0" w:rsidRPr="00736E32" w:rsidRDefault="005335E0" w:rsidP="00736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</w:rPr>
              <w:t>757,3</w:t>
            </w:r>
          </w:p>
        </w:tc>
        <w:tc>
          <w:tcPr>
            <w:tcW w:w="721" w:type="dxa"/>
            <w:gridSpan w:val="2"/>
          </w:tcPr>
          <w:p w:rsidR="005335E0" w:rsidRPr="00736E32" w:rsidRDefault="005335E0" w:rsidP="00736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36E3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781,5</w:t>
            </w:r>
          </w:p>
          <w:p w:rsidR="005335E0" w:rsidRPr="00736E32" w:rsidRDefault="005335E0" w:rsidP="00736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5D6EBD" w:rsidRPr="00C42BAF" w:rsidTr="005D6EBD">
        <w:trPr>
          <w:gridAfter w:val="1"/>
          <w:wAfter w:w="18" w:type="dxa"/>
          <w:trHeight w:val="158"/>
        </w:trPr>
        <w:tc>
          <w:tcPr>
            <w:tcW w:w="1556" w:type="dxa"/>
          </w:tcPr>
          <w:p w:rsidR="005D6EBD" w:rsidRPr="00C42BAF" w:rsidRDefault="005D6EBD" w:rsidP="00FE279B">
            <w:pPr>
              <w:pStyle w:val="ConsPlusCell"/>
              <w:ind w:left="-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07.3.2.</w:t>
            </w:r>
          </w:p>
        </w:tc>
        <w:tc>
          <w:tcPr>
            <w:tcW w:w="2697" w:type="dxa"/>
          </w:tcPr>
          <w:p w:rsidR="005D6EBD" w:rsidRPr="009A72AC" w:rsidRDefault="005D6EBD" w:rsidP="00736E32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9A72AC">
              <w:rPr>
                <w:rFonts w:ascii="Times New Roman" w:hAnsi="Times New Roman"/>
                <w:b/>
                <w:sz w:val="20"/>
                <w:szCs w:val="20"/>
              </w:rPr>
              <w:t xml:space="preserve">Доля посетителей мероприятий, проводимых в </w:t>
            </w:r>
            <w:proofErr w:type="gramStart"/>
            <w:r w:rsidRPr="009A72AC">
              <w:rPr>
                <w:rFonts w:ascii="Times New Roman" w:hAnsi="Times New Roman"/>
                <w:b/>
                <w:sz w:val="20"/>
                <w:szCs w:val="20"/>
              </w:rPr>
              <w:t>рамках</w:t>
            </w:r>
            <w:proofErr w:type="gramEnd"/>
            <w:r w:rsidRPr="009A72AC">
              <w:rPr>
                <w:rFonts w:ascii="Times New Roman" w:hAnsi="Times New Roman"/>
                <w:b/>
                <w:sz w:val="20"/>
                <w:szCs w:val="20"/>
              </w:rPr>
              <w:t xml:space="preserve"> городских культурно-массовых мероприятий, к общему числу населения города </w:t>
            </w:r>
          </w:p>
          <w:p w:rsidR="005D6EBD" w:rsidRPr="00C42BAF" w:rsidRDefault="005D6EBD" w:rsidP="00AE0153">
            <w:pPr>
              <w:pStyle w:val="ConsPlusCell"/>
              <w:ind w:right="-14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1CC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Предлагается изменить значение показателя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(в связи уточнение расчётов (отношения запланированного количества участников городских мероприятий к числу жителей города)</w:t>
            </w:r>
            <w:proofErr w:type="gramEnd"/>
          </w:p>
        </w:tc>
        <w:tc>
          <w:tcPr>
            <w:tcW w:w="1276" w:type="dxa"/>
          </w:tcPr>
          <w:p w:rsidR="005D6EBD" w:rsidRPr="00C42BAF" w:rsidRDefault="005D6EBD" w:rsidP="00FE279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41" w:type="dxa"/>
          </w:tcPr>
          <w:p w:rsidR="005D6EBD" w:rsidRPr="00C42BAF" w:rsidRDefault="005D6EBD" w:rsidP="00FE279B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3.14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 xml:space="preserve"> Доля посетителей мероприятий, проводимых в рамках городских культурно-массовых мероприятий, к общему числу населения города </w:t>
            </w:r>
          </w:p>
          <w:p w:rsidR="005D6EBD" w:rsidRPr="00C42BAF" w:rsidRDefault="005D6EBD" w:rsidP="00FE279B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3.9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. Количество культурных программ, представленных творческими коллективами города на региональных, всероссийских, международных конкурсах, фестивалях и т.п.</w:t>
            </w:r>
          </w:p>
          <w:p w:rsidR="005D6EBD" w:rsidRPr="00C42BAF" w:rsidRDefault="005D6EBD" w:rsidP="00FE279B">
            <w:pPr>
              <w:pStyle w:val="21"/>
              <w:rPr>
                <w:rFonts w:ascii="Times New Roman" w:eastAsia="Times New Roman" w:hAnsi="Times New Roman"/>
                <w:bCs/>
                <w:strike/>
                <w:sz w:val="20"/>
                <w:szCs w:val="20"/>
                <w:vertAlign w:val="superscript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3.15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 xml:space="preserve"> Оценка горожанами уровня общегородских культурных мероприятий</w:t>
            </w:r>
            <w:r w:rsidRPr="00C42BAF">
              <w:rPr>
                <w:rFonts w:ascii="Times New Roman" w:eastAsia="Times New Roman" w:hAnsi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3"/>
          </w:tcPr>
          <w:p w:rsidR="005D6EBD" w:rsidRPr="00C42BAF" w:rsidRDefault="005D6EBD" w:rsidP="00BA3A2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46,1</w:t>
            </w:r>
          </w:p>
          <w:p w:rsidR="005D6EBD" w:rsidRPr="00C42BAF" w:rsidRDefault="005D6EBD" w:rsidP="00BA3A2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5D6EBD" w:rsidRPr="00C42BAF" w:rsidRDefault="005D6EBD" w:rsidP="00BA3A2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78,9</w:t>
            </w:r>
          </w:p>
          <w:p w:rsidR="005D6EBD" w:rsidRPr="00C42BAF" w:rsidRDefault="005D6EBD" w:rsidP="00BA3A2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D6EBD" w:rsidRPr="00C42BAF" w:rsidRDefault="005D6EBD" w:rsidP="00B406EC">
            <w:pPr>
              <w:pStyle w:val="ConsPlusCell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Красный</w:t>
            </w:r>
          </w:p>
        </w:tc>
        <w:tc>
          <w:tcPr>
            <w:tcW w:w="1115" w:type="dxa"/>
          </w:tcPr>
          <w:p w:rsidR="005D6EBD" w:rsidRPr="00626E2F" w:rsidRDefault="005D6EBD" w:rsidP="005F19D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26E2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35,5</w:t>
            </w:r>
          </w:p>
          <w:p w:rsidR="005D6EBD" w:rsidRPr="00626E2F" w:rsidRDefault="005D6EBD" w:rsidP="005F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E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D83">
              <w:rPr>
                <w:rFonts w:ascii="Times New Roman" w:hAnsi="Times New Roman" w:cs="Times New Roman"/>
                <w:i/>
                <w:sz w:val="20"/>
                <w:szCs w:val="20"/>
              </w:rPr>
              <w:t>неблагоприятные погодные условия для проведения уличных мероприятий</w:t>
            </w:r>
            <w:r w:rsidRPr="00626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D6EBD" w:rsidRPr="00626E2F" w:rsidRDefault="005D6EBD" w:rsidP="005F19D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D6EBD" w:rsidRPr="00626E2F" w:rsidRDefault="005D6EBD" w:rsidP="005F19D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42,5</w:t>
            </w:r>
          </w:p>
        </w:tc>
        <w:tc>
          <w:tcPr>
            <w:tcW w:w="856" w:type="dxa"/>
            <w:gridSpan w:val="2"/>
          </w:tcPr>
          <w:p w:rsidR="005D6EBD" w:rsidRPr="00626E2F" w:rsidRDefault="005D6EBD" w:rsidP="005F19D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50,8</w:t>
            </w:r>
          </w:p>
        </w:tc>
        <w:tc>
          <w:tcPr>
            <w:tcW w:w="718" w:type="dxa"/>
            <w:gridSpan w:val="2"/>
          </w:tcPr>
          <w:p w:rsidR="005D6EBD" w:rsidRPr="00626E2F" w:rsidRDefault="005D6EBD" w:rsidP="005F1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60,8</w:t>
            </w:r>
          </w:p>
        </w:tc>
        <w:tc>
          <w:tcPr>
            <w:tcW w:w="717" w:type="dxa"/>
            <w:gridSpan w:val="2"/>
          </w:tcPr>
          <w:p w:rsidR="005D6EBD" w:rsidRPr="00626E2F" w:rsidRDefault="005D6EBD" w:rsidP="005F1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79,2</w:t>
            </w:r>
          </w:p>
        </w:tc>
      </w:tr>
      <w:tr w:rsidR="001077B4" w:rsidRPr="00C42BAF" w:rsidTr="005D6EBD">
        <w:trPr>
          <w:gridAfter w:val="1"/>
          <w:wAfter w:w="18" w:type="dxa"/>
          <w:trHeight w:val="158"/>
        </w:trPr>
        <w:tc>
          <w:tcPr>
            <w:tcW w:w="1556" w:type="dxa"/>
          </w:tcPr>
          <w:p w:rsidR="001077B4" w:rsidRPr="00C42BAF" w:rsidRDefault="001077B4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07.3.3.</w:t>
            </w:r>
          </w:p>
        </w:tc>
        <w:tc>
          <w:tcPr>
            <w:tcW w:w="2697" w:type="dxa"/>
          </w:tcPr>
          <w:p w:rsidR="001077B4" w:rsidRPr="00C42BAF" w:rsidRDefault="001077B4" w:rsidP="00626E2F">
            <w:pPr>
              <w:pStyle w:val="ConsPlusCell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Оценка горожанами уровня общегородских культурных мероприятий</w:t>
            </w:r>
          </w:p>
          <w:p w:rsidR="001077B4" w:rsidRDefault="001077B4" w:rsidP="00626E2F">
            <w:pPr>
              <w:pStyle w:val="ConsPlusCell"/>
              <w:ind w:right="-122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980" w:rsidRDefault="002F6980" w:rsidP="00626E2F">
            <w:pPr>
              <w:pStyle w:val="ConsPlusCell"/>
              <w:ind w:right="-122"/>
              <w:rPr>
                <w:rFonts w:ascii="Times New Roman" w:hAnsi="Times New Roman"/>
                <w:sz w:val="20"/>
                <w:szCs w:val="20"/>
              </w:rPr>
            </w:pPr>
          </w:p>
          <w:p w:rsidR="002F6980" w:rsidRPr="00C42BAF" w:rsidRDefault="002F6980" w:rsidP="00626E2F">
            <w:pPr>
              <w:pStyle w:val="ConsPlusCell"/>
              <w:ind w:right="-1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77B4" w:rsidRPr="00C42BAF" w:rsidRDefault="001077B4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2541" w:type="dxa"/>
          </w:tcPr>
          <w:p w:rsidR="001077B4" w:rsidRPr="00C42BAF" w:rsidRDefault="001077B4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z w:val="20"/>
                <w:szCs w:val="20"/>
              </w:rPr>
              <w:t>Ч 3.15.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Оценка горожанами уровня общегородских культурных мероприятий</w:t>
            </w:r>
          </w:p>
        </w:tc>
        <w:tc>
          <w:tcPr>
            <w:tcW w:w="861" w:type="dxa"/>
            <w:gridSpan w:val="3"/>
          </w:tcPr>
          <w:p w:rsidR="001077B4" w:rsidRPr="00C42BAF" w:rsidRDefault="001077B4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74,3</w:t>
            </w:r>
          </w:p>
          <w:p w:rsidR="001077B4" w:rsidRPr="00C42BAF" w:rsidRDefault="001077B4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1077B4" w:rsidRPr="009A72AC" w:rsidRDefault="009A72A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A72AC">
              <w:rPr>
                <w:rFonts w:ascii="Times New Roman" w:hAnsi="Times New Roman"/>
                <w:sz w:val="20"/>
                <w:szCs w:val="20"/>
              </w:rPr>
              <w:t>73</w:t>
            </w:r>
            <w:r w:rsidR="001077B4" w:rsidRPr="009A72AC">
              <w:rPr>
                <w:rFonts w:ascii="Times New Roman" w:hAnsi="Times New Roman"/>
                <w:sz w:val="20"/>
                <w:szCs w:val="20"/>
              </w:rPr>
              <w:t>,</w:t>
            </w:r>
            <w:r w:rsidRPr="009A72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32FEA" w:rsidRPr="009A72AC" w:rsidRDefault="00D32FEA" w:rsidP="009A72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077B4" w:rsidRPr="005D6EBD" w:rsidRDefault="001077B4" w:rsidP="00626E2F">
            <w:pPr>
              <w:pStyle w:val="ConsPlusCell"/>
              <w:rPr>
                <w:rFonts w:ascii="Times New Roman" w:hAnsi="Times New Roman"/>
                <w:b/>
                <w:sz w:val="20"/>
                <w:szCs w:val="20"/>
              </w:rPr>
            </w:pPr>
            <w:r w:rsidRPr="005D6EBD">
              <w:rPr>
                <w:rFonts w:ascii="Times New Roman" w:hAnsi="Times New Roman"/>
                <w:b/>
                <w:sz w:val="20"/>
                <w:szCs w:val="20"/>
              </w:rPr>
              <w:t>Зеленый</w:t>
            </w:r>
          </w:p>
        </w:tc>
        <w:tc>
          <w:tcPr>
            <w:tcW w:w="1115" w:type="dxa"/>
          </w:tcPr>
          <w:p w:rsidR="001077B4" w:rsidRPr="00C42BAF" w:rsidRDefault="001077B4" w:rsidP="00626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3B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</w:tcPr>
          <w:p w:rsidR="001077B4" w:rsidRPr="00C42BAF" w:rsidRDefault="001077B4" w:rsidP="00626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3B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</w:tcPr>
          <w:p w:rsidR="001077B4" w:rsidRPr="00C42BAF" w:rsidRDefault="001077B4" w:rsidP="0062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8" w:type="dxa"/>
            <w:gridSpan w:val="2"/>
          </w:tcPr>
          <w:p w:rsidR="001077B4" w:rsidRPr="00C42BAF" w:rsidRDefault="00DD3B52" w:rsidP="00626E2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7" w:type="dxa"/>
            <w:gridSpan w:val="2"/>
          </w:tcPr>
          <w:p w:rsidR="001077B4" w:rsidRPr="00C42BAF" w:rsidRDefault="001077B4" w:rsidP="0062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C7CCF" w:rsidRPr="00C42BAF" w:rsidTr="005D6EBD">
        <w:trPr>
          <w:gridAfter w:val="1"/>
          <w:wAfter w:w="18" w:type="dxa"/>
          <w:trHeight w:val="158"/>
        </w:trPr>
        <w:tc>
          <w:tcPr>
            <w:tcW w:w="1556" w:type="dxa"/>
            <w:shd w:val="clear" w:color="auto" w:fill="FFFFFF" w:themeFill="background1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07.3.4.</w:t>
            </w:r>
          </w:p>
        </w:tc>
        <w:tc>
          <w:tcPr>
            <w:tcW w:w="2697" w:type="dxa"/>
            <w:shd w:val="clear" w:color="auto" w:fill="FFFFFF" w:themeFill="background1"/>
          </w:tcPr>
          <w:p w:rsidR="00BC7CCF" w:rsidRPr="00C42BAF" w:rsidRDefault="00BC7CCF" w:rsidP="00626E2F">
            <w:pPr>
              <w:pStyle w:val="ConsPlusCell"/>
              <w:ind w:left="69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Доля мероприятий,</w:t>
            </w:r>
            <w:r w:rsidR="001077B4" w:rsidRPr="00C4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проводимых собственными силами, для детей в возрасте от 0 до 18 лет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C7CCF" w:rsidRPr="00C42BAF" w:rsidRDefault="00BC7CCF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41" w:type="dxa"/>
            <w:shd w:val="clear" w:color="auto" w:fill="FFFFFF" w:themeFill="background1"/>
          </w:tcPr>
          <w:p w:rsidR="00BC7CCF" w:rsidRPr="00C42BAF" w:rsidRDefault="00BC7CCF" w:rsidP="00626E2F">
            <w:pPr>
              <w:pStyle w:val="2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3.16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>Доля мероприятий</w:t>
            </w:r>
            <w:r w:rsidR="001077B4" w:rsidRPr="00C42BAF">
              <w:rPr>
                <w:rFonts w:ascii="Times New Roman" w:hAnsi="Times New Roman"/>
                <w:sz w:val="20"/>
                <w:szCs w:val="20"/>
              </w:rPr>
              <w:t>,</w:t>
            </w:r>
            <w:r w:rsidRPr="00C42BAF">
              <w:rPr>
                <w:rFonts w:ascii="Times New Roman" w:hAnsi="Times New Roman"/>
                <w:sz w:val="20"/>
                <w:szCs w:val="20"/>
              </w:rPr>
              <w:t xml:space="preserve"> проводимых собственными силами, для детей в возрасте от 0 до 18 лет</w:t>
            </w:r>
          </w:p>
        </w:tc>
        <w:tc>
          <w:tcPr>
            <w:tcW w:w="861" w:type="dxa"/>
            <w:gridSpan w:val="3"/>
            <w:shd w:val="clear" w:color="auto" w:fill="FFFFFF" w:themeFill="background1"/>
          </w:tcPr>
          <w:p w:rsidR="00BC7CCF" w:rsidRPr="00C42BAF" w:rsidRDefault="00BC7CCF" w:rsidP="002F6980">
            <w:pPr>
              <w:pStyle w:val="ConsPlusCell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64,8 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BC7CCF" w:rsidRPr="005D6EBD" w:rsidRDefault="00BC7CCF" w:rsidP="00626E2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EBD"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BC7CCF" w:rsidRPr="005D6EBD" w:rsidRDefault="00BC7CCF" w:rsidP="00626E2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BC7CCF" w:rsidRPr="005D6EBD" w:rsidRDefault="00BC7CCF" w:rsidP="00626E2F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EBD">
              <w:rPr>
                <w:rFonts w:ascii="Times New Roman" w:hAnsi="Times New Roman"/>
                <w:b/>
                <w:sz w:val="20"/>
                <w:szCs w:val="20"/>
              </w:rPr>
              <w:t>Зеленый</w:t>
            </w:r>
          </w:p>
        </w:tc>
        <w:tc>
          <w:tcPr>
            <w:tcW w:w="1115" w:type="dxa"/>
            <w:shd w:val="clear" w:color="auto" w:fill="FFFFFF" w:themeFill="background1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7" w:type="dxa"/>
            <w:gridSpan w:val="2"/>
            <w:shd w:val="clear" w:color="auto" w:fill="FFFFFF" w:themeFill="background1"/>
          </w:tcPr>
          <w:p w:rsidR="00BC7CCF" w:rsidRPr="00C42BAF" w:rsidRDefault="00BC7CCF" w:rsidP="0062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BC7CCF" w:rsidRPr="00C42BAF" w:rsidTr="005D6EBD">
        <w:trPr>
          <w:gridAfter w:val="1"/>
          <w:wAfter w:w="18" w:type="dxa"/>
          <w:trHeight w:val="158"/>
        </w:trPr>
        <w:tc>
          <w:tcPr>
            <w:tcW w:w="1556" w:type="dxa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 w:cs="Times New Roman"/>
                <w:sz w:val="20"/>
                <w:szCs w:val="20"/>
              </w:rPr>
              <w:t xml:space="preserve"> 07.3.5.</w:t>
            </w:r>
          </w:p>
        </w:tc>
        <w:tc>
          <w:tcPr>
            <w:tcW w:w="2697" w:type="dxa"/>
          </w:tcPr>
          <w:p w:rsidR="00BC7CCF" w:rsidRPr="00C42BAF" w:rsidRDefault="00BC7CCF" w:rsidP="00626E2F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Доля новых постановок, представленных в отчетном году клубными учреждениями и учреждениями искусства, от общего числа спектаклей, концертов и концертных программ, цирковых номеров (программ) и иных зрелищных программ отчетного года</w:t>
            </w:r>
          </w:p>
          <w:p w:rsidR="00BC7CCF" w:rsidRPr="00C42BAF" w:rsidRDefault="00BC7CCF" w:rsidP="00626E2F">
            <w:pPr>
              <w:pStyle w:val="ConsPlusCell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CCF" w:rsidRPr="00C42BAF" w:rsidRDefault="00BC7CCF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41" w:type="dxa"/>
          </w:tcPr>
          <w:p w:rsidR="00BC7CCF" w:rsidRPr="00C42BAF" w:rsidRDefault="00BC7CCF" w:rsidP="00626E2F">
            <w:pPr>
              <w:pStyle w:val="21"/>
              <w:ind w:right="-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sz w:val="20"/>
                <w:szCs w:val="20"/>
              </w:rPr>
              <w:t>Ч 3.17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>.Доля новых постановок, представленных в отчетном году клубными учреждениями и учреждениями искусства, от общего числа спектаклей, концертов и концертных программ, цирковых номеров (программ) и иных зрелищных программ отчетного года</w:t>
            </w:r>
          </w:p>
        </w:tc>
        <w:tc>
          <w:tcPr>
            <w:tcW w:w="861" w:type="dxa"/>
            <w:gridSpan w:val="3"/>
          </w:tcPr>
          <w:p w:rsidR="00BC7CCF" w:rsidRPr="00C42BAF" w:rsidRDefault="00BC7CCF" w:rsidP="00626E2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8,5</w:t>
            </w:r>
          </w:p>
          <w:p w:rsidR="00BC7CCF" w:rsidRPr="00C42BAF" w:rsidRDefault="00BC7CCF" w:rsidP="00626E2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BC7CCF" w:rsidRPr="00C42BAF" w:rsidRDefault="002F6980" w:rsidP="00626E2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gridSpan w:val="2"/>
          </w:tcPr>
          <w:p w:rsidR="00BC7CCF" w:rsidRPr="00C42BAF" w:rsidRDefault="00BC7CCF" w:rsidP="00626E2F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sz w:val="20"/>
                <w:szCs w:val="20"/>
              </w:rPr>
              <w:t>Желтый</w:t>
            </w:r>
          </w:p>
        </w:tc>
        <w:tc>
          <w:tcPr>
            <w:tcW w:w="1115" w:type="dxa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12, 0</w:t>
            </w:r>
          </w:p>
        </w:tc>
        <w:tc>
          <w:tcPr>
            <w:tcW w:w="850" w:type="dxa"/>
            <w:gridSpan w:val="3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6" w:type="dxa"/>
            <w:gridSpan w:val="2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18" w:type="dxa"/>
            <w:gridSpan w:val="2"/>
          </w:tcPr>
          <w:p w:rsidR="00BC7CCF" w:rsidRPr="00C42BAF" w:rsidRDefault="00BC7CCF" w:rsidP="006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17" w:type="dxa"/>
            <w:gridSpan w:val="2"/>
          </w:tcPr>
          <w:p w:rsidR="00BC7CCF" w:rsidRPr="00C42BAF" w:rsidRDefault="00BC7CCF" w:rsidP="0062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A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</w:tbl>
    <w:p w:rsidR="00D32FEA" w:rsidRDefault="00D32FEA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p w:rsidR="00AD4D83" w:rsidRDefault="00AD4D83" w:rsidP="00B46D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590" w:type="dxa"/>
        <w:tblInd w:w="1402" w:type="dxa"/>
        <w:tblLayout w:type="fixed"/>
        <w:tblLook w:val="04A0"/>
      </w:tblPr>
      <w:tblGrid>
        <w:gridCol w:w="7211"/>
        <w:gridCol w:w="6379"/>
      </w:tblGrid>
      <w:tr w:rsidR="00B46D65" w:rsidRPr="00B6744A" w:rsidTr="00C42BAF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C42BAF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2BAF">
              <w:rPr>
                <w:rFonts w:ascii="Times New Roman" w:hAnsi="Times New Roman"/>
                <w:b/>
                <w:bCs/>
                <w:sz w:val="26"/>
                <w:szCs w:val="26"/>
              </w:rPr>
              <w:t>Ч 1 Образованный город:</w:t>
            </w:r>
          </w:p>
          <w:p w:rsidR="00B46D65" w:rsidRPr="00C42BAF" w:rsidRDefault="00B46D65" w:rsidP="000D0B19">
            <w:pPr>
              <w:rPr>
                <w:b/>
                <w:bCs/>
                <w:sz w:val="26"/>
                <w:szCs w:val="26"/>
              </w:rPr>
            </w:pPr>
            <w:r w:rsidRPr="00C42B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07.4 Обеспечение доступного и качественного непрерывного образования для всех возрастных групп населения 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57"/>
        <w:gridCol w:w="2696"/>
        <w:gridCol w:w="1276"/>
        <w:gridCol w:w="2551"/>
        <w:gridCol w:w="9"/>
        <w:gridCol w:w="841"/>
        <w:gridCol w:w="709"/>
        <w:gridCol w:w="986"/>
        <w:gridCol w:w="7"/>
        <w:gridCol w:w="1119"/>
        <w:gridCol w:w="11"/>
        <w:gridCol w:w="839"/>
        <w:gridCol w:w="11"/>
        <w:gridCol w:w="845"/>
        <w:gridCol w:w="11"/>
        <w:gridCol w:w="707"/>
        <w:gridCol w:w="11"/>
        <w:gridCol w:w="698"/>
      </w:tblGrid>
      <w:tr w:rsidR="00B46D65" w:rsidRPr="00C42BAF" w:rsidTr="00C42BAF">
        <w:trPr>
          <w:trHeight w:val="297"/>
          <w:tblHeader/>
        </w:trPr>
        <w:tc>
          <w:tcPr>
            <w:tcW w:w="1557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696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vMerge w:val="restart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pacing w:val="-4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6804" w:type="dxa"/>
            <w:gridSpan w:val="14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42BAF" w:rsidTr="00C42BAF">
        <w:trPr>
          <w:trHeight w:val="158"/>
          <w:tblHeader/>
        </w:trPr>
        <w:tc>
          <w:tcPr>
            <w:tcW w:w="1557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19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424" w:type="dxa"/>
            <w:gridSpan w:val="6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r w:rsidRPr="00C42BAF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709" w:type="dxa"/>
            <w:gridSpan w:val="2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42BAF" w:rsidTr="00C42BAF">
        <w:trPr>
          <w:trHeight w:val="158"/>
          <w:tblHeader/>
        </w:trPr>
        <w:tc>
          <w:tcPr>
            <w:tcW w:w="1557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46D65" w:rsidRPr="00C42BAF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6D65" w:rsidRPr="00C42BAF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42B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46D65" w:rsidRPr="00C42BAF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42B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119" w:type="dxa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42BA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gridSpan w:val="2"/>
            <w:vAlign w:val="center"/>
          </w:tcPr>
          <w:p w:rsidR="00B46D65" w:rsidRPr="00C42BAF" w:rsidRDefault="00B46D65" w:rsidP="00D80D8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D80D8B" w:rsidRPr="00C42B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vAlign w:val="center"/>
          </w:tcPr>
          <w:p w:rsidR="00B46D65" w:rsidRPr="00C42BAF" w:rsidRDefault="00B46D65" w:rsidP="00D80D8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201</w:t>
            </w:r>
            <w:r w:rsidR="00D80D8B" w:rsidRPr="00C42B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8" w:type="dxa"/>
            <w:gridSpan w:val="2"/>
            <w:vAlign w:val="center"/>
          </w:tcPr>
          <w:p w:rsidR="00B46D65" w:rsidRPr="00C42BAF" w:rsidRDefault="00B46D65" w:rsidP="00D80D8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</w:t>
            </w:r>
            <w:r w:rsidR="00D80D8B" w:rsidRPr="00C42B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B46D65" w:rsidRPr="00C42BAF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432B4C" w:rsidRPr="00C42BAF" w:rsidTr="00626E2F">
        <w:trPr>
          <w:trHeight w:val="1225"/>
        </w:trPr>
        <w:tc>
          <w:tcPr>
            <w:tcW w:w="1557" w:type="dxa"/>
          </w:tcPr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2BAF">
              <w:rPr>
                <w:rFonts w:ascii="Times New Roman" w:hAnsi="Times New Roman"/>
                <w:sz w:val="20"/>
                <w:szCs w:val="20"/>
              </w:rPr>
              <w:t xml:space="preserve"> 07.4.1</w:t>
            </w:r>
          </w:p>
        </w:tc>
        <w:tc>
          <w:tcPr>
            <w:tcW w:w="2696" w:type="dxa"/>
          </w:tcPr>
          <w:p w:rsidR="00432B4C" w:rsidRDefault="00432B4C" w:rsidP="0062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  <w:p w:rsidR="00626E2F" w:rsidRPr="00C42BAF" w:rsidRDefault="00626E2F" w:rsidP="00626E2F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6E2F">
              <w:rPr>
                <w:rFonts w:ascii="Times New Roman" w:hAnsi="Times New Roman"/>
                <w:b/>
                <w:sz w:val="20"/>
                <w:szCs w:val="20"/>
              </w:rPr>
              <w:t>показатель только по сфере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32B4C" w:rsidRPr="00C42BAF" w:rsidRDefault="00432B4C" w:rsidP="0062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60" w:type="dxa"/>
            <w:gridSpan w:val="2"/>
          </w:tcPr>
          <w:p w:rsidR="00432B4C" w:rsidRPr="00C42BAF" w:rsidRDefault="00432B4C" w:rsidP="00626E2F">
            <w:pPr>
              <w:pStyle w:val="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B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 1.4</w:t>
            </w:r>
            <w:r w:rsidRPr="00C42B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Доля обучающихся образовательных учреждений, получающих услуги по дополнительному образованию</w:t>
            </w:r>
            <w:r w:rsidRPr="00C42BAF">
              <w:rPr>
                <w:rFonts w:ascii="Times New Roman" w:eastAsia="Times New Roman" w:hAnsi="Times New Roman"/>
                <w:sz w:val="20"/>
                <w:szCs w:val="20"/>
              </w:rPr>
              <w:t xml:space="preserve">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841" w:type="dxa"/>
          </w:tcPr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10,5)</w:t>
            </w:r>
          </w:p>
        </w:tc>
        <w:tc>
          <w:tcPr>
            <w:tcW w:w="709" w:type="dxa"/>
          </w:tcPr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10,5</w:t>
            </w:r>
          </w:p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2BAF">
              <w:rPr>
                <w:rFonts w:ascii="Times New Roman" w:hAnsi="Times New Roman"/>
                <w:sz w:val="20"/>
                <w:szCs w:val="20"/>
              </w:rPr>
              <w:t>(План</w:t>
            </w:r>
            <w:proofErr w:type="gramEnd"/>
          </w:p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sz w:val="20"/>
                <w:szCs w:val="20"/>
              </w:rPr>
              <w:t>11,1)</w:t>
            </w:r>
          </w:p>
        </w:tc>
        <w:tc>
          <w:tcPr>
            <w:tcW w:w="986" w:type="dxa"/>
          </w:tcPr>
          <w:p w:rsidR="00432B4C" w:rsidRPr="00C42BAF" w:rsidRDefault="00432B4C" w:rsidP="00626E2F">
            <w:pPr>
              <w:pStyle w:val="ConsPlusCell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42BA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137" w:type="dxa"/>
            <w:gridSpan w:val="3"/>
          </w:tcPr>
          <w:p w:rsidR="00432B4C" w:rsidRPr="00626E2F" w:rsidRDefault="00626E2F" w:rsidP="00626E2F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26E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432B4C" w:rsidRPr="00626E2F" w:rsidRDefault="00626E2F" w:rsidP="00626E2F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26E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10,4</w:t>
            </w:r>
          </w:p>
        </w:tc>
        <w:tc>
          <w:tcPr>
            <w:tcW w:w="856" w:type="dxa"/>
            <w:gridSpan w:val="2"/>
          </w:tcPr>
          <w:p w:rsidR="00432B4C" w:rsidRPr="00626E2F" w:rsidRDefault="00626E2F" w:rsidP="00626E2F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26E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10,5</w:t>
            </w:r>
          </w:p>
        </w:tc>
        <w:tc>
          <w:tcPr>
            <w:tcW w:w="718" w:type="dxa"/>
            <w:gridSpan w:val="2"/>
          </w:tcPr>
          <w:p w:rsidR="00432B4C" w:rsidRPr="00626E2F" w:rsidRDefault="00626E2F" w:rsidP="00626E2F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26E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10,6</w:t>
            </w:r>
          </w:p>
        </w:tc>
        <w:tc>
          <w:tcPr>
            <w:tcW w:w="698" w:type="dxa"/>
          </w:tcPr>
          <w:p w:rsidR="00432B4C" w:rsidRPr="00626E2F" w:rsidRDefault="00626E2F" w:rsidP="00626E2F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626E2F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11,2</w:t>
            </w:r>
          </w:p>
        </w:tc>
      </w:tr>
    </w:tbl>
    <w:p w:rsidR="00B46D65" w:rsidRPr="00F602DE" w:rsidRDefault="00B46D65" w:rsidP="00B46D65">
      <w:pPr>
        <w:spacing w:after="0" w:line="240" w:lineRule="auto"/>
        <w:rPr>
          <w:rFonts w:ascii="Times New Roman" w:hAnsi="Times New Roman"/>
          <w:b/>
        </w:rPr>
      </w:pPr>
      <w:r w:rsidRPr="00F602DE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</w:t>
      </w:r>
      <w:r w:rsidRPr="00F602DE">
        <w:rPr>
          <w:rFonts w:ascii="Times New Roman" w:hAnsi="Times New Roman"/>
          <w:b/>
        </w:rPr>
        <w:t>ФИНАНСОВАЯ ПОЛИТИКА</w:t>
      </w: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602DE">
        <w:rPr>
          <w:rFonts w:ascii="Times New Roman" w:hAnsi="Times New Roman"/>
          <w:b/>
          <w:bCs/>
          <w:sz w:val="20"/>
          <w:szCs w:val="20"/>
        </w:rPr>
        <w:tab/>
      </w:r>
    </w:p>
    <w:tbl>
      <w:tblPr>
        <w:tblW w:w="13590" w:type="dxa"/>
        <w:tblInd w:w="1402" w:type="dxa"/>
        <w:tblLayout w:type="fixed"/>
        <w:tblLook w:val="04A0"/>
      </w:tblPr>
      <w:tblGrid>
        <w:gridCol w:w="7495"/>
        <w:gridCol w:w="6095"/>
      </w:tblGrid>
      <w:tr w:rsidR="00B46D65" w:rsidRPr="00B6744A" w:rsidTr="00C42BAF">
        <w:trPr>
          <w:trHeight w:val="925"/>
        </w:trPr>
        <w:tc>
          <w:tcPr>
            <w:tcW w:w="7495" w:type="dxa"/>
            <w:noWrap/>
            <w:vAlign w:val="bottom"/>
          </w:tcPr>
          <w:p w:rsidR="00B46D65" w:rsidRPr="00F47F9D" w:rsidRDefault="00B46D65" w:rsidP="000D0B19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C42BAF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2BAF">
              <w:rPr>
                <w:rFonts w:ascii="Times New Roman" w:hAnsi="Times New Roman"/>
                <w:b/>
                <w:bCs/>
                <w:sz w:val="26"/>
                <w:szCs w:val="26"/>
              </w:rPr>
              <w:t>Ф 07.1 Оптимизация расходов городского бюджета</w:t>
            </w:r>
          </w:p>
        </w:tc>
      </w:tr>
    </w:tbl>
    <w:p w:rsidR="00B46D65" w:rsidRDefault="00B46D65" w:rsidP="00B46D6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492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082"/>
        <w:gridCol w:w="2222"/>
        <w:gridCol w:w="721"/>
        <w:gridCol w:w="4813"/>
        <w:gridCol w:w="550"/>
        <w:gridCol w:w="550"/>
        <w:gridCol w:w="932"/>
        <w:gridCol w:w="1813"/>
        <w:gridCol w:w="557"/>
        <w:gridCol w:w="556"/>
        <w:gridCol w:w="556"/>
        <w:gridCol w:w="575"/>
      </w:tblGrid>
      <w:tr w:rsidR="00B46D65" w:rsidRPr="00CB3BE1" w:rsidTr="00C42BAF">
        <w:trPr>
          <w:trHeight w:val="297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ind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CB3BE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B3BE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CB3BE1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CB3BE1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CB3BE1" w:rsidTr="00C42BAF">
        <w:trPr>
          <w:trHeight w:val="158"/>
        </w:trPr>
        <w:tc>
          <w:tcPr>
            <w:tcW w:w="1082" w:type="dxa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Текущий период прогноз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CB3BE1" w:rsidTr="00C42BAF">
        <w:trPr>
          <w:trHeight w:val="158"/>
        </w:trPr>
        <w:tc>
          <w:tcPr>
            <w:tcW w:w="1082" w:type="dxa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46D65" w:rsidRPr="00CB3BE1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B3B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BD6320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320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BD63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CB3BE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D80D8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201</w:t>
            </w:r>
            <w:r w:rsidR="00D80D8B" w:rsidRPr="00CB3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D80D8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201</w:t>
            </w:r>
            <w:r w:rsidR="00D80D8B" w:rsidRPr="00CB3B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D80D8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20</w:t>
            </w:r>
            <w:r w:rsidR="00D80D8B" w:rsidRPr="00CB3BE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6D65" w:rsidRPr="00CB3BE1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E279B" w:rsidRPr="00F602DE" w:rsidTr="00C42BAF">
        <w:trPr>
          <w:trHeight w:val="158"/>
        </w:trPr>
        <w:tc>
          <w:tcPr>
            <w:tcW w:w="1082" w:type="dxa"/>
            <w:shd w:val="clear" w:color="auto" w:fill="auto"/>
            <w:vAlign w:val="center"/>
          </w:tcPr>
          <w:p w:rsidR="00FE279B" w:rsidRPr="00CB3BE1" w:rsidRDefault="00FE279B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Ф 07. 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B3BE1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управление</w:t>
            </w:r>
            <w:r w:rsidRPr="00CB3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0D0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BE1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gramStart"/>
            <w:r w:rsidRPr="00CB3BE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CB3BE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CB3BE1">
              <w:rPr>
                <w:rFonts w:ascii="Times New Roman" w:hAnsi="Times New Roman"/>
                <w:b/>
              </w:rPr>
              <w:t xml:space="preserve">. </w:t>
            </w:r>
            <w:r w:rsidRPr="00CB3BE1">
              <w:rPr>
                <w:rFonts w:ascii="Times New Roman" w:hAnsi="Times New Roman"/>
                <w:sz w:val="20"/>
                <w:szCs w:val="20"/>
              </w:rPr>
              <w:t>Доля расходов на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BA3A23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432B4C" w:rsidRDefault="00CB3BE1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B4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CB3BE1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CB3BE1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9B" w:rsidRPr="00F04E32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E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</w:tbl>
    <w:p w:rsidR="00B46D65" w:rsidRPr="008E79E6" w:rsidRDefault="00B46D65" w:rsidP="00B4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2BAF" w:rsidRDefault="00C42BAF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D65" w:rsidRPr="008E79E6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E6">
        <w:rPr>
          <w:rFonts w:ascii="Times New Roman" w:hAnsi="Times New Roman"/>
          <w:b/>
          <w:sz w:val="24"/>
          <w:szCs w:val="24"/>
        </w:rPr>
        <w:t>ИМИДЖЕВАЯ ИНФОРМАЦИОННАЯ ПОЛИТИКА</w:t>
      </w:r>
    </w:p>
    <w:p w:rsidR="00B46D65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307" w:type="dxa"/>
        <w:tblInd w:w="1402" w:type="dxa"/>
        <w:tblLayout w:type="fixed"/>
        <w:tblLook w:val="04A0"/>
      </w:tblPr>
      <w:tblGrid>
        <w:gridCol w:w="7211"/>
        <w:gridCol w:w="6096"/>
      </w:tblGrid>
      <w:tr w:rsidR="00B46D65" w:rsidRPr="00CD47B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CD47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07.1 </w:t>
            </w:r>
            <w:r w:rsidRPr="00F602D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информацией о деятельности сферы культуры</w:t>
            </w:r>
          </w:p>
          <w:p w:rsidR="00B46D65" w:rsidRPr="00CD47BD" w:rsidRDefault="00B46D65" w:rsidP="000D0B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07.2 Формирование в общественном сознании позитивного образа города</w:t>
            </w:r>
          </w:p>
        </w:tc>
      </w:tr>
    </w:tbl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127"/>
        <w:gridCol w:w="708"/>
        <w:gridCol w:w="3481"/>
        <w:gridCol w:w="767"/>
        <w:gridCol w:w="767"/>
        <w:gridCol w:w="1023"/>
        <w:gridCol w:w="1223"/>
        <w:gridCol w:w="806"/>
        <w:gridCol w:w="767"/>
        <w:gridCol w:w="767"/>
        <w:gridCol w:w="767"/>
      </w:tblGrid>
      <w:tr w:rsidR="00B46D65" w:rsidRPr="00F602DE" w:rsidTr="0058243B">
        <w:trPr>
          <w:trHeight w:val="297"/>
        </w:trPr>
        <w:tc>
          <w:tcPr>
            <w:tcW w:w="1134" w:type="dxa"/>
            <w:vMerge w:val="restart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127" w:type="dxa"/>
            <w:vMerge w:val="restart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481" w:type="dxa"/>
            <w:vMerge w:val="restart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 xml:space="preserve">Индекс, наименование соответствующего городского целевого 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6887" w:type="dxa"/>
            <w:gridSpan w:val="8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F602DE" w:rsidTr="0058243B">
        <w:trPr>
          <w:trHeight w:val="158"/>
        </w:trPr>
        <w:tc>
          <w:tcPr>
            <w:tcW w:w="1134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223" w:type="dxa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Текущий</w:t>
            </w:r>
            <w:r w:rsidRPr="00F602DE">
              <w:rPr>
                <w:rFonts w:ascii="Times New Roman" w:hAnsi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2340" w:type="dxa"/>
            <w:gridSpan w:val="3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767" w:type="dxa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F602DE" w:rsidTr="0058243B">
        <w:trPr>
          <w:trHeight w:val="158"/>
        </w:trPr>
        <w:tc>
          <w:tcPr>
            <w:tcW w:w="1134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Merge/>
            <w:vAlign w:val="center"/>
          </w:tcPr>
          <w:p w:rsidR="00B46D65" w:rsidRPr="00F602DE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B46D65" w:rsidRPr="00F602DE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46D65" w:rsidRPr="00F602DE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23" w:type="dxa"/>
            <w:vAlign w:val="center"/>
          </w:tcPr>
          <w:p w:rsidR="00991632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>
              <w:rPr>
                <w:rFonts w:ascii="Times New Roman" w:hAnsi="Times New Roman"/>
                <w:sz w:val="20"/>
                <w:szCs w:val="20"/>
              </w:rPr>
              <w:t>7</w:t>
            </w:r>
            <w:r w:rsidR="00991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6D65" w:rsidRPr="00F602DE" w:rsidRDefault="00991632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 мес.)</w:t>
            </w:r>
          </w:p>
        </w:tc>
        <w:tc>
          <w:tcPr>
            <w:tcW w:w="806" w:type="dxa"/>
            <w:vAlign w:val="center"/>
          </w:tcPr>
          <w:p w:rsidR="00B46D65" w:rsidRPr="00F602DE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46D65" w:rsidRPr="00F602DE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B46D65" w:rsidRPr="00F602DE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</w:t>
            </w:r>
            <w:r w:rsidR="00FE279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vAlign w:val="center"/>
          </w:tcPr>
          <w:p w:rsidR="00B46D65" w:rsidRPr="00F602DE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D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E279B" w:rsidRPr="00F602DE" w:rsidTr="0058243B">
        <w:trPr>
          <w:trHeight w:val="313"/>
        </w:trPr>
        <w:tc>
          <w:tcPr>
            <w:tcW w:w="1134" w:type="dxa"/>
            <w:vAlign w:val="center"/>
          </w:tcPr>
          <w:p w:rsidR="00FE279B" w:rsidRPr="00F602DE" w:rsidRDefault="00FE279B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07.1.1</w:t>
            </w:r>
          </w:p>
        </w:tc>
        <w:tc>
          <w:tcPr>
            <w:tcW w:w="2127" w:type="dxa"/>
          </w:tcPr>
          <w:p w:rsidR="00FE279B" w:rsidRPr="00F602DE" w:rsidRDefault="00FE279B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позитивных и нейтральных сообщений об управлении по делам культуры в городском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медийном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пространстве</w:t>
            </w:r>
          </w:p>
        </w:tc>
        <w:tc>
          <w:tcPr>
            <w:tcW w:w="708" w:type="dxa"/>
            <w:vAlign w:val="center"/>
          </w:tcPr>
          <w:p w:rsidR="00FE279B" w:rsidRPr="00F602DE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3481" w:type="dxa"/>
            <w:vAlign w:val="center"/>
          </w:tcPr>
          <w:p w:rsidR="00FE279B" w:rsidRPr="00AC38CA" w:rsidRDefault="00FE279B" w:rsidP="000D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602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F602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E342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позитивных и нейтральных сообщений о местном самоуправлении в городском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медийном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пространстве</w:t>
            </w:r>
            <w:r w:rsidRPr="00F602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:rsidR="00FE279B" w:rsidRPr="005A3D37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37">
              <w:rPr>
                <w:rFonts w:ascii="Times New Roman" w:hAnsi="Times New Roman"/>
                <w:sz w:val="20"/>
                <w:szCs w:val="20"/>
              </w:rPr>
              <w:t>61/27</w:t>
            </w:r>
          </w:p>
        </w:tc>
        <w:tc>
          <w:tcPr>
            <w:tcW w:w="767" w:type="dxa"/>
            <w:vAlign w:val="center"/>
          </w:tcPr>
          <w:p w:rsidR="00FE279B" w:rsidRPr="005A3D37" w:rsidRDefault="00891B2C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023" w:type="dxa"/>
            <w:vAlign w:val="center"/>
          </w:tcPr>
          <w:p w:rsidR="00FE279B" w:rsidRPr="00432B4C" w:rsidRDefault="00432B4C" w:rsidP="000D0B19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B4C">
              <w:rPr>
                <w:rFonts w:ascii="Times New Roman" w:hAnsi="Times New Roman"/>
                <w:b/>
                <w:sz w:val="20"/>
                <w:szCs w:val="20"/>
              </w:rPr>
              <w:t>Желтый</w:t>
            </w:r>
          </w:p>
        </w:tc>
        <w:tc>
          <w:tcPr>
            <w:tcW w:w="1223" w:type="dxa"/>
            <w:vAlign w:val="center"/>
          </w:tcPr>
          <w:p w:rsidR="00FE279B" w:rsidRPr="00F94D78" w:rsidRDefault="00991632" w:rsidP="00BA3A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06" w:type="dxa"/>
            <w:vAlign w:val="center"/>
          </w:tcPr>
          <w:p w:rsidR="00FE279B" w:rsidRPr="00F94D78" w:rsidRDefault="00FE279B" w:rsidP="00BA3A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67" w:type="dxa"/>
            <w:vAlign w:val="center"/>
          </w:tcPr>
          <w:p w:rsidR="00FE279B" w:rsidRPr="00F94D78" w:rsidRDefault="00FE279B" w:rsidP="00BA3A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67" w:type="dxa"/>
            <w:vAlign w:val="center"/>
          </w:tcPr>
          <w:p w:rsidR="00FE279B" w:rsidRPr="00F94D78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67" w:type="dxa"/>
            <w:vAlign w:val="center"/>
          </w:tcPr>
          <w:p w:rsidR="00FE279B" w:rsidRPr="00F94D78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D7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E279B" w:rsidRPr="00F602DE" w:rsidTr="0058243B">
        <w:trPr>
          <w:trHeight w:val="313"/>
        </w:trPr>
        <w:tc>
          <w:tcPr>
            <w:tcW w:w="1134" w:type="dxa"/>
            <w:vAlign w:val="center"/>
          </w:tcPr>
          <w:p w:rsidR="00FE279B" w:rsidRDefault="00FE279B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07.2.1</w:t>
            </w:r>
          </w:p>
        </w:tc>
        <w:tc>
          <w:tcPr>
            <w:tcW w:w="2127" w:type="dxa"/>
          </w:tcPr>
          <w:p w:rsidR="00FE279B" w:rsidRDefault="00FE279B" w:rsidP="000D0B1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позитивных и нейтральных сообщений об управлении по делам культуры, вышедших в региональных, федеральных и зарубежных СМИ и сети Интернет</w:t>
            </w:r>
          </w:p>
        </w:tc>
        <w:tc>
          <w:tcPr>
            <w:tcW w:w="708" w:type="dxa"/>
            <w:vAlign w:val="center"/>
          </w:tcPr>
          <w:p w:rsidR="00FE279B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3481" w:type="dxa"/>
            <w:vAlign w:val="center"/>
          </w:tcPr>
          <w:p w:rsidR="00FE279B" w:rsidRDefault="00FE279B" w:rsidP="000D0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позитивных и нейтральных сообщений о городе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вышедших в региональных, федеральных и зарубежных СМИ и сети Интернет</w:t>
            </w:r>
          </w:p>
        </w:tc>
        <w:tc>
          <w:tcPr>
            <w:tcW w:w="767" w:type="dxa"/>
            <w:vAlign w:val="center"/>
          </w:tcPr>
          <w:p w:rsidR="00FE279B" w:rsidRPr="005A3D37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37">
              <w:rPr>
                <w:rFonts w:ascii="Times New Roman" w:hAnsi="Times New Roman"/>
                <w:sz w:val="20"/>
                <w:szCs w:val="20"/>
              </w:rPr>
              <w:t>28/0</w:t>
            </w:r>
          </w:p>
        </w:tc>
        <w:tc>
          <w:tcPr>
            <w:tcW w:w="767" w:type="dxa"/>
            <w:vAlign w:val="center"/>
          </w:tcPr>
          <w:p w:rsidR="00FE279B" w:rsidRPr="005A3D37" w:rsidRDefault="00891B2C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23" w:type="dxa"/>
            <w:vAlign w:val="center"/>
          </w:tcPr>
          <w:p w:rsidR="00FE279B" w:rsidRPr="005A3D37" w:rsidRDefault="00FE279B" w:rsidP="000D0B19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3" w:type="dxa"/>
            <w:vAlign w:val="center"/>
          </w:tcPr>
          <w:p w:rsidR="00FE279B" w:rsidRPr="00F94D78" w:rsidRDefault="00991632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06" w:type="dxa"/>
            <w:vAlign w:val="center"/>
          </w:tcPr>
          <w:p w:rsidR="00FE279B" w:rsidRPr="00F94D78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E279B" w:rsidRPr="00F94D78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E279B" w:rsidRPr="00F94D78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FE279B" w:rsidRPr="00F94D78" w:rsidRDefault="00FE279B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8243B" w:rsidRDefault="0058243B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8243B" w:rsidRDefault="0058243B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46D65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602DE">
        <w:rPr>
          <w:rFonts w:ascii="Times New Roman" w:hAnsi="Times New Roman"/>
          <w:b/>
          <w:bCs/>
        </w:rPr>
        <w:t>ВНУТРЕННЯЯ ПОЛИТИКА</w:t>
      </w:r>
    </w:p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3307" w:type="dxa"/>
        <w:tblInd w:w="1402" w:type="dxa"/>
        <w:tblLayout w:type="fixed"/>
        <w:tblLook w:val="04A0"/>
      </w:tblPr>
      <w:tblGrid>
        <w:gridCol w:w="7211"/>
        <w:gridCol w:w="6096"/>
      </w:tblGrid>
      <w:tr w:rsidR="00B46D65" w:rsidRPr="00CD47BD" w:rsidTr="000D0B19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58243B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24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07.2 Внедрение инноваций </w:t>
            </w:r>
          </w:p>
          <w:p w:rsidR="00B46D65" w:rsidRPr="0058243B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243B">
              <w:rPr>
                <w:rFonts w:ascii="Times New Roman" w:hAnsi="Times New Roman"/>
                <w:b/>
                <w:bCs/>
                <w:sz w:val="26"/>
                <w:szCs w:val="26"/>
              </w:rPr>
              <w:t>В 07.3 Повышение качества муниципального управления и предоставления муниципальных услуг</w:t>
            </w:r>
          </w:p>
        </w:tc>
      </w:tr>
    </w:tbl>
    <w:p w:rsidR="00B46D65" w:rsidRPr="00F602DE" w:rsidRDefault="00B46D65" w:rsidP="00B46D65">
      <w:pPr>
        <w:pStyle w:val="3"/>
        <w:rPr>
          <w:sz w:val="22"/>
          <w:szCs w:val="22"/>
        </w:rPr>
      </w:pPr>
    </w:p>
    <w:p w:rsidR="00B46D65" w:rsidRPr="00F602DE" w:rsidRDefault="00B46D65" w:rsidP="00B4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34"/>
        <w:gridCol w:w="2294"/>
        <w:gridCol w:w="787"/>
        <w:gridCol w:w="2061"/>
        <w:gridCol w:w="767"/>
        <w:gridCol w:w="767"/>
        <w:gridCol w:w="1023"/>
        <w:gridCol w:w="1837"/>
        <w:gridCol w:w="806"/>
        <w:gridCol w:w="767"/>
        <w:gridCol w:w="767"/>
        <w:gridCol w:w="767"/>
      </w:tblGrid>
      <w:tr w:rsidR="00B46D65" w:rsidRPr="0058243B" w:rsidTr="0058243B">
        <w:trPr>
          <w:trHeight w:val="297"/>
        </w:trPr>
        <w:tc>
          <w:tcPr>
            <w:tcW w:w="1534" w:type="dxa"/>
            <w:vMerge w:val="restart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58243B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58243B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294" w:type="dxa"/>
            <w:vMerge w:val="restart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87" w:type="dxa"/>
            <w:vMerge w:val="restart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061" w:type="dxa"/>
            <w:vMerge w:val="restart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7501" w:type="dxa"/>
            <w:gridSpan w:val="8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58243B" w:rsidTr="0058243B">
        <w:trPr>
          <w:trHeight w:val="158"/>
        </w:trPr>
        <w:tc>
          <w:tcPr>
            <w:tcW w:w="1534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83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Текущий период</w:t>
            </w:r>
          </w:p>
        </w:tc>
        <w:tc>
          <w:tcPr>
            <w:tcW w:w="2340" w:type="dxa"/>
            <w:gridSpan w:val="3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58243B" w:rsidTr="0058243B">
        <w:trPr>
          <w:trHeight w:val="158"/>
        </w:trPr>
        <w:tc>
          <w:tcPr>
            <w:tcW w:w="1534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Align w:val="center"/>
          </w:tcPr>
          <w:p w:rsidR="00B46D65" w:rsidRPr="0058243B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5824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5824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3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58243B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06" w:type="dxa"/>
            <w:vAlign w:val="center"/>
          </w:tcPr>
          <w:p w:rsidR="00B46D65" w:rsidRPr="0058243B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5824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</w:t>
            </w:r>
            <w:r w:rsidR="00FE279B" w:rsidRPr="005824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FE279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</w:t>
            </w:r>
            <w:r w:rsidR="00FE279B" w:rsidRPr="005824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58243B" w:rsidTr="0058243B">
        <w:trPr>
          <w:trHeight w:val="619"/>
        </w:trPr>
        <w:tc>
          <w:tcPr>
            <w:tcW w:w="1534" w:type="dxa"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 w:cs="Times New Roman"/>
                <w:sz w:val="20"/>
                <w:szCs w:val="20"/>
              </w:rPr>
              <w:t>В 07. 2.1</w:t>
            </w:r>
          </w:p>
        </w:tc>
        <w:tc>
          <w:tcPr>
            <w:tcW w:w="2294" w:type="dxa"/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3B">
              <w:rPr>
                <w:rFonts w:ascii="Times New Roman" w:hAnsi="Times New Roman" w:cs="Times New Roman"/>
                <w:sz w:val="20"/>
                <w:szCs w:val="20"/>
              </w:rPr>
              <w:t>Количество внедренных инноваций</w:t>
            </w:r>
          </w:p>
        </w:tc>
        <w:tc>
          <w:tcPr>
            <w:tcW w:w="787" w:type="dxa"/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061" w:type="dxa"/>
            <w:vAlign w:val="center"/>
          </w:tcPr>
          <w:p w:rsidR="00B46D65" w:rsidRPr="0058243B" w:rsidRDefault="00B46D65" w:rsidP="000D0B19">
            <w:pPr>
              <w:pStyle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43B">
              <w:rPr>
                <w:rFonts w:ascii="Times New Roman" w:eastAsia="Times New Roman" w:hAnsi="Times New Roman"/>
                <w:sz w:val="20"/>
                <w:szCs w:val="20"/>
              </w:rPr>
              <w:t>В 2.1</w:t>
            </w:r>
            <w:r w:rsidRPr="0058243B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 xml:space="preserve"> </w:t>
            </w:r>
            <w:r w:rsidRPr="0058243B">
              <w:rPr>
                <w:rFonts w:ascii="Times New Roman" w:hAnsi="Times New Roman"/>
                <w:b w:val="0"/>
                <w:sz w:val="20"/>
                <w:szCs w:val="20"/>
              </w:rPr>
              <w:t>Количество внедренных инноваций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023" w:type="dxa"/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07A5D" w:rsidRPr="0058243B" w:rsidTr="0058243B">
        <w:trPr>
          <w:trHeight w:val="619"/>
        </w:trPr>
        <w:tc>
          <w:tcPr>
            <w:tcW w:w="1534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3B">
              <w:rPr>
                <w:rFonts w:ascii="Times New Roman" w:hAnsi="Times New Roman" w:cs="Times New Roman"/>
                <w:sz w:val="20"/>
                <w:szCs w:val="20"/>
              </w:rPr>
              <w:t>В 07.3.1</w:t>
            </w:r>
          </w:p>
        </w:tc>
        <w:tc>
          <w:tcPr>
            <w:tcW w:w="2294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3B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деятельностью управления по делам культуры</w:t>
            </w:r>
          </w:p>
        </w:tc>
        <w:tc>
          <w:tcPr>
            <w:tcW w:w="787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061" w:type="dxa"/>
            <w:vAlign w:val="center"/>
          </w:tcPr>
          <w:p w:rsidR="00007A5D" w:rsidRPr="0058243B" w:rsidRDefault="00007A5D" w:rsidP="000D0B19">
            <w:pPr>
              <w:pStyle w:val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43B">
              <w:rPr>
                <w:rFonts w:ascii="Times New Roman" w:eastAsia="Times New Roman" w:hAnsi="Times New Roman"/>
                <w:sz w:val="20"/>
                <w:szCs w:val="20"/>
              </w:rPr>
              <w:t>В 3.1</w:t>
            </w:r>
            <w:r w:rsidRPr="00582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43B">
              <w:rPr>
                <w:rFonts w:ascii="Times New Roman" w:hAnsi="Times New Roman"/>
                <w:b w:val="0"/>
                <w:sz w:val="20"/>
                <w:szCs w:val="20"/>
              </w:rPr>
              <w:t xml:space="preserve">Удовлетворенность населения деятельностью органов местного </w:t>
            </w:r>
            <w:r w:rsidRPr="0058243B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lastRenderedPageBreak/>
              <w:t>н/д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1023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007A5D" w:rsidRPr="0058243B" w:rsidRDefault="00007A5D" w:rsidP="00BA3A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806" w:type="dxa"/>
            <w:vAlign w:val="center"/>
          </w:tcPr>
          <w:p w:rsidR="00007A5D" w:rsidRPr="0058243B" w:rsidRDefault="00007A5D" w:rsidP="00BA3A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BA3A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007A5D" w:rsidRPr="0058243B" w:rsidTr="0058243B">
        <w:trPr>
          <w:trHeight w:val="619"/>
        </w:trPr>
        <w:tc>
          <w:tcPr>
            <w:tcW w:w="1534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07.3.2</w:t>
            </w:r>
          </w:p>
        </w:tc>
        <w:tc>
          <w:tcPr>
            <w:tcW w:w="2294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3B">
              <w:rPr>
                <w:rFonts w:ascii="Times New Roman" w:hAnsi="Times New Roman" w:cs="Times New Roman"/>
                <w:sz w:val="20"/>
                <w:szCs w:val="20"/>
              </w:rPr>
              <w:t>Доля жалоб среди обращений в управление по делам культуры</w:t>
            </w:r>
          </w:p>
        </w:tc>
        <w:tc>
          <w:tcPr>
            <w:tcW w:w="787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61" w:type="dxa"/>
            <w:vAlign w:val="center"/>
          </w:tcPr>
          <w:p w:rsidR="00007A5D" w:rsidRPr="0058243B" w:rsidRDefault="00007A5D" w:rsidP="000D0B19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8243B">
              <w:rPr>
                <w:rFonts w:ascii="Times New Roman" w:eastAsia="Times New Roman" w:hAnsi="Times New Roman"/>
                <w:sz w:val="20"/>
                <w:szCs w:val="20"/>
              </w:rPr>
              <w:t>В 3.3</w:t>
            </w:r>
            <w:r w:rsidRPr="00582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243B">
              <w:rPr>
                <w:rFonts w:ascii="Times New Roman" w:hAnsi="Times New Roman"/>
                <w:b w:val="0"/>
                <w:sz w:val="20"/>
                <w:szCs w:val="20"/>
              </w:rPr>
              <w:t>Доля жалоб среди обращений в ОМСУ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</w:tcPr>
          <w:p w:rsidR="00007A5D" w:rsidRPr="0058243B" w:rsidRDefault="00007A5D" w:rsidP="000D0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3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83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vAlign w:val="center"/>
          </w:tcPr>
          <w:p w:rsidR="00007A5D" w:rsidRPr="0058243B" w:rsidRDefault="00007A5D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46D65" w:rsidRPr="00F602DE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p w:rsidR="00B46D65" w:rsidRPr="00F75955" w:rsidRDefault="00B46D65" w:rsidP="00B46D65">
      <w:pPr>
        <w:pStyle w:val="af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5955">
        <w:rPr>
          <w:rFonts w:ascii="Times New Roman" w:hAnsi="Times New Roman"/>
          <w:b/>
          <w:sz w:val="26"/>
          <w:szCs w:val="26"/>
        </w:rPr>
        <w:t>Кадровая политика</w:t>
      </w:r>
    </w:p>
    <w:p w:rsidR="00B46D65" w:rsidRDefault="00B46D65" w:rsidP="00B46D6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023" w:type="dxa"/>
        <w:tblInd w:w="1402" w:type="dxa"/>
        <w:tblLayout w:type="fixed"/>
        <w:tblLook w:val="04A0"/>
      </w:tblPr>
      <w:tblGrid>
        <w:gridCol w:w="7211"/>
        <w:gridCol w:w="5812"/>
      </w:tblGrid>
      <w:tr w:rsidR="00B46D65" w:rsidRPr="00CD47BD" w:rsidTr="0058243B">
        <w:trPr>
          <w:trHeight w:val="925"/>
        </w:trPr>
        <w:tc>
          <w:tcPr>
            <w:tcW w:w="7211" w:type="dxa"/>
            <w:noWrap/>
            <w:vAlign w:val="bottom"/>
          </w:tcPr>
          <w:p w:rsidR="00B46D65" w:rsidRPr="00F47F9D" w:rsidRDefault="00B46D65" w:rsidP="000D0B1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D65" w:rsidRPr="0058243B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243B">
              <w:rPr>
                <w:rFonts w:ascii="Times New Roman" w:hAnsi="Times New Roman"/>
                <w:b/>
                <w:bCs/>
                <w:sz w:val="26"/>
                <w:szCs w:val="26"/>
              </w:rPr>
              <w:t>К 07.1 Создание условий для обеспечения кадрами органов местного самоуправления и бюджетной сферы</w:t>
            </w:r>
          </w:p>
          <w:p w:rsidR="00B46D65" w:rsidRPr="0058243B" w:rsidRDefault="00B46D65" w:rsidP="000D0B1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243B">
              <w:rPr>
                <w:rFonts w:ascii="Times New Roman" w:hAnsi="Times New Roman"/>
                <w:b/>
                <w:bCs/>
                <w:sz w:val="26"/>
                <w:szCs w:val="26"/>
              </w:rPr>
              <w:t>К 07.2 Развитие компетенций и навыков</w:t>
            </w:r>
          </w:p>
        </w:tc>
      </w:tr>
    </w:tbl>
    <w:p w:rsidR="00B46D65" w:rsidRDefault="00B46D65" w:rsidP="00B46D65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4"/>
        <w:gridCol w:w="1790"/>
        <w:gridCol w:w="1278"/>
        <w:gridCol w:w="2061"/>
        <w:gridCol w:w="906"/>
        <w:gridCol w:w="853"/>
        <w:gridCol w:w="1076"/>
        <w:gridCol w:w="1497"/>
        <w:gridCol w:w="806"/>
        <w:gridCol w:w="814"/>
        <w:gridCol w:w="859"/>
        <w:gridCol w:w="906"/>
      </w:tblGrid>
      <w:tr w:rsidR="00B46D65" w:rsidRPr="0058243B" w:rsidTr="000D0B19">
        <w:trPr>
          <w:trHeight w:val="29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 xml:space="preserve">Индекс </w:t>
            </w:r>
            <w:r w:rsidRPr="0058243B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58243B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8243B">
              <w:rPr>
                <w:rFonts w:ascii="Times New Roman" w:hAnsi="Times New Roman"/>
                <w:sz w:val="20"/>
                <w:szCs w:val="20"/>
              </w:rPr>
              <w:br/>
              <w:t xml:space="preserve">целевого </w:t>
            </w:r>
            <w:r w:rsidRPr="0058243B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7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46D65" w:rsidRPr="0058243B" w:rsidTr="00692777">
        <w:trPr>
          <w:trHeight w:val="158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Текущий период</w:t>
            </w: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</w:tr>
      <w:tr w:rsidR="00B46D65" w:rsidRPr="0058243B" w:rsidTr="00692777">
        <w:trPr>
          <w:trHeight w:val="162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46D65" w:rsidRPr="0058243B" w:rsidTr="00692777">
        <w:trPr>
          <w:trHeight w:val="55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К 07.1.1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Обеспеченность кадрами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b/>
                <w:sz w:val="20"/>
                <w:szCs w:val="20"/>
              </w:rPr>
              <w:t>К 1.1</w:t>
            </w:r>
            <w:r w:rsidRPr="0058243B">
              <w:rPr>
                <w:rFonts w:ascii="Times New Roman" w:hAnsi="Times New Roman"/>
                <w:sz w:val="20"/>
                <w:szCs w:val="20"/>
              </w:rPr>
              <w:t xml:space="preserve"> Обеспеченность кадрами органов мэрии города/учреждений бюджетной сферы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b/>
                <w:color w:val="808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58243B" w:rsidTr="00692777">
        <w:trPr>
          <w:trHeight w:val="158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– УДК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CC00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6D65" w:rsidRPr="0058243B" w:rsidTr="00692777">
        <w:trPr>
          <w:trHeight w:val="158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– МУ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1E6ADC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D4D83">
              <w:rPr>
                <w:rFonts w:ascii="Times New Roman" w:hAnsi="Times New Roman"/>
                <w:b/>
                <w:sz w:val="20"/>
                <w:szCs w:val="20"/>
              </w:rPr>
              <w:t>жёлтый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CC1F99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6D65" w:rsidRPr="0058243B" w:rsidTr="00692777">
        <w:trPr>
          <w:trHeight w:val="322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К 07.1.2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b/>
                <w:sz w:val="20"/>
                <w:szCs w:val="20"/>
              </w:rPr>
              <w:t>К 1.2</w:t>
            </w:r>
            <w:r w:rsidRPr="0058243B">
              <w:rPr>
                <w:rFonts w:ascii="Times New Roman" w:hAnsi="Times New Roman"/>
                <w:sz w:val="20"/>
                <w:szCs w:val="20"/>
              </w:rPr>
              <w:t xml:space="preserve"> Текучесть кадров в мэрии города и учреждениях бюджетной сферы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99CC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58243B" w:rsidTr="00692777">
        <w:trPr>
          <w:trHeight w:val="322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– УДК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6D65" w:rsidRPr="0058243B" w:rsidTr="00692777">
        <w:trPr>
          <w:trHeight w:val="133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– МУ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зеленый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CC1F99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46D65" w:rsidRPr="0058243B" w:rsidTr="00692777">
        <w:trPr>
          <w:trHeight w:val="46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К 07.2.1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Доля служащих, повысивших квалификацию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b/>
                <w:sz w:val="20"/>
                <w:szCs w:val="20"/>
              </w:rPr>
              <w:t>К 1.3</w:t>
            </w:r>
            <w:r w:rsidRPr="0058243B">
              <w:rPr>
                <w:rFonts w:ascii="Times New Roman" w:hAnsi="Times New Roman"/>
                <w:sz w:val="20"/>
                <w:szCs w:val="20"/>
              </w:rPr>
              <w:t xml:space="preserve"> Доля муниципальных служащих /работников учреждений, повысивших квалификацию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65" w:rsidRPr="0058243B" w:rsidTr="00692777">
        <w:trPr>
          <w:trHeight w:val="46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– УДК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966D05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46D65" w:rsidRPr="0058243B" w:rsidTr="00692777">
        <w:trPr>
          <w:trHeight w:val="460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– МУ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B46D65" w:rsidP="000D0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зеленый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CC1F99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5" w:rsidRPr="0058243B" w:rsidRDefault="00F93F8E" w:rsidP="000D0B1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4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9D1A3E" w:rsidRPr="0058243B" w:rsidRDefault="009D1A3E" w:rsidP="00B63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4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1.2. Перспективы развития курируемой субъектом бюджетного планирования сферы до 2022 года </w:t>
      </w:r>
    </w:p>
    <w:p w:rsidR="009D1A3E" w:rsidRPr="00B63EE2" w:rsidRDefault="009D1A3E" w:rsidP="00B63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1A3E" w:rsidRPr="00B63EE2" w:rsidRDefault="009D1A3E" w:rsidP="0058243B">
      <w:pPr>
        <w:pStyle w:val="a9"/>
        <w:shd w:val="clear" w:color="auto" w:fill="FFFFFF"/>
        <w:spacing w:before="0" w:beforeAutospacing="0" w:after="0" w:afterAutospacing="0"/>
        <w:ind w:left="993" w:firstLine="709"/>
        <w:jc w:val="both"/>
        <w:rPr>
          <w:color w:val="000000"/>
          <w:sz w:val="26"/>
          <w:szCs w:val="26"/>
          <w:u w:val="single"/>
        </w:rPr>
      </w:pPr>
      <w:r w:rsidRPr="0058243B">
        <w:rPr>
          <w:b/>
          <w:color w:val="000000"/>
          <w:sz w:val="26"/>
          <w:szCs w:val="26"/>
        </w:rPr>
        <w:t>Задача 1. Сохранение культурного наследия и расширение доступа граждан к культурным ценностям и информации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 xml:space="preserve">Решение данной задачи предполагается осуществлять по </w:t>
      </w:r>
      <w:r w:rsidRPr="00B63EE2">
        <w:rPr>
          <w:i/>
          <w:color w:val="000000"/>
          <w:sz w:val="26"/>
          <w:szCs w:val="26"/>
        </w:rPr>
        <w:t>трем</w:t>
      </w:r>
      <w:r w:rsidRPr="00B63EE2">
        <w:rPr>
          <w:color w:val="000000"/>
          <w:sz w:val="26"/>
          <w:szCs w:val="26"/>
        </w:rPr>
        <w:t xml:space="preserve"> направлениям: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сохранение и популяризация объектов культурного наследия (памятников истории и культуры);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развитие библиотечного дела;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развитие музейного дела.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i/>
          <w:sz w:val="26"/>
          <w:szCs w:val="26"/>
        </w:rPr>
        <w:t>1.1.Напавление:</w:t>
      </w:r>
      <w:r w:rsidRPr="00B63EE2">
        <w:rPr>
          <w:i/>
          <w:color w:val="000000"/>
          <w:sz w:val="26"/>
          <w:szCs w:val="26"/>
        </w:rPr>
        <w:t xml:space="preserve"> </w:t>
      </w:r>
      <w:proofErr w:type="gramStart"/>
      <w:r w:rsidRPr="00B63EE2">
        <w:rPr>
          <w:i/>
          <w:color w:val="000000"/>
          <w:sz w:val="26"/>
          <w:szCs w:val="26"/>
        </w:rPr>
        <w:t>«Сохранение и популяризация объектов культурного наследия (памятников истории и культуры</w:t>
      </w:r>
      <w:r w:rsidRPr="00B63EE2">
        <w:rPr>
          <w:color w:val="000000"/>
          <w:sz w:val="26"/>
          <w:szCs w:val="26"/>
        </w:rPr>
        <w:t xml:space="preserve"> </w:t>
      </w:r>
      <w:proofErr w:type="gramEnd"/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sz w:val="26"/>
          <w:szCs w:val="26"/>
        </w:rPr>
        <w:t>Мероприятия</w:t>
      </w:r>
      <w:r w:rsidRPr="00B63EE2">
        <w:rPr>
          <w:i/>
          <w:color w:val="000000"/>
          <w:sz w:val="26"/>
          <w:szCs w:val="26"/>
        </w:rPr>
        <w:t xml:space="preserve">: </w:t>
      </w:r>
    </w:p>
    <w:p w:rsidR="009D1A3E" w:rsidRPr="00B63EE2" w:rsidRDefault="009D1A3E" w:rsidP="00B63EE2">
      <w:pPr>
        <w:pStyle w:val="a9"/>
        <w:numPr>
          <w:ilvl w:val="0"/>
          <w:numId w:val="15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6"/>
          <w:szCs w:val="26"/>
        </w:rPr>
      </w:pPr>
      <w:r w:rsidRPr="00B63EE2">
        <w:rPr>
          <w:sz w:val="26"/>
          <w:szCs w:val="26"/>
          <w:shd w:val="clear" w:color="auto" w:fill="FFFFFF"/>
        </w:rPr>
        <w:t xml:space="preserve">предотвращение угрозы сохранности объектов культурного наследия при ведении хозяйственной деятельности собственниками и арендаторами объектов; </w:t>
      </w:r>
    </w:p>
    <w:p w:rsidR="009D1A3E" w:rsidRPr="00B63EE2" w:rsidRDefault="009D1A3E" w:rsidP="00B63EE2">
      <w:pPr>
        <w:pStyle w:val="a9"/>
        <w:numPr>
          <w:ilvl w:val="0"/>
          <w:numId w:val="15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6"/>
          <w:szCs w:val="26"/>
        </w:rPr>
      </w:pPr>
      <w:r w:rsidRPr="00B63EE2">
        <w:rPr>
          <w:sz w:val="26"/>
          <w:szCs w:val="26"/>
          <w:shd w:val="clear" w:color="auto" w:fill="FFFFFF"/>
        </w:rPr>
        <w:t>комплексная реконструкция и ремонт объектов культурного наследия и вовлечение их в формирующуюся инфраструктуру туризма;</w:t>
      </w:r>
    </w:p>
    <w:p w:rsidR="009D1A3E" w:rsidRPr="00B63EE2" w:rsidRDefault="009D1A3E" w:rsidP="00B63EE2">
      <w:pPr>
        <w:pStyle w:val="a9"/>
        <w:numPr>
          <w:ilvl w:val="0"/>
          <w:numId w:val="15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6"/>
          <w:szCs w:val="26"/>
        </w:rPr>
      </w:pPr>
      <w:r w:rsidRPr="00B63EE2">
        <w:rPr>
          <w:sz w:val="26"/>
          <w:szCs w:val="26"/>
          <w:shd w:val="clear" w:color="auto" w:fill="FFFFFF"/>
        </w:rPr>
        <w:t>комплексная реконструкция ОКН «Дом Высоцкого» (Советский пр.,19) 2016-2018 г.г., реконструкция ОКН по адресам Коммунистов,40,Советский пр.,20;</w:t>
      </w:r>
    </w:p>
    <w:p w:rsidR="009D1A3E" w:rsidRPr="00B63EE2" w:rsidRDefault="009D1A3E" w:rsidP="00B63EE2">
      <w:pPr>
        <w:pStyle w:val="a9"/>
        <w:numPr>
          <w:ilvl w:val="0"/>
          <w:numId w:val="15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i/>
          <w:color w:val="000000"/>
          <w:sz w:val="26"/>
          <w:szCs w:val="26"/>
        </w:rPr>
      </w:pPr>
      <w:r w:rsidRPr="00B63EE2">
        <w:rPr>
          <w:sz w:val="26"/>
          <w:szCs w:val="26"/>
          <w:shd w:val="clear" w:color="auto" w:fill="FFFFFF"/>
        </w:rPr>
        <w:t xml:space="preserve">создание благоприятных условий и предпосылок для эффективного использования объектов культурного наследия, привлечения инвестиций в социально-культурную сферу; 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1.2.Направление «Развитие библиотечного дела»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sz w:val="26"/>
          <w:szCs w:val="26"/>
        </w:rPr>
        <w:t>Мероприятия</w:t>
      </w:r>
      <w:r w:rsidRPr="00B63EE2">
        <w:rPr>
          <w:i/>
          <w:color w:val="000000"/>
          <w:sz w:val="26"/>
          <w:szCs w:val="26"/>
        </w:rPr>
        <w:t>:</w:t>
      </w:r>
    </w:p>
    <w:p w:rsidR="009D1A3E" w:rsidRPr="00B63EE2" w:rsidRDefault="009D1A3E" w:rsidP="00B63EE2">
      <w:pPr>
        <w:pStyle w:val="a9"/>
        <w:numPr>
          <w:ilvl w:val="0"/>
          <w:numId w:val="16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i/>
          <w:sz w:val="26"/>
          <w:szCs w:val="26"/>
        </w:rPr>
      </w:pPr>
      <w:r w:rsidRPr="00B63EE2">
        <w:rPr>
          <w:sz w:val="26"/>
          <w:szCs w:val="26"/>
        </w:rPr>
        <w:t>Центральная библиотека получила доступ к одной из крупнейших электронных отечественных библиотек «</w:t>
      </w:r>
      <w:proofErr w:type="spellStart"/>
      <w:r w:rsidRPr="00B63EE2">
        <w:rPr>
          <w:sz w:val="26"/>
          <w:szCs w:val="26"/>
        </w:rPr>
        <w:t>ЛитРес</w:t>
      </w:r>
      <w:proofErr w:type="spellEnd"/>
      <w:r w:rsidRPr="00B63EE2">
        <w:rPr>
          <w:sz w:val="26"/>
          <w:szCs w:val="26"/>
        </w:rPr>
        <w:t>», в связи с этим и дальше продолжится работа по предоставлению читателям онлайн сервисов (выбор, заказ, скачивание на гаджет, удаление прочитанного);</w:t>
      </w:r>
    </w:p>
    <w:p w:rsidR="009D1A3E" w:rsidRPr="00B63EE2" w:rsidRDefault="009D1A3E" w:rsidP="00B63EE2">
      <w:pPr>
        <w:pStyle w:val="a9"/>
        <w:numPr>
          <w:ilvl w:val="0"/>
          <w:numId w:val="17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>обновление книжных фондов библиотек не менее 2,7 % (подписка на электронные БД; приобретение книг, дисков, брошюр; подписка на печатные периодические издания</w:t>
      </w:r>
      <w:proofErr w:type="gramStart"/>
      <w:r w:rsidRPr="00B63EE2">
        <w:rPr>
          <w:color w:val="000000"/>
          <w:sz w:val="26"/>
          <w:szCs w:val="26"/>
        </w:rPr>
        <w:t xml:space="preserve"> )</w:t>
      </w:r>
      <w:proofErr w:type="gramEnd"/>
      <w:r w:rsidRPr="00B63EE2">
        <w:rPr>
          <w:color w:val="000000"/>
          <w:sz w:val="26"/>
          <w:szCs w:val="26"/>
        </w:rPr>
        <w:t xml:space="preserve"> </w:t>
      </w:r>
      <w:r w:rsidRPr="00B63EE2">
        <w:rPr>
          <w:sz w:val="26"/>
          <w:szCs w:val="26"/>
        </w:rPr>
        <w:t xml:space="preserve">новых поступлений книг от общего фонда; </w:t>
      </w:r>
    </w:p>
    <w:p w:rsidR="009D1A3E" w:rsidRPr="00B63EE2" w:rsidRDefault="009D1A3E" w:rsidP="00B63EE2">
      <w:pPr>
        <w:pStyle w:val="a9"/>
        <w:numPr>
          <w:ilvl w:val="0"/>
          <w:numId w:val="17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 xml:space="preserve">оцифровка редких и ценных изданий, хранящихся в фондах библиотек, а именно газет «Коммунист» и «Речь», редких книг по краеведению, для этих целей планируется приобрести планетарный сканер; </w:t>
      </w:r>
    </w:p>
    <w:p w:rsidR="009D1A3E" w:rsidRPr="00B63EE2" w:rsidRDefault="009D1A3E" w:rsidP="00B63EE2">
      <w:pPr>
        <w:pStyle w:val="a9"/>
        <w:numPr>
          <w:ilvl w:val="0"/>
          <w:numId w:val="17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>оснащение Центральной городской и Детской центральной библиотек</w:t>
      </w:r>
      <w:r w:rsidRPr="00B63EE2">
        <w:rPr>
          <w:color w:val="FF0000"/>
          <w:sz w:val="26"/>
          <w:szCs w:val="26"/>
        </w:rPr>
        <w:t xml:space="preserve"> </w:t>
      </w:r>
      <w:r w:rsidRPr="00B63EE2">
        <w:rPr>
          <w:sz w:val="26"/>
          <w:szCs w:val="26"/>
        </w:rPr>
        <w:t>автоматизированной системой книговыдачи;</w:t>
      </w:r>
    </w:p>
    <w:p w:rsidR="009D1A3E" w:rsidRPr="00B63EE2" w:rsidRDefault="009D1A3E" w:rsidP="00B63EE2">
      <w:pPr>
        <w:pStyle w:val="a9"/>
        <w:numPr>
          <w:ilvl w:val="0"/>
          <w:numId w:val="17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color w:val="000000"/>
          <w:sz w:val="26"/>
          <w:szCs w:val="26"/>
        </w:rPr>
        <w:t>модернизация материально-технической базы библиотек;</w:t>
      </w:r>
    </w:p>
    <w:p w:rsidR="009D1A3E" w:rsidRPr="00B63EE2" w:rsidRDefault="009D1A3E" w:rsidP="00B63EE2">
      <w:pPr>
        <w:pStyle w:val="a9"/>
        <w:numPr>
          <w:ilvl w:val="0"/>
          <w:numId w:val="17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color w:val="000000"/>
          <w:sz w:val="26"/>
          <w:szCs w:val="26"/>
        </w:rPr>
        <w:t>обеспечение проведения текущих и капитальных ремонтных работ в библиотеках;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lastRenderedPageBreak/>
        <w:t>1.3. Направление «Развитие музейного дела»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sz w:val="26"/>
          <w:szCs w:val="26"/>
        </w:rPr>
        <w:t>Мероприятия</w:t>
      </w:r>
      <w:r w:rsidRPr="00B63EE2">
        <w:rPr>
          <w:i/>
          <w:color w:val="000000"/>
          <w:sz w:val="26"/>
          <w:szCs w:val="26"/>
        </w:rPr>
        <w:t>:</w:t>
      </w:r>
    </w:p>
    <w:p w:rsidR="009D1A3E" w:rsidRPr="00B63EE2" w:rsidRDefault="009D1A3E" w:rsidP="00B63EE2">
      <w:pPr>
        <w:numPr>
          <w:ilvl w:val="0"/>
          <w:numId w:val="14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</w:rPr>
        <w:t>сохранение музейных фондов</w:t>
      </w:r>
      <w:r w:rsidRPr="00B63EE2">
        <w:rPr>
          <w:rFonts w:ascii="Times New Roman" w:hAnsi="Times New Roman" w:cs="Times New Roman"/>
          <w:sz w:val="26"/>
          <w:szCs w:val="26"/>
        </w:rPr>
        <w:t xml:space="preserve"> путем внедрения новейших систем безопасности, оснащения фондохранилища современным оборудованием;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публикация результатов изучения коллекций традиционными (публикации в научных изданиях, выступления на научных конференциях и т. п.) и современными способами (электронные каталоги, </w:t>
      </w:r>
      <w:proofErr w:type="gramStart"/>
      <w:r w:rsidRPr="00B63EE2">
        <w:rPr>
          <w:rFonts w:ascii="Times New Roman" w:hAnsi="Times New Roman" w:cs="Times New Roman"/>
          <w:sz w:val="26"/>
          <w:szCs w:val="26"/>
        </w:rPr>
        <w:t>интернет-публикации</w:t>
      </w:r>
      <w:proofErr w:type="gramEnd"/>
      <w:r w:rsidRPr="00B63EE2">
        <w:rPr>
          <w:rFonts w:ascii="Times New Roman" w:hAnsi="Times New Roman" w:cs="Times New Roman"/>
          <w:sz w:val="26"/>
          <w:szCs w:val="26"/>
        </w:rPr>
        <w:t>);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развитие и совершенствование служб информации, приема и сервисного обслуживания посетителей; 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регулярное проведение практических (полевых, экспедиционных) исследований, способствующих комплектованию музейных фондов;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gramStart"/>
      <w:r w:rsidRPr="00B63EE2">
        <w:rPr>
          <w:rFonts w:ascii="Times New Roman" w:hAnsi="Times New Roman" w:cs="Times New Roman"/>
          <w:sz w:val="26"/>
          <w:szCs w:val="26"/>
        </w:rPr>
        <w:t>системы повышения квалификации сотрудников музея</w:t>
      </w:r>
      <w:proofErr w:type="gramEnd"/>
      <w:r w:rsidRPr="00B63EE2">
        <w:rPr>
          <w:rFonts w:ascii="Times New Roman" w:hAnsi="Times New Roman" w:cs="Times New Roman"/>
          <w:sz w:val="26"/>
          <w:szCs w:val="26"/>
        </w:rPr>
        <w:t>. Предусмотреть индивидуальные стажировки по всем направлениям музейной деятельности в крупных музеях России, реставрационных мастерских;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расширение работ по реставрации музейных коллекций.</w:t>
      </w:r>
      <w:r w:rsidRPr="00B63EE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расширение музейных услуг населению </w:t>
      </w:r>
      <w:r w:rsidRPr="00B63EE2">
        <w:rPr>
          <w:rFonts w:ascii="Times New Roman" w:hAnsi="Times New Roman" w:cs="Times New Roman"/>
          <w:sz w:val="26"/>
          <w:szCs w:val="26"/>
        </w:rPr>
        <w:t>с учетом потребностей публики (использование разнообразных вариантов знакомства с музейными коллекциями, в том числе используя интерактивные, театрализованные элементы, электронные версии экспозиций);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расширение выставочных площадей, создание пространства для различных культурных проектов: концертов, </w:t>
      </w:r>
      <w:r w:rsidRPr="00B63EE2">
        <w:rPr>
          <w:rFonts w:ascii="Times New Roman" w:hAnsi="Times New Roman" w:cs="Times New Roman"/>
          <w:color w:val="000000"/>
          <w:sz w:val="26"/>
          <w:szCs w:val="26"/>
        </w:rPr>
        <w:t>массовых музейных мероприятий</w:t>
      </w:r>
      <w:r w:rsidRPr="00B63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т.п.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создание новых музейных экспозиций, пополнение музейных коллекций;</w:t>
      </w:r>
    </w:p>
    <w:p w:rsidR="009D1A3E" w:rsidRPr="00B63EE2" w:rsidRDefault="009D1A3E" w:rsidP="00B63EE2">
      <w:pPr>
        <w:pStyle w:val="a9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 xml:space="preserve"> развитие обмена музейными коллекциями (выставками и отдельными экспонатами) за счет организации и проведения коммерческих и </w:t>
      </w:r>
      <w:proofErr w:type="spellStart"/>
      <w:r w:rsidRPr="00B63EE2">
        <w:rPr>
          <w:sz w:val="26"/>
          <w:szCs w:val="26"/>
        </w:rPr>
        <w:t>межмузейных</w:t>
      </w:r>
      <w:proofErr w:type="spellEnd"/>
      <w:r w:rsidRPr="00B63EE2">
        <w:rPr>
          <w:sz w:val="26"/>
          <w:szCs w:val="26"/>
        </w:rPr>
        <w:t xml:space="preserve"> выставок из музеев, частных галерей, художников г. Москвы, Санкт-Петербурга, Вологды, Ярославля, Рыбинска, стран СНГ и др.;</w:t>
      </w:r>
    </w:p>
    <w:p w:rsidR="009D1A3E" w:rsidRPr="00B63EE2" w:rsidRDefault="009D1A3E" w:rsidP="00B63EE2">
      <w:pPr>
        <w:pStyle w:val="a9"/>
        <w:numPr>
          <w:ilvl w:val="0"/>
          <w:numId w:val="13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>благоустройство территории музея Верещагиных;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тесное взаимодействие музеев, театров и общеобразовательных школ города с целью </w:t>
      </w:r>
      <w:r w:rsidRPr="00B63E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эстетического воспитания школьников, </w:t>
      </w:r>
      <w:r w:rsidRPr="00B63EE2">
        <w:rPr>
          <w:rFonts w:ascii="Times New Roman" w:hAnsi="Times New Roman" w:cs="Times New Roman"/>
          <w:sz w:val="26"/>
          <w:szCs w:val="26"/>
        </w:rPr>
        <w:t>приобщения учащихся к изучению истории родного края;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b w:val="0"/>
          <w:bCs w:val="0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интеграция существующих музеев в туристические маршруты</w:t>
      </w:r>
      <w:r w:rsidRPr="00B63EE2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культурного туризма на территории города и области;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разработка новых туристских маршрутов, создание новых объектов показа, новых видов услуг. Активизация внутреннего туризма за счет тщательного планирования совместной деятельности с турагентствами;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Style w:val="aa"/>
          <w:rFonts w:ascii="Times New Roman" w:hAnsi="Times New Roman" w:cs="Times New Roman"/>
          <w:b w:val="0"/>
          <w:sz w:val="26"/>
          <w:szCs w:val="26"/>
        </w:rPr>
        <w:t>подготовка специалистов экскурсионной деятельности, работающих с объектами культурного наследия;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lastRenderedPageBreak/>
        <w:t>строительство инфраструктуры (</w:t>
      </w:r>
      <w:r w:rsidRPr="00B63EE2">
        <w:rPr>
          <w:rFonts w:ascii="Times New Roman" w:hAnsi="Times New Roman" w:cs="Times New Roman"/>
          <w:sz w:val="26"/>
          <w:szCs w:val="26"/>
          <w:shd w:val="clear" w:color="auto" w:fill="FFFFFF"/>
        </w:rPr>
        <w:t>гостиниц, дорог и т.п.)</w:t>
      </w:r>
      <w:r w:rsidRPr="00B63EE2">
        <w:rPr>
          <w:rFonts w:ascii="Times New Roman" w:hAnsi="Times New Roman" w:cs="Times New Roman"/>
          <w:sz w:val="26"/>
          <w:szCs w:val="26"/>
        </w:rPr>
        <w:t xml:space="preserve"> на территории набережной рек </w:t>
      </w:r>
      <w:proofErr w:type="spellStart"/>
      <w:r w:rsidRPr="00B63EE2">
        <w:rPr>
          <w:rFonts w:ascii="Times New Roman" w:hAnsi="Times New Roman" w:cs="Times New Roman"/>
          <w:sz w:val="26"/>
          <w:szCs w:val="26"/>
        </w:rPr>
        <w:t>Ягорба</w:t>
      </w:r>
      <w:proofErr w:type="spellEnd"/>
      <w:r w:rsidRPr="00B63EE2">
        <w:rPr>
          <w:rFonts w:ascii="Times New Roman" w:hAnsi="Times New Roman" w:cs="Times New Roman"/>
          <w:sz w:val="26"/>
          <w:szCs w:val="26"/>
        </w:rPr>
        <w:t xml:space="preserve"> и Шексны и историко-этнографического комплекса «Усадьба Гальских» с целью создания комфортного места культурного отдыха для жителей города и гостей Череповца.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</w:rPr>
        <w:t>техническое оснащение и переоснащение музеев</w:t>
      </w:r>
      <w:r w:rsidRPr="00B63EE2">
        <w:rPr>
          <w:rFonts w:ascii="Times New Roman" w:hAnsi="Times New Roman" w:cs="Times New Roman"/>
          <w:sz w:val="26"/>
          <w:szCs w:val="26"/>
        </w:rPr>
        <w:t xml:space="preserve"> (приобретение компьютерной техники; приборов, обеспечивающих определенные климатические условия хранения музейных предметов, приборов системы </w:t>
      </w:r>
      <w:proofErr w:type="spellStart"/>
      <w:r w:rsidRPr="00B63EE2">
        <w:rPr>
          <w:rFonts w:ascii="Times New Roman" w:hAnsi="Times New Roman" w:cs="Times New Roman"/>
          <w:sz w:val="26"/>
          <w:szCs w:val="26"/>
        </w:rPr>
        <w:t>климатконтроля</w:t>
      </w:r>
      <w:proofErr w:type="spellEnd"/>
      <w:r w:rsidRPr="00B63EE2">
        <w:rPr>
          <w:rFonts w:ascii="Times New Roman" w:hAnsi="Times New Roman" w:cs="Times New Roman"/>
          <w:sz w:val="26"/>
          <w:szCs w:val="26"/>
        </w:rPr>
        <w:t xml:space="preserve"> для коллекции тканей, иконописи, живописи, письменных источников, редкой книги, предметов из дерева; приобретение специального оборудования для хранения музейных коллекций и музейных предметов, др. специального оборудования);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разработка и внедрение системы эффективного использования зданий и помещений музея (своевременное заключение договоров на обслуживание зданий; составление планов работы отделов </w:t>
      </w:r>
      <w:proofErr w:type="spellStart"/>
      <w:r w:rsidRPr="00B63EE2">
        <w:rPr>
          <w:rFonts w:ascii="Times New Roman" w:hAnsi="Times New Roman" w:cs="Times New Roman"/>
          <w:sz w:val="26"/>
          <w:szCs w:val="26"/>
        </w:rPr>
        <w:t>ЧерМО</w:t>
      </w:r>
      <w:proofErr w:type="spellEnd"/>
      <w:r w:rsidRPr="00B63EE2">
        <w:rPr>
          <w:rFonts w:ascii="Times New Roman" w:hAnsi="Times New Roman" w:cs="Times New Roman"/>
          <w:sz w:val="26"/>
          <w:szCs w:val="26"/>
        </w:rPr>
        <w:t xml:space="preserve"> с учетом максимальной загрузки помещений выставками и мероприятиями наиболее привлекательными для посетителей т.п.);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</w:rPr>
        <w:t>обеспечение проведения (текущих и капитальных) ремонтных работ в музеях (в том числе технических средств и другого оборудования);</w:t>
      </w:r>
    </w:p>
    <w:p w:rsidR="009D1A3E" w:rsidRPr="00B63EE2" w:rsidRDefault="009D1A3E" w:rsidP="00B63EE2">
      <w:pPr>
        <w:numPr>
          <w:ilvl w:val="0"/>
          <w:numId w:val="13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</w:rPr>
        <w:t>обеспечение комплексной безопасности музеев;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b/>
          <w:sz w:val="26"/>
          <w:szCs w:val="26"/>
        </w:rPr>
        <w:t xml:space="preserve"> </w:t>
      </w:r>
      <w:r w:rsidRPr="00B63EE2">
        <w:rPr>
          <w:b/>
          <w:sz w:val="26"/>
          <w:szCs w:val="26"/>
        </w:rPr>
        <w:tab/>
      </w:r>
      <w:r w:rsidRPr="00B63EE2">
        <w:rPr>
          <w:b/>
          <w:color w:val="000000"/>
          <w:sz w:val="26"/>
          <w:szCs w:val="26"/>
        </w:rPr>
        <w:t>Задача 2. Развитие художественно-творческой деятельности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 xml:space="preserve">Основными </w:t>
      </w:r>
      <w:r w:rsidRPr="00B63EE2">
        <w:rPr>
          <w:i/>
          <w:color w:val="000000"/>
          <w:sz w:val="26"/>
          <w:szCs w:val="26"/>
        </w:rPr>
        <w:t xml:space="preserve">пятью </w:t>
      </w:r>
      <w:r w:rsidRPr="00B63EE2">
        <w:rPr>
          <w:color w:val="000000"/>
          <w:sz w:val="26"/>
          <w:szCs w:val="26"/>
        </w:rPr>
        <w:t>направлениями выполнения данной задачи являются: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поддержка творческих инициатив населения города в сфере культуры;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развитие исполнительских искусств;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развитие культурно-досугового обслуживания населения;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развитие системы образования в сфере культуры;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 развитие традиционной народной культуры.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2.1.</w:t>
      </w:r>
      <w:r w:rsidRPr="00B63EE2">
        <w:rPr>
          <w:i/>
          <w:color w:val="000000"/>
          <w:sz w:val="26"/>
          <w:szCs w:val="26"/>
        </w:rPr>
        <w:t xml:space="preserve">Направление «Поддержка творческих инициатив и создание </w:t>
      </w:r>
      <w:r w:rsidRPr="00B63EE2">
        <w:rPr>
          <w:i/>
          <w:sz w:val="26"/>
          <w:szCs w:val="26"/>
        </w:rPr>
        <w:t>благоприятных условий для развития способностей</w:t>
      </w:r>
      <w:r w:rsidRPr="00B63EE2">
        <w:rPr>
          <w:b/>
          <w:sz w:val="26"/>
          <w:szCs w:val="26"/>
          <w:u w:val="single"/>
        </w:rPr>
        <w:t xml:space="preserve"> </w:t>
      </w:r>
      <w:r w:rsidRPr="00B63EE2">
        <w:rPr>
          <w:i/>
          <w:color w:val="000000"/>
          <w:sz w:val="26"/>
          <w:szCs w:val="26"/>
        </w:rPr>
        <w:t>населения города в сфере культуры»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Мероприятия:</w:t>
      </w:r>
      <w:r w:rsidRPr="00B63EE2">
        <w:rPr>
          <w:color w:val="000000"/>
          <w:sz w:val="26"/>
          <w:szCs w:val="26"/>
        </w:rPr>
        <w:t xml:space="preserve"> </w:t>
      </w:r>
    </w:p>
    <w:p w:rsidR="009D1A3E" w:rsidRPr="00B63EE2" w:rsidRDefault="009D1A3E" w:rsidP="00B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1.Создание условий для поддержки молодых дарований:</w:t>
      </w:r>
    </w:p>
    <w:p w:rsidR="009D1A3E" w:rsidRPr="00B63EE2" w:rsidRDefault="009D1A3E" w:rsidP="00B63EE2">
      <w:pPr>
        <w:numPr>
          <w:ilvl w:val="0"/>
          <w:numId w:val="1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организация и проведение конкурсов и фестивалей, таких как открытый городской традиционный фестиваль-конкурс хореографического искусства «Мир танца», открытый городской фестиваль детского художественного творчества «Веселая карусель», фестиваль молодежных проектов «Череповец +», фестиваль-конкурс «Кот </w:t>
      </w:r>
      <w:proofErr w:type="spellStart"/>
      <w:r w:rsidRPr="00B63EE2">
        <w:rPr>
          <w:rFonts w:ascii="Times New Roman" w:hAnsi="Times New Roman" w:cs="Times New Roman"/>
          <w:sz w:val="26"/>
          <w:szCs w:val="26"/>
        </w:rPr>
        <w:t>баюн</w:t>
      </w:r>
      <w:proofErr w:type="spellEnd"/>
      <w:r w:rsidRPr="00B63EE2">
        <w:rPr>
          <w:rFonts w:ascii="Times New Roman" w:hAnsi="Times New Roman" w:cs="Times New Roman"/>
          <w:sz w:val="26"/>
          <w:szCs w:val="26"/>
        </w:rPr>
        <w:t>»;</w:t>
      </w:r>
    </w:p>
    <w:p w:rsidR="009D1A3E" w:rsidRPr="00B63EE2" w:rsidRDefault="009D1A3E" w:rsidP="00B63EE2">
      <w:pPr>
        <w:numPr>
          <w:ilvl w:val="0"/>
          <w:numId w:val="1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сотрудничество с Международным Благотворительным Фондом Владимира Спивакова и участие обучающихся школ искусств в концертных </w:t>
      </w:r>
      <w:proofErr w:type="gramStart"/>
      <w:r w:rsidRPr="00B63EE2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B63EE2">
        <w:rPr>
          <w:rFonts w:ascii="Times New Roman" w:hAnsi="Times New Roman" w:cs="Times New Roman"/>
          <w:sz w:val="26"/>
          <w:szCs w:val="26"/>
        </w:rPr>
        <w:t xml:space="preserve"> Фонда; </w:t>
      </w:r>
    </w:p>
    <w:p w:rsidR="009D1A3E" w:rsidRPr="00B63EE2" w:rsidRDefault="009D1A3E" w:rsidP="00B63EE2">
      <w:pPr>
        <w:pStyle w:val="ConsPlusNormal"/>
        <w:widowControl/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lastRenderedPageBreak/>
        <w:t xml:space="preserve">- сотрудничество с Академическим музыкальным колледжем при Московской консерватории им. П.И. Чайковского в целях участия одаренных обучающихся школ искусств в мастер-классах; </w:t>
      </w:r>
    </w:p>
    <w:p w:rsidR="009D1A3E" w:rsidRPr="00B63EE2" w:rsidRDefault="009D1A3E" w:rsidP="00B63EE2">
      <w:pPr>
        <w:pStyle w:val="ConsPlusNormal"/>
        <w:widowControl/>
        <w:numPr>
          <w:ilvl w:val="0"/>
          <w:numId w:val="12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выдвижение одаренных детей школ искусств на получение грантов и стипендий Министерства культуры Российской Федерации, Правительства Вологодской области; премий в рамках приоритетного национального проекта «Образование»;</w:t>
      </w:r>
    </w:p>
    <w:p w:rsidR="009D1A3E" w:rsidRPr="00B63EE2" w:rsidRDefault="009D1A3E" w:rsidP="00B63EE2">
      <w:pPr>
        <w:numPr>
          <w:ilvl w:val="0"/>
          <w:numId w:val="1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творческих поездок коллективов и солистов – победителей конкурсов городского уровня для участия в региональных, всероссийских, международных конкурса</w:t>
      </w:r>
      <w:r w:rsidRPr="00B63EE2">
        <w:rPr>
          <w:rStyle w:val="aa"/>
          <w:rFonts w:ascii="Times New Roman" w:hAnsi="Times New Roman" w:cs="Times New Roman"/>
          <w:b w:val="0"/>
          <w:sz w:val="26"/>
          <w:szCs w:val="26"/>
        </w:rPr>
        <w:t>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2.2. Направление «Развитие исполнительских искусств»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 xml:space="preserve">Мероприятия 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>1.Создание максимально благоприятных условий для творчества и развития исполнительского искусства,</w:t>
      </w:r>
      <w:r w:rsidRPr="00B63EE2">
        <w:rPr>
          <w:b/>
          <w:sz w:val="26"/>
          <w:szCs w:val="26"/>
        </w:rPr>
        <w:t xml:space="preserve"> </w:t>
      </w:r>
      <w:r w:rsidRPr="00B63EE2">
        <w:rPr>
          <w:sz w:val="26"/>
          <w:szCs w:val="26"/>
        </w:rPr>
        <w:t>решения повседневных задач проката текущего репертуара:</w:t>
      </w:r>
    </w:p>
    <w:p w:rsidR="009D1A3E" w:rsidRPr="00B63EE2" w:rsidRDefault="009D1A3E" w:rsidP="00B63EE2">
      <w:pPr>
        <w:pStyle w:val="a9"/>
        <w:numPr>
          <w:ilvl w:val="0"/>
          <w:numId w:val="9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color w:val="000000"/>
          <w:sz w:val="26"/>
          <w:szCs w:val="26"/>
        </w:rPr>
        <w:t>разграничение функций</w:t>
      </w:r>
      <w:r w:rsidRPr="00B63EE2">
        <w:rPr>
          <w:b/>
          <w:sz w:val="26"/>
          <w:szCs w:val="26"/>
        </w:rPr>
        <w:t xml:space="preserve"> </w:t>
      </w:r>
      <w:r w:rsidRPr="00B63EE2">
        <w:rPr>
          <w:sz w:val="26"/>
          <w:szCs w:val="26"/>
        </w:rPr>
        <w:t>художественно-творческого и организационно-хозяйственного процесса, путем</w:t>
      </w:r>
      <w:r w:rsidRPr="00B63EE2">
        <w:rPr>
          <w:b/>
          <w:sz w:val="26"/>
          <w:szCs w:val="26"/>
        </w:rPr>
        <w:t xml:space="preserve"> </w:t>
      </w:r>
      <w:r w:rsidRPr="00B63EE2">
        <w:rPr>
          <w:sz w:val="26"/>
          <w:szCs w:val="26"/>
        </w:rPr>
        <w:t>заключения договоров с каждым из руководителей (режиссером, художественным руководителем, директором, учреждения) соответствующего направления, разделяя их компетенцию в управлении театром (концертной организацией);</w:t>
      </w:r>
    </w:p>
    <w:p w:rsidR="009D1A3E" w:rsidRPr="00B63EE2" w:rsidRDefault="009D1A3E" w:rsidP="00B63EE2">
      <w:pPr>
        <w:pStyle w:val="a9"/>
        <w:numPr>
          <w:ilvl w:val="0"/>
          <w:numId w:val="9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bCs/>
          <w:color w:val="000000"/>
          <w:sz w:val="26"/>
          <w:szCs w:val="26"/>
          <w:shd w:val="clear" w:color="auto" w:fill="FFFFFF"/>
        </w:rPr>
        <w:t>укрепление материально-технической базы</w:t>
      </w:r>
      <w:r w:rsidRPr="00B63EE2">
        <w:rPr>
          <w:color w:val="000000"/>
          <w:sz w:val="26"/>
          <w:szCs w:val="26"/>
          <w:shd w:val="clear" w:color="auto" w:fill="FFFFFF"/>
        </w:rPr>
        <w:t xml:space="preserve"> </w:t>
      </w:r>
      <w:r w:rsidRPr="00B63EE2">
        <w:rPr>
          <w:color w:val="000000"/>
          <w:sz w:val="26"/>
          <w:szCs w:val="26"/>
        </w:rPr>
        <w:t>в организациях исполнительских искусств</w:t>
      </w:r>
      <w:r w:rsidRPr="00B63EE2">
        <w:rPr>
          <w:bCs/>
          <w:color w:val="000000"/>
          <w:sz w:val="26"/>
          <w:szCs w:val="26"/>
          <w:shd w:val="clear" w:color="auto" w:fill="FFFFFF"/>
        </w:rPr>
        <w:t>:</w:t>
      </w:r>
      <w:r w:rsidRPr="00B63EE2">
        <w:rPr>
          <w:color w:val="000000"/>
          <w:sz w:val="26"/>
          <w:szCs w:val="26"/>
          <w:shd w:val="clear" w:color="auto" w:fill="FFFFFF"/>
        </w:rPr>
        <w:t xml:space="preserve"> обеспечение проведения ремонта зданий, находящихся в аварийном состоянии и требующих капитального ремонта, обеспечение специальным оборудованием;</w:t>
      </w:r>
    </w:p>
    <w:p w:rsidR="009D1A3E" w:rsidRPr="00B63EE2" w:rsidRDefault="009D1A3E" w:rsidP="00B63EE2">
      <w:pPr>
        <w:pStyle w:val="a9"/>
        <w:numPr>
          <w:ilvl w:val="0"/>
          <w:numId w:val="9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color w:val="000000"/>
          <w:sz w:val="26"/>
          <w:szCs w:val="26"/>
        </w:rPr>
        <w:t>обеспечение комплексной безопасности организаций исполнительских искусств;</w:t>
      </w:r>
    </w:p>
    <w:p w:rsidR="009D1A3E" w:rsidRPr="00B63EE2" w:rsidRDefault="009D1A3E" w:rsidP="00B63EE2">
      <w:pPr>
        <w:pStyle w:val="a9"/>
        <w:numPr>
          <w:ilvl w:val="0"/>
          <w:numId w:val="9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color w:val="000000"/>
          <w:sz w:val="26"/>
          <w:szCs w:val="26"/>
        </w:rPr>
        <w:t>создание новых театральных постановок и спектаклей, концертных программ, с учетом потребности зрителя, в том числе с социально значимой тематикой, имеющих воспитательную функцию (борьба с наркоманией, правонарушениями, социальным сиротством и другие социально значимые направления);</w:t>
      </w:r>
    </w:p>
    <w:p w:rsidR="009D1A3E" w:rsidRPr="00B63EE2" w:rsidRDefault="009D1A3E" w:rsidP="00B63EE2">
      <w:pPr>
        <w:pStyle w:val="a9"/>
        <w:numPr>
          <w:ilvl w:val="0"/>
          <w:numId w:val="9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color w:val="000000"/>
          <w:sz w:val="26"/>
          <w:szCs w:val="26"/>
        </w:rPr>
        <w:t>развитие системы повышения квалификации творческих специалистов;</w:t>
      </w:r>
    </w:p>
    <w:p w:rsidR="009D1A3E" w:rsidRPr="00B63EE2" w:rsidRDefault="009D1A3E" w:rsidP="00B63EE2">
      <w:pPr>
        <w:pStyle w:val="a9"/>
        <w:numPr>
          <w:ilvl w:val="0"/>
          <w:numId w:val="9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color w:val="000000"/>
          <w:sz w:val="26"/>
          <w:szCs w:val="26"/>
        </w:rPr>
        <w:t>адресная поддержка художественно-артистического персонала;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2.Развитие театрального фестивального движения: организация и проведение многожанрового театрального фестиваля с участием прославленных коллективов Российской Федерации и творческих коллективов города,</w:t>
      </w:r>
      <w:r w:rsidRPr="00B63EE2">
        <w:rPr>
          <w:b/>
          <w:sz w:val="26"/>
          <w:szCs w:val="26"/>
        </w:rPr>
        <w:t xml:space="preserve"> </w:t>
      </w:r>
      <w:r w:rsidRPr="00B63EE2">
        <w:rPr>
          <w:sz w:val="26"/>
          <w:szCs w:val="26"/>
        </w:rPr>
        <w:t>открытие возможности участия театров в фестивалях за пределами города;</w:t>
      </w:r>
    </w:p>
    <w:p w:rsidR="009D1A3E" w:rsidRPr="00B63EE2" w:rsidRDefault="009D1A3E" w:rsidP="00B6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3. Повышение доступности исполнительского искусства для малообеспеченных групп населения через дифференцированную расценку мест зрительного зала, обеспечивающую наличие определенного количества недорогих билетов, а также проведением целевых спектаклей (концертов) для пенсионеров, многодетных семей, воспитанников детских домов и т.п.,</w:t>
      </w:r>
      <w:r w:rsidRPr="00B63E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EE2">
        <w:rPr>
          <w:rFonts w:ascii="Times New Roman" w:hAnsi="Times New Roman" w:cs="Times New Roman"/>
          <w:sz w:val="26"/>
          <w:szCs w:val="26"/>
        </w:rPr>
        <w:t>оптимизация ценовой политики, направленной на увеличение доходов от реализации билетов.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2.3. Направление «Развитие культурно-досугового обслуживания населения</w:t>
      </w:r>
      <w:r w:rsidRPr="00B63EE2">
        <w:rPr>
          <w:color w:val="000000"/>
          <w:sz w:val="26"/>
          <w:szCs w:val="26"/>
        </w:rPr>
        <w:t>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Мероприятия:</w:t>
      </w:r>
    </w:p>
    <w:p w:rsidR="009D1A3E" w:rsidRPr="00B63EE2" w:rsidRDefault="009D1A3E" w:rsidP="00B63EE2">
      <w:pPr>
        <w:pStyle w:val="a9"/>
        <w:numPr>
          <w:ilvl w:val="0"/>
          <w:numId w:val="1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bCs/>
          <w:sz w:val="26"/>
          <w:szCs w:val="26"/>
          <w:shd w:val="clear" w:color="auto" w:fill="FFFFFF"/>
        </w:rPr>
        <w:lastRenderedPageBreak/>
        <w:t>укрепление материально-технической базы</w:t>
      </w:r>
      <w:r w:rsidRPr="00B63EE2">
        <w:rPr>
          <w:sz w:val="26"/>
          <w:szCs w:val="26"/>
          <w:shd w:val="clear" w:color="auto" w:fill="FFFFFF"/>
        </w:rPr>
        <w:t xml:space="preserve"> учреждений культуры клубного типа</w:t>
      </w:r>
      <w:r w:rsidRPr="00B63EE2">
        <w:rPr>
          <w:bCs/>
          <w:sz w:val="26"/>
          <w:szCs w:val="26"/>
          <w:shd w:val="clear" w:color="auto" w:fill="FFFFFF"/>
        </w:rPr>
        <w:t>:</w:t>
      </w:r>
      <w:r w:rsidRPr="00B63EE2">
        <w:rPr>
          <w:sz w:val="26"/>
          <w:szCs w:val="26"/>
          <w:shd w:val="clear" w:color="auto" w:fill="FFFFFF"/>
        </w:rPr>
        <w:t xml:space="preserve"> обеспечение проведения ремонта зданий, требующих капитального ремонта, обеспечение необходимым современным специальным оборудованием;</w:t>
      </w:r>
    </w:p>
    <w:p w:rsidR="009D1A3E" w:rsidRPr="00B63EE2" w:rsidRDefault="009D1A3E" w:rsidP="00B63EE2">
      <w:pPr>
        <w:pStyle w:val="a9"/>
        <w:numPr>
          <w:ilvl w:val="0"/>
          <w:numId w:val="1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pacing w:val="-3"/>
          <w:sz w:val="26"/>
          <w:szCs w:val="26"/>
        </w:rPr>
        <w:t>проведение индивидуальной работы с семьями, оказавшимися в трудной жизненной ситуации;</w:t>
      </w:r>
    </w:p>
    <w:p w:rsidR="009D1A3E" w:rsidRPr="00B63EE2" w:rsidRDefault="009D1A3E" w:rsidP="00B63EE2">
      <w:pPr>
        <w:pStyle w:val="a9"/>
        <w:numPr>
          <w:ilvl w:val="0"/>
          <w:numId w:val="1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  <w:shd w:val="clear" w:color="auto" w:fill="FFFFFF"/>
        </w:rPr>
        <w:t>организация совместного досуга детей и родителей, создание условий для их семейного творчества</w:t>
      </w:r>
      <w:r w:rsidRPr="00B63EE2">
        <w:rPr>
          <w:spacing w:val="-3"/>
          <w:sz w:val="26"/>
          <w:szCs w:val="26"/>
        </w:rPr>
        <w:t>;</w:t>
      </w:r>
    </w:p>
    <w:p w:rsidR="009D1A3E" w:rsidRPr="00B63EE2" w:rsidRDefault="009D1A3E" w:rsidP="00B63EE2">
      <w:pPr>
        <w:pStyle w:val="a9"/>
        <w:numPr>
          <w:ilvl w:val="0"/>
          <w:numId w:val="1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>развитие современных форм молодежного развлекательного досуга;</w:t>
      </w:r>
    </w:p>
    <w:p w:rsidR="009D1A3E" w:rsidRPr="00B63EE2" w:rsidRDefault="009D1A3E" w:rsidP="00B63EE2">
      <w:pPr>
        <w:pStyle w:val="a9"/>
        <w:numPr>
          <w:ilvl w:val="0"/>
          <w:numId w:val="1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 xml:space="preserve">организация работы и создание новых клубных формирований (кружков, творческих коллективов, секций, студий самодеятельного художественного, изобразительного и технического творчества и других любительских объединений); </w:t>
      </w:r>
    </w:p>
    <w:p w:rsidR="009D1A3E" w:rsidRPr="00B63EE2" w:rsidRDefault="009D1A3E" w:rsidP="00B63EE2">
      <w:pPr>
        <w:pStyle w:val="a9"/>
        <w:numPr>
          <w:ilvl w:val="0"/>
          <w:numId w:val="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организация и проведение различных культурно-массовых мероприятий (праздников, представлений, смотров, фестивалей</w:t>
      </w:r>
      <w:proofErr w:type="gramStart"/>
      <w:r w:rsidRPr="00B63EE2">
        <w:rPr>
          <w:color w:val="000000"/>
          <w:sz w:val="26"/>
          <w:szCs w:val="26"/>
        </w:rPr>
        <w:t xml:space="preserve"> ;</w:t>
      </w:r>
      <w:proofErr w:type="gramEnd"/>
    </w:p>
    <w:p w:rsidR="009D1A3E" w:rsidRPr="00B63EE2" w:rsidRDefault="009D1A3E" w:rsidP="00B63EE2">
      <w:pPr>
        <w:pStyle w:val="a9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 xml:space="preserve">Сохранение доли мероприятий для детей и молодежи, направленной на воспитание культурно-нравственных ценностей, трудовых </w:t>
      </w:r>
      <w:r w:rsidRPr="00B63EE2">
        <w:rPr>
          <w:spacing w:val="-4"/>
          <w:sz w:val="26"/>
          <w:szCs w:val="26"/>
        </w:rPr>
        <w:t>традиций и патриотизма на отметке не менее 80 % от общего количества мероприятий для детей и молодежи;</w:t>
      </w:r>
    </w:p>
    <w:p w:rsidR="009D1A3E" w:rsidRPr="00B63EE2" w:rsidRDefault="009D1A3E" w:rsidP="00B63EE2">
      <w:pPr>
        <w:pStyle w:val="a9"/>
        <w:numPr>
          <w:ilvl w:val="0"/>
          <w:numId w:val="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  <w:shd w:val="clear" w:color="auto" w:fill="FFFFFF"/>
        </w:rPr>
        <w:t>обеспечение доступности культурных услуг и творческой деятельности для лиц с ограниченными возможностями здоровья и малообеспеченных слоев населения;</w:t>
      </w:r>
    </w:p>
    <w:p w:rsidR="009D1A3E" w:rsidRPr="00B63EE2" w:rsidRDefault="009D1A3E" w:rsidP="00B63EE2">
      <w:pPr>
        <w:pStyle w:val="a9"/>
        <w:numPr>
          <w:ilvl w:val="0"/>
          <w:numId w:val="8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 xml:space="preserve">развитие </w:t>
      </w:r>
      <w:proofErr w:type="spellStart"/>
      <w:r w:rsidRPr="00B63EE2">
        <w:rPr>
          <w:color w:val="000000"/>
          <w:sz w:val="26"/>
          <w:szCs w:val="26"/>
        </w:rPr>
        <w:t>внестационарных</w:t>
      </w:r>
      <w:proofErr w:type="spellEnd"/>
      <w:r w:rsidRPr="00B63EE2">
        <w:rPr>
          <w:color w:val="000000"/>
          <w:sz w:val="26"/>
          <w:szCs w:val="26"/>
        </w:rPr>
        <w:t xml:space="preserve"> форм обслуживания населения за счет поэтапного создания в микрорайонах города дворовых клубов для детей и молодежи, организация творческих программ на территории ТОС.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2.4. Направление «Развитие системы образования в сфере культуры»: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sz w:val="26"/>
          <w:szCs w:val="26"/>
        </w:rPr>
        <w:t xml:space="preserve">Мероприятия: </w:t>
      </w:r>
    </w:p>
    <w:p w:rsidR="009D1A3E" w:rsidRPr="00B63EE2" w:rsidRDefault="009D1A3E" w:rsidP="00B63EE2">
      <w:pPr>
        <w:numPr>
          <w:ilvl w:val="0"/>
          <w:numId w:val="1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  <w:shd w:val="clear" w:color="auto" w:fill="FFFFFF"/>
        </w:rPr>
        <w:t>расширение количества МБОУДОД, реализующих образовательную программу “Ранняя профессиональная ориентация”, с 1 сентября 2014 года все школы искусств (три школы) начали преподавательскую деятельность по повышенной программе;</w:t>
      </w:r>
    </w:p>
    <w:p w:rsidR="009D1A3E" w:rsidRPr="00B63EE2" w:rsidRDefault="009D1A3E" w:rsidP="00B63EE2">
      <w:pPr>
        <w:numPr>
          <w:ilvl w:val="0"/>
          <w:numId w:val="1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открытие новых специальностей обучения, развитие востребованных специальностей (гитара, </w:t>
      </w:r>
      <w:proofErr w:type="spellStart"/>
      <w:r w:rsidRPr="00B63EE2">
        <w:rPr>
          <w:rFonts w:ascii="Times New Roman" w:hAnsi="Times New Roman" w:cs="Times New Roman"/>
          <w:sz w:val="26"/>
          <w:szCs w:val="26"/>
        </w:rPr>
        <w:t>саксафон</w:t>
      </w:r>
      <w:proofErr w:type="spellEnd"/>
      <w:r w:rsidRPr="00B63EE2">
        <w:rPr>
          <w:rFonts w:ascii="Times New Roman" w:hAnsi="Times New Roman" w:cs="Times New Roman"/>
          <w:sz w:val="26"/>
          <w:szCs w:val="26"/>
        </w:rPr>
        <w:t>, эстрадное пение и др.),</w:t>
      </w:r>
    </w:p>
    <w:p w:rsidR="009D1A3E" w:rsidRPr="00B63EE2" w:rsidRDefault="009D1A3E" w:rsidP="00B63EE2">
      <w:pPr>
        <w:numPr>
          <w:ilvl w:val="0"/>
          <w:numId w:val="1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EE2">
        <w:rPr>
          <w:rFonts w:ascii="Times New Roman" w:hAnsi="Times New Roman" w:cs="Times New Roman"/>
          <w:bCs/>
          <w:sz w:val="26"/>
          <w:szCs w:val="26"/>
        </w:rPr>
        <w:t>выявление художественно одаренных детей и молодежи,</w:t>
      </w:r>
      <w:r w:rsidRPr="00B63EE2">
        <w:rPr>
          <w:rFonts w:ascii="Times New Roman" w:hAnsi="Times New Roman" w:cs="Times New Roman"/>
          <w:sz w:val="26"/>
          <w:szCs w:val="26"/>
        </w:rPr>
        <w:t xml:space="preserve"> расширение партнерства между организациями культуры и школами искусств</w:t>
      </w:r>
      <w:r w:rsidRPr="00B63EE2">
        <w:rPr>
          <w:rFonts w:ascii="Times New Roman" w:hAnsi="Times New Roman" w:cs="Times New Roman"/>
          <w:bCs/>
          <w:sz w:val="26"/>
          <w:szCs w:val="26"/>
        </w:rPr>
        <w:t>;</w:t>
      </w:r>
    </w:p>
    <w:p w:rsidR="009D1A3E" w:rsidRPr="00B63EE2" w:rsidRDefault="009D1A3E" w:rsidP="00B63EE2">
      <w:pPr>
        <w:numPr>
          <w:ilvl w:val="0"/>
          <w:numId w:val="1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  <w:shd w:val="clear" w:color="auto" w:fill="FFFFFF"/>
        </w:rPr>
        <w:t>внедрение технологий обучения детей с ограниченными возможностями здоровья, в том числе приобретение учебно-методических комплексов, обучение педагогов;</w:t>
      </w:r>
    </w:p>
    <w:p w:rsidR="009D1A3E" w:rsidRPr="00B63EE2" w:rsidRDefault="009D1A3E" w:rsidP="00B63EE2">
      <w:pPr>
        <w:numPr>
          <w:ilvl w:val="0"/>
          <w:numId w:val="10"/>
        </w:numPr>
        <w:shd w:val="clear" w:color="auto" w:fill="FFFFFF"/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повышение эффективности педагогической и управленческой деятельности в  сфере художественного образования детей, в том числе создание условий для непрерывного профессионального совершенствования педагогических кадров через вовлечение в проектную, инновационную и научно-исследовательскую деятельность</w:t>
      </w:r>
      <w:r w:rsidRPr="00B63E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D1A3E" w:rsidRPr="00B63EE2" w:rsidRDefault="009D1A3E" w:rsidP="00B63EE2">
      <w:pPr>
        <w:pStyle w:val="a9"/>
        <w:numPr>
          <w:ilvl w:val="0"/>
          <w:numId w:val="11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привлечение молодых преподавательских кадров;</w:t>
      </w:r>
    </w:p>
    <w:p w:rsidR="009D1A3E" w:rsidRPr="00B63EE2" w:rsidRDefault="009D1A3E" w:rsidP="00B63EE2">
      <w:pPr>
        <w:pStyle w:val="a9"/>
        <w:numPr>
          <w:ilvl w:val="0"/>
          <w:numId w:val="11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lastRenderedPageBreak/>
        <w:t xml:space="preserve">обеспечение проведения текущих и капитальных ремонтных работ в образовательных учреждениях культуры, модернизация материально-технической базы учреждений образования </w:t>
      </w:r>
      <w:r w:rsidRPr="00B63EE2">
        <w:rPr>
          <w:sz w:val="26"/>
          <w:szCs w:val="26"/>
          <w:shd w:val="clear" w:color="auto" w:fill="FFFFFF"/>
        </w:rPr>
        <w:t xml:space="preserve">в соответствии с современными требованиями к организации образовательного процесса, в том числе расширение и обновление парка музыкальных инструментов, специального оборудования; </w:t>
      </w:r>
    </w:p>
    <w:p w:rsidR="009D1A3E" w:rsidRPr="00B63EE2" w:rsidRDefault="009D1A3E" w:rsidP="00B63EE2">
      <w:pPr>
        <w:pStyle w:val="a9"/>
        <w:numPr>
          <w:ilvl w:val="0"/>
          <w:numId w:val="11"/>
        </w:numPr>
        <w:shd w:val="clear" w:color="auto" w:fill="FFFFFF"/>
        <w:tabs>
          <w:tab w:val="clear" w:pos="36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t xml:space="preserve">обеспечение комплексной безопасности в образовательных учреждениях культуры. 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2.5.Направление «Развитие традиционной народной культуры»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Мероприятия:</w:t>
      </w:r>
    </w:p>
    <w:p w:rsidR="009D1A3E" w:rsidRPr="00B63EE2" w:rsidRDefault="009D1A3E" w:rsidP="00B63EE2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 xml:space="preserve">сохранение и популяризация народных промыслов, ремесел, национальных обычаев, традиций путем использования разнообразных форм работы: проведение и участие в мастер-классах, ярмарках-распродажах, выставках, производство сувениров, выполнение изделий на заказ; </w:t>
      </w:r>
    </w:p>
    <w:p w:rsidR="009D1A3E" w:rsidRPr="00B63EE2" w:rsidRDefault="009D1A3E" w:rsidP="00B63EE2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EE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увеличение числа клубных формирований развивающих различные виды ремесленной культуры;</w:t>
      </w:r>
    </w:p>
    <w:p w:rsidR="009D1A3E" w:rsidRPr="00B63EE2" w:rsidRDefault="009D1A3E" w:rsidP="00B63EE2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расширение участия самодеятельных коллективов в фестивалях, смотрах, фольклорных праздниках;</w:t>
      </w:r>
    </w:p>
    <w:p w:rsidR="009D1A3E" w:rsidRPr="00B63EE2" w:rsidRDefault="009D1A3E" w:rsidP="00B63EE2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приобретение (закуп) в фонды музея изделий народных художественных промыслов признанного достоинства;</w:t>
      </w:r>
    </w:p>
    <w:p w:rsidR="009D1A3E" w:rsidRPr="00B63EE2" w:rsidRDefault="009D1A3E" w:rsidP="00B63EE2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EE2">
        <w:rPr>
          <w:rFonts w:ascii="Times New Roman" w:hAnsi="Times New Roman" w:cs="Times New Roman"/>
          <w:sz w:val="26"/>
          <w:szCs w:val="26"/>
        </w:rPr>
        <w:t>повышение квалификации работников муниципальных учреждений в области культурно-досуговой деятельности, направленной на сохранение традиционной народной культуры.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B63EE2">
        <w:rPr>
          <w:b/>
          <w:color w:val="000000"/>
          <w:sz w:val="26"/>
          <w:szCs w:val="26"/>
        </w:rPr>
        <w:t>Задача 3. Развитие потенциала в сфере культуры.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 xml:space="preserve">В рамках решения данной задачи предусматривается реализация мероприятий по </w:t>
      </w:r>
      <w:r w:rsidRPr="00B63EE2">
        <w:rPr>
          <w:i/>
          <w:color w:val="000000"/>
          <w:sz w:val="26"/>
          <w:szCs w:val="26"/>
        </w:rPr>
        <w:t xml:space="preserve">четырем </w:t>
      </w:r>
      <w:r w:rsidRPr="00B63EE2">
        <w:rPr>
          <w:color w:val="000000"/>
          <w:sz w:val="26"/>
          <w:szCs w:val="26"/>
        </w:rPr>
        <w:t xml:space="preserve">направлениям: </w:t>
      </w:r>
    </w:p>
    <w:p w:rsidR="009D1A3E" w:rsidRPr="00B63EE2" w:rsidRDefault="009D1A3E" w:rsidP="00B63EE2">
      <w:pPr>
        <w:pStyle w:val="a9"/>
        <w:shd w:val="clear" w:color="auto" w:fill="FFFFFF"/>
        <w:tabs>
          <w:tab w:val="left" w:pos="36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 совершенствование системы управления сферой культуры города;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 совершенствование механизмов межведомственного, межрегионального и международного взаимодействия в сфере культуры;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 популяризация участия в культурной жизни и продвижение городских культурных продуктов и брендов;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- развитие кадрового потенциала сферы культуры.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Решение третьей задачи связано с выполнением следующих мероприятий:</w:t>
      </w:r>
      <w:r w:rsidRPr="00B63EE2">
        <w:rPr>
          <w:i/>
          <w:color w:val="000000"/>
          <w:sz w:val="26"/>
          <w:szCs w:val="26"/>
        </w:rPr>
        <w:t xml:space="preserve"> 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3.1. Направление «Совершенствование системы управления сферой культуры</w:t>
      </w:r>
      <w:r w:rsidRPr="00B63EE2">
        <w:rPr>
          <w:color w:val="000000"/>
          <w:sz w:val="26"/>
          <w:szCs w:val="26"/>
        </w:rPr>
        <w:t xml:space="preserve"> </w:t>
      </w:r>
      <w:r w:rsidRPr="00B63EE2">
        <w:rPr>
          <w:i/>
          <w:color w:val="000000"/>
          <w:sz w:val="26"/>
          <w:szCs w:val="26"/>
        </w:rPr>
        <w:t>города Череповца»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Мероприятия:</w:t>
      </w:r>
    </w:p>
    <w:p w:rsidR="009D1A3E" w:rsidRPr="00B63EE2" w:rsidRDefault="009D1A3E" w:rsidP="00B63EE2">
      <w:pPr>
        <w:pStyle w:val="a9"/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совершенствование инновационных методов управления сферой культуры (разработка целевых программ, концепций развития отрасли и отдельных учреждений, подготовка положений для грантовых конкурсов, анализ сильных и слабых сторон и т.д.);</w:t>
      </w:r>
    </w:p>
    <w:p w:rsidR="009D1A3E" w:rsidRPr="00B63EE2" w:rsidRDefault="009D1A3E" w:rsidP="00B63EE2">
      <w:pPr>
        <w:pStyle w:val="a9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внедрение системы мониторинга и оценки эффективности деятельности организаций культуры и образовательных учреждений культуры города (включая рейтинговую оценку их деятельности);</w:t>
      </w:r>
    </w:p>
    <w:p w:rsidR="009D1A3E" w:rsidRPr="00B63EE2" w:rsidRDefault="009D1A3E" w:rsidP="00B63EE2">
      <w:pPr>
        <w:pStyle w:val="a9"/>
        <w:numPr>
          <w:ilvl w:val="0"/>
          <w:numId w:val="3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lastRenderedPageBreak/>
        <w:t xml:space="preserve">создание механизмов конкурентного распределения бюджетных ресурсов в </w:t>
      </w:r>
      <w:proofErr w:type="gramStart"/>
      <w:r w:rsidRPr="00B63EE2">
        <w:rPr>
          <w:color w:val="000000"/>
          <w:sz w:val="26"/>
          <w:szCs w:val="26"/>
        </w:rPr>
        <w:t>целях</w:t>
      </w:r>
      <w:proofErr w:type="gramEnd"/>
      <w:r w:rsidRPr="00B63EE2">
        <w:rPr>
          <w:color w:val="000000"/>
          <w:sz w:val="26"/>
          <w:szCs w:val="26"/>
        </w:rPr>
        <w:t xml:space="preserve"> повышения результативности деятельности и эффективности расходования бюджетных средств в сфере культуры;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3.2. Направление «Совершенствование механизмов межведомственного, межрегионального и международного взаимодействия в сфере культуры»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Мероприятия:</w:t>
      </w:r>
    </w:p>
    <w:p w:rsidR="009D1A3E" w:rsidRPr="00B63EE2" w:rsidRDefault="009D1A3E" w:rsidP="00B63EE2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содействие привлечению средств российских и международных фондов и программ, в том числе на условиях паритетного финансирования творческих проектов;</w:t>
      </w:r>
    </w:p>
    <w:p w:rsidR="009D1A3E" w:rsidRPr="00B63EE2" w:rsidRDefault="009D1A3E" w:rsidP="00B63EE2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развитие механизмов благотворительности и спонсорства;</w:t>
      </w:r>
    </w:p>
    <w:p w:rsidR="009D1A3E" w:rsidRPr="00B63EE2" w:rsidRDefault="009D1A3E" w:rsidP="00B63EE2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 xml:space="preserve">развитие механизмов </w:t>
      </w:r>
      <w:proofErr w:type="spellStart"/>
      <w:r w:rsidRPr="00B63EE2">
        <w:rPr>
          <w:color w:val="000000"/>
          <w:sz w:val="26"/>
          <w:szCs w:val="26"/>
        </w:rPr>
        <w:t>волонтерства</w:t>
      </w:r>
      <w:proofErr w:type="spellEnd"/>
      <w:r w:rsidRPr="00B63EE2">
        <w:rPr>
          <w:color w:val="000000"/>
          <w:sz w:val="26"/>
          <w:szCs w:val="26"/>
        </w:rPr>
        <w:t>;</w:t>
      </w:r>
    </w:p>
    <w:p w:rsidR="009D1A3E" w:rsidRPr="00B63EE2" w:rsidRDefault="009D1A3E" w:rsidP="00B63EE2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3EE2">
        <w:rPr>
          <w:sz w:val="26"/>
          <w:szCs w:val="26"/>
        </w:rPr>
        <w:t xml:space="preserve">развитие </w:t>
      </w:r>
      <w:r w:rsidRPr="00B63EE2">
        <w:rPr>
          <w:sz w:val="26"/>
          <w:szCs w:val="26"/>
          <w:shd w:val="clear" w:color="auto" w:fill="FFFFFF"/>
        </w:rPr>
        <w:t>института государственно-частного партнерства;</w:t>
      </w:r>
    </w:p>
    <w:p w:rsidR="009D1A3E" w:rsidRPr="00B63EE2" w:rsidRDefault="009D1A3E" w:rsidP="00B63EE2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развитие сотрудничества между организациями культуры и туристическим бизнесом, учреждениями социальной защиты, массовой коммуникации, образовательными учреждениями, учреждениями физкультуры и спорта;</w:t>
      </w:r>
    </w:p>
    <w:p w:rsidR="009D1A3E" w:rsidRPr="00B63EE2" w:rsidRDefault="009D1A3E" w:rsidP="00B63EE2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расширение международного и всероссийского сотрудничества в целях взаимного культурного обмена.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3.3.</w:t>
      </w:r>
      <w:r w:rsidRPr="00B63EE2">
        <w:rPr>
          <w:i/>
          <w:color w:val="000000"/>
          <w:sz w:val="26"/>
          <w:szCs w:val="26"/>
        </w:rPr>
        <w:t xml:space="preserve"> Направление «Популяризация участия в культурной жизни и продвижение городских культурных продуктов и брендов»</w:t>
      </w:r>
    </w:p>
    <w:p w:rsidR="009D1A3E" w:rsidRPr="00B63EE2" w:rsidRDefault="009D1A3E" w:rsidP="00B63EE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 xml:space="preserve">Мероприятия: </w:t>
      </w:r>
    </w:p>
    <w:p w:rsidR="009D1A3E" w:rsidRPr="00B63EE2" w:rsidRDefault="009D1A3E" w:rsidP="00B63EE2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t>продвижение культурно-массовых мероприятий, направленных на все категории населения;</w:t>
      </w:r>
    </w:p>
    <w:p w:rsidR="009D1A3E" w:rsidRPr="00B63EE2" w:rsidRDefault="009D1A3E" w:rsidP="00B63EE2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t>увеличение числа престижных мероприятий общероссийского уровня на площадках Череповца;</w:t>
      </w:r>
    </w:p>
    <w:p w:rsidR="009D1A3E" w:rsidRPr="00B63EE2" w:rsidRDefault="009D1A3E" w:rsidP="00B63EE2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t xml:space="preserve">расширение программ общегородских праздничных мероприятий; </w:t>
      </w:r>
    </w:p>
    <w:p w:rsidR="009D1A3E" w:rsidRPr="00B63EE2" w:rsidRDefault="009D1A3E" w:rsidP="00B63EE2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t>расширение представления истории города Череповца, учреждений культуры, коллективов, знаменитых имен Череповца в культурных мероприятиях;</w:t>
      </w:r>
    </w:p>
    <w:p w:rsidR="009D1A3E" w:rsidRPr="00B63EE2" w:rsidRDefault="009D1A3E" w:rsidP="00B63EE2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t xml:space="preserve"> развитие индустрии туризма и гостеприимства;</w:t>
      </w:r>
    </w:p>
    <w:p w:rsidR="009D1A3E" w:rsidRPr="00B63EE2" w:rsidRDefault="009D1A3E" w:rsidP="00B63EE2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 повышение доступности и комфортности потребления услуг организаций культуры для людей с ограниченными возможностями;</w:t>
      </w:r>
    </w:p>
    <w:p w:rsidR="009D1A3E" w:rsidRPr="00B63EE2" w:rsidRDefault="009D1A3E" w:rsidP="00B63EE2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 расширение участия общественных организаций и объединений (творческие союзы, профессиональные союзы, попечительский, общественный, художественный советы) в культурной жизни города;</w:t>
      </w:r>
    </w:p>
    <w:p w:rsidR="009D1A3E" w:rsidRPr="00B63EE2" w:rsidRDefault="009D1A3E" w:rsidP="00B63EE2">
      <w:pPr>
        <w:pStyle w:val="a9"/>
        <w:shd w:val="clear" w:color="auto" w:fill="FFFFFF"/>
        <w:tabs>
          <w:tab w:val="left" w:pos="9180"/>
        </w:tabs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b/>
          <w:i/>
          <w:sz w:val="26"/>
          <w:szCs w:val="26"/>
        </w:rPr>
        <w:t xml:space="preserve"> </w:t>
      </w:r>
      <w:r w:rsidRPr="00B63EE2">
        <w:rPr>
          <w:i/>
          <w:color w:val="000000"/>
          <w:sz w:val="26"/>
          <w:szCs w:val="26"/>
        </w:rPr>
        <w:t>3.4. Направление «Развитие кадрового потенциала сферы культуры»</w:t>
      </w:r>
    </w:p>
    <w:p w:rsidR="009D1A3E" w:rsidRPr="00B63EE2" w:rsidRDefault="009D1A3E" w:rsidP="00B63EE2">
      <w:pPr>
        <w:pStyle w:val="a9"/>
        <w:shd w:val="clear" w:color="auto" w:fill="FFFFFF"/>
        <w:tabs>
          <w:tab w:val="left" w:pos="9180"/>
        </w:tabs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B63EE2">
        <w:rPr>
          <w:i/>
          <w:color w:val="000000"/>
          <w:sz w:val="26"/>
          <w:szCs w:val="26"/>
        </w:rPr>
        <w:t>Мероприятия:</w:t>
      </w:r>
      <w:r w:rsidRPr="00B63EE2">
        <w:rPr>
          <w:sz w:val="26"/>
          <w:szCs w:val="26"/>
        </w:rPr>
        <w:t xml:space="preserve"> </w:t>
      </w:r>
    </w:p>
    <w:p w:rsidR="009D1A3E" w:rsidRPr="00B63EE2" w:rsidRDefault="009D1A3E" w:rsidP="00B63EE2">
      <w:pPr>
        <w:pStyle w:val="a9"/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 xml:space="preserve">внедрение системы мониторинга и анализа </w:t>
      </w:r>
      <w:r w:rsidRPr="00B63EE2">
        <w:rPr>
          <w:sz w:val="26"/>
          <w:szCs w:val="26"/>
        </w:rPr>
        <w:t>потребности в кадрах специалистов</w:t>
      </w:r>
      <w:r w:rsidRPr="00B63EE2">
        <w:rPr>
          <w:color w:val="000000"/>
          <w:sz w:val="26"/>
          <w:szCs w:val="26"/>
        </w:rPr>
        <w:t xml:space="preserve"> сферы культуры города;</w:t>
      </w:r>
    </w:p>
    <w:p w:rsidR="009D1A3E" w:rsidRPr="00B63EE2" w:rsidRDefault="009D1A3E" w:rsidP="00B63EE2">
      <w:pPr>
        <w:pStyle w:val="a9"/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t>повышение качества и развитие системы подготовки и переподготовки работников сферы культуры;</w:t>
      </w:r>
    </w:p>
    <w:p w:rsidR="009D1A3E" w:rsidRPr="00B63EE2" w:rsidRDefault="009D1A3E" w:rsidP="00B63EE2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color w:val="000000"/>
          <w:sz w:val="26"/>
          <w:szCs w:val="26"/>
        </w:rPr>
        <w:lastRenderedPageBreak/>
        <w:t>проведение переподготовки и повышения квалификации руководителей и специалистов органов местного самоуправления курирующих сферу культуры города;</w:t>
      </w:r>
    </w:p>
    <w:p w:rsidR="009D1A3E" w:rsidRPr="00B63EE2" w:rsidRDefault="009D1A3E" w:rsidP="00B63EE2">
      <w:pPr>
        <w:pStyle w:val="a9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63EE2">
        <w:rPr>
          <w:sz w:val="26"/>
          <w:szCs w:val="26"/>
        </w:rPr>
        <w:t>внедрение практики целевой подготовки специалистов, приглашение на работу в город специалистов высшей квалификации.</w:t>
      </w:r>
    </w:p>
    <w:p w:rsidR="00692777" w:rsidRPr="00B63EE2" w:rsidRDefault="00692777" w:rsidP="00B63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777" w:rsidRPr="00B63EE2" w:rsidRDefault="00692777" w:rsidP="00B63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777" w:rsidRPr="00B63EE2" w:rsidRDefault="00692777" w:rsidP="00B63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5AC7" w:rsidRPr="00D650B4" w:rsidRDefault="00145AC7" w:rsidP="00B63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0B4">
        <w:rPr>
          <w:rFonts w:ascii="Times New Roman" w:hAnsi="Times New Roman" w:cs="Times New Roman"/>
          <w:b/>
          <w:sz w:val="26"/>
          <w:szCs w:val="26"/>
        </w:rPr>
        <w:t>1.3. Анализ участия субъекта бюджетного планирования в реализации государственных программ федерального, регионального уровней, грантовых конкурсах и других мероприятий,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01"/>
        <w:gridCol w:w="3592"/>
        <w:gridCol w:w="3873"/>
        <w:gridCol w:w="3001"/>
        <w:gridCol w:w="3753"/>
      </w:tblGrid>
      <w:tr w:rsidR="00145AC7" w:rsidRPr="00B63EE2" w:rsidTr="00B63EE2">
        <w:trPr>
          <w:trHeight w:val="308"/>
          <w:tblHeader/>
          <w:tblCellSpacing w:w="5" w:type="nil"/>
        </w:trPr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B63E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63E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Наименование программы, конкурса, мероприятия</w:t>
            </w: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Основные цели программы, конкурса, мероприятия</w:t>
            </w: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Цели органа мэрии, учреждения в рамках достижения целей программы, конкурса, мероприятия</w:t>
            </w: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Достигнутый/планируемый </w:t>
            </w:r>
          </w:p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ФЦП "Культура России 2012-2018 г.г."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Сохранение российской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качества и разнообразия услуг, предоставляемых в сфере культуры и искусства, модернизация работы учреждений культуры;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- обеспечение возможности реализации культурного и духовного потенциала каждой личности;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информатизация отрасли; модернизация системы художественного образования и подготовки кадров в сфере культуры и искусства, отвечающей сохранению традиций лучших российских школ и требованиям современности;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выявление, охрана и популяризация культурного наследия народов Российской Федерации;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создание позитивного культурного образа России в мировом сообществе.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Модернизация материально-технической базы  музея археологии  и полевых экспедиционных исследований музея,   обеспечение физической сохранности музейных предметов основного фонда из собрания Череповецкого музейного объединения,  изучение историко-культурных процессов эпохи первоначального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освоения центральных регионов Русского Севера, изучение особенностей материальной культуры населения северо-западного Белозерья в эпоху Средневековья, обеспечение условий для осуществления широкого доступа читателей к книжному собранию научной библиотеки Череповецкого музейного объединения – через создание электронного</w:t>
            </w:r>
            <w:proofErr w:type="gram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информационного ресурса библиотеки.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b/>
                <w:sz w:val="26"/>
                <w:szCs w:val="26"/>
              </w:rPr>
            </w:pPr>
            <w:r w:rsidRPr="00B63EE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Достигнутый результат: 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B63EE2">
              <w:rPr>
                <w:rFonts w:ascii="Times New Roman" w:hAnsi="Times New Roman"/>
                <w:b/>
                <w:sz w:val="26"/>
                <w:szCs w:val="26"/>
              </w:rPr>
              <w:t>2015 год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Выполнение консервационно-реставрационных работ на произведении масляной живописи академика Е.И. Столицы «Ледоход» (лед прошел), </w:t>
            </w:r>
            <w:smartTag w:uri="urn:schemas-microsoft-com:office:smarttags" w:element="metricconverter">
              <w:smartTagPr>
                <w:attr w:name="ProductID" w:val="1908 г"/>
              </w:smartTagPr>
              <w:r w:rsidRPr="00B63EE2">
                <w:rPr>
                  <w:rFonts w:ascii="Times New Roman" w:hAnsi="Times New Roman"/>
                  <w:sz w:val="26"/>
                  <w:szCs w:val="26"/>
                </w:rPr>
                <w:t>1908 г</w:t>
              </w:r>
            </w:smartTag>
            <w:r w:rsidRPr="00B63EE2">
              <w:rPr>
                <w:rFonts w:ascii="Times New Roman" w:hAnsi="Times New Roman"/>
                <w:sz w:val="26"/>
                <w:szCs w:val="26"/>
              </w:rPr>
              <w:t xml:space="preserve">. из собрания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ЧерМО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>. (</w:t>
            </w:r>
            <w:r w:rsidRPr="00B63EE2">
              <w:rPr>
                <w:rFonts w:ascii="Times New Roman" w:hAnsi="Times New Roman"/>
                <w:b/>
                <w:sz w:val="26"/>
                <w:szCs w:val="26"/>
              </w:rPr>
              <w:t>200 тыс.руб.)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B63EE2">
              <w:rPr>
                <w:rFonts w:ascii="Times New Roman" w:hAnsi="Times New Roman"/>
                <w:b/>
                <w:sz w:val="26"/>
                <w:szCs w:val="26"/>
              </w:rPr>
              <w:t>2016 год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Осуществление первого этапа реставрации памятника древнерусского искусства – иконы «Николай Можайский в житии / Суббота всех святых» с 24-мя клеймами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(нач. 15 – 17 в.) из собрания Череповецкого музейного объединения (</w:t>
            </w:r>
            <w:r w:rsidRPr="00B63EE2">
              <w:rPr>
                <w:rFonts w:ascii="Times New Roman" w:hAnsi="Times New Roman"/>
                <w:b/>
                <w:sz w:val="26"/>
                <w:szCs w:val="26"/>
              </w:rPr>
              <w:t>400 тыс.руб.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b/>
                <w:sz w:val="26"/>
                <w:szCs w:val="26"/>
              </w:rPr>
            </w:pPr>
            <w:r w:rsidRPr="00B63EE2">
              <w:rPr>
                <w:rFonts w:ascii="Times New Roman" w:hAnsi="Times New Roman"/>
                <w:b/>
                <w:sz w:val="26"/>
                <w:szCs w:val="26"/>
              </w:rPr>
              <w:t xml:space="preserve">Планируемый результат: 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Приобретение современного археологического оборудования для организации полевых археологических исследований, проведение полевых археологических работ. Приобретение специализированного оборудования для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фондохранилища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ЧерМО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. Создание электронного каталога научной библиотеки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ЧерМО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и осуществление широкого доступа читателей к книжному собранию. Реставрация предметов для дальнейшего  экспонирования.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Создание  в 2018-2019 г.г. </w:t>
            </w:r>
            <w:r w:rsidRPr="00B63EE2">
              <w:rPr>
                <w:rFonts w:ascii="Times New Roman" w:hAnsi="Times New Roman"/>
                <w:b/>
                <w:sz w:val="26"/>
                <w:szCs w:val="26"/>
              </w:rPr>
              <w:t>интерактивного музея археологии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на базе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отреставрированного исторического здания «Дом Высоцкого В.Д., 1860 год»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ind w:right="-44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Иные межбюджетные трансферты на комплектование книжных фондов библиотек муниципальных образований и подписка на периодические издания (субсидии из федерального бюджета)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ind w:right="-152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Комплектование книжных фондов библиотек муниципальных образований области, в том числе на приобретение литературно-художественных журналов   и (или) на их подписку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Комплектование книжных фондов библиотек муниципальных образований области, в том числе на приобретение литературно-художественных журналов и (или) на их подписку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Приобрести книги для комплектования книжных фондов библиотек и подписка на литературно-художественные журналы для МБУК «Объединение библиотек» 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Участие в региональном конкурсе социальных и культурных проектов ОАО «ЛУКОЙЛ» 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Название проекта: к 70-летию Победы в Великой Отечественной войне «Люди, пока сердца стучат, помните!»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Поддержка общественных и профессиональных инициатив, направленных на улучшение качества жизни общества на территории региона, повышение эффективности благотворительной помощи некоммерческой организации «Благотворительный фонд «Лукойл»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ind w:right="-58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Цель проекта: формирование духовно-нравственных качеств личности юного гражданина Российской Федерации, сохранение преемственности поколений, воспитание сознательной любви к Родине, уважения к историческому прошлому своего народа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В рамках проекта (с 24.02.2015 г  по 06.05.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63EE2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B63EE2">
              <w:rPr>
                <w:rFonts w:ascii="Times New Roman" w:hAnsi="Times New Roman"/>
                <w:sz w:val="26"/>
                <w:szCs w:val="26"/>
              </w:rPr>
              <w:t xml:space="preserve">.) проведён Открытый городской конкурс юных вокалистов «Песни военных лет», серия мероприятий для учащихся общеобразовательных школ города, Открытый городской конкурс детского изобразительного творчества «Вечная память», открытие выставки работ юных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художников «Вечная память», оформлены стенды в фойе учреждения «Страницы истории», «Никто не забыт, ничто не забыто…». Охват слушателей и участников проекта 1075 человек. Освещение в СМИ.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Реализуя проект, мы увидели огромную заинтересованность каждого участника и слушателя, видели глаза детей и взрослых, которые переживали со слезами на глазах эти страшные страницы истории…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Участие в региональном конкурсе социальных и культурных проектов ОАО «ЛУКОЙЛ» 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Название проекта: «Калейдоскоп фантазий» -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показ коллекций костюмов в стиле традиционной народной культуры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Поддержка общественных и профессиональных инициатив, направленных на улучшение качества жизни общества на территории региона, повышение эффективности благотворительной помощи некоммерческой организации «Благотворительный фонд «Лукойл»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Цель проекта: формирование духовно-нравственных качеств личности юного гражданина Российской Федерации, сохранение преемственности поколений, воспитание сознательной любви к Родине, уважения к историческому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прошлому своего народа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Заявка не поддержана.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ОАО «Лукойл» «И помнит мир спасенный» тематическая концертная программа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Привлечение молодежи к событиям ВОВ, содействию уважительного отношения к событиям и героям ВОВ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ind w:left="2" w:right="-20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Привлечение грантовых средств на постановку организацию тематической концертной программы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Планируемый результат: 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Организация тематической концертной программы, увеличение количества зрителей.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Конкурс на получение государственных грантов Вологодской области в сфере культуры, проект «Выставка «Всё это было». Иосиф Бродский».</w:t>
            </w:r>
          </w:p>
        </w:tc>
        <w:tc>
          <w:tcPr>
            <w:tcW w:w="0" w:type="auto"/>
            <w:shd w:val="clear" w:color="auto" w:fill="FFFFFF"/>
          </w:tcPr>
          <w:p w:rsidR="00145AC7" w:rsidRPr="00B63EE2" w:rsidRDefault="00145AC7" w:rsidP="00145AC7">
            <w:pPr>
              <w:pStyle w:val="ConsPlusCell"/>
              <w:ind w:right="-2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Укрепление культурного потенциала Вологодской области, развитие инновационной деятельности в сфере культуры, стимулирование творческой активности деятелей культуры, профессиональных и самодеятельных (любительских) творческих коллективов области.</w:t>
            </w:r>
          </w:p>
        </w:tc>
        <w:tc>
          <w:tcPr>
            <w:tcW w:w="0" w:type="auto"/>
            <w:shd w:val="clear" w:color="auto" w:fill="FFFFFF"/>
          </w:tcPr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- Актуализация для широкой аудитории «череповецкой страницы» в биографии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поэта И.А. Бродского;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 xml:space="preserve"> - приобщение жителей Вологодской области к творчеству одного из великих поэтов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современности И.А. Бродского.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- развитие / формирование патриотической компетенции музейной аудитории через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показ «</w:t>
            </w:r>
            <w:proofErr w:type="spellStart"/>
            <w:r w:rsidRPr="00B63EE2">
              <w:rPr>
                <w:sz w:val="26"/>
                <w:szCs w:val="26"/>
              </w:rPr>
              <w:t>самотверженного</w:t>
            </w:r>
            <w:proofErr w:type="spellEnd"/>
            <w:r w:rsidRPr="00B63EE2">
              <w:rPr>
                <w:sz w:val="26"/>
                <w:szCs w:val="26"/>
              </w:rPr>
              <w:t xml:space="preserve"> напряжения» сил и ресурсов небольшого прифронтового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lastRenderedPageBreak/>
              <w:t>города Череповца, принявшего в годы В.О. войны 2,5 млн. эвакуированных.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</w:tcPr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ind w:left="92"/>
              <w:rPr>
                <w:sz w:val="26"/>
                <w:szCs w:val="26"/>
              </w:rPr>
            </w:pPr>
            <w:r w:rsidRPr="00B63EE2">
              <w:rPr>
                <w:b/>
                <w:sz w:val="26"/>
                <w:szCs w:val="26"/>
              </w:rPr>
              <w:lastRenderedPageBreak/>
              <w:t>2015 год</w:t>
            </w:r>
            <w:r w:rsidRPr="00B63EE2">
              <w:rPr>
                <w:sz w:val="26"/>
                <w:szCs w:val="26"/>
              </w:rPr>
              <w:t xml:space="preserve"> Заявка не поддержана.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p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 xml:space="preserve">Конкурс по выделению грантов НКО (Общероссийская общественная организация - Общество «Знание» России), партнерский проект «Северянинская рыбалка   2015». </w:t>
            </w:r>
          </w:p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Реализации социально значимых проектов по следующим направлениям: распространение научных знаний и проведение просветительской работы; сохранение и популяризация исторического и культурного наследия России; организация дистанционного обучения; реализация программ дополнительного профессионального образования; реализация научно-методических и образовательных программ в области русского языка и литературы; осуществление проектов в области образования, искусства, культуры; межрегиональный культурный обмен; поддержка проектов, направленных на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развитие традиционных духовных ценностей.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- Предложить горожанам новую форму активного отдыха через освоение и усвоение культурного контекста Серебряного века:</w:t>
            </w:r>
          </w:p>
          <w:p w:rsidR="00145AC7" w:rsidRPr="00B63EE2" w:rsidRDefault="00145AC7" w:rsidP="00145AC7">
            <w:pPr>
              <w:pStyle w:val="p8"/>
              <w:shd w:val="clear" w:color="auto" w:fill="FFFFFF"/>
              <w:spacing w:before="0" w:beforeAutospacing="0" w:after="0" w:afterAutospacing="0"/>
              <w:ind w:right="-27"/>
              <w:rPr>
                <w:spacing w:val="-4"/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- способствовать сплочению семей, развитию познавательных, коммуникативных, экологических и культурно-досуговых компетенций горожан.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Заявка не поддержана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проектов на лучший туристический военно-исторический маршрут в честь 70-й годовщины Победы в Великой Отечественной войне 1941 – 1945 годов «Российского военно-исторического общества», проект «Военно-исторический маршрут «Большое дело маленького города».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Привлечение широкого внимания российской и международной общественности к празднованию70-й годовщины Победы в Великой Отечественной войне 1941 – 1945 годов;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  военно-патриотическое воспитание молодежи допризывного возраста и школьников;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поддержание на достойном уровне культуры почитания павших за Отечество и сохранение памятников боевой славы России;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  определение наиболее знаковых в историческом плане мест для проведения «ВИМ Великая Победа» на территории Российской Федерации;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 привлечение внимания российских граждан и гостей страны к уникальным историко-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культурным и историко-военным объектам и памятникам Российской Федерации для интенсивного развития туризма в России;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  объединение и координация деятельности организаций и лиц, занимающихся изучением военной истории или содействующих расширению военно-исторических знаний;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 объединение организаций (компаний, музеев, клубов и т.п.), развивающих военно-исторический туризм под эгидой Общества в его территориальных подразделениях;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   популяризация деятельности Общества и компаний - участников настоящего Конкурса.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p8"/>
              <w:shd w:val="clear" w:color="auto" w:fill="FFFFFF"/>
              <w:spacing w:before="0" w:beforeAutospacing="0" w:after="0" w:afterAutospacing="0"/>
              <w:ind w:right="-27"/>
              <w:rPr>
                <w:spacing w:val="-4"/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lastRenderedPageBreak/>
              <w:t>Формирование патриотизма, гордости за свою малую родину, привлечение внимания к менее заметной, и при этом значительной стороне войны, - работе в тылу.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63EE2">
              <w:rPr>
                <w:rFonts w:ascii="Times New Roman" w:hAnsi="Times New Roman"/>
                <w:b/>
                <w:sz w:val="26"/>
                <w:szCs w:val="26"/>
              </w:rPr>
              <w:t>2015 год.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Заявка не поддержана.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Благотворительный фонд В. Потанина, благотворительная программа «Меняющийся музей в меняющемся мире», номинация «Музейный старт», </w:t>
            </w: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 «Привет из Череповца!» - живые картины».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- Поддержка проектных инициатив специалистов музейной сферы;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- содействие увеличению роли музея как открытого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общественного института и современного центра просвещения, а также поддержки музейных специалистов;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содействие осознанию ценности участия общества в сохранении культурного, научно-технического и естественнонаучного наследия страны.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Предложить новый формат представления местной истории в музейной экспозиции через систему "знаковых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локально-исторических смыслов", предполагающий многоканальную трансляцию краеведческого материала посредством предметного,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медийного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 - и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аудиоряда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>, тактильных элементов.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2015 год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Заявка не поддержана.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Благотворительный фонд В. Потанина, благотворительная программа «Меняющийся музей в меняющемся мире», номинация «Музей и местное сообщество» проект «Диалог: власть и культура».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Поддержка проектных инициатив специалистов музейной сферы;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содействие увеличению роли музея как открытого общественного института и современного центра просвещения, а также поддержки музейных специалистов;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содействие осознанию ценности участия общества в сохранении культурного, научно-технического и естественнонаучного наследия страны.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На примере выставки-ретроспективы конкретных достижений и неудач в развитии культуры города найти наиболее убедительные и перспективные формы взаимодействия властных структур, городского сообщества и сферы культуры;</w:t>
            </w:r>
          </w:p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- сформировать, опробовать, в процессе диалога откорректировать варианты открытых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площадок для решения важных вопросов городского сообщества в сфере культуры.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2015 год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Заявка не поддержана.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Грантовый конкурс на поддержку программ </w:t>
            </w:r>
            <w:proofErr w:type="spellStart"/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межмузейного</w:t>
            </w:r>
            <w:proofErr w:type="spellEnd"/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сотрудничества в рамках программы «Музейный десант» Благотворительного фонда В.Потанина, проект «Литературный музей И.-Северянина как творческая дача».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межмузейного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 сотрудничества, содействие увеличению роли отечественных музеев в мировом музейном сообществе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Способствовать укреплению связей внутри профессионального сообщества посредством расширения музейных связей и внедрения в практику музея новых технологий;</w:t>
            </w:r>
          </w:p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- приглашение квалифицированных музейных команд и независимых консультантов для проведения консультаций и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предпроектных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 работ по модернизации организационной, экспозиционной и программной деятельности музея.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2015 год. Планируемые результаты:</w:t>
            </w:r>
          </w:p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- проведение </w:t>
            </w:r>
            <w:proofErr w:type="spellStart"/>
            <w:r w:rsidRPr="00B63EE2">
              <w:rPr>
                <w:rFonts w:ascii="Times New Roman" w:hAnsi="Times New Roman"/>
                <w:sz w:val="26"/>
                <w:szCs w:val="26"/>
              </w:rPr>
              <w:t>предпроектных</w:t>
            </w:r>
            <w:proofErr w:type="spellEnd"/>
            <w:r w:rsidRPr="00B63EE2">
              <w:rPr>
                <w:rFonts w:ascii="Times New Roman" w:hAnsi="Times New Roman"/>
                <w:sz w:val="26"/>
                <w:szCs w:val="26"/>
              </w:rPr>
              <w:t xml:space="preserve"> работ по актуализации и переформатированию деятельности литературного музея.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Грантовый конкурс программы «Меняющийся музей в меняющемся мире», номинация «Музейный старт», Благотворительного фонда В.Потанина, проект «Литературный музей: пьеса в 2-х этажах с </w:t>
            </w:r>
            <w:proofErr w:type="spellStart"/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чил-аутом</w:t>
            </w:r>
            <w:proofErr w:type="spellEnd"/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Поддержка проектных инициатив специалистов музейной сферы;</w:t>
            </w:r>
          </w:p>
          <w:p w:rsidR="00145AC7" w:rsidRPr="00B63EE2" w:rsidRDefault="00145AC7" w:rsidP="00145AC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содействие увеличению роли музея как открытого общественного института и современного центра просвещения, а также поддержки музейных специалистов;</w:t>
            </w:r>
          </w:p>
          <w:p w:rsidR="00145AC7" w:rsidRPr="00B63EE2" w:rsidRDefault="00145AC7" w:rsidP="00145AC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содействие осознанию ценности участия общества в сохранении культурного, научно-технического и естественнонаучного наследия страны.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25"/>
              <w:shd w:val="clear" w:color="auto" w:fill="FFFFFF"/>
              <w:spacing w:after="0" w:line="240" w:lineRule="auto"/>
              <w:ind w:left="11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hAnsi="Times New Roman"/>
                <w:sz w:val="26"/>
                <w:szCs w:val="26"/>
                <w:lang w:eastAsia="ru-RU"/>
              </w:rPr>
              <w:t>- Возрождение интереса к чтению, литературному творчеству через неформальный музейный показ и интерпретацию литературного наследия;</w:t>
            </w:r>
          </w:p>
          <w:p w:rsidR="00145AC7" w:rsidRPr="00B63EE2" w:rsidRDefault="00145AC7" w:rsidP="00145AC7">
            <w:pPr>
              <w:pStyle w:val="25"/>
              <w:shd w:val="clear" w:color="auto" w:fill="FFFFFF"/>
              <w:spacing w:after="0" w:line="240" w:lineRule="auto"/>
              <w:ind w:left="11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hAnsi="Times New Roman"/>
                <w:sz w:val="26"/>
                <w:szCs w:val="26"/>
                <w:lang w:eastAsia="ru-RU"/>
              </w:rPr>
              <w:t>- привлечение заинтересованной аудитории к общению разного рода на темы, связанные с литературой и творчеством в целом.</w:t>
            </w:r>
          </w:p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2015 год. Планируемые результаты:</w:t>
            </w:r>
          </w:p>
          <w:p w:rsidR="00145AC7" w:rsidRPr="00B63EE2" w:rsidRDefault="00145AC7" w:rsidP="00145AC7">
            <w:pPr>
              <w:pStyle w:val="ConsPlusCell"/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создание пилот-версии экспозиции, построенной на основе образно-сюжетного метода с активным использованием элементов сценографии.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и Конкурс грантовых проектов «Музеи-детям» я компании  «Северсталь» в рамках программ поддержки культуры, детского творчества и развития творческих индустрий: «Музеи Русского Севера», «Стиль стали», </w:t>
            </w: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«Культурный UPGRADE», проект «</w:t>
            </w:r>
            <w:proofErr w:type="spellStart"/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ПРАдетство</w:t>
            </w:r>
            <w:proofErr w:type="spellEnd"/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карта путешествия в детство дореволюционного Череповца».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Развитие культурного потенциала музеев и распространение лучших российских и международных музейных практик для детской и семейной аудитории регионов среди музеев и учреждений культуры.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Предложить школьникам достойную альтернативу компьютерным играм и интернет-технологиям, используя как традиционные музейные методы, так и игровые элементы в образовательно-</w:t>
            </w: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развлекательной программе, посвященной ровесникам современных школьников позапрошлого века.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2015 год. Заявка не поддержана.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и Конкурс грантовых проектов «Музеи-детям» я компании  «Северсталь» в рамках программ поддержки культуры, детского творчества и развития творческих индустрий: «Музеи Русского Севера», «Стиль стали», «Культурный UPGRADE», проект «Музейный чемоданчик». 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культурного потенциала музеев и распространение лучших российских и международных музейных практик для детской и семейной аудитории регионов среди музеев и учреждений культуры. 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Помочь педагогам детских садов через музейный предмет сформировать у детей личностный опыт восприятия природы в процессе общения с этим предметом, заинтересовать детей и их родителей в посещении музе, куда они придут всей семьей.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 Заявка не поддержана</w:t>
            </w:r>
          </w:p>
        </w:tc>
      </w:tr>
      <w:tr w:rsidR="00145AC7" w:rsidRPr="00B63EE2" w:rsidTr="00B63EE2">
        <w:trPr>
          <w:trHeight w:val="426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конкурс  социальных и культурных проектов ОАО «Лукойл», проект «Лиловый дом».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Поддержка общественных и профессиональных инициатив, направленных на улучшение жизни общества на территории региона, а также повышение эффективности благотворительной помощи Некоммерческой организации «Благотворительный фонд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«Лукойл», ООО «Лукойл-Волганефтепродукт», ООО «Лукойл-Нижегороднефтеоргсинтез».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- Остановить разрушение усадебного дома (литературный музей И.-Северянина);</w:t>
            </w:r>
          </w:p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- актуализировать музей поэта через модернизацию экспозиций.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2016 год. Заявка не поддержана.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>Благотворительный фонд «Музеи русского Севера» ПАО «Северсталь» Проект «Железный удел».</w:t>
            </w:r>
          </w:p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Развитие культурного потенциала музеев и распространение лучших российских и международных музейных практик для детской и семейной аудитории регионов среди музеев и учреждений культуры.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Создание нового объекта показа на Усадьбе Гальских (кузницы)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2016 год. Создана </w:t>
            </w:r>
            <w:proofErr w:type="spellStart"/>
            <w:r w:rsidRPr="00B63EE2">
              <w:rPr>
                <w:rFonts w:ascii="Times New Roman" w:eastAsia="Calibri" w:hAnsi="Times New Roman"/>
                <w:sz w:val="26"/>
                <w:szCs w:val="26"/>
              </w:rPr>
              <w:t>интер-активная</w:t>
            </w:r>
            <w:proofErr w:type="spellEnd"/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 кузница на Усадьбе Гальских (</w:t>
            </w:r>
            <w:r w:rsidRPr="00B63EE2">
              <w:rPr>
                <w:rFonts w:ascii="Times New Roman" w:eastAsia="Calibri" w:hAnsi="Times New Roman"/>
                <w:b/>
                <w:sz w:val="26"/>
                <w:szCs w:val="26"/>
              </w:rPr>
              <w:t>500 тыс.руб.)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Благотворительный фонд «Музеи русского Севера» ПАО «Северсталь» Проект «Домашние </w:t>
            </w:r>
            <w:proofErr w:type="spellStart"/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>штуди</w:t>
            </w:r>
            <w:proofErr w:type="spellEnd"/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B63EE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занятия</w:t>
            </w: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>) и досуги братьев Верещагиных».</w:t>
            </w:r>
          </w:p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Цель Конкурса: содействие устойчивому развитию регионов присутствия Компании и развитию их привлекательности для туризма через поддержку музеев.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 xml:space="preserve">Задачи Конкурса: - оценка потребностей регионов присутствия Компании с точки зрения развития туристического потенциала; - выявление и </w:t>
            </w:r>
            <w:r w:rsidRPr="00B63EE2">
              <w:rPr>
                <w:sz w:val="26"/>
                <w:szCs w:val="26"/>
              </w:rPr>
              <w:lastRenderedPageBreak/>
              <w:t>поддержка лучших музейных проектов, способствующих включению музеев в туристическую индустрию; - стимулирование развития музеев как части туристической индустрии; - содействие развитию партнерства между музеями и другими заинтересованными институтами для укрепления туристической привлекательности регионов; - укрепление маркетингового и пиар-потенциала музеев.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знакомства, активного  освоения и усвоения широкой музейной аудиторией положительного  опыта  домашнего  обучения и воспитания дворянских детей на примере семьи Верещагиных.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2017 год. Созданы условия для занятий с детьми в музее Верещагиных  по проекту «Домашние </w:t>
            </w:r>
            <w:proofErr w:type="spellStart"/>
            <w:r w:rsidRPr="00B63EE2">
              <w:rPr>
                <w:rFonts w:ascii="Times New Roman" w:eastAsia="Calibri" w:hAnsi="Times New Roman"/>
                <w:sz w:val="26"/>
                <w:szCs w:val="26"/>
              </w:rPr>
              <w:t>штуди</w:t>
            </w:r>
            <w:proofErr w:type="spellEnd"/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r w:rsidRPr="00B63EE2">
              <w:rPr>
                <w:rFonts w:ascii="Times New Roman" w:eastAsia="Calibri" w:hAnsi="Times New Roman"/>
                <w:i/>
                <w:sz w:val="26"/>
                <w:szCs w:val="26"/>
              </w:rPr>
              <w:t>занятия</w:t>
            </w:r>
            <w:r w:rsidRPr="00B63EE2">
              <w:rPr>
                <w:rFonts w:ascii="Times New Roman" w:eastAsia="Calibri" w:hAnsi="Times New Roman"/>
                <w:sz w:val="26"/>
                <w:szCs w:val="26"/>
              </w:rPr>
              <w:t>) и досуги братьев Верещагиных» (</w:t>
            </w:r>
            <w:r w:rsidRPr="00B63EE2">
              <w:rPr>
                <w:rFonts w:ascii="Times New Roman" w:eastAsia="Calibri" w:hAnsi="Times New Roman"/>
                <w:b/>
                <w:sz w:val="26"/>
                <w:szCs w:val="26"/>
              </w:rPr>
              <w:t>400 тыс.руб.)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>Благотворительный фонд «Дорога к дому» ПАО «Северсталь».</w:t>
            </w:r>
          </w:p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«У наших ворот всегда хоровод» </w:t>
            </w: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 </w:t>
            </w:r>
          </w:p>
          <w:p w:rsidR="00145AC7" w:rsidRPr="00B63EE2" w:rsidRDefault="00145AC7" w:rsidP="00145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 xml:space="preserve">Цель Конкурса – отбор проектов для реализации благотворительной Программы «Дорога к дому» (далее Программы), соответствующих её целевой группе клиентов, </w:t>
            </w:r>
            <w:r w:rsidRPr="00B63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решаемым социальным проблемам, целям и направлениям деятельности.</w:t>
            </w:r>
          </w:p>
          <w:p w:rsidR="00145AC7" w:rsidRPr="00B63EE2" w:rsidRDefault="00145AC7" w:rsidP="00145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>Задачи не указаны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lastRenderedPageBreak/>
              <w:t xml:space="preserve">Создание игровой программы для подростков «У наших ворот всегда хоровод» (цикл игровых программ народные и дворянские игры) в ИЭМ "Усадьба Гальских" 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/>
                <w:sz w:val="26"/>
                <w:szCs w:val="26"/>
              </w:rPr>
              <w:t>2017 год. Создана игровая программа в Усадьбе Гальских «У наших ворот всегда хоровод»  (</w:t>
            </w:r>
            <w:r w:rsidRPr="00B63EE2">
              <w:rPr>
                <w:rFonts w:ascii="Times New Roman" w:eastAsia="Calibri" w:hAnsi="Times New Roman"/>
                <w:b/>
                <w:sz w:val="26"/>
                <w:szCs w:val="26"/>
              </w:rPr>
              <w:t>400 тыс.руб</w:t>
            </w:r>
            <w:r w:rsidRPr="00B63EE2">
              <w:rPr>
                <w:rFonts w:ascii="Times New Roman" w:eastAsia="Calibri" w:hAnsi="Times New Roman"/>
                <w:sz w:val="26"/>
                <w:szCs w:val="26"/>
              </w:rPr>
              <w:t>.)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>Русское географическое.</w:t>
            </w:r>
          </w:p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 «Атлас странствий художника В.В. Верещагина».</w:t>
            </w: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 Не указаны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Актуализация для молодежной аудитории творческого наследия великого земляка В.В. Верещагина – через создание интерактивной мультимедийной программы, систематизирующей информацию о  нем и популяризирующей творчество художника  в контексте одной из основных граней   его деятельности  - путешествий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/>
                <w:sz w:val="26"/>
                <w:szCs w:val="26"/>
              </w:rPr>
              <w:t>2017 год.</w:t>
            </w:r>
            <w:r w:rsidRPr="00B63EE2">
              <w:rPr>
                <w:rFonts w:ascii="Times New Roman" w:hAnsi="Times New Roman"/>
                <w:sz w:val="26"/>
                <w:szCs w:val="26"/>
              </w:rPr>
              <w:t xml:space="preserve"> Создан мультимедийный проект </w:t>
            </w:r>
            <w:r w:rsidRPr="00B63EE2">
              <w:rPr>
                <w:rFonts w:ascii="Times New Roman" w:eastAsia="Calibri" w:hAnsi="Times New Roman"/>
                <w:sz w:val="26"/>
                <w:szCs w:val="26"/>
              </w:rPr>
              <w:t>«Атлас странствий художника В.В. Верещагина» (</w:t>
            </w:r>
            <w:r w:rsidRPr="00B63EE2">
              <w:rPr>
                <w:rFonts w:ascii="Times New Roman" w:eastAsia="Calibri" w:hAnsi="Times New Roman"/>
                <w:b/>
                <w:sz w:val="26"/>
                <w:szCs w:val="26"/>
              </w:rPr>
              <w:t>40 тыс.руб.)</w:t>
            </w:r>
          </w:p>
        </w:tc>
      </w:tr>
      <w:tr w:rsidR="00145AC7" w:rsidRPr="00B63EE2" w:rsidTr="00B63EE2">
        <w:trPr>
          <w:trHeight w:val="1844"/>
          <w:tblCellSpacing w:w="5" w:type="nil"/>
        </w:trPr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Фонд «Православная инициатива» Проект «Сокровища огненного острова» проект связанный с Кириллом </w:t>
            </w:r>
            <w:proofErr w:type="spellStart"/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>Новоезерским</w:t>
            </w:r>
            <w:proofErr w:type="spellEnd"/>
            <w:r w:rsidRPr="00B63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святой Русской Православной церкви.</w:t>
            </w:r>
          </w:p>
          <w:p w:rsidR="00145AC7" w:rsidRPr="00B63EE2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 </w:t>
            </w:r>
            <w:r w:rsidRPr="00B63EE2">
              <w:rPr>
                <w:sz w:val="26"/>
                <w:szCs w:val="26"/>
                <w:shd w:val="clear" w:color="auto" w:fill="FFFFFF"/>
              </w:rPr>
              <w:t> Цель Конкурса – поддержка гражданских инициатив на основе масштабного и разностороннего сотрудничества между церковью, православной общественностью, предпринимателями и государственными структурами.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задачи: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развития регионов Российской Федерации с приоритетом малых городов и сел, через поддержку инициатив местных сообществ, направленных на решение актуальных социальных проблем как конкретного региона, так и общества в целом;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 xml:space="preserve">оздоровления социального климата, через поддержку проектов, направленных на решение проблем наиболее уязвимых групп </w:t>
            </w:r>
            <w:proofErr w:type="spellStart"/>
            <w:r w:rsidRPr="00B63EE2">
              <w:rPr>
                <w:sz w:val="26"/>
                <w:szCs w:val="26"/>
              </w:rPr>
              <w:t>благополучателей</w:t>
            </w:r>
            <w:proofErr w:type="spellEnd"/>
            <w:r w:rsidRPr="00B63EE2">
              <w:rPr>
                <w:sz w:val="26"/>
                <w:szCs w:val="26"/>
              </w:rPr>
              <w:t>;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 xml:space="preserve">продвижения практик </w:t>
            </w:r>
            <w:r w:rsidRPr="00B63EE2">
              <w:rPr>
                <w:sz w:val="26"/>
                <w:szCs w:val="26"/>
              </w:rPr>
              <w:lastRenderedPageBreak/>
              <w:t xml:space="preserve">смешанного (многостороннего) финансирования социальных проектов, в том числе через интернет-площадку «Начинание», </w:t>
            </w:r>
            <w:proofErr w:type="spellStart"/>
            <w:r w:rsidRPr="00B63EE2">
              <w:rPr>
                <w:sz w:val="26"/>
                <w:szCs w:val="26"/>
              </w:rPr>
              <w:t>волонтерства</w:t>
            </w:r>
            <w:proofErr w:type="spellEnd"/>
            <w:r w:rsidRPr="00B63EE2">
              <w:rPr>
                <w:sz w:val="26"/>
                <w:szCs w:val="26"/>
              </w:rPr>
              <w:t>.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rFonts w:eastAsiaTheme="minorHAnsi"/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lastRenderedPageBreak/>
              <w:t xml:space="preserve">Актуализация для местного сообщества духовного и материального наследия, связанного с деятельностью пр. Кирилла </w:t>
            </w:r>
            <w:proofErr w:type="spellStart"/>
            <w:r w:rsidRPr="00B63EE2">
              <w:rPr>
                <w:sz w:val="26"/>
                <w:szCs w:val="26"/>
              </w:rPr>
              <w:t>Новоезерского</w:t>
            </w:r>
            <w:proofErr w:type="spellEnd"/>
            <w:r w:rsidRPr="00B63EE2">
              <w:rPr>
                <w:sz w:val="26"/>
                <w:szCs w:val="26"/>
              </w:rPr>
              <w:t>  и  основанной им обители.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 xml:space="preserve">Актуализация коллекции предметов, поступивших из </w:t>
            </w:r>
            <w:proofErr w:type="spellStart"/>
            <w:r w:rsidRPr="00B63EE2">
              <w:rPr>
                <w:sz w:val="26"/>
                <w:szCs w:val="26"/>
              </w:rPr>
              <w:t>Кирилло-Новоезерского</w:t>
            </w:r>
            <w:proofErr w:type="spellEnd"/>
            <w:r w:rsidRPr="00B63EE2">
              <w:rPr>
                <w:sz w:val="26"/>
                <w:szCs w:val="26"/>
              </w:rPr>
              <w:t xml:space="preserve"> монастыря (о. Огненный в Новом озере Белозерского р-на Вологодской области). </w:t>
            </w:r>
          </w:p>
          <w:p w:rsidR="00145AC7" w:rsidRPr="00B63EE2" w:rsidRDefault="00145AC7" w:rsidP="00145AC7">
            <w:pPr>
              <w:pStyle w:val="a9"/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63EE2">
              <w:rPr>
                <w:sz w:val="26"/>
                <w:szCs w:val="26"/>
              </w:rPr>
              <w:t xml:space="preserve">Создание мультимедийной программы, организация мастер-классов, цикла </w:t>
            </w:r>
            <w:r w:rsidRPr="00B63EE2">
              <w:rPr>
                <w:sz w:val="26"/>
                <w:szCs w:val="26"/>
              </w:rPr>
              <w:lastRenderedPageBreak/>
              <w:t xml:space="preserve">выставок  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2017 год.</w:t>
            </w:r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 Создание проекта «Сокровища огненного острова» проект связанный с Кириллом </w:t>
            </w:r>
            <w:proofErr w:type="spellStart"/>
            <w:r w:rsidRPr="00B63EE2">
              <w:rPr>
                <w:rFonts w:ascii="Times New Roman" w:eastAsia="Calibri" w:hAnsi="Times New Roman"/>
                <w:sz w:val="26"/>
                <w:szCs w:val="26"/>
              </w:rPr>
              <w:t>Новоезерским</w:t>
            </w:r>
            <w:proofErr w:type="spellEnd"/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 – святой Русской Православной церкви (</w:t>
            </w:r>
            <w:r w:rsidRPr="00B63EE2">
              <w:rPr>
                <w:rFonts w:ascii="Times New Roman" w:eastAsia="Calibri" w:hAnsi="Times New Roman"/>
                <w:b/>
                <w:sz w:val="26"/>
                <w:szCs w:val="26"/>
              </w:rPr>
              <w:t>584,046 тыс.руб..)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>Федеральный фонд социальной и экономической поддержки отечественной кинематографии. Конкурс по поддержке муниципальных кинотеатров</w:t>
            </w:r>
          </w:p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Поддержка российского кино. 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Замена кинооборудования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/>
                <w:b/>
                <w:sz w:val="26"/>
                <w:szCs w:val="26"/>
              </w:rPr>
              <w:t>2018 год.</w:t>
            </w:r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 Планируемый результат.</w:t>
            </w:r>
          </w:p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/>
                <w:sz w:val="26"/>
                <w:szCs w:val="26"/>
              </w:rPr>
            </w:pPr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100% замена кинооборудования кинозала  Дома музыки и </w:t>
            </w:r>
            <w:proofErr w:type="spellStart"/>
            <w:r w:rsidRPr="00B63EE2">
              <w:rPr>
                <w:rFonts w:ascii="Times New Roman" w:eastAsia="Calibri" w:hAnsi="Times New Roman"/>
                <w:sz w:val="26"/>
                <w:szCs w:val="26"/>
              </w:rPr>
              <w:t>киноМБУК</w:t>
            </w:r>
            <w:proofErr w:type="spellEnd"/>
            <w:r w:rsidRPr="00B63EE2">
              <w:rPr>
                <w:rFonts w:ascii="Times New Roman" w:eastAsia="Calibri" w:hAnsi="Times New Roman"/>
                <w:sz w:val="26"/>
                <w:szCs w:val="26"/>
              </w:rPr>
              <w:t xml:space="preserve"> «ГКДЦ «Единение»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>Благотворительная программа фонда В.В. Потанина</w:t>
            </w:r>
          </w:p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>Грантовый конкурс программы «Меняющийся музей в меняющемся мире»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Поддержка проектных инициатив специалистов музейной сферы;</w:t>
            </w:r>
          </w:p>
          <w:p w:rsidR="00145AC7" w:rsidRPr="00B63EE2" w:rsidRDefault="00145AC7" w:rsidP="00145AC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содействие увеличению роли музея как открытого общественного института и современного центра просвещения, а также поддержки музейных специалистов;</w:t>
            </w:r>
          </w:p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- содействие осознанию ценности участия общества в </w:t>
            </w: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сохранении культурного, научно-технического и естественнонаучного наследия страны.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lastRenderedPageBreak/>
              <w:t>Создание экспозиций в музее археологии (Советский пр.,19)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 xml:space="preserve">2018 год. Создание интерактивной экспозиций  в 2-х залах в музее археологии </w:t>
            </w:r>
          </w:p>
        </w:tc>
      </w:tr>
      <w:tr w:rsidR="00145AC7" w:rsidRPr="00B63EE2" w:rsidTr="00B63EE2">
        <w:trPr>
          <w:trHeight w:val="308"/>
          <w:tblCellSpacing w:w="5" w:type="nil"/>
        </w:trPr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45AC7" w:rsidRPr="00B63EE2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>Благотворительная программа «Музеи Русского Севера» ПАО «Северсталь»</w:t>
            </w:r>
          </w:p>
          <w:p w:rsidR="00145AC7" w:rsidRPr="00B63EE2" w:rsidRDefault="00145AC7" w:rsidP="00145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proofErr w:type="spellStart"/>
            <w:r w:rsidRPr="00B63E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</w:t>
            </w:r>
            <w:proofErr w:type="spellEnd"/>
            <w:r w:rsidRPr="00B63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3E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artis</w:t>
            </w:r>
            <w:proofErr w:type="spellEnd"/>
            <w:r w:rsidRPr="00B63EE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63EE2">
              <w:rPr>
                <w:rFonts w:ascii="Times New Roman" w:hAnsi="Times New Roman" w:cs="Times New Roman"/>
                <w:i/>
                <w:sz w:val="26"/>
                <w:szCs w:val="26"/>
              </w:rPr>
              <w:t>(лат. по всем правилам искусства);</w:t>
            </w:r>
            <w:r w:rsidRPr="00B63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Развитие культурного потенциала музеев и распространение лучших российских и международных музейных практик для детской и семейной аудитории регионов среди музеев и учреждений культуры.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Создание экспозиций в музее археологии (Советский пр.,19)</w:t>
            </w:r>
          </w:p>
        </w:tc>
        <w:tc>
          <w:tcPr>
            <w:tcW w:w="0" w:type="auto"/>
          </w:tcPr>
          <w:p w:rsidR="00145AC7" w:rsidRPr="00B63EE2" w:rsidRDefault="00145AC7" w:rsidP="00145AC7">
            <w:pPr>
              <w:pStyle w:val="ConsPlusCell"/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/>
                <w:sz w:val="26"/>
                <w:szCs w:val="26"/>
              </w:rPr>
            </w:pPr>
            <w:r w:rsidRPr="00B63EE2">
              <w:rPr>
                <w:rFonts w:ascii="Times New Roman" w:hAnsi="Times New Roman"/>
                <w:sz w:val="26"/>
                <w:szCs w:val="26"/>
              </w:rPr>
              <w:t>Предусматривает  создание выставки и оформление выставочного зала в музее археологии</w:t>
            </w:r>
          </w:p>
        </w:tc>
      </w:tr>
    </w:tbl>
    <w:p w:rsid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45AC7" w:rsidRDefault="00145AC7" w:rsidP="00145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50B4" w:rsidRDefault="00D650B4" w:rsidP="00145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50B4" w:rsidRDefault="00D650B4" w:rsidP="00145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50B4" w:rsidRDefault="00D650B4" w:rsidP="00145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4131"/>
        <w:gridCol w:w="1134"/>
        <w:gridCol w:w="993"/>
        <w:gridCol w:w="1134"/>
        <w:gridCol w:w="1134"/>
        <w:gridCol w:w="1134"/>
        <w:gridCol w:w="1134"/>
        <w:gridCol w:w="1134"/>
        <w:gridCol w:w="1275"/>
        <w:gridCol w:w="1276"/>
      </w:tblGrid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br w:type="page"/>
              <w:t xml:space="preserve">№ </w:t>
            </w:r>
            <w:r w:rsidRPr="005C126A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Наименование программы, конкурса, мероприятия</w:t>
            </w:r>
          </w:p>
        </w:tc>
        <w:tc>
          <w:tcPr>
            <w:tcW w:w="10348" w:type="dxa"/>
            <w:gridSpan w:val="9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заявлено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заявлено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заявлено</w:t>
            </w:r>
          </w:p>
        </w:tc>
        <w:tc>
          <w:tcPr>
            <w:tcW w:w="1134" w:type="dxa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на 01.09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заявлено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заявлено</w:t>
            </w:r>
          </w:p>
        </w:tc>
        <w:tc>
          <w:tcPr>
            <w:tcW w:w="1276" w:type="dxa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заявлено</w:t>
            </w: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Федеральные программы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2562,042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213,15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3 111,1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5319,249</w:t>
            </w: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/>
                <w:b/>
                <w:sz w:val="20"/>
                <w:szCs w:val="20"/>
              </w:rPr>
              <w:t>11000,0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ФЦП "Культура России (2012-2018 годы)"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eastAsia="Calibri" w:hAnsi="Times New Roman"/>
                <w:sz w:val="20"/>
                <w:szCs w:val="20"/>
              </w:rPr>
              <w:t>2548,892</w:t>
            </w:r>
          </w:p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3098</w:t>
            </w:r>
            <w:r w:rsidRPr="005C12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5C12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5306,549</w:t>
            </w: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комплектование книжных фондов библиотек муниципальных образований и подписка на </w:t>
            </w:r>
            <w:r w:rsidRPr="005C126A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периодические издания (субсидии из федерального бюджета)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  <w:r w:rsidRPr="005C126A">
              <w:rPr>
                <w:rFonts w:ascii="Times New Roman" w:hAnsi="Times New Roman"/>
                <w:sz w:val="20"/>
                <w:szCs w:val="20"/>
              </w:rPr>
              <w:t>,</w:t>
            </w:r>
            <w:r w:rsidRPr="005C126A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Спонсорские средства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518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ПАО «Северсталь» (МБУК «</w:t>
            </w:r>
            <w:proofErr w:type="spellStart"/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 w:rsidRPr="005C126A">
              <w:rPr>
                <w:rFonts w:ascii="Times New Roman" w:hAnsi="Times New Roman" w:cs="Times New Roman"/>
                <w:sz w:val="20"/>
                <w:szCs w:val="20"/>
              </w:rPr>
              <w:t xml:space="preserve"> МО»)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</w:t>
            </w:r>
            <w:proofErr w:type="spellEnd"/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8215,45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363,48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b/>
                <w:sz w:val="20"/>
                <w:szCs w:val="20"/>
              </w:rPr>
              <w:t>1674,046</w:t>
            </w: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/>
                <w:b/>
                <w:sz w:val="20"/>
                <w:szCs w:val="20"/>
              </w:rPr>
              <w:t>1424,046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5C126A">
              <w:rPr>
                <w:rFonts w:ascii="Times New Roman" w:hAnsi="Times New Roman"/>
                <w:b/>
                <w:sz w:val="20"/>
                <w:szCs w:val="20"/>
              </w:rPr>
              <w:t>8600,0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конкурсе социальных и культурных проектов ОАО «ЛУКОЙЛ» Название проекта: к 70-летию Победы в Великой Отечественной войне «Люди, пока сердца стучат, помните!» (2015)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конкурсе социальных и культурных проектов ОАО «ЛУКОЙЛ» Название проекта: «Калейдоскоп фантазий» -</w:t>
            </w:r>
          </w:p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показ коллекций костюмов в стиле традиционной народной культуры (2015)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 xml:space="preserve">Грант для финансирования реализации проектов по сохранению, созданию, распространению и освоению культурных ценностей в сфере музыкального, театрального, хореографического, изобразительного и декоративно-прикладного искусства, кинематографии и фотоискусства, литературы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Конкурс на получение государственных грантов Вологодской области в сфере культуры, проект «Выставка «Всё это было». Иосиф Бродский».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по выделению грантов НКО (Общероссийская общественная организация - Общество «Знание» России), партнерский проект «Северянинская рыбалка   2015».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проектов на лучший туристический военно-исторический маршрут в честь 70-й годовщины Победы в Великой Отечественной войне 1941 – 1945 годов «Российского военно-исторического общества», проект «Военно-исторический </w:t>
            </w: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маршрут «Большое дело маленького города».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Благотворительный фонд В. Потанина, благотворительная программа «Меняющийся музей в меняющемся мире», номинация «Музейный старт», проект «Привет из Череповца!» - живые картины».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Благотворительный фонд В. Потанина, благотворительная программа «Меняющийся музей в меняющемся мире», номинация «Музей и местное сообщество» проект «Диалог: власть и культура».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1924,87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Грантовый конкурс на поддержку программ </w:t>
            </w:r>
            <w:proofErr w:type="spellStart"/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межмузейного</w:t>
            </w:r>
            <w:proofErr w:type="spellEnd"/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сотрудничества в рамках программы «Музейный десант» Благотворительного фонда В.Потанина, проект «Литературный музей И.-Северянина как творческая дача».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и Конкурс грантовых проектов «Музеи-детям» я компании  «Северсталь» в рамках программ поддержки культуры, детского творчества и развития творческих индустрий: «Музеи Русского Севера», «Стиль стали», «Культурный UPGRADE», проект «</w:t>
            </w:r>
            <w:proofErr w:type="spellStart"/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ПРАдетство</w:t>
            </w:r>
            <w:proofErr w:type="spellEnd"/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карта путешествия в детство дореволюционного Череповца».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и Конкурс грантовых проектов «Музеи-детям» я компании  «Северсталь» в рамках программ поддержки культуры, детского творчества и развития творческих индустрий: «Музеи Русского Севера», «Стиль стали», «Культурный UPGRADE», проект «Музейный чемоданчик».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237,70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Благотворительная программа компании «Северсталь», </w:t>
            </w:r>
            <w:proofErr w:type="spellStart"/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грантовый</w:t>
            </w:r>
            <w:proofErr w:type="spellEnd"/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 «Музеи Русского Севера», проект «По следам озёрных людей».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163,48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163,48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2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конкурс  социальных и культурных проектов ОАО «Лукойл», проект «Лиловый дом».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1371,29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>Благотворительный фонд «Музеи русского Севера» ПАО «Северсталь» Проект «Железный удел».</w:t>
            </w:r>
          </w:p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Благотворительный фонд «Музеи русского Севера» ПАО «Северсталь» Проект «Домашние </w:t>
            </w:r>
            <w:proofErr w:type="spellStart"/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>штуди</w:t>
            </w:r>
            <w:proofErr w:type="spellEnd"/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5C12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занятия</w:t>
            </w: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>) и досуги братьев Верещагиных»).</w:t>
            </w:r>
          </w:p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>Благотворительный фонд «Дорога к дому» ПАО «Северсталь» Проект «У наших ворот всегда хоровод» - игровая программа в Усадьбе Гальских).</w:t>
            </w:r>
          </w:p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>Русское географическое общество  Мультимедийный проект «Атлас странствий художника В.В. Верещагина».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Фонд «Православная инициатива» Проект «Сокровища огненного острова» проект связанный с Кириллом </w:t>
            </w:r>
            <w:proofErr w:type="spellStart"/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>Новоезерским</w:t>
            </w:r>
            <w:proofErr w:type="spellEnd"/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святой Русской Православной церкви).</w:t>
            </w:r>
          </w:p>
          <w:p w:rsidR="00145AC7" w:rsidRPr="005C126A" w:rsidRDefault="00145AC7" w:rsidP="00145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584,046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584,046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Федеральный фонд социальной и экономической поддержки отечественной кинематографии. Конкурс по поддержке муниципальных кинотеатров</w:t>
            </w:r>
          </w:p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31" w:type="dxa"/>
            <w:shd w:val="clear" w:color="auto" w:fill="auto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фонда В.В. Потанина</w:t>
            </w:r>
          </w:p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Грантовый конкурс программы «Меняющийся музей в меняющемся мире»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rPr>
          <w:trHeight w:val="307"/>
        </w:trPr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31" w:type="dxa"/>
            <w:shd w:val="clear" w:color="auto" w:fill="auto"/>
          </w:tcPr>
          <w:p w:rsidR="00145AC7" w:rsidRPr="005C126A" w:rsidRDefault="00145AC7" w:rsidP="00145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«Музеи Русского Севера» ПАО «Северсталь»</w:t>
            </w:r>
          </w:p>
          <w:p w:rsidR="00145AC7" w:rsidRPr="005C126A" w:rsidRDefault="00145AC7" w:rsidP="0014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26A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</w:t>
            </w:r>
            <w:proofErr w:type="spellEnd"/>
            <w:r w:rsidRPr="005C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</w:t>
            </w:r>
            <w:proofErr w:type="spellEnd"/>
            <w:r w:rsidRPr="005C126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AC7" w:rsidRPr="005C126A" w:rsidTr="00145AC7">
        <w:tc>
          <w:tcPr>
            <w:tcW w:w="51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Резервный фонд губернатора (создание детских музеев)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12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AC7" w:rsidRPr="005C126A" w:rsidRDefault="00145AC7" w:rsidP="00145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50B4" w:rsidRDefault="00D650B4" w:rsidP="00D1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7E" w:rsidRDefault="00D1507E" w:rsidP="00D15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AC7" w:rsidRPr="009F7AE0" w:rsidRDefault="00145AC7" w:rsidP="00145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EE2">
        <w:rPr>
          <w:rFonts w:ascii="Times New Roman" w:hAnsi="Times New Roman"/>
          <w:b/>
          <w:sz w:val="26"/>
          <w:szCs w:val="26"/>
        </w:rPr>
        <w:lastRenderedPageBreak/>
        <w:t>Раздел 2  Отчет об исполнении муниципального задания субъектом бюджетного планирования</w:t>
      </w:r>
    </w:p>
    <w:p w:rsidR="00145AC7" w:rsidRPr="007F1E4F" w:rsidRDefault="00145AC7" w:rsidP="00145AC7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145AC7" w:rsidRPr="00B63EE2" w:rsidRDefault="00145AC7" w:rsidP="00145AC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63EE2">
        <w:rPr>
          <w:rFonts w:ascii="Times New Roman" w:hAnsi="Times New Roman"/>
          <w:b/>
          <w:color w:val="000000"/>
          <w:sz w:val="26"/>
          <w:szCs w:val="26"/>
        </w:rPr>
        <w:t>Управление по делам культуры</w:t>
      </w:r>
    </w:p>
    <w:p w:rsidR="00145AC7" w:rsidRPr="00F601B4" w:rsidRDefault="00145AC7" w:rsidP="00145AC7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45AC7" w:rsidRPr="00C54593" w:rsidRDefault="00145AC7" w:rsidP="00145AC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602D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54593">
        <w:rPr>
          <w:rFonts w:ascii="Times New Roman" w:hAnsi="Times New Roman"/>
          <w:color w:val="000000"/>
          <w:sz w:val="20"/>
          <w:szCs w:val="20"/>
        </w:rPr>
        <w:t xml:space="preserve">Таб. 4 </w:t>
      </w:r>
    </w:p>
    <w:tbl>
      <w:tblPr>
        <w:tblpPr w:leftFromText="180" w:rightFromText="180" w:vertAnchor="text" w:horzAnchor="page" w:tblpX="757" w:tblpY="1"/>
        <w:tblOverlap w:val="never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3715"/>
        <w:gridCol w:w="1776"/>
        <w:gridCol w:w="1071"/>
        <w:gridCol w:w="1147"/>
        <w:gridCol w:w="1129"/>
        <w:gridCol w:w="1233"/>
        <w:gridCol w:w="4780"/>
      </w:tblGrid>
      <w:tr w:rsidR="00145AC7" w:rsidRPr="00D650B4" w:rsidTr="00157EB8">
        <w:trPr>
          <w:trHeight w:val="128"/>
          <w:tblHeader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 муниципальной услуги (работы)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показателя</w:t>
            </w:r>
          </w:p>
        </w:tc>
        <w:tc>
          <w:tcPr>
            <w:tcW w:w="1559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 (% невыполнения в 2016 г., характеристика причин отклонений от запланированных значений)</w:t>
            </w:r>
          </w:p>
        </w:tc>
      </w:tr>
      <w:tr w:rsidR="00145AC7" w:rsidRPr="00D650B4" w:rsidTr="00157EB8">
        <w:trPr>
          <w:trHeight w:val="85"/>
          <w:tblHeader/>
        </w:trPr>
        <w:tc>
          <w:tcPr>
            <w:tcW w:w="159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 год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559" w:type="pct"/>
            <w:vMerge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57EB8">
        <w:trPr>
          <w:tblHeader/>
        </w:trPr>
        <w:tc>
          <w:tcPr>
            <w:tcW w:w="159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ожидаемое исполнение</w:t>
            </w:r>
          </w:p>
        </w:tc>
        <w:tc>
          <w:tcPr>
            <w:tcW w:w="1559" w:type="pct"/>
            <w:vMerge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концертов и концертных программ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200264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218986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203885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203885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Показ (организация показа) спектаклей (театральных постановок)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число зрителей, человек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43809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50783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43809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43809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B63EE2">
        <w:trPr>
          <w:trHeight w:val="612"/>
        </w:trPr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autoSpaceDE w:val="0"/>
              <w:autoSpaceDN w:val="0"/>
              <w:adjustRightInd w:val="0"/>
              <w:ind w:right="232"/>
              <w:jc w:val="center"/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</w:t>
            </w:r>
            <w:r w:rsidRPr="00D650B4"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  <w:t>исло посетителей</w:t>
            </w:r>
            <w:r w:rsidRPr="00D65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человек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152164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132929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152164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152164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12,6% - допустимое отклонение от установленных показателей, в пределах которых муниципальное задание считается выполненным.</w:t>
            </w:r>
          </w:p>
        </w:tc>
      </w:tr>
      <w:tr w:rsidR="00145AC7" w:rsidRPr="00D650B4" w:rsidTr="00B63EE2">
        <w:trPr>
          <w:trHeight w:val="739"/>
        </w:trPr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Публичный показ музейных предметов, музейных коллекций (вне стационара)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autoSpaceDE w:val="0"/>
              <w:autoSpaceDN w:val="0"/>
              <w:adjustRightInd w:val="0"/>
              <w:spacing w:after="0"/>
              <w:ind w:right="232"/>
              <w:jc w:val="center"/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</w:t>
            </w:r>
            <w:r w:rsidRPr="00D650B4"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  <w:t>исло посетителей</w:t>
            </w:r>
            <w:r w:rsidRPr="00D65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человек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49298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56139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49298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49298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Библиотечное, библиографическое и информационное обслуживание пользователей библиотеки       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autoSpaceDE w:val="0"/>
              <w:autoSpaceDN w:val="0"/>
              <w:adjustRightInd w:val="0"/>
              <w:ind w:right="232"/>
              <w:jc w:val="center"/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</w:pPr>
            <w:r w:rsidRPr="00D650B4"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  <w:t>количество</w:t>
            </w:r>
            <w:r w:rsidRPr="00D65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посещений</w:t>
            </w:r>
            <w:r w:rsidRPr="00D650B4"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  <w:t>, единица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435000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434809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397000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397000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0,4% - допустимое отклонение от установленных показателей, в пределах которых муниципальное задание считается выполненным.</w:t>
            </w:r>
          </w:p>
        </w:tc>
      </w:tr>
      <w:tr w:rsidR="00145AC7" w:rsidRPr="00D650B4" w:rsidTr="00145AC7">
        <w:trPr>
          <w:trHeight w:val="66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Число обучающихся, человек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73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8,2% - допустимое отклонение от установленных показателей, в пределах которых муниципальное задание считается выполненным.</w:t>
            </w:r>
          </w:p>
        </w:tc>
      </w:tr>
      <w:tr w:rsidR="00145AC7" w:rsidRPr="00D650B4" w:rsidTr="00145AC7">
        <w:trPr>
          <w:trHeight w:val="330"/>
        </w:trPr>
        <w:tc>
          <w:tcPr>
            <w:tcW w:w="159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Количество человеко-часов,                Человеко-час.</w:t>
            </w:r>
          </w:p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48432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55379,5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81255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81255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rPr>
          <w:trHeight w:val="660"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Число обучающихся, человек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715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847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847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9,2% - допустимое отклонение от установленных показателей, в пределах которых муниципальное задание считается выполненным.</w:t>
            </w:r>
          </w:p>
        </w:tc>
      </w:tr>
      <w:tr w:rsidR="00145AC7" w:rsidRPr="00D650B4" w:rsidTr="00145AC7">
        <w:trPr>
          <w:trHeight w:val="583"/>
        </w:trPr>
        <w:tc>
          <w:tcPr>
            <w:tcW w:w="159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   Количество человеко-часов,              Человеко-час.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1276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1250,2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2,0% -  допустимое отклонение от установленных показателей, в пределах которых муниципальное задание считается выполненным.</w:t>
            </w: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   Количество человеко-часов,              Человеко-час.</w:t>
            </w:r>
          </w:p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103562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165713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190765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190765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5AC7" w:rsidRPr="00D650B4" w:rsidRDefault="00145AC7" w:rsidP="00145A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дополнительных </w:t>
            </w:r>
            <w:r w:rsidRPr="00D6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общеобразовательных программ для контингента, принятого на обучение до 29.12.2012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человеко-</w:t>
            </w:r>
            <w:r w:rsidRPr="00D6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часов,                Человеко-час.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lastRenderedPageBreak/>
              <w:t>127355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175140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132963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132963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предметов, единица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67 451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67446</w:t>
            </w:r>
          </w:p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67451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67451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rPr>
          <w:trHeight w:val="1057"/>
        </w:trPr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предметов, единица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485191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482892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485191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485191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0,5% - допустимое отклонение от установленных показателей, в пределах которых муниципальное задание считается выполненным. </w:t>
            </w:r>
          </w:p>
        </w:tc>
      </w:tr>
      <w:tr w:rsidR="00145AC7" w:rsidRPr="00D650B4" w:rsidTr="005E663E">
        <w:tc>
          <w:tcPr>
            <w:tcW w:w="159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11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  <w:tc>
          <w:tcPr>
            <w:tcW w:w="579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eastAsia="ArialUnicodeMS" w:hAnsi="Times New Roman" w:cs="Times New Roman"/>
                <w:sz w:val="26"/>
                <w:szCs w:val="26"/>
              </w:rPr>
              <w:t xml:space="preserve">количество документов </w:t>
            </w: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593" w:rsidRPr="00D650B4" w:rsidRDefault="00C54593" w:rsidP="005E663E">
            <w:pPr>
              <w:spacing w:after="0" w:line="240" w:lineRule="auto"/>
              <w:ind w:right="2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517500</w:t>
            </w:r>
          </w:p>
        </w:tc>
        <w:tc>
          <w:tcPr>
            <w:tcW w:w="374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520083</w:t>
            </w:r>
          </w:p>
        </w:tc>
        <w:tc>
          <w:tcPr>
            <w:tcW w:w="368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80500</w:t>
            </w:r>
          </w:p>
        </w:tc>
        <w:tc>
          <w:tcPr>
            <w:tcW w:w="402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80500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5E6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23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количество документов </w:t>
            </w:r>
            <w:r w:rsidRPr="00D650B4">
              <w:rPr>
                <w:rFonts w:ascii="Times New Roman" w:eastAsia="ArialUnicodeMS" w:hAnsi="Times New Roman" w:cs="Times New Roman"/>
                <w:sz w:val="26"/>
                <w:szCs w:val="26"/>
              </w:rPr>
              <w:t xml:space="preserve"> (прошедших стабилизацию)</w:t>
            </w: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единица</w:t>
            </w:r>
          </w:p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63E" w:rsidRPr="00D650B4" w:rsidRDefault="005E663E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63E" w:rsidRPr="00D650B4" w:rsidRDefault="005E663E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500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pct"/>
            <w:vMerge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5E663E">
            <w:pPr>
              <w:ind w:right="23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количество документов ((в фонде библиотеки) единица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650000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650000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библиотеки, удаленно через информационно-телекоммуникационную сеть «Интернет».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autoSpaceDE w:val="0"/>
              <w:autoSpaceDN w:val="0"/>
              <w:adjustRightInd w:val="0"/>
              <w:ind w:right="232"/>
              <w:jc w:val="center"/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</w:pPr>
            <w:r w:rsidRPr="00D650B4"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  <w:t>количество</w:t>
            </w:r>
            <w:r w:rsidRPr="00D650B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посещений</w:t>
            </w:r>
            <w:r w:rsidRPr="00D650B4">
              <w:rPr>
                <w:rFonts w:ascii="Times New Roman" w:eastAsia="ArialUnicodeMS" w:hAnsi="Times New Roman" w:cs="Times New Roman"/>
                <w:spacing w:val="-2"/>
                <w:sz w:val="26"/>
                <w:szCs w:val="26"/>
              </w:rPr>
              <w:t>, единица</w:t>
            </w:r>
          </w:p>
          <w:p w:rsidR="00145AC7" w:rsidRPr="00D650B4" w:rsidRDefault="00145AC7" w:rsidP="00145AC7">
            <w:pPr>
              <w:ind w:right="232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92000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103588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103000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103000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клубных формирований и </w:t>
            </w:r>
            <w:r w:rsidRPr="00D6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участников, человек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4465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4192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4192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5AC7" w:rsidRPr="00D650B4" w:rsidTr="00145AC7">
        <w:tc>
          <w:tcPr>
            <w:tcW w:w="15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:rsidR="00145AC7" w:rsidRPr="00D650B4" w:rsidRDefault="00145AC7" w:rsidP="00145AC7">
            <w:pPr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ind w:right="2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sz w:val="26"/>
                <w:szCs w:val="26"/>
              </w:rPr>
              <w:t>Площадь территории, кв.м.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180234,1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180234,1</w:t>
            </w:r>
          </w:p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180234,1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50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180234,1</w:t>
            </w:r>
          </w:p>
        </w:tc>
        <w:tc>
          <w:tcPr>
            <w:tcW w:w="1559" w:type="pct"/>
            <w:shd w:val="clear" w:color="auto" w:fill="auto"/>
          </w:tcPr>
          <w:p w:rsidR="00145AC7" w:rsidRPr="00D650B4" w:rsidRDefault="00145AC7" w:rsidP="0014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01747" w:rsidRDefault="00001747"/>
    <w:p w:rsidR="00C54593" w:rsidRDefault="00C54593"/>
    <w:p w:rsidR="00F02180" w:rsidRDefault="00F02180">
      <w:r>
        <w:br w:type="page"/>
      </w:r>
    </w:p>
    <w:p w:rsidR="0058594D" w:rsidRPr="00B46D65" w:rsidRDefault="0058594D" w:rsidP="0058594D">
      <w:pPr>
        <w:spacing w:after="0" w:line="240" w:lineRule="auto"/>
        <w:jc w:val="center"/>
        <w:rPr>
          <w:rFonts w:ascii="Times New Roman" w:hAnsi="Times New Roman"/>
          <w:b/>
        </w:rPr>
      </w:pPr>
      <w:r w:rsidRPr="00B46D65">
        <w:rPr>
          <w:rFonts w:ascii="Times New Roman" w:hAnsi="Times New Roman"/>
          <w:b/>
        </w:rPr>
        <w:lastRenderedPageBreak/>
        <w:t>Раздел 3.</w:t>
      </w:r>
      <w:r w:rsidRPr="00B46D65">
        <w:rPr>
          <w:rFonts w:ascii="Times New Roman" w:hAnsi="Times New Roman"/>
          <w:b/>
          <w:sz w:val="24"/>
          <w:szCs w:val="24"/>
        </w:rPr>
        <w:t xml:space="preserve"> Обоснование ресурсного обеспечения стратеги развития субъекта бюджетного планирования</w:t>
      </w:r>
    </w:p>
    <w:p w:rsidR="0058594D" w:rsidRPr="00F76CBB" w:rsidRDefault="0058594D" w:rsidP="00585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76CBB">
        <w:rPr>
          <w:rFonts w:ascii="Times New Roman" w:hAnsi="Times New Roman"/>
        </w:rPr>
        <w:t>Таб.</w:t>
      </w:r>
      <w:r>
        <w:rPr>
          <w:rFonts w:ascii="Times New Roman" w:hAnsi="Times New Roman"/>
        </w:rPr>
        <w:t>5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42"/>
        <w:gridCol w:w="1775"/>
        <w:gridCol w:w="756"/>
        <w:gridCol w:w="1275"/>
        <w:gridCol w:w="606"/>
        <w:gridCol w:w="150"/>
        <w:gridCol w:w="554"/>
        <w:gridCol w:w="709"/>
        <w:gridCol w:w="709"/>
        <w:gridCol w:w="708"/>
        <w:gridCol w:w="709"/>
        <w:gridCol w:w="1430"/>
        <w:gridCol w:w="1320"/>
        <w:gridCol w:w="956"/>
        <w:gridCol w:w="993"/>
        <w:gridCol w:w="974"/>
        <w:gridCol w:w="283"/>
        <w:gridCol w:w="709"/>
        <w:gridCol w:w="1002"/>
      </w:tblGrid>
      <w:tr w:rsidR="00157EB8" w:rsidRPr="00157EB8" w:rsidTr="00157EB8">
        <w:trPr>
          <w:tblHeader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Ед. измерения</w:t>
            </w:r>
          </w:p>
        </w:tc>
        <w:tc>
          <w:tcPr>
            <w:tcW w:w="5420" w:type="dxa"/>
            <w:gridSpan w:val="8"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Значение Показателя по годам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тыс. руб.</w:t>
            </w:r>
          </w:p>
        </w:tc>
      </w:tr>
      <w:tr w:rsidR="00157EB8" w:rsidRPr="00157EB8" w:rsidTr="00157EB8">
        <w:trPr>
          <w:tblHeader/>
        </w:trPr>
        <w:tc>
          <w:tcPr>
            <w:tcW w:w="542" w:type="dxa"/>
            <w:vMerge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факт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8594D" w:rsidRPr="00157EB8" w:rsidRDefault="0058594D" w:rsidP="00BA3A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2017 оценка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94D" w:rsidRPr="00157EB8" w:rsidRDefault="0058594D" w:rsidP="002341C6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58594D" w:rsidRPr="00157EB8" w:rsidRDefault="0058594D" w:rsidP="002341C6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94D" w:rsidRPr="00157EB8" w:rsidRDefault="00153BA6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2019</w:t>
            </w:r>
          </w:p>
          <w:p w:rsidR="0058594D" w:rsidRPr="00157EB8" w:rsidRDefault="0058594D" w:rsidP="002341C6">
            <w:pPr>
              <w:ind w:right="-14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</w:p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94D" w:rsidRPr="00157EB8" w:rsidRDefault="0058594D" w:rsidP="00153B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Цель 202</w:t>
            </w:r>
            <w:r w:rsidR="00153BA6" w:rsidRPr="00157E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30" w:type="dxa"/>
            <w:vMerge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Вид расходных обязательств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594D" w:rsidRPr="00157EB8" w:rsidRDefault="0058594D" w:rsidP="00BA3A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2018</w:t>
            </w:r>
          </w:p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2019</w:t>
            </w:r>
          </w:p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</w:p>
          <w:p w:rsidR="0058594D" w:rsidRPr="00157EB8" w:rsidRDefault="0058594D" w:rsidP="00BA3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</w:tr>
      <w:tr w:rsidR="00157EB8" w:rsidRPr="00157EB8" w:rsidTr="00157EB8">
        <w:tc>
          <w:tcPr>
            <w:tcW w:w="542" w:type="dxa"/>
            <w:shd w:val="clear" w:color="auto" w:fill="auto"/>
            <w:vAlign w:val="center"/>
          </w:tcPr>
          <w:p w:rsidR="0058594D" w:rsidRPr="00157EB8" w:rsidRDefault="0058594D" w:rsidP="00BA3A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 5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594D" w:rsidRPr="00157EB8" w:rsidRDefault="0058594D" w:rsidP="00BA3A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002" w:type="dxa"/>
            <w:shd w:val="clear" w:color="auto" w:fill="auto"/>
          </w:tcPr>
          <w:p w:rsidR="0058594D" w:rsidRPr="00157EB8" w:rsidRDefault="0058594D" w:rsidP="00BA3A2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57EB8" w:rsidRPr="00157EB8" w:rsidTr="00D06B81">
        <w:tc>
          <w:tcPr>
            <w:tcW w:w="542" w:type="dxa"/>
            <w:vMerge w:val="restart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7951" w:type="dxa"/>
            <w:gridSpan w:val="10"/>
            <w:vMerge w:val="restart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на достижение показателей стратегии развития города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105 043,2</w:t>
            </w:r>
          </w:p>
        </w:tc>
        <w:tc>
          <w:tcPr>
            <w:tcW w:w="993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101 802,8</w:t>
            </w:r>
          </w:p>
        </w:tc>
        <w:tc>
          <w:tcPr>
            <w:tcW w:w="974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bookmarkStart w:id="0" w:name="RANGE!P6"/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99 780,5</w:t>
            </w:r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100 057,6</w:t>
            </w:r>
          </w:p>
        </w:tc>
        <w:tc>
          <w:tcPr>
            <w:tcW w:w="1002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100 345,9</w:t>
            </w:r>
          </w:p>
        </w:tc>
      </w:tr>
      <w:tr w:rsidR="00157EB8" w:rsidRPr="00157EB8" w:rsidTr="00D06B81">
        <w:tc>
          <w:tcPr>
            <w:tcW w:w="542" w:type="dxa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6 712,3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6 562,1</w:t>
            </w:r>
          </w:p>
        </w:tc>
        <w:tc>
          <w:tcPr>
            <w:tcW w:w="1002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6 562,1</w:t>
            </w:r>
          </w:p>
        </w:tc>
      </w:tr>
      <w:tr w:rsidR="00157EB8" w:rsidRPr="00157EB8" w:rsidTr="00D06B81">
        <w:tc>
          <w:tcPr>
            <w:tcW w:w="542" w:type="dxa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35 883,9</w:t>
            </w:r>
          </w:p>
        </w:tc>
        <w:tc>
          <w:tcPr>
            <w:tcW w:w="993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26 414,1</w:t>
            </w:r>
          </w:p>
        </w:tc>
        <w:tc>
          <w:tcPr>
            <w:tcW w:w="974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21 463,4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21 496,2</w:t>
            </w:r>
          </w:p>
        </w:tc>
        <w:tc>
          <w:tcPr>
            <w:tcW w:w="1002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21 496,2</w:t>
            </w:r>
          </w:p>
        </w:tc>
      </w:tr>
      <w:tr w:rsidR="00157EB8" w:rsidRPr="00157EB8" w:rsidTr="00D06B81">
        <w:trPr>
          <w:trHeight w:val="273"/>
        </w:trPr>
        <w:tc>
          <w:tcPr>
            <w:tcW w:w="542" w:type="dxa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140 927,1</w:t>
            </w:r>
          </w:p>
        </w:tc>
        <w:tc>
          <w:tcPr>
            <w:tcW w:w="993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128 216,9</w:t>
            </w:r>
          </w:p>
        </w:tc>
        <w:tc>
          <w:tcPr>
            <w:tcW w:w="974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127 956,2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128 115,9</w:t>
            </w:r>
          </w:p>
        </w:tc>
        <w:tc>
          <w:tcPr>
            <w:tcW w:w="1002" w:type="dxa"/>
            <w:shd w:val="clear" w:color="auto" w:fill="auto"/>
          </w:tcPr>
          <w:p w:rsidR="003F724E" w:rsidRPr="00157EB8" w:rsidRDefault="003F724E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128 404,2</w:t>
            </w: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1.1</w:t>
            </w:r>
          </w:p>
        </w:tc>
        <w:tc>
          <w:tcPr>
            <w:tcW w:w="1775" w:type="dxa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ind w:right="-192"/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756" w:type="dxa"/>
            <w:shd w:val="clear" w:color="auto" w:fill="auto"/>
          </w:tcPr>
          <w:p w:rsidR="0058594D" w:rsidRPr="00C670ED" w:rsidRDefault="0058594D" w:rsidP="00D06B81">
            <w:pPr>
              <w:ind w:left="-48" w:right="-44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ед. на 1 жителя города</w:t>
            </w:r>
          </w:p>
        </w:tc>
        <w:tc>
          <w:tcPr>
            <w:tcW w:w="1275" w:type="dxa"/>
            <w:shd w:val="clear" w:color="auto" w:fill="auto"/>
          </w:tcPr>
          <w:p w:rsidR="0058594D" w:rsidRPr="00C670ED" w:rsidRDefault="0058594D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6,</w:t>
            </w:r>
            <w:r w:rsidR="00DF0951"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58594D" w:rsidRPr="00C670ED" w:rsidRDefault="0058594D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58594D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6,</w:t>
            </w:r>
            <w:r w:rsidR="00DF0951" w:rsidRPr="00C670ED">
              <w:rPr>
                <w:rFonts w:ascii="Times New Roman" w:hAnsi="Times New Roman"/>
                <w:i/>
                <w:sz w:val="18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DF0951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58594D" w:rsidRPr="00C670ED" w:rsidRDefault="00DF0951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7,3 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На достижение показателя оказывают влияние показатели</w:t>
            </w:r>
          </w:p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1.2,1.3,1.6,1.7,1.8,1.10</w:t>
            </w: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</w:t>
            </w:r>
            <w:proofErr w:type="gramStart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городе</w:t>
            </w:r>
            <w:proofErr w:type="gramEnd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Череповце» на 2016- 2022 годы</w:t>
            </w: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157EB8" w:rsidRPr="00C670ED" w:rsidTr="00D06B81">
        <w:tc>
          <w:tcPr>
            <w:tcW w:w="542" w:type="dxa"/>
            <w:vMerge w:val="restart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1.1.1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ind w:right="-51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ед. на 1 </w:t>
            </w:r>
            <w:proofErr w:type="spellStart"/>
            <w:proofErr w:type="gram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жи-теля</w:t>
            </w:r>
            <w:proofErr w:type="spellEnd"/>
            <w:proofErr w:type="gramEnd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 города</w:t>
            </w:r>
          </w:p>
        </w:tc>
        <w:tc>
          <w:tcPr>
            <w:tcW w:w="1275" w:type="dxa"/>
            <w:shd w:val="clear" w:color="auto" w:fill="auto"/>
          </w:tcPr>
          <w:p w:rsidR="0058594D" w:rsidRPr="00C670ED" w:rsidRDefault="0058594D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58594D" w:rsidRPr="00C670ED" w:rsidRDefault="00D23DC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6,</w:t>
            </w:r>
            <w:r w:rsidR="00DF0951" w:rsidRPr="00C670ED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58594D" w:rsidRPr="00C670ED" w:rsidRDefault="0058594D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D23DCE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D23DCE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58594D" w:rsidRPr="00C670ED" w:rsidRDefault="00D23DCE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7,3 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Cs/>
                <w:sz w:val="18"/>
                <w:szCs w:val="20"/>
              </w:rPr>
              <w:t>На достижение показателя оказывают влияние показатели</w:t>
            </w:r>
          </w:p>
          <w:p w:rsidR="0058594D" w:rsidRPr="00C670ED" w:rsidRDefault="0058594D" w:rsidP="00D06B81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1.2,1.3,1.6,1.7,1.8,1.10</w:t>
            </w:r>
          </w:p>
        </w:tc>
        <w:tc>
          <w:tcPr>
            <w:tcW w:w="6237" w:type="dxa"/>
            <w:gridSpan w:val="7"/>
            <w:vMerge w:val="restart"/>
            <w:shd w:val="clear" w:color="auto" w:fill="auto"/>
          </w:tcPr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vMerge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58594D" w:rsidRPr="00C670ED" w:rsidRDefault="0058594D" w:rsidP="00D06B81">
            <w:pPr>
              <w:ind w:right="-51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8594D" w:rsidRPr="00C670ED" w:rsidRDefault="0058594D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6,2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58594D" w:rsidRPr="00C670ED" w:rsidRDefault="0058594D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267B9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267B9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58594D" w:rsidRPr="00C670ED" w:rsidRDefault="00267B9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58594D" w:rsidRPr="00C670ED" w:rsidRDefault="0058594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7,3 </w:t>
            </w:r>
          </w:p>
        </w:tc>
        <w:tc>
          <w:tcPr>
            <w:tcW w:w="1430" w:type="dxa"/>
            <w:vMerge/>
            <w:shd w:val="clear" w:color="auto" w:fill="auto"/>
          </w:tcPr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7" w:type="dxa"/>
            <w:gridSpan w:val="7"/>
            <w:vMerge/>
            <w:shd w:val="clear" w:color="auto" w:fill="auto"/>
          </w:tcPr>
          <w:p w:rsidR="0058594D" w:rsidRPr="00C670ED" w:rsidRDefault="0058594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003D32" w:rsidRPr="00C670ED" w:rsidRDefault="00003D32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003D32" w:rsidRPr="00C670ED" w:rsidRDefault="00003D32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1.2</w:t>
            </w:r>
          </w:p>
        </w:tc>
        <w:tc>
          <w:tcPr>
            <w:tcW w:w="1775" w:type="dxa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событийных мероприятий</w:t>
            </w:r>
          </w:p>
        </w:tc>
        <w:tc>
          <w:tcPr>
            <w:tcW w:w="756" w:type="dxa"/>
            <w:shd w:val="clear" w:color="auto" w:fill="auto"/>
          </w:tcPr>
          <w:p w:rsidR="003F724E" w:rsidRPr="00C670ED" w:rsidRDefault="003F724E" w:rsidP="00D06B81">
            <w:pPr>
              <w:ind w:left="-48" w:right="-44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ед./год</w:t>
            </w:r>
          </w:p>
          <w:p w:rsidR="003F724E" w:rsidRPr="00C670ED" w:rsidRDefault="003F724E" w:rsidP="00D06B81">
            <w:pPr>
              <w:ind w:left="-48" w:right="-4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724E" w:rsidRPr="00C670ED" w:rsidRDefault="003F724E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стратегическое</w:t>
            </w:r>
          </w:p>
        </w:tc>
        <w:tc>
          <w:tcPr>
            <w:tcW w:w="606" w:type="dxa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Del="0069393E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12</w:t>
            </w:r>
          </w:p>
        </w:tc>
        <w:tc>
          <w:tcPr>
            <w:tcW w:w="1430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3F724E" w:rsidRPr="00C670ED" w:rsidRDefault="003F724E" w:rsidP="00D06B81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Показатели муниципальной программы «Развитие культуры и туризма в </w:t>
            </w:r>
            <w:proofErr w:type="gramStart"/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городе</w:t>
            </w:r>
            <w:proofErr w:type="gramEnd"/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Череповце» на 2016- 2022 годы для достижения целевого стратегического показателя</w:t>
            </w:r>
          </w:p>
        </w:tc>
        <w:tc>
          <w:tcPr>
            <w:tcW w:w="1430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vMerge w:val="restart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1.2.1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724E" w:rsidRPr="00C670ED" w:rsidRDefault="003F724E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Количество событийных мероприятий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724E" w:rsidRPr="00C670ED" w:rsidRDefault="003F724E" w:rsidP="00D06B81">
            <w:pPr>
              <w:ind w:left="-48" w:right="-44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3F724E" w:rsidRPr="00C670ED" w:rsidRDefault="003F724E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64F63" w:rsidRPr="00C670ED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vMerge/>
            <w:shd w:val="clear" w:color="auto" w:fill="auto"/>
          </w:tcPr>
          <w:p w:rsidR="003F724E" w:rsidRPr="00C670ED" w:rsidRDefault="003F724E" w:rsidP="00D06B81">
            <w:pPr>
              <w:ind w:left="-108" w:right="-108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724E" w:rsidRPr="00C670ED" w:rsidRDefault="003F724E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724E" w:rsidRPr="00C670ED" w:rsidRDefault="00224C42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:rsidR="003F724E" w:rsidRPr="00C670ED" w:rsidRDefault="003F724E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:rsidR="003F724E" w:rsidRPr="00C670ED" w:rsidRDefault="003F724E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E042CC" w:rsidRPr="00C670ED" w:rsidRDefault="00E042CC" w:rsidP="00D06B81">
            <w:pPr>
              <w:ind w:left="-108" w:right="-108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Косвенное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E042CC" w:rsidRPr="00C670ED" w:rsidRDefault="00E042CC" w:rsidP="00D06B81">
            <w:pPr>
              <w:ind w:left="-108" w:right="-108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1.3.</w:t>
            </w:r>
          </w:p>
        </w:tc>
        <w:tc>
          <w:tcPr>
            <w:tcW w:w="1775" w:type="dxa"/>
            <w:shd w:val="clear" w:color="auto" w:fill="auto"/>
          </w:tcPr>
          <w:p w:rsidR="00E042CC" w:rsidRPr="00C670ED" w:rsidRDefault="00E042CC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Доля посетителей мероприятий, проводимых в </w:t>
            </w:r>
            <w:proofErr w:type="gramStart"/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рамках</w:t>
            </w:r>
            <w:proofErr w:type="gramEnd"/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городских </w:t>
            </w: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 xml:space="preserve">культурно-массовых мероприятий, к общему числу населения города </w:t>
            </w:r>
          </w:p>
        </w:tc>
        <w:tc>
          <w:tcPr>
            <w:tcW w:w="756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</w:tcPr>
          <w:p w:rsidR="00E042CC" w:rsidRPr="00C670ED" w:rsidRDefault="00E042CC" w:rsidP="00D06B81">
            <w:pPr>
              <w:ind w:right="-27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стратегическое</w:t>
            </w:r>
          </w:p>
        </w:tc>
        <w:tc>
          <w:tcPr>
            <w:tcW w:w="606" w:type="dxa"/>
            <w:shd w:val="clear" w:color="auto" w:fill="auto"/>
          </w:tcPr>
          <w:p w:rsidR="00E042CC" w:rsidRPr="00C670ED" w:rsidRDefault="0000259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  <w:lang w:eastAsia="ru-RU"/>
              </w:rPr>
              <w:t>78,9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E042CC" w:rsidRPr="00C670ED" w:rsidRDefault="00A82DAE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80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vMerge w:val="restart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vMerge w:val="restart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</w:t>
            </w:r>
            <w:proofErr w:type="gramStart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городе</w:t>
            </w:r>
            <w:proofErr w:type="gramEnd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Череповце» на 2016- 2022 годы</w:t>
            </w: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042CC" w:rsidRPr="00C670ED" w:rsidRDefault="00135976" w:rsidP="00D06B81">
            <w:pPr>
              <w:ind w:right="-49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Организация и проведение городских культурно-массовых мероприятий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</w:t>
            </w:r>
            <w:proofErr w:type="gramStart"/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</w:t>
            </w:r>
            <w:proofErr w:type="gramEnd"/>
          </w:p>
          <w:p w:rsidR="00135976" w:rsidRPr="00C670ED" w:rsidRDefault="00135976" w:rsidP="00D06B81">
            <w:pPr>
              <w:ind w:right="-49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- 100 лет ВЛКСМ;</w:t>
            </w:r>
          </w:p>
          <w:p w:rsidR="00135976" w:rsidRPr="00C670ED" w:rsidRDefault="00135976" w:rsidP="00D06B81">
            <w:pPr>
              <w:ind w:right="-49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Последний звонок в </w:t>
            </w:r>
            <w:proofErr w:type="gram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Ледовом</w:t>
            </w:r>
            <w:proofErr w:type="gramEnd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135976" w:rsidRPr="00C670ED" w:rsidRDefault="00135976" w:rsidP="00D06B81">
            <w:pPr>
              <w:ind w:right="-49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- Праздник ул. </w:t>
            </w:r>
            <w:proofErr w:type="gram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Комсомольская</w:t>
            </w:r>
            <w:proofErr w:type="gramEnd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135976" w:rsidRPr="00C670ED" w:rsidRDefault="00135976" w:rsidP="00D06B81">
            <w:pPr>
              <w:ind w:right="-49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 Гала концерт проектов</w:t>
            </w:r>
            <w:proofErr w:type="gram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gramEnd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 проводимых УО;</w:t>
            </w:r>
          </w:p>
          <w:p w:rsidR="00135976" w:rsidRPr="00C670ED" w:rsidRDefault="00135976" w:rsidP="00D06B81">
            <w:pPr>
              <w:ind w:right="-49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 Фестиваль «Голоса Победы»</w:t>
            </w:r>
          </w:p>
        </w:tc>
        <w:tc>
          <w:tcPr>
            <w:tcW w:w="1320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157EB8" w:rsidRPr="00C670ED" w:rsidTr="00D06B81">
        <w:tc>
          <w:tcPr>
            <w:tcW w:w="542" w:type="dxa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35,0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35,0</w:t>
            </w:r>
          </w:p>
        </w:tc>
        <w:tc>
          <w:tcPr>
            <w:tcW w:w="1002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35,0</w:t>
            </w:r>
          </w:p>
        </w:tc>
      </w:tr>
      <w:tr w:rsidR="00157EB8" w:rsidRPr="00C670ED" w:rsidTr="00D06B81">
        <w:tc>
          <w:tcPr>
            <w:tcW w:w="542" w:type="dxa"/>
            <w:vMerge w:val="restart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1.3.1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pacing w:val="-2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pacing w:val="-2"/>
                <w:sz w:val="18"/>
                <w:szCs w:val="20"/>
              </w:rPr>
              <w:t xml:space="preserve">Количество посетителей мероприятий, проводимых в </w:t>
            </w:r>
            <w:proofErr w:type="gramStart"/>
            <w:r w:rsidRPr="00C670ED">
              <w:rPr>
                <w:rFonts w:ascii="Times New Roman" w:hAnsi="Times New Roman"/>
                <w:spacing w:val="-2"/>
                <w:sz w:val="18"/>
                <w:szCs w:val="20"/>
              </w:rPr>
              <w:t>рамках</w:t>
            </w:r>
            <w:proofErr w:type="gramEnd"/>
            <w:r w:rsidRPr="00C670ED">
              <w:rPr>
                <w:rFonts w:ascii="Times New Roman" w:hAnsi="Times New Roman"/>
                <w:spacing w:val="-2"/>
                <w:sz w:val="18"/>
                <w:szCs w:val="20"/>
              </w:rPr>
              <w:t xml:space="preserve"> городских культурно-массовых мероприятий </w:t>
            </w:r>
          </w:p>
          <w:p w:rsidR="00E042CC" w:rsidRPr="00C670ED" w:rsidRDefault="00E042CC" w:rsidP="00D06B81">
            <w:pPr>
              <w:ind w:right="-168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gramStart"/>
            <w:r w:rsidRPr="00C670ED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(Основное  </w:t>
            </w:r>
            <w:proofErr w:type="gramEnd"/>
          </w:p>
          <w:p w:rsidR="00E042CC" w:rsidRPr="00C670ED" w:rsidRDefault="00E042CC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мероприятие 3.2)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Тыс.</w:t>
            </w: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чел.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42CC" w:rsidRPr="00C670ED" w:rsidRDefault="00E042CC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E042CC" w:rsidRPr="00C670ED" w:rsidRDefault="00002591" w:rsidP="00D06B81">
            <w:pPr>
              <w:widowControl w:val="0"/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94,4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113,3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163,2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195,8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256,7</w:t>
            </w:r>
          </w:p>
        </w:tc>
        <w:tc>
          <w:tcPr>
            <w:tcW w:w="1430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19912,2</w:t>
            </w:r>
          </w:p>
        </w:tc>
        <w:tc>
          <w:tcPr>
            <w:tcW w:w="993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9590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157EB8" w:rsidRPr="00C670ED" w:rsidTr="00D06B81">
        <w:trPr>
          <w:trHeight w:val="563"/>
        </w:trPr>
        <w:tc>
          <w:tcPr>
            <w:tcW w:w="542" w:type="dxa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042CC" w:rsidRPr="00C670ED" w:rsidRDefault="00E042CC" w:rsidP="00D06B81">
            <w:pPr>
              <w:ind w:left="-48" w:right="-4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42CC" w:rsidRPr="00C670ED" w:rsidRDefault="00E042CC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19947,2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9625,0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35,0</w:t>
            </w: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35,0</w:t>
            </w: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35,0</w:t>
            </w:r>
          </w:p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57EB8" w:rsidRPr="00C670ED" w:rsidTr="00D06B81">
        <w:trPr>
          <w:trHeight w:val="563"/>
        </w:trPr>
        <w:tc>
          <w:tcPr>
            <w:tcW w:w="542" w:type="dxa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E042CC" w:rsidRPr="00C670ED" w:rsidRDefault="00E042CC" w:rsidP="00D06B81">
            <w:pPr>
              <w:ind w:left="-48" w:right="-4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042CC" w:rsidRPr="00C670ED" w:rsidRDefault="00E042CC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251,7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E042CC" w:rsidRPr="00C670ED" w:rsidRDefault="00D32FEA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113,3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163,2</w:t>
            </w:r>
          </w:p>
        </w:tc>
        <w:tc>
          <w:tcPr>
            <w:tcW w:w="708" w:type="dxa"/>
            <w:shd w:val="clear" w:color="auto" w:fill="auto"/>
          </w:tcPr>
          <w:p w:rsidR="00E042CC" w:rsidRPr="00C670ED" w:rsidRDefault="00E042CC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195,8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256,7</w:t>
            </w:r>
          </w:p>
        </w:tc>
        <w:tc>
          <w:tcPr>
            <w:tcW w:w="1430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E042CC" w:rsidRPr="00C670ED" w:rsidRDefault="00E042CC" w:rsidP="00D06B81">
            <w:pPr>
              <w:ind w:left="-108" w:right="-10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E042CC" w:rsidRPr="00C670ED" w:rsidRDefault="00E042CC" w:rsidP="00D06B81">
            <w:pPr>
              <w:ind w:left="-108"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1.4.</w:t>
            </w:r>
          </w:p>
        </w:tc>
        <w:tc>
          <w:tcPr>
            <w:tcW w:w="1775" w:type="dxa"/>
            <w:shd w:val="clear" w:color="auto" w:fill="auto"/>
          </w:tcPr>
          <w:p w:rsidR="00E042CC" w:rsidRPr="00C670ED" w:rsidRDefault="00E042CC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Оценка горожанами уровня общегородских культурных мероприятий</w:t>
            </w:r>
          </w:p>
          <w:p w:rsidR="00136196" w:rsidRPr="00C670ED" w:rsidRDefault="00136196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AE5621" w:rsidRPr="00C670ED" w:rsidRDefault="00AE5621" w:rsidP="00D06B81">
            <w:pPr>
              <w:ind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балл</w:t>
            </w:r>
          </w:p>
        </w:tc>
        <w:tc>
          <w:tcPr>
            <w:tcW w:w="1275" w:type="dxa"/>
            <w:shd w:val="clear" w:color="auto" w:fill="auto"/>
          </w:tcPr>
          <w:p w:rsidR="00E042CC" w:rsidRPr="00C670ED" w:rsidRDefault="00E042CC" w:rsidP="00D06B81">
            <w:pPr>
              <w:ind w:right="-27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стратегическое</w:t>
            </w:r>
          </w:p>
        </w:tc>
        <w:tc>
          <w:tcPr>
            <w:tcW w:w="606" w:type="dxa"/>
            <w:shd w:val="clear" w:color="auto" w:fill="auto"/>
          </w:tcPr>
          <w:p w:rsidR="00E042CC" w:rsidRPr="00C670ED" w:rsidRDefault="00385607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76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E042CC" w:rsidRPr="00C670ED" w:rsidRDefault="00CD510A" w:rsidP="00D06B81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  <w:highlight w:val="yellow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  <w:highlight w:val="yellow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7</w:t>
            </w:r>
            <w:r w:rsidR="00CD510A"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  <w:highlight w:val="yellow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E042CC" w:rsidRPr="00C670ED" w:rsidRDefault="00CD510A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042CC" w:rsidRPr="00C670ED" w:rsidRDefault="00E042CC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80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7EB8" w:rsidRPr="00C670ED" w:rsidTr="00D06B81">
        <w:tc>
          <w:tcPr>
            <w:tcW w:w="542" w:type="dxa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E042CC" w:rsidRPr="00C670ED" w:rsidRDefault="00E042CC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</w:t>
            </w:r>
            <w:proofErr w:type="gramStart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городе</w:t>
            </w:r>
            <w:proofErr w:type="gramEnd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Череповце» на 2016- 2022 годы</w:t>
            </w: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157EB8" w:rsidRPr="00C670ED" w:rsidTr="00D06B81">
        <w:tc>
          <w:tcPr>
            <w:tcW w:w="542" w:type="dxa"/>
            <w:vMerge w:val="restart"/>
            <w:shd w:val="clear" w:color="auto" w:fill="auto"/>
          </w:tcPr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1.4.1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Оценка горожанами уровня общегородских культурных мероприятий</w:t>
            </w:r>
          </w:p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балл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B5584" w:rsidRPr="00C670ED" w:rsidRDefault="00922E2D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922E2D" w:rsidRPr="00C670ED" w:rsidRDefault="00385607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76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2E2D" w:rsidRPr="00C670ED" w:rsidRDefault="00CD510A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2E2D" w:rsidRPr="00C670ED" w:rsidRDefault="00922E2D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922E2D" w:rsidRPr="00C670ED" w:rsidRDefault="00922E2D" w:rsidP="00D06B81">
            <w:pPr>
              <w:ind w:left="-27" w:right="-98"/>
              <w:rPr>
                <w:rFonts w:ascii="Times New Roman" w:hAnsi="Times New Roman" w:cs="Times New Roman"/>
                <w:b/>
                <w:spacing w:val="-4"/>
                <w:sz w:val="18"/>
                <w:szCs w:val="20"/>
                <w:u w:val="single"/>
              </w:rPr>
            </w:pPr>
            <w:r w:rsidRPr="00C670ED">
              <w:rPr>
                <w:rFonts w:ascii="Times New Roman" w:hAnsi="Times New Roman" w:cs="Times New Roman"/>
                <w:b/>
                <w:spacing w:val="-4"/>
                <w:sz w:val="18"/>
                <w:szCs w:val="20"/>
                <w:u w:val="single"/>
              </w:rPr>
              <w:t>ПО</w:t>
            </w:r>
          </w:p>
          <w:p w:rsidR="00922E2D" w:rsidRPr="00C670ED" w:rsidRDefault="00922E2D" w:rsidP="00D06B81">
            <w:pPr>
              <w:ind w:left="-27" w:right="-98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Организация и проведение городских культурно-массовых мероприятий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Организация и проведение</w:t>
            </w:r>
            <w:proofErr w:type="gramStart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.</w:t>
            </w:r>
            <w:proofErr w:type="gram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</w:t>
            </w:r>
            <w:proofErr w:type="gramStart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г</w:t>
            </w:r>
            <w:proofErr w:type="gram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ородских мероприятий: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День защитника Отечества,</w:t>
            </w:r>
          </w:p>
          <w:p w:rsidR="00922E2D" w:rsidRPr="00C670ED" w:rsidRDefault="00922E2D" w:rsidP="00D06B81">
            <w:pPr>
              <w:ind w:left="-27" w:right="-98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-День снятия блокады Ленинграда;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Международный женский день,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День Победы,</w:t>
            </w: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         </w:t>
            </w:r>
            <w:proofErr w:type="gram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В</w:t>
            </w:r>
            <w:proofErr w:type="gram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оенная служба по контракту-твой выбор;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 xml:space="preserve">- День России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 xml:space="preserve">- День Государственного флага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Российской Федерации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Масленица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Праздник труда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 xml:space="preserve">- </w:t>
            </w:r>
            <w:proofErr w:type="spellStart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Милютинские</w:t>
            </w:r>
            <w:proofErr w:type="spell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дни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 xml:space="preserve">- День памяти погибших в радиационных авариях и катастрофах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 xml:space="preserve">- День открытия города </w:t>
            </w:r>
          </w:p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ind w:left="-27" w:right="-98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lastRenderedPageBreak/>
              <w:t xml:space="preserve">-Дни славянской письменности и культуры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День защиты детей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День памяти и скорби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 xml:space="preserve">- День пожилых людей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 xml:space="preserve">- День народного единства  День Города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br/>
              <w:t>- День матери;                   -</w:t>
            </w: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День памяти воинов, погибших в региональных конфликтах;</w:t>
            </w:r>
          </w:p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ind w:left="-27" w:right="-98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овогодн</w:t>
            </w:r>
            <w:proofErr w:type="spell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. Ночь;              </w:t>
            </w:r>
            <w:proofErr w:type="gramStart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-</w:t>
            </w:r>
            <w:proofErr w:type="spellStart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Р</w:t>
            </w:r>
            <w:proofErr w:type="gram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ождествен</w:t>
            </w:r>
            <w:proofErr w:type="spell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</w:t>
            </w:r>
            <w:proofErr w:type="spellStart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ские</w:t>
            </w:r>
            <w:proofErr w:type="spellEnd"/>
            <w:r w:rsidRPr="00C670ED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 xml:space="preserve"> мероприятия  и др.</w:t>
            </w:r>
          </w:p>
        </w:tc>
        <w:tc>
          <w:tcPr>
            <w:tcW w:w="1320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6 392,4</w:t>
            </w:r>
          </w:p>
        </w:tc>
        <w:tc>
          <w:tcPr>
            <w:tcW w:w="993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6 527,1</w:t>
            </w:r>
          </w:p>
        </w:tc>
        <w:tc>
          <w:tcPr>
            <w:tcW w:w="974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157EB8" w:rsidRPr="00C670ED" w:rsidTr="00D06B81">
        <w:tc>
          <w:tcPr>
            <w:tcW w:w="542" w:type="dxa"/>
            <w:vMerge/>
            <w:shd w:val="clear" w:color="auto" w:fill="auto"/>
          </w:tcPr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922E2D" w:rsidRPr="00C670ED" w:rsidRDefault="00922E2D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2E2D" w:rsidRPr="00C670ED" w:rsidRDefault="00922E2D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  <w:highlight w:val="yellow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2E2D" w:rsidRPr="00C670ED" w:rsidRDefault="00922E2D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922E2D" w:rsidRPr="00C670ED" w:rsidRDefault="00922E2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6 527,1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6 527,1</w:t>
            </w:r>
          </w:p>
        </w:tc>
        <w:tc>
          <w:tcPr>
            <w:tcW w:w="1002" w:type="dxa"/>
            <w:shd w:val="clear" w:color="auto" w:fill="auto"/>
          </w:tcPr>
          <w:p w:rsidR="00922E2D" w:rsidRPr="00C670ED" w:rsidRDefault="00922E2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6 527,1</w:t>
            </w:r>
          </w:p>
        </w:tc>
      </w:tr>
      <w:tr w:rsidR="00AE5621" w:rsidRPr="00C670ED" w:rsidTr="00D06B81">
        <w:tc>
          <w:tcPr>
            <w:tcW w:w="542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C670ED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C670ED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  <w:highlight w:val="yellow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73,1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380,9</w:t>
            </w:r>
          </w:p>
        </w:tc>
        <w:tc>
          <w:tcPr>
            <w:tcW w:w="993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290,0</w:t>
            </w:r>
          </w:p>
        </w:tc>
        <w:tc>
          <w:tcPr>
            <w:tcW w:w="974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C670ED" w:rsidTr="00D06B81">
        <w:trPr>
          <w:trHeight w:val="327"/>
        </w:trPr>
        <w:tc>
          <w:tcPr>
            <w:tcW w:w="542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C670ED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C670ED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6 773,3</w:t>
            </w:r>
          </w:p>
        </w:tc>
        <w:tc>
          <w:tcPr>
            <w:tcW w:w="993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6 817,1</w:t>
            </w:r>
          </w:p>
        </w:tc>
        <w:tc>
          <w:tcPr>
            <w:tcW w:w="974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6 527,1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6 527,1</w:t>
            </w:r>
          </w:p>
        </w:tc>
        <w:tc>
          <w:tcPr>
            <w:tcW w:w="1002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6 527,1</w:t>
            </w:r>
          </w:p>
        </w:tc>
      </w:tr>
      <w:tr w:rsidR="00AE5621" w:rsidRPr="00C670ED" w:rsidTr="00D06B81">
        <w:tc>
          <w:tcPr>
            <w:tcW w:w="542" w:type="dxa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C670ED" w:rsidTr="00D06B81">
        <w:tc>
          <w:tcPr>
            <w:tcW w:w="542" w:type="dxa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775" w:type="dxa"/>
            <w:shd w:val="clear" w:color="auto" w:fill="auto"/>
          </w:tcPr>
          <w:p w:rsidR="00AE5621" w:rsidRPr="00C670ED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культурных программ (номеров), представленных творческими коллективами города на региональных, всероссийских, международных конкурсах, фестивалях и т.п.</w:t>
            </w:r>
          </w:p>
        </w:tc>
        <w:tc>
          <w:tcPr>
            <w:tcW w:w="756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ед./год</w:t>
            </w:r>
          </w:p>
        </w:tc>
        <w:tc>
          <w:tcPr>
            <w:tcW w:w="1275" w:type="dxa"/>
            <w:shd w:val="clear" w:color="auto" w:fill="auto"/>
          </w:tcPr>
          <w:p w:rsidR="00AE5621" w:rsidRPr="00C670ED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стратегическое</w:t>
            </w:r>
          </w:p>
        </w:tc>
        <w:tc>
          <w:tcPr>
            <w:tcW w:w="606" w:type="dxa"/>
            <w:shd w:val="clear" w:color="auto" w:fill="auto"/>
          </w:tcPr>
          <w:p w:rsidR="00AE5621" w:rsidRPr="00C670ED" w:rsidRDefault="00E76A06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60,0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68,0</w:t>
            </w:r>
          </w:p>
        </w:tc>
        <w:tc>
          <w:tcPr>
            <w:tcW w:w="708" w:type="dxa"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80,0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городе Череповце» на 2016- 2022 годы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1.5.1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Количество культурных программ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(номеров),</w:t>
            </w:r>
            <w:r w:rsidRPr="00E76A06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t xml:space="preserve">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представленных творческими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коллективами города на региональных, всероссийских, международных конкурсах, фестивалях и т.п.  - мероприятий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3.5.)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Ед.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AE5621" w:rsidRPr="00C670ED" w:rsidRDefault="00E76A06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554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68,0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80,0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Участие творческих коллективов города в международных,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всероссийских, региональных мероприятиях, фестивалях, конкурсах в целях поднятия имиджа города как культурного центра и развитие культурных связей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Показатель реализуется за счет собственных доходов учреждений.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881,6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210,0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6700,0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6700,0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6700,0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108,0</w:t>
            </w:r>
          </w:p>
        </w:tc>
        <w:tc>
          <w:tcPr>
            <w:tcW w:w="554" w:type="dxa"/>
            <w:shd w:val="clear" w:color="auto" w:fill="auto"/>
          </w:tcPr>
          <w:p w:rsidR="00AE5621" w:rsidRPr="00C670ED" w:rsidRDefault="0000259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68,0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80,0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775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Количество посещений библиотек</w:t>
            </w:r>
          </w:p>
        </w:tc>
        <w:tc>
          <w:tcPr>
            <w:tcW w:w="7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тыс</w:t>
            </w:r>
            <w:proofErr w:type="spellEnd"/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посещ.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27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498,0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505,0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510,0</w:t>
            </w:r>
          </w:p>
        </w:tc>
        <w:tc>
          <w:tcPr>
            <w:tcW w:w="708" w:type="dxa"/>
            <w:shd w:val="clear" w:color="auto" w:fill="auto"/>
          </w:tcPr>
          <w:p w:rsidR="00AE5621" w:rsidRPr="00C670ED" w:rsidRDefault="009441CF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515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520,0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</w:t>
            </w:r>
            <w:proofErr w:type="gramStart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городе</w:t>
            </w:r>
            <w:proofErr w:type="gramEnd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Череповце» на 2016- 2022 годы</w:t>
            </w: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1.6.1.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Количество посещений библиотек</w:t>
            </w:r>
          </w:p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(Основное мероприятие</w:t>
            </w:r>
          </w:p>
          <w:p w:rsidR="00D06B8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1.6,1.7,1.8,1.9)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Тыс.</w:t>
            </w:r>
          </w:p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посещений в год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498,0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505,0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510,0</w:t>
            </w:r>
          </w:p>
        </w:tc>
        <w:tc>
          <w:tcPr>
            <w:tcW w:w="708" w:type="dxa"/>
            <w:shd w:val="clear" w:color="auto" w:fill="auto"/>
          </w:tcPr>
          <w:p w:rsidR="00AE5621" w:rsidRPr="00C670ED" w:rsidRDefault="009441CF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515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520,0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ДО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Оказание муниципальных услуг в области библиотечного дела и обеспечение деятельности муниципального бюджетного учреждения культуры «Объединение библиотек»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Библиографическая обработка документов и создание каталогов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ПО</w:t>
            </w:r>
          </w:p>
          <w:p w:rsidR="003A5F95" w:rsidRPr="00C670ED" w:rsidRDefault="003A5F95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 Приобретение новых книг</w:t>
            </w:r>
          </w:p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-Подключение к сети Интернет, абонентская плата за пользование услугами Интернета 12 месяцев</w:t>
            </w:r>
          </w:p>
          <w:p w:rsidR="003A5F95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="003A5F95" w:rsidRPr="00C670ED">
              <w:rPr>
                <w:rFonts w:ascii="Times New Roman" w:hAnsi="Times New Roman" w:cs="Times New Roman"/>
                <w:sz w:val="18"/>
                <w:szCs w:val="20"/>
              </w:rPr>
              <w:t xml:space="preserve">Доступ к </w:t>
            </w:r>
            <w:proofErr w:type="spellStart"/>
            <w:r w:rsidR="003A5F95" w:rsidRPr="00C670ED">
              <w:rPr>
                <w:rFonts w:ascii="Times New Roman" w:hAnsi="Times New Roman" w:cs="Times New Roman"/>
                <w:sz w:val="18"/>
                <w:szCs w:val="20"/>
              </w:rPr>
              <w:t>системеЛитРес</w:t>
            </w:r>
            <w:proofErr w:type="spellEnd"/>
            <w:r w:rsidR="003A5F95" w:rsidRPr="00C670ED">
              <w:rPr>
                <w:rFonts w:ascii="Times New Roman" w:hAnsi="Times New Roman" w:cs="Times New Roman"/>
                <w:sz w:val="18"/>
                <w:szCs w:val="20"/>
              </w:rPr>
              <w:t>: Библиотека-выдача электронных книг на устройства пользователе</w:t>
            </w:r>
            <w:proofErr w:type="gramStart"/>
            <w:r w:rsidR="003A5F95" w:rsidRPr="00C670ED">
              <w:rPr>
                <w:rFonts w:ascii="Times New Roman" w:hAnsi="Times New Roman" w:cs="Times New Roman"/>
                <w:sz w:val="18"/>
                <w:szCs w:val="20"/>
              </w:rPr>
              <w:t>й(</w:t>
            </w:r>
            <w:proofErr w:type="gramEnd"/>
            <w:r w:rsidR="003A5F95" w:rsidRPr="00C670ED">
              <w:rPr>
                <w:rFonts w:ascii="Times New Roman" w:hAnsi="Times New Roman" w:cs="Times New Roman"/>
                <w:sz w:val="18"/>
                <w:szCs w:val="20"/>
              </w:rPr>
              <w:t>доступ к фондам электронных документов "</w:t>
            </w:r>
            <w:proofErr w:type="spellStart"/>
            <w:r w:rsidR="003A5F95" w:rsidRPr="00C670ED">
              <w:rPr>
                <w:rFonts w:ascii="Times New Roman" w:hAnsi="Times New Roman" w:cs="Times New Roman"/>
                <w:sz w:val="18"/>
                <w:szCs w:val="20"/>
              </w:rPr>
              <w:t>ЛитРес</w:t>
            </w:r>
            <w:proofErr w:type="spellEnd"/>
            <w:r w:rsidR="003A5F95" w:rsidRPr="00C670ED">
              <w:rPr>
                <w:rFonts w:ascii="Times New Roman" w:hAnsi="Times New Roman" w:cs="Times New Roman"/>
                <w:sz w:val="18"/>
                <w:szCs w:val="20"/>
              </w:rPr>
              <w:t>";</w:t>
            </w:r>
          </w:p>
          <w:p w:rsidR="003A5F95" w:rsidRPr="00C670ED" w:rsidRDefault="003A5F95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 Доступ к электронно-</w:t>
            </w:r>
            <w:r w:rsidRPr="00C670E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библиотечной системе "</w:t>
            </w:r>
            <w:proofErr w:type="spell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КнигаФонд</w:t>
            </w:r>
            <w:proofErr w:type="spellEnd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"</w:t>
            </w:r>
          </w:p>
          <w:p w:rsidR="002A6963" w:rsidRPr="00C670ED" w:rsidRDefault="002A6963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- Ремонт кровель библиотеки №№</w:t>
            </w:r>
            <w:r w:rsidR="00E306CD" w:rsidRPr="00C670ED">
              <w:rPr>
                <w:rFonts w:ascii="Times New Roman" w:hAnsi="Times New Roman" w:cs="Times New Roman"/>
                <w:sz w:val="18"/>
                <w:szCs w:val="20"/>
              </w:rPr>
              <w:t>9,8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53480,3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53263,0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53601,5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53776,8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53959,3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rPr>
          <w:trHeight w:val="834"/>
        </w:trPr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538,4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500,0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505,0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510,0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C670ED" w:rsidRDefault="009441CF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515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520,0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1808,3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1343,4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A0728F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1.6.1.1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A0728F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>в том числе удаленно через сеть Интернет</w:t>
            </w:r>
          </w:p>
          <w:p w:rsidR="00AE5621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>(Основное мероприятие1.6,1.7,1.8,1.9)</w:t>
            </w:r>
          </w:p>
          <w:p w:rsidR="00AE5621" w:rsidRPr="00C64F63" w:rsidRDefault="00AE5621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Изменяем </w:t>
            </w: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плановые значения программы</w:t>
            </w:r>
            <w:r w:rsidR="00FA1C5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</w:t>
            </w:r>
            <w:r w:rsidR="00FA1C54" w:rsidRPr="00C670ED">
              <w:rPr>
                <w:rFonts w:ascii="Times New Roman" w:hAnsi="Times New Roman"/>
                <w:color w:val="00B050"/>
                <w:sz w:val="18"/>
                <w:szCs w:val="18"/>
              </w:rPr>
              <w:t>в связи с нестабильностью выделения средств на работу интернета, при этом стратегический показатель «Количество посетителей библиотек» не меняется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A0728F" w:rsidRDefault="00AE5621" w:rsidP="00D06B81">
            <w:pPr>
              <w:pStyle w:val="ConsPlusCell"/>
              <w:ind w:right="34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lastRenderedPageBreak/>
              <w:t>Тыс.</w:t>
            </w:r>
          </w:p>
          <w:p w:rsidR="00AE5621" w:rsidRPr="00A0728F" w:rsidRDefault="00AE5621" w:rsidP="00D06B81">
            <w:pPr>
              <w:pStyle w:val="ConsPlusCell"/>
              <w:ind w:right="34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 xml:space="preserve">посещений в год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A0728F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A0728F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103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A0728F" w:rsidRDefault="00AE5621" w:rsidP="00D06B81">
            <w:pPr>
              <w:pStyle w:val="ConsPlusCell"/>
              <w:ind w:left="-113" w:right="-117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>106,1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A0728F" w:rsidRDefault="00AE5621" w:rsidP="00D06B81">
            <w:pPr>
              <w:pStyle w:val="ConsPlusCell"/>
              <w:ind w:left="-113" w:right="-117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>109,3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A0728F" w:rsidRDefault="00AE5621" w:rsidP="00D06B81">
            <w:pPr>
              <w:pStyle w:val="ConsPlusCell"/>
              <w:ind w:left="-113" w:right="-117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>112,6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A0728F" w:rsidRDefault="00AE5621" w:rsidP="00D06B81">
            <w:pPr>
              <w:pStyle w:val="ConsPlusCell"/>
              <w:ind w:left="-113" w:right="-117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>116,0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A0728F" w:rsidRDefault="00AE5621" w:rsidP="00D06B81">
            <w:pPr>
              <w:pStyle w:val="ConsPlusCell"/>
              <w:ind w:left="-113" w:right="-117"/>
              <w:rPr>
                <w:rFonts w:ascii="Times New Roman" w:hAnsi="Times New Roman"/>
                <w:sz w:val="18"/>
                <w:szCs w:val="20"/>
              </w:rPr>
            </w:pPr>
            <w:r w:rsidRPr="00A0728F">
              <w:rPr>
                <w:rFonts w:ascii="Times New Roman" w:hAnsi="Times New Roman"/>
                <w:sz w:val="18"/>
                <w:szCs w:val="20"/>
              </w:rPr>
              <w:t>123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A0728F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2310,6</w:t>
            </w:r>
          </w:p>
        </w:tc>
        <w:tc>
          <w:tcPr>
            <w:tcW w:w="993" w:type="dxa"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2659,1</w:t>
            </w:r>
          </w:p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2179,4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2179,4</w:t>
            </w:r>
          </w:p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A0728F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2179,4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rPr>
          <w:trHeight w:val="918"/>
        </w:trPr>
        <w:tc>
          <w:tcPr>
            <w:tcW w:w="542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57599,2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57265,5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55780,9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55956,2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56138,7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rPr>
          <w:trHeight w:val="918"/>
        </w:trPr>
        <w:tc>
          <w:tcPr>
            <w:tcW w:w="542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A0728F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A0728F" w:rsidRDefault="00AE5621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sz w:val="18"/>
                <w:szCs w:val="20"/>
              </w:rPr>
              <w:t>103,6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C64F63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64F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103</w:t>
            </w:r>
            <w:r w:rsidR="00D06B8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E5621" w:rsidRPr="00C64F63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64F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103</w:t>
            </w:r>
            <w:r w:rsidR="00D06B8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E5621" w:rsidRPr="00C64F63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64F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103</w:t>
            </w:r>
            <w:r w:rsidR="00D06B8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AE5621" w:rsidRPr="00C64F63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64F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103</w:t>
            </w:r>
            <w:r w:rsidR="00D06B8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AE5621" w:rsidRPr="00C64F63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64F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103</w:t>
            </w:r>
            <w:r w:rsidR="00D06B8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,0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  <w:tc>
          <w:tcPr>
            <w:tcW w:w="1775" w:type="dxa"/>
            <w:shd w:val="clear" w:color="auto" w:fill="auto"/>
          </w:tcPr>
          <w:p w:rsidR="00AE5621" w:rsidRPr="00157EB8" w:rsidRDefault="00AE5621" w:rsidP="00D06B81">
            <w:pPr>
              <w:ind w:left="-108" w:right="-168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Объем электронных каталогов в библиотеках города</w:t>
            </w:r>
          </w:p>
        </w:tc>
        <w:tc>
          <w:tcPr>
            <w:tcW w:w="7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Cs/>
                <w:sz w:val="18"/>
                <w:szCs w:val="20"/>
              </w:rPr>
              <w:t> тыс.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proofErr w:type="spellStart"/>
            <w:r w:rsidRPr="00157EB8">
              <w:rPr>
                <w:rFonts w:ascii="Times New Roman" w:hAnsi="Times New Roman" w:cs="Times New Roman"/>
                <w:iCs/>
                <w:sz w:val="18"/>
                <w:szCs w:val="20"/>
              </w:rPr>
              <w:t>запис</w:t>
            </w:r>
            <w:proofErr w:type="spellEnd"/>
            <w:r w:rsidRPr="00157EB8">
              <w:rPr>
                <w:rFonts w:ascii="Times New Roman" w:hAnsi="Times New Roman" w:cs="Times New Roman"/>
                <w:iCs/>
                <w:sz w:val="18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27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AE5621" w:rsidRPr="00C670ED" w:rsidRDefault="00AD1ADB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320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4" w:right="-103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350,0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350,0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</w:t>
            </w:r>
            <w:proofErr w:type="gramStart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городе</w:t>
            </w:r>
            <w:proofErr w:type="gramEnd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Череповце» на 2016- 2022 годы</w:t>
            </w: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AE5621" w:rsidRPr="00157EB8" w:rsidTr="00D06B81">
        <w:trPr>
          <w:trHeight w:val="85"/>
        </w:trPr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1.7.1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Количество библиографических записей в электронных каталогах муниципальных библиотек </w:t>
            </w:r>
          </w:p>
          <w:p w:rsidR="00AE5621" w:rsidRPr="00157EB8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E5621"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1.6,1.7,1.9)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тыс.</w:t>
            </w:r>
          </w:p>
          <w:p w:rsidR="00AE5621" w:rsidRPr="00157EB8" w:rsidRDefault="00AE5621" w:rsidP="00D06B81">
            <w:pPr>
              <w:ind w:left="-61" w:right="-142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записей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320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350,0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350,0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Создание библиографических записей на новые книги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proofErr w:type="spellStart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Ретроввод</w:t>
            </w:r>
            <w:proofErr w:type="spellEnd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(создание записей.</w:t>
            </w:r>
            <w:proofErr w:type="gramEnd"/>
            <w:r w:rsidR="0013597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Заимствование из Сводного каталога библиотек России) библиографических записей на книги до 1991 года издания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Доступ к электронному каталогу книг, установленному во всех библиотеках локально Оплата Интернет-услуг в целях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доступа к электронному каталогу через Интернет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ресурсное обеспечение представлено в п. 1.6.1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AD1ADB" w:rsidRDefault="00AE5621" w:rsidP="00D06B81">
            <w:pPr>
              <w:ind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AD1ADB">
              <w:rPr>
                <w:rFonts w:ascii="Times New Roman" w:hAnsi="Times New Roman" w:cs="Times New Roman"/>
                <w:sz w:val="18"/>
                <w:szCs w:val="20"/>
              </w:rPr>
              <w:t>331,0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pStyle w:val="ConsPlusCell"/>
              <w:ind w:left="-113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350,0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ind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350,0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1.8</w:t>
            </w:r>
          </w:p>
        </w:tc>
        <w:tc>
          <w:tcPr>
            <w:tcW w:w="1775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посещений музеев</w:t>
            </w:r>
          </w:p>
        </w:tc>
        <w:tc>
          <w:tcPr>
            <w:tcW w:w="7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тыс.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посещ.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15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стратегическое</w:t>
            </w:r>
          </w:p>
        </w:tc>
        <w:tc>
          <w:tcPr>
            <w:tcW w:w="606" w:type="dxa"/>
            <w:shd w:val="clear" w:color="auto" w:fill="auto"/>
          </w:tcPr>
          <w:p w:rsidR="00AE5621" w:rsidRPr="00C670ED" w:rsidRDefault="009E06CD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240,0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245,0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255,0</w:t>
            </w:r>
          </w:p>
        </w:tc>
        <w:tc>
          <w:tcPr>
            <w:tcW w:w="708" w:type="dxa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260,0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270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</w:t>
            </w:r>
            <w:proofErr w:type="gramStart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городе</w:t>
            </w:r>
            <w:proofErr w:type="gramEnd"/>
            <w:r w:rsidRPr="00C670E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Череповце» на 2016- 2022 годы</w:t>
            </w: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1.8.1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ind w:right="-154"/>
              <w:rPr>
                <w:rFonts w:ascii="Times New Roman" w:hAnsi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/>
                <w:b/>
                <w:sz w:val="18"/>
                <w:szCs w:val="20"/>
              </w:rPr>
              <w:t xml:space="preserve">Количество посещений музеев </w:t>
            </w:r>
          </w:p>
          <w:p w:rsidR="00AE5621" w:rsidRPr="00157EB8" w:rsidRDefault="00406670" w:rsidP="00D06B81">
            <w:pPr>
              <w:pStyle w:val="ConsPlusCell"/>
              <w:ind w:right="-154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E5621" w:rsidRPr="00157EB8">
              <w:rPr>
                <w:rFonts w:ascii="Times New Roman" w:hAnsi="Times New Roman"/>
                <w:sz w:val="18"/>
                <w:szCs w:val="20"/>
              </w:rPr>
              <w:t>(Основное мероприятие 1.2.,1.5)</w:t>
            </w:r>
          </w:p>
          <w:p w:rsidR="00AE5621" w:rsidRPr="00157EB8" w:rsidRDefault="00AE5621" w:rsidP="00D06B81">
            <w:pPr>
              <w:pStyle w:val="ConsPlusCell"/>
              <w:ind w:right="-154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тыс.</w:t>
            </w:r>
          </w:p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посещений в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240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245,0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250,0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255,0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260,0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270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ДО</w:t>
            </w:r>
          </w:p>
          <w:p w:rsidR="00AE5621" w:rsidRDefault="00AE5621" w:rsidP="00D06B81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Оказание муниципальных услуг в области музейного дела и обеспечение деятельности муниципального бюджетного учреждения культуры «Череповецкое музейное объединение»</w:t>
            </w:r>
          </w:p>
          <w:p w:rsidR="00406670" w:rsidRPr="00C670ED" w:rsidRDefault="00406670" w:rsidP="00D06B81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ПО</w:t>
            </w:r>
          </w:p>
          <w:p w:rsidR="00406670" w:rsidRPr="00C670ED" w:rsidRDefault="00406670" w:rsidP="00D06B81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Ремонт фасада музея природы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42 407,0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38 624,9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46 179,0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46 280,8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46 386,6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ind w:right="-154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C670ED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290,4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245,0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250,0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255,0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C670ED" w:rsidRDefault="00AE5621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260,0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C670ED" w:rsidRDefault="009E06CD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270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10 995,0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13 212,1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11 931,3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11 931,3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11 931,3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53 402,0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51 837,0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58 110,3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58 212,1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58 317,9</w:t>
            </w: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1.9</w:t>
            </w:r>
          </w:p>
        </w:tc>
        <w:tc>
          <w:tcPr>
            <w:tcW w:w="1775" w:type="dxa"/>
            <w:shd w:val="clear" w:color="auto" w:fill="auto"/>
          </w:tcPr>
          <w:p w:rsidR="00AE5621" w:rsidRPr="00157EB8" w:rsidRDefault="00AE5621" w:rsidP="00D06B81">
            <w:pPr>
              <w:ind w:left="-108" w:right="-51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Доля объектов культурного наследия, находящихся в удовлетворительном состоянии (не требуется проведение капитального ремонта), от общего </w:t>
            </w: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 xml:space="preserve">количества объектов культурного наследия, находящихся в муниципальной собственности </w:t>
            </w:r>
          </w:p>
        </w:tc>
        <w:tc>
          <w:tcPr>
            <w:tcW w:w="7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84,2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132" w:right="-119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97" w:right="-154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pStyle w:val="ConsPlusCell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94,7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132" w:right="-119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94,7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городе Череповце» на 2016- 2022 годы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1.9.1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Доля объектов культурного наследия, находящихся в удовлетворительном состоянии (не требуется дополнительных мер по сохранности объекта, проведения противоаварийных работ и капитального ремонта), от общего количества объектов культурного наследия, находящихся в муниципальной собственности 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1.1)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84,2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ind w:left="-132" w:right="-11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97" w:right="-15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  <w:p w:rsidR="00AE5621" w:rsidRPr="00157EB8" w:rsidRDefault="00AE5621" w:rsidP="00D06B81">
            <w:pPr>
              <w:ind w:left="-97" w:right="-15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94,7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132" w:right="-11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C670ED" w:rsidRPr="00C670ED" w:rsidRDefault="00C670ED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ДО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Организация мероприятий по сохранению, объектов культурного наследия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450,6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1 653,1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157EB8" w:rsidTr="00D06B81">
        <w:trPr>
          <w:trHeight w:val="432"/>
        </w:trPr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84,2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ind w:left="-132" w:right="-11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97" w:right="-15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  <w:p w:rsidR="00AE5621" w:rsidRPr="00157EB8" w:rsidRDefault="00AE5621" w:rsidP="00D06B81">
            <w:pPr>
              <w:ind w:left="-97" w:right="-15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pStyle w:val="ConsPlusCell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94,7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132" w:right="-11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94,7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547,3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452,9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685,5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685,5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157EB8" w:rsidRDefault="00AE5621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997,9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2 106,0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685,5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685,5</w:t>
            </w: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157EB8" w:rsidRDefault="00AE5621" w:rsidP="00D06B81">
            <w:pPr>
              <w:ind w:left="-74" w:right="-103"/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на достижение показателей стратегии развития города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</w:tcPr>
          <w:p w:rsidR="00AE5621" w:rsidRDefault="00AE5621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туристов и экскурсантов </w:t>
            </w:r>
          </w:p>
          <w:p w:rsidR="009B6AF3" w:rsidRPr="00135976" w:rsidRDefault="009B6AF3" w:rsidP="00D06B81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</w:pPr>
            <w:r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(предлагаем вынести вопрос об изменении плановых </w:t>
            </w:r>
            <w:r w:rsidR="00E12CA5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значений </w:t>
            </w:r>
            <w:r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>показател</w:t>
            </w:r>
            <w:r w:rsidR="00E12CA5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>я</w:t>
            </w:r>
            <w:r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 </w:t>
            </w:r>
            <w:r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lastRenderedPageBreak/>
              <w:t>Стратегии</w:t>
            </w:r>
            <w:r w:rsidR="00793F11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 до </w:t>
            </w:r>
            <w:r w:rsidR="00A02069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предлагаемых </w:t>
            </w:r>
            <w:r w:rsidR="00793F11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плановых </w:t>
            </w:r>
            <w:r w:rsidR="003F5497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значений </w:t>
            </w:r>
            <w:r w:rsidR="00793F11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>показател</w:t>
            </w:r>
            <w:r w:rsidR="00E12CA5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>я</w:t>
            </w:r>
            <w:r w:rsidR="00793F11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 программы</w:t>
            </w:r>
            <w:r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>)</w:t>
            </w:r>
          </w:p>
          <w:p w:rsidR="004D6C3E" w:rsidRPr="009B6AF3" w:rsidRDefault="004D6C3E" w:rsidP="00D06B81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 xml:space="preserve">В связи с </w:t>
            </w:r>
            <w:r w:rsidR="003F5497" w:rsidRPr="00135976"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20"/>
              </w:rPr>
              <w:t>изменением количества туристов</w:t>
            </w:r>
            <w:bookmarkStart w:id="1" w:name="_GoBack"/>
            <w:bookmarkEnd w:id="1"/>
          </w:p>
        </w:tc>
        <w:tc>
          <w:tcPr>
            <w:tcW w:w="7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Тыс.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чел. в год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417,9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  <w:t>545,7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  <w:lang w:val="en-US"/>
              </w:rPr>
              <w:t>654</w:t>
            </w:r>
            <w:r w:rsidRPr="00C670ED"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  <w:t>785,8</w:t>
            </w:r>
          </w:p>
        </w:tc>
        <w:tc>
          <w:tcPr>
            <w:tcW w:w="708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  <w:t>943,0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i/>
                <w:noProof/>
                <w:sz w:val="18"/>
                <w:szCs w:val="20"/>
              </w:rPr>
              <w:t>1375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городе Череповце» на 2016- 2022 годы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Количество туристов и экскурсантов</w:t>
            </w:r>
          </w:p>
          <w:p w:rsidR="00AE5621" w:rsidRPr="00815157" w:rsidRDefault="00AE5621" w:rsidP="00D06B81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Изменяем плановые значения программы</w:t>
            </w:r>
            <w:r w:rsidR="0081515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, </w:t>
            </w:r>
            <w:r w:rsidR="00815157" w:rsidRPr="00815157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т.к. </w:t>
            </w:r>
          </w:p>
          <w:p w:rsidR="00135976" w:rsidRPr="00815157" w:rsidRDefault="00815157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п</w:t>
            </w:r>
            <w:r w:rsidR="00135976"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оказатель складывается из экскурсантов (посетителей музеев) и туристов.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Количество экскурсантов определено показателем «Количество посетителей музеев»: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2016 год- 290,4 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2017 год-  245,0тыс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2018 год- 250 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2019 год -255 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2020год -  260тыс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2021 год- 270,5тыс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И 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«Количество туристов»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2016 год- 80,4 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2017 год-  80,5 </w:t>
            </w: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lastRenderedPageBreak/>
              <w:t>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2018 год- 81,0 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2019 год -81,5 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815157" w:rsidRDefault="00135976" w:rsidP="00D06B81">
            <w:pPr>
              <w:pStyle w:val="ConsPlusCell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2020год -  82,0 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  <w:p w:rsidR="00135976" w:rsidRPr="00157EB8" w:rsidRDefault="00135976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2021 год- 83,0</w:t>
            </w:r>
            <w:r w:rsidRPr="00815157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тыс</w:t>
            </w:r>
            <w:proofErr w:type="gramStart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.ч</w:t>
            </w:r>
            <w:proofErr w:type="gramEnd"/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ел.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Тыс.чел. в год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C670ED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454,7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545,7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  <w:lang w:val="en-US"/>
              </w:rPr>
              <w:t>654</w:t>
            </w: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785,8</w:t>
            </w:r>
          </w:p>
        </w:tc>
        <w:tc>
          <w:tcPr>
            <w:tcW w:w="708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943,0</w:t>
            </w:r>
          </w:p>
        </w:tc>
        <w:tc>
          <w:tcPr>
            <w:tcW w:w="709" w:type="dxa"/>
            <w:shd w:val="clear" w:color="auto" w:fill="auto"/>
          </w:tcPr>
          <w:p w:rsidR="00AE5621" w:rsidRPr="00C670ED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1375,0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AE5621" w:rsidRPr="00157EB8" w:rsidRDefault="00AA0D18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</w:t>
            </w:r>
            <w:r w:rsidR="00AE5621" w:rsidRPr="00157EB8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О</w:t>
            </w:r>
          </w:p>
          <w:p w:rsidR="00AE5621" w:rsidRDefault="00AA0D18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r w:rsidRPr="00AA0D18">
              <w:rPr>
                <w:rFonts w:ascii="Times New Roman" w:hAnsi="Times New Roman" w:cs="Times New Roman"/>
                <w:sz w:val="18"/>
                <w:szCs w:val="20"/>
              </w:rPr>
              <w:t xml:space="preserve">Расходы на организацию </w:t>
            </w:r>
            <w:proofErr w:type="spellStart"/>
            <w:r w:rsidRPr="00AA0D18">
              <w:rPr>
                <w:rFonts w:ascii="Times New Roman" w:hAnsi="Times New Roman" w:cs="Times New Roman"/>
                <w:sz w:val="18"/>
                <w:szCs w:val="20"/>
              </w:rPr>
              <w:t>инфотура</w:t>
            </w:r>
            <w:proofErr w:type="spellEnd"/>
            <w:r w:rsidRPr="00AA0D18">
              <w:rPr>
                <w:rFonts w:ascii="Times New Roman" w:hAnsi="Times New Roman" w:cs="Times New Roman"/>
                <w:sz w:val="18"/>
                <w:szCs w:val="20"/>
              </w:rPr>
              <w:t xml:space="preserve"> (20 чел.) для судовладельцев и речных туроператоров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AA0D18" w:rsidRPr="00157EB8" w:rsidRDefault="00AA0D18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>
              <w:t xml:space="preserve"> </w:t>
            </w:r>
            <w:r w:rsidRPr="00AA0D18">
              <w:rPr>
                <w:rFonts w:ascii="Times New Roman" w:hAnsi="Times New Roman" w:cs="Times New Roman"/>
                <w:sz w:val="18"/>
                <w:szCs w:val="20"/>
              </w:rPr>
              <w:t>Расходы на участие в выставке "Ворота Севера"</w:t>
            </w: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519,7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356,3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C670ED" w:rsidRDefault="00CE4AE4" w:rsidP="00D06B81">
            <w:pPr>
              <w:widowControl w:val="0"/>
              <w:autoSpaceDE w:val="0"/>
              <w:autoSpaceDN w:val="0"/>
              <w:adjustRightInd w:val="0"/>
              <w:ind w:left="-74" w:right="-103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451,5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B44706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325,5</w:t>
            </w:r>
          </w:p>
        </w:tc>
        <w:tc>
          <w:tcPr>
            <w:tcW w:w="709" w:type="dxa"/>
            <w:shd w:val="clear" w:color="auto" w:fill="auto"/>
          </w:tcPr>
          <w:p w:rsidR="00AE5621" w:rsidRPr="00B44706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331,0</w:t>
            </w:r>
          </w:p>
        </w:tc>
        <w:tc>
          <w:tcPr>
            <w:tcW w:w="709" w:type="dxa"/>
            <w:shd w:val="clear" w:color="auto" w:fill="auto"/>
          </w:tcPr>
          <w:p w:rsidR="00AE5621" w:rsidRPr="00B44706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336,5</w:t>
            </w:r>
          </w:p>
        </w:tc>
        <w:tc>
          <w:tcPr>
            <w:tcW w:w="708" w:type="dxa"/>
            <w:shd w:val="clear" w:color="auto" w:fill="auto"/>
          </w:tcPr>
          <w:p w:rsidR="00AE5621" w:rsidRPr="00B44706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342,0</w:t>
            </w:r>
          </w:p>
        </w:tc>
        <w:tc>
          <w:tcPr>
            <w:tcW w:w="709" w:type="dxa"/>
            <w:shd w:val="clear" w:color="auto" w:fill="auto"/>
          </w:tcPr>
          <w:p w:rsidR="00AE5621" w:rsidRPr="00B44706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</w:pPr>
            <w:r w:rsidRPr="00B44706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20"/>
              </w:rPr>
              <w:t>353,0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150,2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1.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10.1.1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Default="00C670ED" w:rsidP="00D06B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т.</w:t>
            </w:r>
            <w:r w:rsidR="00AE5621" w:rsidRPr="00C54593">
              <w:rPr>
                <w:rFonts w:ascii="Times New Roman" w:hAnsi="Times New Roman"/>
                <w:sz w:val="18"/>
                <w:szCs w:val="18"/>
              </w:rPr>
              <w:t>ч. туристов</w:t>
            </w:r>
          </w:p>
          <w:p w:rsidR="00815157" w:rsidRDefault="00AE5621" w:rsidP="00D06B81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proofErr w:type="gramStart"/>
            <w:r w:rsidRPr="0034194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предложение</w:t>
            </w:r>
            <w:r w:rsidRPr="0034194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перенести в </w:t>
            </w:r>
            <w:r w:rsidRPr="00135976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подпрограмму</w:t>
            </w:r>
            <w:r w:rsidRPr="00A02069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</w:t>
            </w:r>
            <w:r w:rsidRPr="0034194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4 </w:t>
            </w:r>
            <w:proofErr w:type="gramEnd"/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4194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в </w:t>
            </w:r>
            <w:proofErr w:type="gramStart"/>
            <w:r w:rsidRPr="0034194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качестве</w:t>
            </w:r>
            <w:proofErr w:type="gramEnd"/>
            <w:r w:rsidRPr="0034194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показателя)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Тыс.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чел. в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4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80,4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96,5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115,8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139,0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166,8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left="-74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240,2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856,3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AE5621" w:rsidRPr="00157EB8" w:rsidTr="00D06B81">
        <w:trPr>
          <w:trHeight w:val="207"/>
        </w:trPr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5621" w:rsidRPr="00157EB8" w:rsidRDefault="00AE5621" w:rsidP="00D06B81">
            <w:pPr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1 376,0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356,3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150,2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74142C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42C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496AA4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AE5621" w:rsidRPr="00496AA4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496AA4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496AA4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496AA4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  <w:szCs w:val="18"/>
              </w:rPr>
              <w:t>-</w:t>
            </w:r>
          </w:p>
        </w:tc>
        <w:tc>
          <w:tcPr>
            <w:tcW w:w="1430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Косвенное влияние на достижение показателей стратегии развития города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AE5621" w:rsidRPr="00496AA4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В связи:</w:t>
            </w:r>
          </w:p>
          <w:p w:rsidR="00AE5621" w:rsidRPr="00496AA4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- с отсутсвием влияния управления по делам культуры на существующие показатели подпрограммы 4 (1.10.2-1.10.5)</w:t>
            </w:r>
          </w:p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496AA4">
              <w:rPr>
                <w:rFonts w:ascii="Times New Roman" w:hAnsi="Times New Roman" w:cs="Times New Roman"/>
                <w:b/>
                <w:bCs/>
                <w:noProof/>
                <w:color w:val="00B050"/>
                <w:sz w:val="20"/>
                <w:szCs w:val="20"/>
              </w:rPr>
              <w:t>-с передачей фукнкции по развитию туризма в управления по работе с общественностью мэрии (ИМА «Череповец»)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1.10.2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количество коллективных средств размещения</w:t>
            </w:r>
          </w:p>
          <w:p w:rsidR="00AE5621" w:rsidRPr="00A0728F" w:rsidRDefault="00AE5621" w:rsidP="00D06B81">
            <w:pPr>
              <w:ind w:right="-92"/>
              <w:rPr>
                <w:rFonts w:ascii="Times New Roman" w:hAnsi="Times New Roman" w:cs="Times New Roman"/>
                <w:b/>
                <w:i/>
                <w:iCs/>
                <w:color w:val="00B050"/>
                <w:sz w:val="18"/>
                <w:szCs w:val="20"/>
              </w:rPr>
            </w:pPr>
            <w:r w:rsidRPr="00A0728F">
              <w:rPr>
                <w:rFonts w:ascii="Times New Roman" w:hAnsi="Times New Roman" w:cs="Times New Roman"/>
                <w:b/>
                <w:i/>
                <w:iCs/>
                <w:color w:val="00B050"/>
                <w:sz w:val="18"/>
                <w:szCs w:val="20"/>
              </w:rPr>
              <w:t>(предложение с 01.01.2018 исключить)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247 506,9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263 758,9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252 256,4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252 818,7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253 403,0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доведенные </w:t>
            </w: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принимаемые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2 226,4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2 226,4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2 226,4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1.10.3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численность лиц, размещенных в коллективных средствах размещения </w:t>
            </w:r>
            <w:r w:rsidRPr="009A3589">
              <w:rPr>
                <w:rFonts w:ascii="Times New Roman" w:hAnsi="Times New Roman" w:cs="Times New Roman"/>
                <w:b/>
                <w:i/>
                <w:iCs/>
                <w:color w:val="00B050"/>
                <w:sz w:val="18"/>
                <w:szCs w:val="20"/>
              </w:rPr>
              <w:t>(предложение с 01.01.2018 исключить)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Чел. в год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37,9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16,6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196 956,9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202 553,2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172 954,9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174 052,3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174 052,3</w:t>
            </w: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53,98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444 463,8</w:t>
            </w: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466 312,1</w:t>
            </w: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427 437,7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429 097,4</w:t>
            </w: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429 681,7</w:t>
            </w:r>
          </w:p>
        </w:tc>
      </w:tr>
      <w:tr w:rsidR="00AE5621" w:rsidRPr="00157EB8" w:rsidTr="00D06B81">
        <w:tc>
          <w:tcPr>
            <w:tcW w:w="542" w:type="dxa"/>
            <w:vMerge w:val="restart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1.10.4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вместимость коллективных средств размещения </w:t>
            </w:r>
            <w:r w:rsidRPr="009A3589">
              <w:rPr>
                <w:rFonts w:ascii="Times New Roman" w:hAnsi="Times New Roman" w:cs="Times New Roman"/>
                <w:b/>
                <w:i/>
                <w:iCs/>
                <w:color w:val="00B050"/>
                <w:sz w:val="18"/>
                <w:szCs w:val="20"/>
              </w:rPr>
              <w:t>(предложение с 01.01.2018 исключить)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Койко-мест</w:t>
            </w: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2475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2475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E5621" w:rsidRPr="00157EB8" w:rsidTr="00D06B81">
        <w:tc>
          <w:tcPr>
            <w:tcW w:w="542" w:type="dxa"/>
            <w:vMerge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157EB8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1914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157EB8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1705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157EB8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Cs/>
                <w:noProof/>
                <w:sz w:val="18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157EB8" w:rsidRDefault="00AE562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157EB8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E5621" w:rsidRPr="00D06B81" w:rsidTr="00D06B81">
        <w:tc>
          <w:tcPr>
            <w:tcW w:w="542" w:type="dxa"/>
            <w:vMerge w:val="restart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1.10.5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D06B81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количество вновь созданных рабочих мест в организациях сферы туризма и сопутствующих отраслях </w:t>
            </w:r>
            <w:r w:rsidRPr="00D06B81">
              <w:rPr>
                <w:rFonts w:ascii="Times New Roman" w:hAnsi="Times New Roman" w:cs="Times New Roman"/>
                <w:b/>
                <w:i/>
                <w:iCs/>
                <w:color w:val="00B050"/>
                <w:sz w:val="16"/>
                <w:szCs w:val="16"/>
              </w:rPr>
              <w:t>(предложение с 01.01.2018 исключить)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AE5621" w:rsidRPr="00D06B81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621" w:rsidRPr="00D06B81" w:rsidTr="00D06B81">
        <w:tc>
          <w:tcPr>
            <w:tcW w:w="542" w:type="dxa"/>
            <w:vMerge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D06B81" w:rsidRDefault="00AE5621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sz w:val="16"/>
                <w:szCs w:val="16"/>
              </w:rPr>
              <w:t>Нет данных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-</w:t>
            </w:r>
          </w:p>
        </w:tc>
        <w:tc>
          <w:tcPr>
            <w:tcW w:w="1430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621" w:rsidRPr="00D06B81" w:rsidTr="00D06B81">
        <w:tc>
          <w:tcPr>
            <w:tcW w:w="542" w:type="dxa"/>
            <w:vMerge w:val="restart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color w:val="00B050"/>
                <w:sz w:val="16"/>
                <w:szCs w:val="16"/>
              </w:rPr>
              <w:t>1.10.6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E5621" w:rsidRPr="00D06B81" w:rsidRDefault="00AE5621" w:rsidP="00D06B81">
            <w:pPr>
              <w:ind w:right="-92"/>
              <w:rPr>
                <w:rFonts w:ascii="Times New Roman" w:hAnsi="Times New Roman"/>
                <w:i/>
                <w:iCs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i/>
                <w:iCs/>
                <w:color w:val="00B050"/>
                <w:sz w:val="16"/>
                <w:szCs w:val="16"/>
              </w:rPr>
              <w:t xml:space="preserve">количество туристов, посетивших город </w:t>
            </w:r>
            <w:r w:rsidRPr="00D06B81"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  <w:t xml:space="preserve">(предложение включить в </w:t>
            </w:r>
            <w:r w:rsidR="009A3589" w:rsidRPr="00D06B81"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  <w:t>под</w:t>
            </w:r>
            <w:r w:rsidRPr="00D06B81"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  <w:t>программу с 01.01.2018)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color w:val="00B050"/>
                <w:sz w:val="16"/>
                <w:szCs w:val="16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AE5621" w:rsidRPr="00D06B81" w:rsidRDefault="00AE5621" w:rsidP="00D06B81">
            <w:pPr>
              <w:ind w:right="-92"/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81,5</w:t>
            </w:r>
          </w:p>
        </w:tc>
        <w:tc>
          <w:tcPr>
            <w:tcW w:w="708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83</w:t>
            </w:r>
          </w:p>
        </w:tc>
        <w:tc>
          <w:tcPr>
            <w:tcW w:w="1430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</w:tr>
      <w:tr w:rsidR="00AE5621" w:rsidRPr="00D06B81" w:rsidTr="00D06B81">
        <w:tc>
          <w:tcPr>
            <w:tcW w:w="542" w:type="dxa"/>
            <w:vMerge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E5621" w:rsidRPr="00D06B81" w:rsidRDefault="00AE5621" w:rsidP="00D06B81">
            <w:pPr>
              <w:ind w:right="-92"/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ind w:left="-79" w:right="-103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AE5621" w:rsidRPr="00D06B81" w:rsidRDefault="00AE5621" w:rsidP="00D06B81">
            <w:pPr>
              <w:ind w:left="-79" w:right="-103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81,5</w:t>
            </w:r>
          </w:p>
        </w:tc>
        <w:tc>
          <w:tcPr>
            <w:tcW w:w="708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AE5621" w:rsidRPr="00D06B81" w:rsidRDefault="00AE5621" w:rsidP="00D06B81">
            <w:pPr>
              <w:ind w:left="-79" w:right="-103"/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 w:cs="Times New Roman"/>
                <w:b/>
                <w:bCs/>
                <w:noProof/>
                <w:color w:val="00B050"/>
                <w:sz w:val="16"/>
                <w:szCs w:val="16"/>
              </w:rPr>
              <w:t>83</w:t>
            </w:r>
          </w:p>
        </w:tc>
        <w:tc>
          <w:tcPr>
            <w:tcW w:w="1430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5621" w:rsidRPr="00D06B81" w:rsidRDefault="00AE5621" w:rsidP="00D06B81">
            <w:pPr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AE5621" w:rsidRPr="00D06B81" w:rsidRDefault="00AE562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</w:tr>
      <w:tr w:rsidR="00AE5621" w:rsidRPr="00C670ED" w:rsidTr="00D06B81">
        <w:tc>
          <w:tcPr>
            <w:tcW w:w="542" w:type="dxa"/>
            <w:shd w:val="clear" w:color="auto" w:fill="auto"/>
          </w:tcPr>
          <w:p w:rsidR="00AE5621" w:rsidRPr="00C670ED" w:rsidRDefault="00AE562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AE5621" w:rsidRPr="00C670ED" w:rsidRDefault="00D3632C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Косвенное</w:t>
            </w:r>
            <w:r w:rsidR="00AE5621"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влияние  на достижение показателей стратегии развития города</w:t>
            </w:r>
          </w:p>
        </w:tc>
      </w:tr>
      <w:tr w:rsidR="003F2860" w:rsidRPr="00C670ED" w:rsidTr="00D06B81">
        <w:tc>
          <w:tcPr>
            <w:tcW w:w="542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1775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ind w:right="-192"/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756" w:type="dxa"/>
            <w:shd w:val="clear" w:color="auto" w:fill="auto"/>
          </w:tcPr>
          <w:p w:rsidR="003F2860" w:rsidRPr="00C670ED" w:rsidRDefault="003F2860" w:rsidP="00D06B81">
            <w:pPr>
              <w:ind w:left="-48" w:right="-44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ед. на 1 жителя города</w:t>
            </w:r>
          </w:p>
        </w:tc>
        <w:tc>
          <w:tcPr>
            <w:tcW w:w="1275" w:type="dxa"/>
            <w:shd w:val="clear" w:color="auto" w:fill="auto"/>
          </w:tcPr>
          <w:p w:rsidR="003F2860" w:rsidRPr="00C670ED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6,2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C670ED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/>
                <w:i/>
                <w:sz w:val="18"/>
                <w:szCs w:val="20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7,3 </w:t>
            </w:r>
          </w:p>
        </w:tc>
        <w:tc>
          <w:tcPr>
            <w:tcW w:w="1430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3F2860" w:rsidRPr="00A84196" w:rsidRDefault="003F2860" w:rsidP="00D0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 «Развитие культуры и туризма</w:t>
            </w:r>
            <w:r w:rsidRPr="00A84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городе Череповце» на 2016- 2022 годы</w:t>
            </w:r>
            <w:r w:rsidRPr="00A8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достижения целевого стратегического показателя</w:t>
            </w: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2.1.1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Количество посещений театрально-концертных мероприятий </w:t>
            </w:r>
          </w:p>
          <w:p w:rsidR="003F2860" w:rsidRPr="00157EB8" w:rsidRDefault="00C670ED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F2860"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2.1,2.4,2.6)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тыс.</w:t>
            </w:r>
          </w:p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чел.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120,2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125,0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130,0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136,0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142,3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156,5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ДО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br/>
              <w:t>Оказание муниципальных услуг в области театрально-концертного дела театрами, филармонией, дворцами культуры</w:t>
            </w: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87 364,8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92 297,0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92 435,8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92 692,3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92 959,1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42 300,3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56 763,7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53 627,7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53 867,2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53 867,2</w:t>
            </w:r>
          </w:p>
        </w:tc>
      </w:tr>
      <w:tr w:rsidR="003F2860" w:rsidRPr="00157EB8" w:rsidTr="00D06B81">
        <w:trPr>
          <w:trHeight w:val="269"/>
        </w:trPr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129 665,1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149 060,7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146 063,5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146 559,5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146 826,3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329,5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125,0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130,0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136,0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142,3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156,5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860" w:rsidRPr="00C670ED" w:rsidTr="00D06B81">
        <w:tc>
          <w:tcPr>
            <w:tcW w:w="542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sz w:val="18"/>
                <w:szCs w:val="20"/>
              </w:rPr>
              <w:t>Косвенное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C670ED" w:rsidTr="00D06B81">
        <w:tc>
          <w:tcPr>
            <w:tcW w:w="542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1775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Количество посещений библиотек</w:t>
            </w:r>
          </w:p>
        </w:tc>
        <w:tc>
          <w:tcPr>
            <w:tcW w:w="756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тыс.</w:t>
            </w:r>
          </w:p>
          <w:p w:rsidR="003F2860" w:rsidRPr="00C670ED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посещ.</w:t>
            </w:r>
          </w:p>
        </w:tc>
        <w:tc>
          <w:tcPr>
            <w:tcW w:w="1275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стратегическое</w:t>
            </w:r>
          </w:p>
        </w:tc>
        <w:tc>
          <w:tcPr>
            <w:tcW w:w="606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498,0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505,0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510,0</w:t>
            </w:r>
          </w:p>
        </w:tc>
        <w:tc>
          <w:tcPr>
            <w:tcW w:w="708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515,0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520,0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городе Череповце» на 2016- 2022 годы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2.2.1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Default="003F2860" w:rsidP="00D06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Уровень комплектования книжных фондов библиотек (Основное мероприятие 1.9)</w:t>
            </w:r>
          </w:p>
          <w:p w:rsidR="003F2860" w:rsidRPr="003E6430" w:rsidRDefault="003F2860" w:rsidP="00D06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E6430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>(</w:t>
            </w: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 xml:space="preserve">предлагаем </w:t>
            </w:r>
            <w:proofErr w:type="gramStart"/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заменить на показатель</w:t>
            </w:r>
            <w:proofErr w:type="gramEnd"/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 xml:space="preserve"> 2.2.2)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экз. на 1тыс. жителей в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2,28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2,29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2,30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2,31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2,32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2,35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1 012,7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1 012,1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3F2860" w:rsidRPr="00157EB8" w:rsidTr="00D06B81">
        <w:trPr>
          <w:trHeight w:val="269"/>
        </w:trPr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1 012,7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1 012,1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2,09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A84196" w:rsidRDefault="003F2860" w:rsidP="00D06B81">
            <w:pPr>
              <w:pStyle w:val="ConsPlusCell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A84196">
              <w:rPr>
                <w:rFonts w:ascii="Times New Roman" w:hAnsi="Times New Roman"/>
                <w:color w:val="0070C0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2860" w:rsidRPr="00A84196" w:rsidRDefault="003F2860" w:rsidP="00D06B81">
            <w:pPr>
              <w:pStyle w:val="ConsPlusCell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A84196">
              <w:rPr>
                <w:rFonts w:ascii="Times New Roman" w:hAnsi="Times New Roman"/>
                <w:color w:val="0070C0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2860" w:rsidRPr="00A84196" w:rsidRDefault="003F2860" w:rsidP="00D06B81">
            <w:pPr>
              <w:pStyle w:val="ConsPlusCell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A84196">
              <w:rPr>
                <w:rFonts w:ascii="Times New Roman" w:hAnsi="Times New Roman"/>
                <w:color w:val="0070C0"/>
                <w:sz w:val="18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F2860" w:rsidRPr="00A84196" w:rsidRDefault="003F2860" w:rsidP="00D06B81">
            <w:pPr>
              <w:pStyle w:val="ConsPlusCell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A84196">
              <w:rPr>
                <w:rFonts w:ascii="Times New Roman" w:hAnsi="Times New Roman"/>
                <w:color w:val="0070C0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2860" w:rsidRPr="00A84196" w:rsidRDefault="003F2860" w:rsidP="00D06B81">
            <w:pPr>
              <w:pStyle w:val="ConsPlusCell"/>
              <w:rPr>
                <w:rFonts w:ascii="Times New Roman" w:hAnsi="Times New Roman"/>
                <w:color w:val="0070C0"/>
                <w:sz w:val="18"/>
                <w:szCs w:val="20"/>
              </w:rPr>
            </w:pPr>
            <w:r w:rsidRPr="00A84196">
              <w:rPr>
                <w:rFonts w:ascii="Times New Roman" w:hAnsi="Times New Roman"/>
                <w:color w:val="0070C0"/>
                <w:sz w:val="18"/>
                <w:szCs w:val="20"/>
              </w:rPr>
              <w:t>-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2.2.2</w:t>
            </w: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06B81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Количество посещений библиотек на 1 жителя в год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(Основное мероприятие 1.10)</w:t>
            </w: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Пос. в год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D06B81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3F2860" w:rsidRPr="00D06B81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3F2860" w:rsidRPr="00D06B81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3F2860" w:rsidRPr="00D06B81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3F2860" w:rsidRPr="00D06B81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20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8"/>
                <w:szCs w:val="20"/>
              </w:rPr>
              <w:t>1,3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06B81">
              <w:rPr>
                <w:rFonts w:ascii="Times New Roman" w:hAnsi="Times New Roman" w:cs="Times New Roman"/>
                <w:b/>
                <w:sz w:val="18"/>
                <w:szCs w:val="20"/>
              </w:rPr>
              <w:t>Косвенное влияние</w:t>
            </w:r>
            <w:r w:rsidRPr="00EB6409"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  <w:t xml:space="preserve">  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C670ED" w:rsidTr="00D06B81">
        <w:tc>
          <w:tcPr>
            <w:tcW w:w="542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2.3</w:t>
            </w:r>
          </w:p>
        </w:tc>
        <w:tc>
          <w:tcPr>
            <w:tcW w:w="1775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посещений музеев</w:t>
            </w:r>
          </w:p>
        </w:tc>
        <w:tc>
          <w:tcPr>
            <w:tcW w:w="756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Тыс</w:t>
            </w:r>
            <w:proofErr w:type="gramStart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осещ</w:t>
            </w:r>
            <w:proofErr w:type="spellEnd"/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стратегическое</w:t>
            </w:r>
          </w:p>
        </w:tc>
        <w:tc>
          <w:tcPr>
            <w:tcW w:w="606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240,0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245,0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255,0</w:t>
            </w:r>
          </w:p>
        </w:tc>
        <w:tc>
          <w:tcPr>
            <w:tcW w:w="708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260,0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C670ED">
              <w:rPr>
                <w:rFonts w:ascii="Times New Roman" w:hAnsi="Times New Roman"/>
                <w:sz w:val="18"/>
                <w:szCs w:val="20"/>
              </w:rPr>
              <w:t>270,0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624" w:type="dxa"/>
            <w:gridSpan w:val="15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городе Череповце» на 2016- 2022 годы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2.3.1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(Доля экспонируемых музейных предметов за отчетный период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от общего количества предметов музейного фонда) </w:t>
            </w:r>
          </w:p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1.3.Основное мероприятие 1.4.)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6,4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ДО</w:t>
            </w: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 рамках выполнения муниципального задания:</w:t>
            </w:r>
          </w:p>
          <w:p w:rsidR="00D06B81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Осуществление реставрации и консервации музейных предметов, музейных коллекций </w:t>
            </w:r>
          </w:p>
          <w:p w:rsidR="00D06B81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Формирование и учет музейного фонда</w:t>
            </w: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13 368,5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15 154,2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7 989,0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8 009,6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8 030,9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7,5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6,3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6,4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2.3.2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Число музейных предметов, требующих консервации или реставрации</w:t>
            </w:r>
          </w:p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67449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67444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67439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67434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67429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67419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1 615,2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3 138,8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2 958,7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2 958,7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2 958,7</w:t>
            </w:r>
          </w:p>
        </w:tc>
      </w:tr>
      <w:tr w:rsidR="003F2860" w:rsidRPr="00157EB8" w:rsidTr="00D06B81">
        <w:trPr>
          <w:trHeight w:val="269"/>
        </w:trPr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14 983,7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18 293,0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10 947,7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10 968,3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10 989,6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67446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67444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67439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67434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67429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ind w:left="-74"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67419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Косвенное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D06B81" w:rsidRPr="00157EB8" w:rsidTr="00D06B81">
        <w:tc>
          <w:tcPr>
            <w:tcW w:w="542" w:type="dxa"/>
            <w:vMerge w:val="restart"/>
            <w:shd w:val="clear" w:color="auto" w:fill="auto"/>
          </w:tcPr>
          <w:p w:rsidR="00D06B81" w:rsidRPr="00157EB8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D06B81" w:rsidRPr="00157EB8" w:rsidRDefault="00D06B81" w:rsidP="00D06B81">
            <w:pPr>
              <w:ind w:left="-108" w:right="-168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Удельный вес населения, участвующего в работе клубных формированиях, </w:t>
            </w:r>
          </w:p>
          <w:p w:rsidR="00D06B81" w:rsidRPr="00157EB8" w:rsidRDefault="00D06B81" w:rsidP="00D06B81">
            <w:pPr>
              <w:ind w:left="-108" w:right="-168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любительских объединений</w:t>
            </w:r>
          </w:p>
          <w:p w:rsidR="00D06B81" w:rsidRPr="00815157" w:rsidRDefault="00D06B81" w:rsidP="00D06B81">
            <w:pPr>
              <w:ind w:left="-108" w:right="-168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B8650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(</w:t>
            </w:r>
            <w:r w:rsidRPr="0081515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Предлагаем изменить плановые значения Стратегии и программы)</w:t>
            </w:r>
          </w:p>
          <w:p w:rsidR="00D06B81" w:rsidRDefault="00D06B81" w:rsidP="00D06B81">
            <w:pPr>
              <w:ind w:left="-108" w:right="-168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1515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В связи с изменением 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участников клубных формирований</w:t>
            </w:r>
          </w:p>
          <w:p w:rsidR="00D06B81" w:rsidRPr="00815157" w:rsidRDefault="00D06B81" w:rsidP="00D06B81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Количество участников клубных </w:t>
            </w:r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lastRenderedPageBreak/>
              <w:t>формирований снизилось по следующим причинам:</w:t>
            </w:r>
          </w:p>
          <w:p w:rsidR="00D06B81" w:rsidRPr="00815157" w:rsidRDefault="00D06B81" w:rsidP="00D06B81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- изменение методики подсчета показателя (ранее при расчете лекции, семинары и другие подобные мероприятия ранее учитывались в клубной деятельности;</w:t>
            </w:r>
          </w:p>
          <w:p w:rsidR="00D06B81" w:rsidRPr="00815157" w:rsidRDefault="00D06B81" w:rsidP="00D06B81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proofErr w:type="gramStart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- в связи с вводом в действие ведомственного перечня услуг для учреждений культуры (Приказ </w:t>
            </w:r>
            <w:proofErr w:type="spellStart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минкультуры</w:t>
            </w:r>
            <w:proofErr w:type="spellEnd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от 30.052016 г. №1197), в котором четко регламентированы учреждения, оказывающие услугу по деятельности клубных формирований (учреждения клубного типа), ранее эту услуг оказывали ГФС, </w:t>
            </w:r>
            <w:proofErr w:type="spellStart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ЧерМО</w:t>
            </w:r>
            <w:proofErr w:type="spellEnd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, в данный момент удалось сохранить не все клубные формирования (некоторые из них были переведены в учреждения клубного типа, некоторые прекратили свое существование).</w:t>
            </w:r>
            <w:proofErr w:type="gramEnd"/>
          </w:p>
          <w:p w:rsidR="00D06B81" w:rsidRPr="00815157" w:rsidRDefault="00D06B81" w:rsidP="00D06B81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Факт 2014 год -13342 </w:t>
            </w:r>
            <w:proofErr w:type="spellStart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уч</w:t>
            </w:r>
            <w:proofErr w:type="spellEnd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.</w:t>
            </w:r>
          </w:p>
          <w:p w:rsidR="00D06B81" w:rsidRPr="00815157" w:rsidRDefault="00D06B81" w:rsidP="00D06B81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Факт 2015 год- 14001 </w:t>
            </w:r>
            <w:proofErr w:type="spellStart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уч</w:t>
            </w:r>
            <w:proofErr w:type="spellEnd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.</w:t>
            </w:r>
          </w:p>
          <w:p w:rsidR="00D06B81" w:rsidRPr="00815157" w:rsidRDefault="00D06B81" w:rsidP="00D06B81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lastRenderedPageBreak/>
              <w:t xml:space="preserve">Факт 2016 год-10347 </w:t>
            </w:r>
            <w:proofErr w:type="spellStart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уч</w:t>
            </w:r>
            <w:proofErr w:type="spellEnd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.</w:t>
            </w:r>
          </w:p>
          <w:p w:rsidR="00D06B81" w:rsidRPr="00157EB8" w:rsidRDefault="00D06B81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План  2017 год -10500 </w:t>
            </w:r>
            <w:proofErr w:type="spellStart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уч</w:t>
            </w:r>
            <w:proofErr w:type="spellEnd"/>
            <w:r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D06B81" w:rsidRPr="00157EB8" w:rsidRDefault="00D06B81" w:rsidP="00D06B81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Cs/>
                <w:sz w:val="18"/>
                <w:szCs w:val="2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</w:tcPr>
          <w:p w:rsidR="00D06B81" w:rsidRPr="00157EB8" w:rsidRDefault="00D06B81" w:rsidP="00D06B81">
            <w:pPr>
              <w:ind w:right="-27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D06B81" w:rsidRPr="00157EB8" w:rsidRDefault="00D06B8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3,5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06B81" w:rsidRPr="00C670ED" w:rsidRDefault="00D06B8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10,0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D06B81" w:rsidRPr="00157EB8" w:rsidRDefault="00D06B8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D06B81" w:rsidRPr="00157EB8" w:rsidTr="00D06B81">
        <w:tc>
          <w:tcPr>
            <w:tcW w:w="542" w:type="dxa"/>
            <w:vMerge/>
            <w:shd w:val="clear" w:color="auto" w:fill="auto"/>
          </w:tcPr>
          <w:p w:rsidR="00D06B81" w:rsidRPr="00157EB8" w:rsidRDefault="00D06B81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D06B81" w:rsidRPr="00815157" w:rsidRDefault="00D06B81" w:rsidP="00D06B81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D06B81" w:rsidRPr="00157EB8" w:rsidRDefault="00D06B81" w:rsidP="00D06B81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Cs/>
                <w:sz w:val="18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06B81" w:rsidRPr="00157EB8" w:rsidRDefault="00D06B81" w:rsidP="00D06B81">
            <w:pPr>
              <w:ind w:right="-27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D06B81" w:rsidRPr="00157EB8" w:rsidRDefault="00D06B8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3,5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D06B81" w:rsidRPr="00C670ED" w:rsidRDefault="00D06B81" w:rsidP="00D06B8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D06B81" w:rsidRPr="00C670ED" w:rsidRDefault="00D06B81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3,4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D06B81" w:rsidRPr="00157EB8" w:rsidRDefault="00D06B81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E712D" w:rsidTr="00D06B81">
        <w:tc>
          <w:tcPr>
            <w:tcW w:w="542" w:type="dxa"/>
            <w:vMerge w:val="restart"/>
            <w:shd w:val="clear" w:color="auto" w:fill="auto"/>
          </w:tcPr>
          <w:p w:rsidR="003F2860" w:rsidRPr="001E712D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20"/>
              </w:rPr>
            </w:pPr>
            <w:r w:rsidRPr="001E712D">
              <w:rPr>
                <w:rFonts w:ascii="Times New Roman" w:hAnsi="Times New Roman" w:cs="Times New Roman"/>
                <w:color w:val="0070C0"/>
                <w:sz w:val="18"/>
                <w:szCs w:val="20"/>
              </w:rPr>
              <w:lastRenderedPageBreak/>
              <w:t>2.5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C670ED" w:rsidRDefault="003F2860" w:rsidP="00D06B81">
            <w:pPr>
              <w:ind w:right="-168"/>
              <w:rPr>
                <w:rFonts w:ascii="Times New Roman" w:hAnsi="Times New Roman" w:cs="Times New Roman"/>
                <w:b/>
                <w:color w:val="00B050"/>
                <w:spacing w:val="-2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Количество посещений мероприятий, проводимых дворцами, театрами, концертными организациями города</w:t>
            </w:r>
          </w:p>
          <w:p w:rsidR="003F2860" w:rsidRPr="00C670ED" w:rsidRDefault="003F2860" w:rsidP="00D06B81">
            <w:pPr>
              <w:ind w:right="-168"/>
              <w:rPr>
                <w:rFonts w:ascii="Times New Roman" w:hAnsi="Times New Roman" w:cs="Times New Roman"/>
                <w:i/>
                <w:spacing w:val="-2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spacing w:val="-2"/>
                <w:sz w:val="18"/>
                <w:szCs w:val="20"/>
              </w:rPr>
              <w:t>(Основное мероприятие 2.1)</w:t>
            </w:r>
          </w:p>
          <w:p w:rsidR="003F2860" w:rsidRPr="00815157" w:rsidRDefault="003F2860" w:rsidP="00D06B81">
            <w:pPr>
              <w:ind w:left="-108" w:right="-168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1515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(Предлагаем изменить плановые значения Стратегии и программы)</w:t>
            </w:r>
          </w:p>
          <w:p w:rsidR="003F2860" w:rsidRPr="00815157" w:rsidRDefault="003F2860" w:rsidP="00D06B81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  <w:r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>В связи с</w:t>
            </w:r>
            <w:r w:rsidR="00815157" w:rsidRPr="00815157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  <w:t xml:space="preserve"> ежегодным уменьшением </w:t>
            </w:r>
            <w:r w:rsidR="00815157" w:rsidRPr="00815157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посещений УКДТ 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C670ED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тыс. посещ.</w:t>
            </w:r>
          </w:p>
        </w:tc>
        <w:tc>
          <w:tcPr>
            <w:tcW w:w="1275" w:type="dxa"/>
            <w:shd w:val="clear" w:color="auto" w:fill="auto"/>
          </w:tcPr>
          <w:p w:rsidR="003F2860" w:rsidRPr="00C670ED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3F2860" w:rsidRPr="00C670ED" w:rsidRDefault="003F2860" w:rsidP="00D06B81">
            <w:pPr>
              <w:widowControl w:val="0"/>
              <w:autoSpaceDE w:val="0"/>
              <w:autoSpaceDN w:val="0"/>
              <w:adjustRightInd w:val="0"/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769,0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C670ED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1130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1300</w:t>
            </w:r>
          </w:p>
        </w:tc>
        <w:tc>
          <w:tcPr>
            <w:tcW w:w="708" w:type="dxa"/>
            <w:shd w:val="clear" w:color="auto" w:fill="auto"/>
          </w:tcPr>
          <w:p w:rsidR="003F2860" w:rsidRPr="00C670ED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iCs/>
                <w:sz w:val="18"/>
                <w:szCs w:val="20"/>
              </w:rPr>
              <w:t>1400</w:t>
            </w:r>
          </w:p>
        </w:tc>
        <w:tc>
          <w:tcPr>
            <w:tcW w:w="709" w:type="dxa"/>
            <w:shd w:val="clear" w:color="auto" w:fill="auto"/>
          </w:tcPr>
          <w:p w:rsidR="003F2860" w:rsidRPr="00C670ED" w:rsidRDefault="003F2860" w:rsidP="00D06B81">
            <w:pPr>
              <w:ind w:left="-74"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sz w:val="18"/>
                <w:szCs w:val="20"/>
              </w:rPr>
              <w:t>1500</w:t>
            </w:r>
          </w:p>
        </w:tc>
        <w:tc>
          <w:tcPr>
            <w:tcW w:w="1430" w:type="dxa"/>
            <w:shd w:val="clear" w:color="auto" w:fill="auto"/>
          </w:tcPr>
          <w:p w:rsidR="003F2860" w:rsidRPr="001E712D" w:rsidRDefault="003F2860" w:rsidP="00D06B81">
            <w:pPr>
              <w:rPr>
                <w:rFonts w:ascii="Times New Roman" w:hAnsi="Times New Roman" w:cs="Times New Roman"/>
                <w:color w:val="0070C0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E712D" w:rsidRDefault="003F2860" w:rsidP="00D06B8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3F2860" w:rsidRPr="001E712D" w:rsidRDefault="003F2860" w:rsidP="00D06B81">
            <w:pPr>
              <w:rPr>
                <w:rFonts w:ascii="Times New Roman" w:hAnsi="Times New Roman" w:cs="Times New Roman"/>
                <w:color w:val="0070C0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2860" w:rsidRPr="001E712D" w:rsidRDefault="003F2860" w:rsidP="00D06B8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F2860" w:rsidRPr="001E712D" w:rsidRDefault="003F2860" w:rsidP="00D06B8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E712D" w:rsidRDefault="003F2860" w:rsidP="00D06B8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3F2860" w:rsidRPr="001E712D" w:rsidRDefault="003F2860" w:rsidP="00D06B81">
            <w:pPr>
              <w:rPr>
                <w:rFonts w:ascii="Times New Roman" w:hAnsi="Times New Roman" w:cs="Times New Roman"/>
                <w:b/>
                <w:color w:val="0070C0"/>
                <w:sz w:val="18"/>
                <w:szCs w:val="20"/>
              </w:rPr>
            </w:pPr>
          </w:p>
        </w:tc>
      </w:tr>
      <w:tr w:rsidR="00DA0E6B" w:rsidRPr="00157EB8" w:rsidTr="00D06B81">
        <w:tc>
          <w:tcPr>
            <w:tcW w:w="542" w:type="dxa"/>
            <w:vMerge/>
            <w:shd w:val="clear" w:color="auto" w:fill="auto"/>
          </w:tcPr>
          <w:p w:rsidR="00DA0E6B" w:rsidRPr="00157EB8" w:rsidRDefault="00DA0E6B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DA0E6B" w:rsidRPr="00157EB8" w:rsidRDefault="00DA0E6B" w:rsidP="00D06B81">
            <w:pPr>
              <w:ind w:left="-108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DA0E6B" w:rsidRPr="00157EB8" w:rsidRDefault="00DA0E6B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A0E6B" w:rsidRPr="00C670ED" w:rsidRDefault="00DA0E6B" w:rsidP="00D06B81">
            <w:pPr>
              <w:ind w:right="-92"/>
              <w:rPr>
                <w:rFonts w:ascii="Times New Roman" w:hAnsi="Times New Roman" w:cs="Times New Roman"/>
                <w:b/>
                <w:i/>
                <w:iCs/>
                <w:sz w:val="18"/>
                <w:szCs w:val="20"/>
              </w:rPr>
            </w:pPr>
            <w:r w:rsidRPr="00C670ED">
              <w:rPr>
                <w:rFonts w:ascii="Times New Roman" w:hAnsi="Times New Roman" w:cs="Times New Roman"/>
                <w:b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DA0E6B" w:rsidRPr="000D677F" w:rsidRDefault="00DA0E6B" w:rsidP="00D06B81">
            <w:pPr>
              <w:widowControl w:val="0"/>
              <w:autoSpaceDE w:val="0"/>
              <w:autoSpaceDN w:val="0"/>
              <w:adjustRightInd w:val="0"/>
              <w:ind w:right="-103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0D677F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710,4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A0E6B" w:rsidRPr="000D677F" w:rsidRDefault="00DA0E6B" w:rsidP="00D06B8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D677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725,0</w:t>
            </w:r>
          </w:p>
        </w:tc>
        <w:tc>
          <w:tcPr>
            <w:tcW w:w="709" w:type="dxa"/>
            <w:shd w:val="clear" w:color="auto" w:fill="auto"/>
          </w:tcPr>
          <w:p w:rsidR="00DA0E6B" w:rsidRPr="000D677F" w:rsidRDefault="00DA0E6B" w:rsidP="00D06B8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D677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735,0</w:t>
            </w:r>
          </w:p>
        </w:tc>
        <w:tc>
          <w:tcPr>
            <w:tcW w:w="709" w:type="dxa"/>
            <w:shd w:val="clear" w:color="auto" w:fill="auto"/>
          </w:tcPr>
          <w:p w:rsidR="00DA0E6B" w:rsidRPr="000D677F" w:rsidRDefault="00DA0E6B" w:rsidP="00D06B8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D677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746,0</w:t>
            </w:r>
          </w:p>
        </w:tc>
        <w:tc>
          <w:tcPr>
            <w:tcW w:w="708" w:type="dxa"/>
            <w:shd w:val="clear" w:color="auto" w:fill="auto"/>
          </w:tcPr>
          <w:p w:rsidR="00DA0E6B" w:rsidRPr="000D677F" w:rsidRDefault="00DA0E6B" w:rsidP="00D06B8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D677F">
              <w:rPr>
                <w:rFonts w:ascii="Times New Roman" w:hAnsi="Times New Roman" w:cs="Times New Roman"/>
                <w:b/>
                <w:iCs/>
                <w:color w:val="00B050"/>
                <w:sz w:val="16"/>
                <w:szCs w:val="16"/>
              </w:rPr>
              <w:t>757,3</w:t>
            </w:r>
          </w:p>
        </w:tc>
        <w:tc>
          <w:tcPr>
            <w:tcW w:w="709" w:type="dxa"/>
            <w:shd w:val="clear" w:color="auto" w:fill="auto"/>
          </w:tcPr>
          <w:p w:rsidR="00DA0E6B" w:rsidRPr="000D677F" w:rsidRDefault="00DA0E6B" w:rsidP="00D06B8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D677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781,5</w:t>
            </w:r>
          </w:p>
          <w:p w:rsidR="00DA0E6B" w:rsidRPr="000D677F" w:rsidRDefault="00DA0E6B" w:rsidP="00D06B81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667" w:type="dxa"/>
            <w:gridSpan w:val="8"/>
            <w:shd w:val="clear" w:color="auto" w:fill="auto"/>
          </w:tcPr>
          <w:p w:rsidR="00DA0E6B" w:rsidRPr="00157EB8" w:rsidRDefault="00DA0E6B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ind w:left="-86" w:right="-168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Количество человек, занимающихся в клубных формированиях по направлению традиционной народной культуры </w:t>
            </w: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чел. в год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27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522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480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</w:t>
            </w:r>
            <w:proofErr w:type="gramStart"/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городе</w:t>
            </w:r>
            <w:proofErr w:type="gramEnd"/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Череповце» на 2016- 2022 годы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3F2860" w:rsidRPr="00157EB8" w:rsidTr="00D06B81">
        <w:trPr>
          <w:trHeight w:val="810"/>
        </w:trPr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35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2.4.1</w:t>
            </w:r>
          </w:p>
          <w:p w:rsidR="003F2860" w:rsidRPr="00157EB8" w:rsidRDefault="003F2860" w:rsidP="00D06B81">
            <w:pPr>
              <w:ind w:right="-35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ind w:right="-35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2.5.1</w:t>
            </w:r>
          </w:p>
          <w:p w:rsidR="003F2860" w:rsidRPr="00157EB8" w:rsidRDefault="003F2860" w:rsidP="00D06B81">
            <w:pPr>
              <w:ind w:right="-35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ind w:right="-35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2.6.1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left="-108"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Число участников   клубных формирований</w:t>
            </w:r>
          </w:p>
          <w:p w:rsidR="003F2860" w:rsidRPr="00157EB8" w:rsidRDefault="003F2860" w:rsidP="00D06B81">
            <w:pPr>
              <w:ind w:left="-108"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D677F" w:rsidRDefault="003F2860" w:rsidP="000D677F">
            <w:pPr>
              <w:ind w:left="-108"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3.1,3.3)</w:t>
            </w:r>
          </w:p>
          <w:p w:rsidR="003F2860" w:rsidRPr="000D677F" w:rsidRDefault="003F2860" w:rsidP="000D677F">
            <w:pPr>
              <w:ind w:left="-108"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Изменяем плановые значения программы</w:t>
            </w:r>
            <w:r w:rsidRPr="00496A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тыс.</w:t>
            </w: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чел. в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12,0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13,7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14,1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14,5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14,9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15,9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496AA4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AA4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</w:p>
          <w:p w:rsidR="003F2860" w:rsidRPr="00496AA4" w:rsidRDefault="003F2860" w:rsidP="00D06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AA4">
              <w:rPr>
                <w:rFonts w:ascii="Times New Roman" w:hAnsi="Times New Roman" w:cs="Times New Roman"/>
                <w:sz w:val="16"/>
                <w:szCs w:val="16"/>
              </w:rPr>
              <w:t>В рамках выполнения муниципального задания:</w:t>
            </w:r>
          </w:p>
          <w:p w:rsidR="003F2860" w:rsidRPr="00496AA4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в </w:t>
            </w:r>
            <w:r w:rsidR="00AA0D18">
              <w:rPr>
                <w:rFonts w:ascii="Times New Roman" w:hAnsi="Times New Roman" w:cs="Times New Roman"/>
                <w:sz w:val="16"/>
                <w:szCs w:val="16"/>
              </w:rPr>
              <w:t>УКДТ</w:t>
            </w:r>
            <w:r w:rsidRPr="00496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2860" w:rsidRPr="00496AA4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2" w:name="OLE_LINK1"/>
            <w:bookmarkStart w:id="3" w:name="OLE_LINK2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доведенные </w:t>
            </w:r>
            <w:bookmarkEnd w:id="2"/>
            <w:bookmarkEnd w:id="3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действующие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50 755,3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49 131,3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48 240,4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48 402,6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48 571,2</w:t>
            </w:r>
          </w:p>
        </w:tc>
      </w:tr>
      <w:tr w:rsidR="003F2860" w:rsidRPr="00157EB8" w:rsidTr="00D06B81">
        <w:trPr>
          <w:trHeight w:val="285"/>
        </w:trPr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ind w:left="-108"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87 442,4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71 676,9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67 877,2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68 270,8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68 270,8</w:t>
            </w:r>
          </w:p>
        </w:tc>
      </w:tr>
      <w:tr w:rsidR="003F2860" w:rsidRPr="00157EB8" w:rsidTr="00D06B81">
        <w:trPr>
          <w:trHeight w:val="269"/>
        </w:trPr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138 197,7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120 808,2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116 117,6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116 673,4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116 842,0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496AA4" w:rsidRDefault="003F2860" w:rsidP="00D06B81">
            <w:pPr>
              <w:rPr>
                <w:b/>
                <w:color w:val="00B050"/>
              </w:rPr>
            </w:pPr>
            <w:r w:rsidRPr="00496AA4">
              <w:rPr>
                <w:rFonts w:ascii="Times New Roman" w:hAnsi="Times New Roman"/>
                <w:b/>
                <w:i/>
                <w:iCs/>
                <w:color w:val="00B050"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496AA4" w:rsidRDefault="003F2860" w:rsidP="00D06B81">
            <w:pPr>
              <w:ind w:right="-103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10,35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10,6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10,7</w:t>
            </w:r>
          </w:p>
        </w:tc>
        <w:tc>
          <w:tcPr>
            <w:tcW w:w="708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10,8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11,0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13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2.4.2</w:t>
            </w:r>
          </w:p>
          <w:p w:rsidR="003F2860" w:rsidRPr="00157EB8" w:rsidRDefault="003F2860" w:rsidP="00D06B81">
            <w:pPr>
              <w:ind w:right="-13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ind w:right="-13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2.5.2</w:t>
            </w:r>
          </w:p>
          <w:p w:rsidR="003F2860" w:rsidRPr="00157EB8" w:rsidRDefault="003F2860" w:rsidP="00D06B81">
            <w:pPr>
              <w:ind w:right="-13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ind w:right="-133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2.6.2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27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Число участников культурно-досуговых мероприятий </w:t>
            </w:r>
          </w:p>
          <w:p w:rsidR="003F2860" w:rsidRDefault="003F2860" w:rsidP="00D06B81">
            <w:pPr>
              <w:ind w:right="-27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3.4)</w:t>
            </w:r>
          </w:p>
          <w:p w:rsidR="003F2860" w:rsidRPr="00496AA4" w:rsidRDefault="003F2860" w:rsidP="00D06B81">
            <w:pPr>
              <w:ind w:right="-27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Изменяем плановые значения программы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тыс.</w:t>
            </w:r>
          </w:p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0D677F">
            <w:pPr>
              <w:widowControl w:val="0"/>
              <w:autoSpaceDE w:val="0"/>
              <w:autoSpaceDN w:val="0"/>
              <w:adjustRightInd w:val="0"/>
              <w:ind w:right="-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724,6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776,1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831,9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892,6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958,7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1071,0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EE1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Организация и проведение </w:t>
            </w:r>
            <w:proofErr w:type="spellStart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культурно-</w:t>
            </w:r>
            <w:r w:rsidR="00AA0D18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осуговых</w:t>
            </w:r>
            <w:proofErr w:type="spellEnd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мероприятий  </w:t>
            </w:r>
            <w:r w:rsidR="00AA0D18">
              <w:rPr>
                <w:rFonts w:ascii="Times New Roman" w:hAnsi="Times New Roman" w:cs="Times New Roman"/>
                <w:sz w:val="18"/>
                <w:szCs w:val="20"/>
              </w:rPr>
              <w:t>УКДТ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22 220,9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6 881,7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6 193,9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6 223,9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6 223,9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ind w:right="-27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496AA4" w:rsidRDefault="003F2860" w:rsidP="00D06B81">
            <w:pPr>
              <w:ind w:right="-92"/>
              <w:rPr>
                <w:rFonts w:ascii="Times New Roman" w:hAnsi="Times New Roman"/>
                <w:b/>
                <w:i/>
                <w:iCs/>
                <w:color w:val="00B050"/>
                <w:sz w:val="16"/>
                <w:szCs w:val="16"/>
              </w:rPr>
            </w:pPr>
            <w:r w:rsidRPr="00496AA4">
              <w:rPr>
                <w:rFonts w:ascii="Times New Roman" w:hAnsi="Times New Roman"/>
                <w:b/>
                <w:i/>
                <w:iCs/>
                <w:color w:val="00B050"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496AA4" w:rsidRDefault="003F2860" w:rsidP="000D677F">
            <w:pPr>
              <w:widowControl w:val="0"/>
              <w:autoSpaceDE w:val="0"/>
              <w:autoSpaceDN w:val="0"/>
              <w:adjustRightInd w:val="0"/>
              <w:ind w:right="-10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710,4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496AA4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605,0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610,0</w:t>
            </w:r>
          </w:p>
        </w:tc>
        <w:tc>
          <w:tcPr>
            <w:tcW w:w="708" w:type="dxa"/>
            <w:shd w:val="clear" w:color="auto" w:fill="auto"/>
          </w:tcPr>
          <w:p w:rsidR="003F2860" w:rsidRPr="00496AA4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615,0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0D677F">
            <w:pPr>
              <w:pStyle w:val="ConsPlusCell"/>
              <w:ind w:left="-124" w:right="-117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625,0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Прямое влияние  на достижение показателей стратегии развития города</w:t>
            </w: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2.7</w:t>
            </w: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 (Раздел Стратегии «Образованный город»)</w:t>
            </w: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3F2860" w:rsidRPr="006360C0" w:rsidRDefault="003F2860" w:rsidP="00D06B81">
            <w:pPr>
              <w:widowControl w:val="0"/>
              <w:autoSpaceDE w:val="0"/>
              <w:autoSpaceDN w:val="0"/>
              <w:adjustRightInd w:val="0"/>
              <w:ind w:right="-103"/>
              <w:rPr>
                <w:rFonts w:ascii="Times New Roman" w:hAnsi="Times New Roman" w:cs="Times New Roman"/>
                <w:sz w:val="18"/>
                <w:szCs w:val="20"/>
              </w:rPr>
            </w:pPr>
            <w:r w:rsidRPr="006360C0">
              <w:rPr>
                <w:rFonts w:ascii="Times New Roman" w:hAnsi="Times New Roman" w:cs="Times New Roman"/>
                <w:sz w:val="18"/>
                <w:szCs w:val="20"/>
              </w:rPr>
              <w:t>90,15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6360C0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360C0">
              <w:rPr>
                <w:rFonts w:ascii="Times New Roman" w:hAnsi="Times New Roman" w:cs="Times New Roman"/>
                <w:sz w:val="18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3F2860" w:rsidRPr="006360C0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360C0">
              <w:rPr>
                <w:rFonts w:ascii="Times New Roman" w:hAnsi="Times New Roman" w:cs="Times New Roman"/>
                <w:sz w:val="18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3F2860" w:rsidRPr="006360C0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360C0">
              <w:rPr>
                <w:rFonts w:ascii="Times New Roman" w:hAnsi="Times New Roman" w:cs="Times New Roman"/>
                <w:sz w:val="18"/>
                <w:szCs w:val="20"/>
              </w:rPr>
              <w:t>93,0</w:t>
            </w:r>
          </w:p>
        </w:tc>
        <w:tc>
          <w:tcPr>
            <w:tcW w:w="708" w:type="dxa"/>
            <w:shd w:val="clear" w:color="auto" w:fill="auto"/>
          </w:tcPr>
          <w:p w:rsidR="003F2860" w:rsidRPr="006360C0" w:rsidRDefault="003F2860" w:rsidP="00D06B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60C0">
              <w:rPr>
                <w:rFonts w:ascii="Times New Roman" w:hAnsi="Times New Roman" w:cs="Times New Roman"/>
                <w:sz w:val="18"/>
                <w:szCs w:val="20"/>
              </w:rPr>
              <w:t>93,0</w:t>
            </w:r>
          </w:p>
        </w:tc>
        <w:tc>
          <w:tcPr>
            <w:tcW w:w="709" w:type="dxa"/>
            <w:shd w:val="clear" w:color="auto" w:fill="auto"/>
          </w:tcPr>
          <w:p w:rsidR="003F2860" w:rsidRPr="006360C0" w:rsidRDefault="003F2860" w:rsidP="00D06B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60C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2.7.1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D06B81" w:rsidRDefault="003F2860" w:rsidP="00D06B8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</w:pPr>
            <w:r w:rsidRPr="00D06B81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 xml:space="preserve">Доля детей в возрасте 5-18 лет, охваченных образовательными программами </w:t>
            </w:r>
            <w:proofErr w:type="gramStart"/>
            <w:r w:rsidRPr="00D06B81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>дополнительного</w:t>
            </w:r>
            <w:proofErr w:type="gramEnd"/>
            <w:r w:rsidRPr="00D06B81">
              <w:rPr>
                <w:rFonts w:ascii="Times New Roman" w:hAnsi="Times New Roman" w:cs="Times New Roman"/>
                <w:b/>
                <w:color w:val="00B050"/>
                <w:sz w:val="18"/>
                <w:szCs w:val="20"/>
              </w:rPr>
              <w:t xml:space="preserve"> образования, в общей численности учащихся указанной категории </w:t>
            </w:r>
          </w:p>
          <w:p w:rsidR="003F2860" w:rsidRDefault="003F2860" w:rsidP="00D06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2.2.,2.3,2.5</w:t>
            </w:r>
          </w:p>
          <w:p w:rsidR="00D06B81" w:rsidRPr="00D06B81" w:rsidRDefault="00D06B81" w:rsidP="00D06B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06B81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Изменяем плановые значения программы</w:t>
            </w:r>
          </w:p>
          <w:p w:rsidR="003F2860" w:rsidRPr="00D06B81" w:rsidRDefault="00D06B81" w:rsidP="00D06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D06B81">
              <w:rPr>
                <w:rFonts w:ascii="Times New Roman" w:hAnsi="Times New Roman"/>
                <w:color w:val="00B050"/>
                <w:sz w:val="16"/>
                <w:szCs w:val="16"/>
              </w:rPr>
              <w:lastRenderedPageBreak/>
              <w:t>необходимо привести его к общероссийскому уровню по учреждениям доп. образования культуры 11,2, в связи с уменьшением количества учащихся, если введут платное или частично платное доп. образование будет резкий отток учащихся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6360C0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6360C0">
              <w:rPr>
                <w:rFonts w:ascii="Times New Roman" w:hAnsi="Times New Roman"/>
                <w:sz w:val="18"/>
                <w:szCs w:val="20"/>
              </w:rPr>
              <w:t>11,1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6360C0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6360C0">
              <w:rPr>
                <w:rFonts w:ascii="Times New Roman" w:hAnsi="Times New Roman"/>
                <w:sz w:val="18"/>
                <w:szCs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3F2860" w:rsidRPr="006360C0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6360C0">
              <w:rPr>
                <w:rFonts w:ascii="Times New Roman" w:hAnsi="Times New Roman"/>
                <w:sz w:val="18"/>
                <w:szCs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3F2860" w:rsidRPr="006360C0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6360C0">
              <w:rPr>
                <w:rFonts w:ascii="Times New Roman" w:hAnsi="Times New Roman"/>
                <w:sz w:val="18"/>
                <w:szCs w:val="20"/>
              </w:rPr>
              <w:t>12,3</w:t>
            </w:r>
          </w:p>
        </w:tc>
        <w:tc>
          <w:tcPr>
            <w:tcW w:w="708" w:type="dxa"/>
            <w:shd w:val="clear" w:color="auto" w:fill="auto"/>
          </w:tcPr>
          <w:p w:rsidR="003F2860" w:rsidRPr="006360C0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6360C0">
              <w:rPr>
                <w:rFonts w:ascii="Times New Roman" w:hAnsi="Times New Roman"/>
                <w:sz w:val="18"/>
                <w:szCs w:val="20"/>
              </w:rPr>
              <w:t>12,7</w:t>
            </w:r>
          </w:p>
        </w:tc>
        <w:tc>
          <w:tcPr>
            <w:tcW w:w="709" w:type="dxa"/>
            <w:shd w:val="clear" w:color="auto" w:fill="auto"/>
          </w:tcPr>
          <w:p w:rsidR="003F2860" w:rsidRPr="006360C0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6360C0">
              <w:rPr>
                <w:rFonts w:ascii="Times New Roman" w:hAnsi="Times New Roman"/>
                <w:sz w:val="18"/>
                <w:szCs w:val="20"/>
              </w:rPr>
              <w:t>13,2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ДО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Оказание муниципальных услуг в области предоставления общеразвивающих программ и обеспечение деятельности МБОУДОД «</w:t>
            </w:r>
            <w:proofErr w:type="spellStart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ДДиЮ</w:t>
            </w:r>
            <w:proofErr w:type="spellEnd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«Дом Знаний»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Оказание муниципальны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х услуг в области предоставления предпрофессиональных программ и обеспечение деятельности школ искусств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>ПО</w:t>
            </w:r>
          </w:p>
          <w:p w:rsidR="003F2860" w:rsidRDefault="00815157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Ремонт помещений филиала ДШИ (ул.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,13);</w:t>
            </w:r>
          </w:p>
          <w:p w:rsidR="00815157" w:rsidRDefault="00815157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Ремонт хореографического зала в ДШИ «Гармония»</w:t>
            </w:r>
          </w:p>
          <w:p w:rsidR="003F2860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72 878,0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76 976,2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76 808,5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76 909,7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77 014,9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10,5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10,4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10,5</w:t>
            </w:r>
          </w:p>
        </w:tc>
        <w:tc>
          <w:tcPr>
            <w:tcW w:w="708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10,6</w:t>
            </w:r>
          </w:p>
        </w:tc>
        <w:tc>
          <w:tcPr>
            <w:tcW w:w="709" w:type="dxa"/>
            <w:shd w:val="clear" w:color="auto" w:fill="auto"/>
          </w:tcPr>
          <w:p w:rsidR="003F2860" w:rsidRPr="00496AA4" w:rsidRDefault="003F2860" w:rsidP="00D06B81">
            <w:pPr>
              <w:pStyle w:val="ConsPlusCell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96AA4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11,2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2.7.2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453215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3215">
              <w:rPr>
                <w:rFonts w:ascii="Times New Roman" w:hAnsi="Times New Roman" w:cs="Times New Roman"/>
                <w:sz w:val="18"/>
                <w:szCs w:val="20"/>
              </w:rPr>
              <w:t xml:space="preserve">Доля детей, привлекаемых к участию в творческих </w:t>
            </w:r>
            <w:proofErr w:type="gramStart"/>
            <w:r w:rsidRPr="00453215">
              <w:rPr>
                <w:rFonts w:ascii="Times New Roman" w:hAnsi="Times New Roman" w:cs="Times New Roman"/>
                <w:sz w:val="18"/>
                <w:szCs w:val="20"/>
              </w:rPr>
              <w:t>мероприятиях</w:t>
            </w:r>
            <w:proofErr w:type="gramEnd"/>
            <w:r w:rsidRPr="0045321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3F2860" w:rsidRDefault="003F2860" w:rsidP="00D06B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(Основное мероприятие 2.2.,2.3,2.5)</w:t>
            </w:r>
          </w:p>
          <w:p w:rsidR="003F2860" w:rsidRPr="00BB340E" w:rsidRDefault="003F2860" w:rsidP="00D06B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8,2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pStyle w:val="ConsPlusCell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9,2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41 632,8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60 659,8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40 112,3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40 539,6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40 539,6</w:t>
            </w:r>
          </w:p>
        </w:tc>
      </w:tr>
      <w:tr w:rsidR="003F2860" w:rsidRPr="00157EB8" w:rsidTr="00D06B81">
        <w:trPr>
          <w:trHeight w:val="269"/>
        </w:trPr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114 510,8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137 636,0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116 920,8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117 449,3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117 554,5</w:t>
            </w:r>
          </w:p>
        </w:tc>
      </w:tr>
      <w:tr w:rsidR="00453215" w:rsidRPr="00157EB8" w:rsidTr="00D06B81">
        <w:tc>
          <w:tcPr>
            <w:tcW w:w="542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453215" w:rsidRPr="00157EB8" w:rsidRDefault="00453215" w:rsidP="00D06B81">
            <w:pPr>
              <w:pStyle w:val="ConsPlusCell"/>
              <w:ind w:right="-103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453215" w:rsidRPr="00157EB8" w:rsidRDefault="00453215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:rsidR="00453215" w:rsidRPr="00157EB8" w:rsidRDefault="00453215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8,2</w:t>
            </w:r>
          </w:p>
        </w:tc>
        <w:tc>
          <w:tcPr>
            <w:tcW w:w="709" w:type="dxa"/>
            <w:shd w:val="clear" w:color="auto" w:fill="auto"/>
          </w:tcPr>
          <w:p w:rsidR="00453215" w:rsidRPr="00157EB8" w:rsidRDefault="00453215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8,6</w:t>
            </w:r>
          </w:p>
        </w:tc>
        <w:tc>
          <w:tcPr>
            <w:tcW w:w="708" w:type="dxa"/>
            <w:shd w:val="clear" w:color="auto" w:fill="auto"/>
          </w:tcPr>
          <w:p w:rsidR="00453215" w:rsidRPr="00157EB8" w:rsidRDefault="00453215" w:rsidP="00D06B81">
            <w:pPr>
              <w:pStyle w:val="ConsPlusCell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453215" w:rsidRPr="00157EB8" w:rsidRDefault="00453215" w:rsidP="00D06B81">
            <w:pPr>
              <w:pStyle w:val="ConsPlusCell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157EB8">
              <w:rPr>
                <w:rFonts w:ascii="Times New Roman" w:hAnsi="Times New Roman"/>
                <w:sz w:val="18"/>
                <w:szCs w:val="20"/>
              </w:rPr>
              <w:t>9,2</w:t>
            </w:r>
          </w:p>
        </w:tc>
        <w:tc>
          <w:tcPr>
            <w:tcW w:w="1430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453215" w:rsidRPr="00157EB8" w:rsidRDefault="00453215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7951" w:type="dxa"/>
            <w:gridSpan w:val="10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Косвенное влияние  на достижение показателей стратегии развития города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2.8</w:t>
            </w: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ind w:left="-48" w:right="-4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ед. на 1 </w:t>
            </w:r>
          </w:p>
          <w:p w:rsidR="003F2860" w:rsidRPr="00157EB8" w:rsidRDefault="003F2860" w:rsidP="00D06B81">
            <w:pPr>
              <w:ind w:left="-48" w:right="-4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жителя города</w:t>
            </w:r>
          </w:p>
          <w:p w:rsidR="003F2860" w:rsidRPr="00157EB8" w:rsidRDefault="003F2860" w:rsidP="00D06B81">
            <w:pPr>
              <w:ind w:left="-48" w:right="-44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sz w:val="18"/>
                <w:szCs w:val="20"/>
              </w:rPr>
              <w:t>в год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Целевое стратегическое </w:t>
            </w:r>
          </w:p>
        </w:tc>
        <w:tc>
          <w:tcPr>
            <w:tcW w:w="606" w:type="dxa"/>
            <w:shd w:val="clear" w:color="auto" w:fill="auto"/>
          </w:tcPr>
          <w:p w:rsidR="003F2860" w:rsidRPr="00D06B81" w:rsidRDefault="003F2860" w:rsidP="000D6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06B81">
              <w:rPr>
                <w:rFonts w:ascii="Times New Roman" w:hAnsi="Times New Roman" w:cs="Times New Roman"/>
                <w:i/>
                <w:sz w:val="18"/>
                <w:szCs w:val="20"/>
              </w:rPr>
              <w:t>6,</w:t>
            </w:r>
            <w:r w:rsidR="000D677F">
              <w:rPr>
                <w:rFonts w:ascii="Times New Roman" w:hAnsi="Times New Roman" w:cs="Times New Roman"/>
                <w:i/>
                <w:sz w:val="18"/>
                <w:szCs w:val="20"/>
              </w:rPr>
              <w:t>2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pStyle w:val="ConsPlusCell"/>
              <w:rPr>
                <w:rFonts w:ascii="Times New Roman" w:hAnsi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/>
                <w:i/>
                <w:sz w:val="18"/>
                <w:szCs w:val="20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7,3 </w:t>
            </w:r>
          </w:p>
        </w:tc>
        <w:tc>
          <w:tcPr>
            <w:tcW w:w="7667" w:type="dxa"/>
            <w:gridSpan w:val="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На данный показатель влияет комплекс мероприятий муниципальной программы</w:t>
            </w: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Ресурсное обеспечение в разделе </w:t>
            </w:r>
            <w:r w:rsidRPr="00157EB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и  пп.2.8.1-2.8.3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8" w:type="dxa"/>
            <w:gridSpan w:val="18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муниципальной программы «Развитие культуры и туризма</w:t>
            </w: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в городе Череповце» на 2016- 2022 годы</w:t>
            </w: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для достижения целевого стратегического показателя</w:t>
            </w: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2.8.1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453215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453215">
              <w:rPr>
                <w:rFonts w:ascii="Times New Roman" w:hAnsi="Times New Roman" w:cs="Times New Roman"/>
                <w:sz w:val="18"/>
                <w:szCs w:val="20"/>
              </w:rPr>
              <w:t>Площадь парковых территорий (Основное мероприятие 3.6)</w:t>
            </w:r>
          </w:p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192 329</w:t>
            </w:r>
          </w:p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180234,1 (без строений)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192 329</w:t>
            </w:r>
          </w:p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180234,1 (без строений)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192 329</w:t>
            </w:r>
          </w:p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180234,1 (без строений)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192 329</w:t>
            </w:r>
          </w:p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180234,1 (без строений)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192 329</w:t>
            </w:r>
          </w:p>
          <w:p w:rsidR="003F2860" w:rsidRPr="00BB340E" w:rsidRDefault="003F2860" w:rsidP="00D06B81">
            <w:pPr>
              <w:pStyle w:val="ConsPlusCell"/>
              <w:ind w:left="-113" w:right="-117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B340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180234,1 (без строений)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Обработка и содержание в чистоте парковых территори</w:t>
            </w:r>
            <w:proofErr w:type="gramStart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й(</w:t>
            </w:r>
            <w:proofErr w:type="gramEnd"/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парк Ленинского комсомола, Парк КиО, парк 200-летия, сквер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Металлургов), находящихся в оперативном управлении МБУК»ГКДЦ «Единение»</w:t>
            </w:r>
          </w:p>
          <w:p w:rsidR="003F2860" w:rsidRPr="00157EB8" w:rsidRDefault="003F2860" w:rsidP="00D06B81">
            <w:pPr>
              <w:ind w:right="-168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доведенные действующие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1 765,3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5 648,6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5 636,4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5 647,6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5 659,2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внебюджетные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1 745,3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3 432,3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2 185,1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2 192,1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2 192,1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3 510,6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9 080,9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7 821,5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7 839,7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7 851,3</w:t>
            </w:r>
          </w:p>
        </w:tc>
      </w:tr>
      <w:tr w:rsidR="003F2860" w:rsidRPr="00157EB8" w:rsidTr="00D06B81"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2.8.2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Выполнение плана деятельности управлением по делам культуры мэрии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ind w:right="-10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b/>
                <w:spacing w:val="-6"/>
                <w:sz w:val="18"/>
                <w:szCs w:val="20"/>
                <w:u w:val="single"/>
              </w:rPr>
              <w:t>ДО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Организация работы по реализации целей, задач управления и выполнения его функциональных обязанностей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действующие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6 360,9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5 764,3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5 572,5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5 572,5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5 572,5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ind w:right="-10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18"/>
                <w:szCs w:val="20"/>
                <w:u w:val="single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860" w:rsidRPr="00157EB8" w:rsidTr="00D06B81">
        <w:trPr>
          <w:trHeight w:val="562"/>
        </w:trPr>
        <w:tc>
          <w:tcPr>
            <w:tcW w:w="542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2.8.3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Объем штрафов и пени, количество просроченных долгов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млн. руб.</w:t>
            </w: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ind w:right="-92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Целевое значение</w:t>
            </w: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6"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b/>
                <w:spacing w:val="-6"/>
                <w:sz w:val="18"/>
                <w:szCs w:val="20"/>
                <w:u w:val="single"/>
              </w:rPr>
              <w:t>ДО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Организация работы по ведению бухгалтерского (бюджетного) учета и отчетности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pacing w:val="-6"/>
                <w:sz w:val="18"/>
                <w:szCs w:val="20"/>
                <w:u w:val="single"/>
              </w:rPr>
              <w:t>ПО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средства при выполнении условий</w:t>
            </w:r>
          </w:p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(платная деятельность МКУ «ЦБ ОУК»)</w:t>
            </w: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доведенные </w:t>
            </w: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действующие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14 001,4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17 775,2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15 573,8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15 584,4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15 595,2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Плановое значение</w:t>
            </w:r>
          </w:p>
        </w:tc>
        <w:tc>
          <w:tcPr>
            <w:tcW w:w="606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доведенные принимаемые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2 226,4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2 226,4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2 226,4</w:t>
            </w:r>
          </w:p>
        </w:tc>
      </w:tr>
      <w:tr w:rsidR="003F2860" w:rsidRPr="00157EB8" w:rsidTr="00D06B81">
        <w:tc>
          <w:tcPr>
            <w:tcW w:w="542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14 001,4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17 775,2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17 800,2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17 810,8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17 821,6</w:t>
            </w:r>
          </w:p>
        </w:tc>
      </w:tr>
      <w:tr w:rsidR="003F2860" w:rsidRPr="00157EB8" w:rsidTr="00D06B81">
        <w:trPr>
          <w:trHeight w:val="611"/>
        </w:trPr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Итого, в т.ч.: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585 390,9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594 529,0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555 393,9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557 213,3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558 085,9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 xml:space="preserve">Расходы, включенные в муниципальные программы,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тыс. руб.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585 390,9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594 529,0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555 393,9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557 213,3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558 085,9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Непрограммная часть, тыс. руб.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Действующие расходные обязательства, тыс.руб.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352 550,1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365 561,7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352 036,9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352 876,3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353 748,9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Принимаемые расходные обязательства, тыс. руб.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8 938,7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8 788,5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8 788,5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Расходы за счет собственных средств городского бюджета, тыс.руб.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352 537,4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365 549,6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360 975,6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361 664,8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362 537,4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Расходы за счет бюджетов вышестоящего уровня, тыс. руб.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12,7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12,1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3F2860" w:rsidRPr="00157EB8" w:rsidTr="00D06B81">
        <w:tc>
          <w:tcPr>
            <w:tcW w:w="54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F2860" w:rsidRPr="00157EB8" w:rsidRDefault="003F2860" w:rsidP="00D06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Расходы за счет внебюджетных источников,</w:t>
            </w:r>
            <w:r w:rsidR="000D67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тыс. руб.</w:t>
            </w:r>
          </w:p>
        </w:tc>
        <w:tc>
          <w:tcPr>
            <w:tcW w:w="956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232 840,8</w:t>
            </w:r>
          </w:p>
        </w:tc>
        <w:tc>
          <w:tcPr>
            <w:tcW w:w="993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228 967,3</w:t>
            </w:r>
          </w:p>
        </w:tc>
        <w:tc>
          <w:tcPr>
            <w:tcW w:w="974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194 418,3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195 548,5</w:t>
            </w:r>
          </w:p>
        </w:tc>
        <w:tc>
          <w:tcPr>
            <w:tcW w:w="1002" w:type="dxa"/>
            <w:shd w:val="clear" w:color="auto" w:fill="auto"/>
          </w:tcPr>
          <w:p w:rsidR="003F2860" w:rsidRPr="00157EB8" w:rsidRDefault="003F2860" w:rsidP="00D06B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57EB8">
              <w:rPr>
                <w:rFonts w:ascii="Times New Roman" w:hAnsi="Times New Roman" w:cs="Times New Roman"/>
                <w:sz w:val="18"/>
                <w:szCs w:val="20"/>
              </w:rPr>
              <w:t>195 548,5</w:t>
            </w:r>
          </w:p>
        </w:tc>
      </w:tr>
    </w:tbl>
    <w:p w:rsidR="00465799" w:rsidRDefault="00465799"/>
    <w:sectPr w:rsidR="00465799" w:rsidSect="009A2600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AB" w:rsidRDefault="00E36BAB" w:rsidP="000536DC">
      <w:pPr>
        <w:spacing w:after="0" w:line="240" w:lineRule="auto"/>
      </w:pPr>
      <w:r>
        <w:separator/>
      </w:r>
    </w:p>
  </w:endnote>
  <w:endnote w:type="continuationSeparator" w:id="0">
    <w:p w:rsidR="00E36BAB" w:rsidRDefault="00E36BAB" w:rsidP="0005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UnicodeMS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AB" w:rsidRDefault="00E36BAB" w:rsidP="000536DC">
      <w:pPr>
        <w:spacing w:after="0" w:line="240" w:lineRule="auto"/>
      </w:pPr>
      <w:r>
        <w:separator/>
      </w:r>
    </w:p>
  </w:footnote>
  <w:footnote w:type="continuationSeparator" w:id="0">
    <w:p w:rsidR="00E36BAB" w:rsidRDefault="00E36BAB" w:rsidP="0005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549458"/>
      <w:docPartObj>
        <w:docPartGallery w:val="Page Numbers (Top of Page)"/>
        <w:docPartUnique/>
      </w:docPartObj>
    </w:sdtPr>
    <w:sdtContent>
      <w:p w:rsidR="00EE14C8" w:rsidRDefault="00EE14C8">
        <w:pPr>
          <w:pStyle w:val="af0"/>
          <w:jc w:val="center"/>
        </w:pPr>
        <w:fldSimple w:instr="PAGE   \* MERGEFORMAT">
          <w:r w:rsidR="00047D47">
            <w:rPr>
              <w:noProof/>
            </w:rPr>
            <w:t>50</w:t>
          </w:r>
        </w:fldSimple>
      </w:p>
    </w:sdtContent>
  </w:sdt>
  <w:p w:rsidR="00EE14C8" w:rsidRDefault="00EE14C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C82"/>
    <w:multiLevelType w:val="hybridMultilevel"/>
    <w:tmpl w:val="5458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17DEA"/>
    <w:multiLevelType w:val="hybridMultilevel"/>
    <w:tmpl w:val="AE325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D263F9"/>
    <w:multiLevelType w:val="hybridMultilevel"/>
    <w:tmpl w:val="97F2A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97571"/>
    <w:multiLevelType w:val="hybridMultilevel"/>
    <w:tmpl w:val="A76C5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280990"/>
    <w:multiLevelType w:val="hybridMultilevel"/>
    <w:tmpl w:val="E07A3E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AB5C8C"/>
    <w:multiLevelType w:val="multilevel"/>
    <w:tmpl w:val="5A1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A05A6F"/>
    <w:multiLevelType w:val="hybridMultilevel"/>
    <w:tmpl w:val="3E0C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22D86"/>
    <w:multiLevelType w:val="hybridMultilevel"/>
    <w:tmpl w:val="4480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8B307E"/>
    <w:multiLevelType w:val="hybridMultilevel"/>
    <w:tmpl w:val="41A00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443B3"/>
    <w:multiLevelType w:val="hybridMultilevel"/>
    <w:tmpl w:val="4064C2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0953A6"/>
    <w:multiLevelType w:val="hybridMultilevel"/>
    <w:tmpl w:val="4B5205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234D32"/>
    <w:multiLevelType w:val="hybridMultilevel"/>
    <w:tmpl w:val="91B40ACE"/>
    <w:lvl w:ilvl="0" w:tplc="CE9487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9A27B1"/>
    <w:multiLevelType w:val="hybridMultilevel"/>
    <w:tmpl w:val="3904D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34095"/>
    <w:multiLevelType w:val="hybridMultilevel"/>
    <w:tmpl w:val="4064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5E6ECD"/>
    <w:multiLevelType w:val="hybridMultilevel"/>
    <w:tmpl w:val="050ABC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6E4EEB"/>
    <w:multiLevelType w:val="hybridMultilevel"/>
    <w:tmpl w:val="34086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3D773D"/>
    <w:multiLevelType w:val="hybridMultilevel"/>
    <w:tmpl w:val="C53AC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F56EF3"/>
    <w:multiLevelType w:val="hybridMultilevel"/>
    <w:tmpl w:val="09A66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1F2ED5"/>
    <w:multiLevelType w:val="multilevel"/>
    <w:tmpl w:val="553A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20"/>
  </w:num>
  <w:num w:numId="11">
    <w:abstractNumId w:val="15"/>
  </w:num>
  <w:num w:numId="12">
    <w:abstractNumId w:val="4"/>
  </w:num>
  <w:num w:numId="13">
    <w:abstractNumId w:val="22"/>
  </w:num>
  <w:num w:numId="14">
    <w:abstractNumId w:val="19"/>
  </w:num>
  <w:num w:numId="15">
    <w:abstractNumId w:val="10"/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  <w:num w:numId="20">
    <w:abstractNumId w:val="14"/>
  </w:num>
  <w:num w:numId="21">
    <w:abstractNumId w:val="18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00"/>
    <w:rsid w:val="00000A8C"/>
    <w:rsid w:val="00001629"/>
    <w:rsid w:val="00001747"/>
    <w:rsid w:val="0000231E"/>
    <w:rsid w:val="00002591"/>
    <w:rsid w:val="00003B2F"/>
    <w:rsid w:val="00003C8F"/>
    <w:rsid w:val="00003D32"/>
    <w:rsid w:val="00004402"/>
    <w:rsid w:val="00005DDA"/>
    <w:rsid w:val="0000635D"/>
    <w:rsid w:val="0000649B"/>
    <w:rsid w:val="000074EE"/>
    <w:rsid w:val="00007620"/>
    <w:rsid w:val="00007A5D"/>
    <w:rsid w:val="00011E01"/>
    <w:rsid w:val="00011FFF"/>
    <w:rsid w:val="0001230D"/>
    <w:rsid w:val="0001289E"/>
    <w:rsid w:val="00013319"/>
    <w:rsid w:val="000134F3"/>
    <w:rsid w:val="00014950"/>
    <w:rsid w:val="00015527"/>
    <w:rsid w:val="000162D2"/>
    <w:rsid w:val="00017858"/>
    <w:rsid w:val="00020345"/>
    <w:rsid w:val="00021FD7"/>
    <w:rsid w:val="00022269"/>
    <w:rsid w:val="000229C1"/>
    <w:rsid w:val="00022F83"/>
    <w:rsid w:val="000230D7"/>
    <w:rsid w:val="000256E6"/>
    <w:rsid w:val="00025B49"/>
    <w:rsid w:val="00025C85"/>
    <w:rsid w:val="00025CD7"/>
    <w:rsid w:val="00027207"/>
    <w:rsid w:val="00027B0E"/>
    <w:rsid w:val="000312E1"/>
    <w:rsid w:val="00031D19"/>
    <w:rsid w:val="00032414"/>
    <w:rsid w:val="0003367A"/>
    <w:rsid w:val="000340F2"/>
    <w:rsid w:val="00034164"/>
    <w:rsid w:val="0003520C"/>
    <w:rsid w:val="000356E6"/>
    <w:rsid w:val="00035BD1"/>
    <w:rsid w:val="00036102"/>
    <w:rsid w:val="00036EB9"/>
    <w:rsid w:val="00041832"/>
    <w:rsid w:val="00041839"/>
    <w:rsid w:val="00041DF2"/>
    <w:rsid w:val="00043C7F"/>
    <w:rsid w:val="00043EA0"/>
    <w:rsid w:val="00047080"/>
    <w:rsid w:val="00047D47"/>
    <w:rsid w:val="00051652"/>
    <w:rsid w:val="0005190F"/>
    <w:rsid w:val="000536DC"/>
    <w:rsid w:val="0005374E"/>
    <w:rsid w:val="00053EA9"/>
    <w:rsid w:val="0005492A"/>
    <w:rsid w:val="00054936"/>
    <w:rsid w:val="000551F8"/>
    <w:rsid w:val="00055E34"/>
    <w:rsid w:val="0006030E"/>
    <w:rsid w:val="0006080C"/>
    <w:rsid w:val="00060FF2"/>
    <w:rsid w:val="00061028"/>
    <w:rsid w:val="00061CC9"/>
    <w:rsid w:val="00061F80"/>
    <w:rsid w:val="0006245E"/>
    <w:rsid w:val="0006261C"/>
    <w:rsid w:val="00062A40"/>
    <w:rsid w:val="00062B4B"/>
    <w:rsid w:val="00062BC6"/>
    <w:rsid w:val="0006398B"/>
    <w:rsid w:val="00064D83"/>
    <w:rsid w:val="00067C1C"/>
    <w:rsid w:val="00070247"/>
    <w:rsid w:val="0007053F"/>
    <w:rsid w:val="00070730"/>
    <w:rsid w:val="00070BA7"/>
    <w:rsid w:val="00070D1B"/>
    <w:rsid w:val="00071009"/>
    <w:rsid w:val="00071747"/>
    <w:rsid w:val="00072386"/>
    <w:rsid w:val="0007328B"/>
    <w:rsid w:val="000745C7"/>
    <w:rsid w:val="000758B7"/>
    <w:rsid w:val="0007624C"/>
    <w:rsid w:val="0007756D"/>
    <w:rsid w:val="0007778B"/>
    <w:rsid w:val="00077FA1"/>
    <w:rsid w:val="00080E07"/>
    <w:rsid w:val="000825A9"/>
    <w:rsid w:val="000843CF"/>
    <w:rsid w:val="00084C20"/>
    <w:rsid w:val="00085A28"/>
    <w:rsid w:val="0008661C"/>
    <w:rsid w:val="000867E6"/>
    <w:rsid w:val="00086D58"/>
    <w:rsid w:val="00086F0D"/>
    <w:rsid w:val="00087D1F"/>
    <w:rsid w:val="00090184"/>
    <w:rsid w:val="000904D0"/>
    <w:rsid w:val="000908A8"/>
    <w:rsid w:val="00091496"/>
    <w:rsid w:val="00091CC7"/>
    <w:rsid w:val="00092B6F"/>
    <w:rsid w:val="00092E01"/>
    <w:rsid w:val="00094533"/>
    <w:rsid w:val="00094AF3"/>
    <w:rsid w:val="00094B99"/>
    <w:rsid w:val="000952BA"/>
    <w:rsid w:val="0009707F"/>
    <w:rsid w:val="00097C27"/>
    <w:rsid w:val="000A051B"/>
    <w:rsid w:val="000A0FA8"/>
    <w:rsid w:val="000A13CF"/>
    <w:rsid w:val="000A1B58"/>
    <w:rsid w:val="000A2EA2"/>
    <w:rsid w:val="000A3AE1"/>
    <w:rsid w:val="000A3B42"/>
    <w:rsid w:val="000A468F"/>
    <w:rsid w:val="000A4FEE"/>
    <w:rsid w:val="000A5B77"/>
    <w:rsid w:val="000A6160"/>
    <w:rsid w:val="000A6ABB"/>
    <w:rsid w:val="000B1BEE"/>
    <w:rsid w:val="000B1D02"/>
    <w:rsid w:val="000B22EF"/>
    <w:rsid w:val="000B350E"/>
    <w:rsid w:val="000B37D5"/>
    <w:rsid w:val="000B3EAD"/>
    <w:rsid w:val="000B4D20"/>
    <w:rsid w:val="000B69CF"/>
    <w:rsid w:val="000B7AD3"/>
    <w:rsid w:val="000C0B4A"/>
    <w:rsid w:val="000C0BF6"/>
    <w:rsid w:val="000C0DE8"/>
    <w:rsid w:val="000C1288"/>
    <w:rsid w:val="000C24A3"/>
    <w:rsid w:val="000C3C23"/>
    <w:rsid w:val="000C4652"/>
    <w:rsid w:val="000C5044"/>
    <w:rsid w:val="000C55B0"/>
    <w:rsid w:val="000C6445"/>
    <w:rsid w:val="000D0671"/>
    <w:rsid w:val="000D0A8A"/>
    <w:rsid w:val="000D0B19"/>
    <w:rsid w:val="000D1EAB"/>
    <w:rsid w:val="000D401B"/>
    <w:rsid w:val="000D50EA"/>
    <w:rsid w:val="000D5508"/>
    <w:rsid w:val="000D5ED7"/>
    <w:rsid w:val="000D677F"/>
    <w:rsid w:val="000D6CBB"/>
    <w:rsid w:val="000D7C58"/>
    <w:rsid w:val="000E0455"/>
    <w:rsid w:val="000E049C"/>
    <w:rsid w:val="000E1047"/>
    <w:rsid w:val="000E1C15"/>
    <w:rsid w:val="000E1F88"/>
    <w:rsid w:val="000E3A2F"/>
    <w:rsid w:val="000E3D41"/>
    <w:rsid w:val="000E610C"/>
    <w:rsid w:val="000E6798"/>
    <w:rsid w:val="000E67ED"/>
    <w:rsid w:val="000E72E7"/>
    <w:rsid w:val="000F11C9"/>
    <w:rsid w:val="000F1B8D"/>
    <w:rsid w:val="000F2537"/>
    <w:rsid w:val="000F2A84"/>
    <w:rsid w:val="000F2B12"/>
    <w:rsid w:val="000F2F7E"/>
    <w:rsid w:val="000F389A"/>
    <w:rsid w:val="000F45AB"/>
    <w:rsid w:val="000F45AE"/>
    <w:rsid w:val="000F4B28"/>
    <w:rsid w:val="000F7E53"/>
    <w:rsid w:val="0010074B"/>
    <w:rsid w:val="00100B9A"/>
    <w:rsid w:val="00101631"/>
    <w:rsid w:val="00101DA4"/>
    <w:rsid w:val="00101F64"/>
    <w:rsid w:val="0010367E"/>
    <w:rsid w:val="001037AB"/>
    <w:rsid w:val="00103BAE"/>
    <w:rsid w:val="00104053"/>
    <w:rsid w:val="00104709"/>
    <w:rsid w:val="00104869"/>
    <w:rsid w:val="00104A41"/>
    <w:rsid w:val="00104F1F"/>
    <w:rsid w:val="001077B4"/>
    <w:rsid w:val="001105D5"/>
    <w:rsid w:val="001111F6"/>
    <w:rsid w:val="00111396"/>
    <w:rsid w:val="001130F1"/>
    <w:rsid w:val="0011347C"/>
    <w:rsid w:val="00114915"/>
    <w:rsid w:val="00115201"/>
    <w:rsid w:val="0011577A"/>
    <w:rsid w:val="00115ACA"/>
    <w:rsid w:val="0011614F"/>
    <w:rsid w:val="001171FA"/>
    <w:rsid w:val="001179A3"/>
    <w:rsid w:val="00117C82"/>
    <w:rsid w:val="00121242"/>
    <w:rsid w:val="00121C20"/>
    <w:rsid w:val="00122A46"/>
    <w:rsid w:val="00122A93"/>
    <w:rsid w:val="00122D6D"/>
    <w:rsid w:val="00123869"/>
    <w:rsid w:val="001248EF"/>
    <w:rsid w:val="00125F54"/>
    <w:rsid w:val="00126032"/>
    <w:rsid w:val="00126A0A"/>
    <w:rsid w:val="00127CD1"/>
    <w:rsid w:val="00127F2C"/>
    <w:rsid w:val="00130380"/>
    <w:rsid w:val="0013122E"/>
    <w:rsid w:val="00131710"/>
    <w:rsid w:val="00132F4F"/>
    <w:rsid w:val="001346BA"/>
    <w:rsid w:val="0013485F"/>
    <w:rsid w:val="00135976"/>
    <w:rsid w:val="00136011"/>
    <w:rsid w:val="00136063"/>
    <w:rsid w:val="00136196"/>
    <w:rsid w:val="0014208B"/>
    <w:rsid w:val="0014211A"/>
    <w:rsid w:val="00143050"/>
    <w:rsid w:val="00143901"/>
    <w:rsid w:val="00144339"/>
    <w:rsid w:val="001446DC"/>
    <w:rsid w:val="00144B9D"/>
    <w:rsid w:val="00144BA3"/>
    <w:rsid w:val="00144DA0"/>
    <w:rsid w:val="00145AC7"/>
    <w:rsid w:val="00145F9F"/>
    <w:rsid w:val="00146935"/>
    <w:rsid w:val="001479B0"/>
    <w:rsid w:val="00150FAD"/>
    <w:rsid w:val="0015298C"/>
    <w:rsid w:val="00153BA6"/>
    <w:rsid w:val="001541C4"/>
    <w:rsid w:val="0015534B"/>
    <w:rsid w:val="001558C9"/>
    <w:rsid w:val="0015632B"/>
    <w:rsid w:val="0015790B"/>
    <w:rsid w:val="00157B08"/>
    <w:rsid w:val="00157EB8"/>
    <w:rsid w:val="0016072B"/>
    <w:rsid w:val="00160984"/>
    <w:rsid w:val="00164920"/>
    <w:rsid w:val="00165453"/>
    <w:rsid w:val="001655AD"/>
    <w:rsid w:val="00165AFE"/>
    <w:rsid w:val="001700D6"/>
    <w:rsid w:val="00170E7E"/>
    <w:rsid w:val="00171483"/>
    <w:rsid w:val="001717AB"/>
    <w:rsid w:val="0017194A"/>
    <w:rsid w:val="00172A7B"/>
    <w:rsid w:val="00173679"/>
    <w:rsid w:val="00174812"/>
    <w:rsid w:val="00176696"/>
    <w:rsid w:val="001769E8"/>
    <w:rsid w:val="00176ABF"/>
    <w:rsid w:val="00176EE7"/>
    <w:rsid w:val="001771AB"/>
    <w:rsid w:val="00180239"/>
    <w:rsid w:val="001805B4"/>
    <w:rsid w:val="00180A0F"/>
    <w:rsid w:val="00180CF2"/>
    <w:rsid w:val="00180D1E"/>
    <w:rsid w:val="00181D17"/>
    <w:rsid w:val="00181E00"/>
    <w:rsid w:val="00182BD1"/>
    <w:rsid w:val="00182D4B"/>
    <w:rsid w:val="001830C3"/>
    <w:rsid w:val="00183DFC"/>
    <w:rsid w:val="00184578"/>
    <w:rsid w:val="00184882"/>
    <w:rsid w:val="0018554D"/>
    <w:rsid w:val="0018566A"/>
    <w:rsid w:val="001857DB"/>
    <w:rsid w:val="001860A9"/>
    <w:rsid w:val="001867B1"/>
    <w:rsid w:val="0018728F"/>
    <w:rsid w:val="001902B9"/>
    <w:rsid w:val="001903ED"/>
    <w:rsid w:val="001906BC"/>
    <w:rsid w:val="00192008"/>
    <w:rsid w:val="0019251B"/>
    <w:rsid w:val="0019262C"/>
    <w:rsid w:val="00194928"/>
    <w:rsid w:val="001952B9"/>
    <w:rsid w:val="00195F9F"/>
    <w:rsid w:val="00197C66"/>
    <w:rsid w:val="00197CAF"/>
    <w:rsid w:val="001A00B9"/>
    <w:rsid w:val="001A028B"/>
    <w:rsid w:val="001A0610"/>
    <w:rsid w:val="001A0A71"/>
    <w:rsid w:val="001A0C1D"/>
    <w:rsid w:val="001A1AD1"/>
    <w:rsid w:val="001A20D5"/>
    <w:rsid w:val="001A21FA"/>
    <w:rsid w:val="001A290C"/>
    <w:rsid w:val="001A32F7"/>
    <w:rsid w:val="001A5263"/>
    <w:rsid w:val="001A5C13"/>
    <w:rsid w:val="001A70E8"/>
    <w:rsid w:val="001A737C"/>
    <w:rsid w:val="001A739D"/>
    <w:rsid w:val="001A74AD"/>
    <w:rsid w:val="001A751A"/>
    <w:rsid w:val="001A7729"/>
    <w:rsid w:val="001A7E48"/>
    <w:rsid w:val="001B0396"/>
    <w:rsid w:val="001B0B26"/>
    <w:rsid w:val="001B29B9"/>
    <w:rsid w:val="001B315D"/>
    <w:rsid w:val="001B374F"/>
    <w:rsid w:val="001B398A"/>
    <w:rsid w:val="001B3D8E"/>
    <w:rsid w:val="001B3F52"/>
    <w:rsid w:val="001B548B"/>
    <w:rsid w:val="001B5907"/>
    <w:rsid w:val="001B5BED"/>
    <w:rsid w:val="001B6D67"/>
    <w:rsid w:val="001C120F"/>
    <w:rsid w:val="001C1E02"/>
    <w:rsid w:val="001C2116"/>
    <w:rsid w:val="001C330B"/>
    <w:rsid w:val="001C39CB"/>
    <w:rsid w:val="001C39CC"/>
    <w:rsid w:val="001C433D"/>
    <w:rsid w:val="001C5AF7"/>
    <w:rsid w:val="001D1155"/>
    <w:rsid w:val="001D2A2B"/>
    <w:rsid w:val="001D2EE3"/>
    <w:rsid w:val="001D3899"/>
    <w:rsid w:val="001D5C08"/>
    <w:rsid w:val="001D6088"/>
    <w:rsid w:val="001D6955"/>
    <w:rsid w:val="001D698B"/>
    <w:rsid w:val="001D734B"/>
    <w:rsid w:val="001D7661"/>
    <w:rsid w:val="001D7AEC"/>
    <w:rsid w:val="001E071E"/>
    <w:rsid w:val="001E098B"/>
    <w:rsid w:val="001E0B92"/>
    <w:rsid w:val="001E0C26"/>
    <w:rsid w:val="001E276E"/>
    <w:rsid w:val="001E4E08"/>
    <w:rsid w:val="001E5267"/>
    <w:rsid w:val="001E5CFA"/>
    <w:rsid w:val="001E5E0B"/>
    <w:rsid w:val="001E64B1"/>
    <w:rsid w:val="001E6ADC"/>
    <w:rsid w:val="001E6B51"/>
    <w:rsid w:val="001E712D"/>
    <w:rsid w:val="001F0905"/>
    <w:rsid w:val="001F11D5"/>
    <w:rsid w:val="001F2C74"/>
    <w:rsid w:val="001F3BB3"/>
    <w:rsid w:val="001F44AD"/>
    <w:rsid w:val="001F46D8"/>
    <w:rsid w:val="001F4984"/>
    <w:rsid w:val="001F5E97"/>
    <w:rsid w:val="001F7288"/>
    <w:rsid w:val="001F734F"/>
    <w:rsid w:val="001F736B"/>
    <w:rsid w:val="001F7C69"/>
    <w:rsid w:val="00200DB1"/>
    <w:rsid w:val="002043A3"/>
    <w:rsid w:val="0020508C"/>
    <w:rsid w:val="002051BE"/>
    <w:rsid w:val="002060DA"/>
    <w:rsid w:val="002062BF"/>
    <w:rsid w:val="0020651B"/>
    <w:rsid w:val="002065CB"/>
    <w:rsid w:val="00206E9B"/>
    <w:rsid w:val="00206F7B"/>
    <w:rsid w:val="00210214"/>
    <w:rsid w:val="00210364"/>
    <w:rsid w:val="002107F4"/>
    <w:rsid w:val="00210B4D"/>
    <w:rsid w:val="00211F35"/>
    <w:rsid w:val="00212422"/>
    <w:rsid w:val="002133DC"/>
    <w:rsid w:val="0021619A"/>
    <w:rsid w:val="00216FF7"/>
    <w:rsid w:val="002173D7"/>
    <w:rsid w:val="0021765B"/>
    <w:rsid w:val="0022028D"/>
    <w:rsid w:val="00220639"/>
    <w:rsid w:val="00220F36"/>
    <w:rsid w:val="00221872"/>
    <w:rsid w:val="00223908"/>
    <w:rsid w:val="00223C21"/>
    <w:rsid w:val="00224C42"/>
    <w:rsid w:val="00224F76"/>
    <w:rsid w:val="0022796A"/>
    <w:rsid w:val="00227BA8"/>
    <w:rsid w:val="002303B3"/>
    <w:rsid w:val="00230644"/>
    <w:rsid w:val="00230D08"/>
    <w:rsid w:val="00230F22"/>
    <w:rsid w:val="00231576"/>
    <w:rsid w:val="00233121"/>
    <w:rsid w:val="002341C6"/>
    <w:rsid w:val="00234A15"/>
    <w:rsid w:val="00235A98"/>
    <w:rsid w:val="00235CD7"/>
    <w:rsid w:val="002360BE"/>
    <w:rsid w:val="00236E6C"/>
    <w:rsid w:val="00237143"/>
    <w:rsid w:val="00237208"/>
    <w:rsid w:val="0023760D"/>
    <w:rsid w:val="002403EC"/>
    <w:rsid w:val="0024108C"/>
    <w:rsid w:val="0024122B"/>
    <w:rsid w:val="002419B9"/>
    <w:rsid w:val="002421E8"/>
    <w:rsid w:val="0024357B"/>
    <w:rsid w:val="00243B6E"/>
    <w:rsid w:val="0024410B"/>
    <w:rsid w:val="00244A34"/>
    <w:rsid w:val="00245A4F"/>
    <w:rsid w:val="00245E73"/>
    <w:rsid w:val="002466C4"/>
    <w:rsid w:val="00247106"/>
    <w:rsid w:val="00247A27"/>
    <w:rsid w:val="00250464"/>
    <w:rsid w:val="002505A5"/>
    <w:rsid w:val="00250757"/>
    <w:rsid w:val="00250FED"/>
    <w:rsid w:val="00251098"/>
    <w:rsid w:val="002517F7"/>
    <w:rsid w:val="002541C2"/>
    <w:rsid w:val="00254E99"/>
    <w:rsid w:val="00256C2B"/>
    <w:rsid w:val="00257346"/>
    <w:rsid w:val="00257407"/>
    <w:rsid w:val="002574A6"/>
    <w:rsid w:val="002606A5"/>
    <w:rsid w:val="002608A3"/>
    <w:rsid w:val="0026149C"/>
    <w:rsid w:val="00262701"/>
    <w:rsid w:val="00262812"/>
    <w:rsid w:val="00262DAA"/>
    <w:rsid w:val="00264987"/>
    <w:rsid w:val="00266654"/>
    <w:rsid w:val="00267B90"/>
    <w:rsid w:val="00270D5B"/>
    <w:rsid w:val="00270EC1"/>
    <w:rsid w:val="00271041"/>
    <w:rsid w:val="002723E8"/>
    <w:rsid w:val="00272B67"/>
    <w:rsid w:val="00272BEF"/>
    <w:rsid w:val="00272F28"/>
    <w:rsid w:val="00273A91"/>
    <w:rsid w:val="00274DC8"/>
    <w:rsid w:val="0027538B"/>
    <w:rsid w:val="00275D44"/>
    <w:rsid w:val="00276A25"/>
    <w:rsid w:val="00281EAD"/>
    <w:rsid w:val="00282112"/>
    <w:rsid w:val="00283EB0"/>
    <w:rsid w:val="00284BC6"/>
    <w:rsid w:val="002857F9"/>
    <w:rsid w:val="00286F91"/>
    <w:rsid w:val="00287691"/>
    <w:rsid w:val="00287D14"/>
    <w:rsid w:val="00291000"/>
    <w:rsid w:val="00292BDF"/>
    <w:rsid w:val="002935FC"/>
    <w:rsid w:val="00293852"/>
    <w:rsid w:val="00293F51"/>
    <w:rsid w:val="002942B6"/>
    <w:rsid w:val="00296EC0"/>
    <w:rsid w:val="00297AD9"/>
    <w:rsid w:val="00297D5B"/>
    <w:rsid w:val="002A15C4"/>
    <w:rsid w:val="002A19A3"/>
    <w:rsid w:val="002A1A24"/>
    <w:rsid w:val="002A2A20"/>
    <w:rsid w:val="002A2FD2"/>
    <w:rsid w:val="002A352C"/>
    <w:rsid w:val="002A3938"/>
    <w:rsid w:val="002A4599"/>
    <w:rsid w:val="002A4917"/>
    <w:rsid w:val="002A5F85"/>
    <w:rsid w:val="002A66AA"/>
    <w:rsid w:val="002A6963"/>
    <w:rsid w:val="002A6D86"/>
    <w:rsid w:val="002A77A9"/>
    <w:rsid w:val="002B2973"/>
    <w:rsid w:val="002B448E"/>
    <w:rsid w:val="002B4B1F"/>
    <w:rsid w:val="002B53C9"/>
    <w:rsid w:val="002B6EBA"/>
    <w:rsid w:val="002B7A36"/>
    <w:rsid w:val="002C0037"/>
    <w:rsid w:val="002C17CE"/>
    <w:rsid w:val="002C2189"/>
    <w:rsid w:val="002C2544"/>
    <w:rsid w:val="002C3325"/>
    <w:rsid w:val="002C45D3"/>
    <w:rsid w:val="002C4996"/>
    <w:rsid w:val="002C5375"/>
    <w:rsid w:val="002D0B67"/>
    <w:rsid w:val="002D0D3C"/>
    <w:rsid w:val="002D209E"/>
    <w:rsid w:val="002D2670"/>
    <w:rsid w:val="002D35BC"/>
    <w:rsid w:val="002D3C24"/>
    <w:rsid w:val="002D3DE7"/>
    <w:rsid w:val="002D3F3B"/>
    <w:rsid w:val="002D44DB"/>
    <w:rsid w:val="002D453C"/>
    <w:rsid w:val="002D496A"/>
    <w:rsid w:val="002D4E7E"/>
    <w:rsid w:val="002D4F17"/>
    <w:rsid w:val="002D525E"/>
    <w:rsid w:val="002D5AB9"/>
    <w:rsid w:val="002D5BA8"/>
    <w:rsid w:val="002D64D0"/>
    <w:rsid w:val="002D7065"/>
    <w:rsid w:val="002D739D"/>
    <w:rsid w:val="002E0A64"/>
    <w:rsid w:val="002E10A0"/>
    <w:rsid w:val="002E185A"/>
    <w:rsid w:val="002E219D"/>
    <w:rsid w:val="002E2F5F"/>
    <w:rsid w:val="002E35CB"/>
    <w:rsid w:val="002E49FF"/>
    <w:rsid w:val="002E4BC8"/>
    <w:rsid w:val="002E5767"/>
    <w:rsid w:val="002E599D"/>
    <w:rsid w:val="002E7F73"/>
    <w:rsid w:val="002F00A7"/>
    <w:rsid w:val="002F388E"/>
    <w:rsid w:val="002F3C99"/>
    <w:rsid w:val="002F44A4"/>
    <w:rsid w:val="002F44AC"/>
    <w:rsid w:val="002F4B2A"/>
    <w:rsid w:val="002F4C72"/>
    <w:rsid w:val="002F5104"/>
    <w:rsid w:val="002F629F"/>
    <w:rsid w:val="002F6426"/>
    <w:rsid w:val="002F6542"/>
    <w:rsid w:val="002F6980"/>
    <w:rsid w:val="002F6F6A"/>
    <w:rsid w:val="002F7CB3"/>
    <w:rsid w:val="00300895"/>
    <w:rsid w:val="003015EA"/>
    <w:rsid w:val="00302686"/>
    <w:rsid w:val="00302755"/>
    <w:rsid w:val="00302786"/>
    <w:rsid w:val="003030F6"/>
    <w:rsid w:val="00303925"/>
    <w:rsid w:val="00304D49"/>
    <w:rsid w:val="00306189"/>
    <w:rsid w:val="00306AF1"/>
    <w:rsid w:val="0031006E"/>
    <w:rsid w:val="003100A1"/>
    <w:rsid w:val="00310201"/>
    <w:rsid w:val="00311BB1"/>
    <w:rsid w:val="0031201B"/>
    <w:rsid w:val="00313039"/>
    <w:rsid w:val="003134BC"/>
    <w:rsid w:val="00313D45"/>
    <w:rsid w:val="00315024"/>
    <w:rsid w:val="003159C9"/>
    <w:rsid w:val="00315AB3"/>
    <w:rsid w:val="00316FF4"/>
    <w:rsid w:val="003170DA"/>
    <w:rsid w:val="00317372"/>
    <w:rsid w:val="00317A3F"/>
    <w:rsid w:val="003202B5"/>
    <w:rsid w:val="00320B48"/>
    <w:rsid w:val="00321BEF"/>
    <w:rsid w:val="00322615"/>
    <w:rsid w:val="00322941"/>
    <w:rsid w:val="0032401B"/>
    <w:rsid w:val="00324A9C"/>
    <w:rsid w:val="00325508"/>
    <w:rsid w:val="00327C0F"/>
    <w:rsid w:val="003302BE"/>
    <w:rsid w:val="003302FA"/>
    <w:rsid w:val="003309B7"/>
    <w:rsid w:val="00332947"/>
    <w:rsid w:val="00332B0C"/>
    <w:rsid w:val="00332D98"/>
    <w:rsid w:val="00333B82"/>
    <w:rsid w:val="003342E9"/>
    <w:rsid w:val="00334D08"/>
    <w:rsid w:val="00335D4F"/>
    <w:rsid w:val="003360CB"/>
    <w:rsid w:val="00341535"/>
    <w:rsid w:val="00342E6F"/>
    <w:rsid w:val="0034426A"/>
    <w:rsid w:val="00345AE1"/>
    <w:rsid w:val="00345C0A"/>
    <w:rsid w:val="00345D14"/>
    <w:rsid w:val="00346C73"/>
    <w:rsid w:val="00346D6B"/>
    <w:rsid w:val="003472A3"/>
    <w:rsid w:val="0034767D"/>
    <w:rsid w:val="00350C22"/>
    <w:rsid w:val="003514E5"/>
    <w:rsid w:val="0035193E"/>
    <w:rsid w:val="003519FE"/>
    <w:rsid w:val="00352397"/>
    <w:rsid w:val="00352A46"/>
    <w:rsid w:val="00353334"/>
    <w:rsid w:val="00353A85"/>
    <w:rsid w:val="00355224"/>
    <w:rsid w:val="003561AE"/>
    <w:rsid w:val="003567FA"/>
    <w:rsid w:val="003573A0"/>
    <w:rsid w:val="00357491"/>
    <w:rsid w:val="00357FA5"/>
    <w:rsid w:val="003600E3"/>
    <w:rsid w:val="0036024C"/>
    <w:rsid w:val="00360898"/>
    <w:rsid w:val="003609EC"/>
    <w:rsid w:val="0036193A"/>
    <w:rsid w:val="003619C4"/>
    <w:rsid w:val="00361FE3"/>
    <w:rsid w:val="0036207C"/>
    <w:rsid w:val="00362279"/>
    <w:rsid w:val="0036385F"/>
    <w:rsid w:val="00363A51"/>
    <w:rsid w:val="00363D3C"/>
    <w:rsid w:val="00364473"/>
    <w:rsid w:val="00364A2C"/>
    <w:rsid w:val="00364E9F"/>
    <w:rsid w:val="00364EC6"/>
    <w:rsid w:val="0036559B"/>
    <w:rsid w:val="00365C5E"/>
    <w:rsid w:val="0036642B"/>
    <w:rsid w:val="003675E0"/>
    <w:rsid w:val="0037014A"/>
    <w:rsid w:val="00370482"/>
    <w:rsid w:val="003708D2"/>
    <w:rsid w:val="00370D3F"/>
    <w:rsid w:val="00372441"/>
    <w:rsid w:val="003724CF"/>
    <w:rsid w:val="00372C00"/>
    <w:rsid w:val="003731B4"/>
    <w:rsid w:val="003745FC"/>
    <w:rsid w:val="003756F3"/>
    <w:rsid w:val="003758C0"/>
    <w:rsid w:val="00375917"/>
    <w:rsid w:val="0037645D"/>
    <w:rsid w:val="00377061"/>
    <w:rsid w:val="003776CE"/>
    <w:rsid w:val="003807A6"/>
    <w:rsid w:val="003807F2"/>
    <w:rsid w:val="00380AF4"/>
    <w:rsid w:val="00380C17"/>
    <w:rsid w:val="00381A2B"/>
    <w:rsid w:val="00381BA0"/>
    <w:rsid w:val="003829A0"/>
    <w:rsid w:val="00383191"/>
    <w:rsid w:val="0038344B"/>
    <w:rsid w:val="00385607"/>
    <w:rsid w:val="0038651E"/>
    <w:rsid w:val="00387427"/>
    <w:rsid w:val="00387EFA"/>
    <w:rsid w:val="00390127"/>
    <w:rsid w:val="00390998"/>
    <w:rsid w:val="00391AB4"/>
    <w:rsid w:val="0039222F"/>
    <w:rsid w:val="00392970"/>
    <w:rsid w:val="00392A5B"/>
    <w:rsid w:val="0039392A"/>
    <w:rsid w:val="00393FC4"/>
    <w:rsid w:val="003943E3"/>
    <w:rsid w:val="00394F36"/>
    <w:rsid w:val="003955B2"/>
    <w:rsid w:val="003963EC"/>
    <w:rsid w:val="00396E40"/>
    <w:rsid w:val="00397678"/>
    <w:rsid w:val="00397AC8"/>
    <w:rsid w:val="003A19F8"/>
    <w:rsid w:val="003A1FB4"/>
    <w:rsid w:val="003A2132"/>
    <w:rsid w:val="003A5145"/>
    <w:rsid w:val="003A5338"/>
    <w:rsid w:val="003A5E5B"/>
    <w:rsid w:val="003A5F95"/>
    <w:rsid w:val="003A77F3"/>
    <w:rsid w:val="003B17E0"/>
    <w:rsid w:val="003B1944"/>
    <w:rsid w:val="003B1B54"/>
    <w:rsid w:val="003B1C69"/>
    <w:rsid w:val="003B1DAD"/>
    <w:rsid w:val="003B4422"/>
    <w:rsid w:val="003B5396"/>
    <w:rsid w:val="003B5583"/>
    <w:rsid w:val="003B627E"/>
    <w:rsid w:val="003B6BCB"/>
    <w:rsid w:val="003B73E1"/>
    <w:rsid w:val="003B7626"/>
    <w:rsid w:val="003B77EA"/>
    <w:rsid w:val="003C118C"/>
    <w:rsid w:val="003C3548"/>
    <w:rsid w:val="003C4B35"/>
    <w:rsid w:val="003C6A61"/>
    <w:rsid w:val="003D0071"/>
    <w:rsid w:val="003D1874"/>
    <w:rsid w:val="003D1DCA"/>
    <w:rsid w:val="003D268F"/>
    <w:rsid w:val="003D3380"/>
    <w:rsid w:val="003D446C"/>
    <w:rsid w:val="003D535A"/>
    <w:rsid w:val="003D5390"/>
    <w:rsid w:val="003D5C0F"/>
    <w:rsid w:val="003D66D6"/>
    <w:rsid w:val="003D6806"/>
    <w:rsid w:val="003D7501"/>
    <w:rsid w:val="003E0A30"/>
    <w:rsid w:val="003E0DDF"/>
    <w:rsid w:val="003E1389"/>
    <w:rsid w:val="003E1489"/>
    <w:rsid w:val="003E36BB"/>
    <w:rsid w:val="003E3DF5"/>
    <w:rsid w:val="003E3FFF"/>
    <w:rsid w:val="003E50D5"/>
    <w:rsid w:val="003E5A2B"/>
    <w:rsid w:val="003E63DE"/>
    <w:rsid w:val="003E6430"/>
    <w:rsid w:val="003E65E4"/>
    <w:rsid w:val="003E6742"/>
    <w:rsid w:val="003E7294"/>
    <w:rsid w:val="003E777B"/>
    <w:rsid w:val="003E7D01"/>
    <w:rsid w:val="003F0462"/>
    <w:rsid w:val="003F0716"/>
    <w:rsid w:val="003F0D0F"/>
    <w:rsid w:val="003F196B"/>
    <w:rsid w:val="003F204B"/>
    <w:rsid w:val="003F233C"/>
    <w:rsid w:val="003F2860"/>
    <w:rsid w:val="003F3D8C"/>
    <w:rsid w:val="003F402C"/>
    <w:rsid w:val="003F4090"/>
    <w:rsid w:val="003F4106"/>
    <w:rsid w:val="003F4876"/>
    <w:rsid w:val="003F49B6"/>
    <w:rsid w:val="003F513C"/>
    <w:rsid w:val="003F5497"/>
    <w:rsid w:val="003F5545"/>
    <w:rsid w:val="003F635C"/>
    <w:rsid w:val="003F6C6C"/>
    <w:rsid w:val="003F724E"/>
    <w:rsid w:val="003F7289"/>
    <w:rsid w:val="004008F1"/>
    <w:rsid w:val="004011A4"/>
    <w:rsid w:val="00401ACA"/>
    <w:rsid w:val="00403708"/>
    <w:rsid w:val="00404009"/>
    <w:rsid w:val="00404B12"/>
    <w:rsid w:val="0040507E"/>
    <w:rsid w:val="0040578A"/>
    <w:rsid w:val="00405EF5"/>
    <w:rsid w:val="0040610C"/>
    <w:rsid w:val="00406670"/>
    <w:rsid w:val="00406AC8"/>
    <w:rsid w:val="00407D60"/>
    <w:rsid w:val="0041062A"/>
    <w:rsid w:val="00412099"/>
    <w:rsid w:val="00412331"/>
    <w:rsid w:val="0041320B"/>
    <w:rsid w:val="00413C02"/>
    <w:rsid w:val="00414904"/>
    <w:rsid w:val="0041616D"/>
    <w:rsid w:val="00420399"/>
    <w:rsid w:val="00420F4A"/>
    <w:rsid w:val="00421C26"/>
    <w:rsid w:val="0042253C"/>
    <w:rsid w:val="0042298A"/>
    <w:rsid w:val="00422FD4"/>
    <w:rsid w:val="00423393"/>
    <w:rsid w:val="00423972"/>
    <w:rsid w:val="00427682"/>
    <w:rsid w:val="00427BA5"/>
    <w:rsid w:val="00430EFC"/>
    <w:rsid w:val="00431399"/>
    <w:rsid w:val="00431C6A"/>
    <w:rsid w:val="00431FA9"/>
    <w:rsid w:val="00432250"/>
    <w:rsid w:val="00432B4C"/>
    <w:rsid w:val="004334D4"/>
    <w:rsid w:val="004337E0"/>
    <w:rsid w:val="00433E2A"/>
    <w:rsid w:val="00435164"/>
    <w:rsid w:val="0043654C"/>
    <w:rsid w:val="004375C3"/>
    <w:rsid w:val="004409F4"/>
    <w:rsid w:val="00441718"/>
    <w:rsid w:val="00441E1E"/>
    <w:rsid w:val="00441F4A"/>
    <w:rsid w:val="00443FDF"/>
    <w:rsid w:val="00444C05"/>
    <w:rsid w:val="004454BE"/>
    <w:rsid w:val="00445AB9"/>
    <w:rsid w:val="00446137"/>
    <w:rsid w:val="004465C8"/>
    <w:rsid w:val="004471C9"/>
    <w:rsid w:val="00447449"/>
    <w:rsid w:val="00447616"/>
    <w:rsid w:val="004479D5"/>
    <w:rsid w:val="00447DFF"/>
    <w:rsid w:val="00452621"/>
    <w:rsid w:val="00452690"/>
    <w:rsid w:val="00453215"/>
    <w:rsid w:val="004537F0"/>
    <w:rsid w:val="004546EB"/>
    <w:rsid w:val="0045474E"/>
    <w:rsid w:val="00454A5D"/>
    <w:rsid w:val="004551B4"/>
    <w:rsid w:val="0045695A"/>
    <w:rsid w:val="0045708C"/>
    <w:rsid w:val="00457863"/>
    <w:rsid w:val="0046010D"/>
    <w:rsid w:val="00461B93"/>
    <w:rsid w:val="00462D95"/>
    <w:rsid w:val="00463237"/>
    <w:rsid w:val="00464712"/>
    <w:rsid w:val="00464A0A"/>
    <w:rsid w:val="00464BC7"/>
    <w:rsid w:val="00464F56"/>
    <w:rsid w:val="00465799"/>
    <w:rsid w:val="004661DD"/>
    <w:rsid w:val="00467CFA"/>
    <w:rsid w:val="004701AB"/>
    <w:rsid w:val="00473DB8"/>
    <w:rsid w:val="00474A6E"/>
    <w:rsid w:val="00475F48"/>
    <w:rsid w:val="00476381"/>
    <w:rsid w:val="00476A7B"/>
    <w:rsid w:val="00480336"/>
    <w:rsid w:val="004815D8"/>
    <w:rsid w:val="0048287B"/>
    <w:rsid w:val="00483507"/>
    <w:rsid w:val="00484D83"/>
    <w:rsid w:val="00485873"/>
    <w:rsid w:val="00485D71"/>
    <w:rsid w:val="00486227"/>
    <w:rsid w:val="00486CB8"/>
    <w:rsid w:val="00486D79"/>
    <w:rsid w:val="004876CD"/>
    <w:rsid w:val="00487A14"/>
    <w:rsid w:val="00487D93"/>
    <w:rsid w:val="0049024F"/>
    <w:rsid w:val="00490AC9"/>
    <w:rsid w:val="004919EB"/>
    <w:rsid w:val="00492215"/>
    <w:rsid w:val="00492847"/>
    <w:rsid w:val="0049302C"/>
    <w:rsid w:val="0049405F"/>
    <w:rsid w:val="00494CFB"/>
    <w:rsid w:val="00495E13"/>
    <w:rsid w:val="00496162"/>
    <w:rsid w:val="0049619D"/>
    <w:rsid w:val="00496818"/>
    <w:rsid w:val="00496AA4"/>
    <w:rsid w:val="00496C29"/>
    <w:rsid w:val="00496D46"/>
    <w:rsid w:val="004970A7"/>
    <w:rsid w:val="004A108F"/>
    <w:rsid w:val="004A1441"/>
    <w:rsid w:val="004A1B21"/>
    <w:rsid w:val="004A2473"/>
    <w:rsid w:val="004A2531"/>
    <w:rsid w:val="004A2BCF"/>
    <w:rsid w:val="004A3B08"/>
    <w:rsid w:val="004A4283"/>
    <w:rsid w:val="004A4A10"/>
    <w:rsid w:val="004A5B67"/>
    <w:rsid w:val="004A5E09"/>
    <w:rsid w:val="004A680F"/>
    <w:rsid w:val="004A6DD7"/>
    <w:rsid w:val="004A75CB"/>
    <w:rsid w:val="004B03D8"/>
    <w:rsid w:val="004B07EC"/>
    <w:rsid w:val="004B08FC"/>
    <w:rsid w:val="004B0F5E"/>
    <w:rsid w:val="004B1028"/>
    <w:rsid w:val="004B14FA"/>
    <w:rsid w:val="004B447D"/>
    <w:rsid w:val="004B492F"/>
    <w:rsid w:val="004B5158"/>
    <w:rsid w:val="004B5274"/>
    <w:rsid w:val="004B52B2"/>
    <w:rsid w:val="004B5D59"/>
    <w:rsid w:val="004B657A"/>
    <w:rsid w:val="004B66A2"/>
    <w:rsid w:val="004B7646"/>
    <w:rsid w:val="004C11F8"/>
    <w:rsid w:val="004C183C"/>
    <w:rsid w:val="004C20A6"/>
    <w:rsid w:val="004C23BF"/>
    <w:rsid w:val="004C2585"/>
    <w:rsid w:val="004C3ADA"/>
    <w:rsid w:val="004C3DA4"/>
    <w:rsid w:val="004C5E50"/>
    <w:rsid w:val="004C61C7"/>
    <w:rsid w:val="004C6201"/>
    <w:rsid w:val="004C64DB"/>
    <w:rsid w:val="004C6839"/>
    <w:rsid w:val="004C6CDE"/>
    <w:rsid w:val="004C6E77"/>
    <w:rsid w:val="004C77CD"/>
    <w:rsid w:val="004D0C72"/>
    <w:rsid w:val="004D1D3E"/>
    <w:rsid w:val="004D2782"/>
    <w:rsid w:val="004D3732"/>
    <w:rsid w:val="004D3C6A"/>
    <w:rsid w:val="004D4648"/>
    <w:rsid w:val="004D61C0"/>
    <w:rsid w:val="004D6C3E"/>
    <w:rsid w:val="004D71F5"/>
    <w:rsid w:val="004D7697"/>
    <w:rsid w:val="004E011C"/>
    <w:rsid w:val="004E0389"/>
    <w:rsid w:val="004E03C9"/>
    <w:rsid w:val="004E15A6"/>
    <w:rsid w:val="004E2C3E"/>
    <w:rsid w:val="004E371C"/>
    <w:rsid w:val="004E3886"/>
    <w:rsid w:val="004E394A"/>
    <w:rsid w:val="004E4640"/>
    <w:rsid w:val="004E4B8C"/>
    <w:rsid w:val="004E52B5"/>
    <w:rsid w:val="004E53C8"/>
    <w:rsid w:val="004E59EA"/>
    <w:rsid w:val="004E6185"/>
    <w:rsid w:val="004E61D3"/>
    <w:rsid w:val="004E7D20"/>
    <w:rsid w:val="004E7F5D"/>
    <w:rsid w:val="004F08A8"/>
    <w:rsid w:val="004F0AFA"/>
    <w:rsid w:val="004F152A"/>
    <w:rsid w:val="004F168E"/>
    <w:rsid w:val="004F31F1"/>
    <w:rsid w:val="004F3E8B"/>
    <w:rsid w:val="004F3F1E"/>
    <w:rsid w:val="004F4949"/>
    <w:rsid w:val="004F560B"/>
    <w:rsid w:val="004F5764"/>
    <w:rsid w:val="004F5BBF"/>
    <w:rsid w:val="004F670D"/>
    <w:rsid w:val="004F6BAB"/>
    <w:rsid w:val="004F7BAD"/>
    <w:rsid w:val="0050101A"/>
    <w:rsid w:val="00501DF4"/>
    <w:rsid w:val="005038C0"/>
    <w:rsid w:val="00504C4B"/>
    <w:rsid w:val="00505CF9"/>
    <w:rsid w:val="00506451"/>
    <w:rsid w:val="00506A27"/>
    <w:rsid w:val="00507112"/>
    <w:rsid w:val="00507416"/>
    <w:rsid w:val="0050745B"/>
    <w:rsid w:val="0050764C"/>
    <w:rsid w:val="00507F6C"/>
    <w:rsid w:val="00511113"/>
    <w:rsid w:val="005117EB"/>
    <w:rsid w:val="005121B5"/>
    <w:rsid w:val="00512E7C"/>
    <w:rsid w:val="00513037"/>
    <w:rsid w:val="00513C0A"/>
    <w:rsid w:val="00515B40"/>
    <w:rsid w:val="00515CD7"/>
    <w:rsid w:val="0052130E"/>
    <w:rsid w:val="0052144B"/>
    <w:rsid w:val="00522BD6"/>
    <w:rsid w:val="00523307"/>
    <w:rsid w:val="005235B6"/>
    <w:rsid w:val="00524B1C"/>
    <w:rsid w:val="00524C85"/>
    <w:rsid w:val="00524F26"/>
    <w:rsid w:val="00527F12"/>
    <w:rsid w:val="0053037F"/>
    <w:rsid w:val="00530B12"/>
    <w:rsid w:val="00530DFC"/>
    <w:rsid w:val="005321AD"/>
    <w:rsid w:val="00532320"/>
    <w:rsid w:val="005335E0"/>
    <w:rsid w:val="00533AE4"/>
    <w:rsid w:val="00533E4C"/>
    <w:rsid w:val="0053418E"/>
    <w:rsid w:val="00535F40"/>
    <w:rsid w:val="0053606A"/>
    <w:rsid w:val="005360C1"/>
    <w:rsid w:val="005365F1"/>
    <w:rsid w:val="00536DAB"/>
    <w:rsid w:val="00536F6C"/>
    <w:rsid w:val="00537833"/>
    <w:rsid w:val="00541733"/>
    <w:rsid w:val="005419B1"/>
    <w:rsid w:val="00541EC0"/>
    <w:rsid w:val="0054227E"/>
    <w:rsid w:val="0054263E"/>
    <w:rsid w:val="0054272E"/>
    <w:rsid w:val="005429A7"/>
    <w:rsid w:val="00542FBA"/>
    <w:rsid w:val="005431FA"/>
    <w:rsid w:val="00543E92"/>
    <w:rsid w:val="00545F73"/>
    <w:rsid w:val="00547076"/>
    <w:rsid w:val="005473B0"/>
    <w:rsid w:val="005500E0"/>
    <w:rsid w:val="0055025C"/>
    <w:rsid w:val="0055028B"/>
    <w:rsid w:val="00550B13"/>
    <w:rsid w:val="0055162E"/>
    <w:rsid w:val="005541D8"/>
    <w:rsid w:val="005558FD"/>
    <w:rsid w:val="0055620D"/>
    <w:rsid w:val="005573F4"/>
    <w:rsid w:val="005577F2"/>
    <w:rsid w:val="00557CED"/>
    <w:rsid w:val="005601FF"/>
    <w:rsid w:val="005621A9"/>
    <w:rsid w:val="005623F8"/>
    <w:rsid w:val="00563784"/>
    <w:rsid w:val="00563EE4"/>
    <w:rsid w:val="005647A0"/>
    <w:rsid w:val="005649B0"/>
    <w:rsid w:val="00565BC4"/>
    <w:rsid w:val="00567C1E"/>
    <w:rsid w:val="005701BA"/>
    <w:rsid w:val="005713E3"/>
    <w:rsid w:val="00572029"/>
    <w:rsid w:val="0057326F"/>
    <w:rsid w:val="00573C45"/>
    <w:rsid w:val="0057451D"/>
    <w:rsid w:val="00574A11"/>
    <w:rsid w:val="00574C60"/>
    <w:rsid w:val="0057523C"/>
    <w:rsid w:val="00576774"/>
    <w:rsid w:val="00576DD4"/>
    <w:rsid w:val="00576E60"/>
    <w:rsid w:val="00577582"/>
    <w:rsid w:val="00577D37"/>
    <w:rsid w:val="005802DB"/>
    <w:rsid w:val="0058106C"/>
    <w:rsid w:val="005821A8"/>
    <w:rsid w:val="0058243B"/>
    <w:rsid w:val="005824B9"/>
    <w:rsid w:val="0058266F"/>
    <w:rsid w:val="00584150"/>
    <w:rsid w:val="005845FB"/>
    <w:rsid w:val="005848BE"/>
    <w:rsid w:val="0058533A"/>
    <w:rsid w:val="0058594D"/>
    <w:rsid w:val="005859A5"/>
    <w:rsid w:val="005869B8"/>
    <w:rsid w:val="00586DE0"/>
    <w:rsid w:val="00590B02"/>
    <w:rsid w:val="00590D73"/>
    <w:rsid w:val="005913FB"/>
    <w:rsid w:val="00592F39"/>
    <w:rsid w:val="00593496"/>
    <w:rsid w:val="005944A5"/>
    <w:rsid w:val="00594FE7"/>
    <w:rsid w:val="00596736"/>
    <w:rsid w:val="0059758A"/>
    <w:rsid w:val="005A06CE"/>
    <w:rsid w:val="005A0784"/>
    <w:rsid w:val="005A13EF"/>
    <w:rsid w:val="005A1FAF"/>
    <w:rsid w:val="005A299A"/>
    <w:rsid w:val="005A2A44"/>
    <w:rsid w:val="005A3D37"/>
    <w:rsid w:val="005A4865"/>
    <w:rsid w:val="005A48D3"/>
    <w:rsid w:val="005A4B5B"/>
    <w:rsid w:val="005A594A"/>
    <w:rsid w:val="005A5ADF"/>
    <w:rsid w:val="005A7353"/>
    <w:rsid w:val="005A771D"/>
    <w:rsid w:val="005B02BA"/>
    <w:rsid w:val="005B0A5A"/>
    <w:rsid w:val="005B0B12"/>
    <w:rsid w:val="005B0BD3"/>
    <w:rsid w:val="005B0EC3"/>
    <w:rsid w:val="005B17A0"/>
    <w:rsid w:val="005B17C7"/>
    <w:rsid w:val="005B2A84"/>
    <w:rsid w:val="005B530C"/>
    <w:rsid w:val="005B5EBD"/>
    <w:rsid w:val="005B6682"/>
    <w:rsid w:val="005C1300"/>
    <w:rsid w:val="005C1754"/>
    <w:rsid w:val="005C1901"/>
    <w:rsid w:val="005C1A28"/>
    <w:rsid w:val="005C1DD0"/>
    <w:rsid w:val="005C3113"/>
    <w:rsid w:val="005C3A53"/>
    <w:rsid w:val="005C4A1A"/>
    <w:rsid w:val="005C5225"/>
    <w:rsid w:val="005C5308"/>
    <w:rsid w:val="005C54C6"/>
    <w:rsid w:val="005C6490"/>
    <w:rsid w:val="005C7C24"/>
    <w:rsid w:val="005D29DA"/>
    <w:rsid w:val="005D4613"/>
    <w:rsid w:val="005D4B6F"/>
    <w:rsid w:val="005D4D98"/>
    <w:rsid w:val="005D65AC"/>
    <w:rsid w:val="005D6AAF"/>
    <w:rsid w:val="005D6EBD"/>
    <w:rsid w:val="005D713D"/>
    <w:rsid w:val="005D718E"/>
    <w:rsid w:val="005E0B1B"/>
    <w:rsid w:val="005E10AF"/>
    <w:rsid w:val="005E29C8"/>
    <w:rsid w:val="005E2A91"/>
    <w:rsid w:val="005E39B6"/>
    <w:rsid w:val="005E3B54"/>
    <w:rsid w:val="005E4985"/>
    <w:rsid w:val="005E4A10"/>
    <w:rsid w:val="005E5708"/>
    <w:rsid w:val="005E663E"/>
    <w:rsid w:val="005E6925"/>
    <w:rsid w:val="005E778A"/>
    <w:rsid w:val="005E7B75"/>
    <w:rsid w:val="005E7B85"/>
    <w:rsid w:val="005F1475"/>
    <w:rsid w:val="005F19D6"/>
    <w:rsid w:val="005F3450"/>
    <w:rsid w:val="005F383F"/>
    <w:rsid w:val="005F52DC"/>
    <w:rsid w:val="005F57DC"/>
    <w:rsid w:val="005F59AA"/>
    <w:rsid w:val="005F610F"/>
    <w:rsid w:val="005F630D"/>
    <w:rsid w:val="005F633F"/>
    <w:rsid w:val="005F662D"/>
    <w:rsid w:val="005F6F03"/>
    <w:rsid w:val="005F734B"/>
    <w:rsid w:val="005F7C78"/>
    <w:rsid w:val="005F7FF5"/>
    <w:rsid w:val="00600282"/>
    <w:rsid w:val="00601618"/>
    <w:rsid w:val="00601BAC"/>
    <w:rsid w:val="006035CA"/>
    <w:rsid w:val="0060379D"/>
    <w:rsid w:val="00603E6C"/>
    <w:rsid w:val="006065C9"/>
    <w:rsid w:val="00606D40"/>
    <w:rsid w:val="006070A3"/>
    <w:rsid w:val="00610D6B"/>
    <w:rsid w:val="006114C8"/>
    <w:rsid w:val="00611527"/>
    <w:rsid w:val="0061268D"/>
    <w:rsid w:val="00612D08"/>
    <w:rsid w:val="00613155"/>
    <w:rsid w:val="006134DF"/>
    <w:rsid w:val="00613DCE"/>
    <w:rsid w:val="0061436A"/>
    <w:rsid w:val="00615231"/>
    <w:rsid w:val="0061621E"/>
    <w:rsid w:val="006165F0"/>
    <w:rsid w:val="00617858"/>
    <w:rsid w:val="006178E2"/>
    <w:rsid w:val="00621806"/>
    <w:rsid w:val="00623276"/>
    <w:rsid w:val="00623D0B"/>
    <w:rsid w:val="00623FB5"/>
    <w:rsid w:val="006242B2"/>
    <w:rsid w:val="0062434B"/>
    <w:rsid w:val="006249C8"/>
    <w:rsid w:val="00624E29"/>
    <w:rsid w:val="00625065"/>
    <w:rsid w:val="00625175"/>
    <w:rsid w:val="00625DEC"/>
    <w:rsid w:val="00626226"/>
    <w:rsid w:val="00626670"/>
    <w:rsid w:val="0062678C"/>
    <w:rsid w:val="00626A64"/>
    <w:rsid w:val="00626E2F"/>
    <w:rsid w:val="00627046"/>
    <w:rsid w:val="006276DE"/>
    <w:rsid w:val="00627BE6"/>
    <w:rsid w:val="00627F35"/>
    <w:rsid w:val="006305C1"/>
    <w:rsid w:val="00630BCF"/>
    <w:rsid w:val="0063150E"/>
    <w:rsid w:val="00632250"/>
    <w:rsid w:val="00632988"/>
    <w:rsid w:val="00632F3F"/>
    <w:rsid w:val="006337A0"/>
    <w:rsid w:val="006340BA"/>
    <w:rsid w:val="00634E15"/>
    <w:rsid w:val="00635385"/>
    <w:rsid w:val="006353F6"/>
    <w:rsid w:val="006360C0"/>
    <w:rsid w:val="00637F39"/>
    <w:rsid w:val="006403AF"/>
    <w:rsid w:val="00640AD3"/>
    <w:rsid w:val="00640E01"/>
    <w:rsid w:val="00640EF8"/>
    <w:rsid w:val="00641407"/>
    <w:rsid w:val="006415FF"/>
    <w:rsid w:val="006430DB"/>
    <w:rsid w:val="00644809"/>
    <w:rsid w:val="00644EFC"/>
    <w:rsid w:val="00645EE3"/>
    <w:rsid w:val="00646136"/>
    <w:rsid w:val="0065048A"/>
    <w:rsid w:val="006509D6"/>
    <w:rsid w:val="00651390"/>
    <w:rsid w:val="00651FEC"/>
    <w:rsid w:val="00652ADA"/>
    <w:rsid w:val="00652E02"/>
    <w:rsid w:val="00653548"/>
    <w:rsid w:val="006536F0"/>
    <w:rsid w:val="0065387D"/>
    <w:rsid w:val="006544AF"/>
    <w:rsid w:val="0065468A"/>
    <w:rsid w:val="00655B75"/>
    <w:rsid w:val="00656B6D"/>
    <w:rsid w:val="00657D26"/>
    <w:rsid w:val="0066036F"/>
    <w:rsid w:val="006606ED"/>
    <w:rsid w:val="00660CFA"/>
    <w:rsid w:val="00660D58"/>
    <w:rsid w:val="00661768"/>
    <w:rsid w:val="006618CF"/>
    <w:rsid w:val="006629B9"/>
    <w:rsid w:val="00662C61"/>
    <w:rsid w:val="00662F27"/>
    <w:rsid w:val="00663628"/>
    <w:rsid w:val="00663E05"/>
    <w:rsid w:val="006646F8"/>
    <w:rsid w:val="006647C7"/>
    <w:rsid w:val="006650C7"/>
    <w:rsid w:val="00665637"/>
    <w:rsid w:val="00665B2D"/>
    <w:rsid w:val="00665D93"/>
    <w:rsid w:val="006678EA"/>
    <w:rsid w:val="00667B53"/>
    <w:rsid w:val="006712B3"/>
    <w:rsid w:val="00671F29"/>
    <w:rsid w:val="006728E6"/>
    <w:rsid w:val="00672E15"/>
    <w:rsid w:val="00673E77"/>
    <w:rsid w:val="00674B61"/>
    <w:rsid w:val="00675E26"/>
    <w:rsid w:val="00675FA0"/>
    <w:rsid w:val="00677032"/>
    <w:rsid w:val="00677461"/>
    <w:rsid w:val="00680157"/>
    <w:rsid w:val="00680C36"/>
    <w:rsid w:val="00680ED5"/>
    <w:rsid w:val="00680FAC"/>
    <w:rsid w:val="00681E5A"/>
    <w:rsid w:val="00682361"/>
    <w:rsid w:val="00683E4E"/>
    <w:rsid w:val="006841DB"/>
    <w:rsid w:val="006843CC"/>
    <w:rsid w:val="006852B4"/>
    <w:rsid w:val="006859BB"/>
    <w:rsid w:val="00686D3A"/>
    <w:rsid w:val="006875AC"/>
    <w:rsid w:val="00687844"/>
    <w:rsid w:val="00687D90"/>
    <w:rsid w:val="00687E03"/>
    <w:rsid w:val="0069110C"/>
    <w:rsid w:val="0069186A"/>
    <w:rsid w:val="00691FC2"/>
    <w:rsid w:val="0069247E"/>
    <w:rsid w:val="00692777"/>
    <w:rsid w:val="00692D53"/>
    <w:rsid w:val="00696673"/>
    <w:rsid w:val="006979CC"/>
    <w:rsid w:val="006A1735"/>
    <w:rsid w:val="006A23C3"/>
    <w:rsid w:val="006A2971"/>
    <w:rsid w:val="006A2CE2"/>
    <w:rsid w:val="006A2E86"/>
    <w:rsid w:val="006A3799"/>
    <w:rsid w:val="006A3C63"/>
    <w:rsid w:val="006A44B1"/>
    <w:rsid w:val="006A4CA0"/>
    <w:rsid w:val="006A4E93"/>
    <w:rsid w:val="006A50E4"/>
    <w:rsid w:val="006A5A82"/>
    <w:rsid w:val="006A6DD6"/>
    <w:rsid w:val="006B04F6"/>
    <w:rsid w:val="006B050C"/>
    <w:rsid w:val="006B09D5"/>
    <w:rsid w:val="006B0AF8"/>
    <w:rsid w:val="006B18FB"/>
    <w:rsid w:val="006B3885"/>
    <w:rsid w:val="006B4B65"/>
    <w:rsid w:val="006B4C62"/>
    <w:rsid w:val="006B4F7A"/>
    <w:rsid w:val="006B71BE"/>
    <w:rsid w:val="006B74BC"/>
    <w:rsid w:val="006B79E4"/>
    <w:rsid w:val="006B7BD6"/>
    <w:rsid w:val="006C20CC"/>
    <w:rsid w:val="006C3418"/>
    <w:rsid w:val="006C3568"/>
    <w:rsid w:val="006C3B7B"/>
    <w:rsid w:val="006C532B"/>
    <w:rsid w:val="006C76F3"/>
    <w:rsid w:val="006C7D7D"/>
    <w:rsid w:val="006C7ED6"/>
    <w:rsid w:val="006D04DD"/>
    <w:rsid w:val="006D0C2C"/>
    <w:rsid w:val="006D339D"/>
    <w:rsid w:val="006D35D9"/>
    <w:rsid w:val="006D39BE"/>
    <w:rsid w:val="006D3A1D"/>
    <w:rsid w:val="006D5C29"/>
    <w:rsid w:val="006D5C43"/>
    <w:rsid w:val="006D71B3"/>
    <w:rsid w:val="006E059E"/>
    <w:rsid w:val="006E0A28"/>
    <w:rsid w:val="006E0C9A"/>
    <w:rsid w:val="006E1636"/>
    <w:rsid w:val="006E1A23"/>
    <w:rsid w:val="006E2CD1"/>
    <w:rsid w:val="006E4129"/>
    <w:rsid w:val="006E4F89"/>
    <w:rsid w:val="006E60DE"/>
    <w:rsid w:val="006E6BD5"/>
    <w:rsid w:val="006E701D"/>
    <w:rsid w:val="006E76CE"/>
    <w:rsid w:val="006F00B6"/>
    <w:rsid w:val="006F0FBD"/>
    <w:rsid w:val="006F21DD"/>
    <w:rsid w:val="006F2279"/>
    <w:rsid w:val="006F2E53"/>
    <w:rsid w:val="006F3E15"/>
    <w:rsid w:val="006F5BE8"/>
    <w:rsid w:val="006F6262"/>
    <w:rsid w:val="006F693A"/>
    <w:rsid w:val="006F705A"/>
    <w:rsid w:val="00701073"/>
    <w:rsid w:val="0070116E"/>
    <w:rsid w:val="007017FA"/>
    <w:rsid w:val="0070204C"/>
    <w:rsid w:val="007034F1"/>
    <w:rsid w:val="007039E4"/>
    <w:rsid w:val="0070418C"/>
    <w:rsid w:val="007050C2"/>
    <w:rsid w:val="0070599D"/>
    <w:rsid w:val="00710E71"/>
    <w:rsid w:val="00711455"/>
    <w:rsid w:val="0071199E"/>
    <w:rsid w:val="0071258D"/>
    <w:rsid w:val="0071267D"/>
    <w:rsid w:val="007127A4"/>
    <w:rsid w:val="00714910"/>
    <w:rsid w:val="00714EC4"/>
    <w:rsid w:val="0071513A"/>
    <w:rsid w:val="00715452"/>
    <w:rsid w:val="00715684"/>
    <w:rsid w:val="00716600"/>
    <w:rsid w:val="007171C3"/>
    <w:rsid w:val="00717991"/>
    <w:rsid w:val="00717B7D"/>
    <w:rsid w:val="00720190"/>
    <w:rsid w:val="0072137D"/>
    <w:rsid w:val="00724E62"/>
    <w:rsid w:val="0072606D"/>
    <w:rsid w:val="00726BE5"/>
    <w:rsid w:val="00726EFF"/>
    <w:rsid w:val="00727B18"/>
    <w:rsid w:val="00730F1D"/>
    <w:rsid w:val="00731D13"/>
    <w:rsid w:val="00733428"/>
    <w:rsid w:val="00734A70"/>
    <w:rsid w:val="0073548A"/>
    <w:rsid w:val="0073668E"/>
    <w:rsid w:val="00736E32"/>
    <w:rsid w:val="007405B6"/>
    <w:rsid w:val="00740BF9"/>
    <w:rsid w:val="0074142C"/>
    <w:rsid w:val="0074177A"/>
    <w:rsid w:val="007419C0"/>
    <w:rsid w:val="00741C07"/>
    <w:rsid w:val="00742279"/>
    <w:rsid w:val="00742CD6"/>
    <w:rsid w:val="00743FD6"/>
    <w:rsid w:val="007444EF"/>
    <w:rsid w:val="00745864"/>
    <w:rsid w:val="0074643C"/>
    <w:rsid w:val="007468FA"/>
    <w:rsid w:val="00746958"/>
    <w:rsid w:val="007471E2"/>
    <w:rsid w:val="00747FA1"/>
    <w:rsid w:val="00747FD2"/>
    <w:rsid w:val="007508E8"/>
    <w:rsid w:val="00750D52"/>
    <w:rsid w:val="00752995"/>
    <w:rsid w:val="00752B12"/>
    <w:rsid w:val="0075308B"/>
    <w:rsid w:val="0075319C"/>
    <w:rsid w:val="00753C31"/>
    <w:rsid w:val="00754089"/>
    <w:rsid w:val="00754200"/>
    <w:rsid w:val="00754BE6"/>
    <w:rsid w:val="00755964"/>
    <w:rsid w:val="00755D84"/>
    <w:rsid w:val="00756000"/>
    <w:rsid w:val="0075658B"/>
    <w:rsid w:val="00756CC0"/>
    <w:rsid w:val="00756E9E"/>
    <w:rsid w:val="00757317"/>
    <w:rsid w:val="007608D2"/>
    <w:rsid w:val="00760B75"/>
    <w:rsid w:val="00760B96"/>
    <w:rsid w:val="007610FA"/>
    <w:rsid w:val="00761CD9"/>
    <w:rsid w:val="00763CD6"/>
    <w:rsid w:val="00764B69"/>
    <w:rsid w:val="00766571"/>
    <w:rsid w:val="00766C57"/>
    <w:rsid w:val="007701EA"/>
    <w:rsid w:val="0077031B"/>
    <w:rsid w:val="007704B7"/>
    <w:rsid w:val="00770515"/>
    <w:rsid w:val="00770C0F"/>
    <w:rsid w:val="00771262"/>
    <w:rsid w:val="00771EBA"/>
    <w:rsid w:val="00771EDC"/>
    <w:rsid w:val="00773692"/>
    <w:rsid w:val="00774D50"/>
    <w:rsid w:val="007759F4"/>
    <w:rsid w:val="007759FB"/>
    <w:rsid w:val="00775AD6"/>
    <w:rsid w:val="00775E51"/>
    <w:rsid w:val="007766E3"/>
    <w:rsid w:val="007769D1"/>
    <w:rsid w:val="007777A7"/>
    <w:rsid w:val="007807DD"/>
    <w:rsid w:val="0078087C"/>
    <w:rsid w:val="00781DE1"/>
    <w:rsid w:val="007825D1"/>
    <w:rsid w:val="00782E17"/>
    <w:rsid w:val="00784E66"/>
    <w:rsid w:val="00785891"/>
    <w:rsid w:val="007859B8"/>
    <w:rsid w:val="0078670C"/>
    <w:rsid w:val="00787303"/>
    <w:rsid w:val="0079177B"/>
    <w:rsid w:val="00791A51"/>
    <w:rsid w:val="00792192"/>
    <w:rsid w:val="00792261"/>
    <w:rsid w:val="00793DCE"/>
    <w:rsid w:val="00793F11"/>
    <w:rsid w:val="0079434E"/>
    <w:rsid w:val="007955CE"/>
    <w:rsid w:val="00795E37"/>
    <w:rsid w:val="00797A54"/>
    <w:rsid w:val="00797D95"/>
    <w:rsid w:val="007A16B1"/>
    <w:rsid w:val="007A1FC4"/>
    <w:rsid w:val="007A2472"/>
    <w:rsid w:val="007A27A7"/>
    <w:rsid w:val="007A2987"/>
    <w:rsid w:val="007A2E4D"/>
    <w:rsid w:val="007A3161"/>
    <w:rsid w:val="007A3700"/>
    <w:rsid w:val="007A4E11"/>
    <w:rsid w:val="007A61FF"/>
    <w:rsid w:val="007A6666"/>
    <w:rsid w:val="007A6A1F"/>
    <w:rsid w:val="007A72CA"/>
    <w:rsid w:val="007A7AD7"/>
    <w:rsid w:val="007B0FE2"/>
    <w:rsid w:val="007B0FE4"/>
    <w:rsid w:val="007B1314"/>
    <w:rsid w:val="007B2762"/>
    <w:rsid w:val="007B51BF"/>
    <w:rsid w:val="007B5584"/>
    <w:rsid w:val="007B5898"/>
    <w:rsid w:val="007B59B6"/>
    <w:rsid w:val="007B640E"/>
    <w:rsid w:val="007B701F"/>
    <w:rsid w:val="007C02CE"/>
    <w:rsid w:val="007C0C31"/>
    <w:rsid w:val="007C2F30"/>
    <w:rsid w:val="007C34FE"/>
    <w:rsid w:val="007C3DFE"/>
    <w:rsid w:val="007C4473"/>
    <w:rsid w:val="007C5FCA"/>
    <w:rsid w:val="007C6093"/>
    <w:rsid w:val="007C65CF"/>
    <w:rsid w:val="007C7383"/>
    <w:rsid w:val="007D108F"/>
    <w:rsid w:val="007D1EDE"/>
    <w:rsid w:val="007D2B0E"/>
    <w:rsid w:val="007D3602"/>
    <w:rsid w:val="007D3EB2"/>
    <w:rsid w:val="007D4026"/>
    <w:rsid w:val="007D504E"/>
    <w:rsid w:val="007D548B"/>
    <w:rsid w:val="007D568C"/>
    <w:rsid w:val="007D7EE3"/>
    <w:rsid w:val="007E0797"/>
    <w:rsid w:val="007E483D"/>
    <w:rsid w:val="007E524A"/>
    <w:rsid w:val="007E5CD9"/>
    <w:rsid w:val="007E6118"/>
    <w:rsid w:val="007E7D0E"/>
    <w:rsid w:val="007E7E63"/>
    <w:rsid w:val="007F1ED2"/>
    <w:rsid w:val="007F3159"/>
    <w:rsid w:val="007F4DE1"/>
    <w:rsid w:val="007F4F88"/>
    <w:rsid w:val="007F5C6D"/>
    <w:rsid w:val="007F5CFE"/>
    <w:rsid w:val="007F7D1D"/>
    <w:rsid w:val="00800222"/>
    <w:rsid w:val="008004B0"/>
    <w:rsid w:val="00801598"/>
    <w:rsid w:val="008025FA"/>
    <w:rsid w:val="00803C18"/>
    <w:rsid w:val="00803E60"/>
    <w:rsid w:val="00804697"/>
    <w:rsid w:val="00804A3D"/>
    <w:rsid w:val="00805364"/>
    <w:rsid w:val="0080652D"/>
    <w:rsid w:val="008065BB"/>
    <w:rsid w:val="00806C0D"/>
    <w:rsid w:val="00807350"/>
    <w:rsid w:val="008105BA"/>
    <w:rsid w:val="00810C7E"/>
    <w:rsid w:val="00810F6F"/>
    <w:rsid w:val="00812039"/>
    <w:rsid w:val="00814019"/>
    <w:rsid w:val="008144CD"/>
    <w:rsid w:val="00814964"/>
    <w:rsid w:val="00814C8B"/>
    <w:rsid w:val="00814E5D"/>
    <w:rsid w:val="0081513E"/>
    <w:rsid w:val="00815157"/>
    <w:rsid w:val="00815872"/>
    <w:rsid w:val="00815EBA"/>
    <w:rsid w:val="0081688A"/>
    <w:rsid w:val="00816A15"/>
    <w:rsid w:val="008171F4"/>
    <w:rsid w:val="008208F8"/>
    <w:rsid w:val="008211D4"/>
    <w:rsid w:val="00821654"/>
    <w:rsid w:val="0082195C"/>
    <w:rsid w:val="00823E09"/>
    <w:rsid w:val="008245F5"/>
    <w:rsid w:val="00824884"/>
    <w:rsid w:val="00825EB7"/>
    <w:rsid w:val="00826C9E"/>
    <w:rsid w:val="0083048A"/>
    <w:rsid w:val="00830B8D"/>
    <w:rsid w:val="0083450A"/>
    <w:rsid w:val="008345C1"/>
    <w:rsid w:val="00835783"/>
    <w:rsid w:val="00835D3F"/>
    <w:rsid w:val="008369EE"/>
    <w:rsid w:val="00836B9C"/>
    <w:rsid w:val="00837856"/>
    <w:rsid w:val="00837D7B"/>
    <w:rsid w:val="008415E8"/>
    <w:rsid w:val="00842C18"/>
    <w:rsid w:val="00842C99"/>
    <w:rsid w:val="00842DD3"/>
    <w:rsid w:val="0084417F"/>
    <w:rsid w:val="0084470E"/>
    <w:rsid w:val="00844BA5"/>
    <w:rsid w:val="00846394"/>
    <w:rsid w:val="00847709"/>
    <w:rsid w:val="00847752"/>
    <w:rsid w:val="00847C41"/>
    <w:rsid w:val="008507C8"/>
    <w:rsid w:val="00850A76"/>
    <w:rsid w:val="008518D1"/>
    <w:rsid w:val="00852613"/>
    <w:rsid w:val="008528EE"/>
    <w:rsid w:val="00853FD7"/>
    <w:rsid w:val="00854C07"/>
    <w:rsid w:val="008568CE"/>
    <w:rsid w:val="00861486"/>
    <w:rsid w:val="0086356C"/>
    <w:rsid w:val="00864144"/>
    <w:rsid w:val="008649D2"/>
    <w:rsid w:val="00865928"/>
    <w:rsid w:val="00866073"/>
    <w:rsid w:val="00867233"/>
    <w:rsid w:val="008704B5"/>
    <w:rsid w:val="0087119E"/>
    <w:rsid w:val="00871772"/>
    <w:rsid w:val="00873972"/>
    <w:rsid w:val="008748AB"/>
    <w:rsid w:val="00874A16"/>
    <w:rsid w:val="0087648C"/>
    <w:rsid w:val="0087692A"/>
    <w:rsid w:val="008772EC"/>
    <w:rsid w:val="00877A8B"/>
    <w:rsid w:val="00882834"/>
    <w:rsid w:val="00882911"/>
    <w:rsid w:val="008830A2"/>
    <w:rsid w:val="00883D6D"/>
    <w:rsid w:val="008843D4"/>
    <w:rsid w:val="0088475F"/>
    <w:rsid w:val="00884BFB"/>
    <w:rsid w:val="00886448"/>
    <w:rsid w:val="008866C3"/>
    <w:rsid w:val="00886E00"/>
    <w:rsid w:val="008875D0"/>
    <w:rsid w:val="00887CC5"/>
    <w:rsid w:val="00890549"/>
    <w:rsid w:val="008913B3"/>
    <w:rsid w:val="00891B2C"/>
    <w:rsid w:val="00892CFA"/>
    <w:rsid w:val="008938BA"/>
    <w:rsid w:val="0089590A"/>
    <w:rsid w:val="00895F2D"/>
    <w:rsid w:val="0089677C"/>
    <w:rsid w:val="008969F5"/>
    <w:rsid w:val="00897E8A"/>
    <w:rsid w:val="00897E9E"/>
    <w:rsid w:val="008A0392"/>
    <w:rsid w:val="008A0C2D"/>
    <w:rsid w:val="008A13C0"/>
    <w:rsid w:val="008A15B0"/>
    <w:rsid w:val="008A50BD"/>
    <w:rsid w:val="008A5451"/>
    <w:rsid w:val="008A58C7"/>
    <w:rsid w:val="008A5C44"/>
    <w:rsid w:val="008A63D9"/>
    <w:rsid w:val="008A6504"/>
    <w:rsid w:val="008A65DB"/>
    <w:rsid w:val="008A7EB2"/>
    <w:rsid w:val="008B01D7"/>
    <w:rsid w:val="008B065F"/>
    <w:rsid w:val="008B0DE5"/>
    <w:rsid w:val="008B0E2C"/>
    <w:rsid w:val="008B1046"/>
    <w:rsid w:val="008B1CBD"/>
    <w:rsid w:val="008B209F"/>
    <w:rsid w:val="008B26EC"/>
    <w:rsid w:val="008B290F"/>
    <w:rsid w:val="008B4C94"/>
    <w:rsid w:val="008B50B2"/>
    <w:rsid w:val="008B53F9"/>
    <w:rsid w:val="008B623F"/>
    <w:rsid w:val="008B7405"/>
    <w:rsid w:val="008C02F2"/>
    <w:rsid w:val="008C07A2"/>
    <w:rsid w:val="008C09ED"/>
    <w:rsid w:val="008C17AC"/>
    <w:rsid w:val="008C26A2"/>
    <w:rsid w:val="008C2D4F"/>
    <w:rsid w:val="008C35B0"/>
    <w:rsid w:val="008C3AA8"/>
    <w:rsid w:val="008C3B05"/>
    <w:rsid w:val="008C3E12"/>
    <w:rsid w:val="008C41E2"/>
    <w:rsid w:val="008C6B11"/>
    <w:rsid w:val="008C7C26"/>
    <w:rsid w:val="008D05AD"/>
    <w:rsid w:val="008D0905"/>
    <w:rsid w:val="008D1211"/>
    <w:rsid w:val="008D1F60"/>
    <w:rsid w:val="008D2373"/>
    <w:rsid w:val="008D3CCE"/>
    <w:rsid w:val="008D44C3"/>
    <w:rsid w:val="008D4D87"/>
    <w:rsid w:val="008D55A4"/>
    <w:rsid w:val="008D66DF"/>
    <w:rsid w:val="008D7AF6"/>
    <w:rsid w:val="008D7B96"/>
    <w:rsid w:val="008E268D"/>
    <w:rsid w:val="008E2A6E"/>
    <w:rsid w:val="008E2CBC"/>
    <w:rsid w:val="008E4BD6"/>
    <w:rsid w:val="008E5876"/>
    <w:rsid w:val="008E589D"/>
    <w:rsid w:val="008E5DE6"/>
    <w:rsid w:val="008E656A"/>
    <w:rsid w:val="008E78D0"/>
    <w:rsid w:val="008F00DC"/>
    <w:rsid w:val="008F010F"/>
    <w:rsid w:val="008F245D"/>
    <w:rsid w:val="008F2BF9"/>
    <w:rsid w:val="008F2E98"/>
    <w:rsid w:val="008F351E"/>
    <w:rsid w:val="008F380F"/>
    <w:rsid w:val="008F3E36"/>
    <w:rsid w:val="008F497B"/>
    <w:rsid w:val="008F6130"/>
    <w:rsid w:val="008F6421"/>
    <w:rsid w:val="008F6556"/>
    <w:rsid w:val="008F6649"/>
    <w:rsid w:val="008F751E"/>
    <w:rsid w:val="008F75D1"/>
    <w:rsid w:val="008F7628"/>
    <w:rsid w:val="00900438"/>
    <w:rsid w:val="00901225"/>
    <w:rsid w:val="009013EA"/>
    <w:rsid w:val="0090170D"/>
    <w:rsid w:val="00901893"/>
    <w:rsid w:val="00902271"/>
    <w:rsid w:val="0090250E"/>
    <w:rsid w:val="00902B53"/>
    <w:rsid w:val="00902C07"/>
    <w:rsid w:val="009030BE"/>
    <w:rsid w:val="00903852"/>
    <w:rsid w:val="00903886"/>
    <w:rsid w:val="0090583E"/>
    <w:rsid w:val="00905C2F"/>
    <w:rsid w:val="00905F92"/>
    <w:rsid w:val="00906CFA"/>
    <w:rsid w:val="00907CEE"/>
    <w:rsid w:val="009113BE"/>
    <w:rsid w:val="00911A39"/>
    <w:rsid w:val="00912ACF"/>
    <w:rsid w:val="0091302B"/>
    <w:rsid w:val="0091314F"/>
    <w:rsid w:val="00913AE1"/>
    <w:rsid w:val="00913CB9"/>
    <w:rsid w:val="00915E5A"/>
    <w:rsid w:val="00920901"/>
    <w:rsid w:val="009214CC"/>
    <w:rsid w:val="009222DE"/>
    <w:rsid w:val="00922E2B"/>
    <w:rsid w:val="00922E2D"/>
    <w:rsid w:val="009231D0"/>
    <w:rsid w:val="00923BA3"/>
    <w:rsid w:val="00923C16"/>
    <w:rsid w:val="009242E3"/>
    <w:rsid w:val="009242E5"/>
    <w:rsid w:val="009249E1"/>
    <w:rsid w:val="009264B1"/>
    <w:rsid w:val="009301FB"/>
    <w:rsid w:val="009304FD"/>
    <w:rsid w:val="00930E81"/>
    <w:rsid w:val="0093163B"/>
    <w:rsid w:val="009319C3"/>
    <w:rsid w:val="00932C72"/>
    <w:rsid w:val="009332BE"/>
    <w:rsid w:val="00933CA9"/>
    <w:rsid w:val="00934CFD"/>
    <w:rsid w:val="00935B71"/>
    <w:rsid w:val="009360CC"/>
    <w:rsid w:val="00937324"/>
    <w:rsid w:val="0093759D"/>
    <w:rsid w:val="00937DD8"/>
    <w:rsid w:val="009405C8"/>
    <w:rsid w:val="00941FA7"/>
    <w:rsid w:val="009441CF"/>
    <w:rsid w:val="00944630"/>
    <w:rsid w:val="009448C4"/>
    <w:rsid w:val="00944B78"/>
    <w:rsid w:val="00944CB6"/>
    <w:rsid w:val="00944EDB"/>
    <w:rsid w:val="00945FA5"/>
    <w:rsid w:val="00946BCD"/>
    <w:rsid w:val="0094790F"/>
    <w:rsid w:val="0095001A"/>
    <w:rsid w:val="00950127"/>
    <w:rsid w:val="00951048"/>
    <w:rsid w:val="00951EF5"/>
    <w:rsid w:val="009525DE"/>
    <w:rsid w:val="009527DD"/>
    <w:rsid w:val="00953524"/>
    <w:rsid w:val="00953634"/>
    <w:rsid w:val="009540C6"/>
    <w:rsid w:val="00955C5E"/>
    <w:rsid w:val="00956889"/>
    <w:rsid w:val="0095708C"/>
    <w:rsid w:val="00957F54"/>
    <w:rsid w:val="00960E32"/>
    <w:rsid w:val="00961C64"/>
    <w:rsid w:val="00962705"/>
    <w:rsid w:val="0096273A"/>
    <w:rsid w:val="00963147"/>
    <w:rsid w:val="009633B5"/>
    <w:rsid w:val="00963402"/>
    <w:rsid w:val="009643E6"/>
    <w:rsid w:val="00964E1E"/>
    <w:rsid w:val="0096509B"/>
    <w:rsid w:val="00965D33"/>
    <w:rsid w:val="00965D78"/>
    <w:rsid w:val="00966707"/>
    <w:rsid w:val="0096694D"/>
    <w:rsid w:val="00966983"/>
    <w:rsid w:val="00966D05"/>
    <w:rsid w:val="00966DEA"/>
    <w:rsid w:val="00967290"/>
    <w:rsid w:val="00967999"/>
    <w:rsid w:val="0097060C"/>
    <w:rsid w:val="00970EA4"/>
    <w:rsid w:val="00971316"/>
    <w:rsid w:val="00971568"/>
    <w:rsid w:val="00972201"/>
    <w:rsid w:val="00972B80"/>
    <w:rsid w:val="00973290"/>
    <w:rsid w:val="009733BA"/>
    <w:rsid w:val="0097374F"/>
    <w:rsid w:val="00974022"/>
    <w:rsid w:val="0097430F"/>
    <w:rsid w:val="009748C7"/>
    <w:rsid w:val="009772E7"/>
    <w:rsid w:val="0097745D"/>
    <w:rsid w:val="00977FE0"/>
    <w:rsid w:val="00982AFC"/>
    <w:rsid w:val="00982D28"/>
    <w:rsid w:val="00983774"/>
    <w:rsid w:val="00983EA6"/>
    <w:rsid w:val="00985D01"/>
    <w:rsid w:val="0098637B"/>
    <w:rsid w:val="0098722E"/>
    <w:rsid w:val="0098737C"/>
    <w:rsid w:val="00990525"/>
    <w:rsid w:val="009907B3"/>
    <w:rsid w:val="00990E3D"/>
    <w:rsid w:val="009912A9"/>
    <w:rsid w:val="009913E8"/>
    <w:rsid w:val="00991632"/>
    <w:rsid w:val="00991FCA"/>
    <w:rsid w:val="00992454"/>
    <w:rsid w:val="009931FF"/>
    <w:rsid w:val="00994C71"/>
    <w:rsid w:val="00997EC1"/>
    <w:rsid w:val="009A0855"/>
    <w:rsid w:val="009A1694"/>
    <w:rsid w:val="009A183F"/>
    <w:rsid w:val="009A1C9F"/>
    <w:rsid w:val="009A25CF"/>
    <w:rsid w:val="009A2600"/>
    <w:rsid w:val="009A2A19"/>
    <w:rsid w:val="009A2AE4"/>
    <w:rsid w:val="009A3545"/>
    <w:rsid w:val="009A3589"/>
    <w:rsid w:val="009A3F64"/>
    <w:rsid w:val="009A53F2"/>
    <w:rsid w:val="009A5420"/>
    <w:rsid w:val="009A5D05"/>
    <w:rsid w:val="009A5D78"/>
    <w:rsid w:val="009A6090"/>
    <w:rsid w:val="009A6889"/>
    <w:rsid w:val="009A72AC"/>
    <w:rsid w:val="009A7545"/>
    <w:rsid w:val="009B150C"/>
    <w:rsid w:val="009B277C"/>
    <w:rsid w:val="009B3680"/>
    <w:rsid w:val="009B45AD"/>
    <w:rsid w:val="009B49BC"/>
    <w:rsid w:val="009B4B66"/>
    <w:rsid w:val="009B572D"/>
    <w:rsid w:val="009B5E70"/>
    <w:rsid w:val="009B684B"/>
    <w:rsid w:val="009B6980"/>
    <w:rsid w:val="009B6AF3"/>
    <w:rsid w:val="009B6D06"/>
    <w:rsid w:val="009B6D0E"/>
    <w:rsid w:val="009B7307"/>
    <w:rsid w:val="009C1064"/>
    <w:rsid w:val="009C1066"/>
    <w:rsid w:val="009C1A7B"/>
    <w:rsid w:val="009C1C7E"/>
    <w:rsid w:val="009C31F9"/>
    <w:rsid w:val="009C350C"/>
    <w:rsid w:val="009C4ADF"/>
    <w:rsid w:val="009C568B"/>
    <w:rsid w:val="009C5B0F"/>
    <w:rsid w:val="009C6AF1"/>
    <w:rsid w:val="009D0C46"/>
    <w:rsid w:val="009D1790"/>
    <w:rsid w:val="009D1A3E"/>
    <w:rsid w:val="009D36BF"/>
    <w:rsid w:val="009D3801"/>
    <w:rsid w:val="009D5002"/>
    <w:rsid w:val="009D5239"/>
    <w:rsid w:val="009D56E8"/>
    <w:rsid w:val="009D5B04"/>
    <w:rsid w:val="009D65A8"/>
    <w:rsid w:val="009D6906"/>
    <w:rsid w:val="009D765E"/>
    <w:rsid w:val="009D76B4"/>
    <w:rsid w:val="009E06CD"/>
    <w:rsid w:val="009E0722"/>
    <w:rsid w:val="009E1475"/>
    <w:rsid w:val="009E1FAC"/>
    <w:rsid w:val="009E21ED"/>
    <w:rsid w:val="009E40FF"/>
    <w:rsid w:val="009E5900"/>
    <w:rsid w:val="009E60EB"/>
    <w:rsid w:val="009E6492"/>
    <w:rsid w:val="009F06FA"/>
    <w:rsid w:val="009F1311"/>
    <w:rsid w:val="009F175B"/>
    <w:rsid w:val="009F40F0"/>
    <w:rsid w:val="009F4DFE"/>
    <w:rsid w:val="009F4F2D"/>
    <w:rsid w:val="009F6830"/>
    <w:rsid w:val="009F7BD2"/>
    <w:rsid w:val="00A0082A"/>
    <w:rsid w:val="00A00C71"/>
    <w:rsid w:val="00A00DA2"/>
    <w:rsid w:val="00A01F22"/>
    <w:rsid w:val="00A02069"/>
    <w:rsid w:val="00A020B8"/>
    <w:rsid w:val="00A02A70"/>
    <w:rsid w:val="00A02DAD"/>
    <w:rsid w:val="00A02E25"/>
    <w:rsid w:val="00A03474"/>
    <w:rsid w:val="00A03722"/>
    <w:rsid w:val="00A039D0"/>
    <w:rsid w:val="00A03B4F"/>
    <w:rsid w:val="00A03F11"/>
    <w:rsid w:val="00A047E4"/>
    <w:rsid w:val="00A04CF0"/>
    <w:rsid w:val="00A054D7"/>
    <w:rsid w:val="00A058DE"/>
    <w:rsid w:val="00A059F1"/>
    <w:rsid w:val="00A064B3"/>
    <w:rsid w:val="00A07179"/>
    <w:rsid w:val="00A0728F"/>
    <w:rsid w:val="00A07759"/>
    <w:rsid w:val="00A125D4"/>
    <w:rsid w:val="00A13275"/>
    <w:rsid w:val="00A148EE"/>
    <w:rsid w:val="00A1517E"/>
    <w:rsid w:val="00A20047"/>
    <w:rsid w:val="00A20157"/>
    <w:rsid w:val="00A2469A"/>
    <w:rsid w:val="00A24954"/>
    <w:rsid w:val="00A24A71"/>
    <w:rsid w:val="00A257E2"/>
    <w:rsid w:val="00A25BCC"/>
    <w:rsid w:val="00A26269"/>
    <w:rsid w:val="00A2674B"/>
    <w:rsid w:val="00A26DE7"/>
    <w:rsid w:val="00A30613"/>
    <w:rsid w:val="00A30CE5"/>
    <w:rsid w:val="00A30EC7"/>
    <w:rsid w:val="00A314BB"/>
    <w:rsid w:val="00A31D49"/>
    <w:rsid w:val="00A31DA7"/>
    <w:rsid w:val="00A3232A"/>
    <w:rsid w:val="00A32B3E"/>
    <w:rsid w:val="00A32CED"/>
    <w:rsid w:val="00A32EB6"/>
    <w:rsid w:val="00A3311A"/>
    <w:rsid w:val="00A34F4F"/>
    <w:rsid w:val="00A36581"/>
    <w:rsid w:val="00A36BBF"/>
    <w:rsid w:val="00A370BF"/>
    <w:rsid w:val="00A371F8"/>
    <w:rsid w:val="00A37446"/>
    <w:rsid w:val="00A37CA2"/>
    <w:rsid w:val="00A40D85"/>
    <w:rsid w:val="00A40FC0"/>
    <w:rsid w:val="00A41D7D"/>
    <w:rsid w:val="00A42F72"/>
    <w:rsid w:val="00A43994"/>
    <w:rsid w:val="00A447CB"/>
    <w:rsid w:val="00A456C8"/>
    <w:rsid w:val="00A456CA"/>
    <w:rsid w:val="00A47A1B"/>
    <w:rsid w:val="00A47A90"/>
    <w:rsid w:val="00A50D68"/>
    <w:rsid w:val="00A50DF5"/>
    <w:rsid w:val="00A50DFC"/>
    <w:rsid w:val="00A50FE8"/>
    <w:rsid w:val="00A5307F"/>
    <w:rsid w:val="00A531C8"/>
    <w:rsid w:val="00A53750"/>
    <w:rsid w:val="00A53A87"/>
    <w:rsid w:val="00A53D9D"/>
    <w:rsid w:val="00A541DF"/>
    <w:rsid w:val="00A5491D"/>
    <w:rsid w:val="00A54C33"/>
    <w:rsid w:val="00A54E6F"/>
    <w:rsid w:val="00A553FC"/>
    <w:rsid w:val="00A558A2"/>
    <w:rsid w:val="00A55A26"/>
    <w:rsid w:val="00A56111"/>
    <w:rsid w:val="00A571EB"/>
    <w:rsid w:val="00A6045A"/>
    <w:rsid w:val="00A6081F"/>
    <w:rsid w:val="00A60F45"/>
    <w:rsid w:val="00A611BD"/>
    <w:rsid w:val="00A6167A"/>
    <w:rsid w:val="00A639EF"/>
    <w:rsid w:val="00A64838"/>
    <w:rsid w:val="00A65BB6"/>
    <w:rsid w:val="00A676BF"/>
    <w:rsid w:val="00A6795B"/>
    <w:rsid w:val="00A7046A"/>
    <w:rsid w:val="00A7058A"/>
    <w:rsid w:val="00A70F9F"/>
    <w:rsid w:val="00A7178B"/>
    <w:rsid w:val="00A71E94"/>
    <w:rsid w:val="00A71FBB"/>
    <w:rsid w:val="00A72A57"/>
    <w:rsid w:val="00A73278"/>
    <w:rsid w:val="00A74E96"/>
    <w:rsid w:val="00A74F5C"/>
    <w:rsid w:val="00A75158"/>
    <w:rsid w:val="00A77ED7"/>
    <w:rsid w:val="00A8055F"/>
    <w:rsid w:val="00A814F1"/>
    <w:rsid w:val="00A81ADB"/>
    <w:rsid w:val="00A82827"/>
    <w:rsid w:val="00A82986"/>
    <w:rsid w:val="00A82B15"/>
    <w:rsid w:val="00A82DAE"/>
    <w:rsid w:val="00A83055"/>
    <w:rsid w:val="00A83542"/>
    <w:rsid w:val="00A8358A"/>
    <w:rsid w:val="00A83D8D"/>
    <w:rsid w:val="00A84099"/>
    <w:rsid w:val="00A84196"/>
    <w:rsid w:val="00A851A8"/>
    <w:rsid w:val="00A854C3"/>
    <w:rsid w:val="00A856CC"/>
    <w:rsid w:val="00A867F0"/>
    <w:rsid w:val="00A86B32"/>
    <w:rsid w:val="00A87342"/>
    <w:rsid w:val="00A91522"/>
    <w:rsid w:val="00A915B5"/>
    <w:rsid w:val="00A91E75"/>
    <w:rsid w:val="00A92858"/>
    <w:rsid w:val="00A931EE"/>
    <w:rsid w:val="00A93759"/>
    <w:rsid w:val="00A93BFD"/>
    <w:rsid w:val="00A95598"/>
    <w:rsid w:val="00A961A4"/>
    <w:rsid w:val="00A97663"/>
    <w:rsid w:val="00A97841"/>
    <w:rsid w:val="00A979EB"/>
    <w:rsid w:val="00A97CBD"/>
    <w:rsid w:val="00AA0260"/>
    <w:rsid w:val="00AA06CD"/>
    <w:rsid w:val="00AA0D18"/>
    <w:rsid w:val="00AA0D68"/>
    <w:rsid w:val="00AA142F"/>
    <w:rsid w:val="00AA215D"/>
    <w:rsid w:val="00AA24DA"/>
    <w:rsid w:val="00AA28DB"/>
    <w:rsid w:val="00AA38C1"/>
    <w:rsid w:val="00AA4BC0"/>
    <w:rsid w:val="00AA4EA8"/>
    <w:rsid w:val="00AA57EB"/>
    <w:rsid w:val="00AA601F"/>
    <w:rsid w:val="00AA64F2"/>
    <w:rsid w:val="00AA7AD9"/>
    <w:rsid w:val="00AA7E67"/>
    <w:rsid w:val="00AA7ED6"/>
    <w:rsid w:val="00AA7F10"/>
    <w:rsid w:val="00AB06F8"/>
    <w:rsid w:val="00AB28B8"/>
    <w:rsid w:val="00AB397D"/>
    <w:rsid w:val="00AB3B15"/>
    <w:rsid w:val="00AB419C"/>
    <w:rsid w:val="00AB4373"/>
    <w:rsid w:val="00AB4961"/>
    <w:rsid w:val="00AB4BE8"/>
    <w:rsid w:val="00AB4EBC"/>
    <w:rsid w:val="00AB4EE7"/>
    <w:rsid w:val="00AB52DD"/>
    <w:rsid w:val="00AB69FA"/>
    <w:rsid w:val="00AB6A8A"/>
    <w:rsid w:val="00AB6F0C"/>
    <w:rsid w:val="00AB7216"/>
    <w:rsid w:val="00AC07CB"/>
    <w:rsid w:val="00AC0A8D"/>
    <w:rsid w:val="00AC1159"/>
    <w:rsid w:val="00AC1344"/>
    <w:rsid w:val="00AC19CC"/>
    <w:rsid w:val="00AC328A"/>
    <w:rsid w:val="00AC52CC"/>
    <w:rsid w:val="00AC5F87"/>
    <w:rsid w:val="00AC6910"/>
    <w:rsid w:val="00AC6DD9"/>
    <w:rsid w:val="00AC79CD"/>
    <w:rsid w:val="00AC79DC"/>
    <w:rsid w:val="00AD1405"/>
    <w:rsid w:val="00AD1ADB"/>
    <w:rsid w:val="00AD1DF1"/>
    <w:rsid w:val="00AD2392"/>
    <w:rsid w:val="00AD3E7F"/>
    <w:rsid w:val="00AD4D83"/>
    <w:rsid w:val="00AD5CD0"/>
    <w:rsid w:val="00AD6E0A"/>
    <w:rsid w:val="00AE0153"/>
    <w:rsid w:val="00AE124D"/>
    <w:rsid w:val="00AE1523"/>
    <w:rsid w:val="00AE1DED"/>
    <w:rsid w:val="00AE313C"/>
    <w:rsid w:val="00AE33DE"/>
    <w:rsid w:val="00AE3865"/>
    <w:rsid w:val="00AE3921"/>
    <w:rsid w:val="00AE4D3F"/>
    <w:rsid w:val="00AE52B5"/>
    <w:rsid w:val="00AE5621"/>
    <w:rsid w:val="00AE5891"/>
    <w:rsid w:val="00AE5913"/>
    <w:rsid w:val="00AE5EE6"/>
    <w:rsid w:val="00AE72B1"/>
    <w:rsid w:val="00AE7E10"/>
    <w:rsid w:val="00AF09E7"/>
    <w:rsid w:val="00AF1A32"/>
    <w:rsid w:val="00AF1B8F"/>
    <w:rsid w:val="00AF21BF"/>
    <w:rsid w:val="00AF234D"/>
    <w:rsid w:val="00AF2CE5"/>
    <w:rsid w:val="00AF2D8C"/>
    <w:rsid w:val="00AF3A3F"/>
    <w:rsid w:val="00AF3FCF"/>
    <w:rsid w:val="00AF473D"/>
    <w:rsid w:val="00AF4B7A"/>
    <w:rsid w:val="00AF5B80"/>
    <w:rsid w:val="00AF5BC9"/>
    <w:rsid w:val="00AF69C8"/>
    <w:rsid w:val="00B005BB"/>
    <w:rsid w:val="00B006C4"/>
    <w:rsid w:val="00B0156C"/>
    <w:rsid w:val="00B01D99"/>
    <w:rsid w:val="00B01EF4"/>
    <w:rsid w:val="00B02744"/>
    <w:rsid w:val="00B03FD1"/>
    <w:rsid w:val="00B0442D"/>
    <w:rsid w:val="00B04A10"/>
    <w:rsid w:val="00B05965"/>
    <w:rsid w:val="00B0749A"/>
    <w:rsid w:val="00B0795D"/>
    <w:rsid w:val="00B1192E"/>
    <w:rsid w:val="00B11F4F"/>
    <w:rsid w:val="00B1459D"/>
    <w:rsid w:val="00B1571C"/>
    <w:rsid w:val="00B1580D"/>
    <w:rsid w:val="00B162B1"/>
    <w:rsid w:val="00B168F4"/>
    <w:rsid w:val="00B17478"/>
    <w:rsid w:val="00B175FA"/>
    <w:rsid w:val="00B20A45"/>
    <w:rsid w:val="00B218FC"/>
    <w:rsid w:val="00B220D4"/>
    <w:rsid w:val="00B23088"/>
    <w:rsid w:val="00B23A68"/>
    <w:rsid w:val="00B252B4"/>
    <w:rsid w:val="00B256A4"/>
    <w:rsid w:val="00B260FF"/>
    <w:rsid w:val="00B2648D"/>
    <w:rsid w:val="00B27248"/>
    <w:rsid w:val="00B32149"/>
    <w:rsid w:val="00B321B9"/>
    <w:rsid w:val="00B3246F"/>
    <w:rsid w:val="00B33854"/>
    <w:rsid w:val="00B3385B"/>
    <w:rsid w:val="00B35078"/>
    <w:rsid w:val="00B35A1C"/>
    <w:rsid w:val="00B373D1"/>
    <w:rsid w:val="00B377FC"/>
    <w:rsid w:val="00B37889"/>
    <w:rsid w:val="00B37A1E"/>
    <w:rsid w:val="00B37A7B"/>
    <w:rsid w:val="00B406EC"/>
    <w:rsid w:val="00B412A9"/>
    <w:rsid w:val="00B42639"/>
    <w:rsid w:val="00B42C1F"/>
    <w:rsid w:val="00B43600"/>
    <w:rsid w:val="00B43D78"/>
    <w:rsid w:val="00B44232"/>
    <w:rsid w:val="00B44706"/>
    <w:rsid w:val="00B4476E"/>
    <w:rsid w:val="00B44A05"/>
    <w:rsid w:val="00B4532E"/>
    <w:rsid w:val="00B46D65"/>
    <w:rsid w:val="00B47047"/>
    <w:rsid w:val="00B5073F"/>
    <w:rsid w:val="00B50759"/>
    <w:rsid w:val="00B509A2"/>
    <w:rsid w:val="00B509AB"/>
    <w:rsid w:val="00B50F7D"/>
    <w:rsid w:val="00B516D2"/>
    <w:rsid w:val="00B51AA6"/>
    <w:rsid w:val="00B522E3"/>
    <w:rsid w:val="00B52D56"/>
    <w:rsid w:val="00B52ED3"/>
    <w:rsid w:val="00B533B0"/>
    <w:rsid w:val="00B53836"/>
    <w:rsid w:val="00B54180"/>
    <w:rsid w:val="00B54A4A"/>
    <w:rsid w:val="00B54F78"/>
    <w:rsid w:val="00B550BA"/>
    <w:rsid w:val="00B55507"/>
    <w:rsid w:val="00B558FA"/>
    <w:rsid w:val="00B5597D"/>
    <w:rsid w:val="00B55E9A"/>
    <w:rsid w:val="00B55EAB"/>
    <w:rsid w:val="00B55F22"/>
    <w:rsid w:val="00B56264"/>
    <w:rsid w:val="00B563A9"/>
    <w:rsid w:val="00B56820"/>
    <w:rsid w:val="00B56975"/>
    <w:rsid w:val="00B609A2"/>
    <w:rsid w:val="00B61508"/>
    <w:rsid w:val="00B61748"/>
    <w:rsid w:val="00B61A6D"/>
    <w:rsid w:val="00B61D94"/>
    <w:rsid w:val="00B624F4"/>
    <w:rsid w:val="00B6273A"/>
    <w:rsid w:val="00B62931"/>
    <w:rsid w:val="00B63EE2"/>
    <w:rsid w:val="00B64112"/>
    <w:rsid w:val="00B65913"/>
    <w:rsid w:val="00B6597A"/>
    <w:rsid w:val="00B65D1A"/>
    <w:rsid w:val="00B65F2C"/>
    <w:rsid w:val="00B660F4"/>
    <w:rsid w:val="00B662FB"/>
    <w:rsid w:val="00B666C8"/>
    <w:rsid w:val="00B667D3"/>
    <w:rsid w:val="00B67006"/>
    <w:rsid w:val="00B67863"/>
    <w:rsid w:val="00B67AFB"/>
    <w:rsid w:val="00B70D93"/>
    <w:rsid w:val="00B7140E"/>
    <w:rsid w:val="00B72714"/>
    <w:rsid w:val="00B728DC"/>
    <w:rsid w:val="00B7304A"/>
    <w:rsid w:val="00B7467F"/>
    <w:rsid w:val="00B74A23"/>
    <w:rsid w:val="00B754EA"/>
    <w:rsid w:val="00B7651B"/>
    <w:rsid w:val="00B76A7B"/>
    <w:rsid w:val="00B801FC"/>
    <w:rsid w:val="00B80713"/>
    <w:rsid w:val="00B80FC4"/>
    <w:rsid w:val="00B821CC"/>
    <w:rsid w:val="00B822B6"/>
    <w:rsid w:val="00B825E6"/>
    <w:rsid w:val="00B82742"/>
    <w:rsid w:val="00B829CE"/>
    <w:rsid w:val="00B82EE2"/>
    <w:rsid w:val="00B842BB"/>
    <w:rsid w:val="00B845EE"/>
    <w:rsid w:val="00B84E5C"/>
    <w:rsid w:val="00B84EC9"/>
    <w:rsid w:val="00B84F2B"/>
    <w:rsid w:val="00B86507"/>
    <w:rsid w:val="00B87D07"/>
    <w:rsid w:val="00B91563"/>
    <w:rsid w:val="00B929CB"/>
    <w:rsid w:val="00B941A2"/>
    <w:rsid w:val="00B94914"/>
    <w:rsid w:val="00B96069"/>
    <w:rsid w:val="00B96634"/>
    <w:rsid w:val="00B96BA6"/>
    <w:rsid w:val="00B96E62"/>
    <w:rsid w:val="00BA05E0"/>
    <w:rsid w:val="00BA18F5"/>
    <w:rsid w:val="00BA1B1D"/>
    <w:rsid w:val="00BA1D63"/>
    <w:rsid w:val="00BA1E71"/>
    <w:rsid w:val="00BA2D5F"/>
    <w:rsid w:val="00BA3A23"/>
    <w:rsid w:val="00BA5103"/>
    <w:rsid w:val="00BA56A1"/>
    <w:rsid w:val="00BA5AFF"/>
    <w:rsid w:val="00BA6AAC"/>
    <w:rsid w:val="00BB00F3"/>
    <w:rsid w:val="00BB0ED3"/>
    <w:rsid w:val="00BB2CBB"/>
    <w:rsid w:val="00BB340E"/>
    <w:rsid w:val="00BB46A1"/>
    <w:rsid w:val="00BB4B3D"/>
    <w:rsid w:val="00BB4C32"/>
    <w:rsid w:val="00BB4D09"/>
    <w:rsid w:val="00BB5253"/>
    <w:rsid w:val="00BB5A63"/>
    <w:rsid w:val="00BB5F05"/>
    <w:rsid w:val="00BB60E2"/>
    <w:rsid w:val="00BB7DC0"/>
    <w:rsid w:val="00BB7F1D"/>
    <w:rsid w:val="00BC0605"/>
    <w:rsid w:val="00BC1CCA"/>
    <w:rsid w:val="00BC1D98"/>
    <w:rsid w:val="00BC273D"/>
    <w:rsid w:val="00BC2C6E"/>
    <w:rsid w:val="00BC32AC"/>
    <w:rsid w:val="00BC3A95"/>
    <w:rsid w:val="00BC4882"/>
    <w:rsid w:val="00BC5E7C"/>
    <w:rsid w:val="00BC6114"/>
    <w:rsid w:val="00BC6555"/>
    <w:rsid w:val="00BC710D"/>
    <w:rsid w:val="00BC7C7C"/>
    <w:rsid w:val="00BC7CCF"/>
    <w:rsid w:val="00BD2636"/>
    <w:rsid w:val="00BD268E"/>
    <w:rsid w:val="00BD48E1"/>
    <w:rsid w:val="00BD552A"/>
    <w:rsid w:val="00BD592F"/>
    <w:rsid w:val="00BD593B"/>
    <w:rsid w:val="00BD5AD0"/>
    <w:rsid w:val="00BD6320"/>
    <w:rsid w:val="00BD65B9"/>
    <w:rsid w:val="00BD7CBE"/>
    <w:rsid w:val="00BE031D"/>
    <w:rsid w:val="00BE2157"/>
    <w:rsid w:val="00BE2A53"/>
    <w:rsid w:val="00BE3BC5"/>
    <w:rsid w:val="00BE41CF"/>
    <w:rsid w:val="00BE526E"/>
    <w:rsid w:val="00BE773A"/>
    <w:rsid w:val="00BF075F"/>
    <w:rsid w:val="00BF138B"/>
    <w:rsid w:val="00BF3023"/>
    <w:rsid w:val="00BF3974"/>
    <w:rsid w:val="00BF41C8"/>
    <w:rsid w:val="00BF4E00"/>
    <w:rsid w:val="00BF53AE"/>
    <w:rsid w:val="00BF5473"/>
    <w:rsid w:val="00BF56AC"/>
    <w:rsid w:val="00BF772D"/>
    <w:rsid w:val="00C001AA"/>
    <w:rsid w:val="00C00357"/>
    <w:rsid w:val="00C00687"/>
    <w:rsid w:val="00C00C15"/>
    <w:rsid w:val="00C00D53"/>
    <w:rsid w:val="00C0125A"/>
    <w:rsid w:val="00C02481"/>
    <w:rsid w:val="00C02AD8"/>
    <w:rsid w:val="00C036F6"/>
    <w:rsid w:val="00C03BD0"/>
    <w:rsid w:val="00C03DFF"/>
    <w:rsid w:val="00C03ED3"/>
    <w:rsid w:val="00C052A5"/>
    <w:rsid w:val="00C05306"/>
    <w:rsid w:val="00C05BCC"/>
    <w:rsid w:val="00C07E56"/>
    <w:rsid w:val="00C10C3F"/>
    <w:rsid w:val="00C12274"/>
    <w:rsid w:val="00C1255A"/>
    <w:rsid w:val="00C126D8"/>
    <w:rsid w:val="00C14E77"/>
    <w:rsid w:val="00C1582A"/>
    <w:rsid w:val="00C16414"/>
    <w:rsid w:val="00C16857"/>
    <w:rsid w:val="00C16989"/>
    <w:rsid w:val="00C17C9D"/>
    <w:rsid w:val="00C206DB"/>
    <w:rsid w:val="00C20776"/>
    <w:rsid w:val="00C21825"/>
    <w:rsid w:val="00C21955"/>
    <w:rsid w:val="00C223E0"/>
    <w:rsid w:val="00C23AE3"/>
    <w:rsid w:val="00C23E99"/>
    <w:rsid w:val="00C2460C"/>
    <w:rsid w:val="00C26540"/>
    <w:rsid w:val="00C277A1"/>
    <w:rsid w:val="00C277A6"/>
    <w:rsid w:val="00C30676"/>
    <w:rsid w:val="00C30988"/>
    <w:rsid w:val="00C312B2"/>
    <w:rsid w:val="00C32A34"/>
    <w:rsid w:val="00C32DD1"/>
    <w:rsid w:val="00C32E0A"/>
    <w:rsid w:val="00C33BEF"/>
    <w:rsid w:val="00C357AF"/>
    <w:rsid w:val="00C36222"/>
    <w:rsid w:val="00C372A3"/>
    <w:rsid w:val="00C411F6"/>
    <w:rsid w:val="00C42BAE"/>
    <w:rsid w:val="00C42BAF"/>
    <w:rsid w:val="00C4371E"/>
    <w:rsid w:val="00C43BE6"/>
    <w:rsid w:val="00C44152"/>
    <w:rsid w:val="00C44DA0"/>
    <w:rsid w:val="00C4544C"/>
    <w:rsid w:val="00C45959"/>
    <w:rsid w:val="00C468AA"/>
    <w:rsid w:val="00C47404"/>
    <w:rsid w:val="00C47600"/>
    <w:rsid w:val="00C5055A"/>
    <w:rsid w:val="00C50930"/>
    <w:rsid w:val="00C512DC"/>
    <w:rsid w:val="00C51629"/>
    <w:rsid w:val="00C51785"/>
    <w:rsid w:val="00C52852"/>
    <w:rsid w:val="00C52A6F"/>
    <w:rsid w:val="00C52E74"/>
    <w:rsid w:val="00C53668"/>
    <w:rsid w:val="00C53F99"/>
    <w:rsid w:val="00C54593"/>
    <w:rsid w:val="00C55614"/>
    <w:rsid w:val="00C55EB8"/>
    <w:rsid w:val="00C562B3"/>
    <w:rsid w:val="00C56B5A"/>
    <w:rsid w:val="00C56BA5"/>
    <w:rsid w:val="00C56D95"/>
    <w:rsid w:val="00C6017F"/>
    <w:rsid w:val="00C609F7"/>
    <w:rsid w:val="00C610BC"/>
    <w:rsid w:val="00C617B9"/>
    <w:rsid w:val="00C61DB1"/>
    <w:rsid w:val="00C62F13"/>
    <w:rsid w:val="00C64307"/>
    <w:rsid w:val="00C645E8"/>
    <w:rsid w:val="00C649B8"/>
    <w:rsid w:val="00C64F63"/>
    <w:rsid w:val="00C6548B"/>
    <w:rsid w:val="00C661FD"/>
    <w:rsid w:val="00C66772"/>
    <w:rsid w:val="00C667CC"/>
    <w:rsid w:val="00C66973"/>
    <w:rsid w:val="00C6698C"/>
    <w:rsid w:val="00C670ED"/>
    <w:rsid w:val="00C6714D"/>
    <w:rsid w:val="00C67DA6"/>
    <w:rsid w:val="00C70FE8"/>
    <w:rsid w:val="00C71BAA"/>
    <w:rsid w:val="00C72455"/>
    <w:rsid w:val="00C72615"/>
    <w:rsid w:val="00C72C4C"/>
    <w:rsid w:val="00C743FA"/>
    <w:rsid w:val="00C745B5"/>
    <w:rsid w:val="00C750B4"/>
    <w:rsid w:val="00C75B67"/>
    <w:rsid w:val="00C76693"/>
    <w:rsid w:val="00C77398"/>
    <w:rsid w:val="00C778A3"/>
    <w:rsid w:val="00C80A20"/>
    <w:rsid w:val="00C82234"/>
    <w:rsid w:val="00C835FC"/>
    <w:rsid w:val="00C83BB0"/>
    <w:rsid w:val="00C84569"/>
    <w:rsid w:val="00C850DE"/>
    <w:rsid w:val="00C85348"/>
    <w:rsid w:val="00C85731"/>
    <w:rsid w:val="00C85A74"/>
    <w:rsid w:val="00C8619A"/>
    <w:rsid w:val="00C86320"/>
    <w:rsid w:val="00C86D5A"/>
    <w:rsid w:val="00C8701C"/>
    <w:rsid w:val="00C877E3"/>
    <w:rsid w:val="00C9086C"/>
    <w:rsid w:val="00C90AE5"/>
    <w:rsid w:val="00C90CDC"/>
    <w:rsid w:val="00C91109"/>
    <w:rsid w:val="00C91641"/>
    <w:rsid w:val="00C93563"/>
    <w:rsid w:val="00C93D5E"/>
    <w:rsid w:val="00C93DE9"/>
    <w:rsid w:val="00C93EEC"/>
    <w:rsid w:val="00C95520"/>
    <w:rsid w:val="00C95582"/>
    <w:rsid w:val="00C95B29"/>
    <w:rsid w:val="00C95EAC"/>
    <w:rsid w:val="00C9613A"/>
    <w:rsid w:val="00C965FA"/>
    <w:rsid w:val="00C97523"/>
    <w:rsid w:val="00C97A51"/>
    <w:rsid w:val="00CA1591"/>
    <w:rsid w:val="00CA1D9B"/>
    <w:rsid w:val="00CA2230"/>
    <w:rsid w:val="00CA2DEB"/>
    <w:rsid w:val="00CA3666"/>
    <w:rsid w:val="00CA4EF2"/>
    <w:rsid w:val="00CA4F5D"/>
    <w:rsid w:val="00CA4F9B"/>
    <w:rsid w:val="00CA5166"/>
    <w:rsid w:val="00CA526A"/>
    <w:rsid w:val="00CA5540"/>
    <w:rsid w:val="00CA5EB8"/>
    <w:rsid w:val="00CA6620"/>
    <w:rsid w:val="00CA7B53"/>
    <w:rsid w:val="00CB083D"/>
    <w:rsid w:val="00CB0A14"/>
    <w:rsid w:val="00CB0CCF"/>
    <w:rsid w:val="00CB2D06"/>
    <w:rsid w:val="00CB2E29"/>
    <w:rsid w:val="00CB2E3A"/>
    <w:rsid w:val="00CB3BE1"/>
    <w:rsid w:val="00CB3FFF"/>
    <w:rsid w:val="00CB46EF"/>
    <w:rsid w:val="00CB5B6C"/>
    <w:rsid w:val="00CB63EF"/>
    <w:rsid w:val="00CB63FC"/>
    <w:rsid w:val="00CB6774"/>
    <w:rsid w:val="00CB7004"/>
    <w:rsid w:val="00CC01DC"/>
    <w:rsid w:val="00CC0C0D"/>
    <w:rsid w:val="00CC0D46"/>
    <w:rsid w:val="00CC0E50"/>
    <w:rsid w:val="00CC14E8"/>
    <w:rsid w:val="00CC1AB5"/>
    <w:rsid w:val="00CC1F99"/>
    <w:rsid w:val="00CC2490"/>
    <w:rsid w:val="00CC4252"/>
    <w:rsid w:val="00CC4861"/>
    <w:rsid w:val="00CC4BB7"/>
    <w:rsid w:val="00CC4D33"/>
    <w:rsid w:val="00CC6ED7"/>
    <w:rsid w:val="00CC70EB"/>
    <w:rsid w:val="00CC71A3"/>
    <w:rsid w:val="00CC7827"/>
    <w:rsid w:val="00CD0422"/>
    <w:rsid w:val="00CD103B"/>
    <w:rsid w:val="00CD19A7"/>
    <w:rsid w:val="00CD223A"/>
    <w:rsid w:val="00CD24CB"/>
    <w:rsid w:val="00CD3B14"/>
    <w:rsid w:val="00CD413A"/>
    <w:rsid w:val="00CD4C5F"/>
    <w:rsid w:val="00CD50CB"/>
    <w:rsid w:val="00CD510A"/>
    <w:rsid w:val="00CD52CC"/>
    <w:rsid w:val="00CD5A6E"/>
    <w:rsid w:val="00CD5E9E"/>
    <w:rsid w:val="00CD7D18"/>
    <w:rsid w:val="00CE04B0"/>
    <w:rsid w:val="00CE06A3"/>
    <w:rsid w:val="00CE06C0"/>
    <w:rsid w:val="00CE0EAE"/>
    <w:rsid w:val="00CE13A2"/>
    <w:rsid w:val="00CE1474"/>
    <w:rsid w:val="00CE1790"/>
    <w:rsid w:val="00CE2009"/>
    <w:rsid w:val="00CE4878"/>
    <w:rsid w:val="00CE4AE4"/>
    <w:rsid w:val="00CE4EDB"/>
    <w:rsid w:val="00CE53E1"/>
    <w:rsid w:val="00CE5905"/>
    <w:rsid w:val="00CE6EF7"/>
    <w:rsid w:val="00CE79D7"/>
    <w:rsid w:val="00CF087C"/>
    <w:rsid w:val="00CF0E26"/>
    <w:rsid w:val="00CF2AE0"/>
    <w:rsid w:val="00CF41A0"/>
    <w:rsid w:val="00CF4252"/>
    <w:rsid w:val="00CF473D"/>
    <w:rsid w:val="00CF4995"/>
    <w:rsid w:val="00CF510D"/>
    <w:rsid w:val="00CF51BC"/>
    <w:rsid w:val="00CF60C5"/>
    <w:rsid w:val="00CF6448"/>
    <w:rsid w:val="00CF6BC1"/>
    <w:rsid w:val="00CF76F0"/>
    <w:rsid w:val="00CF7ACF"/>
    <w:rsid w:val="00CF7E91"/>
    <w:rsid w:val="00D010FC"/>
    <w:rsid w:val="00D01E89"/>
    <w:rsid w:val="00D02CBB"/>
    <w:rsid w:val="00D03E62"/>
    <w:rsid w:val="00D03E72"/>
    <w:rsid w:val="00D03EEE"/>
    <w:rsid w:val="00D04775"/>
    <w:rsid w:val="00D050E6"/>
    <w:rsid w:val="00D06B81"/>
    <w:rsid w:val="00D07BA6"/>
    <w:rsid w:val="00D07BC3"/>
    <w:rsid w:val="00D10E4F"/>
    <w:rsid w:val="00D11BC7"/>
    <w:rsid w:val="00D121AC"/>
    <w:rsid w:val="00D128B0"/>
    <w:rsid w:val="00D12A8C"/>
    <w:rsid w:val="00D12AB2"/>
    <w:rsid w:val="00D13966"/>
    <w:rsid w:val="00D144FE"/>
    <w:rsid w:val="00D1507E"/>
    <w:rsid w:val="00D15E65"/>
    <w:rsid w:val="00D16624"/>
    <w:rsid w:val="00D16A5D"/>
    <w:rsid w:val="00D16C32"/>
    <w:rsid w:val="00D16E2D"/>
    <w:rsid w:val="00D2019F"/>
    <w:rsid w:val="00D20AFD"/>
    <w:rsid w:val="00D219F2"/>
    <w:rsid w:val="00D2278A"/>
    <w:rsid w:val="00D238AA"/>
    <w:rsid w:val="00D23DCE"/>
    <w:rsid w:val="00D248DD"/>
    <w:rsid w:val="00D24D14"/>
    <w:rsid w:val="00D25938"/>
    <w:rsid w:val="00D25A5B"/>
    <w:rsid w:val="00D30517"/>
    <w:rsid w:val="00D3086E"/>
    <w:rsid w:val="00D321AB"/>
    <w:rsid w:val="00D32BB4"/>
    <w:rsid w:val="00D32DDD"/>
    <w:rsid w:val="00D32FEA"/>
    <w:rsid w:val="00D336F2"/>
    <w:rsid w:val="00D337AA"/>
    <w:rsid w:val="00D339C8"/>
    <w:rsid w:val="00D3433E"/>
    <w:rsid w:val="00D3516B"/>
    <w:rsid w:val="00D353C1"/>
    <w:rsid w:val="00D35ACE"/>
    <w:rsid w:val="00D35CFB"/>
    <w:rsid w:val="00D3632C"/>
    <w:rsid w:val="00D375FE"/>
    <w:rsid w:val="00D37CA4"/>
    <w:rsid w:val="00D4048F"/>
    <w:rsid w:val="00D41348"/>
    <w:rsid w:val="00D41626"/>
    <w:rsid w:val="00D431EC"/>
    <w:rsid w:val="00D43E1E"/>
    <w:rsid w:val="00D457EE"/>
    <w:rsid w:val="00D45EEF"/>
    <w:rsid w:val="00D46288"/>
    <w:rsid w:val="00D46649"/>
    <w:rsid w:val="00D46EAF"/>
    <w:rsid w:val="00D4707B"/>
    <w:rsid w:val="00D4796A"/>
    <w:rsid w:val="00D5044B"/>
    <w:rsid w:val="00D5048B"/>
    <w:rsid w:val="00D5111C"/>
    <w:rsid w:val="00D5142F"/>
    <w:rsid w:val="00D537FE"/>
    <w:rsid w:val="00D54413"/>
    <w:rsid w:val="00D56107"/>
    <w:rsid w:val="00D56743"/>
    <w:rsid w:val="00D567D8"/>
    <w:rsid w:val="00D61711"/>
    <w:rsid w:val="00D61CB1"/>
    <w:rsid w:val="00D62DF0"/>
    <w:rsid w:val="00D63244"/>
    <w:rsid w:val="00D634F4"/>
    <w:rsid w:val="00D63566"/>
    <w:rsid w:val="00D646E4"/>
    <w:rsid w:val="00D650B4"/>
    <w:rsid w:val="00D65156"/>
    <w:rsid w:val="00D65666"/>
    <w:rsid w:val="00D65BA9"/>
    <w:rsid w:val="00D65CD4"/>
    <w:rsid w:val="00D65EDC"/>
    <w:rsid w:val="00D67493"/>
    <w:rsid w:val="00D7007B"/>
    <w:rsid w:val="00D710FA"/>
    <w:rsid w:val="00D7255A"/>
    <w:rsid w:val="00D73856"/>
    <w:rsid w:val="00D7390B"/>
    <w:rsid w:val="00D7428C"/>
    <w:rsid w:val="00D74692"/>
    <w:rsid w:val="00D7471A"/>
    <w:rsid w:val="00D74819"/>
    <w:rsid w:val="00D75938"/>
    <w:rsid w:val="00D75A60"/>
    <w:rsid w:val="00D75C0C"/>
    <w:rsid w:val="00D75DFC"/>
    <w:rsid w:val="00D761A7"/>
    <w:rsid w:val="00D76858"/>
    <w:rsid w:val="00D76C6F"/>
    <w:rsid w:val="00D77490"/>
    <w:rsid w:val="00D77B15"/>
    <w:rsid w:val="00D77CB9"/>
    <w:rsid w:val="00D801D8"/>
    <w:rsid w:val="00D803F0"/>
    <w:rsid w:val="00D80476"/>
    <w:rsid w:val="00D8071A"/>
    <w:rsid w:val="00D80D8B"/>
    <w:rsid w:val="00D80DA0"/>
    <w:rsid w:val="00D8100F"/>
    <w:rsid w:val="00D81389"/>
    <w:rsid w:val="00D81E6E"/>
    <w:rsid w:val="00D82378"/>
    <w:rsid w:val="00D82A81"/>
    <w:rsid w:val="00D82F4E"/>
    <w:rsid w:val="00D853E9"/>
    <w:rsid w:val="00D8546E"/>
    <w:rsid w:val="00D85B77"/>
    <w:rsid w:val="00D85FA4"/>
    <w:rsid w:val="00D87723"/>
    <w:rsid w:val="00D9018E"/>
    <w:rsid w:val="00D90EE9"/>
    <w:rsid w:val="00D9120C"/>
    <w:rsid w:val="00D91341"/>
    <w:rsid w:val="00D91BDE"/>
    <w:rsid w:val="00D93493"/>
    <w:rsid w:val="00D93509"/>
    <w:rsid w:val="00D93845"/>
    <w:rsid w:val="00D93DAC"/>
    <w:rsid w:val="00D945D7"/>
    <w:rsid w:val="00D94709"/>
    <w:rsid w:val="00D94E13"/>
    <w:rsid w:val="00D95615"/>
    <w:rsid w:val="00D96858"/>
    <w:rsid w:val="00D972F4"/>
    <w:rsid w:val="00D97D63"/>
    <w:rsid w:val="00DA0B91"/>
    <w:rsid w:val="00DA0CF8"/>
    <w:rsid w:val="00DA0D58"/>
    <w:rsid w:val="00DA0E6B"/>
    <w:rsid w:val="00DA1099"/>
    <w:rsid w:val="00DA2579"/>
    <w:rsid w:val="00DA2BB8"/>
    <w:rsid w:val="00DA2F80"/>
    <w:rsid w:val="00DA31C9"/>
    <w:rsid w:val="00DA642D"/>
    <w:rsid w:val="00DA6D5A"/>
    <w:rsid w:val="00DA7C2F"/>
    <w:rsid w:val="00DB0013"/>
    <w:rsid w:val="00DB19D0"/>
    <w:rsid w:val="00DB3825"/>
    <w:rsid w:val="00DB3DF3"/>
    <w:rsid w:val="00DB499B"/>
    <w:rsid w:val="00DB7865"/>
    <w:rsid w:val="00DC01B7"/>
    <w:rsid w:val="00DC04D6"/>
    <w:rsid w:val="00DC0533"/>
    <w:rsid w:val="00DC0954"/>
    <w:rsid w:val="00DC2040"/>
    <w:rsid w:val="00DC24F9"/>
    <w:rsid w:val="00DC2EDC"/>
    <w:rsid w:val="00DC41BA"/>
    <w:rsid w:val="00DC4515"/>
    <w:rsid w:val="00DC5C04"/>
    <w:rsid w:val="00DC6CAA"/>
    <w:rsid w:val="00DC72F2"/>
    <w:rsid w:val="00DC78F1"/>
    <w:rsid w:val="00DC7A05"/>
    <w:rsid w:val="00DD0001"/>
    <w:rsid w:val="00DD125E"/>
    <w:rsid w:val="00DD1387"/>
    <w:rsid w:val="00DD3B28"/>
    <w:rsid w:val="00DD3B52"/>
    <w:rsid w:val="00DD47DB"/>
    <w:rsid w:val="00DD5C87"/>
    <w:rsid w:val="00DD5D6D"/>
    <w:rsid w:val="00DD5DA7"/>
    <w:rsid w:val="00DD620E"/>
    <w:rsid w:val="00DD6589"/>
    <w:rsid w:val="00DD7FE0"/>
    <w:rsid w:val="00DE0808"/>
    <w:rsid w:val="00DE15DC"/>
    <w:rsid w:val="00DE3104"/>
    <w:rsid w:val="00DE3AE9"/>
    <w:rsid w:val="00DE3B96"/>
    <w:rsid w:val="00DE40C0"/>
    <w:rsid w:val="00DE4358"/>
    <w:rsid w:val="00DE5594"/>
    <w:rsid w:val="00DF020B"/>
    <w:rsid w:val="00DF0626"/>
    <w:rsid w:val="00DF0951"/>
    <w:rsid w:val="00DF1FF5"/>
    <w:rsid w:val="00DF25DE"/>
    <w:rsid w:val="00DF410D"/>
    <w:rsid w:val="00DF4167"/>
    <w:rsid w:val="00DF4AD9"/>
    <w:rsid w:val="00DF4F43"/>
    <w:rsid w:val="00DF62C1"/>
    <w:rsid w:val="00E00069"/>
    <w:rsid w:val="00E00433"/>
    <w:rsid w:val="00E00A2B"/>
    <w:rsid w:val="00E00E7E"/>
    <w:rsid w:val="00E00FAA"/>
    <w:rsid w:val="00E0201E"/>
    <w:rsid w:val="00E042CC"/>
    <w:rsid w:val="00E04ACB"/>
    <w:rsid w:val="00E07035"/>
    <w:rsid w:val="00E072D7"/>
    <w:rsid w:val="00E10AF2"/>
    <w:rsid w:val="00E1228D"/>
    <w:rsid w:val="00E1269E"/>
    <w:rsid w:val="00E1274B"/>
    <w:rsid w:val="00E12839"/>
    <w:rsid w:val="00E12CA5"/>
    <w:rsid w:val="00E12E09"/>
    <w:rsid w:val="00E155CA"/>
    <w:rsid w:val="00E15C92"/>
    <w:rsid w:val="00E163BA"/>
    <w:rsid w:val="00E17645"/>
    <w:rsid w:val="00E20208"/>
    <w:rsid w:val="00E21F7C"/>
    <w:rsid w:val="00E226E8"/>
    <w:rsid w:val="00E22C49"/>
    <w:rsid w:val="00E2312E"/>
    <w:rsid w:val="00E2325B"/>
    <w:rsid w:val="00E239D3"/>
    <w:rsid w:val="00E250C8"/>
    <w:rsid w:val="00E25141"/>
    <w:rsid w:val="00E271A5"/>
    <w:rsid w:val="00E27E32"/>
    <w:rsid w:val="00E3044A"/>
    <w:rsid w:val="00E306CD"/>
    <w:rsid w:val="00E308EE"/>
    <w:rsid w:val="00E3128D"/>
    <w:rsid w:val="00E318C6"/>
    <w:rsid w:val="00E33521"/>
    <w:rsid w:val="00E338B9"/>
    <w:rsid w:val="00E33A88"/>
    <w:rsid w:val="00E33C9B"/>
    <w:rsid w:val="00E3486B"/>
    <w:rsid w:val="00E35D75"/>
    <w:rsid w:val="00E35E4F"/>
    <w:rsid w:val="00E36BAB"/>
    <w:rsid w:val="00E372D2"/>
    <w:rsid w:val="00E37618"/>
    <w:rsid w:val="00E3784F"/>
    <w:rsid w:val="00E403FE"/>
    <w:rsid w:val="00E4080A"/>
    <w:rsid w:val="00E41AC1"/>
    <w:rsid w:val="00E42254"/>
    <w:rsid w:val="00E433ED"/>
    <w:rsid w:val="00E43DD5"/>
    <w:rsid w:val="00E440D0"/>
    <w:rsid w:val="00E44313"/>
    <w:rsid w:val="00E44DE1"/>
    <w:rsid w:val="00E45327"/>
    <w:rsid w:val="00E455E8"/>
    <w:rsid w:val="00E463FA"/>
    <w:rsid w:val="00E4644D"/>
    <w:rsid w:val="00E46B23"/>
    <w:rsid w:val="00E46DD4"/>
    <w:rsid w:val="00E47315"/>
    <w:rsid w:val="00E47641"/>
    <w:rsid w:val="00E47D0B"/>
    <w:rsid w:val="00E5032C"/>
    <w:rsid w:val="00E5113D"/>
    <w:rsid w:val="00E5198D"/>
    <w:rsid w:val="00E52D20"/>
    <w:rsid w:val="00E52E30"/>
    <w:rsid w:val="00E53172"/>
    <w:rsid w:val="00E538C8"/>
    <w:rsid w:val="00E55219"/>
    <w:rsid w:val="00E60BCF"/>
    <w:rsid w:val="00E61408"/>
    <w:rsid w:val="00E61BCF"/>
    <w:rsid w:val="00E6221C"/>
    <w:rsid w:val="00E623D9"/>
    <w:rsid w:val="00E63292"/>
    <w:rsid w:val="00E639F8"/>
    <w:rsid w:val="00E645E9"/>
    <w:rsid w:val="00E66917"/>
    <w:rsid w:val="00E67D62"/>
    <w:rsid w:val="00E67E68"/>
    <w:rsid w:val="00E7117E"/>
    <w:rsid w:val="00E72288"/>
    <w:rsid w:val="00E725D4"/>
    <w:rsid w:val="00E731A1"/>
    <w:rsid w:val="00E739AD"/>
    <w:rsid w:val="00E74161"/>
    <w:rsid w:val="00E751D8"/>
    <w:rsid w:val="00E75A2D"/>
    <w:rsid w:val="00E76231"/>
    <w:rsid w:val="00E76A06"/>
    <w:rsid w:val="00E76A1E"/>
    <w:rsid w:val="00E770BD"/>
    <w:rsid w:val="00E77773"/>
    <w:rsid w:val="00E77AFC"/>
    <w:rsid w:val="00E80A78"/>
    <w:rsid w:val="00E810F4"/>
    <w:rsid w:val="00E81AD6"/>
    <w:rsid w:val="00E83EED"/>
    <w:rsid w:val="00E85C5A"/>
    <w:rsid w:val="00E9064A"/>
    <w:rsid w:val="00E91191"/>
    <w:rsid w:val="00E91A22"/>
    <w:rsid w:val="00E937D9"/>
    <w:rsid w:val="00E93E28"/>
    <w:rsid w:val="00E950F2"/>
    <w:rsid w:val="00E97A89"/>
    <w:rsid w:val="00E97AF9"/>
    <w:rsid w:val="00EA0B07"/>
    <w:rsid w:val="00EA0D30"/>
    <w:rsid w:val="00EA1BDC"/>
    <w:rsid w:val="00EA231B"/>
    <w:rsid w:val="00EA2BE1"/>
    <w:rsid w:val="00EA2F48"/>
    <w:rsid w:val="00EA380C"/>
    <w:rsid w:val="00EA470C"/>
    <w:rsid w:val="00EA4F3A"/>
    <w:rsid w:val="00EA6111"/>
    <w:rsid w:val="00EB04E0"/>
    <w:rsid w:val="00EB0FA9"/>
    <w:rsid w:val="00EB14E6"/>
    <w:rsid w:val="00EB189B"/>
    <w:rsid w:val="00EB208A"/>
    <w:rsid w:val="00EB20B8"/>
    <w:rsid w:val="00EB2548"/>
    <w:rsid w:val="00EB38A9"/>
    <w:rsid w:val="00EB3E79"/>
    <w:rsid w:val="00EB402C"/>
    <w:rsid w:val="00EB47CE"/>
    <w:rsid w:val="00EB50EB"/>
    <w:rsid w:val="00EB6409"/>
    <w:rsid w:val="00EB6AAD"/>
    <w:rsid w:val="00EB70B6"/>
    <w:rsid w:val="00EB7228"/>
    <w:rsid w:val="00EB7A56"/>
    <w:rsid w:val="00EB7B64"/>
    <w:rsid w:val="00EB7F6A"/>
    <w:rsid w:val="00EC0457"/>
    <w:rsid w:val="00EC0675"/>
    <w:rsid w:val="00EC09C6"/>
    <w:rsid w:val="00EC10A0"/>
    <w:rsid w:val="00EC1C34"/>
    <w:rsid w:val="00EC3943"/>
    <w:rsid w:val="00EC3E66"/>
    <w:rsid w:val="00EC4813"/>
    <w:rsid w:val="00EC4AC4"/>
    <w:rsid w:val="00EC54DC"/>
    <w:rsid w:val="00EC5C9C"/>
    <w:rsid w:val="00EC5F22"/>
    <w:rsid w:val="00EC655F"/>
    <w:rsid w:val="00EC65A2"/>
    <w:rsid w:val="00EC7D59"/>
    <w:rsid w:val="00ED10B7"/>
    <w:rsid w:val="00ED125E"/>
    <w:rsid w:val="00ED15D4"/>
    <w:rsid w:val="00ED182E"/>
    <w:rsid w:val="00ED189F"/>
    <w:rsid w:val="00ED1C82"/>
    <w:rsid w:val="00ED4236"/>
    <w:rsid w:val="00ED4BFE"/>
    <w:rsid w:val="00ED5025"/>
    <w:rsid w:val="00ED5A2E"/>
    <w:rsid w:val="00ED5B02"/>
    <w:rsid w:val="00ED5BE6"/>
    <w:rsid w:val="00ED5F6A"/>
    <w:rsid w:val="00ED6719"/>
    <w:rsid w:val="00EE0F0F"/>
    <w:rsid w:val="00EE1194"/>
    <w:rsid w:val="00EE14C8"/>
    <w:rsid w:val="00EE4691"/>
    <w:rsid w:val="00EE503D"/>
    <w:rsid w:val="00EE593A"/>
    <w:rsid w:val="00EE5BE8"/>
    <w:rsid w:val="00EE6358"/>
    <w:rsid w:val="00EE76BF"/>
    <w:rsid w:val="00EF0AED"/>
    <w:rsid w:val="00EF1712"/>
    <w:rsid w:val="00EF1A0C"/>
    <w:rsid w:val="00EF2223"/>
    <w:rsid w:val="00EF3286"/>
    <w:rsid w:val="00EF469E"/>
    <w:rsid w:val="00EF5018"/>
    <w:rsid w:val="00EF5317"/>
    <w:rsid w:val="00EF6A3B"/>
    <w:rsid w:val="00EF7775"/>
    <w:rsid w:val="00F00669"/>
    <w:rsid w:val="00F00F98"/>
    <w:rsid w:val="00F018A1"/>
    <w:rsid w:val="00F01B6E"/>
    <w:rsid w:val="00F02180"/>
    <w:rsid w:val="00F03A95"/>
    <w:rsid w:val="00F04757"/>
    <w:rsid w:val="00F063CC"/>
    <w:rsid w:val="00F077F1"/>
    <w:rsid w:val="00F07FC0"/>
    <w:rsid w:val="00F10193"/>
    <w:rsid w:val="00F11376"/>
    <w:rsid w:val="00F1181D"/>
    <w:rsid w:val="00F11C90"/>
    <w:rsid w:val="00F11CD3"/>
    <w:rsid w:val="00F12216"/>
    <w:rsid w:val="00F12369"/>
    <w:rsid w:val="00F12B94"/>
    <w:rsid w:val="00F12D2B"/>
    <w:rsid w:val="00F12E99"/>
    <w:rsid w:val="00F1398C"/>
    <w:rsid w:val="00F13EA6"/>
    <w:rsid w:val="00F147D3"/>
    <w:rsid w:val="00F150CF"/>
    <w:rsid w:val="00F15546"/>
    <w:rsid w:val="00F15A9C"/>
    <w:rsid w:val="00F15D66"/>
    <w:rsid w:val="00F1687B"/>
    <w:rsid w:val="00F208BC"/>
    <w:rsid w:val="00F209E1"/>
    <w:rsid w:val="00F215AE"/>
    <w:rsid w:val="00F21BD8"/>
    <w:rsid w:val="00F21D0E"/>
    <w:rsid w:val="00F22517"/>
    <w:rsid w:val="00F23BE5"/>
    <w:rsid w:val="00F24986"/>
    <w:rsid w:val="00F264C0"/>
    <w:rsid w:val="00F27E43"/>
    <w:rsid w:val="00F27EF1"/>
    <w:rsid w:val="00F30340"/>
    <w:rsid w:val="00F31620"/>
    <w:rsid w:val="00F31845"/>
    <w:rsid w:val="00F3277F"/>
    <w:rsid w:val="00F335ED"/>
    <w:rsid w:val="00F33CD4"/>
    <w:rsid w:val="00F347AB"/>
    <w:rsid w:val="00F37213"/>
    <w:rsid w:val="00F403B4"/>
    <w:rsid w:val="00F40874"/>
    <w:rsid w:val="00F40EE5"/>
    <w:rsid w:val="00F415EE"/>
    <w:rsid w:val="00F43D60"/>
    <w:rsid w:val="00F4405A"/>
    <w:rsid w:val="00F442BE"/>
    <w:rsid w:val="00F455B7"/>
    <w:rsid w:val="00F46B2E"/>
    <w:rsid w:val="00F47C0A"/>
    <w:rsid w:val="00F50138"/>
    <w:rsid w:val="00F50641"/>
    <w:rsid w:val="00F50F12"/>
    <w:rsid w:val="00F51EEA"/>
    <w:rsid w:val="00F52363"/>
    <w:rsid w:val="00F549C2"/>
    <w:rsid w:val="00F5512F"/>
    <w:rsid w:val="00F56AFE"/>
    <w:rsid w:val="00F56EB6"/>
    <w:rsid w:val="00F60895"/>
    <w:rsid w:val="00F6097E"/>
    <w:rsid w:val="00F614B4"/>
    <w:rsid w:val="00F61669"/>
    <w:rsid w:val="00F61706"/>
    <w:rsid w:val="00F62451"/>
    <w:rsid w:val="00F62774"/>
    <w:rsid w:val="00F62D7A"/>
    <w:rsid w:val="00F63CFD"/>
    <w:rsid w:val="00F654F5"/>
    <w:rsid w:val="00F6571A"/>
    <w:rsid w:val="00F660F6"/>
    <w:rsid w:val="00F663A8"/>
    <w:rsid w:val="00F6662C"/>
    <w:rsid w:val="00F6693C"/>
    <w:rsid w:val="00F66A9E"/>
    <w:rsid w:val="00F66F34"/>
    <w:rsid w:val="00F67BCC"/>
    <w:rsid w:val="00F701A7"/>
    <w:rsid w:val="00F715F2"/>
    <w:rsid w:val="00F7203F"/>
    <w:rsid w:val="00F72930"/>
    <w:rsid w:val="00F73199"/>
    <w:rsid w:val="00F731A2"/>
    <w:rsid w:val="00F7593E"/>
    <w:rsid w:val="00F7712B"/>
    <w:rsid w:val="00F773A6"/>
    <w:rsid w:val="00F7768A"/>
    <w:rsid w:val="00F779C5"/>
    <w:rsid w:val="00F81182"/>
    <w:rsid w:val="00F81BB3"/>
    <w:rsid w:val="00F81F98"/>
    <w:rsid w:val="00F83A59"/>
    <w:rsid w:val="00F83AA8"/>
    <w:rsid w:val="00F8414D"/>
    <w:rsid w:val="00F851AC"/>
    <w:rsid w:val="00F87448"/>
    <w:rsid w:val="00F87555"/>
    <w:rsid w:val="00F87A7B"/>
    <w:rsid w:val="00F87BBF"/>
    <w:rsid w:val="00F90A2C"/>
    <w:rsid w:val="00F911F3"/>
    <w:rsid w:val="00F915F1"/>
    <w:rsid w:val="00F91789"/>
    <w:rsid w:val="00F92B96"/>
    <w:rsid w:val="00F93830"/>
    <w:rsid w:val="00F93F8E"/>
    <w:rsid w:val="00F957CA"/>
    <w:rsid w:val="00F95C01"/>
    <w:rsid w:val="00F969E5"/>
    <w:rsid w:val="00FA0B5E"/>
    <w:rsid w:val="00FA114F"/>
    <w:rsid w:val="00FA1C54"/>
    <w:rsid w:val="00FA3D98"/>
    <w:rsid w:val="00FA4BDE"/>
    <w:rsid w:val="00FA64F5"/>
    <w:rsid w:val="00FA7159"/>
    <w:rsid w:val="00FA7CD3"/>
    <w:rsid w:val="00FB0025"/>
    <w:rsid w:val="00FB0CCA"/>
    <w:rsid w:val="00FB2F28"/>
    <w:rsid w:val="00FB3C12"/>
    <w:rsid w:val="00FB3F60"/>
    <w:rsid w:val="00FB43E0"/>
    <w:rsid w:val="00FB4DFA"/>
    <w:rsid w:val="00FB5FFE"/>
    <w:rsid w:val="00FB6624"/>
    <w:rsid w:val="00FB68AB"/>
    <w:rsid w:val="00FB6BC3"/>
    <w:rsid w:val="00FB7DE3"/>
    <w:rsid w:val="00FC134A"/>
    <w:rsid w:val="00FC17BD"/>
    <w:rsid w:val="00FC1B17"/>
    <w:rsid w:val="00FC2E8F"/>
    <w:rsid w:val="00FC2ED6"/>
    <w:rsid w:val="00FC39FF"/>
    <w:rsid w:val="00FC5900"/>
    <w:rsid w:val="00FC59D0"/>
    <w:rsid w:val="00FC61C5"/>
    <w:rsid w:val="00FC702F"/>
    <w:rsid w:val="00FD0993"/>
    <w:rsid w:val="00FD13E9"/>
    <w:rsid w:val="00FD1E15"/>
    <w:rsid w:val="00FD4003"/>
    <w:rsid w:val="00FD5561"/>
    <w:rsid w:val="00FD65FB"/>
    <w:rsid w:val="00FD6F29"/>
    <w:rsid w:val="00FD6F5F"/>
    <w:rsid w:val="00FD749E"/>
    <w:rsid w:val="00FD7B44"/>
    <w:rsid w:val="00FE0089"/>
    <w:rsid w:val="00FE02B0"/>
    <w:rsid w:val="00FE195F"/>
    <w:rsid w:val="00FE19F3"/>
    <w:rsid w:val="00FE213B"/>
    <w:rsid w:val="00FE279B"/>
    <w:rsid w:val="00FE28F1"/>
    <w:rsid w:val="00FE35B6"/>
    <w:rsid w:val="00FE364B"/>
    <w:rsid w:val="00FE3729"/>
    <w:rsid w:val="00FE3D96"/>
    <w:rsid w:val="00FE4781"/>
    <w:rsid w:val="00FE55D2"/>
    <w:rsid w:val="00FE6E54"/>
    <w:rsid w:val="00FE76B2"/>
    <w:rsid w:val="00FE7AC7"/>
    <w:rsid w:val="00FF04FF"/>
    <w:rsid w:val="00FF0BDF"/>
    <w:rsid w:val="00FF2797"/>
    <w:rsid w:val="00FF2CF8"/>
    <w:rsid w:val="00FF369B"/>
    <w:rsid w:val="00FF40F0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A0"/>
  </w:style>
  <w:style w:type="paragraph" w:styleId="2">
    <w:name w:val="heading 2"/>
    <w:basedOn w:val="a"/>
    <w:next w:val="a"/>
    <w:link w:val="20"/>
    <w:qFormat/>
    <w:rsid w:val="00B46D65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46D65"/>
    <w:pPr>
      <w:keepNext/>
      <w:spacing w:after="0" w:line="240" w:lineRule="auto"/>
      <w:outlineLvl w:val="2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6D65"/>
    <w:pPr>
      <w:keepNext/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9A2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9A260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46D65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46D6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6D65"/>
    <w:rPr>
      <w:rFonts w:ascii="Calibri" w:eastAsia="MS Mincho" w:hAnsi="Calibri" w:cs="Times New Roman"/>
      <w:b/>
      <w:bCs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46D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6D65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B46D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B46D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46D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0">
    <w:name w:val="Без интервала1"/>
    <w:rsid w:val="00B46D6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B46D65"/>
    <w:rPr>
      <w:color w:val="0000FF"/>
      <w:u w:val="single"/>
    </w:rPr>
  </w:style>
  <w:style w:type="paragraph" w:styleId="a9">
    <w:name w:val="Normal (Web)"/>
    <w:basedOn w:val="a"/>
    <w:uiPriority w:val="99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D65"/>
  </w:style>
  <w:style w:type="paragraph" w:customStyle="1" w:styleId="ConsPlusNormal">
    <w:name w:val="ConsPlusNormal"/>
    <w:rsid w:val="00B46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B46D65"/>
    <w:rPr>
      <w:b/>
      <w:bCs/>
    </w:rPr>
  </w:style>
  <w:style w:type="paragraph" w:styleId="21">
    <w:name w:val="Body Text 2"/>
    <w:basedOn w:val="a"/>
    <w:link w:val="22"/>
    <w:rsid w:val="00B46D65"/>
    <w:pPr>
      <w:spacing w:after="0" w:line="240" w:lineRule="auto"/>
    </w:pPr>
    <w:rPr>
      <w:rFonts w:ascii="Calibri" w:eastAsia="Calibri" w:hAnsi="Calibri" w:cs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46D65"/>
    <w:rPr>
      <w:rFonts w:ascii="Calibri" w:eastAsia="Calibri" w:hAnsi="Calibri" w:cs="Times New Roman"/>
      <w:sz w:val="18"/>
      <w:szCs w:val="24"/>
      <w:lang w:eastAsia="ru-RU"/>
    </w:rPr>
  </w:style>
  <w:style w:type="paragraph" w:customStyle="1" w:styleId="ab">
    <w:name w:val="Îáû÷íûé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B46D6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46D65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B46D65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B46D65"/>
    <w:rPr>
      <w:rFonts w:ascii="Calibri" w:eastAsia="Calibri" w:hAnsi="Calibri" w:cs="Times New Roman"/>
    </w:rPr>
  </w:style>
  <w:style w:type="character" w:customStyle="1" w:styleId="blue">
    <w:name w:val="blue"/>
    <w:basedOn w:val="a0"/>
    <w:rsid w:val="00B46D65"/>
  </w:style>
  <w:style w:type="paragraph" w:customStyle="1" w:styleId="31">
    <w:name w:val="Основной текст 31"/>
    <w:basedOn w:val="a"/>
    <w:rsid w:val="00B46D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B46D65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6D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46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6D65"/>
    <w:rPr>
      <w:rFonts w:ascii="Courier New" w:eastAsia="Calibri" w:hAnsi="Courier New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B46D6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46D6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Iauiue">
    <w:name w:val="Iau?iue"/>
    <w:rsid w:val="00B46D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Document Map"/>
    <w:basedOn w:val="a"/>
    <w:link w:val="af3"/>
    <w:rsid w:val="00B46D65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B46D65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rsid w:val="00B46D6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46D65"/>
    <w:rPr>
      <w:rFonts w:ascii="Tahoma" w:eastAsia="Calibri" w:hAnsi="Tahoma" w:cs="Times New Roman"/>
      <w:sz w:val="16"/>
      <w:szCs w:val="16"/>
    </w:rPr>
  </w:style>
  <w:style w:type="character" w:styleId="af6">
    <w:name w:val="page number"/>
    <w:rsid w:val="00B46D65"/>
  </w:style>
  <w:style w:type="paragraph" w:styleId="32">
    <w:name w:val="Body Text 3"/>
    <w:basedOn w:val="a"/>
    <w:link w:val="33"/>
    <w:rsid w:val="00B46D65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B46D65"/>
    <w:rPr>
      <w:rFonts w:ascii="Calibri" w:eastAsia="Calibri" w:hAnsi="Calibri" w:cs="Times New Roman"/>
      <w:color w:val="000000"/>
      <w:sz w:val="26"/>
      <w:szCs w:val="26"/>
    </w:rPr>
  </w:style>
  <w:style w:type="paragraph" w:styleId="23">
    <w:name w:val="Body Text Indent 2"/>
    <w:basedOn w:val="a"/>
    <w:link w:val="24"/>
    <w:rsid w:val="00B46D6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B46D65"/>
    <w:rPr>
      <w:rFonts w:ascii="Calibri" w:eastAsia="Calibri" w:hAnsi="Calibri" w:cs="Times New Roman"/>
      <w:sz w:val="26"/>
      <w:szCs w:val="26"/>
    </w:rPr>
  </w:style>
  <w:style w:type="paragraph" w:styleId="34">
    <w:name w:val="Body Text Indent 3"/>
    <w:basedOn w:val="a"/>
    <w:link w:val="35"/>
    <w:rsid w:val="00B46D6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libri" w:eastAsia="Calibri" w:hAnsi="Calibri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rsid w:val="00B46D65"/>
    <w:rPr>
      <w:rFonts w:ascii="Calibri" w:eastAsia="Calibri" w:hAnsi="Calibri" w:cs="Times New Roman"/>
      <w:sz w:val="26"/>
      <w:szCs w:val="26"/>
    </w:rPr>
  </w:style>
  <w:style w:type="character" w:customStyle="1" w:styleId="longtext">
    <w:name w:val="long_text"/>
    <w:rsid w:val="00B46D65"/>
    <w:rPr>
      <w:rFonts w:cs="Times New Roman"/>
    </w:rPr>
  </w:style>
  <w:style w:type="paragraph" w:styleId="af7">
    <w:name w:val="Title"/>
    <w:basedOn w:val="a"/>
    <w:link w:val="af8"/>
    <w:qFormat/>
    <w:rsid w:val="00B46D65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B46D65"/>
    <w:rPr>
      <w:rFonts w:ascii="Calibri" w:eastAsia="Calibri" w:hAnsi="Calibri" w:cs="Times New Roman"/>
      <w:b/>
      <w:sz w:val="28"/>
      <w:szCs w:val="20"/>
    </w:rPr>
  </w:style>
  <w:style w:type="paragraph" w:customStyle="1" w:styleId="211">
    <w:name w:val="Основной текст с отступом 21"/>
    <w:basedOn w:val="a"/>
    <w:rsid w:val="00B46D6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46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B46D65"/>
  </w:style>
  <w:style w:type="character" w:styleId="af9">
    <w:name w:val="FollowedHyperlink"/>
    <w:unhideWhenUsed/>
    <w:rsid w:val="00B46D65"/>
    <w:rPr>
      <w:color w:val="800080"/>
      <w:u w:val="single"/>
    </w:rPr>
  </w:style>
  <w:style w:type="paragraph" w:customStyle="1" w:styleId="western">
    <w:name w:val="western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B46D65"/>
  </w:style>
  <w:style w:type="paragraph" w:customStyle="1" w:styleId="p1">
    <w:name w:val="p1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46D65"/>
  </w:style>
  <w:style w:type="paragraph" w:customStyle="1" w:styleId="p4">
    <w:name w:val="p4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46D65"/>
  </w:style>
  <w:style w:type="paragraph" w:customStyle="1" w:styleId="p5">
    <w:name w:val="p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locked/>
    <w:rsid w:val="00B46D65"/>
    <w:rPr>
      <w:rFonts w:eastAsia="MS Mincho" w:cs="Times New Roman"/>
      <w:b/>
      <w:sz w:val="28"/>
      <w:lang w:val="ru-RU" w:eastAsia="ja-JP"/>
    </w:rPr>
  </w:style>
  <w:style w:type="character" w:customStyle="1" w:styleId="TitleChar">
    <w:name w:val="Title Char"/>
    <w:locked/>
    <w:rsid w:val="00B46D65"/>
    <w:rPr>
      <w:rFonts w:ascii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B46D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b">
    <w:name w:val="annotation reference"/>
    <w:basedOn w:val="a0"/>
    <w:uiPriority w:val="99"/>
    <w:semiHidden/>
    <w:unhideWhenUsed/>
    <w:rsid w:val="0001495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1495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14950"/>
    <w:rPr>
      <w:sz w:val="20"/>
      <w:szCs w:val="20"/>
    </w:rPr>
  </w:style>
  <w:style w:type="character" w:styleId="afe">
    <w:name w:val="footnote reference"/>
    <w:semiHidden/>
    <w:rsid w:val="003159C9"/>
    <w:rPr>
      <w:rFonts w:cs="Times New Roman"/>
      <w:vertAlign w:val="superscript"/>
    </w:rPr>
  </w:style>
  <w:style w:type="paragraph" w:customStyle="1" w:styleId="25">
    <w:name w:val="Абзац списка2"/>
    <w:basedOn w:val="a"/>
    <w:rsid w:val="003159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rsid w:val="003159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0">
    <w:name w:val="Основной текст 32"/>
    <w:basedOn w:val="a"/>
    <w:rsid w:val="003159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15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3159C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annotation subject"/>
    <w:basedOn w:val="afc"/>
    <w:next w:val="afc"/>
    <w:link w:val="aff0"/>
    <w:uiPriority w:val="99"/>
    <w:semiHidden/>
    <w:unhideWhenUsed/>
    <w:rsid w:val="00C36222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C362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46D65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46D65"/>
    <w:pPr>
      <w:keepNext/>
      <w:spacing w:after="0" w:line="240" w:lineRule="auto"/>
      <w:outlineLvl w:val="2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6D65"/>
    <w:pPr>
      <w:keepNext/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uiPriority w:val="99"/>
    <w:rsid w:val="009A26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9A260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46D65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46D65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6D65"/>
    <w:rPr>
      <w:rFonts w:ascii="Calibri" w:eastAsia="MS Mincho" w:hAnsi="Calibri" w:cs="Times New Roman"/>
      <w:b/>
      <w:bCs/>
      <w:sz w:val="28"/>
      <w:szCs w:val="28"/>
      <w:lang w:val="x-none" w:eastAsia="ja-JP"/>
    </w:rPr>
  </w:style>
  <w:style w:type="paragraph" w:customStyle="1" w:styleId="ConsPlusNonformat">
    <w:name w:val="ConsPlusNonformat"/>
    <w:uiPriority w:val="99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46D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46D65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B46D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B46D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46D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0">
    <w:name w:val="Без интервала1"/>
    <w:rsid w:val="00B46D6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B46D65"/>
    <w:rPr>
      <w:color w:val="0000FF"/>
      <w:u w:val="single"/>
    </w:rPr>
  </w:style>
  <w:style w:type="paragraph" w:styleId="a9">
    <w:name w:val="Normal (Web)"/>
    <w:basedOn w:val="a"/>
    <w:uiPriority w:val="99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D65"/>
  </w:style>
  <w:style w:type="paragraph" w:customStyle="1" w:styleId="ConsPlusNormal">
    <w:name w:val="ConsPlusNormal"/>
    <w:rsid w:val="00B46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B46D65"/>
    <w:rPr>
      <w:b/>
      <w:bCs/>
    </w:rPr>
  </w:style>
  <w:style w:type="paragraph" w:styleId="21">
    <w:name w:val="Body Text 2"/>
    <w:basedOn w:val="a"/>
    <w:link w:val="22"/>
    <w:rsid w:val="00B46D65"/>
    <w:pPr>
      <w:spacing w:after="0" w:line="240" w:lineRule="auto"/>
    </w:pPr>
    <w:rPr>
      <w:rFonts w:ascii="Calibri" w:eastAsia="Calibri" w:hAnsi="Calibri" w:cs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46D65"/>
    <w:rPr>
      <w:rFonts w:ascii="Calibri" w:eastAsia="Calibri" w:hAnsi="Calibri" w:cs="Times New Roman"/>
      <w:sz w:val="18"/>
      <w:szCs w:val="24"/>
      <w:lang w:eastAsia="ru-RU"/>
    </w:rPr>
  </w:style>
  <w:style w:type="paragraph" w:customStyle="1" w:styleId="ab">
    <w:name w:val="Îáû÷íûé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B46D6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46D65"/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B46D65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rsid w:val="00B46D65"/>
    <w:rPr>
      <w:rFonts w:ascii="Calibri" w:eastAsia="Calibri" w:hAnsi="Calibri" w:cs="Times New Roman"/>
    </w:rPr>
  </w:style>
  <w:style w:type="character" w:customStyle="1" w:styleId="blue">
    <w:name w:val="blue"/>
    <w:basedOn w:val="a0"/>
    <w:rsid w:val="00B46D65"/>
  </w:style>
  <w:style w:type="paragraph" w:customStyle="1" w:styleId="31">
    <w:name w:val="Основной текст 31"/>
    <w:basedOn w:val="a"/>
    <w:rsid w:val="00B46D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B46D65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B46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6D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46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46D6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0">
    <w:name w:val="header"/>
    <w:basedOn w:val="a"/>
    <w:link w:val="af1"/>
    <w:uiPriority w:val="99"/>
    <w:rsid w:val="00B46D6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46D6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Iauiue">
    <w:name w:val="Iau?iue"/>
    <w:rsid w:val="00B46D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Document Map"/>
    <w:basedOn w:val="a"/>
    <w:link w:val="af3"/>
    <w:rsid w:val="00B46D65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B46D65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paragraph" w:styleId="af4">
    <w:name w:val="Balloon Text"/>
    <w:basedOn w:val="a"/>
    <w:link w:val="af5"/>
    <w:rsid w:val="00B46D6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B46D65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6">
    <w:name w:val="page number"/>
    <w:rsid w:val="00B46D65"/>
  </w:style>
  <w:style w:type="paragraph" w:styleId="32">
    <w:name w:val="Body Text 3"/>
    <w:basedOn w:val="a"/>
    <w:link w:val="33"/>
    <w:rsid w:val="00B46D65"/>
    <w:pPr>
      <w:spacing w:after="0" w:line="240" w:lineRule="auto"/>
      <w:jc w:val="both"/>
    </w:pPr>
    <w:rPr>
      <w:rFonts w:ascii="Calibri" w:eastAsia="Calibri" w:hAnsi="Calibri" w:cs="Times New Roman"/>
      <w:color w:val="000000"/>
      <w:sz w:val="26"/>
      <w:szCs w:val="2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B46D65"/>
    <w:rPr>
      <w:rFonts w:ascii="Calibri" w:eastAsia="Calibri" w:hAnsi="Calibri" w:cs="Times New Roman"/>
      <w:color w:val="000000"/>
      <w:sz w:val="26"/>
      <w:szCs w:val="26"/>
      <w:lang w:val="x-none" w:eastAsia="x-none"/>
    </w:rPr>
  </w:style>
  <w:style w:type="paragraph" w:styleId="23">
    <w:name w:val="Body Text Indent 2"/>
    <w:basedOn w:val="a"/>
    <w:link w:val="24"/>
    <w:rsid w:val="00B46D6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46D65"/>
    <w:rPr>
      <w:rFonts w:ascii="Calibri" w:eastAsia="Calibri" w:hAnsi="Calibri" w:cs="Times New Roman"/>
      <w:sz w:val="26"/>
      <w:szCs w:val="26"/>
      <w:lang w:val="x-none" w:eastAsia="x-none"/>
    </w:rPr>
  </w:style>
  <w:style w:type="paragraph" w:styleId="34">
    <w:name w:val="Body Text Indent 3"/>
    <w:basedOn w:val="a"/>
    <w:link w:val="35"/>
    <w:rsid w:val="00B46D6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B46D65"/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longtext">
    <w:name w:val="long_text"/>
    <w:rsid w:val="00B46D65"/>
    <w:rPr>
      <w:rFonts w:cs="Times New Roman"/>
    </w:rPr>
  </w:style>
  <w:style w:type="paragraph" w:styleId="af7">
    <w:name w:val="Title"/>
    <w:basedOn w:val="a"/>
    <w:link w:val="af8"/>
    <w:qFormat/>
    <w:rsid w:val="00B46D65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B46D65"/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B46D6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46D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B46D65"/>
  </w:style>
  <w:style w:type="character" w:styleId="af9">
    <w:name w:val="FollowedHyperlink"/>
    <w:unhideWhenUsed/>
    <w:rsid w:val="00B46D65"/>
    <w:rPr>
      <w:color w:val="800080"/>
      <w:u w:val="single"/>
    </w:rPr>
  </w:style>
  <w:style w:type="paragraph" w:customStyle="1" w:styleId="western">
    <w:name w:val="western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rsid w:val="00B46D65"/>
  </w:style>
  <w:style w:type="paragraph" w:customStyle="1" w:styleId="p1">
    <w:name w:val="p1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46D65"/>
  </w:style>
  <w:style w:type="paragraph" w:customStyle="1" w:styleId="p4">
    <w:name w:val="p4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46D65"/>
  </w:style>
  <w:style w:type="paragraph" w:customStyle="1" w:styleId="p5">
    <w:name w:val="p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46D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locked/>
    <w:rsid w:val="00B46D65"/>
    <w:rPr>
      <w:rFonts w:eastAsia="MS Mincho" w:cs="Times New Roman"/>
      <w:b/>
      <w:sz w:val="28"/>
      <w:lang w:val="ru-RU" w:eastAsia="ja-JP"/>
    </w:rPr>
  </w:style>
  <w:style w:type="character" w:customStyle="1" w:styleId="TitleChar">
    <w:name w:val="Title Char"/>
    <w:locked/>
    <w:rsid w:val="00B46D65"/>
    <w:rPr>
      <w:rFonts w:ascii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B46D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b">
    <w:name w:val="annotation reference"/>
    <w:basedOn w:val="a0"/>
    <w:uiPriority w:val="99"/>
    <w:semiHidden/>
    <w:unhideWhenUsed/>
    <w:rsid w:val="0001495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1495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14950"/>
    <w:rPr>
      <w:sz w:val="20"/>
      <w:szCs w:val="20"/>
    </w:rPr>
  </w:style>
  <w:style w:type="character" w:styleId="afe">
    <w:name w:val="footnote reference"/>
    <w:semiHidden/>
    <w:rsid w:val="003159C9"/>
    <w:rPr>
      <w:rFonts w:cs="Times New Roman"/>
      <w:vertAlign w:val="superscript"/>
    </w:rPr>
  </w:style>
  <w:style w:type="paragraph" w:customStyle="1" w:styleId="25">
    <w:name w:val="Абзац списка2"/>
    <w:basedOn w:val="a"/>
    <w:rsid w:val="003159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rsid w:val="003159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0">
    <w:name w:val="Основной текст 32"/>
    <w:basedOn w:val="a"/>
    <w:rsid w:val="003159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15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1">
    <w:name w:val="Основной текст с отступом 22"/>
    <w:basedOn w:val="a"/>
    <w:rsid w:val="003159C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annotation subject"/>
    <w:basedOn w:val="afc"/>
    <w:next w:val="afc"/>
    <w:link w:val="aff0"/>
    <w:uiPriority w:val="99"/>
    <w:semiHidden/>
    <w:unhideWhenUsed/>
    <w:rsid w:val="00C36222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semiHidden/>
    <w:rsid w:val="00C362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5DE1EA-FA5A-4909-B6B3-CE01D7A7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68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svvolohova</cp:lastModifiedBy>
  <cp:revision>87</cp:revision>
  <cp:lastPrinted>2017-09-28T15:02:00Z</cp:lastPrinted>
  <dcterms:created xsi:type="dcterms:W3CDTF">2017-09-28T08:13:00Z</dcterms:created>
  <dcterms:modified xsi:type="dcterms:W3CDTF">2017-09-29T07:16:00Z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740704047</vt:i4>
  </property>
  <property fmtid="{D5CDD505-2E9C-101B-9397-08002B2CF9AE}" pid="4" name="_EmailSubject">
    <vt:lpwstr/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753336989</vt:i4>
  </property>
</Properties>
</file>