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32" w:rsidRPr="00A30632" w:rsidRDefault="00A30632" w:rsidP="00A30632">
      <w:pPr>
        <w:autoSpaceDE/>
        <w:autoSpaceDN/>
        <w:ind w:left="6379"/>
        <w:rPr>
          <w:sz w:val="26"/>
          <w:szCs w:val="26"/>
        </w:rPr>
      </w:pPr>
      <w:r w:rsidRPr="00A3063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2</w:t>
      </w:r>
    </w:p>
    <w:p w:rsidR="00A30632" w:rsidRPr="00A30632" w:rsidRDefault="00A30632" w:rsidP="00A30632">
      <w:pPr>
        <w:autoSpaceDE/>
        <w:autoSpaceDN/>
        <w:ind w:left="6379"/>
        <w:rPr>
          <w:sz w:val="26"/>
          <w:szCs w:val="26"/>
        </w:rPr>
      </w:pPr>
      <w:r w:rsidRPr="00A30632">
        <w:rPr>
          <w:sz w:val="26"/>
          <w:szCs w:val="26"/>
        </w:rPr>
        <w:t xml:space="preserve">к решению </w:t>
      </w:r>
      <w:proofErr w:type="gramStart"/>
      <w:r w:rsidRPr="00A30632">
        <w:rPr>
          <w:sz w:val="26"/>
          <w:szCs w:val="26"/>
        </w:rPr>
        <w:t>Череповецкой</w:t>
      </w:r>
      <w:proofErr w:type="gramEnd"/>
    </w:p>
    <w:p w:rsidR="00A30632" w:rsidRPr="00A30632" w:rsidRDefault="00A30632" w:rsidP="00A30632">
      <w:pPr>
        <w:autoSpaceDE/>
        <w:autoSpaceDN/>
        <w:ind w:left="6379"/>
        <w:rPr>
          <w:sz w:val="26"/>
          <w:szCs w:val="26"/>
        </w:rPr>
      </w:pPr>
      <w:r w:rsidRPr="00A30632">
        <w:rPr>
          <w:sz w:val="26"/>
          <w:szCs w:val="26"/>
        </w:rPr>
        <w:t>городской Думы</w:t>
      </w:r>
    </w:p>
    <w:p w:rsidR="00A30632" w:rsidRPr="00A30632" w:rsidRDefault="00A30632" w:rsidP="00A30632">
      <w:pPr>
        <w:autoSpaceDE/>
        <w:autoSpaceDN/>
        <w:ind w:left="6379"/>
        <w:rPr>
          <w:sz w:val="26"/>
          <w:szCs w:val="26"/>
        </w:rPr>
      </w:pPr>
      <w:r w:rsidRPr="00A30632">
        <w:rPr>
          <w:sz w:val="26"/>
          <w:szCs w:val="26"/>
        </w:rPr>
        <w:t>от 29.09.2017 № 1</w:t>
      </w:r>
      <w:r>
        <w:rPr>
          <w:sz w:val="26"/>
          <w:szCs w:val="26"/>
        </w:rPr>
        <w:t>74</w:t>
      </w:r>
      <w:r w:rsidRPr="00A30632">
        <w:rPr>
          <w:sz w:val="26"/>
          <w:szCs w:val="26"/>
        </w:rPr>
        <w:t xml:space="preserve"> </w:t>
      </w:r>
    </w:p>
    <w:p w:rsidR="00A66906" w:rsidRDefault="00A66906" w:rsidP="00A66906">
      <w:pPr>
        <w:autoSpaceDE/>
        <w:autoSpaceDN/>
        <w:ind w:left="6379"/>
        <w:rPr>
          <w:sz w:val="26"/>
          <w:szCs w:val="26"/>
        </w:rPr>
      </w:pPr>
      <w:bookmarkStart w:id="0" w:name="_GoBack"/>
      <w:bookmarkEnd w:id="0"/>
    </w:p>
    <w:p w:rsidR="00A66906" w:rsidRDefault="00A66906" w:rsidP="00A66906">
      <w:pPr>
        <w:autoSpaceDE/>
        <w:autoSpaceDN/>
        <w:ind w:left="6379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A66906" w:rsidRDefault="00A66906" w:rsidP="00A66906">
      <w:pPr>
        <w:autoSpaceDE/>
        <w:autoSpaceDN/>
        <w:ind w:left="6379"/>
        <w:rPr>
          <w:sz w:val="26"/>
          <w:szCs w:val="26"/>
        </w:rPr>
      </w:pPr>
      <w:r>
        <w:rPr>
          <w:sz w:val="26"/>
          <w:szCs w:val="26"/>
        </w:rPr>
        <w:t>к Положению</w:t>
      </w:r>
      <w:r w:rsidRPr="00880059">
        <w:rPr>
          <w:sz w:val="26"/>
          <w:szCs w:val="26"/>
        </w:rPr>
        <w:t xml:space="preserve"> </w:t>
      </w:r>
    </w:p>
    <w:p w:rsidR="00A66906" w:rsidRDefault="00A66906" w:rsidP="00A66906">
      <w:pPr>
        <w:autoSpaceDE/>
        <w:autoSpaceDN/>
        <w:ind w:left="5812" w:firstLine="708"/>
        <w:rPr>
          <w:sz w:val="26"/>
          <w:szCs w:val="26"/>
        </w:rPr>
      </w:pPr>
    </w:p>
    <w:p w:rsidR="00A66906" w:rsidRDefault="00A66906" w:rsidP="00A66906">
      <w:pPr>
        <w:autoSpaceDE/>
        <w:autoSpaceDN/>
        <w:ind w:left="5812" w:firstLine="708"/>
        <w:rPr>
          <w:sz w:val="26"/>
          <w:szCs w:val="26"/>
        </w:rPr>
      </w:pPr>
    </w:p>
    <w:p w:rsidR="00A66906" w:rsidRDefault="00A66906" w:rsidP="00A66906">
      <w:pPr>
        <w:autoSpaceDE/>
        <w:autoSpaceDN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Размеры коэффициентов квалификационного уровня</w:t>
      </w:r>
    </w:p>
    <w:p w:rsidR="00A66906" w:rsidRPr="00C77E3A" w:rsidRDefault="00A66906" w:rsidP="00A66906">
      <w:pPr>
        <w:autoSpaceDE/>
        <w:autoSpaceDN/>
        <w:ind w:firstLine="708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5"/>
        <w:gridCol w:w="3410"/>
      </w:tblGrid>
      <w:tr w:rsidR="00A66906" w:rsidRPr="00C77E3A" w:rsidTr="00063444">
        <w:tc>
          <w:tcPr>
            <w:tcW w:w="6265" w:type="dxa"/>
            <w:vAlign w:val="center"/>
          </w:tcPr>
          <w:p w:rsidR="00A66906" w:rsidRPr="00C77E3A" w:rsidRDefault="00A66906" w:rsidP="00063444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C77E3A">
              <w:rPr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3410" w:type="dxa"/>
          </w:tcPr>
          <w:p w:rsidR="00A66906" w:rsidRPr="00C77E3A" w:rsidRDefault="00A66906" w:rsidP="00841DB4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C77E3A">
              <w:rPr>
                <w:sz w:val="26"/>
                <w:szCs w:val="26"/>
              </w:rPr>
              <w:t>Размер коэффициента квалификационного уровня</w:t>
            </w:r>
          </w:p>
        </w:tc>
      </w:tr>
      <w:tr w:rsidR="00A66906" w:rsidRPr="00C77E3A" w:rsidTr="00841DB4">
        <w:trPr>
          <w:trHeight w:val="1235"/>
        </w:trPr>
        <w:tc>
          <w:tcPr>
            <w:tcW w:w="6265" w:type="dxa"/>
          </w:tcPr>
          <w:p w:rsidR="00A66906" w:rsidRPr="00C77E3A" w:rsidRDefault="00A66906" w:rsidP="00841DB4">
            <w:pPr>
              <w:tabs>
                <w:tab w:val="left" w:pos="5400"/>
              </w:tabs>
              <w:autoSpaceDE/>
              <w:autoSpaceDN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C77E3A">
              <w:rPr>
                <w:sz w:val="26"/>
                <w:szCs w:val="26"/>
              </w:rPr>
              <w:t xml:space="preserve">олжности и профессии, отнесенные к </w:t>
            </w:r>
            <w:r>
              <w:rPr>
                <w:sz w:val="26"/>
                <w:szCs w:val="26"/>
              </w:rPr>
              <w:t>профессиональной квалификационной группе</w:t>
            </w:r>
            <w:r w:rsidRPr="00C77E3A">
              <w:rPr>
                <w:sz w:val="26"/>
                <w:szCs w:val="26"/>
              </w:rPr>
              <w:t xml:space="preserve"> «Общеотраслевые должности служащих первого уровня», </w:t>
            </w:r>
            <w:r>
              <w:rPr>
                <w:sz w:val="26"/>
                <w:szCs w:val="26"/>
              </w:rPr>
              <w:t>профессиональной квалификационной группе</w:t>
            </w:r>
            <w:r w:rsidRPr="00C77E3A">
              <w:rPr>
                <w:sz w:val="26"/>
                <w:szCs w:val="26"/>
              </w:rPr>
              <w:t xml:space="preserve"> «Общеотраслевые профессии рабочих первого уровня» </w:t>
            </w:r>
          </w:p>
        </w:tc>
        <w:tc>
          <w:tcPr>
            <w:tcW w:w="3410" w:type="dxa"/>
            <w:vAlign w:val="center"/>
          </w:tcPr>
          <w:p w:rsidR="00A66906" w:rsidRPr="00C77E3A" w:rsidRDefault="00A66906" w:rsidP="00841DB4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C77E3A">
              <w:rPr>
                <w:sz w:val="26"/>
                <w:szCs w:val="26"/>
              </w:rPr>
              <w:t>от 1,3 до 1,5</w:t>
            </w:r>
          </w:p>
        </w:tc>
      </w:tr>
      <w:tr w:rsidR="00A66906" w:rsidRPr="00C77E3A" w:rsidTr="00841DB4">
        <w:trPr>
          <w:trHeight w:val="716"/>
        </w:trPr>
        <w:tc>
          <w:tcPr>
            <w:tcW w:w="6265" w:type="dxa"/>
          </w:tcPr>
          <w:p w:rsidR="00A66906" w:rsidRPr="00C77E3A" w:rsidRDefault="00A66906" w:rsidP="00841DB4">
            <w:pPr>
              <w:tabs>
                <w:tab w:val="left" w:pos="5400"/>
              </w:tabs>
              <w:autoSpaceDE/>
              <w:autoSpaceDN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C77E3A">
              <w:rPr>
                <w:sz w:val="26"/>
                <w:szCs w:val="26"/>
              </w:rPr>
              <w:t xml:space="preserve">олжности и профессии, отнесенные к </w:t>
            </w:r>
            <w:r>
              <w:rPr>
                <w:sz w:val="26"/>
                <w:szCs w:val="26"/>
              </w:rPr>
              <w:t>профессиональной квалификационной группе</w:t>
            </w:r>
            <w:r w:rsidRPr="00C77E3A">
              <w:rPr>
                <w:sz w:val="26"/>
                <w:szCs w:val="26"/>
              </w:rPr>
              <w:t xml:space="preserve"> «Общеотраслевые должности служащих второго уровня», </w:t>
            </w:r>
            <w:r>
              <w:rPr>
                <w:sz w:val="26"/>
                <w:szCs w:val="26"/>
              </w:rPr>
              <w:t>профессиональной квалификационной группе</w:t>
            </w:r>
            <w:r w:rsidRPr="00C77E3A">
              <w:rPr>
                <w:sz w:val="26"/>
                <w:szCs w:val="26"/>
              </w:rPr>
              <w:t xml:space="preserve"> «Общеотраслевые профессии рабочих второго уровня»</w:t>
            </w:r>
            <w:r>
              <w:rPr>
                <w:sz w:val="26"/>
                <w:szCs w:val="26"/>
              </w:rPr>
              <w:t>,</w:t>
            </w:r>
            <w:r w:rsidRPr="0013385F">
              <w:rPr>
                <w:sz w:val="26"/>
                <w:szCs w:val="26"/>
              </w:rPr>
              <w:t xml:space="preserve"> </w:t>
            </w:r>
            <w:r w:rsidRPr="00E05FC2">
              <w:rPr>
                <w:sz w:val="26"/>
                <w:szCs w:val="26"/>
              </w:rPr>
              <w:t>помощник депутата</w:t>
            </w:r>
          </w:p>
        </w:tc>
        <w:tc>
          <w:tcPr>
            <w:tcW w:w="3410" w:type="dxa"/>
            <w:vAlign w:val="center"/>
          </w:tcPr>
          <w:p w:rsidR="00A66906" w:rsidRPr="00C77E3A" w:rsidRDefault="00A66906" w:rsidP="00841DB4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C77E3A">
              <w:rPr>
                <w:sz w:val="26"/>
                <w:szCs w:val="26"/>
              </w:rPr>
              <w:t>от 1,6 до 2,5</w:t>
            </w:r>
          </w:p>
        </w:tc>
      </w:tr>
      <w:tr w:rsidR="00A66906" w:rsidRPr="00C77E3A" w:rsidTr="00841DB4">
        <w:trPr>
          <w:trHeight w:val="758"/>
        </w:trPr>
        <w:tc>
          <w:tcPr>
            <w:tcW w:w="6265" w:type="dxa"/>
          </w:tcPr>
          <w:p w:rsidR="00A66906" w:rsidRPr="00C77E3A" w:rsidRDefault="00A66906" w:rsidP="00841DB4">
            <w:pPr>
              <w:tabs>
                <w:tab w:val="left" w:pos="5400"/>
              </w:tabs>
              <w:autoSpaceDE/>
              <w:autoSpaceDN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C77E3A">
              <w:rPr>
                <w:sz w:val="26"/>
                <w:szCs w:val="26"/>
              </w:rPr>
              <w:t xml:space="preserve">олжности, отнесенные к </w:t>
            </w:r>
            <w:r>
              <w:rPr>
                <w:sz w:val="26"/>
                <w:szCs w:val="26"/>
              </w:rPr>
              <w:t>профессиональной квалификационной группе</w:t>
            </w:r>
            <w:r w:rsidRPr="00C77E3A">
              <w:rPr>
                <w:sz w:val="26"/>
                <w:szCs w:val="26"/>
              </w:rPr>
              <w:t xml:space="preserve"> «Общеотраслевые должности служащих третьего уровня», специалист по охране труда</w:t>
            </w:r>
            <w:r>
              <w:rPr>
                <w:sz w:val="26"/>
                <w:szCs w:val="26"/>
              </w:rPr>
              <w:t xml:space="preserve">, помощник </w:t>
            </w:r>
            <w:r w:rsidRPr="00CE728F">
              <w:rPr>
                <w:sz w:val="26"/>
                <w:szCs w:val="26"/>
              </w:rPr>
              <w:t>руководителя, инженер по организации эксплуатации, обслуживанию и ремонту зданий и сооружений, ведущий специалист по закупкам, старший специалист по закупкам, системный администратор,</w:t>
            </w:r>
            <w:r w:rsidRPr="00CE728F">
              <w:t xml:space="preserve"> </w:t>
            </w:r>
            <w:r w:rsidRPr="00CE728F">
              <w:rPr>
                <w:sz w:val="26"/>
                <w:szCs w:val="26"/>
              </w:rPr>
              <w:t>специалист по персоналу</w:t>
            </w:r>
            <w:r>
              <w:rPr>
                <w:sz w:val="26"/>
                <w:szCs w:val="26"/>
              </w:rPr>
              <w:t>,</w:t>
            </w:r>
            <w:r w:rsidRPr="00CE728F">
              <w:rPr>
                <w:sz w:val="26"/>
                <w:szCs w:val="26"/>
              </w:rPr>
              <w:t xml:space="preserve"> </w:t>
            </w:r>
            <w:r w:rsidRPr="00952667">
              <w:rPr>
                <w:sz w:val="26"/>
                <w:szCs w:val="26"/>
              </w:rPr>
              <w:t>ведущий инженер по слаботочным системам</w:t>
            </w:r>
          </w:p>
        </w:tc>
        <w:tc>
          <w:tcPr>
            <w:tcW w:w="3410" w:type="dxa"/>
            <w:vAlign w:val="center"/>
          </w:tcPr>
          <w:p w:rsidR="00A66906" w:rsidRPr="00C77E3A" w:rsidRDefault="00A66906" w:rsidP="00841DB4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C77E3A">
              <w:rPr>
                <w:sz w:val="26"/>
                <w:szCs w:val="26"/>
              </w:rPr>
              <w:t>от 2,0 до 2,4</w:t>
            </w:r>
          </w:p>
        </w:tc>
      </w:tr>
      <w:tr w:rsidR="00A66906" w:rsidRPr="00C77E3A" w:rsidTr="00841DB4">
        <w:trPr>
          <w:trHeight w:val="695"/>
        </w:trPr>
        <w:tc>
          <w:tcPr>
            <w:tcW w:w="6265" w:type="dxa"/>
          </w:tcPr>
          <w:p w:rsidR="00A66906" w:rsidRPr="00C77E3A" w:rsidRDefault="00A66906" w:rsidP="00841DB4">
            <w:pPr>
              <w:tabs>
                <w:tab w:val="left" w:pos="5400"/>
              </w:tabs>
              <w:autoSpaceDE/>
              <w:autoSpaceDN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C77E3A">
              <w:rPr>
                <w:sz w:val="26"/>
                <w:szCs w:val="26"/>
              </w:rPr>
              <w:t xml:space="preserve">олжности, отнесенные к </w:t>
            </w:r>
            <w:r>
              <w:rPr>
                <w:sz w:val="26"/>
                <w:szCs w:val="26"/>
              </w:rPr>
              <w:t>профессиональной квалификационной группе</w:t>
            </w:r>
            <w:r w:rsidRPr="00C77E3A">
              <w:rPr>
                <w:sz w:val="26"/>
                <w:szCs w:val="26"/>
              </w:rPr>
              <w:t xml:space="preserve"> «Общеотраслевые должности служащих четвертого уровня»</w:t>
            </w:r>
            <w:r>
              <w:rPr>
                <w:sz w:val="26"/>
                <w:szCs w:val="26"/>
              </w:rPr>
              <w:t>, н</w:t>
            </w:r>
            <w:r w:rsidRPr="00AC7401">
              <w:rPr>
                <w:sz w:val="26"/>
                <w:szCs w:val="26"/>
              </w:rPr>
              <w:t>ачальник отдела документационного обеспечения</w:t>
            </w:r>
            <w:r>
              <w:rPr>
                <w:sz w:val="26"/>
                <w:szCs w:val="26"/>
              </w:rPr>
              <w:t>, начальник отдела транспортного обеспечения, начальник отдела закупок, начальник отдела хозяйственного обеспечения</w:t>
            </w:r>
          </w:p>
        </w:tc>
        <w:tc>
          <w:tcPr>
            <w:tcW w:w="3410" w:type="dxa"/>
            <w:vAlign w:val="center"/>
          </w:tcPr>
          <w:p w:rsidR="00A66906" w:rsidRPr="00C77E3A" w:rsidRDefault="00A66906" w:rsidP="00841DB4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C77E3A">
              <w:rPr>
                <w:sz w:val="26"/>
                <w:szCs w:val="26"/>
              </w:rPr>
              <w:t>от 1,9 до 2,5</w:t>
            </w:r>
          </w:p>
        </w:tc>
      </w:tr>
    </w:tbl>
    <w:p w:rsidR="00A66906" w:rsidRDefault="00A66906" w:rsidP="00A66906">
      <w:pPr>
        <w:ind w:firstLine="567"/>
        <w:jc w:val="both"/>
        <w:rPr>
          <w:sz w:val="26"/>
          <w:szCs w:val="26"/>
        </w:rPr>
      </w:pPr>
    </w:p>
    <w:p w:rsidR="008E5369" w:rsidRDefault="00A66906" w:rsidP="00A66906">
      <w:r w:rsidRPr="004E26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sectPr w:rsidR="008E5369" w:rsidSect="000634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1B"/>
    <w:rsid w:val="00063444"/>
    <w:rsid w:val="000C7515"/>
    <w:rsid w:val="001E5E6D"/>
    <w:rsid w:val="002833C8"/>
    <w:rsid w:val="003004D2"/>
    <w:rsid w:val="003219E0"/>
    <w:rsid w:val="00391866"/>
    <w:rsid w:val="003D34D2"/>
    <w:rsid w:val="004222F9"/>
    <w:rsid w:val="00442094"/>
    <w:rsid w:val="004E4665"/>
    <w:rsid w:val="00502979"/>
    <w:rsid w:val="0058013C"/>
    <w:rsid w:val="005F0DA7"/>
    <w:rsid w:val="006664F0"/>
    <w:rsid w:val="0069474E"/>
    <w:rsid w:val="006961B9"/>
    <w:rsid w:val="00706061"/>
    <w:rsid w:val="00797389"/>
    <w:rsid w:val="007D2FCC"/>
    <w:rsid w:val="007D506F"/>
    <w:rsid w:val="007E623D"/>
    <w:rsid w:val="008D60F1"/>
    <w:rsid w:val="008E5369"/>
    <w:rsid w:val="0094069C"/>
    <w:rsid w:val="00946D31"/>
    <w:rsid w:val="00A30632"/>
    <w:rsid w:val="00A32355"/>
    <w:rsid w:val="00A66906"/>
    <w:rsid w:val="00A8297F"/>
    <w:rsid w:val="00BB73C6"/>
    <w:rsid w:val="00CD61FD"/>
    <w:rsid w:val="00CE326A"/>
    <w:rsid w:val="00CF2BDD"/>
    <w:rsid w:val="00DE323B"/>
    <w:rsid w:val="00E76AEB"/>
    <w:rsid w:val="00EE3E1B"/>
    <w:rsid w:val="00F06CF2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3</cp:revision>
  <cp:lastPrinted>2017-09-27T13:12:00Z</cp:lastPrinted>
  <dcterms:created xsi:type="dcterms:W3CDTF">2017-09-27T13:01:00Z</dcterms:created>
  <dcterms:modified xsi:type="dcterms:W3CDTF">2017-09-27T13:12:00Z</dcterms:modified>
</cp:coreProperties>
</file>